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189" w:rsidRDefault="00251189">
      <w:r>
        <w:t>Clinical effectiveness and patient perceptions of an ILC mediated by ES system using a robotic workstation</w:t>
      </w:r>
    </w:p>
    <w:p w:rsidR="00251189" w:rsidRDefault="00251189"/>
    <w:p w:rsidR="00251189" w:rsidRDefault="00251189" w:rsidP="009C0439">
      <w:pPr>
        <w:pStyle w:val="Default"/>
        <w:rPr>
          <w:vertAlign w:val="superscript"/>
        </w:rPr>
      </w:pPr>
      <w:r>
        <w:rPr>
          <w:szCs w:val="20"/>
        </w:rPr>
        <w:t xml:space="preserve">Authors: </w:t>
      </w:r>
      <w:r w:rsidRPr="00A21F75">
        <w:t xml:space="preserve"> Hughes, A. M. MSc</w:t>
      </w:r>
      <w:r w:rsidRPr="00A21F75">
        <w:rPr>
          <w:vertAlign w:val="superscript"/>
        </w:rPr>
        <w:t>1</w:t>
      </w:r>
      <w:r w:rsidRPr="00A21F75">
        <w:t>, Freeman, C. PhD</w:t>
      </w:r>
      <w:r w:rsidRPr="00A21F75">
        <w:rPr>
          <w:vertAlign w:val="superscript"/>
        </w:rPr>
        <w:t>2</w:t>
      </w:r>
      <w:r w:rsidRPr="00A21F75">
        <w:t>, Burridge, J. PhD</w:t>
      </w:r>
      <w:r w:rsidRPr="00A21F75">
        <w:rPr>
          <w:vertAlign w:val="superscript"/>
        </w:rPr>
        <w:t>1</w:t>
      </w:r>
      <w:r w:rsidRPr="00A21F75">
        <w:t>, Chappell, P. PhD</w:t>
      </w:r>
      <w:r w:rsidRPr="00A21F75">
        <w:rPr>
          <w:vertAlign w:val="superscript"/>
        </w:rPr>
        <w:t>2</w:t>
      </w:r>
      <w:r w:rsidRPr="00A21F75">
        <w:t>, Lewin, P. PhD</w:t>
      </w:r>
      <w:r w:rsidRPr="00A21F75">
        <w:rPr>
          <w:vertAlign w:val="superscript"/>
        </w:rPr>
        <w:t>2</w:t>
      </w:r>
      <w:r>
        <w:rPr>
          <w:vertAlign w:val="superscript"/>
        </w:rPr>
        <w:t xml:space="preserve"> </w:t>
      </w:r>
      <w:r w:rsidRPr="00A21F75">
        <w:t xml:space="preserve">and Rogers, </w:t>
      </w:r>
      <w:smartTag w:uri="urn:schemas-microsoft-com:office:smarttags" w:element="place">
        <w:r w:rsidRPr="00A21F75">
          <w:t>E. PhD</w:t>
        </w:r>
        <w:r w:rsidRPr="00A21F75">
          <w:rPr>
            <w:vertAlign w:val="superscript"/>
          </w:rPr>
          <w:t>2</w:t>
        </w:r>
      </w:smartTag>
    </w:p>
    <w:p w:rsidR="00251189" w:rsidRPr="008B1BB2" w:rsidRDefault="00251189" w:rsidP="009C0439">
      <w:pPr>
        <w:pStyle w:val="Default"/>
        <w:rPr>
          <w:szCs w:val="20"/>
        </w:rPr>
      </w:pPr>
      <w:r>
        <w:rPr>
          <w:szCs w:val="20"/>
        </w:rPr>
        <w:t xml:space="preserve">Affiliations: </w:t>
      </w:r>
      <w:smartTag w:uri="urn:schemas-microsoft-com:office:smarttags" w:element="PlaceType">
        <w:r w:rsidRPr="008B1BB2">
          <w:rPr>
            <w:szCs w:val="20"/>
          </w:rPr>
          <w:t>University</w:t>
        </w:r>
      </w:smartTag>
      <w:r w:rsidRPr="008B1BB2">
        <w:rPr>
          <w:szCs w:val="20"/>
        </w:rPr>
        <w:t xml:space="preserve"> of </w:t>
      </w:r>
      <w:smartTag w:uri="urn:schemas-microsoft-com:office:smarttags" w:element="PlaceName">
        <w:r w:rsidRPr="008B1BB2">
          <w:rPr>
            <w:szCs w:val="20"/>
          </w:rPr>
          <w:t>Southampton</w:t>
        </w:r>
      </w:smartTag>
      <w:r w:rsidRPr="008B1BB2">
        <w:rPr>
          <w:szCs w:val="20"/>
        </w:rPr>
        <w:t xml:space="preserve">, </w:t>
      </w:r>
      <w:smartTag w:uri="urn:schemas-microsoft-com:office:smarttags" w:element="City">
        <w:smartTag w:uri="urn:schemas-microsoft-com:office:smarttags" w:element="place">
          <w:r w:rsidRPr="008B1BB2">
            <w:rPr>
              <w:szCs w:val="20"/>
            </w:rPr>
            <w:t>Southampton</w:t>
          </w:r>
        </w:smartTag>
        <w:r w:rsidRPr="008B1BB2">
          <w:rPr>
            <w:szCs w:val="20"/>
          </w:rPr>
          <w:t xml:space="preserve">, </w:t>
        </w:r>
        <w:smartTag w:uri="urn:schemas-microsoft-com:office:smarttags" w:element="PostalCode">
          <w:r w:rsidRPr="008B1BB2">
            <w:rPr>
              <w:szCs w:val="20"/>
            </w:rPr>
            <w:t>SO17 1BJ</w:t>
          </w:r>
        </w:smartTag>
        <w:r w:rsidRPr="008B1BB2">
          <w:rPr>
            <w:szCs w:val="20"/>
          </w:rPr>
          <w:t xml:space="preserve">, </w:t>
        </w:r>
        <w:smartTag w:uri="urn:schemas-microsoft-com:office:smarttags" w:element="country-region">
          <w:r w:rsidRPr="008B1BB2">
            <w:rPr>
              <w:szCs w:val="20"/>
            </w:rPr>
            <w:t>UK</w:t>
          </w:r>
        </w:smartTag>
      </w:smartTag>
    </w:p>
    <w:p w:rsidR="00251189" w:rsidRPr="008B1BB2" w:rsidRDefault="00251189" w:rsidP="009C0439">
      <w:pPr>
        <w:pStyle w:val="Default"/>
        <w:rPr>
          <w:szCs w:val="20"/>
        </w:rPr>
      </w:pPr>
      <w:r w:rsidRPr="008B1BB2">
        <w:rPr>
          <w:szCs w:val="20"/>
        </w:rPr>
        <w:t xml:space="preserve">1 </w:t>
      </w:r>
      <w:smartTag w:uri="urn:schemas-microsoft-com:office:smarttags" w:element="PlaceType">
        <w:smartTag w:uri="urn:schemas-microsoft-com:office:smarttags" w:element="place">
          <w:smartTag w:uri="urn:schemas-microsoft-com:office:smarttags" w:element="PlaceType">
            <w:r w:rsidRPr="008B1BB2">
              <w:rPr>
                <w:szCs w:val="20"/>
              </w:rPr>
              <w:t>School</w:t>
            </w:r>
          </w:smartTag>
          <w:r w:rsidRPr="008B1BB2">
            <w:rPr>
              <w:szCs w:val="20"/>
            </w:rPr>
            <w:t xml:space="preserve"> of </w:t>
          </w:r>
          <w:smartTag w:uri="urn:schemas-microsoft-com:office:smarttags" w:element="PlaceName">
            <w:r w:rsidRPr="008B1BB2">
              <w:rPr>
                <w:szCs w:val="20"/>
              </w:rPr>
              <w:t>Health</w:t>
            </w:r>
          </w:smartTag>
        </w:smartTag>
      </w:smartTag>
      <w:r w:rsidRPr="008B1BB2">
        <w:rPr>
          <w:szCs w:val="20"/>
        </w:rPr>
        <w:t xml:space="preserve"> Sciences</w:t>
      </w:r>
    </w:p>
    <w:p w:rsidR="00251189" w:rsidRPr="008B1BB2" w:rsidRDefault="00251189" w:rsidP="009C0439">
      <w:pPr>
        <w:pStyle w:val="Default"/>
        <w:rPr>
          <w:i/>
          <w:szCs w:val="20"/>
        </w:rPr>
      </w:pPr>
      <w:r w:rsidRPr="008B1BB2">
        <w:rPr>
          <w:szCs w:val="20"/>
        </w:rPr>
        <w:t>2 School of Electronics and Computer Science</w:t>
      </w:r>
    </w:p>
    <w:p w:rsidR="00251189" w:rsidRDefault="00251189"/>
    <w:p w:rsidR="00251189" w:rsidRDefault="00251189" w:rsidP="00C62C25">
      <w:pPr>
        <w:pStyle w:val="Default"/>
      </w:pPr>
    </w:p>
    <w:p w:rsidR="00251189" w:rsidRDefault="00251189" w:rsidP="00321FDC">
      <w:pPr>
        <w:pStyle w:val="Default"/>
        <w:outlineLvl w:val="0"/>
      </w:pPr>
      <w:r>
        <w:t>Background</w:t>
      </w:r>
    </w:p>
    <w:p w:rsidR="00251189" w:rsidRDefault="00251189" w:rsidP="00C41DA6">
      <w:pPr>
        <w:pStyle w:val="Default"/>
        <w:rPr>
          <w:szCs w:val="20"/>
          <w:lang w:val="en-US"/>
        </w:rPr>
      </w:pPr>
      <w:r>
        <w:t>An i</w:t>
      </w:r>
      <w:r w:rsidRPr="00FE41EF">
        <w:t>nability to perform tasks involving reaching is a common problem fo</w:t>
      </w:r>
      <w:r>
        <w:t xml:space="preserve">llowing stroke. </w:t>
      </w:r>
      <w:r w:rsidRPr="00FE41EF">
        <w:t>Evidence support</w:t>
      </w:r>
      <w:r>
        <w:t>s</w:t>
      </w:r>
      <w:r w:rsidRPr="00FE41EF">
        <w:t xml:space="preserve"> the use of robotic therapy and electrical stimulation </w:t>
      </w:r>
      <w:r>
        <w:t xml:space="preserve">(ES) </w:t>
      </w:r>
      <w:r w:rsidRPr="00FE41EF">
        <w:t xml:space="preserve">to </w:t>
      </w:r>
      <w:r>
        <w:t>reduce upper limb impairments</w:t>
      </w:r>
      <w:r w:rsidRPr="00D7792E">
        <w:t xml:space="preserve">, </w:t>
      </w:r>
      <w:r>
        <w:t xml:space="preserve">but current </w:t>
      </w:r>
      <w:r w:rsidRPr="00D7792E">
        <w:t xml:space="preserve">systems </w:t>
      </w:r>
      <w:r>
        <w:t>may not encourage</w:t>
      </w:r>
      <w:r w:rsidRPr="00D7792E">
        <w:t xml:space="preserve"> maximal voluntary contribution from the </w:t>
      </w:r>
      <w:r>
        <w:t>patient. Iterative Learning Control (</w:t>
      </w:r>
      <w:r w:rsidRPr="008B1BB2">
        <w:rPr>
          <w:szCs w:val="20"/>
        </w:rPr>
        <w:t>ILC</w:t>
      </w:r>
      <w:r>
        <w:rPr>
          <w:szCs w:val="20"/>
        </w:rPr>
        <w:t>)</w:t>
      </w:r>
      <w:r w:rsidRPr="008B1BB2">
        <w:rPr>
          <w:szCs w:val="20"/>
        </w:rPr>
        <w:t xml:space="preserve"> is </w:t>
      </w:r>
      <w:r w:rsidRPr="008B1BB2">
        <w:rPr>
          <w:szCs w:val="20"/>
          <w:lang w:val="en-US"/>
        </w:rPr>
        <w:t xml:space="preserve">a technique </w:t>
      </w:r>
      <w:r>
        <w:rPr>
          <w:szCs w:val="20"/>
          <w:lang w:val="en-US"/>
        </w:rPr>
        <w:t>developed for robotic processes</w:t>
      </w:r>
      <w:r w:rsidRPr="008B1BB2">
        <w:rPr>
          <w:szCs w:val="20"/>
          <w:lang w:val="en-US"/>
        </w:rPr>
        <w:t xml:space="preserve"> whic</w:t>
      </w:r>
      <w:r>
        <w:rPr>
          <w:szCs w:val="20"/>
          <w:lang w:val="en-US"/>
        </w:rPr>
        <w:t>h repeatedly perform a task</w:t>
      </w:r>
      <w:r w:rsidRPr="008B1BB2">
        <w:rPr>
          <w:szCs w:val="20"/>
          <w:lang w:val="en-US"/>
        </w:rPr>
        <w:t xml:space="preserve"> </w:t>
      </w:r>
      <w:r>
        <w:rPr>
          <w:szCs w:val="20"/>
          <w:lang w:val="en-US"/>
        </w:rPr>
        <w:t>in order to</w:t>
      </w:r>
      <w:r w:rsidRPr="008B1BB2">
        <w:rPr>
          <w:szCs w:val="20"/>
          <w:lang w:val="en-US"/>
        </w:rPr>
        <w:t xml:space="preserve"> sequentially improving accuracy. The aim of this </w:t>
      </w:r>
      <w:r>
        <w:rPr>
          <w:szCs w:val="20"/>
          <w:lang w:val="en-US"/>
        </w:rPr>
        <w:t>study was</w:t>
      </w:r>
      <w:r w:rsidRPr="008B1BB2">
        <w:rPr>
          <w:szCs w:val="20"/>
          <w:lang w:val="en-US"/>
        </w:rPr>
        <w:t xml:space="preserve"> to test the feasibility of applying ILC </w:t>
      </w:r>
      <w:r>
        <w:rPr>
          <w:szCs w:val="20"/>
          <w:lang w:val="en-US"/>
        </w:rPr>
        <w:t xml:space="preserve">mediated by ES </w:t>
      </w:r>
      <w:r w:rsidRPr="008B1BB2">
        <w:rPr>
          <w:szCs w:val="20"/>
          <w:lang w:val="en-US"/>
        </w:rPr>
        <w:t xml:space="preserve">to </w:t>
      </w:r>
      <w:r>
        <w:rPr>
          <w:szCs w:val="20"/>
          <w:lang w:val="en-US"/>
        </w:rPr>
        <w:t>stroke</w:t>
      </w:r>
      <w:r w:rsidRPr="008B1BB2">
        <w:rPr>
          <w:szCs w:val="20"/>
          <w:lang w:val="en-US"/>
        </w:rPr>
        <w:t xml:space="preserve"> rehabilitation</w:t>
      </w:r>
      <w:r>
        <w:rPr>
          <w:szCs w:val="20"/>
          <w:lang w:val="en-US"/>
        </w:rPr>
        <w:t xml:space="preserve"> using a robotic workstation, and to measure patients’ perceptions of the system</w:t>
      </w:r>
      <w:r w:rsidRPr="008B1BB2">
        <w:rPr>
          <w:szCs w:val="20"/>
          <w:lang w:val="en-US"/>
        </w:rPr>
        <w:t>.</w:t>
      </w:r>
    </w:p>
    <w:p w:rsidR="00251189" w:rsidRDefault="00251189" w:rsidP="00321FDC">
      <w:pPr>
        <w:pStyle w:val="Default"/>
        <w:outlineLvl w:val="0"/>
      </w:pPr>
      <w:r>
        <w:t xml:space="preserve">Methods </w:t>
      </w:r>
    </w:p>
    <w:p w:rsidR="00251189" w:rsidRDefault="00251189" w:rsidP="00C62C25">
      <w:pPr>
        <w:pStyle w:val="Default"/>
      </w:pPr>
      <w:r w:rsidRPr="00856D90">
        <w:rPr>
          <w:lang w:val="en-US"/>
        </w:rPr>
        <w:t xml:space="preserve">5 hemiplegic stroke </w:t>
      </w:r>
      <w:r>
        <w:rPr>
          <w:lang w:val="en-US"/>
        </w:rPr>
        <w:t>patients</w:t>
      </w:r>
      <w:r w:rsidRPr="00856D90">
        <w:rPr>
          <w:lang w:val="en-US"/>
        </w:rPr>
        <w:t xml:space="preserve"> used </w:t>
      </w:r>
      <w:r>
        <w:rPr>
          <w:lang w:val="en-US"/>
        </w:rPr>
        <w:t>the</w:t>
      </w:r>
      <w:r w:rsidRPr="00856D90">
        <w:rPr>
          <w:lang w:val="en-US"/>
        </w:rPr>
        <w:t xml:space="preserve"> workstation</w:t>
      </w:r>
      <w:r>
        <w:rPr>
          <w:lang w:val="en-US"/>
        </w:rPr>
        <w:t xml:space="preserve"> (see Figure 1)</w:t>
      </w:r>
      <w:r w:rsidRPr="00856D90">
        <w:rPr>
          <w:lang w:val="en-US"/>
        </w:rPr>
        <w:t xml:space="preserve"> to track 2 dimensional trajectories, over 18 </w:t>
      </w:r>
      <w:r>
        <w:rPr>
          <w:lang w:val="en-US"/>
        </w:rPr>
        <w:t xml:space="preserve">1 hour </w:t>
      </w:r>
      <w:r w:rsidRPr="00856D90">
        <w:rPr>
          <w:lang w:val="en-US"/>
        </w:rPr>
        <w:t>sessions within a 3 month period.</w:t>
      </w:r>
      <w:r>
        <w:rPr>
          <w:lang w:val="en-US"/>
        </w:rPr>
        <w:t xml:space="preserve"> </w:t>
      </w:r>
      <w:r>
        <w:t>Outcome measures taken prior to and after the intervention consisted of the Fugl-Meyer Assessment (FMA) and the Action Research Arm Test (ARAT), isometric force and unassisted tracking error. During the intervention patient</w:t>
      </w:r>
      <w:r w:rsidRPr="006C3A2D">
        <w:t xml:space="preserve">s </w:t>
      </w:r>
      <w:r w:rsidRPr="006F55F4">
        <w:t>performed a range of trac</w:t>
      </w:r>
      <w:r>
        <w:t xml:space="preserve">king tasks in which their remaining voluntary activity was augmented by ES. </w:t>
      </w:r>
      <w:r>
        <w:rPr>
          <w:lang w:val="en-US"/>
        </w:rPr>
        <w:t>Patients were asked questions in each session and undertook a semi structured interview (including Likert style and open questions) subsequent to the study.</w:t>
      </w:r>
    </w:p>
    <w:p w:rsidR="00251189" w:rsidRDefault="00251189" w:rsidP="00321FDC">
      <w:pPr>
        <w:pStyle w:val="Default"/>
        <w:outlineLvl w:val="0"/>
      </w:pPr>
      <w:r>
        <w:t xml:space="preserve">Results </w:t>
      </w:r>
    </w:p>
    <w:p w:rsidR="00251189" w:rsidRDefault="00251189" w:rsidP="00C62C25">
      <w:pPr>
        <w:pStyle w:val="Default"/>
      </w:pPr>
      <w:r>
        <w:t xml:space="preserve">Compliance was excellent. </w:t>
      </w:r>
      <w:r w:rsidRPr="00FE41EF">
        <w:t xml:space="preserve">Statistically significant improvements were measured </w:t>
      </w:r>
      <w:r>
        <w:t>(p≤</w:t>
      </w:r>
      <w:r w:rsidRPr="00FE41EF">
        <w:t>0.05) in</w:t>
      </w:r>
      <w:r>
        <w:t>:</w:t>
      </w:r>
      <w:r w:rsidRPr="00FE41EF">
        <w:t xml:space="preserve"> </w:t>
      </w:r>
      <w:r>
        <w:t xml:space="preserve">FMA motor score (see Table 1), accuracy of unassisted </w:t>
      </w:r>
      <w:r w:rsidRPr="00FE41EF">
        <w:t>tracking</w:t>
      </w:r>
      <w:r>
        <w:t>,</w:t>
      </w:r>
      <w:r w:rsidRPr="00FE41EF">
        <w:t xml:space="preserve"> </w:t>
      </w:r>
      <w:r>
        <w:t xml:space="preserve">and in </w:t>
      </w:r>
      <w:r w:rsidRPr="00FE41EF">
        <w:t xml:space="preserve">isometric </w:t>
      </w:r>
      <w:r>
        <w:t>force</w:t>
      </w:r>
      <w:r w:rsidRPr="00FE41EF">
        <w:t>.</w:t>
      </w:r>
      <w:r>
        <w:t xml:space="preserve"> The Likert responses showed that all patients found the intervention enjoyable and would have liked further sessions (see Table 2). Patients’ responses to the open questions on the system effectiveness were classified as physical or functional (see Table 3). </w:t>
      </w:r>
    </w:p>
    <w:p w:rsidR="00251189" w:rsidRDefault="00251189" w:rsidP="00321FDC">
      <w:pPr>
        <w:pStyle w:val="Default"/>
        <w:outlineLvl w:val="0"/>
      </w:pPr>
      <w:r>
        <w:t>Conclusion</w:t>
      </w:r>
    </w:p>
    <w:p w:rsidR="00251189" w:rsidRDefault="00251189" w:rsidP="00C62C25">
      <w:pPr>
        <w:pStyle w:val="Default"/>
        <w:rPr>
          <w:szCs w:val="20"/>
        </w:rPr>
      </w:pPr>
      <w:r>
        <w:t>T</w:t>
      </w:r>
      <w:r w:rsidRPr="00FE41EF">
        <w:t xml:space="preserve">his study demonstrated the </w:t>
      </w:r>
      <w:r>
        <w:t xml:space="preserve">acceptability and </w:t>
      </w:r>
      <w:r w:rsidRPr="00FE41EF">
        <w:t>feasibility of using I</w:t>
      </w:r>
      <w:r>
        <w:t>LC</w:t>
      </w:r>
      <w:r w:rsidRPr="00FE41EF">
        <w:t xml:space="preserve"> mediated by </w:t>
      </w:r>
      <w:r>
        <w:t>ES</w:t>
      </w:r>
      <w:r w:rsidRPr="00FE41EF">
        <w:t xml:space="preserve"> for upper limb stroke rehabilitation</w:t>
      </w:r>
      <w:r>
        <w:t xml:space="preserve">. Future work will address issues raised in the interview as well as investigating using ES for the wrist and hand. </w:t>
      </w:r>
    </w:p>
    <w:p w:rsidR="00251189" w:rsidRDefault="00251189" w:rsidP="00C62C25">
      <w:pPr>
        <w:pStyle w:val="Default"/>
        <w:rPr>
          <w:b/>
          <w:bCs w:val="0"/>
          <w:szCs w:val="20"/>
        </w:rPr>
      </w:pPr>
    </w:p>
    <w:p w:rsidR="00251189" w:rsidRDefault="00251189" w:rsidP="00C62C25">
      <w:pPr>
        <w:pStyle w:val="Defaul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i1025" type="#_x0000_t75" style="width:180pt;height:286.5pt;visibility:visible">
            <v:imagedata r:id="rId5" o:title=""/>
          </v:shape>
        </w:pict>
      </w:r>
    </w:p>
    <w:p w:rsidR="00251189" w:rsidRPr="0028256D" w:rsidRDefault="00251189" w:rsidP="00321FDC">
      <w:pPr>
        <w:pStyle w:val="Default"/>
        <w:outlineLvl w:val="0"/>
        <w:rPr>
          <w:b/>
          <w:szCs w:val="20"/>
        </w:rPr>
      </w:pPr>
      <w:r w:rsidRPr="0028256D">
        <w:rPr>
          <w:b/>
          <w:noProof/>
        </w:rPr>
        <w:t xml:space="preserve">Figure 1: </w:t>
      </w:r>
      <w:r>
        <w:rPr>
          <w:b/>
          <w:noProof/>
        </w:rPr>
        <w:t xml:space="preserve"> Diagram of robotic workstation</w:t>
      </w:r>
    </w:p>
    <w:p w:rsidR="00251189" w:rsidRDefault="00251189" w:rsidP="00C62C25">
      <w:pPr>
        <w:pStyle w:val="Default"/>
        <w:rPr>
          <w:b/>
          <w:bCs w:val="0"/>
          <w:szCs w:val="20"/>
        </w:rPr>
      </w:pPr>
    </w:p>
    <w:tbl>
      <w:tblPr>
        <w:tblW w:w="0" w:type="auto"/>
        <w:tblLook w:val="01E0"/>
      </w:tblPr>
      <w:tblGrid>
        <w:gridCol w:w="2390"/>
        <w:gridCol w:w="3017"/>
        <w:gridCol w:w="2202"/>
        <w:gridCol w:w="1950"/>
      </w:tblGrid>
      <w:tr w:rsidR="00251189" w:rsidRPr="00893020" w:rsidTr="002327D9">
        <w:tc>
          <w:tcPr>
            <w:tcW w:w="0" w:type="auto"/>
            <w:tcBorders>
              <w:top w:val="single" w:sz="4" w:space="0" w:color="auto"/>
              <w:bottom w:val="single" w:sz="4" w:space="0" w:color="auto"/>
            </w:tcBorders>
          </w:tcPr>
          <w:p w:rsidR="00251189" w:rsidRPr="00893020" w:rsidRDefault="00251189" w:rsidP="00276C0E">
            <w:pPr>
              <w:pStyle w:val="Normal10"/>
            </w:pPr>
            <w:r>
              <w:br w:type="page"/>
            </w:r>
            <w:r w:rsidRPr="00893020">
              <w:t>Outcome Measure (n=5)</w:t>
            </w:r>
          </w:p>
          <w:p w:rsidR="00251189" w:rsidRPr="00893020" w:rsidRDefault="00251189" w:rsidP="00276C0E">
            <w:pPr>
              <w:pStyle w:val="Normal10"/>
            </w:pPr>
            <w:r w:rsidRPr="00893020">
              <w:t>Normal score</w:t>
            </w:r>
          </w:p>
        </w:tc>
        <w:tc>
          <w:tcPr>
            <w:tcW w:w="0" w:type="auto"/>
            <w:tcBorders>
              <w:top w:val="single" w:sz="4" w:space="0" w:color="auto"/>
              <w:bottom w:val="single" w:sz="4" w:space="0" w:color="auto"/>
            </w:tcBorders>
          </w:tcPr>
          <w:p w:rsidR="00251189" w:rsidRPr="00893020" w:rsidRDefault="00251189" w:rsidP="00276C0E">
            <w:pPr>
              <w:pStyle w:val="Normal10"/>
            </w:pPr>
            <w:r w:rsidRPr="00893020">
              <w:t>Baseline Mean* (SD)</w:t>
            </w:r>
            <w:r>
              <w:t xml:space="preserve"> [Min-Max]</w:t>
            </w:r>
          </w:p>
        </w:tc>
        <w:tc>
          <w:tcPr>
            <w:tcW w:w="2202" w:type="dxa"/>
            <w:tcBorders>
              <w:top w:val="single" w:sz="4" w:space="0" w:color="auto"/>
              <w:bottom w:val="single" w:sz="4" w:space="0" w:color="auto"/>
            </w:tcBorders>
          </w:tcPr>
          <w:p w:rsidR="00251189" w:rsidRPr="00893020" w:rsidRDefault="00251189" w:rsidP="00276C0E">
            <w:pPr>
              <w:pStyle w:val="Normal10"/>
            </w:pPr>
            <w:r w:rsidRPr="00893020">
              <w:t>Post Treatment Mean (SD)</w:t>
            </w:r>
            <w:r>
              <w:t xml:space="preserve"> [Min-Max]</w:t>
            </w:r>
          </w:p>
        </w:tc>
        <w:tc>
          <w:tcPr>
            <w:tcW w:w="1950" w:type="dxa"/>
            <w:tcBorders>
              <w:top w:val="single" w:sz="4" w:space="0" w:color="auto"/>
              <w:bottom w:val="single" w:sz="4" w:space="0" w:color="auto"/>
            </w:tcBorders>
          </w:tcPr>
          <w:p w:rsidR="00251189" w:rsidRPr="00893020" w:rsidRDefault="00251189" w:rsidP="00276C0E">
            <w:pPr>
              <w:pStyle w:val="Normal10"/>
            </w:pPr>
            <w:r>
              <w:t xml:space="preserve">PT-B </w:t>
            </w:r>
            <w:r w:rsidRPr="00893020">
              <w:t>(SD)</w:t>
            </w:r>
          </w:p>
          <w:p w:rsidR="00251189" w:rsidRPr="00893020" w:rsidRDefault="00251189" w:rsidP="00276C0E">
            <w:pPr>
              <w:pStyle w:val="Normal10"/>
            </w:pPr>
            <w:r w:rsidRPr="00893020">
              <w:t>P-value [95% CI]</w:t>
            </w:r>
          </w:p>
        </w:tc>
      </w:tr>
      <w:tr w:rsidR="00251189" w:rsidRPr="00893020" w:rsidTr="002327D9">
        <w:tc>
          <w:tcPr>
            <w:tcW w:w="0" w:type="auto"/>
            <w:tcBorders>
              <w:top w:val="single" w:sz="4" w:space="0" w:color="auto"/>
            </w:tcBorders>
          </w:tcPr>
          <w:p w:rsidR="00251189" w:rsidRPr="00893020" w:rsidRDefault="00251189" w:rsidP="00276C0E">
            <w:pPr>
              <w:pStyle w:val="Normal10"/>
            </w:pPr>
          </w:p>
        </w:tc>
        <w:tc>
          <w:tcPr>
            <w:tcW w:w="0" w:type="auto"/>
            <w:tcBorders>
              <w:top w:val="single" w:sz="4" w:space="0" w:color="auto"/>
            </w:tcBorders>
          </w:tcPr>
          <w:p w:rsidR="00251189" w:rsidRPr="00893020" w:rsidRDefault="00251189" w:rsidP="00276C0E">
            <w:pPr>
              <w:pStyle w:val="Normal10"/>
            </w:pPr>
          </w:p>
        </w:tc>
        <w:tc>
          <w:tcPr>
            <w:tcW w:w="2202" w:type="dxa"/>
            <w:tcBorders>
              <w:top w:val="single" w:sz="4" w:space="0" w:color="auto"/>
            </w:tcBorders>
          </w:tcPr>
          <w:p w:rsidR="00251189" w:rsidRPr="00893020" w:rsidRDefault="00251189" w:rsidP="00276C0E">
            <w:pPr>
              <w:pStyle w:val="Normal10"/>
            </w:pPr>
          </w:p>
        </w:tc>
        <w:tc>
          <w:tcPr>
            <w:tcW w:w="1950" w:type="dxa"/>
            <w:tcBorders>
              <w:top w:val="single" w:sz="4" w:space="0" w:color="auto"/>
            </w:tcBorders>
          </w:tcPr>
          <w:p w:rsidR="00251189" w:rsidRPr="00893020" w:rsidRDefault="00251189" w:rsidP="00276C0E">
            <w:pPr>
              <w:pStyle w:val="Normal10"/>
            </w:pPr>
          </w:p>
        </w:tc>
      </w:tr>
      <w:tr w:rsidR="00251189" w:rsidRPr="00893020" w:rsidTr="002327D9">
        <w:tc>
          <w:tcPr>
            <w:tcW w:w="0" w:type="auto"/>
          </w:tcPr>
          <w:p w:rsidR="00251189" w:rsidRPr="00893020" w:rsidRDefault="00251189" w:rsidP="00276C0E">
            <w:pPr>
              <w:pStyle w:val="Normal10"/>
            </w:pPr>
            <w:r w:rsidRPr="00893020">
              <w:t>ARAT</w:t>
            </w:r>
            <w:r>
              <w:t xml:space="preserve"> </w:t>
            </w:r>
          </w:p>
          <w:p w:rsidR="00251189" w:rsidRPr="00893020" w:rsidRDefault="00251189" w:rsidP="00276C0E">
            <w:pPr>
              <w:pStyle w:val="Normal10"/>
            </w:pPr>
            <w:r>
              <w:t>57</w:t>
            </w:r>
          </w:p>
        </w:tc>
        <w:tc>
          <w:tcPr>
            <w:tcW w:w="0" w:type="auto"/>
          </w:tcPr>
          <w:p w:rsidR="00251189" w:rsidRDefault="00251189" w:rsidP="00276C0E">
            <w:pPr>
              <w:pStyle w:val="Normal10"/>
            </w:pPr>
            <w:r w:rsidRPr="00893020">
              <w:t>4.00 (1.46)</w:t>
            </w:r>
            <w:r>
              <w:t xml:space="preserve"> </w:t>
            </w:r>
          </w:p>
          <w:p w:rsidR="00251189" w:rsidRPr="00893020" w:rsidRDefault="00251189" w:rsidP="00276C0E">
            <w:pPr>
              <w:pStyle w:val="Normal10"/>
            </w:pPr>
            <w:r>
              <w:t>[3.0-6.5]</w:t>
            </w:r>
          </w:p>
        </w:tc>
        <w:tc>
          <w:tcPr>
            <w:tcW w:w="2202" w:type="dxa"/>
          </w:tcPr>
          <w:p w:rsidR="00251189" w:rsidRDefault="00251189" w:rsidP="00276C0E">
            <w:pPr>
              <w:pStyle w:val="Normal10"/>
            </w:pPr>
            <w:r w:rsidRPr="00893020">
              <w:t>3.40 (0.55)</w:t>
            </w:r>
          </w:p>
          <w:p w:rsidR="00251189" w:rsidRPr="00893020" w:rsidRDefault="00251189" w:rsidP="00276C0E">
            <w:pPr>
              <w:pStyle w:val="Normal10"/>
            </w:pPr>
            <w:r>
              <w:t>[3.0-4.0]</w:t>
            </w:r>
          </w:p>
        </w:tc>
        <w:tc>
          <w:tcPr>
            <w:tcW w:w="1950" w:type="dxa"/>
          </w:tcPr>
          <w:p w:rsidR="00251189" w:rsidRPr="00893020" w:rsidRDefault="00251189" w:rsidP="00276C0E">
            <w:pPr>
              <w:pStyle w:val="Normal10"/>
            </w:pPr>
            <w:r w:rsidRPr="00893020">
              <w:t>0.60 (1.19)</w:t>
            </w:r>
          </w:p>
          <w:p w:rsidR="00251189" w:rsidRPr="00893020" w:rsidRDefault="00251189" w:rsidP="00276C0E">
            <w:pPr>
              <w:pStyle w:val="Normal10"/>
            </w:pPr>
            <w:r w:rsidRPr="00893020">
              <w:t>0.32 [</w:t>
            </w:r>
            <w:r>
              <w:t>-</w:t>
            </w:r>
            <w:r w:rsidRPr="00893020">
              <w:t>0.88,</w:t>
            </w:r>
            <w:r>
              <w:t xml:space="preserve"> </w:t>
            </w:r>
            <w:r w:rsidRPr="00893020">
              <w:t>2.08]</w:t>
            </w:r>
          </w:p>
        </w:tc>
      </w:tr>
      <w:tr w:rsidR="00251189" w:rsidRPr="00893020" w:rsidTr="002327D9">
        <w:tc>
          <w:tcPr>
            <w:tcW w:w="0" w:type="auto"/>
          </w:tcPr>
          <w:p w:rsidR="00251189" w:rsidRPr="00893020" w:rsidRDefault="00251189" w:rsidP="00276C0E">
            <w:pPr>
              <w:pStyle w:val="Normal10"/>
            </w:pPr>
            <w:r w:rsidRPr="00893020">
              <w:t>FMA (motor)</w:t>
            </w:r>
          </w:p>
          <w:p w:rsidR="00251189" w:rsidRPr="00893020" w:rsidRDefault="00251189" w:rsidP="00276C0E">
            <w:pPr>
              <w:pStyle w:val="Normal10"/>
            </w:pPr>
            <w:r w:rsidRPr="00893020">
              <w:t xml:space="preserve">66 </w:t>
            </w:r>
          </w:p>
        </w:tc>
        <w:tc>
          <w:tcPr>
            <w:tcW w:w="0" w:type="auto"/>
          </w:tcPr>
          <w:p w:rsidR="00251189" w:rsidRDefault="00251189" w:rsidP="00276C0E">
            <w:pPr>
              <w:pStyle w:val="Normal10"/>
            </w:pPr>
            <w:r w:rsidRPr="00893020">
              <w:t>12.90 (3.36)</w:t>
            </w:r>
          </w:p>
          <w:p w:rsidR="00251189" w:rsidRPr="00893020" w:rsidRDefault="00251189" w:rsidP="00276C0E">
            <w:pPr>
              <w:pStyle w:val="Normal10"/>
            </w:pPr>
            <w:r>
              <w:t>[8.5-16.5]</w:t>
            </w:r>
          </w:p>
        </w:tc>
        <w:tc>
          <w:tcPr>
            <w:tcW w:w="2202" w:type="dxa"/>
          </w:tcPr>
          <w:p w:rsidR="00251189" w:rsidRDefault="00251189" w:rsidP="00276C0E">
            <w:pPr>
              <w:pStyle w:val="Normal10"/>
            </w:pPr>
            <w:r w:rsidRPr="00893020">
              <w:t>15.40 (4.28)</w:t>
            </w:r>
          </w:p>
          <w:p w:rsidR="00251189" w:rsidRPr="00893020" w:rsidRDefault="00251189" w:rsidP="00276C0E">
            <w:pPr>
              <w:pStyle w:val="Normal10"/>
            </w:pPr>
            <w:r>
              <w:t>[9-19]</w:t>
            </w:r>
          </w:p>
        </w:tc>
        <w:tc>
          <w:tcPr>
            <w:tcW w:w="1950" w:type="dxa"/>
          </w:tcPr>
          <w:p w:rsidR="00251189" w:rsidRPr="00893020" w:rsidRDefault="00251189" w:rsidP="00276C0E">
            <w:pPr>
              <w:pStyle w:val="Normal10"/>
            </w:pPr>
            <w:r>
              <w:t>-</w:t>
            </w:r>
            <w:r w:rsidRPr="00893020">
              <w:t>2.50 (1.58)</w:t>
            </w:r>
          </w:p>
          <w:p w:rsidR="00251189" w:rsidRPr="00893020" w:rsidRDefault="00251189" w:rsidP="00276C0E">
            <w:pPr>
              <w:pStyle w:val="Normal10"/>
            </w:pPr>
            <w:r w:rsidRPr="00893020">
              <w:t>0.02 [</w:t>
            </w:r>
            <w:r>
              <w:t>-</w:t>
            </w:r>
            <w:r w:rsidRPr="00893020">
              <w:t>4.46,</w:t>
            </w:r>
            <w:r>
              <w:t>-</w:t>
            </w:r>
            <w:r w:rsidRPr="00893020">
              <w:t>0.54]</w:t>
            </w:r>
          </w:p>
        </w:tc>
      </w:tr>
      <w:tr w:rsidR="00251189" w:rsidRPr="00893020" w:rsidTr="002327D9">
        <w:tc>
          <w:tcPr>
            <w:tcW w:w="0" w:type="auto"/>
            <w:tcBorders>
              <w:bottom w:val="single" w:sz="4" w:space="0" w:color="auto"/>
            </w:tcBorders>
          </w:tcPr>
          <w:p w:rsidR="00251189" w:rsidRPr="00893020" w:rsidRDefault="00251189" w:rsidP="00276C0E">
            <w:pPr>
              <w:pStyle w:val="Normal10"/>
            </w:pPr>
          </w:p>
        </w:tc>
        <w:tc>
          <w:tcPr>
            <w:tcW w:w="0" w:type="auto"/>
            <w:tcBorders>
              <w:bottom w:val="single" w:sz="4" w:space="0" w:color="auto"/>
            </w:tcBorders>
          </w:tcPr>
          <w:p w:rsidR="00251189" w:rsidRPr="00893020" w:rsidRDefault="00251189" w:rsidP="00276C0E">
            <w:pPr>
              <w:pStyle w:val="Normal10"/>
            </w:pPr>
          </w:p>
        </w:tc>
        <w:tc>
          <w:tcPr>
            <w:tcW w:w="2202" w:type="dxa"/>
            <w:tcBorders>
              <w:bottom w:val="single" w:sz="4" w:space="0" w:color="auto"/>
            </w:tcBorders>
          </w:tcPr>
          <w:p w:rsidR="00251189" w:rsidRPr="00893020" w:rsidRDefault="00251189" w:rsidP="00276C0E">
            <w:pPr>
              <w:pStyle w:val="Normal10"/>
            </w:pPr>
          </w:p>
        </w:tc>
        <w:tc>
          <w:tcPr>
            <w:tcW w:w="1950" w:type="dxa"/>
            <w:tcBorders>
              <w:bottom w:val="single" w:sz="4" w:space="0" w:color="auto"/>
            </w:tcBorders>
          </w:tcPr>
          <w:p w:rsidR="00251189" w:rsidRDefault="00251189" w:rsidP="00276C0E">
            <w:pPr>
              <w:pStyle w:val="Normal10"/>
            </w:pPr>
          </w:p>
        </w:tc>
      </w:tr>
    </w:tbl>
    <w:p w:rsidR="00251189" w:rsidRDefault="00251189" w:rsidP="00551FEE">
      <w:pPr>
        <w:pStyle w:val="Normal10"/>
      </w:pPr>
      <w:r>
        <w:t xml:space="preserve">* </w:t>
      </w:r>
      <w:r w:rsidRPr="00893020">
        <w:t>Baseline is the mean of the two pre-treatment evaluations.</w:t>
      </w:r>
    </w:p>
    <w:p w:rsidR="00251189" w:rsidRDefault="00251189" w:rsidP="00551FEE">
      <w:pPr>
        <w:pStyle w:val="Normal10"/>
      </w:pPr>
    </w:p>
    <w:p w:rsidR="00251189" w:rsidRPr="00551FEE" w:rsidRDefault="00251189" w:rsidP="00551FEE">
      <w:pPr>
        <w:pStyle w:val="Default"/>
        <w:rPr>
          <w:b/>
        </w:rPr>
      </w:pPr>
      <w:bookmarkStart w:id="0" w:name="_Ref217710956"/>
      <w:bookmarkStart w:id="1" w:name="_Toc220294606"/>
      <w:r w:rsidRPr="00551FEE">
        <w:rPr>
          <w:b/>
        </w:rPr>
        <w:t xml:space="preserve">Table 1:  Mean (SD) and range [Min-Max] for clinical outcome measures for stroke </w:t>
      </w:r>
      <w:r>
        <w:rPr>
          <w:b/>
        </w:rPr>
        <w:t>patient</w:t>
      </w:r>
      <w:r w:rsidRPr="00551FEE">
        <w:rPr>
          <w:b/>
        </w:rPr>
        <w:t>s at Baseline and Post Treatment (18 sessions). Mean change (SD) during the 18 intervention sessions, level of significance (Paired t-test) and 95% CI are also shown.</w:t>
      </w:r>
      <w:bookmarkEnd w:id="0"/>
      <w:bookmarkEnd w:id="1"/>
    </w:p>
    <w:p w:rsidR="00251189" w:rsidRDefault="00251189" w:rsidP="00C62C25">
      <w:pPr>
        <w:pStyle w:val="Default"/>
        <w:rPr>
          <w:b/>
          <w:bCs w:val="0"/>
          <w:szCs w:val="20"/>
        </w:rPr>
      </w:pPr>
    </w:p>
    <w:tbl>
      <w:tblPr>
        <w:tblW w:w="0" w:type="auto"/>
        <w:tblLook w:val="01E0"/>
      </w:tblPr>
      <w:tblGrid>
        <w:gridCol w:w="3427"/>
        <w:gridCol w:w="1120"/>
        <w:gridCol w:w="1017"/>
        <w:gridCol w:w="1173"/>
        <w:gridCol w:w="750"/>
        <w:gridCol w:w="1517"/>
      </w:tblGrid>
      <w:tr w:rsidR="00251189" w:rsidRPr="0064353D" w:rsidTr="002327D9">
        <w:tc>
          <w:tcPr>
            <w:tcW w:w="3427" w:type="dxa"/>
            <w:tcBorders>
              <w:top w:val="single" w:sz="4" w:space="0" w:color="auto"/>
              <w:bottom w:val="single" w:sz="4" w:space="0" w:color="auto"/>
            </w:tcBorders>
          </w:tcPr>
          <w:p w:rsidR="00251189" w:rsidRPr="00F679FD" w:rsidRDefault="00251189" w:rsidP="00276C0E">
            <w:pPr>
              <w:pStyle w:val="Normal10"/>
            </w:pPr>
            <w:r w:rsidRPr="00F679FD">
              <w:t>Statement</w:t>
            </w:r>
          </w:p>
        </w:tc>
        <w:tc>
          <w:tcPr>
            <w:tcW w:w="1120" w:type="dxa"/>
            <w:tcBorders>
              <w:top w:val="single" w:sz="4" w:space="0" w:color="auto"/>
              <w:bottom w:val="single" w:sz="4" w:space="0" w:color="auto"/>
            </w:tcBorders>
          </w:tcPr>
          <w:p w:rsidR="00251189" w:rsidRPr="00F679FD" w:rsidRDefault="00251189" w:rsidP="00276C0E">
            <w:pPr>
              <w:pStyle w:val="Normal10"/>
            </w:pPr>
            <w:r w:rsidRPr="00F679FD">
              <w:t>Strongly disagree</w:t>
            </w:r>
          </w:p>
        </w:tc>
        <w:tc>
          <w:tcPr>
            <w:tcW w:w="0" w:type="auto"/>
            <w:tcBorders>
              <w:top w:val="single" w:sz="4" w:space="0" w:color="auto"/>
              <w:bottom w:val="single" w:sz="4" w:space="0" w:color="auto"/>
            </w:tcBorders>
          </w:tcPr>
          <w:p w:rsidR="00251189" w:rsidRPr="00F679FD" w:rsidRDefault="00251189" w:rsidP="00276C0E">
            <w:pPr>
              <w:pStyle w:val="Normal10"/>
            </w:pPr>
            <w:r w:rsidRPr="00F679FD">
              <w:t>Disagree</w:t>
            </w:r>
          </w:p>
        </w:tc>
        <w:tc>
          <w:tcPr>
            <w:tcW w:w="0" w:type="auto"/>
            <w:tcBorders>
              <w:top w:val="single" w:sz="4" w:space="0" w:color="auto"/>
              <w:bottom w:val="single" w:sz="4" w:space="0" w:color="auto"/>
            </w:tcBorders>
          </w:tcPr>
          <w:p w:rsidR="00251189" w:rsidRPr="00F679FD" w:rsidRDefault="00251189" w:rsidP="00276C0E">
            <w:pPr>
              <w:pStyle w:val="Normal10"/>
            </w:pPr>
            <w:r w:rsidRPr="00F679FD">
              <w:t>Undecided</w:t>
            </w:r>
          </w:p>
        </w:tc>
        <w:tc>
          <w:tcPr>
            <w:tcW w:w="0" w:type="auto"/>
            <w:tcBorders>
              <w:top w:val="single" w:sz="4" w:space="0" w:color="auto"/>
              <w:bottom w:val="single" w:sz="4" w:space="0" w:color="auto"/>
            </w:tcBorders>
          </w:tcPr>
          <w:p w:rsidR="00251189" w:rsidRPr="00F679FD" w:rsidRDefault="00251189" w:rsidP="00276C0E">
            <w:pPr>
              <w:pStyle w:val="Normal10"/>
            </w:pPr>
            <w:r w:rsidRPr="00F679FD">
              <w:t>Agree</w:t>
            </w:r>
          </w:p>
        </w:tc>
        <w:tc>
          <w:tcPr>
            <w:tcW w:w="0" w:type="auto"/>
            <w:tcBorders>
              <w:top w:val="single" w:sz="4" w:space="0" w:color="auto"/>
              <w:bottom w:val="single" w:sz="4" w:space="0" w:color="auto"/>
            </w:tcBorders>
          </w:tcPr>
          <w:p w:rsidR="00251189" w:rsidRPr="00F679FD" w:rsidRDefault="00251189" w:rsidP="00276C0E">
            <w:pPr>
              <w:pStyle w:val="Normal10"/>
            </w:pPr>
            <w:r>
              <w:t>Strongly a</w:t>
            </w:r>
            <w:r w:rsidRPr="00F679FD">
              <w:t>gree</w:t>
            </w:r>
          </w:p>
        </w:tc>
      </w:tr>
      <w:tr w:rsidR="00251189" w:rsidRPr="0064353D" w:rsidTr="002327D9">
        <w:tc>
          <w:tcPr>
            <w:tcW w:w="3427" w:type="dxa"/>
            <w:tcBorders>
              <w:top w:val="single" w:sz="4" w:space="0" w:color="auto"/>
            </w:tcBorders>
          </w:tcPr>
          <w:p w:rsidR="00251189" w:rsidRPr="0064353D" w:rsidRDefault="00251189" w:rsidP="00276C0E">
            <w:pPr>
              <w:pStyle w:val="Normal10"/>
            </w:pPr>
          </w:p>
        </w:tc>
        <w:tc>
          <w:tcPr>
            <w:tcW w:w="1120" w:type="dxa"/>
            <w:tcBorders>
              <w:top w:val="single" w:sz="4" w:space="0" w:color="auto"/>
            </w:tcBorders>
          </w:tcPr>
          <w:p w:rsidR="00251189" w:rsidRPr="0064353D" w:rsidRDefault="00251189" w:rsidP="00276C0E">
            <w:pPr>
              <w:pStyle w:val="Normal10"/>
            </w:pPr>
          </w:p>
        </w:tc>
        <w:tc>
          <w:tcPr>
            <w:tcW w:w="0" w:type="auto"/>
            <w:tcBorders>
              <w:top w:val="single" w:sz="4" w:space="0" w:color="auto"/>
            </w:tcBorders>
          </w:tcPr>
          <w:p w:rsidR="00251189" w:rsidRPr="0064353D" w:rsidRDefault="00251189" w:rsidP="00276C0E">
            <w:pPr>
              <w:pStyle w:val="Normal10"/>
            </w:pPr>
          </w:p>
        </w:tc>
        <w:tc>
          <w:tcPr>
            <w:tcW w:w="0" w:type="auto"/>
            <w:tcBorders>
              <w:top w:val="single" w:sz="4" w:space="0" w:color="auto"/>
            </w:tcBorders>
          </w:tcPr>
          <w:p w:rsidR="00251189" w:rsidRPr="0064353D" w:rsidRDefault="00251189" w:rsidP="00276C0E">
            <w:pPr>
              <w:pStyle w:val="Normal10"/>
            </w:pPr>
          </w:p>
        </w:tc>
        <w:tc>
          <w:tcPr>
            <w:tcW w:w="0" w:type="auto"/>
            <w:tcBorders>
              <w:top w:val="single" w:sz="4" w:space="0" w:color="auto"/>
            </w:tcBorders>
          </w:tcPr>
          <w:p w:rsidR="00251189" w:rsidRPr="0064353D" w:rsidRDefault="00251189" w:rsidP="00276C0E">
            <w:pPr>
              <w:pStyle w:val="Normal10"/>
            </w:pPr>
          </w:p>
        </w:tc>
        <w:tc>
          <w:tcPr>
            <w:tcW w:w="0" w:type="auto"/>
            <w:tcBorders>
              <w:top w:val="single" w:sz="4" w:space="0" w:color="auto"/>
            </w:tcBorders>
          </w:tcPr>
          <w:p w:rsidR="00251189" w:rsidRPr="0064353D" w:rsidRDefault="00251189" w:rsidP="00276C0E">
            <w:pPr>
              <w:pStyle w:val="Normal10"/>
            </w:pPr>
          </w:p>
        </w:tc>
      </w:tr>
      <w:tr w:rsidR="00251189" w:rsidRPr="0064353D" w:rsidTr="002327D9">
        <w:tc>
          <w:tcPr>
            <w:tcW w:w="3427" w:type="dxa"/>
          </w:tcPr>
          <w:p w:rsidR="00251189" w:rsidRPr="0064353D" w:rsidRDefault="00251189" w:rsidP="00276C0E">
            <w:pPr>
              <w:pStyle w:val="Normal10"/>
            </w:pPr>
            <w:r w:rsidRPr="0064353D">
              <w:t>I am now more aware of my affected arm</w:t>
            </w:r>
          </w:p>
        </w:tc>
        <w:tc>
          <w:tcPr>
            <w:tcW w:w="1120" w:type="dxa"/>
          </w:tcPr>
          <w:p w:rsidR="00251189" w:rsidRPr="0064353D" w:rsidRDefault="00251189" w:rsidP="00276C0E">
            <w:pPr>
              <w:pStyle w:val="Normal10"/>
            </w:pPr>
          </w:p>
        </w:tc>
        <w:tc>
          <w:tcPr>
            <w:tcW w:w="0" w:type="auto"/>
          </w:tcPr>
          <w:p w:rsidR="00251189" w:rsidRPr="0064353D" w:rsidRDefault="00251189" w:rsidP="00276C0E">
            <w:pPr>
              <w:pStyle w:val="Normal10"/>
            </w:pPr>
            <w:r w:rsidRPr="0064353D">
              <w:t>2</w:t>
            </w: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1</w:t>
            </w:r>
          </w:p>
        </w:tc>
      </w:tr>
      <w:tr w:rsidR="00251189" w:rsidRPr="0064353D" w:rsidTr="002327D9">
        <w:tc>
          <w:tcPr>
            <w:tcW w:w="3427" w:type="dxa"/>
          </w:tcPr>
          <w:p w:rsidR="00251189" w:rsidRPr="0064353D" w:rsidRDefault="00251189" w:rsidP="00276C0E">
            <w:pPr>
              <w:pStyle w:val="Normal10"/>
            </w:pPr>
            <w:r w:rsidRPr="0064353D">
              <w:t>My arm feels weaker</w:t>
            </w:r>
          </w:p>
        </w:tc>
        <w:tc>
          <w:tcPr>
            <w:tcW w:w="1120" w:type="dxa"/>
          </w:tcPr>
          <w:p w:rsidR="00251189" w:rsidRPr="0064353D" w:rsidRDefault="00251189" w:rsidP="00276C0E">
            <w:pPr>
              <w:pStyle w:val="Normal10"/>
            </w:pPr>
            <w:r w:rsidRPr="0064353D">
              <w:t>3</w:t>
            </w: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p>
        </w:tc>
      </w:tr>
      <w:tr w:rsidR="00251189" w:rsidRPr="0064353D" w:rsidTr="002327D9">
        <w:tc>
          <w:tcPr>
            <w:tcW w:w="3427" w:type="dxa"/>
          </w:tcPr>
          <w:p w:rsidR="00251189" w:rsidRPr="0064353D" w:rsidRDefault="00251189" w:rsidP="00276C0E">
            <w:pPr>
              <w:pStyle w:val="Normal10"/>
            </w:pPr>
            <w:r w:rsidRPr="0064353D">
              <w:t>My arm feels tighter</w:t>
            </w:r>
          </w:p>
        </w:tc>
        <w:tc>
          <w:tcPr>
            <w:tcW w:w="1120" w:type="dxa"/>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2</w:t>
            </w: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r w:rsidRPr="0064353D">
              <w:t>1</w:t>
            </w:r>
          </w:p>
        </w:tc>
      </w:tr>
      <w:tr w:rsidR="00251189" w:rsidRPr="0064353D" w:rsidTr="002327D9">
        <w:tc>
          <w:tcPr>
            <w:tcW w:w="3427" w:type="dxa"/>
          </w:tcPr>
          <w:p w:rsidR="00251189" w:rsidRPr="0064353D" w:rsidRDefault="00251189" w:rsidP="00276C0E">
            <w:pPr>
              <w:pStyle w:val="Normal10"/>
            </w:pPr>
            <w:r w:rsidRPr="0064353D">
              <w:t>I can reach out with my arm more easily</w:t>
            </w:r>
          </w:p>
        </w:tc>
        <w:tc>
          <w:tcPr>
            <w:tcW w:w="1120" w:type="dxa"/>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2</w:t>
            </w: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p>
        </w:tc>
      </w:tr>
      <w:tr w:rsidR="00251189" w:rsidRPr="0064353D" w:rsidTr="002327D9">
        <w:tc>
          <w:tcPr>
            <w:tcW w:w="3427" w:type="dxa"/>
          </w:tcPr>
          <w:p w:rsidR="00251189" w:rsidRPr="0064353D" w:rsidRDefault="00251189" w:rsidP="00276C0E">
            <w:pPr>
              <w:pStyle w:val="Normal10"/>
            </w:pPr>
            <w:r w:rsidRPr="0064353D">
              <w:t>I can now pick up objects</w:t>
            </w:r>
          </w:p>
        </w:tc>
        <w:tc>
          <w:tcPr>
            <w:tcW w:w="1120" w:type="dxa"/>
          </w:tcPr>
          <w:p w:rsidR="00251189" w:rsidRPr="0064353D" w:rsidRDefault="00251189" w:rsidP="00276C0E">
            <w:pPr>
              <w:pStyle w:val="Normal10"/>
            </w:pPr>
            <w:r w:rsidRPr="0064353D">
              <w:t>3</w:t>
            </w: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p>
        </w:tc>
      </w:tr>
      <w:tr w:rsidR="00251189" w:rsidRPr="0064353D" w:rsidTr="002327D9">
        <w:tc>
          <w:tcPr>
            <w:tcW w:w="3427" w:type="dxa"/>
          </w:tcPr>
          <w:p w:rsidR="00251189" w:rsidRPr="0064353D" w:rsidRDefault="00251189" w:rsidP="00276C0E">
            <w:pPr>
              <w:pStyle w:val="Normal10"/>
            </w:pPr>
            <w:r w:rsidRPr="0064353D">
              <w:t>I did not find the treatment enjoyable</w:t>
            </w:r>
          </w:p>
        </w:tc>
        <w:tc>
          <w:tcPr>
            <w:tcW w:w="1120" w:type="dxa"/>
          </w:tcPr>
          <w:p w:rsidR="00251189" w:rsidRPr="0064353D" w:rsidRDefault="00251189" w:rsidP="00276C0E">
            <w:pPr>
              <w:pStyle w:val="Normal10"/>
            </w:pPr>
            <w:r w:rsidRPr="0064353D">
              <w:t>4</w:t>
            </w: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p>
        </w:tc>
      </w:tr>
      <w:tr w:rsidR="00251189" w:rsidRPr="0064353D" w:rsidTr="002327D9">
        <w:tc>
          <w:tcPr>
            <w:tcW w:w="3427" w:type="dxa"/>
          </w:tcPr>
          <w:p w:rsidR="00251189" w:rsidRPr="0064353D" w:rsidRDefault="00251189" w:rsidP="00276C0E">
            <w:pPr>
              <w:pStyle w:val="Normal10"/>
            </w:pPr>
            <w:r w:rsidRPr="0064353D">
              <w:t>It was easy to understand what I had to do</w:t>
            </w:r>
          </w:p>
        </w:tc>
        <w:tc>
          <w:tcPr>
            <w:tcW w:w="1120" w:type="dxa"/>
          </w:tcPr>
          <w:p w:rsidR="00251189" w:rsidRPr="0064353D" w:rsidRDefault="00251189" w:rsidP="00276C0E">
            <w:pPr>
              <w:pStyle w:val="Normal10"/>
            </w:pP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4</w:t>
            </w:r>
          </w:p>
        </w:tc>
      </w:tr>
      <w:tr w:rsidR="00251189" w:rsidRPr="0064353D" w:rsidTr="002327D9">
        <w:tc>
          <w:tcPr>
            <w:tcW w:w="3427" w:type="dxa"/>
          </w:tcPr>
          <w:p w:rsidR="00251189" w:rsidRPr="0064353D" w:rsidRDefault="00251189" w:rsidP="00276C0E">
            <w:pPr>
              <w:pStyle w:val="Normal10"/>
            </w:pPr>
            <w:r w:rsidRPr="0064353D">
              <w:t>It was difficult to put my arm in the arm holder</w:t>
            </w:r>
          </w:p>
        </w:tc>
        <w:tc>
          <w:tcPr>
            <w:tcW w:w="1120" w:type="dxa"/>
          </w:tcPr>
          <w:p w:rsidR="00251189" w:rsidRPr="0064353D" w:rsidRDefault="00251189" w:rsidP="00276C0E">
            <w:pPr>
              <w:pStyle w:val="Normal10"/>
            </w:pPr>
          </w:p>
        </w:tc>
        <w:tc>
          <w:tcPr>
            <w:tcW w:w="0" w:type="auto"/>
          </w:tcPr>
          <w:p w:rsidR="00251189" w:rsidRPr="0064353D" w:rsidRDefault="00251189" w:rsidP="00276C0E">
            <w:pPr>
              <w:pStyle w:val="Normal10"/>
            </w:pPr>
            <w:r w:rsidRPr="0064353D">
              <w:t>2</w:t>
            </w: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2</w:t>
            </w:r>
          </w:p>
        </w:tc>
      </w:tr>
      <w:tr w:rsidR="00251189" w:rsidRPr="0064353D" w:rsidTr="002327D9">
        <w:tc>
          <w:tcPr>
            <w:tcW w:w="3427" w:type="dxa"/>
          </w:tcPr>
          <w:p w:rsidR="00251189" w:rsidRPr="0064353D" w:rsidRDefault="00251189" w:rsidP="00276C0E">
            <w:pPr>
              <w:pStyle w:val="Normal10"/>
            </w:pPr>
            <w:r w:rsidRPr="0064353D">
              <w:t>The arm holder was comfortable</w:t>
            </w:r>
          </w:p>
        </w:tc>
        <w:tc>
          <w:tcPr>
            <w:tcW w:w="1120" w:type="dxa"/>
          </w:tcPr>
          <w:p w:rsidR="00251189" w:rsidRPr="0064353D" w:rsidRDefault="00251189" w:rsidP="00276C0E">
            <w:pPr>
              <w:pStyle w:val="Normal10"/>
            </w:pP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r w:rsidRPr="0064353D">
              <w:t>5</w:t>
            </w:r>
          </w:p>
        </w:tc>
        <w:tc>
          <w:tcPr>
            <w:tcW w:w="0" w:type="auto"/>
          </w:tcPr>
          <w:p w:rsidR="00251189" w:rsidRPr="0064353D" w:rsidRDefault="00251189" w:rsidP="00276C0E">
            <w:pPr>
              <w:pStyle w:val="Normal10"/>
            </w:pPr>
          </w:p>
        </w:tc>
      </w:tr>
      <w:tr w:rsidR="00251189" w:rsidRPr="0064353D" w:rsidTr="002327D9">
        <w:tc>
          <w:tcPr>
            <w:tcW w:w="3427" w:type="dxa"/>
          </w:tcPr>
          <w:p w:rsidR="00251189" w:rsidRPr="0064353D" w:rsidRDefault="00251189" w:rsidP="00276C0E">
            <w:pPr>
              <w:pStyle w:val="Normal10"/>
            </w:pPr>
            <w:r w:rsidRPr="0064353D">
              <w:t>The stimulation was uncomfortable</w:t>
            </w:r>
          </w:p>
        </w:tc>
        <w:tc>
          <w:tcPr>
            <w:tcW w:w="1120" w:type="dxa"/>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4</w:t>
            </w: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p>
        </w:tc>
      </w:tr>
      <w:tr w:rsidR="00251189" w:rsidRPr="0064353D" w:rsidTr="002327D9">
        <w:tc>
          <w:tcPr>
            <w:tcW w:w="3427" w:type="dxa"/>
          </w:tcPr>
          <w:p w:rsidR="00251189" w:rsidRPr="0064353D" w:rsidRDefault="00251189" w:rsidP="00276C0E">
            <w:pPr>
              <w:pStyle w:val="Normal10"/>
            </w:pPr>
            <w:r w:rsidRPr="0064353D">
              <w:t>The target was easy to see</w:t>
            </w:r>
          </w:p>
        </w:tc>
        <w:tc>
          <w:tcPr>
            <w:tcW w:w="1120" w:type="dxa"/>
          </w:tcPr>
          <w:p w:rsidR="00251189" w:rsidRPr="0064353D" w:rsidRDefault="00251189" w:rsidP="00276C0E">
            <w:pPr>
              <w:pStyle w:val="Normal10"/>
            </w:pP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r w:rsidRPr="0064353D">
              <w:t>3</w:t>
            </w:r>
          </w:p>
        </w:tc>
        <w:tc>
          <w:tcPr>
            <w:tcW w:w="0" w:type="auto"/>
          </w:tcPr>
          <w:p w:rsidR="00251189" w:rsidRPr="0064353D" w:rsidRDefault="00251189" w:rsidP="00276C0E">
            <w:pPr>
              <w:pStyle w:val="Normal10"/>
            </w:pPr>
            <w:r w:rsidRPr="0064353D">
              <w:t>2</w:t>
            </w:r>
          </w:p>
        </w:tc>
      </w:tr>
      <w:tr w:rsidR="00251189" w:rsidRPr="0064353D" w:rsidTr="002327D9">
        <w:tc>
          <w:tcPr>
            <w:tcW w:w="3427" w:type="dxa"/>
          </w:tcPr>
          <w:p w:rsidR="00251189" w:rsidRPr="0064353D" w:rsidRDefault="00251189" w:rsidP="00276C0E">
            <w:pPr>
              <w:pStyle w:val="Normal10"/>
            </w:pPr>
            <w:r w:rsidRPr="0064353D">
              <w:t>I did not understand the graphs showing my performance</w:t>
            </w:r>
          </w:p>
        </w:tc>
        <w:tc>
          <w:tcPr>
            <w:tcW w:w="1120" w:type="dxa"/>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2</w:t>
            </w: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1</w:t>
            </w:r>
          </w:p>
        </w:tc>
      </w:tr>
      <w:tr w:rsidR="00251189" w:rsidRPr="0064353D" w:rsidTr="002327D9">
        <w:tc>
          <w:tcPr>
            <w:tcW w:w="3427" w:type="dxa"/>
          </w:tcPr>
          <w:p w:rsidR="00251189" w:rsidRPr="0064353D" w:rsidRDefault="00251189" w:rsidP="00276C0E">
            <w:pPr>
              <w:pStyle w:val="Normal10"/>
            </w:pPr>
            <w:r w:rsidRPr="0064353D">
              <w:t>Adding games would add to my motivation and enjoyment of the treatment</w:t>
            </w:r>
          </w:p>
        </w:tc>
        <w:tc>
          <w:tcPr>
            <w:tcW w:w="1120" w:type="dxa"/>
          </w:tcPr>
          <w:p w:rsidR="00251189" w:rsidRPr="0064353D" w:rsidRDefault="00251189" w:rsidP="00276C0E">
            <w:pPr>
              <w:pStyle w:val="Normal10"/>
            </w:pPr>
          </w:p>
        </w:tc>
        <w:tc>
          <w:tcPr>
            <w:tcW w:w="0" w:type="auto"/>
          </w:tcPr>
          <w:p w:rsidR="00251189" w:rsidRPr="0064353D" w:rsidRDefault="00251189" w:rsidP="00276C0E">
            <w:pPr>
              <w:pStyle w:val="Normal10"/>
            </w:pPr>
            <w:r w:rsidRPr="0064353D">
              <w:t>2</w:t>
            </w: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1</w:t>
            </w:r>
          </w:p>
        </w:tc>
      </w:tr>
      <w:tr w:rsidR="00251189" w:rsidRPr="0064353D" w:rsidTr="002327D9">
        <w:tc>
          <w:tcPr>
            <w:tcW w:w="3427" w:type="dxa"/>
          </w:tcPr>
          <w:p w:rsidR="00251189" w:rsidRPr="004C3DB4" w:rsidRDefault="00251189" w:rsidP="00276C0E">
            <w:pPr>
              <w:pStyle w:val="Normal10"/>
            </w:pPr>
            <w:r w:rsidRPr="004C3DB4">
              <w:t>I would not like to have more arm muscles stimulated</w:t>
            </w:r>
          </w:p>
        </w:tc>
        <w:tc>
          <w:tcPr>
            <w:tcW w:w="1120" w:type="dxa"/>
          </w:tcPr>
          <w:p w:rsidR="00251189" w:rsidRPr="0064353D" w:rsidRDefault="00251189" w:rsidP="00276C0E">
            <w:pPr>
              <w:pStyle w:val="Normal10"/>
            </w:pPr>
            <w:r>
              <w:t>3</w:t>
            </w: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p>
        </w:tc>
      </w:tr>
      <w:tr w:rsidR="00251189" w:rsidRPr="0064353D" w:rsidTr="002327D9">
        <w:tc>
          <w:tcPr>
            <w:tcW w:w="3427" w:type="dxa"/>
          </w:tcPr>
          <w:p w:rsidR="00251189" w:rsidRPr="0064353D" w:rsidRDefault="00251189" w:rsidP="00276C0E">
            <w:pPr>
              <w:pStyle w:val="Normal10"/>
            </w:pPr>
            <w:r w:rsidRPr="0064353D">
              <w:t>I would not recommend the treatment to other people who have had a stroke</w:t>
            </w:r>
          </w:p>
        </w:tc>
        <w:tc>
          <w:tcPr>
            <w:tcW w:w="1120" w:type="dxa"/>
          </w:tcPr>
          <w:p w:rsidR="00251189" w:rsidRPr="0064353D" w:rsidRDefault="00251189" w:rsidP="00276C0E">
            <w:pPr>
              <w:pStyle w:val="Normal10"/>
            </w:pPr>
            <w:r w:rsidRPr="0064353D">
              <w:t>4</w:t>
            </w: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r w:rsidRPr="0064353D">
              <w:t>1</w:t>
            </w: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p>
        </w:tc>
      </w:tr>
      <w:tr w:rsidR="00251189" w:rsidRPr="0064353D" w:rsidTr="002327D9">
        <w:tc>
          <w:tcPr>
            <w:tcW w:w="3427" w:type="dxa"/>
          </w:tcPr>
          <w:p w:rsidR="00251189" w:rsidRPr="0064353D" w:rsidRDefault="00251189" w:rsidP="00276C0E">
            <w:pPr>
              <w:pStyle w:val="Normal10"/>
            </w:pPr>
            <w:r w:rsidRPr="0064353D">
              <w:t>I would have liked to have continued longer with the treatment</w:t>
            </w:r>
          </w:p>
        </w:tc>
        <w:tc>
          <w:tcPr>
            <w:tcW w:w="1120" w:type="dxa"/>
          </w:tcPr>
          <w:p w:rsidR="00251189" w:rsidRPr="0064353D" w:rsidRDefault="00251189" w:rsidP="00276C0E">
            <w:pPr>
              <w:pStyle w:val="Normal10"/>
            </w:pP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p>
        </w:tc>
        <w:tc>
          <w:tcPr>
            <w:tcW w:w="0" w:type="auto"/>
          </w:tcPr>
          <w:p w:rsidR="00251189" w:rsidRPr="0064353D" w:rsidRDefault="00251189" w:rsidP="00276C0E">
            <w:pPr>
              <w:pStyle w:val="Normal10"/>
            </w:pPr>
            <w:r w:rsidRPr="0064353D">
              <w:t>2</w:t>
            </w:r>
          </w:p>
        </w:tc>
        <w:tc>
          <w:tcPr>
            <w:tcW w:w="0" w:type="auto"/>
          </w:tcPr>
          <w:p w:rsidR="00251189" w:rsidRPr="0064353D" w:rsidRDefault="00251189" w:rsidP="00276C0E">
            <w:pPr>
              <w:pStyle w:val="Normal10"/>
            </w:pPr>
            <w:r w:rsidRPr="0064353D">
              <w:t>3</w:t>
            </w:r>
          </w:p>
        </w:tc>
      </w:tr>
      <w:tr w:rsidR="00251189" w:rsidRPr="0064353D" w:rsidTr="002327D9">
        <w:tc>
          <w:tcPr>
            <w:tcW w:w="3427" w:type="dxa"/>
            <w:tcBorders>
              <w:bottom w:val="single" w:sz="4" w:space="0" w:color="auto"/>
            </w:tcBorders>
          </w:tcPr>
          <w:p w:rsidR="00251189" w:rsidRPr="0064353D" w:rsidRDefault="00251189" w:rsidP="00276C0E">
            <w:pPr>
              <w:pStyle w:val="Normal10"/>
            </w:pPr>
          </w:p>
        </w:tc>
        <w:tc>
          <w:tcPr>
            <w:tcW w:w="1120" w:type="dxa"/>
            <w:tcBorders>
              <w:bottom w:val="single" w:sz="4" w:space="0" w:color="auto"/>
            </w:tcBorders>
          </w:tcPr>
          <w:p w:rsidR="00251189" w:rsidRPr="0064353D" w:rsidRDefault="00251189" w:rsidP="00276C0E">
            <w:pPr>
              <w:pStyle w:val="Normal10"/>
            </w:pPr>
          </w:p>
        </w:tc>
        <w:tc>
          <w:tcPr>
            <w:tcW w:w="0" w:type="auto"/>
            <w:tcBorders>
              <w:bottom w:val="single" w:sz="4" w:space="0" w:color="auto"/>
            </w:tcBorders>
          </w:tcPr>
          <w:p w:rsidR="00251189" w:rsidRPr="0064353D" w:rsidRDefault="00251189" w:rsidP="00276C0E">
            <w:pPr>
              <w:pStyle w:val="Normal10"/>
            </w:pPr>
          </w:p>
        </w:tc>
        <w:tc>
          <w:tcPr>
            <w:tcW w:w="0" w:type="auto"/>
            <w:tcBorders>
              <w:bottom w:val="single" w:sz="4" w:space="0" w:color="auto"/>
            </w:tcBorders>
          </w:tcPr>
          <w:p w:rsidR="00251189" w:rsidRPr="0064353D" w:rsidRDefault="00251189" w:rsidP="00276C0E">
            <w:pPr>
              <w:pStyle w:val="Normal10"/>
            </w:pPr>
          </w:p>
        </w:tc>
        <w:tc>
          <w:tcPr>
            <w:tcW w:w="0" w:type="auto"/>
            <w:tcBorders>
              <w:bottom w:val="single" w:sz="4" w:space="0" w:color="auto"/>
            </w:tcBorders>
          </w:tcPr>
          <w:p w:rsidR="00251189" w:rsidRPr="0064353D" w:rsidRDefault="00251189" w:rsidP="00276C0E">
            <w:pPr>
              <w:pStyle w:val="Normal10"/>
            </w:pPr>
          </w:p>
        </w:tc>
        <w:tc>
          <w:tcPr>
            <w:tcW w:w="0" w:type="auto"/>
            <w:tcBorders>
              <w:bottom w:val="single" w:sz="4" w:space="0" w:color="auto"/>
            </w:tcBorders>
          </w:tcPr>
          <w:p w:rsidR="00251189" w:rsidRPr="0064353D" w:rsidRDefault="00251189" w:rsidP="00276C0E">
            <w:pPr>
              <w:pStyle w:val="Normal10"/>
            </w:pPr>
          </w:p>
        </w:tc>
      </w:tr>
    </w:tbl>
    <w:p w:rsidR="00251189" w:rsidRDefault="00251189" w:rsidP="00C62C25">
      <w:pPr>
        <w:pStyle w:val="Default"/>
        <w:rPr>
          <w:b/>
          <w:bCs w:val="0"/>
          <w:szCs w:val="20"/>
        </w:rPr>
      </w:pPr>
    </w:p>
    <w:p w:rsidR="00251189" w:rsidRPr="00551FEE" w:rsidRDefault="00251189" w:rsidP="00321FDC">
      <w:pPr>
        <w:pStyle w:val="Default"/>
        <w:outlineLvl w:val="0"/>
        <w:rPr>
          <w:b/>
          <w:szCs w:val="20"/>
        </w:rPr>
      </w:pPr>
      <w:r w:rsidRPr="00551FEE">
        <w:rPr>
          <w:b/>
        </w:rPr>
        <w:t>Table 2: Statements and responses from the Likert style questions</w:t>
      </w:r>
    </w:p>
    <w:p w:rsidR="00251189" w:rsidRDefault="00251189" w:rsidP="00C62C25">
      <w:pPr>
        <w:pStyle w:val="Default"/>
        <w:rPr>
          <w:b/>
          <w:bCs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7"/>
        <w:gridCol w:w="1319"/>
        <w:gridCol w:w="6038"/>
      </w:tblGrid>
      <w:tr w:rsidR="00251189" w:rsidRPr="00F84240" w:rsidTr="002327D9">
        <w:tc>
          <w:tcPr>
            <w:tcW w:w="9004" w:type="dxa"/>
            <w:gridSpan w:val="3"/>
            <w:shd w:val="clear" w:color="auto" w:fill="E0E0E0"/>
          </w:tcPr>
          <w:p w:rsidR="00251189" w:rsidRPr="005A294D" w:rsidRDefault="00251189" w:rsidP="00276C0E">
            <w:pPr>
              <w:pStyle w:val="Normal10"/>
            </w:pPr>
            <w:r w:rsidRPr="005A294D">
              <w:t>Qn6: Are you now able to do things you could not do before? Please give examples</w:t>
            </w:r>
          </w:p>
          <w:p w:rsidR="00251189" w:rsidRPr="005A294D" w:rsidRDefault="00251189" w:rsidP="00276C0E">
            <w:pPr>
              <w:pStyle w:val="Normal10"/>
            </w:pPr>
            <w:r w:rsidRPr="005A294D">
              <w:t>Qn7: Are you able to do things better than you could before? Please give examples</w:t>
            </w:r>
          </w:p>
          <w:p w:rsidR="00251189" w:rsidRPr="005A294D" w:rsidRDefault="00251189" w:rsidP="00276C0E">
            <w:pPr>
              <w:pStyle w:val="Normal10"/>
            </w:pPr>
            <w:r w:rsidRPr="005A294D">
              <w:t>Qn8: Can you perform any two handed tasks more easily? Please give examples</w:t>
            </w:r>
          </w:p>
        </w:tc>
      </w:tr>
      <w:tr w:rsidR="00251189" w:rsidRPr="00F84240" w:rsidTr="002327D9">
        <w:tc>
          <w:tcPr>
            <w:tcW w:w="1647" w:type="dxa"/>
          </w:tcPr>
          <w:p w:rsidR="00251189" w:rsidRPr="00F84240" w:rsidRDefault="00251189" w:rsidP="00276C0E">
            <w:pPr>
              <w:pStyle w:val="Normal10"/>
            </w:pPr>
            <w:r w:rsidRPr="00F84240">
              <w:t>Category</w:t>
            </w:r>
          </w:p>
        </w:tc>
        <w:tc>
          <w:tcPr>
            <w:tcW w:w="1319" w:type="dxa"/>
          </w:tcPr>
          <w:p w:rsidR="00251189" w:rsidRPr="00F84240" w:rsidRDefault="00251189" w:rsidP="00276C0E">
            <w:pPr>
              <w:pStyle w:val="Normal10"/>
            </w:pPr>
            <w:r w:rsidRPr="00F84240">
              <w:t>Number of Responses</w:t>
            </w:r>
          </w:p>
        </w:tc>
        <w:tc>
          <w:tcPr>
            <w:tcW w:w="6038" w:type="dxa"/>
          </w:tcPr>
          <w:p w:rsidR="00251189" w:rsidRPr="00F84240" w:rsidRDefault="00251189" w:rsidP="00276C0E">
            <w:pPr>
              <w:pStyle w:val="Normal10"/>
            </w:pPr>
            <w:r w:rsidRPr="00F84240">
              <w:t>Example</w:t>
            </w:r>
          </w:p>
        </w:tc>
      </w:tr>
      <w:tr w:rsidR="00251189" w:rsidRPr="00F84240" w:rsidTr="002327D9">
        <w:tc>
          <w:tcPr>
            <w:tcW w:w="1647" w:type="dxa"/>
          </w:tcPr>
          <w:p w:rsidR="00251189" w:rsidRPr="00F84240" w:rsidRDefault="00251189" w:rsidP="00276C0E">
            <w:pPr>
              <w:pStyle w:val="Normal10"/>
            </w:pPr>
            <w:r>
              <w:t>Physical</w:t>
            </w:r>
          </w:p>
        </w:tc>
        <w:tc>
          <w:tcPr>
            <w:tcW w:w="1319" w:type="dxa"/>
          </w:tcPr>
          <w:p w:rsidR="00251189" w:rsidRPr="00F84240" w:rsidRDefault="00251189" w:rsidP="00276C0E">
            <w:pPr>
              <w:pStyle w:val="Normal10"/>
            </w:pPr>
            <w:r>
              <w:t>7</w:t>
            </w:r>
          </w:p>
        </w:tc>
        <w:tc>
          <w:tcPr>
            <w:tcW w:w="6038" w:type="dxa"/>
          </w:tcPr>
          <w:p w:rsidR="00251189" w:rsidRPr="004C5B86" w:rsidRDefault="00251189" w:rsidP="00276C0E">
            <w:pPr>
              <w:pStyle w:val="Normal10"/>
            </w:pPr>
            <w:r>
              <w:t>‘</w:t>
            </w:r>
            <w:r w:rsidRPr="004C5B86">
              <w:t>Hold arm above head when stretching</w:t>
            </w:r>
            <w:r>
              <w:t>’</w:t>
            </w:r>
          </w:p>
        </w:tc>
      </w:tr>
      <w:tr w:rsidR="00251189" w:rsidRPr="00F84240" w:rsidTr="002327D9">
        <w:tc>
          <w:tcPr>
            <w:tcW w:w="1647" w:type="dxa"/>
          </w:tcPr>
          <w:p w:rsidR="00251189" w:rsidRPr="00F84240" w:rsidRDefault="00251189" w:rsidP="00276C0E">
            <w:pPr>
              <w:pStyle w:val="Normal10"/>
            </w:pPr>
            <w:r>
              <w:t>Functional</w:t>
            </w:r>
          </w:p>
        </w:tc>
        <w:tc>
          <w:tcPr>
            <w:tcW w:w="1319" w:type="dxa"/>
          </w:tcPr>
          <w:p w:rsidR="00251189" w:rsidRPr="00F84240" w:rsidRDefault="00251189" w:rsidP="00276C0E">
            <w:pPr>
              <w:pStyle w:val="Normal10"/>
            </w:pPr>
            <w:r>
              <w:t>9</w:t>
            </w:r>
          </w:p>
        </w:tc>
        <w:tc>
          <w:tcPr>
            <w:tcW w:w="6038" w:type="dxa"/>
          </w:tcPr>
          <w:p w:rsidR="00251189" w:rsidRPr="004C5B86" w:rsidRDefault="00251189" w:rsidP="00276C0E">
            <w:pPr>
              <w:pStyle w:val="Normal10"/>
            </w:pPr>
            <w:r>
              <w:t>‘</w:t>
            </w:r>
            <w:r w:rsidRPr="004C5B86">
              <w:t>Open a bottle of wine</w:t>
            </w:r>
            <w:r>
              <w:t>’</w:t>
            </w:r>
          </w:p>
        </w:tc>
      </w:tr>
    </w:tbl>
    <w:p w:rsidR="00251189" w:rsidRDefault="00251189" w:rsidP="00C62C25">
      <w:pPr>
        <w:pStyle w:val="Default"/>
        <w:rPr>
          <w:b/>
          <w:bCs w:val="0"/>
          <w:szCs w:val="20"/>
        </w:rPr>
      </w:pPr>
    </w:p>
    <w:p w:rsidR="00251189" w:rsidRPr="00551FEE" w:rsidRDefault="00251189" w:rsidP="00321FDC">
      <w:pPr>
        <w:pStyle w:val="Default"/>
        <w:outlineLvl w:val="0"/>
        <w:rPr>
          <w:b/>
          <w:szCs w:val="20"/>
        </w:rPr>
      </w:pPr>
      <w:r w:rsidRPr="00551FEE">
        <w:rPr>
          <w:b/>
        </w:rPr>
        <w:t>Table 3: Open responses on system effectiveness</w:t>
      </w:r>
    </w:p>
    <w:p w:rsidR="00251189" w:rsidRDefault="00251189" w:rsidP="00C62C25">
      <w:pPr>
        <w:pStyle w:val="Default"/>
        <w:rPr>
          <w:b/>
          <w:bCs w:val="0"/>
          <w:szCs w:val="20"/>
        </w:rPr>
      </w:pPr>
    </w:p>
    <w:p w:rsidR="00251189" w:rsidRDefault="00251189" w:rsidP="00C62C25">
      <w:pPr>
        <w:pStyle w:val="Default"/>
        <w:rPr>
          <w:b/>
          <w:bCs w:val="0"/>
          <w:szCs w:val="20"/>
        </w:rPr>
      </w:pPr>
    </w:p>
    <w:p w:rsidR="00251189" w:rsidRDefault="00251189" w:rsidP="00C62C25">
      <w:pPr>
        <w:pStyle w:val="Default"/>
        <w:rPr>
          <w:b/>
          <w:bCs w:val="0"/>
          <w:szCs w:val="20"/>
        </w:rPr>
      </w:pPr>
    </w:p>
    <w:p w:rsidR="00251189" w:rsidRDefault="00251189" w:rsidP="00C62C25">
      <w:pPr>
        <w:pStyle w:val="Default"/>
        <w:rPr>
          <w:b/>
          <w:bCs w:val="0"/>
          <w:szCs w:val="20"/>
        </w:rPr>
      </w:pPr>
    </w:p>
    <w:p w:rsidR="00251189" w:rsidRDefault="00251189" w:rsidP="00C62C25">
      <w:pPr>
        <w:pStyle w:val="Default"/>
        <w:rPr>
          <w:b/>
          <w:bCs w:val="0"/>
          <w:szCs w:val="20"/>
        </w:rPr>
      </w:pPr>
    </w:p>
    <w:sectPr w:rsidR="00251189" w:rsidSect="00FB5F76">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B0B65"/>
    <w:multiLevelType w:val="multilevel"/>
    <w:tmpl w:val="23C81D66"/>
    <w:lvl w:ilvl="0">
      <w:start w:val="1"/>
      <w:numFmt w:val="decimal"/>
      <w:pStyle w:val="Heading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1760640E"/>
    <w:multiLevelType w:val="multilevel"/>
    <w:tmpl w:val="A01E46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pStyle w:val="Heading4"/>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
    <w:nsid w:val="410359DA"/>
    <w:multiLevelType w:val="multilevel"/>
    <w:tmpl w:val="CBD6868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pStyle w:val="Heading3"/>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3933"/>
    <w:rsid w:val="00030666"/>
    <w:rsid w:val="00080265"/>
    <w:rsid w:val="001127CD"/>
    <w:rsid w:val="001640A4"/>
    <w:rsid w:val="001B668F"/>
    <w:rsid w:val="002327D9"/>
    <w:rsid w:val="00251189"/>
    <w:rsid w:val="0027519F"/>
    <w:rsid w:val="00276C0E"/>
    <w:rsid w:val="0028256D"/>
    <w:rsid w:val="002B0E41"/>
    <w:rsid w:val="002D0E81"/>
    <w:rsid w:val="00303DEF"/>
    <w:rsid w:val="00321FDC"/>
    <w:rsid w:val="003D2C89"/>
    <w:rsid w:val="00415576"/>
    <w:rsid w:val="0043015D"/>
    <w:rsid w:val="00471B09"/>
    <w:rsid w:val="004C3DB4"/>
    <w:rsid w:val="004C5B86"/>
    <w:rsid w:val="004E4B82"/>
    <w:rsid w:val="00551FEE"/>
    <w:rsid w:val="00556912"/>
    <w:rsid w:val="005A294D"/>
    <w:rsid w:val="005E76BC"/>
    <w:rsid w:val="0064353D"/>
    <w:rsid w:val="00654847"/>
    <w:rsid w:val="006908AD"/>
    <w:rsid w:val="006C022D"/>
    <w:rsid w:val="006C3A2D"/>
    <w:rsid w:val="006C54A4"/>
    <w:rsid w:val="006D6478"/>
    <w:rsid w:val="006F55F4"/>
    <w:rsid w:val="00756D1E"/>
    <w:rsid w:val="00772CDA"/>
    <w:rsid w:val="007B4A5B"/>
    <w:rsid w:val="007D22B5"/>
    <w:rsid w:val="007D3F7C"/>
    <w:rsid w:val="007D5027"/>
    <w:rsid w:val="008237D7"/>
    <w:rsid w:val="00856D90"/>
    <w:rsid w:val="00874C3A"/>
    <w:rsid w:val="00891B45"/>
    <w:rsid w:val="00893020"/>
    <w:rsid w:val="00894700"/>
    <w:rsid w:val="008B1BB2"/>
    <w:rsid w:val="008F11D3"/>
    <w:rsid w:val="008F6D10"/>
    <w:rsid w:val="00904A95"/>
    <w:rsid w:val="009479EB"/>
    <w:rsid w:val="009551FD"/>
    <w:rsid w:val="0095650E"/>
    <w:rsid w:val="009C0439"/>
    <w:rsid w:val="009D0EF8"/>
    <w:rsid w:val="009D37D4"/>
    <w:rsid w:val="00A21F75"/>
    <w:rsid w:val="00A3650D"/>
    <w:rsid w:val="00A4140E"/>
    <w:rsid w:val="00AE0D64"/>
    <w:rsid w:val="00B267B7"/>
    <w:rsid w:val="00B33C07"/>
    <w:rsid w:val="00BB1CE9"/>
    <w:rsid w:val="00BB7659"/>
    <w:rsid w:val="00C41DA6"/>
    <w:rsid w:val="00C42731"/>
    <w:rsid w:val="00C53682"/>
    <w:rsid w:val="00C62C25"/>
    <w:rsid w:val="00C949D7"/>
    <w:rsid w:val="00D0113F"/>
    <w:rsid w:val="00D06DD0"/>
    <w:rsid w:val="00D26D8B"/>
    <w:rsid w:val="00D7792E"/>
    <w:rsid w:val="00DA5265"/>
    <w:rsid w:val="00E22AB8"/>
    <w:rsid w:val="00E95AA7"/>
    <w:rsid w:val="00F31E50"/>
    <w:rsid w:val="00F679FD"/>
    <w:rsid w:val="00F73933"/>
    <w:rsid w:val="00F84240"/>
    <w:rsid w:val="00FB5F76"/>
    <w:rsid w:val="00FC4294"/>
    <w:rsid w:val="00FE41E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22D"/>
    <w:rPr>
      <w:rFonts w:ascii="Arial" w:hAnsi="Arial"/>
      <w:sz w:val="24"/>
      <w:szCs w:val="24"/>
    </w:rPr>
  </w:style>
  <w:style w:type="paragraph" w:styleId="Heading1">
    <w:name w:val="heading 1"/>
    <w:basedOn w:val="Normal"/>
    <w:next w:val="Normal"/>
    <w:link w:val="Heading1Char"/>
    <w:uiPriority w:val="99"/>
    <w:qFormat/>
    <w:rsid w:val="00C42731"/>
    <w:pPr>
      <w:keepNext/>
      <w:numPr>
        <w:numId w:val="1"/>
      </w:numPr>
      <w:spacing w:before="240" w:after="60"/>
      <w:jc w:val="both"/>
      <w:outlineLvl w:val="0"/>
    </w:pPr>
    <w:rPr>
      <w:rFonts w:cs="Arial"/>
      <w:b/>
      <w:bCs/>
      <w:kern w:val="32"/>
      <w:sz w:val="32"/>
      <w:szCs w:val="32"/>
    </w:rPr>
  </w:style>
  <w:style w:type="paragraph" w:styleId="Heading3">
    <w:name w:val="heading 3"/>
    <w:basedOn w:val="Normal"/>
    <w:next w:val="Normal"/>
    <w:link w:val="Heading3Char"/>
    <w:uiPriority w:val="99"/>
    <w:qFormat/>
    <w:rsid w:val="00C42731"/>
    <w:pPr>
      <w:keepNext/>
      <w:numPr>
        <w:ilvl w:val="2"/>
        <w:numId w:val="2"/>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C42731"/>
    <w:pPr>
      <w:keepNext/>
      <w:numPr>
        <w:ilvl w:val="3"/>
        <w:numId w:val="3"/>
      </w:numPr>
      <w:spacing w:before="240" w:after="60"/>
      <w:outlineLvl w:val="3"/>
    </w:pPr>
    <w:rPr>
      <w:rFonts w:ascii="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customStyle="1" w:styleId="BodyBold">
    <w:name w:val="Body Bold"/>
    <w:basedOn w:val="BodyText"/>
    <w:next w:val="BodyText"/>
    <w:uiPriority w:val="99"/>
    <w:rsid w:val="00FC4294"/>
    <w:pPr>
      <w:jc w:val="both"/>
    </w:pPr>
    <w:rPr>
      <w:b/>
    </w:rPr>
  </w:style>
  <w:style w:type="paragraph" w:styleId="BodyText">
    <w:name w:val="Body Text"/>
    <w:basedOn w:val="Normal"/>
    <w:link w:val="BodyTextChar"/>
    <w:uiPriority w:val="99"/>
    <w:rsid w:val="00FC4294"/>
    <w:pPr>
      <w:spacing w:after="120"/>
    </w:p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customStyle="1" w:styleId="Default">
    <w:name w:val="Default"/>
    <w:link w:val="DefaultChar"/>
    <w:autoRedefine/>
    <w:uiPriority w:val="99"/>
    <w:rsid w:val="007D5027"/>
    <w:pPr>
      <w:tabs>
        <w:tab w:val="left" w:pos="7320"/>
      </w:tabs>
      <w:autoSpaceDE w:val="0"/>
      <w:autoSpaceDN w:val="0"/>
      <w:adjustRightInd w:val="0"/>
      <w:spacing w:line="360" w:lineRule="auto"/>
      <w:jc w:val="both"/>
    </w:pPr>
    <w:rPr>
      <w:rFonts w:ascii="Arial" w:hAnsi="Arial" w:cs="Arial"/>
      <w:bCs/>
      <w:sz w:val="20"/>
      <w:szCs w:val="18"/>
    </w:rPr>
  </w:style>
  <w:style w:type="character" w:customStyle="1" w:styleId="DefaultChar">
    <w:name w:val="Default Char"/>
    <w:basedOn w:val="DefaultParagraphFont"/>
    <w:link w:val="Default"/>
    <w:uiPriority w:val="99"/>
    <w:locked/>
    <w:rsid w:val="009C0439"/>
    <w:rPr>
      <w:rFonts w:ascii="Arial" w:hAnsi="Arial" w:cs="Arial"/>
      <w:bCs/>
      <w:sz w:val="18"/>
      <w:szCs w:val="18"/>
      <w:lang w:val="en-GB" w:eastAsia="en-GB" w:bidi="ar-SA"/>
    </w:rPr>
  </w:style>
  <w:style w:type="table" w:styleId="TableGrid">
    <w:name w:val="Table Grid"/>
    <w:basedOn w:val="TableNormal"/>
    <w:uiPriority w:val="99"/>
    <w:rsid w:val="00551F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 10"/>
    <w:basedOn w:val="Normal"/>
    <w:link w:val="Normal10Char"/>
    <w:uiPriority w:val="99"/>
    <w:rsid w:val="00551FEE"/>
    <w:pPr>
      <w:tabs>
        <w:tab w:val="left" w:pos="709"/>
        <w:tab w:val="left" w:pos="993"/>
        <w:tab w:val="right" w:pos="8222"/>
      </w:tabs>
      <w:autoSpaceDE w:val="0"/>
      <w:autoSpaceDN w:val="0"/>
      <w:adjustRightInd w:val="0"/>
    </w:pPr>
    <w:rPr>
      <w:rFonts w:cs="Arial"/>
      <w:color w:val="323D43"/>
      <w:sz w:val="20"/>
      <w:szCs w:val="20"/>
    </w:rPr>
  </w:style>
  <w:style w:type="character" w:customStyle="1" w:styleId="Normal10Char">
    <w:name w:val="Normal 10 Char"/>
    <w:basedOn w:val="DefaultParagraphFont"/>
    <w:link w:val="Normal10"/>
    <w:uiPriority w:val="99"/>
    <w:locked/>
    <w:rsid w:val="00551FEE"/>
    <w:rPr>
      <w:rFonts w:ascii="Arial" w:hAnsi="Arial" w:cs="Arial"/>
      <w:color w:val="323D43"/>
      <w:lang w:val="en-GB" w:eastAsia="en-GB" w:bidi="ar-SA"/>
    </w:rPr>
  </w:style>
  <w:style w:type="paragraph" w:customStyle="1" w:styleId="ThesisCaption">
    <w:name w:val="Thesis Caption"/>
    <w:basedOn w:val="Caption"/>
    <w:link w:val="ThesisCaptionChar"/>
    <w:autoRedefine/>
    <w:uiPriority w:val="99"/>
    <w:rsid w:val="00551FEE"/>
    <w:pPr>
      <w:tabs>
        <w:tab w:val="left" w:pos="709"/>
        <w:tab w:val="left" w:pos="993"/>
        <w:tab w:val="right" w:pos="8222"/>
      </w:tabs>
      <w:autoSpaceDE w:val="0"/>
      <w:autoSpaceDN w:val="0"/>
      <w:adjustRightInd w:val="0"/>
      <w:spacing w:line="360" w:lineRule="auto"/>
    </w:pPr>
    <w:rPr>
      <w:color w:val="323D43"/>
    </w:rPr>
  </w:style>
  <w:style w:type="character" w:customStyle="1" w:styleId="ThesisCaptionChar">
    <w:name w:val="Thesis Caption Char"/>
    <w:basedOn w:val="DefaultParagraphFont"/>
    <w:link w:val="ThesisCaption"/>
    <w:uiPriority w:val="99"/>
    <w:locked/>
    <w:rsid w:val="00551FEE"/>
    <w:rPr>
      <w:rFonts w:ascii="Arial" w:hAnsi="Arial" w:cs="Times New Roman"/>
      <w:b/>
      <w:bCs/>
      <w:color w:val="323D43"/>
      <w:lang w:val="en-GB" w:eastAsia="en-GB" w:bidi="ar-SA"/>
    </w:rPr>
  </w:style>
  <w:style w:type="paragraph" w:styleId="Caption">
    <w:name w:val="caption"/>
    <w:basedOn w:val="Normal"/>
    <w:next w:val="Normal"/>
    <w:uiPriority w:val="99"/>
    <w:qFormat/>
    <w:rsid w:val="00551FEE"/>
    <w:rPr>
      <w:b/>
      <w:bCs/>
      <w:sz w:val="20"/>
      <w:szCs w:val="20"/>
    </w:rPr>
  </w:style>
  <w:style w:type="paragraph" w:styleId="DocumentMap">
    <w:name w:val="Document Map"/>
    <w:basedOn w:val="Normal"/>
    <w:link w:val="DocumentMapChar"/>
    <w:uiPriority w:val="99"/>
    <w:semiHidden/>
    <w:rsid w:val="00321F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661</Words>
  <Characters>3771</Characters>
  <Application>Microsoft Office Outlook</Application>
  <DocSecurity>0</DocSecurity>
  <Lines>0</Lines>
  <Paragraphs>0</Paragraphs>
  <ScaleCrop>false</ScaleCrop>
  <Company>University of Southampton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Effectiveness and participant perceptions of an ILC mediated by ES system using a robotic workstation</dc:title>
  <dc:subject/>
  <dc:creator>ah10</dc:creator>
  <cp:keywords/>
  <dc:description/>
  <cp:lastModifiedBy>ah10</cp:lastModifiedBy>
  <cp:revision>2</cp:revision>
  <dcterms:created xsi:type="dcterms:W3CDTF">2009-02-24T12:22:00Z</dcterms:created>
  <dcterms:modified xsi:type="dcterms:W3CDTF">2009-02-24T12:22:00Z</dcterms:modified>
</cp:coreProperties>
</file>