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03" w:rsidRDefault="00D64D03">
      <w:pPr>
        <w:jc w:val="center"/>
        <w:rPr>
          <w:rFonts w:ascii="Arial" w:hAnsi="Arial" w:cs="Arial"/>
          <w:b/>
        </w:rPr>
      </w:pPr>
    </w:p>
    <w:p w:rsidR="00D64D03" w:rsidRDefault="00D64D03">
      <w:pPr>
        <w:jc w:val="center"/>
        <w:rPr>
          <w:rFonts w:ascii="Arial" w:hAnsi="Arial" w:cs="Arial"/>
          <w:b/>
        </w:rPr>
      </w:pPr>
      <w:r w:rsidRPr="00EA222F">
        <w:rPr>
          <w:rFonts w:ascii="Arial" w:hAnsi="Arial" w:cs="Arial"/>
          <w:b/>
        </w:rPr>
        <w:t xml:space="preserve">The effects of aerobic exercise on </w:t>
      </w:r>
      <w:r>
        <w:rPr>
          <w:rFonts w:ascii="Arial" w:hAnsi="Arial" w:cs="Arial"/>
          <w:b/>
        </w:rPr>
        <w:t>muscle strength</w:t>
      </w:r>
      <w:r w:rsidRPr="00EA222F">
        <w:rPr>
          <w:rFonts w:ascii="Arial" w:hAnsi="Arial" w:cs="Arial"/>
          <w:b/>
        </w:rPr>
        <w:t xml:space="preserve"> and </w:t>
      </w:r>
    </w:p>
    <w:p w:rsidR="00D64D03" w:rsidRDefault="00D64D03">
      <w:pPr>
        <w:jc w:val="center"/>
        <w:rPr>
          <w:rFonts w:ascii="Arial" w:hAnsi="Arial" w:cs="Arial"/>
          <w:b/>
        </w:rPr>
      </w:pPr>
      <w:r w:rsidRPr="00EA222F">
        <w:rPr>
          <w:rFonts w:ascii="Arial" w:hAnsi="Arial" w:cs="Arial"/>
          <w:b/>
        </w:rPr>
        <w:t xml:space="preserve">physical performance among community dwelling older people </w:t>
      </w:r>
    </w:p>
    <w:p w:rsidR="00D64D03" w:rsidRDefault="00D64D03">
      <w:pPr>
        <w:jc w:val="center"/>
        <w:rPr>
          <w:rFonts w:ascii="Arial" w:hAnsi="Arial" w:cs="Arial"/>
          <w:b/>
        </w:rPr>
      </w:pPr>
      <w:r>
        <w:rPr>
          <w:rFonts w:ascii="Arial" w:hAnsi="Arial" w:cs="Arial"/>
          <w:b/>
        </w:rPr>
        <w:t>from the Hertfordshire Cohort Study: a randomised controlled trial</w:t>
      </w:r>
    </w:p>
    <w:p w:rsidR="00D64D03" w:rsidRPr="00880484" w:rsidRDefault="00D64D03" w:rsidP="00EA222F">
      <w:pPr>
        <w:spacing w:line="240" w:lineRule="auto"/>
        <w:jc w:val="center"/>
        <w:rPr>
          <w:rFonts w:ascii="Arial" w:hAnsi="Arial" w:cs="Arial"/>
        </w:rPr>
      </w:pPr>
      <w:r w:rsidRPr="00B1120F">
        <w:rPr>
          <w:rFonts w:ascii="Arial" w:hAnsi="Arial" w:cs="Arial"/>
        </w:rPr>
        <w:t>H</w:t>
      </w:r>
      <w:r>
        <w:rPr>
          <w:rFonts w:ascii="Arial" w:hAnsi="Arial" w:cs="Arial"/>
        </w:rPr>
        <w:t xml:space="preserve">ayley </w:t>
      </w:r>
      <w:r w:rsidRPr="00B1120F">
        <w:rPr>
          <w:rFonts w:ascii="Arial" w:hAnsi="Arial" w:cs="Arial"/>
        </w:rPr>
        <w:t>J</w:t>
      </w:r>
      <w:r>
        <w:rPr>
          <w:rFonts w:ascii="Arial" w:hAnsi="Arial" w:cs="Arial"/>
        </w:rPr>
        <w:t>.</w:t>
      </w:r>
      <w:r w:rsidRPr="00B1120F">
        <w:rPr>
          <w:rFonts w:ascii="Arial" w:hAnsi="Arial" w:cs="Arial"/>
        </w:rPr>
        <w:t xml:space="preserve"> Denison</w:t>
      </w:r>
      <w:r w:rsidRPr="00B1120F">
        <w:rPr>
          <w:rFonts w:ascii="Arial" w:hAnsi="Arial" w:cs="Arial"/>
          <w:vertAlign w:val="superscript"/>
        </w:rPr>
        <w:t>1</w:t>
      </w:r>
      <w:r>
        <w:rPr>
          <w:rFonts w:ascii="Arial" w:hAnsi="Arial" w:cs="Arial"/>
          <w:vertAlign w:val="superscript"/>
        </w:rPr>
        <w:t xml:space="preserve"> </w:t>
      </w:r>
      <w:r>
        <w:rPr>
          <w:rFonts w:ascii="Arial" w:hAnsi="Arial" w:cs="Arial"/>
        </w:rPr>
        <w:t xml:space="preserve">BSc </w:t>
      </w:r>
    </w:p>
    <w:p w:rsidR="00D64D03" w:rsidRDefault="00D64D03" w:rsidP="00EA222F">
      <w:pPr>
        <w:spacing w:line="240" w:lineRule="auto"/>
        <w:jc w:val="center"/>
        <w:rPr>
          <w:rFonts w:ascii="Arial" w:hAnsi="Arial" w:cs="Arial"/>
          <w:vertAlign w:val="superscript"/>
        </w:rPr>
      </w:pPr>
      <w:r w:rsidRPr="00B1120F">
        <w:rPr>
          <w:rFonts w:ascii="Arial" w:hAnsi="Arial" w:cs="Arial"/>
        </w:rPr>
        <w:t>H</w:t>
      </w:r>
      <w:r>
        <w:rPr>
          <w:rFonts w:ascii="Arial" w:hAnsi="Arial" w:cs="Arial"/>
        </w:rPr>
        <w:t xml:space="preserve">olly </w:t>
      </w:r>
      <w:r w:rsidRPr="00B1120F">
        <w:rPr>
          <w:rFonts w:ascii="Arial" w:hAnsi="Arial" w:cs="Arial"/>
        </w:rPr>
        <w:t>E</w:t>
      </w:r>
      <w:r>
        <w:rPr>
          <w:rFonts w:ascii="Arial" w:hAnsi="Arial" w:cs="Arial"/>
        </w:rPr>
        <w:t>.</w:t>
      </w:r>
      <w:r w:rsidRPr="00B1120F">
        <w:rPr>
          <w:rFonts w:ascii="Arial" w:hAnsi="Arial" w:cs="Arial"/>
        </w:rPr>
        <w:t xml:space="preserve"> Syddall</w:t>
      </w:r>
      <w:r w:rsidRPr="00B1120F">
        <w:rPr>
          <w:rFonts w:ascii="Arial" w:hAnsi="Arial" w:cs="Arial"/>
          <w:vertAlign w:val="superscript"/>
        </w:rPr>
        <w:t>1</w:t>
      </w:r>
      <w:r w:rsidRPr="00125485">
        <w:rPr>
          <w:rFonts w:ascii="Arial" w:hAnsi="Arial" w:cs="Arial"/>
        </w:rPr>
        <w:t xml:space="preserve"> </w:t>
      </w:r>
      <w:r>
        <w:rPr>
          <w:rFonts w:ascii="Arial" w:hAnsi="Arial" w:cs="Arial"/>
        </w:rPr>
        <w:t>MSc</w:t>
      </w:r>
    </w:p>
    <w:p w:rsidR="00D64D03" w:rsidRPr="00EA222F" w:rsidRDefault="00D64D03" w:rsidP="00EA222F">
      <w:pPr>
        <w:spacing w:line="240" w:lineRule="auto"/>
        <w:jc w:val="center"/>
        <w:rPr>
          <w:rFonts w:ascii="Arial" w:hAnsi="Arial" w:cs="Arial"/>
          <w:vertAlign w:val="superscript"/>
        </w:rPr>
      </w:pPr>
      <w:r>
        <w:rPr>
          <w:rFonts w:ascii="Arial" w:hAnsi="Arial" w:cs="Arial"/>
        </w:rPr>
        <w:t>Richard Dodds</w:t>
      </w:r>
      <w:r w:rsidRPr="00B1120F">
        <w:rPr>
          <w:rFonts w:ascii="Arial" w:hAnsi="Arial" w:cs="Arial"/>
          <w:vertAlign w:val="superscript"/>
        </w:rPr>
        <w:t>1</w:t>
      </w:r>
      <w:r>
        <w:rPr>
          <w:rFonts w:ascii="Arial" w:hAnsi="Arial" w:cs="Arial"/>
          <w:vertAlign w:val="superscript"/>
        </w:rPr>
        <w:t xml:space="preserve"> </w:t>
      </w:r>
      <w:r>
        <w:rPr>
          <w:rFonts w:ascii="Arial" w:hAnsi="Arial" w:cs="Arial"/>
        </w:rPr>
        <w:t>MBBS</w:t>
      </w:r>
    </w:p>
    <w:p w:rsidR="00D64D03" w:rsidRPr="00880484" w:rsidRDefault="00D64D03" w:rsidP="00EA222F">
      <w:pPr>
        <w:spacing w:line="240" w:lineRule="auto"/>
        <w:jc w:val="center"/>
        <w:rPr>
          <w:rFonts w:ascii="Arial" w:hAnsi="Arial" w:cs="Arial"/>
        </w:rPr>
      </w:pPr>
      <w:r w:rsidRPr="00B1120F">
        <w:rPr>
          <w:rFonts w:ascii="Arial" w:hAnsi="Arial" w:cs="Arial"/>
        </w:rPr>
        <w:t>H</w:t>
      </w:r>
      <w:r>
        <w:rPr>
          <w:rFonts w:ascii="Arial" w:hAnsi="Arial" w:cs="Arial"/>
        </w:rPr>
        <w:t xml:space="preserve">elen </w:t>
      </w:r>
      <w:r w:rsidRPr="00B1120F">
        <w:rPr>
          <w:rFonts w:ascii="Arial" w:hAnsi="Arial" w:cs="Arial"/>
        </w:rPr>
        <w:t>J</w:t>
      </w:r>
      <w:r>
        <w:rPr>
          <w:rFonts w:ascii="Arial" w:hAnsi="Arial" w:cs="Arial"/>
        </w:rPr>
        <w:t>.</w:t>
      </w:r>
      <w:r w:rsidRPr="00B1120F">
        <w:rPr>
          <w:rFonts w:ascii="Arial" w:hAnsi="Arial" w:cs="Arial"/>
        </w:rPr>
        <w:t xml:space="preserve"> Martin</w:t>
      </w:r>
      <w:r w:rsidRPr="00B1120F">
        <w:rPr>
          <w:rFonts w:ascii="Arial" w:hAnsi="Arial" w:cs="Arial"/>
          <w:vertAlign w:val="superscript"/>
        </w:rPr>
        <w:t>1</w:t>
      </w:r>
      <w:r w:rsidRPr="00880484">
        <w:rPr>
          <w:rFonts w:ascii="Arial" w:hAnsi="Arial" w:cs="Arial"/>
        </w:rPr>
        <w:t xml:space="preserve"> </w:t>
      </w:r>
      <w:r>
        <w:rPr>
          <w:rFonts w:ascii="Arial" w:hAnsi="Arial" w:cs="Arial"/>
        </w:rPr>
        <w:t>PhD</w:t>
      </w:r>
    </w:p>
    <w:p w:rsidR="00D64D03" w:rsidRPr="00EA222F" w:rsidRDefault="00D64D03" w:rsidP="00EA222F">
      <w:pPr>
        <w:spacing w:line="240" w:lineRule="auto"/>
        <w:jc w:val="center"/>
        <w:rPr>
          <w:rFonts w:ascii="Arial" w:hAnsi="Arial" w:cs="Arial"/>
          <w:vertAlign w:val="superscript"/>
        </w:rPr>
      </w:pPr>
      <w:r w:rsidRPr="00B1120F">
        <w:rPr>
          <w:rFonts w:ascii="Arial" w:hAnsi="Arial" w:cs="Arial"/>
        </w:rPr>
        <w:t xml:space="preserve"> F</w:t>
      </w:r>
      <w:r>
        <w:rPr>
          <w:rFonts w:ascii="Arial" w:hAnsi="Arial" w:cs="Arial"/>
        </w:rPr>
        <w:t xml:space="preserve">rancis </w:t>
      </w:r>
      <w:r w:rsidRPr="00B1120F">
        <w:rPr>
          <w:rFonts w:ascii="Arial" w:hAnsi="Arial" w:cs="Arial"/>
        </w:rPr>
        <w:t>M</w:t>
      </w:r>
      <w:r>
        <w:rPr>
          <w:rFonts w:ascii="Arial" w:hAnsi="Arial" w:cs="Arial"/>
        </w:rPr>
        <w:t>.</w:t>
      </w:r>
      <w:r w:rsidRPr="00B1120F">
        <w:rPr>
          <w:rFonts w:ascii="Arial" w:hAnsi="Arial" w:cs="Arial"/>
        </w:rPr>
        <w:t xml:space="preserve"> Finucane</w:t>
      </w:r>
      <w:r w:rsidRPr="00B1120F">
        <w:rPr>
          <w:rFonts w:ascii="Arial" w:hAnsi="Arial" w:cs="Arial"/>
          <w:vertAlign w:val="superscript"/>
        </w:rPr>
        <w:t>2</w:t>
      </w:r>
      <w:r>
        <w:rPr>
          <w:rFonts w:ascii="Arial" w:hAnsi="Arial" w:cs="Arial"/>
          <w:vertAlign w:val="superscript"/>
        </w:rPr>
        <w:t xml:space="preserve"> </w:t>
      </w:r>
      <w:r>
        <w:rPr>
          <w:rFonts w:ascii="Arial" w:hAnsi="Arial" w:cs="Arial"/>
        </w:rPr>
        <w:t>MD</w:t>
      </w:r>
    </w:p>
    <w:p w:rsidR="00D64D03" w:rsidRPr="00F67138" w:rsidRDefault="00D64D03" w:rsidP="00EA222F">
      <w:pPr>
        <w:spacing w:line="240" w:lineRule="auto"/>
        <w:jc w:val="center"/>
        <w:rPr>
          <w:rFonts w:ascii="Arial" w:hAnsi="Arial" w:cs="Arial"/>
        </w:rPr>
      </w:pPr>
      <w:r w:rsidRPr="00B1120F">
        <w:rPr>
          <w:rFonts w:ascii="Arial" w:hAnsi="Arial" w:cs="Arial"/>
        </w:rPr>
        <w:t xml:space="preserve"> </w:t>
      </w:r>
      <w:r w:rsidRPr="00F67138">
        <w:rPr>
          <w:rFonts w:ascii="Arial" w:hAnsi="Arial" w:cs="Arial"/>
        </w:rPr>
        <w:t>Simon J. Griffin</w:t>
      </w:r>
      <w:r w:rsidRPr="00F67138">
        <w:rPr>
          <w:rFonts w:ascii="Arial" w:hAnsi="Arial" w:cs="Arial"/>
          <w:vertAlign w:val="superscript"/>
        </w:rPr>
        <w:t>2</w:t>
      </w:r>
      <w:r w:rsidRPr="00F67138">
        <w:rPr>
          <w:rFonts w:ascii="Arial" w:hAnsi="Arial" w:cs="Arial"/>
        </w:rPr>
        <w:t xml:space="preserve"> DM</w:t>
      </w:r>
    </w:p>
    <w:p w:rsidR="00D64D03" w:rsidRPr="00F67138" w:rsidRDefault="00D64D03" w:rsidP="00EA222F">
      <w:pPr>
        <w:spacing w:line="240" w:lineRule="auto"/>
        <w:jc w:val="center"/>
        <w:rPr>
          <w:rFonts w:ascii="Arial" w:hAnsi="Arial" w:cs="Arial"/>
        </w:rPr>
      </w:pPr>
      <w:r w:rsidRPr="00F67138">
        <w:rPr>
          <w:rFonts w:ascii="Arial" w:hAnsi="Arial" w:cs="Arial"/>
        </w:rPr>
        <w:t xml:space="preserve"> Nicholas J. Wareham</w:t>
      </w:r>
      <w:r w:rsidRPr="00F67138">
        <w:rPr>
          <w:rFonts w:ascii="Arial" w:hAnsi="Arial" w:cs="Arial"/>
          <w:vertAlign w:val="superscript"/>
        </w:rPr>
        <w:t>2</w:t>
      </w:r>
      <w:r w:rsidRPr="00F67138">
        <w:rPr>
          <w:rFonts w:ascii="Arial" w:hAnsi="Arial" w:cs="Arial"/>
        </w:rPr>
        <w:t xml:space="preserve"> PhD</w:t>
      </w:r>
    </w:p>
    <w:p w:rsidR="00D64D03" w:rsidRPr="00EA222F" w:rsidRDefault="00D64D03" w:rsidP="00EA222F">
      <w:pPr>
        <w:spacing w:line="240" w:lineRule="auto"/>
        <w:jc w:val="center"/>
        <w:rPr>
          <w:rFonts w:ascii="Arial" w:hAnsi="Arial" w:cs="Arial"/>
          <w:vertAlign w:val="superscript"/>
        </w:rPr>
      </w:pPr>
      <w:r w:rsidRPr="00B1120F">
        <w:rPr>
          <w:rFonts w:ascii="Arial" w:hAnsi="Arial" w:cs="Arial"/>
        </w:rPr>
        <w:t>C</w:t>
      </w:r>
      <w:r>
        <w:rPr>
          <w:rFonts w:ascii="Arial" w:hAnsi="Arial" w:cs="Arial"/>
        </w:rPr>
        <w:t>yrus</w:t>
      </w:r>
      <w:r w:rsidRPr="00B1120F">
        <w:rPr>
          <w:rFonts w:ascii="Arial" w:hAnsi="Arial" w:cs="Arial"/>
        </w:rPr>
        <w:t xml:space="preserve"> Cooper</w:t>
      </w:r>
      <w:r w:rsidRPr="00B1120F">
        <w:rPr>
          <w:rFonts w:ascii="Arial" w:hAnsi="Arial" w:cs="Arial"/>
          <w:vertAlign w:val="superscript"/>
        </w:rPr>
        <w:t>1</w:t>
      </w:r>
      <w:r w:rsidRPr="00125485">
        <w:rPr>
          <w:rFonts w:ascii="Arial" w:hAnsi="Arial" w:cs="Arial"/>
        </w:rPr>
        <w:t xml:space="preserve"> </w:t>
      </w:r>
      <w:r>
        <w:rPr>
          <w:rFonts w:ascii="Arial" w:hAnsi="Arial" w:cs="Arial"/>
        </w:rPr>
        <w:t>FMedSci</w:t>
      </w:r>
    </w:p>
    <w:p w:rsidR="00D64D03" w:rsidRPr="00EA222F" w:rsidRDefault="00D64D03" w:rsidP="00EA222F">
      <w:pPr>
        <w:spacing w:line="240" w:lineRule="auto"/>
        <w:jc w:val="center"/>
        <w:rPr>
          <w:rFonts w:ascii="Arial" w:hAnsi="Arial" w:cs="Arial"/>
        </w:rPr>
      </w:pPr>
      <w:r w:rsidRPr="00B1120F">
        <w:rPr>
          <w:rFonts w:ascii="Arial" w:hAnsi="Arial" w:cs="Arial"/>
        </w:rPr>
        <w:t>A</w:t>
      </w:r>
      <w:r>
        <w:rPr>
          <w:rFonts w:ascii="Arial" w:hAnsi="Arial" w:cs="Arial"/>
        </w:rPr>
        <w:t xml:space="preserve">van </w:t>
      </w:r>
      <w:r w:rsidRPr="00B1120F">
        <w:rPr>
          <w:rFonts w:ascii="Arial" w:hAnsi="Arial" w:cs="Arial"/>
        </w:rPr>
        <w:t>A</w:t>
      </w:r>
      <w:r>
        <w:rPr>
          <w:rFonts w:ascii="Arial" w:hAnsi="Arial" w:cs="Arial"/>
        </w:rPr>
        <w:t>ihie</w:t>
      </w:r>
      <w:r w:rsidRPr="00B1120F">
        <w:rPr>
          <w:rFonts w:ascii="Arial" w:hAnsi="Arial" w:cs="Arial"/>
        </w:rPr>
        <w:t xml:space="preserve"> Sayer</w:t>
      </w:r>
      <w:r w:rsidRPr="00B1120F">
        <w:rPr>
          <w:rFonts w:ascii="Arial" w:hAnsi="Arial" w:cs="Arial"/>
          <w:vertAlign w:val="superscript"/>
        </w:rPr>
        <w:t>1</w:t>
      </w:r>
      <w:r w:rsidRPr="00125485">
        <w:rPr>
          <w:rFonts w:ascii="Arial" w:hAnsi="Arial" w:cs="Arial"/>
        </w:rPr>
        <w:t xml:space="preserve"> </w:t>
      </w:r>
      <w:r>
        <w:rPr>
          <w:rFonts w:ascii="Arial" w:hAnsi="Arial" w:cs="Arial"/>
        </w:rPr>
        <w:t>PhD</w:t>
      </w:r>
    </w:p>
    <w:p w:rsidR="00D64D03" w:rsidRPr="00EA222F" w:rsidRDefault="00D64D03" w:rsidP="0021782D">
      <w:pPr>
        <w:spacing w:line="240" w:lineRule="auto"/>
        <w:jc w:val="center"/>
        <w:rPr>
          <w:rFonts w:ascii="Arial" w:hAnsi="Arial" w:cs="Arial"/>
        </w:rPr>
      </w:pPr>
    </w:p>
    <w:p w:rsidR="00D64D03" w:rsidRDefault="00D64D03">
      <w:pPr>
        <w:spacing w:before="240" w:after="0" w:line="240" w:lineRule="auto"/>
        <w:contextualSpacing/>
        <w:jc w:val="center"/>
        <w:rPr>
          <w:rFonts w:ascii="Arial" w:hAnsi="Arial" w:cs="Arial"/>
        </w:rPr>
      </w:pPr>
      <w:r w:rsidRPr="00B1120F">
        <w:rPr>
          <w:rFonts w:ascii="Arial" w:hAnsi="Arial" w:cs="Arial"/>
        </w:rPr>
        <w:t xml:space="preserve">1. MRC Lifecourse Epidemiology Unit, </w:t>
      </w:r>
      <w:smartTag w:uri="urn:schemas-microsoft-com:office:smarttags" w:element="PlaceType">
        <w:r w:rsidRPr="00B1120F">
          <w:rPr>
            <w:rFonts w:ascii="Arial" w:hAnsi="Arial" w:cs="Arial"/>
          </w:rPr>
          <w:t>University</w:t>
        </w:r>
      </w:smartTag>
      <w:r w:rsidRPr="00B1120F">
        <w:rPr>
          <w:rFonts w:ascii="Arial" w:hAnsi="Arial" w:cs="Arial"/>
        </w:rPr>
        <w:t xml:space="preserve"> of </w:t>
      </w:r>
      <w:smartTag w:uri="urn:schemas-microsoft-com:office:smarttags" w:element="PlaceName">
        <w:r w:rsidRPr="00B1120F">
          <w:rPr>
            <w:rFonts w:ascii="Arial" w:hAnsi="Arial" w:cs="Arial"/>
          </w:rPr>
          <w:t>Southampton</w:t>
        </w:r>
      </w:smartTag>
      <w:r w:rsidRPr="00B1120F">
        <w:rPr>
          <w:rFonts w:ascii="Arial" w:hAnsi="Arial" w:cs="Arial"/>
        </w:rPr>
        <w:t xml:space="preserve">, </w:t>
      </w:r>
      <w:smartTag w:uri="urn:schemas-microsoft-com:office:smarttags" w:element="place">
        <w:smartTag w:uri="urn:schemas-microsoft-com:office:smarttags" w:element="City">
          <w:r w:rsidRPr="00B1120F">
            <w:rPr>
              <w:rFonts w:ascii="Arial" w:hAnsi="Arial" w:cs="Arial"/>
            </w:rPr>
            <w:t>Southampton</w:t>
          </w:r>
        </w:smartTag>
        <w:r w:rsidRPr="00B1120F">
          <w:rPr>
            <w:rFonts w:ascii="Arial" w:hAnsi="Arial" w:cs="Arial"/>
          </w:rPr>
          <w:t xml:space="preserve">, </w:t>
        </w:r>
        <w:smartTag w:uri="urn:schemas-microsoft-com:office:smarttags" w:element="country-region">
          <w:r w:rsidRPr="00B1120F">
            <w:rPr>
              <w:rFonts w:ascii="Arial" w:hAnsi="Arial" w:cs="Arial"/>
            </w:rPr>
            <w:t>UK</w:t>
          </w:r>
        </w:smartTag>
      </w:smartTag>
      <w:r w:rsidRPr="00B1120F">
        <w:rPr>
          <w:rFonts w:ascii="Arial" w:hAnsi="Arial" w:cs="Arial"/>
        </w:rPr>
        <w:t xml:space="preserve"> </w:t>
      </w:r>
      <w:r w:rsidRPr="00B1120F">
        <w:rPr>
          <w:rFonts w:ascii="Arial" w:hAnsi="Arial" w:cs="Arial"/>
        </w:rPr>
        <w:br/>
        <w:t xml:space="preserve">2. MRC Epidemiology Unit, Institute of Metabolic Science, </w:t>
      </w:r>
      <w:smartTag w:uri="urn:schemas-microsoft-com:office:smarttags" w:element="place">
        <w:smartTag w:uri="urn:schemas-microsoft-com:office:smarttags" w:element="City">
          <w:r w:rsidRPr="00B1120F">
            <w:rPr>
              <w:rFonts w:ascii="Arial" w:hAnsi="Arial" w:cs="Arial"/>
            </w:rPr>
            <w:t>Cambridge</w:t>
          </w:r>
        </w:smartTag>
        <w:r w:rsidRPr="00B1120F">
          <w:rPr>
            <w:rFonts w:ascii="Arial" w:hAnsi="Arial" w:cs="Arial"/>
          </w:rPr>
          <w:t xml:space="preserve">, </w:t>
        </w:r>
        <w:smartTag w:uri="urn:schemas-microsoft-com:office:smarttags" w:element="country-region">
          <w:r w:rsidRPr="00B1120F">
            <w:rPr>
              <w:rFonts w:ascii="Arial" w:hAnsi="Arial" w:cs="Arial"/>
            </w:rPr>
            <w:t>UK</w:t>
          </w:r>
        </w:smartTag>
      </w:smartTag>
    </w:p>
    <w:p w:rsidR="00D64D03" w:rsidRDefault="00D64D03">
      <w:pPr>
        <w:spacing w:before="240" w:after="0" w:line="240" w:lineRule="auto"/>
        <w:contextualSpacing/>
        <w:jc w:val="center"/>
        <w:rPr>
          <w:rFonts w:ascii="Arial" w:hAnsi="Arial" w:cs="Arial"/>
        </w:rPr>
      </w:pPr>
    </w:p>
    <w:p w:rsidR="00D64D03" w:rsidRDefault="00D64D03" w:rsidP="00EA222F">
      <w:pPr>
        <w:spacing w:line="240" w:lineRule="auto"/>
        <w:jc w:val="center"/>
      </w:pPr>
    </w:p>
    <w:p w:rsidR="00D64D03" w:rsidRDefault="00D64D03" w:rsidP="00DC22C4">
      <w:pPr>
        <w:autoSpaceDE w:val="0"/>
        <w:autoSpaceDN w:val="0"/>
        <w:adjustRightInd w:val="0"/>
        <w:spacing w:after="120" w:line="240" w:lineRule="auto"/>
        <w:jc w:val="center"/>
        <w:rPr>
          <w:rFonts w:ascii="Arial" w:hAnsi="Arial" w:cs="Arial"/>
          <w:lang w:val="en-US"/>
        </w:rPr>
      </w:pPr>
      <w:r w:rsidRPr="00D201BB">
        <w:rPr>
          <w:rFonts w:ascii="Arial" w:hAnsi="Arial" w:cs="Arial"/>
          <w:lang w:val="en-US"/>
        </w:rPr>
        <w:t xml:space="preserve">Address for correspondence: </w:t>
      </w:r>
    </w:p>
    <w:p w:rsidR="00D64D03" w:rsidRPr="00D201BB" w:rsidRDefault="00D64D03" w:rsidP="00DC22C4">
      <w:pPr>
        <w:autoSpaceDE w:val="0"/>
        <w:autoSpaceDN w:val="0"/>
        <w:adjustRightInd w:val="0"/>
        <w:spacing w:after="0" w:line="240" w:lineRule="auto"/>
        <w:jc w:val="center"/>
        <w:rPr>
          <w:rFonts w:ascii="Arial" w:hAnsi="Arial" w:cs="Arial"/>
          <w:lang w:val="en-US"/>
        </w:rPr>
      </w:pPr>
      <w:r>
        <w:rPr>
          <w:rFonts w:ascii="Arial" w:hAnsi="Arial" w:cs="Arial"/>
          <w:lang w:val="en-US"/>
        </w:rPr>
        <w:t>Hayley Denison</w:t>
      </w:r>
    </w:p>
    <w:p w:rsidR="00D64D03" w:rsidRPr="00D201BB" w:rsidRDefault="00D64D03" w:rsidP="00E9308F">
      <w:pPr>
        <w:autoSpaceDE w:val="0"/>
        <w:autoSpaceDN w:val="0"/>
        <w:adjustRightInd w:val="0"/>
        <w:spacing w:after="0" w:line="240" w:lineRule="auto"/>
        <w:jc w:val="center"/>
        <w:rPr>
          <w:rFonts w:ascii="Arial" w:hAnsi="Arial" w:cs="Arial"/>
          <w:lang w:val="en-US"/>
        </w:rPr>
      </w:pPr>
      <w:r w:rsidRPr="00D201BB">
        <w:rPr>
          <w:rFonts w:ascii="Arial" w:hAnsi="Arial" w:cs="Arial"/>
          <w:lang w:val="en-US"/>
        </w:rPr>
        <w:t>MRC Lifecourse Epidemiology Unit</w:t>
      </w:r>
    </w:p>
    <w:p w:rsidR="00D64D03" w:rsidRPr="00D201BB" w:rsidRDefault="00D64D03" w:rsidP="00E9308F">
      <w:pPr>
        <w:autoSpaceDE w:val="0"/>
        <w:autoSpaceDN w:val="0"/>
        <w:adjustRightInd w:val="0"/>
        <w:spacing w:after="0" w:line="240" w:lineRule="auto"/>
        <w:jc w:val="center"/>
        <w:rPr>
          <w:rFonts w:ascii="Arial" w:hAnsi="Arial" w:cs="Arial"/>
          <w:lang w:val="en-US"/>
        </w:rPr>
      </w:pPr>
      <w:smartTag w:uri="urn:schemas-microsoft-com:office:smarttags" w:element="place">
        <w:smartTag w:uri="urn:schemas-microsoft-com:office:smarttags" w:element="PlaceType">
          <w:r w:rsidRPr="00D201BB">
            <w:rPr>
              <w:rFonts w:ascii="Arial" w:hAnsi="Arial" w:cs="Arial"/>
              <w:lang w:val="en-US"/>
            </w:rPr>
            <w:t>University</w:t>
          </w:r>
        </w:smartTag>
        <w:r w:rsidRPr="00D201BB">
          <w:rPr>
            <w:rFonts w:ascii="Arial" w:hAnsi="Arial" w:cs="Arial"/>
            <w:lang w:val="en-US"/>
          </w:rPr>
          <w:t xml:space="preserve"> of </w:t>
        </w:r>
        <w:smartTag w:uri="urn:schemas-microsoft-com:office:smarttags" w:element="PlaceName">
          <w:r w:rsidRPr="00D201BB">
            <w:rPr>
              <w:rFonts w:ascii="Arial" w:hAnsi="Arial" w:cs="Arial"/>
              <w:lang w:val="en-US"/>
            </w:rPr>
            <w:t>Southampton</w:t>
          </w:r>
        </w:smartTag>
      </w:smartTag>
    </w:p>
    <w:p w:rsidR="00D64D03" w:rsidRPr="00D201BB" w:rsidRDefault="00D64D03" w:rsidP="00E9308F">
      <w:pPr>
        <w:autoSpaceDE w:val="0"/>
        <w:autoSpaceDN w:val="0"/>
        <w:adjustRightInd w:val="0"/>
        <w:spacing w:after="0" w:line="240" w:lineRule="auto"/>
        <w:jc w:val="center"/>
        <w:rPr>
          <w:rFonts w:ascii="Arial" w:hAnsi="Arial" w:cs="Arial"/>
          <w:lang w:val="en-US"/>
        </w:rPr>
      </w:pPr>
      <w:smartTag w:uri="urn:schemas-microsoft-com:office:smarttags" w:element="place">
        <w:smartTag w:uri="urn:schemas-microsoft-com:office:smarttags" w:element="PlaceName">
          <w:r w:rsidRPr="00D201BB">
            <w:rPr>
              <w:rFonts w:ascii="Arial" w:hAnsi="Arial" w:cs="Arial"/>
              <w:lang w:val="en-US"/>
            </w:rPr>
            <w:t>Southampton</w:t>
          </w:r>
        </w:smartTag>
        <w:r w:rsidRPr="00D201BB">
          <w:rPr>
            <w:rFonts w:ascii="Arial" w:hAnsi="Arial" w:cs="Arial"/>
            <w:lang w:val="en-US"/>
          </w:rPr>
          <w:t xml:space="preserve"> </w:t>
        </w:r>
        <w:smartTag w:uri="urn:schemas-microsoft-com:office:smarttags" w:element="PlaceName">
          <w:r w:rsidRPr="00D201BB">
            <w:rPr>
              <w:rFonts w:ascii="Arial" w:hAnsi="Arial" w:cs="Arial"/>
              <w:lang w:val="en-US"/>
            </w:rPr>
            <w:t>General</w:t>
          </w:r>
        </w:smartTag>
        <w:r w:rsidRPr="00D201BB">
          <w:rPr>
            <w:rFonts w:ascii="Arial" w:hAnsi="Arial" w:cs="Arial"/>
            <w:lang w:val="en-US"/>
          </w:rPr>
          <w:t xml:space="preserve"> </w:t>
        </w:r>
        <w:smartTag w:uri="urn:schemas-microsoft-com:office:smarttags" w:element="PlaceType">
          <w:r w:rsidRPr="00D201BB">
            <w:rPr>
              <w:rFonts w:ascii="Arial" w:hAnsi="Arial" w:cs="Arial"/>
              <w:lang w:val="en-US"/>
            </w:rPr>
            <w:t>Hospital</w:t>
          </w:r>
        </w:smartTag>
      </w:smartTag>
    </w:p>
    <w:p w:rsidR="00D64D03" w:rsidRPr="00D201BB" w:rsidRDefault="00D64D03" w:rsidP="00E9308F">
      <w:pPr>
        <w:autoSpaceDE w:val="0"/>
        <w:autoSpaceDN w:val="0"/>
        <w:adjustRightInd w:val="0"/>
        <w:spacing w:after="0" w:line="240" w:lineRule="auto"/>
        <w:jc w:val="center"/>
        <w:rPr>
          <w:rFonts w:ascii="Arial" w:hAnsi="Arial" w:cs="Arial"/>
          <w:lang w:val="en-US"/>
        </w:rPr>
      </w:pPr>
      <w:smartTag w:uri="urn:schemas-microsoft-com:office:smarttags" w:element="address">
        <w:smartTag w:uri="urn:schemas-microsoft-com:office:smarttags" w:element="Street">
          <w:r w:rsidRPr="00D201BB">
            <w:rPr>
              <w:rFonts w:ascii="Arial" w:hAnsi="Arial" w:cs="Arial"/>
              <w:lang w:val="en-US"/>
            </w:rPr>
            <w:t>Tremona Road</w:t>
          </w:r>
        </w:smartTag>
      </w:smartTag>
    </w:p>
    <w:p w:rsidR="00D64D03" w:rsidRPr="00D201BB" w:rsidRDefault="00D64D03" w:rsidP="00E9308F">
      <w:pPr>
        <w:autoSpaceDE w:val="0"/>
        <w:autoSpaceDN w:val="0"/>
        <w:adjustRightInd w:val="0"/>
        <w:spacing w:after="0" w:line="240" w:lineRule="auto"/>
        <w:jc w:val="center"/>
        <w:rPr>
          <w:rFonts w:ascii="Arial" w:hAnsi="Arial" w:cs="Arial"/>
          <w:lang w:val="en-US"/>
        </w:rPr>
      </w:pPr>
      <w:smartTag w:uri="urn:schemas-microsoft-com:office:smarttags" w:element="place">
        <w:r w:rsidRPr="00D201BB">
          <w:rPr>
            <w:rFonts w:ascii="Arial" w:hAnsi="Arial" w:cs="Arial"/>
            <w:lang w:val="en-US"/>
          </w:rPr>
          <w:t>Southampton</w:t>
        </w:r>
      </w:smartTag>
    </w:p>
    <w:p w:rsidR="00D64D03" w:rsidRDefault="00D64D03" w:rsidP="00E9308F">
      <w:pPr>
        <w:autoSpaceDE w:val="0"/>
        <w:autoSpaceDN w:val="0"/>
        <w:adjustRightInd w:val="0"/>
        <w:spacing w:after="120" w:line="240" w:lineRule="auto"/>
        <w:jc w:val="center"/>
        <w:rPr>
          <w:rFonts w:ascii="Arial" w:hAnsi="Arial" w:cs="Arial"/>
          <w:lang w:val="en-US"/>
        </w:rPr>
      </w:pPr>
      <w:r w:rsidRPr="00D201BB">
        <w:rPr>
          <w:rFonts w:ascii="Arial" w:hAnsi="Arial" w:cs="Arial"/>
          <w:lang w:val="en-US"/>
        </w:rPr>
        <w:t>SO16 6YD</w:t>
      </w:r>
    </w:p>
    <w:p w:rsidR="00D64D03" w:rsidRDefault="00D64D03" w:rsidP="00E9308F">
      <w:pPr>
        <w:pBdr>
          <w:bottom w:val="single" w:sz="6" w:space="1" w:color="auto"/>
        </w:pBdr>
        <w:autoSpaceDE w:val="0"/>
        <w:autoSpaceDN w:val="0"/>
        <w:adjustRightInd w:val="0"/>
        <w:spacing w:after="120" w:line="240" w:lineRule="auto"/>
        <w:jc w:val="center"/>
      </w:pPr>
      <w:r w:rsidRPr="00D201BB">
        <w:rPr>
          <w:rFonts w:ascii="Arial" w:hAnsi="Arial" w:cs="Arial"/>
          <w:lang w:val="en-US"/>
        </w:rPr>
        <w:t xml:space="preserve">Email: </w:t>
      </w:r>
      <w:r>
        <w:rPr>
          <w:rFonts w:ascii="Arial" w:hAnsi="Arial" w:cs="Arial"/>
          <w:lang w:val="en-US"/>
        </w:rPr>
        <w:t>hd2</w:t>
      </w:r>
      <w:r w:rsidRPr="00980211">
        <w:rPr>
          <w:rFonts w:ascii="Arial" w:hAnsi="Arial" w:cs="Arial"/>
          <w:lang w:val="en-US"/>
        </w:rPr>
        <w:t>@mrc.soton.ac.uk</w:t>
      </w:r>
    </w:p>
    <w:p w:rsidR="00D64D03" w:rsidRDefault="00D64D03" w:rsidP="00E9308F">
      <w:pPr>
        <w:pBdr>
          <w:bottom w:val="single" w:sz="6" w:space="1" w:color="auto"/>
        </w:pBdr>
        <w:autoSpaceDE w:val="0"/>
        <w:autoSpaceDN w:val="0"/>
        <w:adjustRightInd w:val="0"/>
        <w:spacing w:after="120" w:line="240" w:lineRule="auto"/>
        <w:jc w:val="center"/>
        <w:rPr>
          <w:rFonts w:ascii="Arial" w:hAnsi="Arial" w:cs="Arial"/>
        </w:rPr>
      </w:pPr>
      <w:r w:rsidRPr="0095607E">
        <w:rPr>
          <w:rFonts w:ascii="Arial" w:hAnsi="Arial" w:cs="Arial"/>
        </w:rPr>
        <w:t>Telephone</w:t>
      </w:r>
      <w:r>
        <w:rPr>
          <w:rFonts w:ascii="Arial" w:hAnsi="Arial" w:cs="Arial"/>
        </w:rPr>
        <w:t>: 44(0)23 80777 624</w:t>
      </w:r>
      <w:r w:rsidRPr="0095607E">
        <w:rPr>
          <w:rFonts w:ascii="Arial" w:hAnsi="Arial" w:cs="Arial"/>
        </w:rPr>
        <w:t xml:space="preserve"> </w:t>
      </w:r>
    </w:p>
    <w:p w:rsidR="00D64D03" w:rsidRDefault="00D64D03" w:rsidP="00E9308F">
      <w:pPr>
        <w:pBdr>
          <w:bottom w:val="single" w:sz="6" w:space="1" w:color="auto"/>
        </w:pBdr>
        <w:autoSpaceDE w:val="0"/>
        <w:autoSpaceDN w:val="0"/>
        <w:adjustRightInd w:val="0"/>
        <w:spacing w:after="120" w:line="240" w:lineRule="auto"/>
        <w:jc w:val="center"/>
        <w:rPr>
          <w:rFonts w:ascii="Arial" w:hAnsi="Arial" w:cs="Arial"/>
        </w:rPr>
      </w:pPr>
      <w:r>
        <w:rPr>
          <w:rFonts w:ascii="Arial" w:hAnsi="Arial" w:cs="Arial"/>
        </w:rPr>
        <w:t>Fax: 44(0)23 8704021</w:t>
      </w:r>
    </w:p>
    <w:p w:rsidR="00D64D03" w:rsidRDefault="00D64D03" w:rsidP="00E9308F">
      <w:pPr>
        <w:pBdr>
          <w:bottom w:val="single" w:sz="6" w:space="1" w:color="auto"/>
        </w:pBdr>
        <w:autoSpaceDE w:val="0"/>
        <w:autoSpaceDN w:val="0"/>
        <w:adjustRightInd w:val="0"/>
        <w:spacing w:after="120" w:line="240" w:lineRule="auto"/>
        <w:jc w:val="center"/>
        <w:rPr>
          <w:rFonts w:ascii="Arial" w:hAnsi="Arial" w:cs="Arial"/>
        </w:rPr>
      </w:pPr>
    </w:p>
    <w:p w:rsidR="00D64D03" w:rsidRDefault="00D64D03" w:rsidP="00E9308F">
      <w:pPr>
        <w:pBdr>
          <w:bottom w:val="single" w:sz="6" w:space="1" w:color="auto"/>
        </w:pBdr>
        <w:autoSpaceDE w:val="0"/>
        <w:autoSpaceDN w:val="0"/>
        <w:adjustRightInd w:val="0"/>
        <w:spacing w:after="120" w:line="240" w:lineRule="auto"/>
        <w:rPr>
          <w:rFonts w:ascii="Arial" w:hAnsi="Arial" w:cs="Arial"/>
        </w:rPr>
      </w:pPr>
      <w:r>
        <w:rPr>
          <w:rFonts w:ascii="Arial" w:hAnsi="Arial" w:cs="Arial"/>
        </w:rPr>
        <w:t>Abbreviated title: Effect</w:t>
      </w:r>
      <w:r w:rsidR="00AA5A0D">
        <w:rPr>
          <w:rFonts w:ascii="Arial" w:hAnsi="Arial" w:cs="Arial"/>
        </w:rPr>
        <w:t>s</w:t>
      </w:r>
      <w:r>
        <w:rPr>
          <w:rFonts w:ascii="Arial" w:hAnsi="Arial" w:cs="Arial"/>
        </w:rPr>
        <w:t xml:space="preserve"> of aerobic exercise on muscle in older people</w:t>
      </w:r>
    </w:p>
    <w:p w:rsidR="00D64D03" w:rsidRPr="00CC7E94" w:rsidRDefault="00D64D03" w:rsidP="00CC7E94">
      <w:pPr>
        <w:pBdr>
          <w:bottom w:val="single" w:sz="6" w:space="1" w:color="auto"/>
        </w:pBdr>
        <w:autoSpaceDE w:val="0"/>
        <w:autoSpaceDN w:val="0"/>
        <w:adjustRightInd w:val="0"/>
        <w:spacing w:after="120" w:line="240" w:lineRule="auto"/>
        <w:rPr>
          <w:rFonts w:ascii="Arial" w:hAnsi="Arial" w:cs="Arial"/>
        </w:rPr>
        <w:sectPr w:rsidR="00D64D03" w:rsidRPr="00CC7E94" w:rsidSect="00983734">
          <w:footerReference w:type="default" r:id="rId6"/>
          <w:pgSz w:w="12240" w:h="15840"/>
          <w:pgMar w:top="1440" w:right="1440" w:bottom="1440" w:left="1440" w:header="708" w:footer="708" w:gutter="0"/>
          <w:cols w:space="708"/>
          <w:docGrid w:linePitch="360"/>
        </w:sectPr>
      </w:pPr>
      <w:r>
        <w:rPr>
          <w:rFonts w:ascii="Arial" w:hAnsi="Arial" w:cs="Arial"/>
        </w:rPr>
        <w:t>Funding sources: Medical Research Council</w:t>
      </w:r>
    </w:p>
    <w:p w:rsidR="00D64D03" w:rsidRPr="00042E30" w:rsidRDefault="00D64D03" w:rsidP="00C61D38">
      <w:pPr>
        <w:spacing w:after="0" w:line="480" w:lineRule="auto"/>
        <w:rPr>
          <w:rFonts w:ascii="Arial Unicode MS" w:eastAsia="Arial Unicode MS" w:hAnsi="Arial Unicode MS" w:cs="Arial Unicode MS"/>
          <w:i/>
        </w:rPr>
      </w:pPr>
      <w:r w:rsidRPr="00042E30">
        <w:rPr>
          <w:rFonts w:ascii="Arial" w:hAnsi="Arial" w:cs="Arial"/>
          <w:i/>
        </w:rPr>
        <w:lastRenderedPageBreak/>
        <w:t>To the Editor:</w:t>
      </w:r>
      <w:r>
        <w:rPr>
          <w:rFonts w:ascii="Arial" w:hAnsi="Arial" w:cs="Arial"/>
        </w:rPr>
        <w:t xml:space="preserve"> There is considerable interest in the role of physical activity interventions to address the age-related loss of skeletal muscle mass. </w:t>
      </w:r>
      <w:r w:rsidRPr="00B1120F">
        <w:rPr>
          <w:rFonts w:ascii="Arial" w:hAnsi="Arial" w:cs="Arial"/>
        </w:rPr>
        <w:t>Resistance exercise is consistently associated with improve</w:t>
      </w:r>
      <w:r>
        <w:rPr>
          <w:rFonts w:ascii="Arial" w:hAnsi="Arial" w:cs="Arial"/>
        </w:rPr>
        <w:t xml:space="preserve">ment in muscle strength and physical performance (PP) in </w:t>
      </w:r>
      <w:r w:rsidRPr="00B1120F">
        <w:rPr>
          <w:rFonts w:ascii="Arial" w:hAnsi="Arial" w:cs="Arial"/>
        </w:rPr>
        <w:t xml:space="preserve">older adults but the influence of aerobic exercise on </w:t>
      </w:r>
      <w:r>
        <w:rPr>
          <w:rFonts w:ascii="Arial" w:hAnsi="Arial" w:cs="Arial"/>
        </w:rPr>
        <w:t>these</w:t>
      </w:r>
      <w:r w:rsidRPr="00B1120F">
        <w:rPr>
          <w:rFonts w:ascii="Arial" w:hAnsi="Arial" w:cs="Arial"/>
        </w:rPr>
        <w:t xml:space="preserve"> outcomes is less clear. </w:t>
      </w:r>
      <w:r w:rsidRPr="00042E30">
        <w:rPr>
          <w:rFonts w:ascii="Arial" w:hAnsi="Arial" w:cs="Arial"/>
          <w:bCs/>
          <w:kern w:val="36"/>
          <w:lang w:val="en-US"/>
        </w:rPr>
        <w:t xml:space="preserve">Studies of the influence of aerobic exercise on muscle have typically taken place among specific patient </w:t>
      </w:r>
      <w:r w:rsidRPr="00042E30">
        <w:rPr>
          <w:rFonts w:ascii="Arial" w:hAnsi="Arial" w:cs="Arial"/>
        </w:rPr>
        <w:t xml:space="preserve">populations and less so in older people. We studied the effects of a fully supervised 12 week aerobic exercise intervention on muscle strength and </w:t>
      </w:r>
      <w:r>
        <w:rPr>
          <w:rFonts w:ascii="Arial" w:hAnsi="Arial" w:cs="Arial"/>
        </w:rPr>
        <w:t>PP</w:t>
      </w:r>
      <w:r w:rsidRPr="00042E30">
        <w:rPr>
          <w:rFonts w:ascii="Arial" w:hAnsi="Arial" w:cs="Arial"/>
        </w:rPr>
        <w:t xml:space="preserve"> among the community-dwelling healthy older men and women who participated in the Hertfordshire Physical Activity Intervention Trial (HPAT)</w:t>
      </w:r>
      <w:r>
        <w:rPr>
          <w:rFonts w:ascii="Arial" w:hAnsi="Arial" w:cs="Arial"/>
        </w:rPr>
        <w:t>,</w:t>
      </w:r>
      <w:r w:rsidR="00247E7C">
        <w:rPr>
          <w:rFonts w:ascii="Arial" w:hAnsi="Arial" w:cs="Arial"/>
        </w:rPr>
        <w:fldChar w:fldCharType="begin">
          <w:fldData xml:space="preserve">PFJlZm1hbj48Q2l0ZT48QXV0aG9yPkZpbnVjYW5lPC9BdXRob3I+PFllYXI+MjAxMDwvWWVhcj48
UmVjTnVtPjcxNjI8L1JlY051bT48SURUZXh0PlRoZSBlZmZlY3RzIG9mIGFlcm9iaWMgZXhlcmNp
c2Ugb24gbWV0YWJvbGljIHJpc2ssIGluc3VsaW4gc2Vuc2l0aXZpdHkgYW5kIGludHJhaGVwYXRp
YyBsaXBpZCBpbiBoZWFsdGh5IG9sZGVyIHBlb3BsZSBmcm9tIHRoZSBIZXJ0Zm9yZHNoaXJlIENv
aG9ydCBTdHVkeTogYSByYW5kb21pc2VkIGNvbnRyb2xsZWQgdHJpYWw8L0lEVGV4dD48TURMIFJl
Zl9UeXBlPSJKb3VybmFsIj48UmVmX1R5cGU+Sm91cm5hbDwvUmVmX1R5cGU+PFJlZl9JRD43MTYy
PC9SZWZfSUQ+PFRpdGxlX1ByaW1hcnk+VGhlIGVmZmVjdHMgb2YgYWVyb2JpYyBleGVyY2lzZSBv
biBtZXRhYm9saWMgcmlzaywgaW5zdWxpbiBzZW5zaXRpdml0eSBhbmQgaW50cmFoZXBhdGljIGxp
cGlkIGluIGhlYWx0aHkgb2xkZXIgcGVvcGxlIGZyb20gdGhlIEhlcnRmb3Jkc2hpcmUgQ29ob3J0
IFN0dWR5OiBhIHJhbmRvbWlzZWQgY29udHJvbGxlZCB0cmlhbDwvVGl0bGVfUHJpbWFyeT48QXV0
aG9yc19QcmltYXJ5PkZpbnVjYW5lLEYuTS48L0F1dGhvcnNfUHJpbWFyeT48QXV0aG9yc19Qcmlt
YXJ5PlNoYXJwLFMuSi48L0F1dGhvcnNfUHJpbWFyeT48QXV0aG9yc19QcmltYXJ5PlB1cnNsb3cs
TC5SLjwvQXV0aG9yc19QcmltYXJ5PjxBdXRob3JzX1ByaW1hcnk+SG9ydG9uLEsuPC9BdXRob3Jz
X1ByaW1hcnk+PEF1dGhvcnNfUHJpbWFyeT5Ib3J0b24sSi48L0F1dGhvcnNfUHJpbWFyeT48QXV0
aG9yc19QcmltYXJ5PlNhdmFnZSxELkIuPC9BdXRob3JzX1ByaW1hcnk+PEF1dGhvcnNfUHJpbWFy
eT5CcmFnZSxTLjwvQXV0aG9yc19QcmltYXJ5PjxBdXRob3JzX1ByaW1hcnk+QmVzc29uLEguPC9B
dXRob3JzX1ByaW1hcnk+PEF1dGhvcnNfUHJpbWFyeT5EZSBMdWNpYSxSb2xmZSBFLjwvQXV0aG9y
c19QcmltYXJ5PjxBdXRob3JzX1ByaW1hcnk+U2xlaWdoLEEuPC9BdXRob3JzX1ByaW1hcnk+PEF1
dGhvcnNfUHJpbWFyeT5NYXJ0aW4sSC5KLjwvQXV0aG9yc19QcmltYXJ5PjxBdXRob3JzX1ByaW1h
cnk+QWloaWUsU2F5ZXIgQS48L0F1dGhvcnNfUHJpbWFyeT48QXV0aG9yc19QcmltYXJ5PkNvb3Bl
cixDLjwvQXV0aG9yc19QcmltYXJ5PjxBdXRob3JzX1ByaW1hcnk+RWtlbHVuZCxVLjwvQXV0aG9y
c19QcmltYXJ5PjxBdXRob3JzX1ByaW1hcnk+R3JpZmZpbixTLkouPC9BdXRob3JzX1ByaW1hcnk+
PEF1dGhvcnNfUHJpbWFyeT5XYXJlaGFtLE4uSi48L0F1dGhvcnNfUHJpbWFyeT48RGF0ZV9Qcmlt
YXJ5PjIwMTAvNDwvRGF0ZV9QcmltYXJ5PjxLZXl3b3Jkcz5BZHVsdDwvS2V5d29yZHM+PEtleXdv
cmRzPmFuYWx5c2lzPC9LZXl3b3Jkcz48S2V5d29yZHM+Y29ob3J0PC9LZXl3b3Jkcz48S2V5d29y
ZHM+Q29ob3J0IFN0dWRpZXM8L0tleXdvcmRzPjxLZXl3b3Jkcz5kaWFiZXRlczwvS2V5d29yZHM+
PEtleXdvcmRzPkRpc2Vhc2U8L0tleXdvcmRzPjxLZXl3b3Jkcz5leGVyY2lzZTwvS2V5d29yZHM+
PEtleXdvcmRzPkdMVUNPU0U8L0tleXdvcmRzPjxLZXl3b3Jkcz5IZWFydDwvS2V5d29yZHM+PEtl
eXdvcmRzPkhlcnRmb3Jkc2hpcmU8L0tleXdvcmRzPjxLZXl3b3Jkcz5pbnN1bGluPC9LZXl3b3Jk
cz48S2V5d29yZHM+bWV0YWJvbGlzbTwvS2V5d29yZHM+PEtleXdvcmRzPm1ldGhvZHM8L0tleXdv
cmRzPjxLZXl3b3Jkcz5wcmV2YWxlbmNlPC9LZXl3b3Jkcz48S2V5d29yZHM+UmVzZWFyY2g8L0tl
eXdvcmRzPjxLZXl3b3Jkcz5SaXNrPC9LZXl3b3Jkcz48S2V5d29yZHM+UyZhbXA7RjwvS2V5d29y
ZHM+PEtleXdvcmRzPndlaWdodDwvS2V5d29yZHM+PEtleXdvcmRzPldlaWdodCBMb3NzPC9LZXl3
b3Jkcz48UmVwcmludD5Ob3QgaW4gRmlsZTwvUmVwcmludD48U3RhcnRfUGFnZT42MjQ8L1N0YXJ0
X1BhZ2U+PEVuZF9QYWdlPjYzMTwvRW5kX1BhZ2U+PFBlcmlvZGljYWw+RGlhYmV0b2xvZ2lhPC9Q
ZXJpb2RpY2FsPjxWb2x1bWU+NTM8L1ZvbHVtZT48V2ViX1VSTF9MaW5rMT48dT5SOlxVTklULlJN
XFB1YmxpY2F0aW9uXEJvbmUgJmFtcDsgSm9pbnRcMjAxMFxGaW51Y2FuZSBUaGUgZWZmZWN0cyBv
ZiBhZXJvYmljIGV4ZXJjaXNlLnBkZjwvdT48L1dlYl9VUkxfTGluazE+PFpaX0pvdXJuYWxGdWxs
PjxmIG5hbWU9IlN5c3RlbSI+RGlhYmV0b2xvZ2lhPC9mPjwvWlpfSm91cm5hbEZ1bGw+PFpaX1dv
cmtmb3JtSUQ+MTwvWlpfV29ya2Zvcm1JRD48L01ETD48L0NpdGU+PC9SZWZtYW4+AABv
</w:fldData>
        </w:fldChar>
      </w:r>
      <w:r>
        <w:rPr>
          <w:rFonts w:ascii="Arial" w:hAnsi="Arial" w:cs="Arial"/>
        </w:rPr>
        <w:instrText xml:space="preserve"> ADDIN REFMGR.CITE </w:instrText>
      </w:r>
      <w:r w:rsidR="00247E7C">
        <w:rPr>
          <w:rFonts w:ascii="Arial" w:hAnsi="Arial" w:cs="Arial"/>
        </w:rPr>
        <w:fldChar w:fldCharType="begin">
          <w:fldData xml:space="preserve">PFJlZm1hbj48Q2l0ZT48QXV0aG9yPkZpbnVjYW5lPC9BdXRob3I+PFllYXI+MjAxMDwvWWVhcj48
UmVjTnVtPjcxNjI8L1JlY051bT48SURUZXh0PlRoZSBlZmZlY3RzIG9mIGFlcm9iaWMgZXhlcmNp
c2Ugb24gbWV0YWJvbGljIHJpc2ssIGluc3VsaW4gc2Vuc2l0aXZpdHkgYW5kIGludHJhaGVwYXRp
YyBsaXBpZCBpbiBoZWFsdGh5IG9sZGVyIHBlb3BsZSBmcm9tIHRoZSBIZXJ0Zm9yZHNoaXJlIENv
aG9ydCBTdHVkeTogYSByYW5kb21pc2VkIGNvbnRyb2xsZWQgdHJpYWw8L0lEVGV4dD48TURMIFJl
Zl9UeXBlPSJKb3VybmFsIj48UmVmX1R5cGU+Sm91cm5hbDwvUmVmX1R5cGU+PFJlZl9JRD43MTYy
PC9SZWZfSUQ+PFRpdGxlX1ByaW1hcnk+VGhlIGVmZmVjdHMgb2YgYWVyb2JpYyBleGVyY2lzZSBv
biBtZXRhYm9saWMgcmlzaywgaW5zdWxpbiBzZW5zaXRpdml0eSBhbmQgaW50cmFoZXBhdGljIGxp
cGlkIGluIGhlYWx0aHkgb2xkZXIgcGVvcGxlIGZyb20gdGhlIEhlcnRmb3Jkc2hpcmUgQ29ob3J0
IFN0dWR5OiBhIHJhbmRvbWlzZWQgY29udHJvbGxlZCB0cmlhbDwvVGl0bGVfUHJpbWFyeT48QXV0
aG9yc19QcmltYXJ5PkZpbnVjYW5lLEYuTS48L0F1dGhvcnNfUHJpbWFyeT48QXV0aG9yc19Qcmlt
YXJ5PlNoYXJwLFMuSi48L0F1dGhvcnNfUHJpbWFyeT48QXV0aG9yc19QcmltYXJ5PlB1cnNsb3cs
TC5SLjwvQXV0aG9yc19QcmltYXJ5PjxBdXRob3JzX1ByaW1hcnk+SG9ydG9uLEsuPC9BdXRob3Jz
X1ByaW1hcnk+PEF1dGhvcnNfUHJpbWFyeT5Ib3J0b24sSi48L0F1dGhvcnNfUHJpbWFyeT48QXV0
aG9yc19QcmltYXJ5PlNhdmFnZSxELkIuPC9BdXRob3JzX1ByaW1hcnk+PEF1dGhvcnNfUHJpbWFy
eT5CcmFnZSxTLjwvQXV0aG9yc19QcmltYXJ5PjxBdXRob3JzX1ByaW1hcnk+QmVzc29uLEguPC9B
dXRob3JzX1ByaW1hcnk+PEF1dGhvcnNfUHJpbWFyeT5EZSBMdWNpYSxSb2xmZSBFLjwvQXV0aG9y
c19QcmltYXJ5PjxBdXRob3JzX1ByaW1hcnk+U2xlaWdoLEEuPC9BdXRob3JzX1ByaW1hcnk+PEF1
dGhvcnNfUHJpbWFyeT5NYXJ0aW4sSC5KLjwvQXV0aG9yc19QcmltYXJ5PjxBdXRob3JzX1ByaW1h
cnk+QWloaWUsU2F5ZXIgQS48L0F1dGhvcnNfUHJpbWFyeT48QXV0aG9yc19QcmltYXJ5PkNvb3Bl
cixDLjwvQXV0aG9yc19QcmltYXJ5PjxBdXRob3JzX1ByaW1hcnk+RWtlbHVuZCxVLjwvQXV0aG9y
c19QcmltYXJ5PjxBdXRob3JzX1ByaW1hcnk+R3JpZmZpbixTLkouPC9BdXRob3JzX1ByaW1hcnk+
PEF1dGhvcnNfUHJpbWFyeT5XYXJlaGFtLE4uSi48L0F1dGhvcnNfUHJpbWFyeT48RGF0ZV9Qcmlt
YXJ5PjIwMTAvNDwvRGF0ZV9QcmltYXJ5PjxLZXl3b3Jkcz5BZHVsdDwvS2V5d29yZHM+PEtleXdv
cmRzPmFuYWx5c2lzPC9LZXl3b3Jkcz48S2V5d29yZHM+Y29ob3J0PC9LZXl3b3Jkcz48S2V5d29y
ZHM+Q29ob3J0IFN0dWRpZXM8L0tleXdvcmRzPjxLZXl3b3Jkcz5kaWFiZXRlczwvS2V5d29yZHM+
PEtleXdvcmRzPkRpc2Vhc2U8L0tleXdvcmRzPjxLZXl3b3Jkcz5leGVyY2lzZTwvS2V5d29yZHM+
PEtleXdvcmRzPkdMVUNPU0U8L0tleXdvcmRzPjxLZXl3b3Jkcz5IZWFydDwvS2V5d29yZHM+PEtl
eXdvcmRzPkhlcnRmb3Jkc2hpcmU8L0tleXdvcmRzPjxLZXl3b3Jkcz5pbnN1bGluPC9LZXl3b3Jk
cz48S2V5d29yZHM+bWV0YWJvbGlzbTwvS2V5d29yZHM+PEtleXdvcmRzPm1ldGhvZHM8L0tleXdv
cmRzPjxLZXl3b3Jkcz5wcmV2YWxlbmNlPC9LZXl3b3Jkcz48S2V5d29yZHM+UmVzZWFyY2g8L0tl
eXdvcmRzPjxLZXl3b3Jkcz5SaXNrPC9LZXl3b3Jkcz48S2V5d29yZHM+UyZhbXA7RjwvS2V5d29y
ZHM+PEtleXdvcmRzPndlaWdodDwvS2V5d29yZHM+PEtleXdvcmRzPldlaWdodCBMb3NzPC9LZXl3
b3Jkcz48UmVwcmludD5Ob3QgaW4gRmlsZTwvUmVwcmludD48U3RhcnRfUGFnZT42MjQ8L1N0YXJ0
X1BhZ2U+PEVuZF9QYWdlPjYzMTwvRW5kX1BhZ2U+PFBlcmlvZGljYWw+RGlhYmV0b2xvZ2lhPC9Q
ZXJpb2RpY2FsPjxWb2x1bWU+NTM8L1ZvbHVtZT48V2ViX1VSTF9MaW5rMT48dT5SOlxVTklULlJN
XFB1YmxpY2F0aW9uXEJvbmUgJmFtcDsgSm9pbnRcMjAxMFxGaW51Y2FuZSBUaGUgZWZmZWN0cyBv
ZiBhZXJvYmljIGV4ZXJjaXNlLnBkZjwvdT48L1dlYl9VUkxfTGluazE+PFpaX0pvdXJuYWxGdWxs
PjxmIG5hbWU9IlN5c3RlbSI+RGlhYmV0b2xvZ2lhPC9mPjwvWlpfSm91cm5hbEZ1bGw+PFpaX1dv
cmtmb3JtSUQ+MTwvWlpfV29ya2Zvcm1JRD48L01ETD48L0NpdGU+PC9SZWZtYW4+AAB0
</w:fldData>
        </w:fldChar>
      </w:r>
      <w:r>
        <w:rPr>
          <w:rFonts w:ascii="Arial" w:hAnsi="Arial" w:cs="Arial"/>
        </w:rPr>
        <w:instrText xml:space="preserve"> ADDIN EN.CITE.DATA </w:instrText>
      </w:r>
      <w:r w:rsidR="00247E7C">
        <w:rPr>
          <w:rFonts w:ascii="Arial" w:hAnsi="Arial" w:cs="Arial"/>
        </w:rPr>
      </w:r>
      <w:r w:rsidR="00247E7C">
        <w:rPr>
          <w:rFonts w:ascii="Arial" w:hAnsi="Arial" w:cs="Arial"/>
        </w:rPr>
        <w:fldChar w:fldCharType="end"/>
      </w:r>
      <w:r w:rsidR="00247E7C">
        <w:rPr>
          <w:rFonts w:ascii="Arial" w:hAnsi="Arial" w:cs="Arial"/>
        </w:rPr>
      </w:r>
      <w:r w:rsidR="00247E7C">
        <w:rPr>
          <w:rFonts w:ascii="Arial" w:hAnsi="Arial" w:cs="Arial"/>
        </w:rPr>
        <w:fldChar w:fldCharType="separate"/>
      </w:r>
      <w:r w:rsidRPr="00A1473F">
        <w:rPr>
          <w:rFonts w:ascii="Arial" w:hAnsi="Arial" w:cs="Arial"/>
          <w:noProof/>
          <w:vertAlign w:val="superscript"/>
        </w:rPr>
        <w:t>1</w:t>
      </w:r>
      <w:r w:rsidR="00247E7C">
        <w:rPr>
          <w:rFonts w:ascii="Arial" w:hAnsi="Arial" w:cs="Arial"/>
        </w:rPr>
        <w:fldChar w:fldCharType="end"/>
      </w:r>
      <w:r>
        <w:rPr>
          <w:rFonts w:ascii="Arial" w:hAnsi="Arial" w:cs="Arial"/>
        </w:rPr>
        <w:t xml:space="preserve"> a sub-study of the Hertfordshire Cohort Study</w:t>
      </w:r>
      <w:r w:rsidRPr="00042E30">
        <w:rPr>
          <w:rFonts w:ascii="Arial" w:hAnsi="Arial" w:cs="Arial"/>
        </w:rPr>
        <w:t>.</w:t>
      </w:r>
      <w:r w:rsidR="00247E7C">
        <w:rPr>
          <w:rFonts w:ascii="Arial" w:hAnsi="Arial" w:cs="Arial"/>
        </w:rPr>
        <w:fldChar w:fldCharType="begin"/>
      </w:r>
      <w:r>
        <w:rPr>
          <w:rFonts w:ascii="Arial" w:hAnsi="Arial" w:cs="Arial"/>
        </w:rPr>
        <w:instrText xml:space="preserve"> ADDIN REFMGR.CITE &lt;Refman&gt;&lt;Cite&gt;&lt;Author&gt;Syddall&lt;/Author&gt;&lt;Year&gt;2005&lt;/Year&gt;&lt;RecNum&gt;6495&lt;/RecNum&gt;&lt;IDText&gt;Cohort Profile: The Hertfordshire Cohort Study&lt;/IDText&gt;&lt;MDL Ref_Type="Journal"&gt;&lt;Ref_Type&gt;Journal&lt;/Ref_Type&gt;&lt;Ref_ID&gt;6495&lt;/Ref_ID&gt;&lt;Title_Primary&gt;Cohort Profile: The Hertfordshire Cohort Study&lt;/Title_Primary&gt;&lt;Authors_Primary&gt;Syddall,H.E.&lt;/Authors_Primary&gt;&lt;Authors_Primary&gt;Sayer,A.A.&lt;/Authors_Primary&gt;&lt;Authors_Primary&gt;Dennison,E.M.&lt;/Authors_Primary&gt;&lt;Authors_Primary&gt;Martin,H.J.&lt;/Authors_Primary&gt;&lt;Authors_Primary&gt;Barker,D.J.&lt;/Authors_Primary&gt;&lt;Authors_Primary&gt;Cooper,C.&lt;/Authors_Primary&gt;&lt;Date_Primary&gt;2005/6/17&lt;/Date_Primary&gt;&lt;Keywords&gt;cohort&lt;/Keywords&gt;&lt;Keywords&gt;Cohort Studies&lt;/Keywords&gt;&lt;Keywords&gt;Hertfordshire&lt;/Keywords&gt;&lt;Reprint&gt;Not in File&lt;/Reprint&gt;&lt;Start_Page&gt;1234&lt;/Start_Page&gt;&lt;End_Page&gt;1242&lt;/End_Page&gt;&lt;Periodical&gt;Int J Epidemiol&lt;/Periodical&gt;&lt;Volume&gt;34&lt;/Volume&gt;&lt;User_Def_1&gt;2*&lt;/User_Def_1&gt;&lt;Web_URL_Link1&gt;&lt;u&gt;R:\UNIT.RM\Publication\Other\2005\Syddall IntJEpidemiol Cohort Profile.pdf&lt;/u&gt;&lt;/Web_URL_Link1&gt;&lt;ZZ_JournalFull&gt;&lt;f name="System"&gt;International Journal of Epidemiology&lt;/f&gt;&lt;/ZZ_JournalFull&gt;&lt;ZZ_JournalStdAbbrev&gt;&lt;f name="System"&gt;Int J Epidemiol&lt;/f&gt;&lt;/ZZ_JournalStdAbbrev&gt;&lt;ZZ_WorkformID&gt;1&lt;/ZZ_WorkformID&gt;&lt;/MDL&gt;&lt;/Cite&gt;&lt;/Refman&gt;</w:instrText>
      </w:r>
      <w:r w:rsidR="00247E7C">
        <w:rPr>
          <w:rFonts w:ascii="Arial" w:hAnsi="Arial" w:cs="Arial"/>
        </w:rPr>
        <w:fldChar w:fldCharType="separate"/>
      </w:r>
      <w:r w:rsidRPr="00A1473F">
        <w:rPr>
          <w:rFonts w:ascii="Arial" w:hAnsi="Arial" w:cs="Arial"/>
          <w:noProof/>
          <w:vertAlign w:val="superscript"/>
        </w:rPr>
        <w:t>2</w:t>
      </w:r>
      <w:r w:rsidR="00247E7C">
        <w:rPr>
          <w:rFonts w:ascii="Arial" w:hAnsi="Arial" w:cs="Arial"/>
        </w:rPr>
        <w:fldChar w:fldCharType="end"/>
      </w:r>
    </w:p>
    <w:p w:rsidR="00D64D03" w:rsidRDefault="00D64D03" w:rsidP="00C61D38">
      <w:pPr>
        <w:spacing w:after="0" w:line="480" w:lineRule="auto"/>
        <w:rPr>
          <w:rFonts w:ascii="Arial" w:hAnsi="Arial" w:cs="Arial"/>
          <w:b/>
        </w:rPr>
      </w:pPr>
    </w:p>
    <w:p w:rsidR="00D64D03" w:rsidRDefault="00D64D03" w:rsidP="00C61D38">
      <w:pPr>
        <w:spacing w:after="0" w:line="480" w:lineRule="auto"/>
        <w:rPr>
          <w:rFonts w:ascii="Arial" w:hAnsi="Arial" w:cs="Arial"/>
          <w:b/>
        </w:rPr>
      </w:pPr>
      <w:r>
        <w:rPr>
          <w:rFonts w:ascii="Arial" w:hAnsi="Arial" w:cs="Arial"/>
          <w:b/>
        </w:rPr>
        <w:t>METHODS</w:t>
      </w:r>
    </w:p>
    <w:p w:rsidR="00D64D03" w:rsidRDefault="00D64D03" w:rsidP="00C61D38">
      <w:pPr>
        <w:autoSpaceDE w:val="0"/>
        <w:autoSpaceDN w:val="0"/>
        <w:adjustRightInd w:val="0"/>
        <w:spacing w:after="0" w:line="480" w:lineRule="auto"/>
        <w:rPr>
          <w:rFonts w:ascii="Arial" w:hAnsi="Arial" w:cs="Arial"/>
          <w:color w:val="131413"/>
        </w:rPr>
      </w:pPr>
      <w:r>
        <w:rPr>
          <w:rFonts w:ascii="Arial" w:hAnsi="Arial" w:cs="Arial"/>
          <w:color w:val="131413"/>
        </w:rPr>
        <w:t>The HPAT has been described previously.</w:t>
      </w:r>
      <w:r w:rsidR="00247E7C">
        <w:rPr>
          <w:rFonts w:ascii="Arial" w:hAnsi="Arial" w:cs="Arial"/>
          <w:color w:val="131413"/>
        </w:rPr>
        <w:fldChar w:fldCharType="begin">
          <w:fldData xml:space="preserve">PFJlZm1hbj48Q2l0ZT48QXV0aG9yPkZpbnVjYW5lPC9BdXRob3I+PFllYXI+MjAxMDwvWWVhcj48
UmVjTnVtPjcxNjI8L1JlY051bT48SURUZXh0PlRoZSBlZmZlY3RzIG9mIGFlcm9iaWMgZXhlcmNp
c2Ugb24gbWV0YWJvbGljIHJpc2ssIGluc3VsaW4gc2Vuc2l0aXZpdHkgYW5kIGludHJhaGVwYXRp
YyBsaXBpZCBpbiBoZWFsdGh5IG9sZGVyIHBlb3BsZSBmcm9tIHRoZSBIZXJ0Zm9yZHNoaXJlIENv
aG9ydCBTdHVkeTogYSByYW5kb21pc2VkIGNvbnRyb2xsZWQgdHJpYWw8L0lEVGV4dD48TURMIFJl
Zl9UeXBlPSJKb3VybmFsIj48UmVmX1R5cGU+Sm91cm5hbDwvUmVmX1R5cGU+PFJlZl9JRD43MTYy
PC9SZWZfSUQ+PFRpdGxlX1ByaW1hcnk+VGhlIGVmZmVjdHMgb2YgYWVyb2JpYyBleGVyY2lzZSBv
biBtZXRhYm9saWMgcmlzaywgaW5zdWxpbiBzZW5zaXRpdml0eSBhbmQgaW50cmFoZXBhdGljIGxp
cGlkIGluIGhlYWx0aHkgb2xkZXIgcGVvcGxlIGZyb20gdGhlIEhlcnRmb3Jkc2hpcmUgQ29ob3J0
IFN0dWR5OiBhIHJhbmRvbWlzZWQgY29udHJvbGxlZCB0cmlhbDwvVGl0bGVfUHJpbWFyeT48QXV0
aG9yc19QcmltYXJ5PkZpbnVjYW5lLEYuTS48L0F1dGhvcnNfUHJpbWFyeT48QXV0aG9yc19Qcmlt
YXJ5PlNoYXJwLFMuSi48L0F1dGhvcnNfUHJpbWFyeT48QXV0aG9yc19QcmltYXJ5PlB1cnNsb3cs
TC5SLjwvQXV0aG9yc19QcmltYXJ5PjxBdXRob3JzX1ByaW1hcnk+SG9ydG9uLEsuPC9BdXRob3Jz
X1ByaW1hcnk+PEF1dGhvcnNfUHJpbWFyeT5Ib3J0b24sSi48L0F1dGhvcnNfUHJpbWFyeT48QXV0
aG9yc19QcmltYXJ5PlNhdmFnZSxELkIuPC9BdXRob3JzX1ByaW1hcnk+PEF1dGhvcnNfUHJpbWFy
eT5CcmFnZSxTLjwvQXV0aG9yc19QcmltYXJ5PjxBdXRob3JzX1ByaW1hcnk+QmVzc29uLEguPC9B
dXRob3JzX1ByaW1hcnk+PEF1dGhvcnNfUHJpbWFyeT5EZSBMdWNpYSxSb2xmZSBFLjwvQXV0aG9y
c19QcmltYXJ5PjxBdXRob3JzX1ByaW1hcnk+U2xlaWdoLEEuPC9BdXRob3JzX1ByaW1hcnk+PEF1
dGhvcnNfUHJpbWFyeT5NYXJ0aW4sSC5KLjwvQXV0aG9yc19QcmltYXJ5PjxBdXRob3JzX1ByaW1h
cnk+QWloaWUsU2F5ZXIgQS48L0F1dGhvcnNfUHJpbWFyeT48QXV0aG9yc19QcmltYXJ5PkNvb3Bl
cixDLjwvQXV0aG9yc19QcmltYXJ5PjxBdXRob3JzX1ByaW1hcnk+RWtlbHVuZCxVLjwvQXV0aG9y
c19QcmltYXJ5PjxBdXRob3JzX1ByaW1hcnk+R3JpZmZpbixTLkouPC9BdXRob3JzX1ByaW1hcnk+
PEF1dGhvcnNfUHJpbWFyeT5XYXJlaGFtLE4uSi48L0F1dGhvcnNfUHJpbWFyeT48RGF0ZV9Qcmlt
YXJ5PjIwMTAvNDwvRGF0ZV9QcmltYXJ5PjxLZXl3b3Jkcz5BZHVsdDwvS2V5d29yZHM+PEtleXdv
cmRzPmFuYWx5c2lzPC9LZXl3b3Jkcz48S2V5d29yZHM+Y29ob3J0PC9LZXl3b3Jkcz48S2V5d29y
ZHM+Q29ob3J0IFN0dWRpZXM8L0tleXdvcmRzPjxLZXl3b3Jkcz5kaWFiZXRlczwvS2V5d29yZHM+
PEtleXdvcmRzPkRpc2Vhc2U8L0tleXdvcmRzPjxLZXl3b3Jkcz5leGVyY2lzZTwvS2V5d29yZHM+
PEtleXdvcmRzPkdMVUNPU0U8L0tleXdvcmRzPjxLZXl3b3Jkcz5IZWFydDwvS2V5d29yZHM+PEtl
eXdvcmRzPkhlcnRmb3Jkc2hpcmU8L0tleXdvcmRzPjxLZXl3b3Jkcz5pbnN1bGluPC9LZXl3b3Jk
cz48S2V5d29yZHM+bWV0YWJvbGlzbTwvS2V5d29yZHM+PEtleXdvcmRzPm1ldGhvZHM8L0tleXdv
cmRzPjxLZXl3b3Jkcz5wcmV2YWxlbmNlPC9LZXl3b3Jkcz48S2V5d29yZHM+UmVzZWFyY2g8L0tl
eXdvcmRzPjxLZXl3b3Jkcz5SaXNrPC9LZXl3b3Jkcz48S2V5d29yZHM+UyZhbXA7RjwvS2V5d29y
ZHM+PEtleXdvcmRzPndlaWdodDwvS2V5d29yZHM+PEtleXdvcmRzPldlaWdodCBMb3NzPC9LZXl3
b3Jkcz48UmVwcmludD5Ob3QgaW4gRmlsZTwvUmVwcmludD48U3RhcnRfUGFnZT42MjQ8L1N0YXJ0
X1BhZ2U+PEVuZF9QYWdlPjYzMTwvRW5kX1BhZ2U+PFBlcmlvZGljYWw+RGlhYmV0b2xvZ2lhPC9Q
ZXJpb2RpY2FsPjxWb2x1bWU+NTM8L1ZvbHVtZT48V2ViX1VSTF9MaW5rMT48dT5SOlxVTklULlJN
XFB1YmxpY2F0aW9uXEJvbmUgJmFtcDsgSm9pbnRcMjAxMFxGaW51Y2FuZSBUaGUgZWZmZWN0cyBv
ZiBhZXJvYmljIGV4ZXJjaXNlLnBkZjwvdT48L1dlYl9VUkxfTGluazE+PFpaX0pvdXJuYWxGdWxs
PjxmIG5hbWU9IlN5c3RlbSI+RGlhYmV0b2xvZ2lhPC9mPjwvWlpfSm91cm5hbEZ1bGw+PFpaX1dv
cmtmb3JtSUQ+MTwvWlpfV29ya2Zvcm1JRD48L01ETD48L0NpdGU+PC9SZWZtYW4+AABu
</w:fldData>
        </w:fldChar>
      </w:r>
      <w:r>
        <w:rPr>
          <w:rFonts w:ascii="Arial" w:hAnsi="Arial" w:cs="Arial"/>
          <w:color w:val="131413"/>
        </w:rPr>
        <w:instrText xml:space="preserve"> ADDIN REFMGR.CITE </w:instrText>
      </w:r>
      <w:r w:rsidR="00247E7C">
        <w:rPr>
          <w:rFonts w:ascii="Arial" w:hAnsi="Arial" w:cs="Arial"/>
          <w:color w:val="131413"/>
        </w:rPr>
        <w:fldChar w:fldCharType="begin">
          <w:fldData xml:space="preserve">PFJlZm1hbj48Q2l0ZT48QXV0aG9yPkZpbnVjYW5lPC9BdXRob3I+PFllYXI+MjAxMDwvWWVhcj48
UmVjTnVtPjcxNjI8L1JlY051bT48SURUZXh0PlRoZSBlZmZlY3RzIG9mIGFlcm9iaWMgZXhlcmNp
c2Ugb24gbWV0YWJvbGljIHJpc2ssIGluc3VsaW4gc2Vuc2l0aXZpdHkgYW5kIGludHJhaGVwYXRp
YyBsaXBpZCBpbiBoZWFsdGh5IG9sZGVyIHBlb3BsZSBmcm9tIHRoZSBIZXJ0Zm9yZHNoaXJlIENv
aG9ydCBTdHVkeTogYSByYW5kb21pc2VkIGNvbnRyb2xsZWQgdHJpYWw8L0lEVGV4dD48TURMIFJl
Zl9UeXBlPSJKb3VybmFsIj48UmVmX1R5cGU+Sm91cm5hbDwvUmVmX1R5cGU+PFJlZl9JRD43MTYy
PC9SZWZfSUQ+PFRpdGxlX1ByaW1hcnk+VGhlIGVmZmVjdHMgb2YgYWVyb2JpYyBleGVyY2lzZSBv
biBtZXRhYm9saWMgcmlzaywgaW5zdWxpbiBzZW5zaXRpdml0eSBhbmQgaW50cmFoZXBhdGljIGxp
cGlkIGluIGhlYWx0aHkgb2xkZXIgcGVvcGxlIGZyb20gdGhlIEhlcnRmb3Jkc2hpcmUgQ29ob3J0
IFN0dWR5OiBhIHJhbmRvbWlzZWQgY29udHJvbGxlZCB0cmlhbDwvVGl0bGVfUHJpbWFyeT48QXV0
aG9yc19QcmltYXJ5PkZpbnVjYW5lLEYuTS48L0F1dGhvcnNfUHJpbWFyeT48QXV0aG9yc19Qcmlt
YXJ5PlNoYXJwLFMuSi48L0F1dGhvcnNfUHJpbWFyeT48QXV0aG9yc19QcmltYXJ5PlB1cnNsb3cs
TC5SLjwvQXV0aG9yc19QcmltYXJ5PjxBdXRob3JzX1ByaW1hcnk+SG9ydG9uLEsuPC9BdXRob3Jz
X1ByaW1hcnk+PEF1dGhvcnNfUHJpbWFyeT5Ib3J0b24sSi48L0F1dGhvcnNfUHJpbWFyeT48QXV0
aG9yc19QcmltYXJ5PlNhdmFnZSxELkIuPC9BdXRob3JzX1ByaW1hcnk+PEF1dGhvcnNfUHJpbWFy
eT5CcmFnZSxTLjwvQXV0aG9yc19QcmltYXJ5PjxBdXRob3JzX1ByaW1hcnk+QmVzc29uLEguPC9B
dXRob3JzX1ByaW1hcnk+PEF1dGhvcnNfUHJpbWFyeT5EZSBMdWNpYSxSb2xmZSBFLjwvQXV0aG9y
c19QcmltYXJ5PjxBdXRob3JzX1ByaW1hcnk+U2xlaWdoLEEuPC9BdXRob3JzX1ByaW1hcnk+PEF1
dGhvcnNfUHJpbWFyeT5NYXJ0aW4sSC5KLjwvQXV0aG9yc19QcmltYXJ5PjxBdXRob3JzX1ByaW1h
cnk+QWloaWUsU2F5ZXIgQS48L0F1dGhvcnNfUHJpbWFyeT48QXV0aG9yc19QcmltYXJ5PkNvb3Bl
cixDLjwvQXV0aG9yc19QcmltYXJ5PjxBdXRob3JzX1ByaW1hcnk+RWtlbHVuZCxVLjwvQXV0aG9y
c19QcmltYXJ5PjxBdXRob3JzX1ByaW1hcnk+R3JpZmZpbixTLkouPC9BdXRob3JzX1ByaW1hcnk+
PEF1dGhvcnNfUHJpbWFyeT5XYXJlaGFtLE4uSi48L0F1dGhvcnNfUHJpbWFyeT48RGF0ZV9Qcmlt
YXJ5PjIwMTAvNDwvRGF0ZV9QcmltYXJ5PjxLZXl3b3Jkcz5BZHVsdDwvS2V5d29yZHM+PEtleXdv
cmRzPmFuYWx5c2lzPC9LZXl3b3Jkcz48S2V5d29yZHM+Y29ob3J0PC9LZXl3b3Jkcz48S2V5d29y
ZHM+Q29ob3J0IFN0dWRpZXM8L0tleXdvcmRzPjxLZXl3b3Jkcz5kaWFiZXRlczwvS2V5d29yZHM+
PEtleXdvcmRzPkRpc2Vhc2U8L0tleXdvcmRzPjxLZXl3b3Jkcz5leGVyY2lzZTwvS2V5d29yZHM+
PEtleXdvcmRzPkdMVUNPU0U8L0tleXdvcmRzPjxLZXl3b3Jkcz5IZWFydDwvS2V5d29yZHM+PEtl
eXdvcmRzPkhlcnRmb3Jkc2hpcmU8L0tleXdvcmRzPjxLZXl3b3Jkcz5pbnN1bGluPC9LZXl3b3Jk
cz48S2V5d29yZHM+bWV0YWJvbGlzbTwvS2V5d29yZHM+PEtleXdvcmRzPm1ldGhvZHM8L0tleXdv
cmRzPjxLZXl3b3Jkcz5wcmV2YWxlbmNlPC9LZXl3b3Jkcz48S2V5d29yZHM+UmVzZWFyY2g8L0tl
eXdvcmRzPjxLZXl3b3Jkcz5SaXNrPC9LZXl3b3Jkcz48S2V5d29yZHM+UyZhbXA7RjwvS2V5d29y
ZHM+PEtleXdvcmRzPndlaWdodDwvS2V5d29yZHM+PEtleXdvcmRzPldlaWdodCBMb3NzPC9LZXl3
b3Jkcz48UmVwcmludD5Ob3QgaW4gRmlsZTwvUmVwcmludD48U3RhcnRfUGFnZT42MjQ8L1N0YXJ0
X1BhZ2U+PEVuZF9QYWdlPjYzMTwvRW5kX1BhZ2U+PFBlcmlvZGljYWw+RGlhYmV0b2xvZ2lhPC9Q
ZXJpb2RpY2FsPjxWb2x1bWU+NTM8L1ZvbHVtZT48V2ViX1VSTF9MaW5rMT48dT5SOlxVTklULlJN
XFB1YmxpY2F0aW9uXEJvbmUgJmFtcDsgSm9pbnRcMjAxMFxGaW51Y2FuZSBUaGUgZWZmZWN0cyBv
ZiBhZXJvYmljIGV4ZXJjaXNlLnBkZjwvdT48L1dlYl9VUkxfTGluazE+PFpaX0pvdXJuYWxGdWxs
PjxmIG5hbWU9IlN5c3RlbSI+RGlhYmV0b2xvZ2lhPC9mPjwvWlpfSm91cm5hbEZ1bGw+PFpaX1dv
cmtmb3JtSUQ+MTwvWlpfV29ya2Zvcm1JRD48L01ETD48L0NpdGU+PC9SZWZtYW4+AABt
</w:fldData>
        </w:fldChar>
      </w:r>
      <w:r>
        <w:rPr>
          <w:rFonts w:ascii="Arial" w:hAnsi="Arial" w:cs="Arial"/>
          <w:color w:val="131413"/>
        </w:rPr>
        <w:instrText xml:space="preserve"> ADDIN EN.CITE.DATA </w:instrText>
      </w:r>
      <w:r w:rsidR="00247E7C">
        <w:rPr>
          <w:rFonts w:ascii="Arial" w:hAnsi="Arial" w:cs="Arial"/>
          <w:color w:val="131413"/>
        </w:rPr>
      </w:r>
      <w:r w:rsidR="00247E7C">
        <w:rPr>
          <w:rFonts w:ascii="Arial" w:hAnsi="Arial" w:cs="Arial"/>
          <w:color w:val="131413"/>
        </w:rPr>
        <w:fldChar w:fldCharType="end"/>
      </w:r>
      <w:r w:rsidR="00247E7C">
        <w:rPr>
          <w:rFonts w:ascii="Arial" w:hAnsi="Arial" w:cs="Arial"/>
          <w:color w:val="131413"/>
        </w:rPr>
      </w:r>
      <w:r w:rsidR="00247E7C">
        <w:rPr>
          <w:rFonts w:ascii="Arial" w:hAnsi="Arial" w:cs="Arial"/>
          <w:color w:val="131413"/>
        </w:rPr>
        <w:fldChar w:fldCharType="separate"/>
      </w:r>
      <w:r w:rsidRPr="00A1473F">
        <w:rPr>
          <w:rFonts w:ascii="Arial" w:hAnsi="Arial" w:cs="Arial"/>
          <w:noProof/>
          <w:color w:val="131413"/>
          <w:vertAlign w:val="superscript"/>
        </w:rPr>
        <w:t>1</w:t>
      </w:r>
      <w:r w:rsidR="00247E7C">
        <w:rPr>
          <w:rFonts w:ascii="Arial" w:hAnsi="Arial" w:cs="Arial"/>
          <w:color w:val="131413"/>
        </w:rPr>
        <w:fldChar w:fldCharType="end"/>
      </w:r>
      <w:r>
        <w:rPr>
          <w:rFonts w:ascii="Arial" w:hAnsi="Arial" w:cs="Arial"/>
          <w:color w:val="131413"/>
        </w:rPr>
        <w:t xml:space="preserve"> In brief, 100 men and women (aged 67 to 76 years, 44% women) were randomised to an </w:t>
      </w:r>
      <w:r w:rsidRPr="00B1120F">
        <w:rPr>
          <w:rFonts w:ascii="Arial" w:hAnsi="Arial" w:cs="Arial"/>
          <w:color w:val="131413"/>
        </w:rPr>
        <w:t>aerobic exercise programme or a non-intervention control group</w:t>
      </w:r>
      <w:r>
        <w:rPr>
          <w:rFonts w:ascii="Arial" w:hAnsi="Arial" w:cs="Arial"/>
          <w:color w:val="131413"/>
        </w:rPr>
        <w:t xml:space="preserve">; </w:t>
      </w:r>
      <w:r>
        <w:rPr>
          <w:rFonts w:ascii="Arial" w:hAnsi="Arial" w:cs="Arial"/>
        </w:rPr>
        <w:t>96 attended 12 week follow-up</w:t>
      </w:r>
      <w:r w:rsidRPr="00B1120F">
        <w:rPr>
          <w:rFonts w:ascii="Arial" w:hAnsi="Arial" w:cs="Arial"/>
          <w:color w:val="131413"/>
        </w:rPr>
        <w:t xml:space="preserve">. </w:t>
      </w:r>
    </w:p>
    <w:p w:rsidR="00D64D03" w:rsidRDefault="00D64D03" w:rsidP="00C61D38">
      <w:pPr>
        <w:autoSpaceDE w:val="0"/>
        <w:autoSpaceDN w:val="0"/>
        <w:adjustRightInd w:val="0"/>
        <w:spacing w:after="0" w:line="480" w:lineRule="auto"/>
        <w:rPr>
          <w:rFonts w:ascii="Arial" w:hAnsi="Arial" w:cs="Arial"/>
          <w:color w:val="131413"/>
        </w:rPr>
      </w:pPr>
    </w:p>
    <w:p w:rsidR="00D64D03" w:rsidRPr="002E608F" w:rsidRDefault="00D64D03" w:rsidP="00C61D38">
      <w:pPr>
        <w:autoSpaceDE w:val="0"/>
        <w:autoSpaceDN w:val="0"/>
        <w:adjustRightInd w:val="0"/>
        <w:spacing w:after="0" w:line="480" w:lineRule="auto"/>
        <w:rPr>
          <w:rFonts w:ascii="Arial" w:hAnsi="Arial" w:cs="Arial"/>
          <w:color w:val="131413"/>
          <w:vertAlign w:val="subscript"/>
        </w:rPr>
      </w:pPr>
      <w:r w:rsidRPr="002E608F">
        <w:rPr>
          <w:rFonts w:ascii="Arial" w:hAnsi="Arial" w:cs="Arial"/>
          <w:color w:val="131413"/>
        </w:rPr>
        <w:t xml:space="preserve">The exercise group </w:t>
      </w:r>
      <w:r>
        <w:rPr>
          <w:rFonts w:ascii="Arial" w:hAnsi="Arial" w:cs="Arial"/>
          <w:color w:val="131413"/>
        </w:rPr>
        <w:t>participated</w:t>
      </w:r>
      <w:r w:rsidRPr="002E608F">
        <w:rPr>
          <w:rFonts w:ascii="Arial" w:hAnsi="Arial" w:cs="Arial"/>
          <w:color w:val="131413"/>
        </w:rPr>
        <w:t xml:space="preserve"> in fully supervised 1 hour sessions on a cycle ergometer at a gymnasium in Hitchin, Hertfordshire three times </w:t>
      </w:r>
      <w:r>
        <w:rPr>
          <w:rFonts w:ascii="Arial" w:hAnsi="Arial" w:cs="Arial"/>
          <w:color w:val="131413"/>
        </w:rPr>
        <w:t>weekly</w:t>
      </w:r>
      <w:r w:rsidRPr="002E608F">
        <w:rPr>
          <w:rFonts w:ascii="Arial" w:hAnsi="Arial" w:cs="Arial"/>
          <w:color w:val="131413"/>
        </w:rPr>
        <w:t xml:space="preserve"> over 12 weeks</w:t>
      </w:r>
      <w:r>
        <w:rPr>
          <w:rFonts w:ascii="Arial" w:hAnsi="Arial" w:cs="Arial"/>
          <w:color w:val="131413"/>
        </w:rPr>
        <w:t>, with exercise intensity main</w:t>
      </w:r>
      <w:r w:rsidR="0068678B">
        <w:rPr>
          <w:rFonts w:ascii="Arial" w:hAnsi="Arial" w:cs="Arial"/>
          <w:color w:val="131413"/>
        </w:rPr>
        <w:t>tained by heart rate monitoring</w:t>
      </w:r>
      <w:r w:rsidRPr="002E608F">
        <w:rPr>
          <w:rFonts w:ascii="Arial" w:hAnsi="Arial" w:cs="Arial"/>
          <w:color w:val="131413"/>
        </w:rPr>
        <w:t xml:space="preserve">. Participants </w:t>
      </w:r>
      <w:r>
        <w:rPr>
          <w:rFonts w:ascii="Arial" w:hAnsi="Arial" w:cs="Arial"/>
          <w:color w:val="131413"/>
        </w:rPr>
        <w:t>in</w:t>
      </w:r>
      <w:r w:rsidRPr="002E608F">
        <w:rPr>
          <w:rFonts w:ascii="Arial" w:hAnsi="Arial" w:cs="Arial"/>
          <w:color w:val="131413"/>
        </w:rPr>
        <w:t xml:space="preserve"> the control group were asked to continue with their usual levels of physical activity. </w:t>
      </w:r>
    </w:p>
    <w:p w:rsidR="00D64D03" w:rsidRDefault="00D64D03" w:rsidP="00C61D38">
      <w:pPr>
        <w:autoSpaceDE w:val="0"/>
        <w:autoSpaceDN w:val="0"/>
        <w:adjustRightInd w:val="0"/>
        <w:spacing w:after="0" w:line="480" w:lineRule="auto"/>
        <w:rPr>
          <w:rFonts w:ascii="Arial" w:hAnsi="Arial" w:cs="Arial"/>
          <w:color w:val="131413"/>
        </w:rPr>
      </w:pPr>
    </w:p>
    <w:p w:rsidR="00D64D03" w:rsidRDefault="00D64D03" w:rsidP="00C61D38">
      <w:pPr>
        <w:autoSpaceDE w:val="0"/>
        <w:autoSpaceDN w:val="0"/>
        <w:adjustRightInd w:val="0"/>
        <w:spacing w:after="0" w:line="480" w:lineRule="auto"/>
        <w:rPr>
          <w:rFonts w:ascii="Arial" w:hAnsi="Arial" w:cs="Arial"/>
        </w:rPr>
      </w:pPr>
      <w:r>
        <w:rPr>
          <w:rFonts w:ascii="Arial" w:hAnsi="Arial" w:cs="Arial"/>
          <w:color w:val="131413"/>
        </w:rPr>
        <w:t xml:space="preserve">Muscle strength </w:t>
      </w:r>
      <w:r w:rsidRPr="00B1120F">
        <w:rPr>
          <w:rFonts w:ascii="Arial" w:hAnsi="Arial" w:cs="Arial"/>
          <w:color w:val="131413"/>
        </w:rPr>
        <w:t xml:space="preserve">and </w:t>
      </w:r>
      <w:r w:rsidRPr="00B1120F">
        <w:rPr>
          <w:rFonts w:ascii="Arial" w:hAnsi="Arial" w:cs="Arial"/>
        </w:rPr>
        <w:t>PP were assessed at the begin</w:t>
      </w:r>
      <w:r>
        <w:rPr>
          <w:rFonts w:ascii="Arial" w:hAnsi="Arial" w:cs="Arial"/>
        </w:rPr>
        <w:t xml:space="preserve">ning and end of the study by staff unaware of group allocation using a Jamar dynamometer to assess </w:t>
      </w:r>
      <w:r w:rsidRPr="00B1120F">
        <w:rPr>
          <w:rFonts w:ascii="Arial" w:hAnsi="Arial" w:cs="Arial"/>
        </w:rPr>
        <w:t>grip strength</w:t>
      </w:r>
      <w:r w:rsidR="00247E7C">
        <w:rPr>
          <w:rFonts w:ascii="Arial" w:hAnsi="Arial" w:cs="Arial"/>
        </w:rPr>
        <w:fldChar w:fldCharType="begin"/>
      </w:r>
      <w:r>
        <w:rPr>
          <w:rFonts w:ascii="Arial" w:hAnsi="Arial" w:cs="Arial"/>
        </w:rPr>
        <w:instrText xml:space="preserve"> ADDIN REFMGR.CITE &lt;Refman&gt;&lt;Cite&gt;&lt;Author&gt;Roberts&lt;/Author&gt;&lt;Year&gt;2011&lt;/Year&gt;&lt;RecNum&gt;7393&lt;/RecNum&gt;&lt;IDText&gt;A review of the measurement of grip strength in clinical and epidemiological studies: towards a standardised approach&lt;/IDText&gt;&lt;MDL Ref_Type="Journal"&gt;&lt;Ref_Type&gt;Journal&lt;/Ref_Type&gt;&lt;Ref_ID&gt;7393&lt;/Ref_ID&gt;&lt;Title_Primary&gt;A review of the measurement of grip strength in clinical and epidemiological studies: towards a standardised approach&lt;/Title_Primary&gt;&lt;Authors_Primary&gt;Roberts,H.C.&lt;/Authors_Primary&gt;&lt;Authors_Primary&gt;Denison,H.J.&lt;/Authors_Primary&gt;&lt;Authors_Primary&gt;Martin,H.J.&lt;/Authors_Primary&gt;&lt;Authors_Primary&gt;Patel,H.P.&lt;/Authors_Primary&gt;&lt;Authors_Primary&gt;Syddall,H.&lt;/Authors_Primary&gt;&lt;Authors_Primary&gt;Cooper,C.&lt;/Authors_Primary&gt;&lt;Authors_Primary&gt;Sayer,A.A.&lt;/Authors_Primary&gt;&lt;Date_Primary&gt;2011/7&lt;/Date_Primary&gt;&lt;Keywords&gt;Affect&lt;/Keywords&gt;&lt;Keywords&gt;methods&lt;/Keywords&gt;&lt;Keywords&gt;muscle&lt;/Keywords&gt;&lt;Keywords&gt;Muscle Strength&lt;/Keywords&gt;&lt;Keywords&gt;NOSP&lt;/Keywords&gt;&lt;Keywords&gt;review&lt;/Keywords&gt;&lt;Keywords&gt;S&amp;amp;F&lt;/Keywords&gt;&lt;Keywords&gt;Sarcopenia&lt;/Keywords&gt;&lt;Keywords&gt;VARIABILITY&lt;/Keywords&gt;&lt;Reprint&gt;Not in File&lt;/Reprint&gt;&lt;Start_Page&gt;423&lt;/Start_Page&gt;&lt;End_Page&gt;429&lt;/End_Page&gt;&lt;Periodical&gt;Age Ageing&lt;/Periodical&gt;&lt;Volume&gt;40&lt;/Volume&gt;&lt;Web_URL_Link1&gt;&lt;u&gt;R:\UNIT.RM\Publication\Other\2011\Roberts A review of the measurement of grip strength.pdf&lt;/u&gt;&lt;/Web_URL_Link1&gt;&lt;ZZ_JournalFull&gt;&lt;f name="System"&gt;Age and Ageing&lt;/f&gt;&lt;/ZZ_JournalFull&gt;&lt;ZZ_JournalStdAbbrev&gt;&lt;f name="System"&gt;Age Ageing&lt;/f&gt;&lt;/ZZ_JournalStdAbbrev&gt;&lt;ZZ_WorkformID&gt;1&lt;/ZZ_WorkformID&gt;&lt;/MDL&gt;&lt;/Cite&gt;&lt;/Refman&gt;</w:instrText>
      </w:r>
      <w:r w:rsidR="00247E7C">
        <w:rPr>
          <w:rFonts w:ascii="Arial" w:hAnsi="Arial" w:cs="Arial"/>
        </w:rPr>
        <w:fldChar w:fldCharType="separate"/>
      </w:r>
      <w:r w:rsidRPr="00A1473F">
        <w:rPr>
          <w:rFonts w:ascii="Arial" w:hAnsi="Arial" w:cs="Arial"/>
          <w:noProof/>
          <w:vertAlign w:val="superscript"/>
        </w:rPr>
        <w:t>3</w:t>
      </w:r>
      <w:r w:rsidR="00247E7C">
        <w:rPr>
          <w:rFonts w:ascii="Arial" w:hAnsi="Arial" w:cs="Arial"/>
        </w:rPr>
        <w:fldChar w:fldCharType="end"/>
      </w:r>
      <w:r w:rsidRPr="00B1120F">
        <w:rPr>
          <w:rFonts w:ascii="Arial" w:hAnsi="Arial" w:cs="Arial"/>
        </w:rPr>
        <w:t xml:space="preserve"> and a </w:t>
      </w:r>
      <w:r w:rsidRPr="00B1120F">
        <w:rPr>
          <w:rFonts w:ascii="Arial" w:hAnsi="Arial" w:cs="Arial"/>
        </w:rPr>
        <w:lastRenderedPageBreak/>
        <w:t>PP battery including a timed up and go (TUG) test,</w:t>
      </w:r>
      <w:r w:rsidR="00247E7C">
        <w:rPr>
          <w:rFonts w:ascii="Arial" w:hAnsi="Arial" w:cs="Arial"/>
        </w:rPr>
        <w:fldChar w:fldCharType="begin"/>
      </w:r>
      <w:r>
        <w:rPr>
          <w:rFonts w:ascii="Arial" w:hAnsi="Arial" w:cs="Arial"/>
        </w:rPr>
        <w:instrText xml:space="preserve"> ADDIN REFMGR.CITE &lt;Refman&gt;&lt;Cite&gt;&lt;Author&gt;Podsiadlo&lt;/Author&gt;&lt;Year&gt;1991&lt;/Year&gt;&lt;RecNum&gt;7410&lt;/RecNum&gt;&lt;IDText&gt;The timed &amp;quot;Up &amp;amp; Go&amp;quot;: a test of basic functional mobility for frail elderly persons&lt;/IDText&gt;&lt;MDL Ref_Type="Journal"&gt;&lt;Ref_Type&gt;Journal&lt;/Ref_Type&gt;&lt;Ref_ID&gt;7410&lt;/Ref_ID&gt;&lt;Title_Primary&gt;The timed &amp;quot;Up &amp;amp; Go&amp;quot;: a test of basic functional mobility for frail elderly persons&lt;/Title_Primary&gt;&lt;Authors_Primary&gt;Podsiadlo,D.&lt;/Authors_Primary&gt;&lt;Authors_Primary&gt;Richardson,S.&lt;/Authors_Primary&gt;&lt;Date_Primary&gt;1991/2&lt;/Date_Primary&gt;&lt;Keywords&gt;Activities of Daily Living&lt;/Keywords&gt;&lt;Keywords&gt;Aged&lt;/Keywords&gt;&lt;Keywords&gt;Aged,80 and over&lt;/Keywords&gt;&lt;Keywords&gt;Canes&lt;/Keywords&gt;&lt;Keywords&gt;Female&lt;/Keywords&gt;&lt;Keywords&gt;Frail Elderly&lt;/Keywords&gt;&lt;Keywords&gt;Humans&lt;/Keywords&gt;&lt;Keywords&gt;Male&lt;/Keywords&gt;&lt;Keywords&gt;Parkinson Disease&lt;/Keywords&gt;&lt;Keywords&gt;physiopathology&lt;/Keywords&gt;&lt;Keywords&gt;Time Factors&lt;/Keywords&gt;&lt;Keywords&gt;Walking&lt;/Keywords&gt;&lt;Reprint&gt;Not in File&lt;/Reprint&gt;&lt;Start_Page&gt;142&lt;/Start_Page&gt;&lt;End_Page&gt;148&lt;/End_Page&gt;&lt;Periodical&gt;J.Am.Geriatr.Soc.&lt;/Periodical&gt;&lt;Volume&gt;39&lt;/Volume&gt;&lt;Issue&gt;2&lt;/Issue&gt;&lt;Address&gt;Division of Geriatrics, Royal Victoria Hospital, McGill University, Montreal, Quebec, Canada&lt;/Address&gt;&lt;Web_URL&gt;PM:1991946&lt;/Web_URL&gt;&lt;ZZ_JournalStdAbbrev&gt;&lt;f name="System"&gt;J.Am.Geriatr.Soc.&lt;/f&gt;&lt;/ZZ_JournalStdAbbrev&gt;&lt;ZZ_WorkformID&gt;1&lt;/ZZ_WorkformID&gt;&lt;/MDL&gt;&lt;/Cite&gt;&lt;/Refman&gt;</w:instrText>
      </w:r>
      <w:r w:rsidR="00247E7C">
        <w:rPr>
          <w:rFonts w:ascii="Arial" w:hAnsi="Arial" w:cs="Arial"/>
        </w:rPr>
        <w:fldChar w:fldCharType="separate"/>
      </w:r>
      <w:r w:rsidRPr="002A14CD">
        <w:rPr>
          <w:rFonts w:ascii="Arial" w:hAnsi="Arial" w:cs="Arial"/>
          <w:noProof/>
          <w:vertAlign w:val="superscript"/>
        </w:rPr>
        <w:t>4</w:t>
      </w:r>
      <w:r w:rsidR="00247E7C">
        <w:rPr>
          <w:rFonts w:ascii="Arial" w:hAnsi="Arial" w:cs="Arial"/>
        </w:rPr>
        <w:fldChar w:fldCharType="end"/>
      </w:r>
      <w:r w:rsidRPr="00B1120F">
        <w:rPr>
          <w:rFonts w:ascii="Arial" w:hAnsi="Arial" w:cs="Arial"/>
        </w:rPr>
        <w:t xml:space="preserve"> timed 3 metre walk, chair rises and standing balance.</w:t>
      </w:r>
      <w:r w:rsidR="00247E7C">
        <w:rPr>
          <w:rFonts w:ascii="Arial" w:hAnsi="Arial" w:cs="Arial"/>
        </w:rPr>
        <w:fldChar w:fldCharType="begin"/>
      </w:r>
      <w:r>
        <w:rPr>
          <w:rFonts w:ascii="Arial" w:hAnsi="Arial" w:cs="Arial"/>
        </w:rPr>
        <w:instrText xml:space="preserve"> ADDIN REFMGR.CITE &lt;Refman&gt;&lt;Cite&gt;&lt;Author&gt;Guralnik&lt;/Author&gt;&lt;Year&gt;1994&lt;/Year&gt;&lt;RecNum&gt;7397&lt;/RecNum&gt;&lt;IDText&gt;A short physical performance battery assessing lower extremity function: association with self-reported disability and prediction of mortality and nursing home admission&lt;/IDText&gt;&lt;MDL Ref_Type="Journal"&gt;&lt;Ref_Type&gt;Journal&lt;/Ref_Type&gt;&lt;Ref_ID&gt;7397&lt;/Ref_ID&gt;&lt;Title_Primary&gt;A short physical performance battery assessing lower extremity function: association with self-reported disability and prediction of mortality and nursing home admission&lt;/Title_Primary&gt;&lt;Authors_Primary&gt;Guralnik,J.M.&lt;/Authors_Primary&gt;&lt;Authors_Primary&gt;Simonsick,E.M.&lt;/Authors_Primary&gt;&lt;Authors_Primary&gt;Ferrucci,L.&lt;/Authors_Primary&gt;&lt;Authors_Primary&gt;Glynn,R.J.&lt;/Authors_Primary&gt;&lt;Authors_Primary&gt;Berkman,L.F.&lt;/Authors_Primary&gt;&lt;Authors_Primary&gt;Blazer,D.G.&lt;/Authors_Primary&gt;&lt;Authors_Primary&gt;Scherr,P.A.&lt;/Authors_Primary&gt;&lt;Authors_Primary&gt;Wallace,R.B.&lt;/Authors_Primary&gt;&lt;Date_Primary&gt;1994/3&lt;/Date_Primary&gt;&lt;Keywords&gt;Activities of Daily Living&lt;/Keywords&gt;&lt;Keywords&gt;Aged&lt;/Keywords&gt;&lt;Keywords&gt;Aged,80 and over&lt;/Keywords&gt;&lt;Keywords&gt;Aging&lt;/Keywords&gt;&lt;Keywords&gt;Female&lt;/Keywords&gt;&lt;Keywords&gt;Geriatric Assessment&lt;/Keywords&gt;&lt;Keywords&gt;Health&lt;/Keywords&gt;&lt;Keywords&gt;Humans&lt;/Keywords&gt;&lt;Keywords&gt;Locomotion&lt;/Keywords&gt;&lt;Keywords&gt;Male&lt;/Keywords&gt;&lt;Keywords&gt;methods&lt;/Keywords&gt;&lt;Keywords&gt;Mortality&lt;/Keywords&gt;&lt;Keywords&gt;Nursing Homes&lt;/Keywords&gt;&lt;Keywords&gt;Patient Admission&lt;/Keywords&gt;&lt;Keywords&gt;Research&lt;/Keywords&gt;&lt;Keywords&gt;Risk&lt;/Keywords&gt;&lt;Keywords&gt;Risk Factors&lt;/Keywords&gt;&lt;Keywords&gt;Self Disclosure&lt;/Keywords&gt;&lt;Reprint&gt;Not in File&lt;/Reprint&gt;&lt;Start_Page&gt;M85&lt;/Start_Page&gt;&lt;End_Page&gt;M94&lt;/End_Page&gt;&lt;Periodical&gt;J.Gerontol.&lt;/Periodical&gt;&lt;Volume&gt;49&lt;/Volume&gt;&lt;Issue&gt;2&lt;/Issue&gt;&lt;Address&gt;Epidemiology, Demography, and Biometry Program, National Institute on Aging, National Institutes of Health, Bethesda, Maryland&lt;/Address&gt;&lt;Web_URL&gt;PM:8126356&lt;/Web_URL&gt;&lt;ZZ_JournalStdAbbrev&gt;&lt;f name="System"&gt;J.Gerontol.&lt;/f&gt;&lt;/ZZ_JournalStdAbbrev&gt;&lt;ZZ_WorkformID&gt;1&lt;/ZZ_WorkformID&gt;&lt;/MDL&gt;&lt;/Cite&gt;&lt;/Refman&gt;</w:instrText>
      </w:r>
      <w:r w:rsidR="00247E7C">
        <w:rPr>
          <w:rFonts w:ascii="Arial" w:hAnsi="Arial" w:cs="Arial"/>
        </w:rPr>
        <w:fldChar w:fldCharType="separate"/>
      </w:r>
      <w:r w:rsidRPr="002A14CD">
        <w:rPr>
          <w:rFonts w:ascii="Arial" w:hAnsi="Arial" w:cs="Arial"/>
          <w:noProof/>
          <w:vertAlign w:val="superscript"/>
        </w:rPr>
        <w:t>5</w:t>
      </w:r>
      <w:r w:rsidR="00247E7C">
        <w:rPr>
          <w:rFonts w:ascii="Arial" w:hAnsi="Arial" w:cs="Arial"/>
        </w:rPr>
        <w:fldChar w:fldCharType="end"/>
      </w:r>
    </w:p>
    <w:p w:rsidR="00D64D03" w:rsidRDefault="00D64D03" w:rsidP="00C61D38">
      <w:pPr>
        <w:spacing w:after="0" w:line="480" w:lineRule="auto"/>
        <w:rPr>
          <w:rFonts w:ascii="Arial" w:hAnsi="Arial" w:cs="Arial"/>
        </w:rPr>
      </w:pPr>
    </w:p>
    <w:p w:rsidR="00D64D03" w:rsidRDefault="00D64D03" w:rsidP="00C61D38">
      <w:pPr>
        <w:spacing w:after="0" w:line="480" w:lineRule="auto"/>
        <w:rPr>
          <w:rFonts w:ascii="Arial" w:hAnsi="Arial" w:cs="Arial"/>
        </w:rPr>
      </w:pPr>
      <w:r w:rsidRPr="002E608F">
        <w:rPr>
          <w:rFonts w:ascii="Arial" w:hAnsi="Arial" w:cs="Arial"/>
        </w:rPr>
        <w:t>Multilevel linear regression models were used to analyse differen</w:t>
      </w:r>
      <w:r>
        <w:rPr>
          <w:rFonts w:ascii="Arial" w:hAnsi="Arial" w:cs="Arial"/>
        </w:rPr>
        <w:t xml:space="preserve">ces in change from baseline </w:t>
      </w:r>
      <w:r w:rsidRPr="002E608F">
        <w:rPr>
          <w:rFonts w:ascii="Arial" w:hAnsi="Arial" w:cs="Arial"/>
        </w:rPr>
        <w:t xml:space="preserve">in </w:t>
      </w:r>
      <w:r>
        <w:rPr>
          <w:rFonts w:ascii="Arial" w:hAnsi="Arial" w:cs="Arial"/>
        </w:rPr>
        <w:t xml:space="preserve">muscle strength and </w:t>
      </w:r>
      <w:r w:rsidRPr="002E608F">
        <w:rPr>
          <w:rFonts w:ascii="Arial" w:hAnsi="Arial" w:cs="Arial"/>
        </w:rPr>
        <w:t xml:space="preserve">each </w:t>
      </w:r>
      <w:r>
        <w:rPr>
          <w:rFonts w:ascii="Arial" w:hAnsi="Arial" w:cs="Arial"/>
        </w:rPr>
        <w:t>PP</w:t>
      </w:r>
      <w:r w:rsidRPr="002E608F">
        <w:rPr>
          <w:rFonts w:ascii="Arial" w:hAnsi="Arial" w:cs="Arial"/>
        </w:rPr>
        <w:t xml:space="preserve"> measure </w:t>
      </w:r>
      <w:r>
        <w:rPr>
          <w:rFonts w:ascii="Arial" w:hAnsi="Arial" w:cs="Arial"/>
        </w:rPr>
        <w:t xml:space="preserve">between </w:t>
      </w:r>
      <w:r w:rsidRPr="002E608F">
        <w:rPr>
          <w:rFonts w:ascii="Arial" w:hAnsi="Arial" w:cs="Arial"/>
        </w:rPr>
        <w:t xml:space="preserve">the exercise </w:t>
      </w:r>
      <w:r>
        <w:rPr>
          <w:rFonts w:ascii="Arial" w:hAnsi="Arial" w:cs="Arial"/>
        </w:rPr>
        <w:t xml:space="preserve">and </w:t>
      </w:r>
      <w:r w:rsidRPr="002E608F">
        <w:rPr>
          <w:rFonts w:ascii="Arial" w:hAnsi="Arial" w:cs="Arial"/>
        </w:rPr>
        <w:t>control group</w:t>
      </w:r>
      <w:r>
        <w:rPr>
          <w:rFonts w:ascii="Arial" w:hAnsi="Arial" w:cs="Arial"/>
        </w:rPr>
        <w:t>s</w:t>
      </w:r>
      <w:r w:rsidRPr="002E608F">
        <w:rPr>
          <w:rFonts w:ascii="Arial" w:hAnsi="Arial" w:cs="Arial"/>
        </w:rPr>
        <w:t xml:space="preserve">. </w:t>
      </w:r>
    </w:p>
    <w:p w:rsidR="00D64D03" w:rsidRPr="002E608F" w:rsidRDefault="00D64D03" w:rsidP="00C61D38">
      <w:pPr>
        <w:spacing w:after="0" w:line="480" w:lineRule="auto"/>
        <w:rPr>
          <w:rFonts w:ascii="Arial" w:hAnsi="Arial" w:cs="Arial"/>
        </w:rPr>
      </w:pPr>
    </w:p>
    <w:p w:rsidR="00D64D03" w:rsidRPr="002E608F" w:rsidRDefault="00D64D03" w:rsidP="00C61D38">
      <w:pPr>
        <w:pStyle w:val="Title1"/>
        <w:spacing w:before="0" w:beforeAutospacing="0" w:after="0" w:afterAutospacing="0" w:line="480" w:lineRule="auto"/>
        <w:rPr>
          <w:rFonts w:ascii="Arial" w:hAnsi="Arial" w:cs="Arial"/>
        </w:rPr>
      </w:pPr>
      <w:r w:rsidRPr="002E608F">
        <w:rPr>
          <w:rFonts w:ascii="Arial" w:hAnsi="Arial" w:cs="Arial"/>
        </w:rPr>
        <w:t xml:space="preserve">The study </w:t>
      </w:r>
      <w:r>
        <w:rPr>
          <w:rFonts w:ascii="Arial" w:hAnsi="Arial" w:cs="Arial"/>
        </w:rPr>
        <w:t xml:space="preserve">had ethical </w:t>
      </w:r>
      <w:r w:rsidRPr="002E608F">
        <w:rPr>
          <w:rFonts w:ascii="Arial" w:hAnsi="Arial" w:cs="Arial"/>
        </w:rPr>
        <w:t xml:space="preserve">approval </w:t>
      </w:r>
      <w:r>
        <w:rPr>
          <w:rFonts w:ascii="Arial" w:hAnsi="Arial" w:cs="Arial"/>
        </w:rPr>
        <w:t>from</w:t>
      </w:r>
      <w:r w:rsidRPr="002E608F">
        <w:rPr>
          <w:rFonts w:ascii="Arial" w:hAnsi="Arial" w:cs="Arial"/>
        </w:rPr>
        <w:t xml:space="preserve"> the Hertfordshire Local Research Ethics Committee (LREC ref. 05/Q0201/23)</w:t>
      </w:r>
      <w:r>
        <w:rPr>
          <w:rFonts w:ascii="Arial" w:hAnsi="Arial" w:cs="Arial"/>
        </w:rPr>
        <w:t>.</w:t>
      </w:r>
      <w:r w:rsidRPr="002E608F">
        <w:rPr>
          <w:rFonts w:ascii="Arial" w:hAnsi="Arial" w:cs="Arial"/>
        </w:rPr>
        <w:t xml:space="preserve"> All participants gave written informed consent.</w:t>
      </w:r>
    </w:p>
    <w:p w:rsidR="00D64D03" w:rsidRDefault="00D64D03" w:rsidP="00C61D38">
      <w:pPr>
        <w:autoSpaceDE w:val="0"/>
        <w:autoSpaceDN w:val="0"/>
        <w:adjustRightInd w:val="0"/>
        <w:spacing w:after="0" w:line="480" w:lineRule="auto"/>
        <w:rPr>
          <w:rFonts w:ascii="Arial" w:hAnsi="Arial" w:cs="Arial"/>
          <w:color w:val="131413"/>
        </w:rPr>
      </w:pPr>
    </w:p>
    <w:p w:rsidR="00D64D03" w:rsidRDefault="00D64D03" w:rsidP="00C61D38">
      <w:pPr>
        <w:autoSpaceDE w:val="0"/>
        <w:autoSpaceDN w:val="0"/>
        <w:adjustRightInd w:val="0"/>
        <w:spacing w:after="0" w:line="480" w:lineRule="auto"/>
        <w:rPr>
          <w:rFonts w:ascii="Arial" w:hAnsi="Arial" w:cs="Arial"/>
          <w:color w:val="131413"/>
        </w:rPr>
      </w:pPr>
      <w:r w:rsidRPr="00B1120F">
        <w:rPr>
          <w:rFonts w:ascii="Arial" w:hAnsi="Arial" w:cs="Arial"/>
          <w:b/>
        </w:rPr>
        <w:t>R</w:t>
      </w:r>
      <w:r>
        <w:rPr>
          <w:rFonts w:ascii="Arial" w:hAnsi="Arial" w:cs="Arial"/>
          <w:b/>
        </w:rPr>
        <w:t>ESULTS</w:t>
      </w:r>
    </w:p>
    <w:p w:rsidR="00D64D03" w:rsidRPr="00417AB2" w:rsidRDefault="00D64D03" w:rsidP="00C61D38">
      <w:pPr>
        <w:spacing w:after="0" w:line="480" w:lineRule="auto"/>
        <w:rPr>
          <w:rFonts w:ascii="Arial" w:hAnsi="Arial" w:cs="Arial"/>
        </w:rPr>
      </w:pPr>
      <w:r>
        <w:rPr>
          <w:rFonts w:ascii="Arial" w:hAnsi="Arial" w:cs="Arial"/>
        </w:rPr>
        <w:t xml:space="preserve">There was a 0.75 (95% CI: 0.03 to 1.48) second greater improvement in the </w:t>
      </w:r>
      <w:r w:rsidRPr="000D62A5">
        <w:rPr>
          <w:rFonts w:ascii="Arial" w:hAnsi="Arial" w:cs="Arial"/>
        </w:rPr>
        <w:t xml:space="preserve">6m TUG performance </w:t>
      </w:r>
      <w:r>
        <w:rPr>
          <w:rFonts w:ascii="Arial" w:hAnsi="Arial" w:cs="Arial"/>
        </w:rPr>
        <w:t xml:space="preserve">in </w:t>
      </w:r>
      <w:r w:rsidRPr="000D62A5">
        <w:rPr>
          <w:rFonts w:ascii="Arial" w:hAnsi="Arial" w:cs="Arial"/>
        </w:rPr>
        <w:t>the exercise group</w:t>
      </w:r>
      <w:r>
        <w:rPr>
          <w:rFonts w:ascii="Arial" w:hAnsi="Arial" w:cs="Arial"/>
        </w:rPr>
        <w:t xml:space="preserve"> compared with the control group (p=0.04). Average TUG times </w:t>
      </w:r>
      <w:r w:rsidRPr="00B1120F">
        <w:rPr>
          <w:rFonts w:ascii="Arial" w:hAnsi="Arial" w:cs="Arial"/>
        </w:rPr>
        <w:t>decreas</w:t>
      </w:r>
      <w:r>
        <w:rPr>
          <w:rFonts w:ascii="Arial" w:hAnsi="Arial" w:cs="Arial"/>
        </w:rPr>
        <w:t xml:space="preserve">ed </w:t>
      </w:r>
      <w:r w:rsidRPr="00B1120F">
        <w:rPr>
          <w:rFonts w:ascii="Arial" w:hAnsi="Arial" w:cs="Arial"/>
        </w:rPr>
        <w:t>from 11.0 seconds (s) (</w:t>
      </w:r>
      <w:r w:rsidR="005E24FF">
        <w:rPr>
          <w:rFonts w:ascii="Arial" w:hAnsi="Arial" w:cs="Arial"/>
        </w:rPr>
        <w:t>±</w:t>
      </w:r>
      <w:r w:rsidRPr="00B1120F">
        <w:rPr>
          <w:rFonts w:ascii="Arial" w:hAnsi="Arial" w:cs="Arial"/>
        </w:rPr>
        <w:t xml:space="preserve"> 2.0) at baseline to 10.2 s (</w:t>
      </w:r>
      <w:r w:rsidR="005E24FF">
        <w:rPr>
          <w:rFonts w:ascii="Arial" w:hAnsi="Arial" w:cs="Arial"/>
        </w:rPr>
        <w:t>±</w:t>
      </w:r>
      <w:r>
        <w:rPr>
          <w:rFonts w:ascii="Arial" w:hAnsi="Arial" w:cs="Arial"/>
        </w:rPr>
        <w:t xml:space="preserve"> </w:t>
      </w:r>
      <w:r w:rsidRPr="00B1120F">
        <w:rPr>
          <w:rFonts w:ascii="Arial" w:hAnsi="Arial" w:cs="Arial"/>
        </w:rPr>
        <w:t>1.6) at follow-up</w:t>
      </w:r>
      <w:r>
        <w:rPr>
          <w:rFonts w:ascii="Arial" w:hAnsi="Arial" w:cs="Arial"/>
        </w:rPr>
        <w:t xml:space="preserve"> among the exercise group in comparison with no change among the control group (Table 1). </w:t>
      </w:r>
      <w:r w:rsidRPr="00417AB2">
        <w:rPr>
          <w:rFonts w:ascii="Arial" w:hAnsi="Arial" w:cs="Arial"/>
        </w:rPr>
        <w:t>The improvement in TUG performance in the exercise group was slightly greater among men (0.87 seconds</w:t>
      </w:r>
      <w:r>
        <w:rPr>
          <w:rFonts w:ascii="Arial" w:hAnsi="Arial" w:cs="Arial"/>
        </w:rPr>
        <w:t xml:space="preserve">; </w:t>
      </w:r>
      <w:r w:rsidRPr="00417AB2">
        <w:rPr>
          <w:rFonts w:ascii="Arial" w:hAnsi="Arial" w:cs="Arial"/>
        </w:rPr>
        <w:t>95%CI: -0.06 to 1.81) than women</w:t>
      </w:r>
      <w:r>
        <w:rPr>
          <w:rFonts w:ascii="Arial" w:hAnsi="Arial" w:cs="Arial"/>
        </w:rPr>
        <w:t xml:space="preserve"> (</w:t>
      </w:r>
      <w:r w:rsidRPr="00417AB2">
        <w:rPr>
          <w:rFonts w:ascii="Arial" w:hAnsi="Arial" w:cs="Arial"/>
        </w:rPr>
        <w:t>0.57 seconds</w:t>
      </w:r>
      <w:r>
        <w:rPr>
          <w:rFonts w:ascii="Arial" w:hAnsi="Arial" w:cs="Arial"/>
        </w:rPr>
        <w:t xml:space="preserve">; </w:t>
      </w:r>
      <w:r w:rsidRPr="00417AB2">
        <w:rPr>
          <w:rFonts w:ascii="Arial" w:hAnsi="Arial" w:cs="Arial"/>
        </w:rPr>
        <w:t>95%CI: -0.56 to 1.70).</w:t>
      </w:r>
    </w:p>
    <w:p w:rsidR="00D64D03" w:rsidRDefault="00D64D03" w:rsidP="00C61D38">
      <w:pPr>
        <w:spacing w:after="0" w:line="480" w:lineRule="auto"/>
        <w:rPr>
          <w:rFonts w:ascii="Arial" w:hAnsi="Arial" w:cs="Arial"/>
        </w:rPr>
      </w:pPr>
    </w:p>
    <w:p w:rsidR="00D64D03" w:rsidRDefault="00D64D03" w:rsidP="00C61D38">
      <w:pPr>
        <w:spacing w:after="0" w:line="480" w:lineRule="auto"/>
        <w:rPr>
          <w:rFonts w:ascii="Arial" w:hAnsi="Arial" w:cs="Arial"/>
          <w:b/>
        </w:rPr>
      </w:pPr>
      <w:r>
        <w:rPr>
          <w:rFonts w:ascii="Arial" w:hAnsi="Arial" w:cs="Arial"/>
        </w:rPr>
        <w:t>There were no significant differences between groups in c</w:t>
      </w:r>
      <w:r w:rsidRPr="00B1120F">
        <w:rPr>
          <w:rFonts w:ascii="Arial" w:hAnsi="Arial" w:cs="Arial"/>
        </w:rPr>
        <w:t>hange in</w:t>
      </w:r>
      <w:r>
        <w:rPr>
          <w:rFonts w:ascii="Arial" w:hAnsi="Arial" w:cs="Arial"/>
        </w:rPr>
        <w:t xml:space="preserve"> </w:t>
      </w:r>
      <w:r w:rsidRPr="00B1120F">
        <w:rPr>
          <w:rFonts w:ascii="Arial" w:hAnsi="Arial" w:cs="Arial"/>
        </w:rPr>
        <w:t>grip strength, 3 metre walk</w:t>
      </w:r>
      <w:r>
        <w:rPr>
          <w:rFonts w:ascii="Arial" w:hAnsi="Arial" w:cs="Arial"/>
        </w:rPr>
        <w:t xml:space="preserve">, one-legged </w:t>
      </w:r>
      <w:r w:rsidRPr="000D62A5">
        <w:rPr>
          <w:rFonts w:ascii="Arial" w:hAnsi="Arial" w:cs="Arial"/>
        </w:rPr>
        <w:t>bala</w:t>
      </w:r>
      <w:r>
        <w:rPr>
          <w:rFonts w:ascii="Arial" w:hAnsi="Arial" w:cs="Arial"/>
        </w:rPr>
        <w:t xml:space="preserve">nce and </w:t>
      </w:r>
      <w:r w:rsidRPr="00B1120F">
        <w:rPr>
          <w:rFonts w:ascii="Arial" w:hAnsi="Arial" w:cs="Arial"/>
        </w:rPr>
        <w:t xml:space="preserve">chair rises time over the 12 week follow-up. </w:t>
      </w:r>
      <w:r>
        <w:rPr>
          <w:rFonts w:ascii="Arial" w:hAnsi="Arial" w:cs="Arial"/>
        </w:rPr>
        <w:t>R</w:t>
      </w:r>
      <w:r w:rsidRPr="00417AB2">
        <w:rPr>
          <w:rFonts w:ascii="Arial" w:hAnsi="Arial" w:cs="Arial"/>
        </w:rPr>
        <w:t xml:space="preserve">estriction to the per-protocol sample of 85 participants (37 exercise </w:t>
      </w:r>
      <w:r>
        <w:rPr>
          <w:rFonts w:ascii="Arial" w:hAnsi="Arial" w:cs="Arial"/>
        </w:rPr>
        <w:t>and</w:t>
      </w:r>
      <w:r w:rsidRPr="00417AB2">
        <w:rPr>
          <w:rFonts w:ascii="Arial" w:hAnsi="Arial" w:cs="Arial"/>
        </w:rPr>
        <w:t xml:space="preserve"> 48 controls) who completed 85% of their exercise sessions did not alter the results.</w:t>
      </w:r>
    </w:p>
    <w:p w:rsidR="00D64D03" w:rsidRDefault="00D64D03" w:rsidP="00C61D38">
      <w:pPr>
        <w:spacing w:after="0" w:line="480" w:lineRule="auto"/>
        <w:rPr>
          <w:rFonts w:ascii="Arial" w:hAnsi="Arial" w:cs="Arial"/>
          <w:b/>
        </w:rPr>
      </w:pPr>
    </w:p>
    <w:p w:rsidR="00D64D03" w:rsidRPr="0048794D" w:rsidRDefault="00D64D03" w:rsidP="00C61D38">
      <w:pPr>
        <w:spacing w:after="0" w:line="480" w:lineRule="auto"/>
        <w:rPr>
          <w:rFonts w:ascii="Arial" w:hAnsi="Arial" w:cs="Arial"/>
          <w:b/>
        </w:rPr>
      </w:pPr>
      <w:r>
        <w:rPr>
          <w:rFonts w:ascii="Arial" w:hAnsi="Arial" w:cs="Arial"/>
          <w:b/>
        </w:rPr>
        <w:t>DISCUSSION</w:t>
      </w:r>
    </w:p>
    <w:p w:rsidR="00D64D03" w:rsidRDefault="00D64D03" w:rsidP="00C61D38">
      <w:pPr>
        <w:spacing w:after="0" w:line="480" w:lineRule="auto"/>
        <w:rPr>
          <w:rFonts w:ascii="Arial" w:hAnsi="Arial" w:cs="Arial"/>
        </w:rPr>
      </w:pPr>
      <w:r w:rsidRPr="00930B31">
        <w:rPr>
          <w:rFonts w:ascii="Arial" w:hAnsi="Arial" w:cs="Arial"/>
        </w:rPr>
        <w:t>The literature describing the effects of aerobic exercise on skeletal muscle function is limited. Shigematsu</w:t>
      </w:r>
      <w:r w:rsidR="00247E7C">
        <w:rPr>
          <w:rFonts w:ascii="Arial" w:hAnsi="Arial" w:cs="Arial"/>
        </w:rPr>
        <w:fldChar w:fldCharType="begin"/>
      </w:r>
      <w:r>
        <w:rPr>
          <w:rFonts w:ascii="Arial" w:hAnsi="Arial" w:cs="Arial"/>
        </w:rPr>
        <w:instrText xml:space="preserve"> ADDIN REFMGR.CITE &lt;Refman&gt;&lt;Cite&gt;&lt;Author&gt;Shigematsu&lt;/Author&gt;&lt;Year&gt;2002&lt;/Year&gt;&lt;RecNum&gt;7411&lt;/RecNum&gt;&lt;IDText&gt;Dance-based aerobic exercise may improve indices of falling risk in older women&lt;/IDText&gt;&lt;MDL Ref_Type="Journal"&gt;&lt;Ref_Type&gt;Journal&lt;/Ref_Type&gt;&lt;Ref_ID&gt;7411&lt;/Ref_ID&gt;&lt;Title_Primary&gt;Dance-based aerobic exercise may improve indices of falling risk in older women&lt;/Title_Primary&gt;&lt;Authors_Primary&gt;Shigematsu,R.&lt;/Authors_Primary&gt;&lt;Authors_Primary&gt;Chang,M.&lt;/Authors_Primary&gt;&lt;Authors_Primary&gt;Yabushita,N.&lt;/Authors_Primary&gt;&lt;Authors_Primary&gt;Sakai,T.&lt;/Authors_Primary&gt;&lt;Authors_Primary&gt;Nakagaichi,M.&lt;/Authors_Primary&gt;&lt;Authors_Primary&gt;Nho,H.&lt;/Authors_Primary&gt;&lt;Authors_Primary&gt;Tanaka,K.&lt;/Authors_Primary&gt;&lt;Date_Primary&gt;2002/7&lt;/Date_Primary&gt;&lt;Keywords&gt;Accidental Falls&lt;/Keywords&gt;&lt;Keywords&gt;Aged&lt;/Keywords&gt;&lt;Keywords&gt;Aged,80 and over&lt;/Keywords&gt;&lt;Keywords&gt;Aging&lt;/Keywords&gt;&lt;Keywords&gt;exercise&lt;/Keywords&gt;&lt;Keywords&gt;Female&lt;/Keywords&gt;&lt;Keywords&gt;Health&lt;/Keywords&gt;&lt;Keywords&gt;Health Services for the Aged&lt;/Keywords&gt;&lt;Keywords&gt;Humans&lt;/Keywords&gt;&lt;Keywords&gt;physiology&lt;/Keywords&gt;&lt;Keywords&gt;prevention &amp;amp; control&lt;/Keywords&gt;&lt;Keywords&gt;Research&lt;/Keywords&gt;&lt;Keywords&gt;Risk&lt;/Keywords&gt;&lt;Keywords&gt;Risk Factors&lt;/Keywords&gt;&lt;Keywords&gt;Walking&lt;/Keywords&gt;&lt;Keywords&gt;Women&amp;apos;s Health&lt;/Keywords&gt;&lt;Reprint&gt;Not in File&lt;/Reprint&gt;&lt;Start_Page&gt;261&lt;/Start_Page&gt;&lt;End_Page&gt;266&lt;/End_Page&gt;&lt;Periodical&gt;Age Ageing&lt;/Periodical&gt;&lt;Volume&gt;31&lt;/Volume&gt;&lt;Issue&gt;4&lt;/Issue&gt;&lt;Address&gt;Japan Foundation for Aging and Health, Higashiura, Chita, Aichi, Japan. rshige@edu.mie_u.ac.jp&lt;/Address&gt;&lt;Web_URL&gt;PM:12147563&lt;/Web_URL&gt;&lt;ZZ_JournalFull&gt;&lt;f name="System"&gt;Age and Ageing&lt;/f&gt;&lt;/ZZ_JournalFull&gt;&lt;ZZ_JournalStdAbbrev&gt;&lt;f name="System"&gt;Age Ageing&lt;/f&gt;&lt;/ZZ_JournalStdAbbrev&gt;&lt;ZZ_WorkformID&gt;1&lt;/ZZ_WorkformID&gt;&lt;/MDL&gt;&lt;/Cite&gt;&lt;/Refman&gt;</w:instrText>
      </w:r>
      <w:r w:rsidR="00247E7C">
        <w:rPr>
          <w:rFonts w:ascii="Arial" w:hAnsi="Arial" w:cs="Arial"/>
        </w:rPr>
        <w:fldChar w:fldCharType="separate"/>
      </w:r>
      <w:r w:rsidRPr="002A14CD">
        <w:rPr>
          <w:rFonts w:ascii="Arial" w:hAnsi="Arial" w:cs="Arial"/>
          <w:noProof/>
          <w:vertAlign w:val="superscript"/>
        </w:rPr>
        <w:t>6</w:t>
      </w:r>
      <w:r w:rsidR="00247E7C">
        <w:rPr>
          <w:rFonts w:ascii="Arial" w:hAnsi="Arial" w:cs="Arial"/>
        </w:rPr>
        <w:fldChar w:fldCharType="end"/>
      </w:r>
      <w:r w:rsidRPr="00930B31">
        <w:rPr>
          <w:rFonts w:ascii="Arial" w:hAnsi="Arial" w:cs="Arial"/>
        </w:rPr>
        <w:t xml:space="preserve"> investigated the effect of a dance-based aerobic exercise intervention on indices of falling among older Japanese women; their exercise group showed significantly greater single-leg balance, functional reach, and faster walking time around two cones compared with a control group, but no significant changes in either strength or motor processing measurements. </w:t>
      </w:r>
    </w:p>
    <w:p w:rsidR="00D64D03" w:rsidRPr="00930B31" w:rsidRDefault="00D64D03" w:rsidP="00C61D38">
      <w:pPr>
        <w:spacing w:after="0" w:line="480" w:lineRule="auto"/>
        <w:rPr>
          <w:rFonts w:ascii="Arial" w:hAnsi="Arial" w:cs="Arial"/>
        </w:rPr>
      </w:pPr>
    </w:p>
    <w:p w:rsidR="00D64D03" w:rsidRPr="00323883" w:rsidRDefault="00D64D03" w:rsidP="00C61D38">
      <w:pPr>
        <w:spacing w:after="0" w:line="480" w:lineRule="auto"/>
        <w:rPr>
          <w:rFonts w:ascii="Arial" w:hAnsi="Arial" w:cs="Arial"/>
        </w:rPr>
      </w:pPr>
      <w:r w:rsidRPr="00323883">
        <w:rPr>
          <w:rFonts w:ascii="Arial" w:hAnsi="Arial" w:cs="Arial"/>
        </w:rPr>
        <w:t>Marques</w:t>
      </w:r>
      <w:r w:rsidR="00247E7C">
        <w:rPr>
          <w:rFonts w:ascii="Arial" w:hAnsi="Arial" w:cs="Arial"/>
        </w:rPr>
        <w:fldChar w:fldCharType="begin">
          <w:fldData xml:space="preserve">PFJlZm1hbj48Q2l0ZT48QXV0aG9yPk1hcnF1ZXM8L0F1dGhvcj48WWVhcj4yMDExPC9ZZWFyPjxS
ZWNOdW0+NzQwNjwvUmVjTnVtPjxJRFRleHQ+RWZmZWN0cyBvZiByZXNpc3RhbmNlIGFuZCBhZXJv
YmljIGV4ZXJjaXNlIG9uIHBoeXNpY2FsIGZ1bmN0aW9uLCBib25lIG1pbmVyYWwgZGVuc2l0eSwg
T1BHIGFuZCBSQU5LTCBpbiBvbGRlciB3b21lbjwvSURUZXh0PjxNREwgUmVmX1R5cGU9IkpvdXJu
YWwiPjxSZWZfVHlwZT5Kb3VybmFsPC9SZWZfVHlwZT48UmVmX0lEPjc0MDY8L1JlZl9JRD48VGl0
bGVfUHJpbWFyeT5FZmZlY3RzIG9mIHJlc2lzdGFuY2UgYW5kIGFlcm9iaWMgZXhlcmNpc2Ugb24g
cGh5c2ljYWwgZnVuY3Rpb24sIGJvbmUgbWluZXJhbCBkZW5zaXR5LCBPUEcgYW5kIFJBTktMIGlu
IG9sZGVyIHdvbWVuPC9UaXRsZV9QcmltYXJ5PjxBdXRob3JzX1ByaW1hcnk+TWFycXVlcyxFLkEu
PC9BdXRob3JzX1ByaW1hcnk+PEF1dGhvcnNfUHJpbWFyeT5XYW5kZXJsZXksRi48L0F1dGhvcnNf
UHJpbWFyeT48QXV0aG9yc19QcmltYXJ5Pk1hY2hhZG8sTC48L0F1dGhvcnNfUHJpbWFyeT48QXV0
aG9yc19QcmltYXJ5PlNvdXNhLEYuPC9BdXRob3JzX1ByaW1hcnk+PEF1dGhvcnNfUHJpbWFyeT5W
aWFuYSxKLkwuPC9BdXRob3JzX1ByaW1hcnk+PEF1dGhvcnNfUHJpbWFyeT5Nb3JlaXJhLUdvbmNh
bHZlcyxELjwvQXV0aG9yc19QcmltYXJ5PjxBdXRob3JzX1ByaW1hcnk+TW9yZWlyYSxQLjwvQXV0
aG9yc19QcmltYXJ5PjxBdXRob3JzX1ByaW1hcnk+TW90YSxKLjwvQXV0aG9yc19QcmltYXJ5PjxB
dXRob3JzX1ByaW1hcnk+Q2FydmFsaG8sSi48L0F1dGhvcnNfUHJpbWFyeT48RGF0ZV9QcmltYXJ5
PjIwMTEvNzwvRGF0ZV9QcmltYXJ5PjxLZXl3b3Jkcz5hY3Rpdml0eTwvS2V5d29yZHM+PEtleXdv
cmRzPkFnZWQ8L0tleXdvcmRzPjxLZXl3b3Jkcz5BZ2VkLDgwIGFuZCBvdmVyPC9LZXl3b3Jkcz48
S2V5d29yZHM+Ymxvb2Q8L0tleXdvcmRzPjxLZXl3b3Jkcz5Cb2R5IENvbXBvc2l0aW9uPC9LZXl3
b3Jkcz48S2V5d29yZHM+Qm9uZSBEZW5zaXR5PC9LZXl3b3Jkcz48S2V5d29yZHM+RW5lcmd5IElu
dGFrZTwvS2V5d29yZHM+PEtleXdvcmRzPmV4ZXJjaXNlPC9LZXl3b3Jkcz48S2V5d29yZHM+RmVt
YWxlPC9LZXl3b3Jkcz48S2V5d29yZHM+SGVhbHRoPC9LZXl3b3Jkcz48S2V5d29yZHM+SHVtYW5z
PC9LZXl3b3Jkcz48S2V5d29yZHM+TWlkZGxlIEFnZWQ8L0tleXdvcmRzPjxLZXl3b3Jkcz5tdXNj
bGU8L0tleXdvcmRzPjxLZXl3b3Jkcz5NdXNjbGUgU3RyZW5ndGg8L0tleXdvcmRzPjxLZXl3b3Jk
cz5Pc3Rlb3Byb3RlZ2VyaW48L0tleXdvcmRzPjxLZXl3b3Jkcz5QYXRpZW50IENvbXBsaWFuY2U8
L0tleXdvcmRzPjxLZXl3b3Jkcz5waHlzaW9sb2d5PC9LZXl3b3Jkcz48S2V5d29yZHM+UG9zdHVy
YWwgQmFsYW5jZTwvS2V5d29yZHM+PEtleXdvcmRzPlJhbmsgTGlnYW5kPC9LZXl3b3Jkcz48S2V5
d29yZHM+UmVzZWFyY2g8L0tleXdvcmRzPjxLZXl3b3Jkcz5SZXNpc3RhbmNlIFRyYWluaW5nPC9L
ZXl3b3Jkcz48S2V5d29yZHM+UmlzazwvS2V5d29yZHM+PFJlcHJpbnQ+Tm90IGluIEZpbGU8L1Jl
cHJpbnQ+PFN0YXJ0X1BhZ2U+NTI0PC9TdGFydF9QYWdlPjxFbmRfUGFnZT41MzI8L0VuZF9QYWdl
PjxQZXJpb2RpY2FsPkV4cC5HZXJvbnRvbC48L1BlcmlvZGljYWw+PFZvbHVtZT40NjwvVm9sdW1l
PjxJc3N1ZT43PC9Jc3N1ZT48TWlzY18zPlMwNTMxLTU1NjUoMTEpMDAwNTUtNiBbcGlpXTsxMC4x
MDE2L2ouZXhnZXIuMjAxMS4wMi4wMDUgW2RvaV08L01pc2NfMz48QWRkcmVzcz5SZXNlYXJjaCBD
ZW50cmUgaW4gUGh5c2ljYWwgQWN0aXZpdHksIEhlYWx0aCBhbmQgTGVpc3VyZSwgRmFjdWx0eSBv
ZiBTcG9ydCBTY2llbmNlLCBVbml2ZXJzaXR5IG9mIFBvcnRvLCBSdWEgRHIuIFBsYWNpZG8gQ29z
dGEgOTEsIDQyMDAtNDUwIFBvcnRvLCBQb3J0dWdhbC4gZWxpc2FhbWFycXVlc0Btc24uY29tPC9B
ZGRyZXNzPjxXZWJfVVJMPlBNOjIxMzE2NDQyPC9XZWJfVVJMPjxaWl9Kb3VybmFsU3RkQWJicmV2
PjxmIG5hbWU9IlN5c3RlbSI+RXhwLkdlcm9udG9sLjwvZj48L1paX0pvdXJuYWxTdGRBYmJyZXY+
PFpaX1dvcmtmb3JtSUQ+MTwvWlpfV29ya2Zvcm1JRD48L01ETD48L0NpdGU+PC9SZWZtYW4+AAAA
</w:fldData>
        </w:fldChar>
      </w:r>
      <w:r>
        <w:rPr>
          <w:rFonts w:ascii="Arial" w:hAnsi="Arial" w:cs="Arial"/>
        </w:rPr>
        <w:instrText xml:space="preserve"> ADDIN REFMGR.CITE </w:instrText>
      </w:r>
      <w:r w:rsidR="00247E7C">
        <w:rPr>
          <w:rFonts w:ascii="Arial" w:hAnsi="Arial" w:cs="Arial"/>
        </w:rPr>
        <w:fldChar w:fldCharType="begin">
          <w:fldData xml:space="preserve">PFJlZm1hbj48Q2l0ZT48QXV0aG9yPk1hcnF1ZXM8L0F1dGhvcj48WWVhcj4yMDExPC9ZZWFyPjxS
ZWNOdW0+NzQwNjwvUmVjTnVtPjxJRFRleHQ+RWZmZWN0cyBvZiByZXNpc3RhbmNlIGFuZCBhZXJv
YmljIGV4ZXJjaXNlIG9uIHBoeXNpY2FsIGZ1bmN0aW9uLCBib25lIG1pbmVyYWwgZGVuc2l0eSwg
T1BHIGFuZCBSQU5LTCBpbiBvbGRlciB3b21lbjwvSURUZXh0PjxNREwgUmVmX1R5cGU9IkpvdXJu
YWwiPjxSZWZfVHlwZT5Kb3VybmFsPC9SZWZfVHlwZT48UmVmX0lEPjc0MDY8L1JlZl9JRD48VGl0
bGVfUHJpbWFyeT5FZmZlY3RzIG9mIHJlc2lzdGFuY2UgYW5kIGFlcm9iaWMgZXhlcmNpc2Ugb24g
cGh5c2ljYWwgZnVuY3Rpb24sIGJvbmUgbWluZXJhbCBkZW5zaXR5LCBPUEcgYW5kIFJBTktMIGlu
IG9sZGVyIHdvbWVuPC9UaXRsZV9QcmltYXJ5PjxBdXRob3JzX1ByaW1hcnk+TWFycXVlcyxFLkEu
PC9BdXRob3JzX1ByaW1hcnk+PEF1dGhvcnNfUHJpbWFyeT5XYW5kZXJsZXksRi48L0F1dGhvcnNf
UHJpbWFyeT48QXV0aG9yc19QcmltYXJ5Pk1hY2hhZG8sTC48L0F1dGhvcnNfUHJpbWFyeT48QXV0
aG9yc19QcmltYXJ5PlNvdXNhLEYuPC9BdXRob3JzX1ByaW1hcnk+PEF1dGhvcnNfUHJpbWFyeT5W
aWFuYSxKLkwuPC9BdXRob3JzX1ByaW1hcnk+PEF1dGhvcnNfUHJpbWFyeT5Nb3JlaXJhLUdvbmNh
bHZlcyxELjwvQXV0aG9yc19QcmltYXJ5PjxBdXRob3JzX1ByaW1hcnk+TW9yZWlyYSxQLjwvQXV0
aG9yc19QcmltYXJ5PjxBdXRob3JzX1ByaW1hcnk+TW90YSxKLjwvQXV0aG9yc19QcmltYXJ5PjxB
dXRob3JzX1ByaW1hcnk+Q2FydmFsaG8sSi48L0F1dGhvcnNfUHJpbWFyeT48RGF0ZV9QcmltYXJ5
PjIwMTEvNzwvRGF0ZV9QcmltYXJ5PjxLZXl3b3Jkcz5hY3Rpdml0eTwvS2V5d29yZHM+PEtleXdv
cmRzPkFnZWQ8L0tleXdvcmRzPjxLZXl3b3Jkcz5BZ2VkLDgwIGFuZCBvdmVyPC9LZXl3b3Jkcz48
S2V5d29yZHM+Ymxvb2Q8L0tleXdvcmRzPjxLZXl3b3Jkcz5Cb2R5IENvbXBvc2l0aW9uPC9LZXl3
b3Jkcz48S2V5d29yZHM+Qm9uZSBEZW5zaXR5PC9LZXl3b3Jkcz48S2V5d29yZHM+RW5lcmd5IElu
dGFrZTwvS2V5d29yZHM+PEtleXdvcmRzPmV4ZXJjaXNlPC9LZXl3b3Jkcz48S2V5d29yZHM+RmVt
YWxlPC9LZXl3b3Jkcz48S2V5d29yZHM+SGVhbHRoPC9LZXl3b3Jkcz48S2V5d29yZHM+SHVtYW5z
PC9LZXl3b3Jkcz48S2V5d29yZHM+TWlkZGxlIEFnZWQ8L0tleXdvcmRzPjxLZXl3b3Jkcz5tdXNj
bGU8L0tleXdvcmRzPjxLZXl3b3Jkcz5NdXNjbGUgU3RyZW5ndGg8L0tleXdvcmRzPjxLZXl3b3Jk
cz5Pc3Rlb3Byb3RlZ2VyaW48L0tleXdvcmRzPjxLZXl3b3Jkcz5QYXRpZW50IENvbXBsaWFuY2U8
L0tleXdvcmRzPjxLZXl3b3Jkcz5waHlzaW9sb2d5PC9LZXl3b3Jkcz48S2V5d29yZHM+UG9zdHVy
YWwgQmFsYW5jZTwvS2V5d29yZHM+PEtleXdvcmRzPlJhbmsgTGlnYW5kPC9LZXl3b3Jkcz48S2V5
d29yZHM+UmVzZWFyY2g8L0tleXdvcmRzPjxLZXl3b3Jkcz5SZXNpc3RhbmNlIFRyYWluaW5nPC9L
ZXl3b3Jkcz48S2V5d29yZHM+UmlzazwvS2V5d29yZHM+PFJlcHJpbnQ+Tm90IGluIEZpbGU8L1Jl
cHJpbnQ+PFN0YXJ0X1BhZ2U+NTI0PC9TdGFydF9QYWdlPjxFbmRfUGFnZT41MzI8L0VuZF9QYWdl
PjxQZXJpb2RpY2FsPkV4cC5HZXJvbnRvbC48L1BlcmlvZGljYWw+PFZvbHVtZT40NjwvVm9sdW1l
PjxJc3N1ZT43PC9Jc3N1ZT48TWlzY18zPlMwNTMxLTU1NjUoMTEpMDAwNTUtNiBbcGlpXTsxMC4x
MDE2L2ouZXhnZXIuMjAxMS4wMi4wMDUgW2RvaV08L01pc2NfMz48QWRkcmVzcz5SZXNlYXJjaCBD
ZW50cmUgaW4gUGh5c2ljYWwgQWN0aXZpdHksIEhlYWx0aCBhbmQgTGVpc3VyZSwgRmFjdWx0eSBv
ZiBTcG9ydCBTY2llbmNlLCBVbml2ZXJzaXR5IG9mIFBvcnRvLCBSdWEgRHIuIFBsYWNpZG8gQ29z
dGEgOTEsIDQyMDAtNDUwIFBvcnRvLCBQb3J0dWdhbC4gZWxpc2FhbWFycXVlc0Btc24uY29tPC9B
ZGRyZXNzPjxXZWJfVVJMPlBNOjIxMzE2NDQyPC9XZWJfVVJMPjxaWl9Kb3VybmFsU3RkQWJicmV2
PjxmIG5hbWU9IlN5c3RlbSI+RXhwLkdlcm9udG9sLjwvZj48L1paX0pvdXJuYWxTdGRBYmJyZXY+
PFpaX1dvcmtmb3JtSUQ+MTwvWlpfV29ya2Zvcm1JRD48L01ETD48L0NpdGU+PC9SZWZtYW4+AABl
</w:fldData>
        </w:fldChar>
      </w:r>
      <w:r>
        <w:rPr>
          <w:rFonts w:ascii="Arial" w:hAnsi="Arial" w:cs="Arial"/>
        </w:rPr>
        <w:instrText xml:space="preserve"> ADDIN EN.CITE.DATA </w:instrText>
      </w:r>
      <w:r w:rsidR="00247E7C">
        <w:rPr>
          <w:rFonts w:ascii="Arial" w:hAnsi="Arial" w:cs="Arial"/>
        </w:rPr>
      </w:r>
      <w:r w:rsidR="00247E7C">
        <w:rPr>
          <w:rFonts w:ascii="Arial" w:hAnsi="Arial" w:cs="Arial"/>
        </w:rPr>
        <w:fldChar w:fldCharType="end"/>
      </w:r>
      <w:r w:rsidR="00247E7C">
        <w:rPr>
          <w:rFonts w:ascii="Arial" w:hAnsi="Arial" w:cs="Arial"/>
        </w:rPr>
      </w:r>
      <w:r w:rsidR="00247E7C">
        <w:rPr>
          <w:rFonts w:ascii="Arial" w:hAnsi="Arial" w:cs="Arial"/>
        </w:rPr>
        <w:fldChar w:fldCharType="separate"/>
      </w:r>
      <w:r w:rsidRPr="002A14CD">
        <w:rPr>
          <w:rFonts w:ascii="Arial" w:hAnsi="Arial" w:cs="Arial"/>
          <w:noProof/>
          <w:vertAlign w:val="superscript"/>
        </w:rPr>
        <w:t>7</w:t>
      </w:r>
      <w:r w:rsidR="00247E7C">
        <w:rPr>
          <w:rFonts w:ascii="Arial" w:hAnsi="Arial" w:cs="Arial"/>
        </w:rPr>
        <w:fldChar w:fldCharType="end"/>
      </w:r>
      <w:r w:rsidRPr="00323883">
        <w:rPr>
          <w:rFonts w:ascii="Arial" w:hAnsi="Arial" w:cs="Arial"/>
        </w:rPr>
        <w:t xml:space="preserve"> and Mangani</w:t>
      </w:r>
      <w:r w:rsidR="00247E7C">
        <w:rPr>
          <w:rFonts w:ascii="Arial" w:hAnsi="Arial" w:cs="Arial"/>
        </w:rPr>
        <w:fldChar w:fldCharType="begin">
          <w:fldData xml:space="preserve">PFJlZm1hbj48Q2l0ZT48QXV0aG9yPk1hbmdhbmk8L0F1dGhvcj48WWVhcj4yMDA2PC9ZZWFyPjxS
ZWNOdW0+NzQwNTwvUmVjTnVtPjxJRFRleHQ+UGh5c2ljYWwgZXhlcmNpc2UgYW5kIGNvbW9yYmlk
aXR5LiBSZXN1bHRzIGZyb20gdGhlIEZpdG5lc3MgYW5kIEFydGhyaXRpcyBpbiBTZW5pb3JzIFRy
aWFsIChGQVNUKTwvSURUZXh0PjxNREwgUmVmX1R5cGU9IkpvdXJuYWwiPjxSZWZfVHlwZT5Kb3Vy
bmFsPC9SZWZfVHlwZT48UmVmX0lEPjc0MDU8L1JlZl9JRD48VGl0bGVfUHJpbWFyeT5QaHlzaWNh
bCBleGVyY2lzZSBhbmQgY29tb3JiaWRpdHkuIFJlc3VsdHMgZnJvbSB0aGUgRml0bmVzcyBhbmQg
QXJ0aHJpdGlzIGluIFNlbmlvcnMgVHJpYWwgKEZBU1QpPC9UaXRsZV9QcmltYXJ5PjxBdXRob3Jz
X1ByaW1hcnk+TWFuZ2FuaSxJLjwvQXV0aG9yc19QcmltYXJ5PjxBdXRob3JzX1ByaW1hcnk+Q2Vz
YXJpLE0uPC9BdXRob3JzX1ByaW1hcnk+PEF1dGhvcnNfUHJpbWFyeT5Lcml0Y2hldnNreSxTLkIu
PC9BdXRob3JzX1ByaW1hcnk+PEF1dGhvcnNfUHJpbWFyeT5NYXJhbGRpLEMuPC9BdXRob3JzX1By
aW1hcnk+PEF1dGhvcnNfUHJpbWFyeT5DYXJ0ZXIsQy5TLjwvQXV0aG9yc19QcmltYXJ5PjxBdXRo
b3JzX1ByaW1hcnk+QXRraW5zb24sSC5ILjwvQXV0aG9yc19QcmltYXJ5PjxBdXRob3JzX1ByaW1h
cnk+UGVubmlueCxCLlcuPC9BdXRob3JzX1ByaW1hcnk+PEF1dGhvcnNfUHJpbWFyeT5NYXJjaGlv
bm5pLE4uPC9BdXRob3JzX1ByaW1hcnk+PEF1dGhvcnNfUHJpbWFyeT5QYWhvcixNLjwvQXV0aG9y
c19QcmltYXJ5PjxEYXRlX1ByaW1hcnk+MjAwNi8xMDwvRGF0ZV9QcmltYXJ5PjxLZXl3b3Jkcz5B
Z2VkPC9LZXl3b3Jkcz48S2V5d29yZHM+QWdlZCw4MCBhbmQgb3ZlcjwvS2V5d29yZHM+PEtleXdv
cmRzPkFnaW5nPC9LZXl3b3Jkcz48S2V5d29yZHM+YW5hbHlzaXM8L0tleXdvcmRzPjxLZXl3b3Jk
cz5BbmFseXNpcyBvZiBWYXJpYW5jZTwvS2V5d29yZHM+PEtleXdvcmRzPkFydGhyYWxnaWE8L0tl
eXdvcmRzPjxLZXl3b3Jkcz5Db21vcmJpZGl0eTwvS2V5d29yZHM+PEtleXdvcmRzPmVwaWRlbWlv
bG9neTwvS2V5d29yZHM+PEtleXdvcmRzPmV4ZXJjaXNlPC9LZXl3b3Jkcz48S2V5d29yZHM+RXhl
cmNpc2UgVGhlcmFweTwvS2V5d29yZHM+PEtleXdvcmRzPkZlbWFsZTwvS2V5d29yZHM+PEtleXdv
cmRzPkhlYWx0aDwvS2V5d29yZHM+PEtleXdvcmRzPkh1bWFuczwvS2V5d29yZHM+PEtleXdvcmRz
PktuZWUgSm9pbnQ8L0tleXdvcmRzPjxLZXl3b3Jkcz5NYWxlPC9LZXl3b3Jkcz48S2V5d29yZHM+
bWV0aG9kczwvS2V5d29yZHM+PEtleXdvcmRzPk1pZGRsZSBBZ2VkPC9LZXl3b3Jkcz48S2V5d29y
ZHM+T3N0ZW9hcnRocml0aXMsS25lZTwvS2V5d29yZHM+PEtleXdvcmRzPlBoeXNpY2FsIEZpdG5l
c3M8L0tleXdvcmRzPjxLZXl3b3Jkcz5waHlzaW9sb2d5PC9LZXl3b3Jkcz48S2V5d29yZHM+cGh5
c2lvcGF0aG9sb2d5PC9LZXl3b3Jkcz48S2V5d29yZHM+cmVoYWJpbGl0YXRpb248L0tleXdvcmRz
PjxLZXl3b3Jkcz5SZXNlYXJjaDwvS2V5d29yZHM+PEtleXdvcmRzPlJpc2s8L0tleXdvcmRzPjxL
ZXl3b3Jkcz5SaXNrIEZhY3RvcnM8L0tleXdvcmRzPjxLZXl3b3Jkcz5TZWxmLUFzc2Vzc21lbnQ8
L0tleXdvcmRzPjxLZXl3b3Jkcz5UcmVhdG1lbnQgT3V0Y29tZTwvS2V5d29yZHM+PEtleXdvcmRz
PldhbGtpbmc8L0tleXdvcmRzPjxLZXl3b3Jkcz53ZWlnaHQ8L0tleXdvcmRzPjxLZXl3b3Jkcz5X
ZWlnaHQgTGlmdGluZzwvS2V5d29yZHM+PFJlcHJpbnQ+Tm90IGluIEZpbGU8L1JlcHJpbnQ+PFN0
YXJ0X1BhZ2U+Mzc0PC9TdGFydF9QYWdlPjxFbmRfUGFnZT4zODA8L0VuZF9QYWdlPjxQZXJpb2Rp
Y2FsPkFnaW5nIENsaW4uRXhwLlJlcy48L1BlcmlvZGljYWw+PFZvbHVtZT4xODwvVm9sdW1lPjxJ
c3N1ZT41PC9Jc3N1ZT48TWlzY18zPjMxOTcgW3BpaV08L01pc2NfMz48QWRkcmVzcz5EZXBhcnRt
ZW50IG9mIEFnaW5nIGFuZCBHZXJpYXRyaWMgUmVzZWFyY2gsIENvbGxlZ2Ugb2YgTWVkaWNpbmUs
IEluc3RpdHV0ZSBvbiBBZ2luZywgVW5pdmVyc2l0eSBvZiBGbG9yaWRhLCBHYWluZXN2aWxsZSwg
RkwsIFVTQS4gaXJlbmUubWFuZ2FuaUBnbWFpbC5jb208L0FkZHJlc3M+PFdlYl9VUkw+UE06MTcx
NjczMDE8L1dlYl9VUkw+PFpaX0pvdXJuYWxTdGRBYmJyZXY+PGYgbmFtZT0iU3lzdGVtIj5BZ2lu
ZyBDbGluLkV4cC5SZXMuPC9mPjwvWlpfSm91cm5hbFN0ZEFiYnJldj48WlpfV29ya2Zvcm1JRD4x
PC9aWl9Xb3JrZm9ybUlEPjwvTURMPjwvQ2l0ZT48L1JlZm1hbj4AAD==
</w:fldData>
        </w:fldChar>
      </w:r>
      <w:r>
        <w:rPr>
          <w:rFonts w:ascii="Arial" w:hAnsi="Arial" w:cs="Arial"/>
        </w:rPr>
        <w:instrText xml:space="preserve"> ADDIN REFMGR.CITE </w:instrText>
      </w:r>
      <w:r w:rsidR="00247E7C">
        <w:rPr>
          <w:rFonts w:ascii="Arial" w:hAnsi="Arial" w:cs="Arial"/>
        </w:rPr>
        <w:fldChar w:fldCharType="begin">
          <w:fldData xml:space="preserve">PFJlZm1hbj48Q2l0ZT48QXV0aG9yPk1hbmdhbmk8L0F1dGhvcj48WWVhcj4yMDA2PC9ZZWFyPjxS
ZWNOdW0+NzQwNTwvUmVjTnVtPjxJRFRleHQ+UGh5c2ljYWwgZXhlcmNpc2UgYW5kIGNvbW9yYmlk
aXR5LiBSZXN1bHRzIGZyb20gdGhlIEZpdG5lc3MgYW5kIEFydGhyaXRpcyBpbiBTZW5pb3JzIFRy
aWFsIChGQVNUKTwvSURUZXh0PjxNREwgUmVmX1R5cGU9IkpvdXJuYWwiPjxSZWZfVHlwZT5Kb3Vy
bmFsPC9SZWZfVHlwZT48UmVmX0lEPjc0MDU8L1JlZl9JRD48VGl0bGVfUHJpbWFyeT5QaHlzaWNh
bCBleGVyY2lzZSBhbmQgY29tb3JiaWRpdHkuIFJlc3VsdHMgZnJvbSB0aGUgRml0bmVzcyBhbmQg
QXJ0aHJpdGlzIGluIFNlbmlvcnMgVHJpYWwgKEZBU1QpPC9UaXRsZV9QcmltYXJ5PjxBdXRob3Jz
X1ByaW1hcnk+TWFuZ2FuaSxJLjwvQXV0aG9yc19QcmltYXJ5PjxBdXRob3JzX1ByaW1hcnk+Q2Vz
YXJpLE0uPC9BdXRob3JzX1ByaW1hcnk+PEF1dGhvcnNfUHJpbWFyeT5Lcml0Y2hldnNreSxTLkIu
PC9BdXRob3JzX1ByaW1hcnk+PEF1dGhvcnNfUHJpbWFyeT5NYXJhbGRpLEMuPC9BdXRob3JzX1By
aW1hcnk+PEF1dGhvcnNfUHJpbWFyeT5DYXJ0ZXIsQy5TLjwvQXV0aG9yc19QcmltYXJ5PjxBdXRo
b3JzX1ByaW1hcnk+QXRraW5zb24sSC5ILjwvQXV0aG9yc19QcmltYXJ5PjxBdXRob3JzX1ByaW1h
cnk+UGVubmlueCxCLlcuPC9BdXRob3JzX1ByaW1hcnk+PEF1dGhvcnNfUHJpbWFyeT5NYXJjaGlv
bm5pLE4uPC9BdXRob3JzX1ByaW1hcnk+PEF1dGhvcnNfUHJpbWFyeT5QYWhvcixNLjwvQXV0aG9y
c19QcmltYXJ5PjxEYXRlX1ByaW1hcnk+MjAwNi8xMDwvRGF0ZV9QcmltYXJ5PjxLZXl3b3Jkcz5B
Z2VkPC9LZXl3b3Jkcz48S2V5d29yZHM+QWdlZCw4MCBhbmQgb3ZlcjwvS2V5d29yZHM+PEtleXdv
cmRzPkFnaW5nPC9LZXl3b3Jkcz48S2V5d29yZHM+YW5hbHlzaXM8L0tleXdvcmRzPjxLZXl3b3Jk
cz5BbmFseXNpcyBvZiBWYXJpYW5jZTwvS2V5d29yZHM+PEtleXdvcmRzPkFydGhyYWxnaWE8L0tl
eXdvcmRzPjxLZXl3b3Jkcz5Db21vcmJpZGl0eTwvS2V5d29yZHM+PEtleXdvcmRzPmVwaWRlbWlv
bG9neTwvS2V5d29yZHM+PEtleXdvcmRzPmV4ZXJjaXNlPC9LZXl3b3Jkcz48S2V5d29yZHM+RXhl
cmNpc2UgVGhlcmFweTwvS2V5d29yZHM+PEtleXdvcmRzPkZlbWFsZTwvS2V5d29yZHM+PEtleXdv
cmRzPkhlYWx0aDwvS2V5d29yZHM+PEtleXdvcmRzPkh1bWFuczwvS2V5d29yZHM+PEtleXdvcmRz
PktuZWUgSm9pbnQ8L0tleXdvcmRzPjxLZXl3b3Jkcz5NYWxlPC9LZXl3b3Jkcz48S2V5d29yZHM+
bWV0aG9kczwvS2V5d29yZHM+PEtleXdvcmRzPk1pZGRsZSBBZ2VkPC9LZXl3b3Jkcz48S2V5d29y
ZHM+T3N0ZW9hcnRocml0aXMsS25lZTwvS2V5d29yZHM+PEtleXdvcmRzPlBoeXNpY2FsIEZpdG5l
c3M8L0tleXdvcmRzPjxLZXl3b3Jkcz5waHlzaW9sb2d5PC9LZXl3b3Jkcz48S2V5d29yZHM+cGh5
c2lvcGF0aG9sb2d5PC9LZXl3b3Jkcz48S2V5d29yZHM+cmVoYWJpbGl0YXRpb248L0tleXdvcmRz
PjxLZXl3b3Jkcz5SZXNlYXJjaDwvS2V5d29yZHM+PEtleXdvcmRzPlJpc2s8L0tleXdvcmRzPjxL
ZXl3b3Jkcz5SaXNrIEZhY3RvcnM8L0tleXdvcmRzPjxLZXl3b3Jkcz5TZWxmLUFzc2Vzc21lbnQ8
L0tleXdvcmRzPjxLZXl3b3Jkcz5UcmVhdG1lbnQgT3V0Y29tZTwvS2V5d29yZHM+PEtleXdvcmRz
PldhbGtpbmc8L0tleXdvcmRzPjxLZXl3b3Jkcz53ZWlnaHQ8L0tleXdvcmRzPjxLZXl3b3Jkcz5X
ZWlnaHQgTGlmdGluZzwvS2V5d29yZHM+PFJlcHJpbnQ+Tm90IGluIEZpbGU8L1JlcHJpbnQ+PFN0
YXJ0X1BhZ2U+Mzc0PC9TdGFydF9QYWdlPjxFbmRfUGFnZT4zODA8L0VuZF9QYWdlPjxQZXJpb2Rp
Y2FsPkFnaW5nIENsaW4uRXhwLlJlcy48L1BlcmlvZGljYWw+PFZvbHVtZT4xODwvVm9sdW1lPjxJ
c3N1ZT41PC9Jc3N1ZT48TWlzY18zPjMxOTcgW3BpaV08L01pc2NfMz48QWRkcmVzcz5EZXBhcnRt
ZW50IG9mIEFnaW5nIGFuZCBHZXJpYXRyaWMgUmVzZWFyY2gsIENvbGxlZ2Ugb2YgTWVkaWNpbmUs
IEluc3RpdHV0ZSBvbiBBZ2luZywgVW5pdmVyc2l0eSBvZiBGbG9yaWRhLCBHYWluZXN2aWxsZSwg
RkwsIFVTQS4gaXJlbmUubWFuZ2FuaUBnbWFpbC5jb208L0FkZHJlc3M+PFdlYl9VUkw+UE06MTcx
NjczMDE8L1dlYl9VUkw+PFpaX0pvdXJuYWxTdGRBYmJyZXY+PGYgbmFtZT0iU3lzdGVtIj5BZ2lu
ZyBDbGluLkV4cC5SZXMuPC9mPjwvWlpfSm91cm5hbFN0ZEFiYnJldj48WlpfV29ya2Zvcm1JRD4x
PC9aWl9Xb3JrZm9ybUlEPjwvTURMPjwvQ2l0ZT48L1JlZm1hbj4AAD==
</w:fldData>
        </w:fldChar>
      </w:r>
      <w:r>
        <w:rPr>
          <w:rFonts w:ascii="Arial" w:hAnsi="Arial" w:cs="Arial"/>
        </w:rPr>
        <w:instrText xml:space="preserve"> ADDIN EN.CITE.DATA </w:instrText>
      </w:r>
      <w:r w:rsidR="00247E7C">
        <w:rPr>
          <w:rFonts w:ascii="Arial" w:hAnsi="Arial" w:cs="Arial"/>
        </w:rPr>
      </w:r>
      <w:r w:rsidR="00247E7C">
        <w:rPr>
          <w:rFonts w:ascii="Arial" w:hAnsi="Arial" w:cs="Arial"/>
        </w:rPr>
        <w:fldChar w:fldCharType="end"/>
      </w:r>
      <w:r w:rsidR="00247E7C">
        <w:rPr>
          <w:rFonts w:ascii="Arial" w:hAnsi="Arial" w:cs="Arial"/>
        </w:rPr>
      </w:r>
      <w:r w:rsidR="00247E7C">
        <w:rPr>
          <w:rFonts w:ascii="Arial" w:hAnsi="Arial" w:cs="Arial"/>
        </w:rPr>
        <w:fldChar w:fldCharType="separate"/>
      </w:r>
      <w:r w:rsidRPr="002A14CD">
        <w:rPr>
          <w:rFonts w:ascii="Arial" w:hAnsi="Arial" w:cs="Arial"/>
          <w:noProof/>
          <w:vertAlign w:val="superscript"/>
        </w:rPr>
        <w:t>8</w:t>
      </w:r>
      <w:r w:rsidR="00247E7C">
        <w:rPr>
          <w:rFonts w:ascii="Arial" w:hAnsi="Arial" w:cs="Arial"/>
        </w:rPr>
        <w:fldChar w:fldCharType="end"/>
      </w:r>
      <w:r w:rsidRPr="00323883">
        <w:rPr>
          <w:rFonts w:ascii="Arial" w:hAnsi="Arial" w:cs="Arial"/>
        </w:rPr>
        <w:t xml:space="preserve"> have described the effect of aerobic </w:t>
      </w:r>
      <w:r>
        <w:rPr>
          <w:rFonts w:ascii="Arial" w:hAnsi="Arial" w:cs="Arial"/>
        </w:rPr>
        <w:t>versus</w:t>
      </w:r>
      <w:r w:rsidRPr="00323883">
        <w:rPr>
          <w:rFonts w:ascii="Arial" w:hAnsi="Arial" w:cs="Arial"/>
        </w:rPr>
        <w:t xml:space="preserve"> resistance exercise on muscle strength and PP in older people. Their results</w:t>
      </w:r>
      <w:r>
        <w:rPr>
          <w:rFonts w:ascii="Arial" w:hAnsi="Arial" w:cs="Arial"/>
        </w:rPr>
        <w:t xml:space="preserve"> </w:t>
      </w:r>
      <w:r w:rsidRPr="00323883">
        <w:rPr>
          <w:rFonts w:ascii="Arial" w:hAnsi="Arial" w:cs="Arial"/>
        </w:rPr>
        <w:t>suggest</w:t>
      </w:r>
      <w:r>
        <w:rPr>
          <w:rFonts w:ascii="Arial" w:hAnsi="Arial" w:cs="Arial"/>
        </w:rPr>
        <w:t>ed</w:t>
      </w:r>
      <w:r w:rsidRPr="00323883">
        <w:rPr>
          <w:rFonts w:ascii="Arial" w:hAnsi="Arial" w:cs="Arial"/>
        </w:rPr>
        <w:t xml:space="preserve"> </w:t>
      </w:r>
      <w:r>
        <w:rPr>
          <w:rFonts w:ascii="Arial" w:hAnsi="Arial" w:cs="Arial"/>
        </w:rPr>
        <w:t xml:space="preserve">that </w:t>
      </w:r>
      <w:r w:rsidRPr="00323883">
        <w:rPr>
          <w:rFonts w:ascii="Arial" w:hAnsi="Arial" w:cs="Arial"/>
        </w:rPr>
        <w:t>aerobic exercise improve</w:t>
      </w:r>
      <w:r>
        <w:rPr>
          <w:rFonts w:ascii="Arial" w:hAnsi="Arial" w:cs="Arial"/>
        </w:rPr>
        <w:t>s</w:t>
      </w:r>
      <w:r w:rsidRPr="00323883">
        <w:rPr>
          <w:rFonts w:ascii="Arial" w:hAnsi="Arial" w:cs="Arial"/>
        </w:rPr>
        <w:t xml:space="preserve"> measures of </w:t>
      </w:r>
      <w:r>
        <w:rPr>
          <w:rFonts w:ascii="Arial" w:hAnsi="Arial" w:cs="Arial"/>
        </w:rPr>
        <w:t>PP</w:t>
      </w:r>
      <w:r w:rsidRPr="00323883">
        <w:rPr>
          <w:rFonts w:ascii="Arial" w:hAnsi="Arial" w:cs="Arial"/>
        </w:rPr>
        <w:t xml:space="preserve"> </w:t>
      </w:r>
      <w:r>
        <w:rPr>
          <w:rFonts w:ascii="Arial" w:hAnsi="Arial" w:cs="Arial"/>
        </w:rPr>
        <w:t>such as gait speed and balance; resistance exercise was necessary to improve muscle strength. Randomised controlled trials of combined resistance and aerobic exercise interventions have demonstrated improvements in both PP and muscle strength.</w:t>
      </w:r>
      <w:r w:rsidR="00247E7C">
        <w:rPr>
          <w:rFonts w:ascii="Arial" w:hAnsi="Arial" w:cs="Arial"/>
        </w:rPr>
        <w:fldChar w:fldCharType="begin">
          <w:fldData xml:space="preserve">PFJlZm1hbj48Q2l0ZT48QXV0aG9yPkthbHRzYXRvdTwvQXV0aG9yPjxZZWFyPjIwMTE8L1llYXI+
PFJlY051bT43NDAwPC9SZWNOdW0+PElEVGV4dD5QaHlzaWNhbCBhbmQgcHN5Y2hvbG9naWNhbCBi
ZW5lZml0cyBvZiBhIDI0LXdlZWsgdHJhZGl0aW9uYWwgZGFuY2UgcHJvZ3JhbSBpbiBicmVhc3Qg
Y2FuY2VyIHN1cnZpdm9yczwvSURUZXh0PjxNREwgUmVmX1R5cGU9IkpvdXJuYWwiPjxSZWZfVHlw
ZT5Kb3VybmFsPC9SZWZfVHlwZT48UmVmX0lEPjc0MDA8L1JlZl9JRD48VGl0bGVfUHJpbWFyeT5Q
aHlzaWNhbCBhbmQgcHN5Y2hvbG9naWNhbCBiZW5lZml0cyBvZiBhIDI0LXdlZWsgdHJhZGl0aW9u
YWwgZGFuY2UgcHJvZ3JhbSBpbiBicmVhc3QgY2FuY2VyIHN1cnZpdm9yczwvVGl0bGVfUHJpbWFy
eT48QXV0aG9yc19QcmltYXJ5PkthbHRzYXRvdSxBLjwvQXV0aG9yc19QcmltYXJ5PjxBdXRob3Jz
X1ByaW1hcnk+TWFtZWxldHppLEQuPC9BdXRob3JzX1ByaW1hcnk+PEF1dGhvcnNfUHJpbWFyeT5E
b3VrYSxTLjwvQXV0aG9yc19QcmltYXJ5PjxEYXRlX1ByaW1hcnk+MjAxMS80PC9EYXRlX1ByaW1h
cnk+PEtleXdvcmRzPmFjdGl2aXR5PC9LZXl3b3Jkcz48S2V5d29yZHM+Qmxvb2QgUHJlc3N1cmU8
L0tleXdvcmRzPjxLZXl3b3Jkcz5CcmVhc3QgTmVvcGxhc21zPC9LZXl3b3Jkcz48S2V5d29yZHM+
RGFuY2UgVGhlcmFweTwvS2V5d29yZHM+PEtleXdvcmRzPkRlcHJlc3Npb248L0tleXdvcmRzPjxL
ZXl3b3Jkcz5leGVyY2lzZTwvS2V5d29yZHM+PEtleXdvcmRzPkZlbWFsZTwvS2V5d29yZHM+PEtl
eXdvcmRzPkhhbmQgU3RyZW5ndGg8L0tleXdvcmRzPjxLZXl3b3Jkcz5IZWFydDwvS2V5d29yZHM+
PEtleXdvcmRzPkhlYXJ0IFJhdGU8L0tleXdvcmRzPjxLZXl3b3Jkcz5IdW1hbnM8L0tleXdvcmRz
PjxLZXl3b3Jkcz5tZXRob2RzPC9LZXl3b3Jkcz48S2V5d29yZHM+TWlkZGxlIEFnZWQ8L0tleXdv
cmRzPjxLZXl3b3Jkcz5wc3ljaG9sb2d5PC9LZXl3b3Jkcz48S2V5d29yZHM+UXVhbGl0eSBvZiBM
aWZlPC9LZXl3b3Jkcz48S2V5d29yZHM+cmVoYWJpbGl0YXRpb248L0tleXdvcmRzPjxLZXl3b3Jk
cz5TdXJ2aXZvcnM8L0tleXdvcmRzPjxLZXl3b3Jkcz5XYWxraW5nPC9LZXl3b3Jkcz48UmVwcmlu
dD5Ob3QgaW4gRmlsZTwvUmVwcmludD48U3RhcnRfUGFnZT4xNjI8L1N0YXJ0X1BhZ2U+PEVuZF9Q
YWdlPjE2NzwvRW5kX1BhZ2U+PFBlcmlvZGljYWw+Si5Cb2R5dy5Nb3YgVGhlci48L1BlcmlvZGlj
YWw+PFZvbHVtZT4xNTwvVm9sdW1lPjxJc3N1ZT4yPC9Jc3N1ZT48TWlzY18zPlMxMzYwLTg1OTIo
MTApMDAwNDMtNCBbcGlpXTsxMC4xMDE2L2ouamJtdC4yMDEwLjAzLjAwMiBbZG9pXTwvTWlzY18z
PjxBZGRyZXNzPlNwb3J0cyBNZWRpY2luZSBMYWJvcmF0b3J5LCBEZXBhcnRtZW50IG9mIFBoeXNp
Y2FsIEVkdWNhdGlvbiBhbmQgU3BvcnQgU2NpZW5jZXMsIEFyaXN0b3RsZSBVbml2ZXJzaXR5IG9m
IFRoZXNzYWxvbmlraSwgVGhlc3NhbG9uaWtpLCBHcmVlY2UuIGFrYWx0c2F0QHBoZWQuYXV0aC5n
cjwvQWRkcmVzcz48V2ViX1VSTD5QTToyMTQxOTM1NjwvV2ViX1VSTD48WlpfSm91cm5hbFN0ZEFi
YnJldj48ZiBuYW1lPSJTeXN0ZW0iPkouQm9keXcuTW92IFRoZXIuPC9mPjwvWlpfSm91cm5hbFN0
ZEFiYnJldj48WlpfV29ya2Zvcm1JRD4xPC9aWl9Xb3JrZm9ybUlEPjwvTURMPjwvQ2l0ZT48Q2l0
ZT48QXV0aG9yPk1hcnF1ZXM8L0F1dGhvcj48WWVhcj4yMDExPC9ZZWFyPjxSZWNOdW0+NzQwNzwv
UmVjTnVtPjxJRFRleHQ+TXVsdGljb21wb25lbnQgdHJhaW5pbmcgcHJvZ3JhbSB3aXRoIHdlaWdo
dC1iZWFyaW5nIGV4ZXJjaXNlcyBlbGljaXRzIGZhdm9yYWJsZSBib25lIGRlbnNpdHksIG11c2Ns
ZSBzdHJlbmd0aCwgYW5kIGJhbGFuY2UgYWRhcHRhdGlvbnMgaW4gb2xkZXIgd29tZW48L0lEVGV4
dD48TURMIFJlZl9UeXBlPSJKb3VybmFsIj48UmVmX1R5cGU+Sm91cm5hbDwvUmVmX1R5cGU+PFJl
Zl9JRD43NDA3PC9SZWZfSUQ+PFRpdGxlX1ByaW1hcnk+TXVsdGljb21wb25lbnQgdHJhaW5pbmcg
cHJvZ3JhbSB3aXRoIHdlaWdodC1iZWFyaW5nIGV4ZXJjaXNlcyBlbGljaXRzIGZhdm9yYWJsZSBi
b25lIGRlbnNpdHksIG11c2NsZSBzdHJlbmd0aCwgYW5kIGJhbGFuY2UgYWRhcHRhdGlvbnMgaW4g
b2xkZXIgd29tZW48L1RpdGxlX1ByaW1hcnk+PEF1dGhvcnNfUHJpbWFyeT5NYXJxdWVzLEUuQS48
L0F1dGhvcnNfUHJpbWFyeT48QXV0aG9yc19QcmltYXJ5Pk1vdGEsSi48L0F1dGhvcnNfUHJpbWFy
eT48QXV0aG9yc19QcmltYXJ5Pk1hY2hhZG8sTC48L0F1dGhvcnNfUHJpbWFyeT48QXV0aG9yc19Q
cmltYXJ5PlNvdXNhLEYuPC9BdXRob3JzX1ByaW1hcnk+PEF1dGhvcnNfUHJpbWFyeT5Db2VsaG8s
TS48L0F1dGhvcnNfUHJpbWFyeT48QXV0aG9yc19QcmltYXJ5Pk1vcmVpcmEsUC48L0F1dGhvcnNf
UHJpbWFyeT48QXV0aG9yc19QcmltYXJ5PkNhcnZhbGhvLEouPC9BdXRob3JzX1ByaW1hcnk+PERh
dGVfUHJpbWFyeT4yMDExLzI8L0RhdGVfUHJpbWFyeT48S2V5d29yZHM+QWJzb3JwdGlvbWV0cnks
UGhvdG9uPC9LZXl3b3Jkcz48S2V5d29yZHM+YWN0aXZpdHk8L0tleXdvcmRzPjxLZXl3b3Jkcz5B
ZGFwdGF0aW9uLFBoeXNpb2xvZ2ljYWw8L0tleXdvcmRzPjxLZXl3b3Jkcz5BZ2VkPC9LZXl3b3Jk
cz48S2V5d29yZHM+QWdlZCw4MCBhbmQgb3ZlcjwvS2V5d29yZHM+PEtleXdvcmRzPkJvbmUgRGVu
c2l0eTwvS2V5d29yZHM+PEtleXdvcmRzPmV4ZXJjaXNlPC9LZXl3b3Jkcz48S2V5d29yZHM+RXhl
cmNpc2UgVGhlcmFweTwvS2V5d29yZHM+PEtleXdvcmRzPkZlbWFsZTwvS2V5d29yZHM+PEtleXdv
cmRzPkZyYWN0dXJlcyxCb25lPC9LZXl3b3Jkcz48S2V5d29yZHM+SGVhbHRoPC9LZXl3b3Jkcz48
S2V5d29yZHM+SHVtYW5zPC9LZXl3b3Jkcz48S2V5d29yZHM+bXVzY2xlPC9LZXl3b3Jkcz48S2V5
d29yZHM+TXVzY2xlIFN0cmVuZ3RoPC9LZXl3b3Jkcz48S2V5d29yZHM+UGh5c2ljYWwgRml0bmVz
czwvS2V5d29yZHM+PEtleXdvcmRzPnBoeXNpb2xvZ3k8L0tleXdvcmRzPjxLZXl3b3Jkcz5Qb3N0
dXJhbCBCYWxhbmNlPC9LZXl3b3Jkcz48S2V5d29yZHM+cHJldmVudGlvbiAmYW1wOyBjb250cm9s
PC9LZXl3b3Jkcz48S2V5d29yZHM+UmVzZWFyY2g8L0tleXdvcmRzPjxLZXl3b3Jkcz5SaXNrPC9L
ZXl3b3Jkcz48S2V5d29yZHM+UmlzayBGYWN0b3JzPC9LZXl3b3Jkcz48S2V5d29yZHM+V2Fsa2lu
ZzwvS2V5d29yZHM+PEtleXdvcmRzPldlaWdodC1CZWFyaW5nPC9LZXl3b3Jkcz48UmVwcmludD5O
b3QgaW4gRmlsZTwvUmVwcmludD48U3RhcnRfUGFnZT4xMTc8L1N0YXJ0X1BhZ2U+PEVuZF9QYWdl
PjEyOTwvRW5kX1BhZ2U+PFBlcmlvZGljYWw+Q2FsY2lmLlRpc3N1ZSBJbnQuPC9QZXJpb2RpY2Fs
PjxWb2x1bWU+ODg8L1ZvbHVtZT48SXNzdWU+MjwvSXNzdWU+PE1pc2NfMz4xMC4xMDA3L3MwMDIy
My0wMTAtOTQzNy0xIFtkb2ldPC9NaXNjXzM+PEFkZHJlc3M+UmVzZWFyY2ggQ2VudHJlIGluIFBo
eXNpY2FsIEFjdGl2aXR5LCBIZWFsdGggYW5kIExlaXN1cmUsIEZhY3VsdHkgb2YgU3BvcnQsIFVu
aXZlcnNpdHkgb2YgUG9ydG8sIFJ1YSBEci4gUGxhY2lkbyBDb3N0YSA5MSwgNDIwMC00NTAgUG9y
dG8sIFBvcnR1Z2FsLiBlbGlzYWFtYXJxdWVzQG1zbi5jb208L0FkZHJlc3M+PFdlYl9VUkw+UE06
MjExMTM1ODQ8L1dlYl9VUkw+PFpaX0pvdXJuYWxTdGRBYmJyZXY+PGYgbmFtZT0iU3lzdGVtIj5D
YWxjaWYuVGlzc3VlIEludC48L2Y+PC9aWl9Kb3VybmFsU3RkQWJicmV2PjxaWl9Xb3JrZm9ybUlE
PjE8L1paX1dvcmtmb3JtSUQ+PC9NREw+PC9DaXRlPjwvUmVmbWFuPgAAAA==
</w:fldData>
        </w:fldChar>
      </w:r>
      <w:r>
        <w:rPr>
          <w:rFonts w:ascii="Arial" w:hAnsi="Arial" w:cs="Arial"/>
        </w:rPr>
        <w:instrText xml:space="preserve"> ADDIN REFMGR.CITE </w:instrText>
      </w:r>
      <w:r w:rsidR="00247E7C">
        <w:rPr>
          <w:rFonts w:ascii="Arial" w:hAnsi="Arial" w:cs="Arial"/>
        </w:rPr>
        <w:fldChar w:fldCharType="begin">
          <w:fldData xml:space="preserve">PFJlZm1hbj48Q2l0ZT48QXV0aG9yPkthbHRzYXRvdTwvQXV0aG9yPjxZZWFyPjIwMTE8L1llYXI+
PFJlY051bT43NDAwPC9SZWNOdW0+PElEVGV4dD5QaHlzaWNhbCBhbmQgcHN5Y2hvbG9naWNhbCBi
ZW5lZml0cyBvZiBhIDI0LXdlZWsgdHJhZGl0aW9uYWwgZGFuY2UgcHJvZ3JhbSBpbiBicmVhc3Qg
Y2FuY2VyIHN1cnZpdm9yczwvSURUZXh0PjxNREwgUmVmX1R5cGU9IkpvdXJuYWwiPjxSZWZfVHlw
ZT5Kb3VybmFsPC9SZWZfVHlwZT48UmVmX0lEPjc0MDA8L1JlZl9JRD48VGl0bGVfUHJpbWFyeT5Q
aHlzaWNhbCBhbmQgcHN5Y2hvbG9naWNhbCBiZW5lZml0cyBvZiBhIDI0LXdlZWsgdHJhZGl0aW9u
YWwgZGFuY2UgcHJvZ3JhbSBpbiBicmVhc3QgY2FuY2VyIHN1cnZpdm9yczwvVGl0bGVfUHJpbWFy
eT48QXV0aG9yc19QcmltYXJ5PkthbHRzYXRvdSxBLjwvQXV0aG9yc19QcmltYXJ5PjxBdXRob3Jz
X1ByaW1hcnk+TWFtZWxldHppLEQuPC9BdXRob3JzX1ByaW1hcnk+PEF1dGhvcnNfUHJpbWFyeT5E
b3VrYSxTLjwvQXV0aG9yc19QcmltYXJ5PjxEYXRlX1ByaW1hcnk+MjAxMS80PC9EYXRlX1ByaW1h
cnk+PEtleXdvcmRzPmFjdGl2aXR5PC9LZXl3b3Jkcz48S2V5d29yZHM+Qmxvb2QgUHJlc3N1cmU8
L0tleXdvcmRzPjxLZXl3b3Jkcz5CcmVhc3QgTmVvcGxhc21zPC9LZXl3b3Jkcz48S2V5d29yZHM+
RGFuY2UgVGhlcmFweTwvS2V5d29yZHM+PEtleXdvcmRzPkRlcHJlc3Npb248L0tleXdvcmRzPjxL
ZXl3b3Jkcz5leGVyY2lzZTwvS2V5d29yZHM+PEtleXdvcmRzPkZlbWFsZTwvS2V5d29yZHM+PEtl
eXdvcmRzPkhhbmQgU3RyZW5ndGg8L0tleXdvcmRzPjxLZXl3b3Jkcz5IZWFydDwvS2V5d29yZHM+
PEtleXdvcmRzPkhlYXJ0IFJhdGU8L0tleXdvcmRzPjxLZXl3b3Jkcz5IdW1hbnM8L0tleXdvcmRz
PjxLZXl3b3Jkcz5tZXRob2RzPC9LZXl3b3Jkcz48S2V5d29yZHM+TWlkZGxlIEFnZWQ8L0tleXdv
cmRzPjxLZXl3b3Jkcz5wc3ljaG9sb2d5PC9LZXl3b3Jkcz48S2V5d29yZHM+UXVhbGl0eSBvZiBM
aWZlPC9LZXl3b3Jkcz48S2V5d29yZHM+cmVoYWJpbGl0YXRpb248L0tleXdvcmRzPjxLZXl3b3Jk
cz5TdXJ2aXZvcnM8L0tleXdvcmRzPjxLZXl3b3Jkcz5XYWxraW5nPC9LZXl3b3Jkcz48UmVwcmlu
dD5Ob3QgaW4gRmlsZTwvUmVwcmludD48U3RhcnRfUGFnZT4xNjI8L1N0YXJ0X1BhZ2U+PEVuZF9Q
YWdlPjE2NzwvRW5kX1BhZ2U+PFBlcmlvZGljYWw+Si5Cb2R5dy5Nb3YgVGhlci48L1BlcmlvZGlj
YWw+PFZvbHVtZT4xNTwvVm9sdW1lPjxJc3N1ZT4yPC9Jc3N1ZT48TWlzY18zPlMxMzYwLTg1OTIo
MTApMDAwNDMtNCBbcGlpXTsxMC4xMDE2L2ouamJtdC4yMDEwLjAzLjAwMiBbZG9pXTwvTWlzY18z
PjxBZGRyZXNzPlNwb3J0cyBNZWRpY2luZSBMYWJvcmF0b3J5LCBEZXBhcnRtZW50IG9mIFBoeXNp
Y2FsIEVkdWNhdGlvbiBhbmQgU3BvcnQgU2NpZW5jZXMsIEFyaXN0b3RsZSBVbml2ZXJzaXR5IG9m
IFRoZXNzYWxvbmlraSwgVGhlc3NhbG9uaWtpLCBHcmVlY2UuIGFrYWx0c2F0QHBoZWQuYXV0aC5n
cjwvQWRkcmVzcz48V2ViX1VSTD5QTToyMTQxOTM1NjwvV2ViX1VSTD48WlpfSm91cm5hbFN0ZEFi
YnJldj48ZiBuYW1lPSJTeXN0ZW0iPkouQm9keXcuTW92IFRoZXIuPC9mPjwvWlpfSm91cm5hbFN0
ZEFiYnJldj48WlpfV29ya2Zvcm1JRD4xPC9aWl9Xb3JrZm9ybUlEPjwvTURMPjwvQ2l0ZT48Q2l0
ZT48QXV0aG9yPk1hcnF1ZXM8L0F1dGhvcj48WWVhcj4yMDExPC9ZZWFyPjxSZWNOdW0+NzQwNzwv
UmVjTnVtPjxJRFRleHQ+TXVsdGljb21wb25lbnQgdHJhaW5pbmcgcHJvZ3JhbSB3aXRoIHdlaWdo
dC1iZWFyaW5nIGV4ZXJjaXNlcyBlbGljaXRzIGZhdm9yYWJsZSBib25lIGRlbnNpdHksIG11c2Ns
ZSBzdHJlbmd0aCwgYW5kIGJhbGFuY2UgYWRhcHRhdGlvbnMgaW4gb2xkZXIgd29tZW48L0lEVGV4
dD48TURMIFJlZl9UeXBlPSJKb3VybmFsIj48UmVmX1R5cGU+Sm91cm5hbDwvUmVmX1R5cGU+PFJl
Zl9JRD43NDA3PC9SZWZfSUQ+PFRpdGxlX1ByaW1hcnk+TXVsdGljb21wb25lbnQgdHJhaW5pbmcg
cHJvZ3JhbSB3aXRoIHdlaWdodC1iZWFyaW5nIGV4ZXJjaXNlcyBlbGljaXRzIGZhdm9yYWJsZSBi
b25lIGRlbnNpdHksIG11c2NsZSBzdHJlbmd0aCwgYW5kIGJhbGFuY2UgYWRhcHRhdGlvbnMgaW4g
b2xkZXIgd29tZW48L1RpdGxlX1ByaW1hcnk+PEF1dGhvcnNfUHJpbWFyeT5NYXJxdWVzLEUuQS48
L0F1dGhvcnNfUHJpbWFyeT48QXV0aG9yc19QcmltYXJ5Pk1vdGEsSi48L0F1dGhvcnNfUHJpbWFy
eT48QXV0aG9yc19QcmltYXJ5Pk1hY2hhZG8sTC48L0F1dGhvcnNfUHJpbWFyeT48QXV0aG9yc19Q
cmltYXJ5PlNvdXNhLEYuPC9BdXRob3JzX1ByaW1hcnk+PEF1dGhvcnNfUHJpbWFyeT5Db2VsaG8s
TS48L0F1dGhvcnNfUHJpbWFyeT48QXV0aG9yc19QcmltYXJ5Pk1vcmVpcmEsUC48L0F1dGhvcnNf
UHJpbWFyeT48QXV0aG9yc19QcmltYXJ5PkNhcnZhbGhvLEouPC9BdXRob3JzX1ByaW1hcnk+PERh
dGVfUHJpbWFyeT4yMDExLzI8L0RhdGVfUHJpbWFyeT48S2V5d29yZHM+QWJzb3JwdGlvbWV0cnks
UGhvdG9uPC9LZXl3b3Jkcz48S2V5d29yZHM+YWN0aXZpdHk8L0tleXdvcmRzPjxLZXl3b3Jkcz5B
ZGFwdGF0aW9uLFBoeXNpb2xvZ2ljYWw8L0tleXdvcmRzPjxLZXl3b3Jkcz5BZ2VkPC9LZXl3b3Jk
cz48S2V5d29yZHM+QWdlZCw4MCBhbmQgb3ZlcjwvS2V5d29yZHM+PEtleXdvcmRzPkJvbmUgRGVu
c2l0eTwvS2V5d29yZHM+PEtleXdvcmRzPmV4ZXJjaXNlPC9LZXl3b3Jkcz48S2V5d29yZHM+RXhl
cmNpc2UgVGhlcmFweTwvS2V5d29yZHM+PEtleXdvcmRzPkZlbWFsZTwvS2V5d29yZHM+PEtleXdv
cmRzPkZyYWN0dXJlcyxCb25lPC9LZXl3b3Jkcz48S2V5d29yZHM+SGVhbHRoPC9LZXl3b3Jkcz48
S2V5d29yZHM+SHVtYW5zPC9LZXl3b3Jkcz48S2V5d29yZHM+bXVzY2xlPC9LZXl3b3Jkcz48S2V5
d29yZHM+TXVzY2xlIFN0cmVuZ3RoPC9LZXl3b3Jkcz48S2V5d29yZHM+UGh5c2ljYWwgRml0bmVz
czwvS2V5d29yZHM+PEtleXdvcmRzPnBoeXNpb2xvZ3k8L0tleXdvcmRzPjxLZXl3b3Jkcz5Qb3N0
dXJhbCBCYWxhbmNlPC9LZXl3b3Jkcz48S2V5d29yZHM+cHJldmVudGlvbiAmYW1wOyBjb250cm9s
PC9LZXl3b3Jkcz48S2V5d29yZHM+UmVzZWFyY2g8L0tleXdvcmRzPjxLZXl3b3Jkcz5SaXNrPC9L
ZXl3b3Jkcz48S2V5d29yZHM+UmlzayBGYWN0b3JzPC9LZXl3b3Jkcz48S2V5d29yZHM+V2Fsa2lu
ZzwvS2V5d29yZHM+PEtleXdvcmRzPldlaWdodC1CZWFyaW5nPC9LZXl3b3Jkcz48UmVwcmludD5O
b3QgaW4gRmlsZTwvUmVwcmludD48U3RhcnRfUGFnZT4xMTc8L1N0YXJ0X1BhZ2U+PEVuZF9QYWdl
PjEyOTwvRW5kX1BhZ2U+PFBlcmlvZGljYWw+Q2FsY2lmLlRpc3N1ZSBJbnQuPC9QZXJpb2RpY2Fs
PjxWb2x1bWU+ODg8L1ZvbHVtZT48SXNzdWU+MjwvSXNzdWU+PE1pc2NfMz4xMC4xMDA3L3MwMDIy
My0wMTAtOTQzNy0xIFtkb2ldPC9NaXNjXzM+PEFkZHJlc3M+UmVzZWFyY2ggQ2VudHJlIGluIFBo
eXNpY2FsIEFjdGl2aXR5LCBIZWFsdGggYW5kIExlaXN1cmUsIEZhY3VsdHkgb2YgU3BvcnQsIFVu
aXZlcnNpdHkgb2YgUG9ydG8sIFJ1YSBEci4gUGxhY2lkbyBDb3N0YSA5MSwgNDIwMC00NTAgUG9y
dG8sIFBvcnR1Z2FsLiBlbGlzYWFtYXJxdWVzQG1zbi5jb208L0FkZHJlc3M+PFdlYl9VUkw+UE06
MjExMTM1ODQ8L1dlYl9VUkw+PFpaX0pvdXJuYWxTdGRBYmJyZXY+PGYgbmFtZT0iU3lzdGVtIj5D
YWxjaWYuVGlzc3VlIEludC48L2Y+PC9aWl9Kb3VybmFsU3RkQWJicmV2PjxaWl9Xb3JrZm9ybUlE
PjE8L1paX1dvcmtmb3JtSUQ+PC9NREw+PC9DaXRlPjwvUmVmbWFuPgAAAA==
</w:fldData>
        </w:fldChar>
      </w:r>
      <w:r>
        <w:rPr>
          <w:rFonts w:ascii="Arial" w:hAnsi="Arial" w:cs="Arial"/>
        </w:rPr>
        <w:instrText xml:space="preserve"> ADDIN EN.CITE.DATA </w:instrText>
      </w:r>
      <w:r w:rsidR="00247E7C">
        <w:rPr>
          <w:rFonts w:ascii="Arial" w:hAnsi="Arial" w:cs="Arial"/>
        </w:rPr>
      </w:r>
      <w:r w:rsidR="00247E7C">
        <w:rPr>
          <w:rFonts w:ascii="Arial" w:hAnsi="Arial" w:cs="Arial"/>
        </w:rPr>
        <w:fldChar w:fldCharType="end"/>
      </w:r>
      <w:r w:rsidR="00247E7C">
        <w:rPr>
          <w:rFonts w:ascii="Arial" w:hAnsi="Arial" w:cs="Arial"/>
        </w:rPr>
      </w:r>
      <w:r w:rsidR="00247E7C">
        <w:rPr>
          <w:rFonts w:ascii="Arial" w:hAnsi="Arial" w:cs="Arial"/>
        </w:rPr>
        <w:fldChar w:fldCharType="separate"/>
      </w:r>
      <w:r w:rsidRPr="002A14CD">
        <w:rPr>
          <w:rFonts w:ascii="Arial" w:hAnsi="Arial" w:cs="Arial"/>
          <w:noProof/>
          <w:vertAlign w:val="superscript"/>
        </w:rPr>
        <w:t>9;10</w:t>
      </w:r>
      <w:r w:rsidR="00247E7C">
        <w:rPr>
          <w:rFonts w:ascii="Arial" w:hAnsi="Arial" w:cs="Arial"/>
        </w:rPr>
        <w:fldChar w:fldCharType="end"/>
      </w:r>
    </w:p>
    <w:p w:rsidR="00D64D03" w:rsidRDefault="00D64D03" w:rsidP="00C61D38">
      <w:pPr>
        <w:spacing w:after="0" w:line="480" w:lineRule="auto"/>
        <w:rPr>
          <w:rFonts w:ascii="Arial" w:hAnsi="Arial" w:cs="Arial"/>
        </w:rPr>
      </w:pPr>
    </w:p>
    <w:p w:rsidR="00D64D03" w:rsidRPr="00EC62CC" w:rsidRDefault="00D64D03" w:rsidP="00C61D38">
      <w:pPr>
        <w:spacing w:after="0" w:line="480" w:lineRule="auto"/>
        <w:rPr>
          <w:rFonts w:ascii="Arial" w:hAnsi="Arial" w:cs="Arial"/>
        </w:rPr>
      </w:pPr>
      <w:r>
        <w:rPr>
          <w:rFonts w:ascii="Arial" w:hAnsi="Arial" w:cs="Arial"/>
        </w:rPr>
        <w:t>P</w:t>
      </w:r>
      <w:r w:rsidRPr="006670CC">
        <w:rPr>
          <w:rFonts w:ascii="Arial" w:hAnsi="Arial" w:cs="Arial"/>
        </w:rPr>
        <w:t>revious exercise interventions have typically been conducted in specific patient populations</w:t>
      </w:r>
      <w:r>
        <w:rPr>
          <w:rFonts w:ascii="Arial" w:hAnsi="Arial" w:cs="Arial"/>
        </w:rPr>
        <w:t>; a</w:t>
      </w:r>
      <w:r w:rsidRPr="006670CC">
        <w:rPr>
          <w:rFonts w:ascii="Arial" w:hAnsi="Arial" w:cs="Arial"/>
        </w:rPr>
        <w:t xml:space="preserve"> strength of HPAT is that all participants were drawn from a population-based sample. </w:t>
      </w:r>
      <w:r w:rsidRPr="00EC62CC">
        <w:rPr>
          <w:rFonts w:ascii="Arial" w:hAnsi="Arial" w:cs="Arial"/>
        </w:rPr>
        <w:t xml:space="preserve">A limitation </w:t>
      </w:r>
      <w:r>
        <w:rPr>
          <w:rFonts w:ascii="Arial" w:hAnsi="Arial" w:cs="Arial"/>
        </w:rPr>
        <w:t xml:space="preserve">of HPAT </w:t>
      </w:r>
      <w:r w:rsidRPr="00EC62CC">
        <w:rPr>
          <w:rFonts w:ascii="Arial" w:hAnsi="Arial" w:cs="Arial"/>
        </w:rPr>
        <w:t xml:space="preserve">is that </w:t>
      </w:r>
      <w:r>
        <w:rPr>
          <w:rFonts w:ascii="Arial" w:hAnsi="Arial" w:cs="Arial"/>
        </w:rPr>
        <w:t xml:space="preserve">the </w:t>
      </w:r>
      <w:r w:rsidRPr="00EC62CC">
        <w:rPr>
          <w:rFonts w:ascii="Arial" w:hAnsi="Arial" w:cs="Arial"/>
        </w:rPr>
        <w:t xml:space="preserve">recruitment rate was relatively low (18%), possibly owing to the commitment </w:t>
      </w:r>
      <w:r w:rsidR="00065ABF">
        <w:rPr>
          <w:rFonts w:ascii="Arial" w:hAnsi="Arial" w:cs="Arial"/>
        </w:rPr>
        <w:t>and</w:t>
      </w:r>
      <w:r>
        <w:rPr>
          <w:rFonts w:ascii="Arial" w:hAnsi="Arial" w:cs="Arial"/>
        </w:rPr>
        <w:t xml:space="preserve"> intensive phenotyping </w:t>
      </w:r>
      <w:r w:rsidRPr="00EC62CC">
        <w:rPr>
          <w:rFonts w:ascii="Arial" w:hAnsi="Arial" w:cs="Arial"/>
        </w:rPr>
        <w:t xml:space="preserve">required from </w:t>
      </w:r>
      <w:r w:rsidR="00133CC4" w:rsidRPr="00EC62CC">
        <w:rPr>
          <w:rFonts w:ascii="Arial" w:hAnsi="Arial" w:cs="Arial"/>
        </w:rPr>
        <w:t>participants</w:t>
      </w:r>
      <w:r w:rsidR="00133CC4">
        <w:rPr>
          <w:rFonts w:ascii="Arial" w:hAnsi="Arial" w:cs="Arial"/>
        </w:rPr>
        <w:t>.</w:t>
      </w:r>
    </w:p>
    <w:p w:rsidR="00D64D03" w:rsidRDefault="00D64D03" w:rsidP="00C61D38">
      <w:pPr>
        <w:spacing w:after="0" w:line="480" w:lineRule="auto"/>
        <w:rPr>
          <w:rFonts w:ascii="Arial" w:hAnsi="Arial" w:cs="Arial"/>
        </w:rPr>
      </w:pPr>
    </w:p>
    <w:p w:rsidR="00D64D03" w:rsidRPr="00000E87" w:rsidRDefault="00D64D03" w:rsidP="00C61D38">
      <w:pPr>
        <w:spacing w:after="0" w:line="480" w:lineRule="auto"/>
        <w:rPr>
          <w:rFonts w:ascii="Arial" w:hAnsi="Arial" w:cs="Arial"/>
        </w:rPr>
      </w:pPr>
      <w:r w:rsidRPr="00000E87">
        <w:rPr>
          <w:rFonts w:ascii="Arial" w:hAnsi="Arial" w:cs="Arial"/>
        </w:rPr>
        <w:t xml:space="preserve">Physical activity levels typically decline in later life. Effective community based interventions to increase physical activity with a view to </w:t>
      </w:r>
      <w:r>
        <w:rPr>
          <w:rFonts w:ascii="Arial" w:hAnsi="Arial" w:cs="Arial"/>
        </w:rPr>
        <w:t>improving</w:t>
      </w:r>
      <w:r w:rsidRPr="00000E87">
        <w:rPr>
          <w:rFonts w:ascii="Arial" w:hAnsi="Arial" w:cs="Arial"/>
        </w:rPr>
        <w:t xml:space="preserve"> muscle strength and </w:t>
      </w:r>
      <w:r w:rsidRPr="00000E87">
        <w:rPr>
          <w:rFonts w:ascii="Arial" w:hAnsi="Arial" w:cs="Arial"/>
        </w:rPr>
        <w:lastRenderedPageBreak/>
        <w:t>PP must be both attractive and manageable for older people; aerobic exercise activities could comprise an important part of such interventions. Further research is required to assess the longer term effects of different types of physical activity on muscle strength and PP outcomes in older people.</w:t>
      </w:r>
    </w:p>
    <w:p w:rsidR="00D64D03" w:rsidRDefault="00D64D03" w:rsidP="00C61D38">
      <w:pPr>
        <w:spacing w:after="0" w:line="480" w:lineRule="auto"/>
        <w:rPr>
          <w:rFonts w:ascii="Arial" w:hAnsi="Arial" w:cs="Arial"/>
        </w:rPr>
      </w:pPr>
    </w:p>
    <w:p w:rsidR="00D64D03" w:rsidRDefault="00D64D03" w:rsidP="00C61D38">
      <w:pPr>
        <w:spacing w:after="0" w:line="480" w:lineRule="auto"/>
        <w:rPr>
          <w:rFonts w:ascii="Arial" w:hAnsi="Arial" w:cs="Arial"/>
          <w:b/>
        </w:rPr>
      </w:pPr>
      <w:r>
        <w:rPr>
          <w:rFonts w:ascii="Arial" w:hAnsi="Arial" w:cs="Arial"/>
          <w:b/>
        </w:rPr>
        <w:t>ACKNOWLEDGEMENTS</w:t>
      </w:r>
    </w:p>
    <w:p w:rsidR="00D64D03" w:rsidRDefault="00D64D03" w:rsidP="00C61D38">
      <w:pPr>
        <w:spacing w:after="0" w:line="480" w:lineRule="auto"/>
        <w:rPr>
          <w:rFonts w:ascii="Arial" w:hAnsi="Arial" w:cs="Arial"/>
        </w:rPr>
      </w:pPr>
      <w:r w:rsidRPr="00E65913">
        <w:rPr>
          <w:rFonts w:ascii="Arial" w:hAnsi="Arial" w:cs="Arial"/>
        </w:rPr>
        <w:t>The study was funded by the Medical Research Council (grant codes MC_U106179471, MC_U106179474, MC-UP-A620-1014 and MC-UP-A620-1015).</w:t>
      </w:r>
      <w:r>
        <w:rPr>
          <w:rFonts w:ascii="Arial" w:hAnsi="Arial" w:cs="Arial"/>
        </w:rPr>
        <w:t xml:space="preserve"> We thank the HPAT study group and the study participants for making this work possible.</w:t>
      </w:r>
    </w:p>
    <w:p w:rsidR="00D64D03" w:rsidRPr="007A14FD" w:rsidRDefault="00D64D03" w:rsidP="002A14CD">
      <w:pPr>
        <w:spacing w:after="0" w:line="480" w:lineRule="auto"/>
        <w:rPr>
          <w:rFonts w:ascii="Arial" w:hAnsi="Arial"/>
          <w:b/>
          <w:bCs/>
        </w:rPr>
      </w:pPr>
    </w:p>
    <w:p w:rsidR="00D64D03" w:rsidRPr="007A14FD" w:rsidRDefault="00D64D03" w:rsidP="00C767B7">
      <w:pPr>
        <w:spacing w:after="0" w:line="480" w:lineRule="auto"/>
        <w:rPr>
          <w:rFonts w:ascii="Arial" w:hAnsi="Arial"/>
          <w:i/>
          <w:iCs/>
        </w:rPr>
      </w:pPr>
      <w:r w:rsidRPr="007A14FD">
        <w:rPr>
          <w:rFonts w:ascii="Arial" w:hAnsi="Arial"/>
          <w:b/>
          <w:bCs/>
        </w:rPr>
        <w:t xml:space="preserve">Author Contributions: </w:t>
      </w:r>
    </w:p>
    <w:p w:rsidR="00D64D03" w:rsidRDefault="00D64D03" w:rsidP="00C767B7">
      <w:pPr>
        <w:spacing w:after="0" w:line="480" w:lineRule="auto"/>
        <w:rPr>
          <w:rFonts w:ascii="Arial" w:hAnsi="Arial" w:cs="Arial"/>
        </w:rPr>
      </w:pPr>
      <w:r w:rsidRPr="007A14FD">
        <w:rPr>
          <w:rFonts w:ascii="Arial" w:hAnsi="Arial" w:cs="Arial"/>
        </w:rPr>
        <w:t>FM Finucane, SJ Griffin, NJ Wareham, C Cooper, and A Aihie Sayer designed the study and took overall responsibility for it.</w:t>
      </w:r>
    </w:p>
    <w:p w:rsidR="00D64D03" w:rsidRPr="007A14FD" w:rsidRDefault="00D64D03" w:rsidP="00C767B7">
      <w:pPr>
        <w:spacing w:after="0" w:line="480" w:lineRule="auto"/>
        <w:rPr>
          <w:rFonts w:ascii="Arial" w:hAnsi="Arial" w:cs="Arial"/>
        </w:rPr>
      </w:pPr>
    </w:p>
    <w:p w:rsidR="00D64D03" w:rsidRDefault="00D64D03" w:rsidP="00C767B7">
      <w:pPr>
        <w:autoSpaceDE w:val="0"/>
        <w:autoSpaceDN w:val="0"/>
        <w:adjustRightInd w:val="0"/>
        <w:spacing w:after="0" w:line="480" w:lineRule="auto"/>
        <w:rPr>
          <w:rFonts w:ascii="Arial" w:hAnsi="Arial" w:cs="Arial"/>
        </w:rPr>
      </w:pPr>
      <w:r w:rsidRPr="007A14FD">
        <w:rPr>
          <w:rFonts w:ascii="Arial" w:hAnsi="Arial" w:cs="Arial"/>
        </w:rPr>
        <w:t>HJ Denison, HE Syddall,</w:t>
      </w:r>
      <w:r w:rsidRPr="007A14FD">
        <w:rPr>
          <w:rFonts w:ascii="Arial" w:hAnsi="Arial" w:cs="Arial"/>
          <w:vertAlign w:val="superscript"/>
        </w:rPr>
        <w:t xml:space="preserve"> </w:t>
      </w:r>
      <w:r w:rsidRPr="007A14FD">
        <w:rPr>
          <w:rFonts w:ascii="Arial" w:hAnsi="Arial" w:cs="Arial"/>
        </w:rPr>
        <w:t>HJ Martin and R Dodds conducted and interpreted the statistical analysis and prepared the manuscript.</w:t>
      </w:r>
    </w:p>
    <w:p w:rsidR="00D64D03" w:rsidRPr="007A14FD" w:rsidRDefault="00D64D03" w:rsidP="00C767B7">
      <w:pPr>
        <w:autoSpaceDE w:val="0"/>
        <w:autoSpaceDN w:val="0"/>
        <w:adjustRightInd w:val="0"/>
        <w:spacing w:after="0" w:line="480" w:lineRule="auto"/>
        <w:rPr>
          <w:rFonts w:ascii="Arial" w:hAnsi="Arial" w:cs="Arial"/>
        </w:rPr>
      </w:pPr>
    </w:p>
    <w:p w:rsidR="00D64D03" w:rsidRPr="007A14FD" w:rsidRDefault="00D64D03" w:rsidP="00C767B7">
      <w:pPr>
        <w:spacing w:after="0" w:line="480" w:lineRule="auto"/>
        <w:rPr>
          <w:rFonts w:ascii="Arial" w:hAnsi="Arial" w:cs="Arial"/>
        </w:rPr>
      </w:pPr>
      <w:r w:rsidRPr="007A14FD">
        <w:rPr>
          <w:rFonts w:ascii="Arial" w:hAnsi="Arial" w:cs="Arial"/>
        </w:rPr>
        <w:t>All authors reviewed and approved the final manuscript.</w:t>
      </w:r>
    </w:p>
    <w:p w:rsidR="00D64D03" w:rsidRPr="007A14FD" w:rsidRDefault="00D64D03" w:rsidP="00C767B7">
      <w:pPr>
        <w:spacing w:after="0" w:line="480" w:lineRule="auto"/>
        <w:jc w:val="both"/>
        <w:rPr>
          <w:rFonts w:ascii="Arial" w:hAnsi="Arial"/>
          <w:b/>
          <w:bCs/>
        </w:rPr>
      </w:pPr>
    </w:p>
    <w:p w:rsidR="00D64D03" w:rsidRPr="007A14FD" w:rsidRDefault="00D64D03" w:rsidP="00C767B7">
      <w:pPr>
        <w:spacing w:after="0" w:line="480" w:lineRule="auto"/>
        <w:jc w:val="both"/>
        <w:rPr>
          <w:rFonts w:ascii="Arial" w:hAnsi="Arial"/>
        </w:rPr>
      </w:pPr>
      <w:r w:rsidRPr="007A14FD">
        <w:rPr>
          <w:rFonts w:ascii="Arial" w:hAnsi="Arial"/>
          <w:b/>
          <w:bCs/>
        </w:rPr>
        <w:t>Sponsor’s Role:</w:t>
      </w:r>
      <w:r w:rsidRPr="007A14FD">
        <w:rPr>
          <w:rFonts w:ascii="Arial" w:hAnsi="Arial"/>
        </w:rPr>
        <w:t xml:space="preserve"> </w:t>
      </w:r>
    </w:p>
    <w:p w:rsidR="00D64D03" w:rsidRDefault="00D64D03" w:rsidP="00C767B7">
      <w:pPr>
        <w:spacing w:after="0" w:line="480" w:lineRule="auto"/>
        <w:rPr>
          <w:rFonts w:ascii="Arial" w:hAnsi="Arial" w:cs="Arial"/>
        </w:rPr>
      </w:pPr>
      <w:r w:rsidRPr="007A14FD">
        <w:rPr>
          <w:rFonts w:ascii="Arial" w:hAnsi="Arial" w:cs="Arial"/>
        </w:rPr>
        <w:t>The sponsors had no role in the design, methods, participant recruitment, data collection, analysis, or preparation of the paper.</w:t>
      </w:r>
    </w:p>
    <w:p w:rsidR="00D64D03" w:rsidRDefault="00D64D03" w:rsidP="00C767B7">
      <w:pPr>
        <w:spacing w:after="0" w:line="480" w:lineRule="auto"/>
        <w:rPr>
          <w:rFonts w:ascii="Arial" w:hAnsi="Arial" w:cs="Arial"/>
        </w:rPr>
        <w:sectPr w:rsidR="00D64D03" w:rsidSect="00C767B7">
          <w:pgSz w:w="12240" w:h="15840"/>
          <w:pgMar w:top="1440" w:right="1440" w:bottom="1440" w:left="1440" w:header="708" w:footer="708" w:gutter="0"/>
          <w:cols w:space="708"/>
          <w:docGrid w:linePitch="360"/>
        </w:sectPr>
      </w:pPr>
    </w:p>
    <w:p w:rsidR="00D64D03" w:rsidRPr="005B076F" w:rsidRDefault="00D64D03" w:rsidP="00C767B7">
      <w:pPr>
        <w:spacing w:after="0" w:line="480" w:lineRule="auto"/>
        <w:rPr>
          <w:rFonts w:ascii="Arial" w:hAnsi="Arial" w:cs="Arial"/>
          <w:b/>
        </w:rPr>
      </w:pPr>
      <w:r w:rsidRPr="005B076F">
        <w:rPr>
          <w:rFonts w:ascii="Arial" w:hAnsi="Arial" w:cs="Arial"/>
          <w:b/>
        </w:rPr>
        <w:lastRenderedPageBreak/>
        <w:t>REFERENCES</w:t>
      </w:r>
      <w:r w:rsidR="00247E7C">
        <w:rPr>
          <w:rFonts w:ascii="Arial" w:hAnsi="Arial" w:cs="Arial"/>
          <w:sz w:val="20"/>
          <w:szCs w:val="20"/>
          <w:lang w:val="en-US"/>
        </w:rPr>
        <w:fldChar w:fldCharType="begin"/>
      </w:r>
      <w:r>
        <w:rPr>
          <w:rFonts w:ascii="Arial" w:hAnsi="Arial" w:cs="Arial"/>
          <w:sz w:val="20"/>
          <w:szCs w:val="20"/>
          <w:lang w:val="en-US"/>
        </w:rPr>
        <w:instrText xml:space="preserve"> ADDIN REFMGR.REFLIST </w:instrText>
      </w:r>
      <w:r w:rsidR="00247E7C">
        <w:rPr>
          <w:rFonts w:ascii="Arial" w:hAnsi="Arial" w:cs="Arial"/>
          <w:sz w:val="20"/>
          <w:szCs w:val="20"/>
          <w:lang w:val="en-US"/>
        </w:rPr>
        <w:fldChar w:fldCharType="separate"/>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(1) </w:t>
      </w:r>
      <w:r w:rsidRPr="005B076F">
        <w:rPr>
          <w:rFonts w:ascii="Arial" w:hAnsi="Arial" w:cs="Arial"/>
          <w:noProof/>
          <w:szCs w:val="20"/>
          <w:lang w:val="en-US"/>
        </w:rPr>
        <w:tab/>
        <w:t>Finucane FM, Sharp SJ, Purslow LR et al. The effects of aerobic exercise on metabolic risk, insulin sensitivity and intrahepatic lipid in healthy older people from the Hertfordshire Cohort Study: a randomised controlled trial. Diabetologia 2010;53:624-631.</w:t>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(2) </w:t>
      </w:r>
      <w:r w:rsidRPr="005B076F">
        <w:rPr>
          <w:rFonts w:ascii="Arial" w:hAnsi="Arial" w:cs="Arial"/>
          <w:noProof/>
          <w:szCs w:val="20"/>
          <w:lang w:val="en-US"/>
        </w:rPr>
        <w:tab/>
        <w:t>Syddall HE, Sayer AA, Dennison EM et al. Cohort Profile: The Hertfordshire Cohort Study. Int J Epidemiol 2005;34:1234-1242.</w:t>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(3) </w:t>
      </w:r>
      <w:r w:rsidRPr="005B076F">
        <w:rPr>
          <w:rFonts w:ascii="Arial" w:hAnsi="Arial" w:cs="Arial"/>
          <w:noProof/>
          <w:szCs w:val="20"/>
          <w:lang w:val="en-US"/>
        </w:rPr>
        <w:tab/>
        <w:t>Roberts HC, Denison HJ, Martin HJ et al. A review of the measurement of grip strength in clinical and epidemiological studies: towards a standardised approach. Age Ageing 2011;40:423-429.</w:t>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(4) </w:t>
      </w:r>
      <w:r w:rsidRPr="005B076F">
        <w:rPr>
          <w:rFonts w:ascii="Arial" w:hAnsi="Arial" w:cs="Arial"/>
          <w:noProof/>
          <w:szCs w:val="20"/>
          <w:lang w:val="en-US"/>
        </w:rPr>
        <w:tab/>
        <w:t>Podsiadlo D, Richardson S. The timed "Up &amp; Go": a test of basic functional mobility for frail elderly persons. J Am Geriatr Soc 1991;39(2):142-148.</w:t>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(5) </w:t>
      </w:r>
      <w:r w:rsidRPr="005B076F">
        <w:rPr>
          <w:rFonts w:ascii="Arial" w:hAnsi="Arial" w:cs="Arial"/>
          <w:noProof/>
          <w:szCs w:val="20"/>
          <w:lang w:val="en-US"/>
        </w:rPr>
        <w:tab/>
        <w:t>Guralnik JM, Simonsick EM, Ferrucci L et al. A short physical performance battery assessing lower extremity function: association with self-reported disability and prediction of mortality and nursing home admission. J Gerontol 1994;49(2):M85-M94.</w:t>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(6) </w:t>
      </w:r>
      <w:r w:rsidRPr="005B076F">
        <w:rPr>
          <w:rFonts w:ascii="Arial" w:hAnsi="Arial" w:cs="Arial"/>
          <w:noProof/>
          <w:szCs w:val="20"/>
          <w:lang w:val="en-US"/>
        </w:rPr>
        <w:tab/>
        <w:t>Shigematsu R, Chang M, Yabushita N et al. Dance-based aerobic exercise may improve indices of falling risk in older women. Age Ageing 2002;31(4):261-266.</w:t>
      </w:r>
    </w:p>
    <w:p w:rsidR="00D64D03" w:rsidRPr="00D64D03" w:rsidRDefault="00D64D03" w:rsidP="00C767B7">
      <w:pPr>
        <w:tabs>
          <w:tab w:val="right" w:pos="540"/>
          <w:tab w:val="left" w:pos="720"/>
        </w:tabs>
        <w:spacing w:after="240" w:line="480" w:lineRule="auto"/>
        <w:ind w:left="720" w:hanging="720"/>
        <w:rPr>
          <w:rFonts w:ascii="Arial" w:hAnsi="Arial" w:cs="Arial"/>
          <w:noProof/>
          <w:szCs w:val="20"/>
          <w:lang w:val="da-DK"/>
        </w:rPr>
      </w:pPr>
      <w:r w:rsidRPr="005B076F">
        <w:rPr>
          <w:rFonts w:ascii="Arial" w:hAnsi="Arial" w:cs="Arial"/>
          <w:noProof/>
          <w:szCs w:val="20"/>
          <w:lang w:val="en-US"/>
        </w:rPr>
        <w:tab/>
        <w:t xml:space="preserve">(7) </w:t>
      </w:r>
      <w:r w:rsidRPr="005B076F">
        <w:rPr>
          <w:rFonts w:ascii="Arial" w:hAnsi="Arial" w:cs="Arial"/>
          <w:noProof/>
          <w:szCs w:val="20"/>
          <w:lang w:val="en-US"/>
        </w:rPr>
        <w:tab/>
        <w:t xml:space="preserve">Marques EA, Wanderley F, Machado L et al. Effects of resistance and aerobic exercise on physical function, bone mineral density, OPG and RANKL in older women. </w:t>
      </w:r>
      <w:r w:rsidR="00AC1F7F" w:rsidRPr="00AC1F7F">
        <w:rPr>
          <w:rFonts w:ascii="Arial" w:hAnsi="Arial" w:cs="Arial"/>
          <w:noProof/>
          <w:szCs w:val="20"/>
          <w:lang w:val="da-DK"/>
        </w:rPr>
        <w:t>Exp Gerontol 2011;46(7):524-532.</w:t>
      </w:r>
    </w:p>
    <w:p w:rsidR="00D64D03" w:rsidRPr="005B076F" w:rsidRDefault="00AC1F7F" w:rsidP="00C767B7">
      <w:pPr>
        <w:tabs>
          <w:tab w:val="right" w:pos="540"/>
          <w:tab w:val="left" w:pos="720"/>
        </w:tabs>
        <w:spacing w:after="240" w:line="480" w:lineRule="auto"/>
        <w:ind w:left="720" w:hanging="720"/>
        <w:rPr>
          <w:rFonts w:ascii="Arial" w:hAnsi="Arial" w:cs="Arial"/>
          <w:noProof/>
          <w:szCs w:val="20"/>
          <w:lang w:val="en-US"/>
        </w:rPr>
      </w:pPr>
      <w:r>
        <w:rPr>
          <w:rFonts w:ascii="Arial" w:hAnsi="Arial" w:cs="Arial"/>
          <w:noProof/>
          <w:szCs w:val="20"/>
          <w:lang w:val="da-DK"/>
        </w:rPr>
        <w:lastRenderedPageBreak/>
        <w:tab/>
      </w:r>
      <w:r w:rsidRPr="00AC1F7F">
        <w:rPr>
          <w:rFonts w:ascii="Arial" w:hAnsi="Arial" w:cs="Arial"/>
          <w:noProof/>
          <w:szCs w:val="20"/>
          <w:lang w:val="da-DK"/>
        </w:rPr>
        <w:t xml:space="preserve">(8) </w:t>
      </w:r>
      <w:r>
        <w:rPr>
          <w:rFonts w:ascii="Arial" w:hAnsi="Arial" w:cs="Arial"/>
          <w:noProof/>
          <w:szCs w:val="20"/>
          <w:lang w:val="da-DK"/>
        </w:rPr>
        <w:tab/>
      </w:r>
      <w:r w:rsidRPr="00AC1F7F">
        <w:rPr>
          <w:rFonts w:ascii="Arial" w:hAnsi="Arial" w:cs="Arial"/>
          <w:noProof/>
          <w:szCs w:val="20"/>
          <w:lang w:val="da-DK"/>
        </w:rPr>
        <w:t xml:space="preserve">Mangani I, Cesari M, Kritchevsky SB et al. </w:t>
      </w:r>
      <w:r w:rsidR="00D64D03" w:rsidRPr="005B076F">
        <w:rPr>
          <w:rFonts w:ascii="Arial" w:hAnsi="Arial" w:cs="Arial"/>
          <w:noProof/>
          <w:szCs w:val="20"/>
          <w:lang w:val="en-US"/>
        </w:rPr>
        <w:t>Physical exercise and comorbidity. Results from the Fitness and Arthritis in Seniors Trial (FAST). Aging Clin Exp Res 2006;18(5):374-380.</w:t>
      </w:r>
    </w:p>
    <w:p w:rsidR="00D64D03" w:rsidRPr="005B076F" w:rsidRDefault="00D64D03" w:rsidP="00C767B7">
      <w:pPr>
        <w:tabs>
          <w:tab w:val="right" w:pos="540"/>
          <w:tab w:val="left" w:pos="720"/>
        </w:tabs>
        <w:spacing w:after="240" w:line="480" w:lineRule="auto"/>
        <w:ind w:left="720" w:hanging="720"/>
        <w:rPr>
          <w:rFonts w:ascii="Arial" w:hAnsi="Arial" w:cs="Arial"/>
          <w:noProof/>
          <w:szCs w:val="20"/>
          <w:lang w:val="en-US"/>
        </w:rPr>
      </w:pPr>
      <w:r w:rsidRPr="005B076F">
        <w:rPr>
          <w:rFonts w:ascii="Arial" w:hAnsi="Arial" w:cs="Arial"/>
          <w:noProof/>
          <w:szCs w:val="20"/>
          <w:lang w:val="en-US"/>
        </w:rPr>
        <w:tab/>
        <w:t xml:space="preserve">(9) </w:t>
      </w:r>
      <w:r w:rsidRPr="005B076F">
        <w:rPr>
          <w:rFonts w:ascii="Arial" w:hAnsi="Arial" w:cs="Arial"/>
          <w:noProof/>
          <w:szCs w:val="20"/>
          <w:lang w:val="en-US"/>
        </w:rPr>
        <w:tab/>
        <w:t>Kaltsatou A, Mameletzi D, Douka S. Physical and psychological benefits of a 24-week traditional dance program in breast cancer survivors. J Bodyw Mov Ther 2011;15(2):162-167.</w:t>
      </w:r>
    </w:p>
    <w:p w:rsidR="00D64D03" w:rsidRPr="005B076F" w:rsidRDefault="00D64D03" w:rsidP="00C767B7">
      <w:pPr>
        <w:tabs>
          <w:tab w:val="right" w:pos="540"/>
          <w:tab w:val="left" w:pos="720"/>
        </w:tabs>
        <w:spacing w:after="0" w:line="480" w:lineRule="auto"/>
        <w:ind w:left="720" w:hanging="720"/>
        <w:rPr>
          <w:rFonts w:ascii="Arial" w:hAnsi="Arial" w:cs="Arial"/>
          <w:noProof/>
          <w:szCs w:val="20"/>
          <w:lang w:val="en-US"/>
        </w:rPr>
      </w:pPr>
      <w:r w:rsidRPr="005B076F">
        <w:rPr>
          <w:rFonts w:ascii="Arial" w:hAnsi="Arial" w:cs="Arial"/>
          <w:noProof/>
          <w:szCs w:val="20"/>
          <w:lang w:val="en-US"/>
        </w:rPr>
        <w:tab/>
        <w:t xml:space="preserve">(10) </w:t>
      </w:r>
      <w:r w:rsidRPr="005B076F">
        <w:rPr>
          <w:rFonts w:ascii="Arial" w:hAnsi="Arial" w:cs="Arial"/>
          <w:noProof/>
          <w:szCs w:val="20"/>
          <w:lang w:val="en-US"/>
        </w:rPr>
        <w:tab/>
        <w:t>Marques EA, Mota J, Machado L et al. Multicomponent training program with weight-bearing exercises elicits favorable bone density, muscle strength, and balance adaptations in older women. Calcif Tissue Int 2011;88(2):117-129.</w:t>
      </w:r>
    </w:p>
    <w:p w:rsidR="00D64D03" w:rsidRPr="005B076F" w:rsidRDefault="00D64D03" w:rsidP="00C767B7">
      <w:pPr>
        <w:tabs>
          <w:tab w:val="right" w:pos="540"/>
          <w:tab w:val="left" w:pos="720"/>
        </w:tabs>
        <w:spacing w:after="0" w:line="480" w:lineRule="auto"/>
        <w:ind w:left="720" w:hanging="720"/>
        <w:rPr>
          <w:rFonts w:ascii="Arial" w:hAnsi="Arial" w:cs="Arial"/>
          <w:noProof/>
          <w:szCs w:val="20"/>
          <w:lang w:val="en-US"/>
        </w:rPr>
      </w:pPr>
    </w:p>
    <w:p w:rsidR="00D64D03" w:rsidRPr="005B076F" w:rsidRDefault="00247E7C" w:rsidP="00C767B7">
      <w:pPr>
        <w:spacing w:after="0" w:line="480" w:lineRule="auto"/>
        <w:rPr>
          <w:rFonts w:ascii="Arial" w:hAnsi="Arial" w:cs="Arial"/>
        </w:rPr>
        <w:sectPr w:rsidR="00D64D03" w:rsidRPr="005B076F" w:rsidSect="005B076F">
          <w:pgSz w:w="12240" w:h="15840"/>
          <w:pgMar w:top="1440" w:right="1440" w:bottom="1440" w:left="1440" w:header="708" w:footer="708" w:gutter="0"/>
          <w:cols w:space="708"/>
          <w:docGrid w:linePitch="360"/>
        </w:sectPr>
      </w:pPr>
      <w:r>
        <w:rPr>
          <w:rFonts w:ascii="Arial" w:hAnsi="Arial" w:cs="Arial"/>
          <w:sz w:val="20"/>
          <w:szCs w:val="20"/>
          <w:lang w:val="en-US"/>
        </w:rPr>
        <w:fldChar w:fldCharType="end"/>
      </w:r>
    </w:p>
    <w:p w:rsidR="00D64D03" w:rsidRPr="000068CE" w:rsidRDefault="00D64D03" w:rsidP="00C767B7">
      <w:pPr>
        <w:spacing w:after="0" w:line="480" w:lineRule="auto"/>
        <w:rPr>
          <w:rFonts w:ascii="Arial" w:hAnsi="Arial" w:cs="Arial"/>
          <w:sz w:val="20"/>
          <w:szCs w:val="20"/>
        </w:rPr>
      </w:pPr>
    </w:p>
    <w:p w:rsidR="00D64D03" w:rsidRPr="00693DC1" w:rsidRDefault="00D64D03" w:rsidP="00C767B7">
      <w:pPr>
        <w:spacing w:line="480" w:lineRule="auto"/>
        <w:rPr>
          <w:rFonts w:ascii="Arial" w:hAnsi="Arial" w:cs="Arial"/>
          <w:b/>
          <w:bCs/>
          <w:color w:val="000000"/>
          <w:lang w:eastAsia="en-GB"/>
        </w:rPr>
      </w:pPr>
      <w:r>
        <w:rPr>
          <w:rFonts w:ascii="Arial" w:hAnsi="Arial" w:cs="Arial"/>
          <w:b/>
          <w:bCs/>
          <w:color w:val="000000"/>
          <w:lang w:eastAsia="en-GB"/>
        </w:rPr>
        <w:t>Table 1. Physical Performance at Baseline and F</w:t>
      </w:r>
      <w:r w:rsidRPr="00BB3908">
        <w:rPr>
          <w:rFonts w:ascii="Arial" w:hAnsi="Arial" w:cs="Arial"/>
          <w:b/>
          <w:bCs/>
          <w:color w:val="000000"/>
          <w:lang w:eastAsia="en-GB"/>
        </w:rPr>
        <w:t>ollow-up</w:t>
      </w:r>
    </w:p>
    <w:tbl>
      <w:tblPr>
        <w:tblW w:w="14275" w:type="dxa"/>
        <w:tblInd w:w="93" w:type="dxa"/>
        <w:tblBorders>
          <w:top w:val="single" w:sz="4" w:space="0" w:color="auto"/>
          <w:bottom w:val="single" w:sz="4" w:space="0" w:color="auto"/>
        </w:tblBorders>
        <w:tblLook w:val="00A0"/>
      </w:tblPr>
      <w:tblGrid>
        <w:gridCol w:w="3134"/>
        <w:gridCol w:w="709"/>
        <w:gridCol w:w="476"/>
        <w:gridCol w:w="312"/>
        <w:gridCol w:w="62"/>
        <w:gridCol w:w="901"/>
        <w:gridCol w:w="349"/>
        <w:gridCol w:w="442"/>
        <w:gridCol w:w="277"/>
        <w:gridCol w:w="290"/>
        <w:gridCol w:w="293"/>
        <w:gridCol w:w="498"/>
        <w:gridCol w:w="210"/>
        <w:gridCol w:w="239"/>
        <w:gridCol w:w="612"/>
        <w:gridCol w:w="305"/>
        <w:gridCol w:w="290"/>
        <w:gridCol w:w="114"/>
        <w:gridCol w:w="799"/>
        <w:gridCol w:w="193"/>
        <w:gridCol w:w="97"/>
        <w:gridCol w:w="703"/>
        <w:gridCol w:w="290"/>
        <w:gridCol w:w="469"/>
        <w:gridCol w:w="200"/>
        <w:gridCol w:w="340"/>
        <w:gridCol w:w="290"/>
        <w:gridCol w:w="1381"/>
      </w:tblGrid>
      <w:tr w:rsidR="00D64D03" w:rsidRPr="00ED72F9" w:rsidTr="009244E2">
        <w:trPr>
          <w:trHeight w:val="300"/>
        </w:trPr>
        <w:tc>
          <w:tcPr>
            <w:tcW w:w="3134" w:type="dxa"/>
            <w:tcBorders>
              <w:top w:val="single" w:sz="4" w:space="0" w:color="auto"/>
              <w:bottom w:val="single" w:sz="4" w:space="0" w:color="auto"/>
            </w:tcBorders>
            <w:noWrap/>
            <w:vAlign w:val="bottom"/>
          </w:tcPr>
          <w:p w:rsidR="00D64D03" w:rsidRPr="009244E2" w:rsidRDefault="00D64D03" w:rsidP="00C767B7">
            <w:pPr>
              <w:spacing w:after="0" w:line="480" w:lineRule="auto"/>
              <w:jc w:val="center"/>
              <w:rPr>
                <w:rFonts w:ascii="Arial" w:hAnsi="Arial" w:cs="Arial"/>
                <w:b/>
                <w:bCs/>
                <w:color w:val="000000"/>
                <w:lang w:eastAsia="en-GB"/>
              </w:rPr>
            </w:pPr>
            <w:r w:rsidRPr="009244E2">
              <w:rPr>
                <w:rFonts w:ascii="Arial" w:hAnsi="Arial" w:cs="Arial"/>
                <w:b/>
                <w:bCs/>
                <w:color w:val="000000"/>
                <w:sz w:val="22"/>
                <w:szCs w:val="22"/>
                <w:lang w:eastAsia="en-GB"/>
              </w:rPr>
              <w:t>Outcome</w:t>
            </w:r>
          </w:p>
        </w:tc>
        <w:tc>
          <w:tcPr>
            <w:tcW w:w="1559" w:type="dxa"/>
            <w:gridSpan w:val="4"/>
            <w:tcBorders>
              <w:top w:val="single" w:sz="4" w:space="0" w:color="auto"/>
              <w:bottom w:val="single" w:sz="4" w:space="0" w:color="auto"/>
            </w:tcBorders>
            <w:noWrap/>
            <w:vAlign w:val="bottom"/>
          </w:tcPr>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Control</w:t>
            </w:r>
          </w:p>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baseline</w:t>
            </w:r>
          </w:p>
        </w:tc>
        <w:tc>
          <w:tcPr>
            <w:tcW w:w="1692" w:type="dxa"/>
            <w:gridSpan w:val="3"/>
            <w:tcBorders>
              <w:top w:val="single" w:sz="4" w:space="0" w:color="auto"/>
              <w:bottom w:val="single" w:sz="4" w:space="0" w:color="auto"/>
            </w:tcBorders>
            <w:noWrap/>
            <w:vAlign w:val="bottom"/>
          </w:tcPr>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Control</w:t>
            </w:r>
          </w:p>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follow-up</w:t>
            </w:r>
          </w:p>
        </w:tc>
        <w:tc>
          <w:tcPr>
            <w:tcW w:w="1568" w:type="dxa"/>
            <w:gridSpan w:val="5"/>
            <w:tcBorders>
              <w:top w:val="single" w:sz="4" w:space="0" w:color="auto"/>
              <w:bottom w:val="single" w:sz="4" w:space="0" w:color="auto"/>
            </w:tcBorders>
            <w:noWrap/>
            <w:vAlign w:val="bottom"/>
          </w:tcPr>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Exercise</w:t>
            </w:r>
          </w:p>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baseline</w:t>
            </w:r>
          </w:p>
        </w:tc>
        <w:tc>
          <w:tcPr>
            <w:tcW w:w="1560" w:type="dxa"/>
            <w:gridSpan w:val="5"/>
            <w:tcBorders>
              <w:top w:val="single" w:sz="4" w:space="0" w:color="auto"/>
              <w:bottom w:val="single" w:sz="4" w:space="0" w:color="auto"/>
            </w:tcBorders>
            <w:noWrap/>
            <w:vAlign w:val="bottom"/>
          </w:tcPr>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Exercise</w:t>
            </w:r>
          </w:p>
          <w:p w:rsidR="00D64D03" w:rsidRPr="00C90844"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follow-up</w:t>
            </w:r>
          </w:p>
        </w:tc>
        <w:tc>
          <w:tcPr>
            <w:tcW w:w="2551" w:type="dxa"/>
            <w:gridSpan w:val="6"/>
            <w:tcBorders>
              <w:top w:val="single" w:sz="4" w:space="0" w:color="auto"/>
              <w:bottom w:val="single" w:sz="4" w:space="0" w:color="auto"/>
            </w:tcBorders>
            <w:noWrap/>
            <w:vAlign w:val="bottom"/>
          </w:tcPr>
          <w:p w:rsidR="00D64D03" w:rsidRPr="009244E2" w:rsidRDefault="00D64D03" w:rsidP="00C767B7">
            <w:pPr>
              <w:spacing w:after="0" w:line="480" w:lineRule="auto"/>
              <w:jc w:val="center"/>
              <w:rPr>
                <w:rFonts w:ascii="Arial" w:hAnsi="Arial" w:cs="Arial"/>
                <w:b/>
                <w:bCs/>
                <w:color w:val="000000"/>
                <w:lang w:eastAsia="en-GB"/>
              </w:rPr>
            </w:pPr>
            <w:r w:rsidRPr="00C90844">
              <w:rPr>
                <w:rFonts w:ascii="Arial" w:hAnsi="Arial" w:cs="Arial"/>
                <w:b/>
                <w:bCs/>
                <w:color w:val="000000"/>
                <w:sz w:val="22"/>
                <w:szCs w:val="22"/>
                <w:lang w:eastAsia="en-GB"/>
              </w:rPr>
              <w:t>Difference (95%CI)</w:t>
            </w:r>
            <w:r w:rsidRPr="0018740D">
              <w:rPr>
                <w:rFonts w:ascii="Arial" w:hAnsi="Arial" w:cs="Arial"/>
                <w:b/>
                <w:bCs/>
                <w:color w:val="000000"/>
                <w:sz w:val="22"/>
                <w:szCs w:val="22"/>
                <w:vertAlign w:val="superscript"/>
                <w:lang w:eastAsia="en-GB"/>
              </w:rPr>
              <w:t>b</w:t>
            </w:r>
          </w:p>
        </w:tc>
        <w:tc>
          <w:tcPr>
            <w:tcW w:w="2211" w:type="dxa"/>
            <w:gridSpan w:val="4"/>
            <w:tcBorders>
              <w:top w:val="single" w:sz="4" w:space="0" w:color="auto"/>
              <w:bottom w:val="single" w:sz="4" w:space="0" w:color="auto"/>
            </w:tcBorders>
            <w:noWrap/>
            <w:vAlign w:val="bottom"/>
          </w:tcPr>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p value</w:t>
            </w:r>
          </w:p>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for difference</w:t>
            </w:r>
          </w:p>
        </w:tc>
      </w:tr>
      <w:tr w:rsidR="00D64D03" w:rsidRPr="00ED72F9" w:rsidTr="00BD5E24">
        <w:trPr>
          <w:trHeight w:hRule="exact" w:val="113"/>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p>
        </w:tc>
        <w:tc>
          <w:tcPr>
            <w:tcW w:w="1185" w:type="dxa"/>
            <w:gridSpan w:val="2"/>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312" w:type="dxa"/>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63" w:type="dxa"/>
            <w:gridSpan w:val="2"/>
            <w:tcBorders>
              <w:top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9" w:type="dxa"/>
            <w:tcBorders>
              <w:top w:val="single" w:sz="4" w:space="0" w:color="auto"/>
            </w:tcBorders>
            <w:noWrap/>
            <w:vAlign w:val="bottom"/>
          </w:tcPr>
          <w:p w:rsidR="00D64D03" w:rsidRPr="00C90844" w:rsidRDefault="00D64D03" w:rsidP="00C767B7">
            <w:pPr>
              <w:spacing w:after="0" w:line="480" w:lineRule="auto"/>
              <w:rPr>
                <w:rFonts w:ascii="Arial" w:hAnsi="Arial" w:cs="Arial"/>
                <w:color w:val="000000"/>
                <w:lang w:eastAsia="en-GB"/>
              </w:rPr>
            </w:pPr>
          </w:p>
        </w:tc>
        <w:tc>
          <w:tcPr>
            <w:tcW w:w="719" w:type="dxa"/>
            <w:gridSpan w:val="2"/>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791" w:type="dxa"/>
            <w:gridSpan w:val="2"/>
            <w:tcBorders>
              <w:top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449" w:type="dxa"/>
            <w:gridSpan w:val="2"/>
            <w:tcBorders>
              <w:top w:val="single" w:sz="4" w:space="0" w:color="auto"/>
            </w:tcBorders>
            <w:noWrap/>
            <w:vAlign w:val="bottom"/>
          </w:tcPr>
          <w:p w:rsidR="00D64D03" w:rsidRPr="00C90844" w:rsidRDefault="00D64D03" w:rsidP="00C767B7">
            <w:pPr>
              <w:spacing w:after="0" w:line="480" w:lineRule="auto"/>
              <w:rPr>
                <w:rFonts w:ascii="Arial" w:hAnsi="Arial" w:cs="Arial"/>
                <w:color w:val="000000"/>
                <w:lang w:eastAsia="en-GB"/>
              </w:rPr>
            </w:pPr>
          </w:p>
        </w:tc>
        <w:tc>
          <w:tcPr>
            <w:tcW w:w="917" w:type="dxa"/>
            <w:gridSpan w:val="2"/>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13" w:type="dxa"/>
            <w:gridSpan w:val="2"/>
            <w:tcBorders>
              <w:top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290" w:type="dxa"/>
            <w:gridSpan w:val="2"/>
            <w:tcBorders>
              <w:top w:val="single" w:sz="4" w:space="0" w:color="auto"/>
            </w:tcBorders>
            <w:noWrap/>
            <w:vAlign w:val="bottom"/>
          </w:tcPr>
          <w:p w:rsidR="00D64D03" w:rsidRPr="00C90844" w:rsidRDefault="00D64D03" w:rsidP="00C767B7">
            <w:pPr>
              <w:spacing w:after="0" w:line="480" w:lineRule="auto"/>
              <w:rPr>
                <w:rFonts w:ascii="Arial" w:hAnsi="Arial" w:cs="Arial"/>
                <w:color w:val="000000"/>
                <w:lang w:eastAsia="en-GB"/>
              </w:rPr>
            </w:pPr>
          </w:p>
        </w:tc>
        <w:tc>
          <w:tcPr>
            <w:tcW w:w="703" w:type="dxa"/>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669" w:type="dxa"/>
            <w:gridSpan w:val="2"/>
            <w:tcBorders>
              <w:top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0" w:type="dxa"/>
            <w:tcBorders>
              <w:top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tcBorders>
              <w:top w:val="single" w:sz="4" w:space="0" w:color="auto"/>
            </w:tcBorders>
            <w:noWrap/>
            <w:vAlign w:val="bottom"/>
          </w:tcPr>
          <w:p w:rsidR="00D64D03" w:rsidRPr="000E0508" w:rsidRDefault="00D64D03" w:rsidP="00C767B7">
            <w:pPr>
              <w:spacing w:after="0" w:line="480" w:lineRule="auto"/>
              <w:rPr>
                <w:rFonts w:ascii="Arial" w:hAnsi="Arial" w:cs="Arial"/>
                <w:color w:val="000000"/>
                <w:highlight w:val="yellow"/>
                <w:lang w:eastAsia="en-GB"/>
              </w:rPr>
            </w:pPr>
          </w:p>
        </w:tc>
        <w:tc>
          <w:tcPr>
            <w:tcW w:w="1381" w:type="dxa"/>
            <w:tcBorders>
              <w:top w:val="single" w:sz="4" w:space="0" w:color="auto"/>
            </w:tcBorders>
            <w:noWrap/>
            <w:vAlign w:val="bottom"/>
          </w:tcPr>
          <w:p w:rsidR="00D64D03" w:rsidRPr="00D73DC6" w:rsidRDefault="00D64D03" w:rsidP="00C767B7">
            <w:pPr>
              <w:spacing w:after="0" w:line="480" w:lineRule="auto"/>
              <w:jc w:val="center"/>
              <w:rPr>
                <w:rFonts w:ascii="Arial" w:hAnsi="Arial" w:cs="Arial"/>
                <w:i/>
                <w:iCs/>
                <w:color w:val="000000"/>
                <w:lang w:eastAsia="en-GB"/>
              </w:rPr>
            </w:pPr>
          </w:p>
        </w:tc>
      </w:tr>
      <w:tr w:rsidR="00D64D03" w:rsidRPr="00ED72F9" w:rsidTr="00BD5E24">
        <w:trPr>
          <w:trHeight w:val="300"/>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r w:rsidRPr="00C90844">
              <w:rPr>
                <w:rFonts w:ascii="Arial" w:hAnsi="Arial" w:cs="Arial"/>
                <w:b/>
                <w:bCs/>
                <w:color w:val="000000"/>
                <w:sz w:val="22"/>
                <w:szCs w:val="22"/>
                <w:lang w:eastAsia="en-GB"/>
              </w:rPr>
              <w:t>Maximum grip strength (kg)</w:t>
            </w:r>
          </w:p>
        </w:tc>
        <w:tc>
          <w:tcPr>
            <w:tcW w:w="709"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36.0</w:t>
            </w:r>
          </w:p>
        </w:tc>
        <w:tc>
          <w:tcPr>
            <w:tcW w:w="850"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(10.8)</w:t>
            </w:r>
          </w:p>
        </w:tc>
        <w:tc>
          <w:tcPr>
            <w:tcW w:w="901"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36.5</w:t>
            </w: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(10.3)</w:t>
            </w:r>
          </w:p>
        </w:tc>
        <w:tc>
          <w:tcPr>
            <w:tcW w:w="860" w:type="dxa"/>
            <w:gridSpan w:val="3"/>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37.0</w:t>
            </w:r>
          </w:p>
        </w:tc>
        <w:tc>
          <w:tcPr>
            <w:tcW w:w="708"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(9.4)</w:t>
            </w:r>
          </w:p>
        </w:tc>
        <w:tc>
          <w:tcPr>
            <w:tcW w:w="851"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36.7</w:t>
            </w:r>
          </w:p>
        </w:tc>
        <w:tc>
          <w:tcPr>
            <w:tcW w:w="709"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(9.4)</w:t>
            </w:r>
          </w:p>
        </w:tc>
        <w:tc>
          <w:tcPr>
            <w:tcW w:w="992"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-0.85</w:t>
            </w:r>
          </w:p>
        </w:tc>
        <w:tc>
          <w:tcPr>
            <w:tcW w:w="1559" w:type="dxa"/>
            <w:gridSpan w:val="4"/>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(-2.28,0.57)</w:t>
            </w:r>
          </w:p>
        </w:tc>
        <w:tc>
          <w:tcPr>
            <w:tcW w:w="2211" w:type="dxa"/>
            <w:gridSpan w:val="4"/>
            <w:noWrap/>
            <w:vAlign w:val="bottom"/>
          </w:tcPr>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0.24</w:t>
            </w:r>
          </w:p>
        </w:tc>
      </w:tr>
      <w:tr w:rsidR="00D64D03" w:rsidRPr="00ED72F9" w:rsidTr="00BD5E24">
        <w:trPr>
          <w:trHeight w:hRule="exact" w:val="113"/>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p>
        </w:tc>
        <w:tc>
          <w:tcPr>
            <w:tcW w:w="1185"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312"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6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9" w:type="dxa"/>
            <w:noWrap/>
            <w:vAlign w:val="bottom"/>
          </w:tcPr>
          <w:p w:rsidR="00D64D03" w:rsidRPr="00C90844" w:rsidRDefault="00D64D03" w:rsidP="00C767B7">
            <w:pPr>
              <w:spacing w:after="0" w:line="480" w:lineRule="auto"/>
              <w:rPr>
                <w:rFonts w:ascii="Arial" w:hAnsi="Arial" w:cs="Arial"/>
                <w:color w:val="000000"/>
                <w:lang w:eastAsia="en-GB"/>
              </w:rPr>
            </w:pPr>
          </w:p>
        </w:tc>
        <w:tc>
          <w:tcPr>
            <w:tcW w:w="719"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449"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917"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1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290"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703"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669"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0E0508" w:rsidRDefault="00D64D03" w:rsidP="00C767B7">
            <w:pPr>
              <w:spacing w:after="0" w:line="480" w:lineRule="auto"/>
              <w:rPr>
                <w:rFonts w:ascii="Arial" w:hAnsi="Arial" w:cs="Arial"/>
                <w:color w:val="000000"/>
                <w:highlight w:val="yellow"/>
                <w:lang w:eastAsia="en-GB"/>
              </w:rPr>
            </w:pPr>
          </w:p>
        </w:tc>
        <w:tc>
          <w:tcPr>
            <w:tcW w:w="1381" w:type="dxa"/>
            <w:noWrap/>
            <w:vAlign w:val="bottom"/>
          </w:tcPr>
          <w:p w:rsidR="00D64D03" w:rsidRPr="00D73DC6" w:rsidRDefault="00D64D03" w:rsidP="00C767B7">
            <w:pPr>
              <w:spacing w:after="0" w:line="480" w:lineRule="auto"/>
              <w:jc w:val="center"/>
              <w:rPr>
                <w:rFonts w:ascii="Arial" w:hAnsi="Arial" w:cs="Arial"/>
                <w:i/>
                <w:iCs/>
                <w:color w:val="000000"/>
                <w:lang w:eastAsia="en-GB"/>
              </w:rPr>
            </w:pPr>
          </w:p>
        </w:tc>
      </w:tr>
      <w:tr w:rsidR="00D64D03" w:rsidRPr="00ED72F9" w:rsidTr="00BD5E24">
        <w:trPr>
          <w:trHeight w:val="300"/>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r w:rsidRPr="00C90844">
              <w:rPr>
                <w:rFonts w:ascii="Arial" w:hAnsi="Arial" w:cs="Arial"/>
                <w:b/>
                <w:bCs/>
                <w:color w:val="000000"/>
                <w:sz w:val="22"/>
                <w:szCs w:val="22"/>
                <w:lang w:eastAsia="en-GB"/>
              </w:rPr>
              <w:t>Chair rises time (s)</w:t>
            </w:r>
          </w:p>
        </w:tc>
        <w:tc>
          <w:tcPr>
            <w:tcW w:w="709"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16.9</w:t>
            </w:r>
          </w:p>
        </w:tc>
        <w:tc>
          <w:tcPr>
            <w:tcW w:w="850"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(5.2)</w:t>
            </w:r>
          </w:p>
        </w:tc>
        <w:tc>
          <w:tcPr>
            <w:tcW w:w="901"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17.1</w:t>
            </w: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(4.6)</w:t>
            </w:r>
          </w:p>
        </w:tc>
        <w:tc>
          <w:tcPr>
            <w:tcW w:w="860" w:type="dxa"/>
            <w:gridSpan w:val="3"/>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16.2</w:t>
            </w:r>
          </w:p>
        </w:tc>
        <w:tc>
          <w:tcPr>
            <w:tcW w:w="708"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(3.4)</w:t>
            </w:r>
          </w:p>
        </w:tc>
        <w:tc>
          <w:tcPr>
            <w:tcW w:w="851"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15.9</w:t>
            </w:r>
          </w:p>
        </w:tc>
        <w:tc>
          <w:tcPr>
            <w:tcW w:w="709"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(3.6)</w:t>
            </w:r>
          </w:p>
        </w:tc>
        <w:tc>
          <w:tcPr>
            <w:tcW w:w="992"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-0.46</w:t>
            </w:r>
          </w:p>
        </w:tc>
        <w:tc>
          <w:tcPr>
            <w:tcW w:w="1559" w:type="dxa"/>
            <w:gridSpan w:val="4"/>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(-2.02,1.11)</w:t>
            </w:r>
          </w:p>
        </w:tc>
        <w:tc>
          <w:tcPr>
            <w:tcW w:w="2211" w:type="dxa"/>
            <w:gridSpan w:val="4"/>
            <w:noWrap/>
            <w:vAlign w:val="bottom"/>
          </w:tcPr>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0.57</w:t>
            </w:r>
          </w:p>
        </w:tc>
      </w:tr>
      <w:tr w:rsidR="00D64D03" w:rsidRPr="00ED72F9" w:rsidTr="00BD5E24">
        <w:trPr>
          <w:trHeight w:hRule="exact" w:val="113"/>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p>
        </w:tc>
        <w:tc>
          <w:tcPr>
            <w:tcW w:w="1185"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312"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6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9" w:type="dxa"/>
            <w:noWrap/>
            <w:vAlign w:val="bottom"/>
          </w:tcPr>
          <w:p w:rsidR="00D64D03" w:rsidRPr="00C90844" w:rsidRDefault="00D64D03" w:rsidP="00C767B7">
            <w:pPr>
              <w:spacing w:after="0" w:line="480" w:lineRule="auto"/>
              <w:rPr>
                <w:rFonts w:ascii="Arial" w:hAnsi="Arial" w:cs="Arial"/>
                <w:color w:val="000000"/>
                <w:lang w:eastAsia="en-GB"/>
              </w:rPr>
            </w:pPr>
          </w:p>
        </w:tc>
        <w:tc>
          <w:tcPr>
            <w:tcW w:w="719"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449"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917"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1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290"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703"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669"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0E0508" w:rsidRDefault="00D64D03" w:rsidP="00C767B7">
            <w:pPr>
              <w:spacing w:after="0" w:line="480" w:lineRule="auto"/>
              <w:rPr>
                <w:rFonts w:ascii="Arial" w:hAnsi="Arial" w:cs="Arial"/>
                <w:color w:val="000000"/>
                <w:highlight w:val="yellow"/>
                <w:lang w:eastAsia="en-GB"/>
              </w:rPr>
            </w:pPr>
          </w:p>
        </w:tc>
        <w:tc>
          <w:tcPr>
            <w:tcW w:w="1381" w:type="dxa"/>
            <w:noWrap/>
            <w:vAlign w:val="bottom"/>
          </w:tcPr>
          <w:p w:rsidR="00D64D03" w:rsidRPr="00D73DC6" w:rsidRDefault="00D64D03" w:rsidP="00C767B7">
            <w:pPr>
              <w:spacing w:after="0" w:line="480" w:lineRule="auto"/>
              <w:jc w:val="center"/>
              <w:rPr>
                <w:rFonts w:ascii="Arial" w:hAnsi="Arial" w:cs="Arial"/>
                <w:i/>
                <w:iCs/>
                <w:color w:val="000000"/>
                <w:lang w:eastAsia="en-GB"/>
              </w:rPr>
            </w:pPr>
          </w:p>
        </w:tc>
      </w:tr>
      <w:tr w:rsidR="00D64D03" w:rsidRPr="00ED72F9" w:rsidTr="00BD5E24">
        <w:trPr>
          <w:trHeight w:val="300"/>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r w:rsidRPr="00C90844">
              <w:rPr>
                <w:rFonts w:ascii="Arial" w:hAnsi="Arial" w:cs="Arial"/>
                <w:b/>
                <w:bCs/>
                <w:color w:val="000000"/>
                <w:sz w:val="22"/>
                <w:szCs w:val="22"/>
                <w:lang w:eastAsia="en-GB"/>
              </w:rPr>
              <w:t>6m timed up and go (s)</w:t>
            </w:r>
          </w:p>
        </w:tc>
        <w:tc>
          <w:tcPr>
            <w:tcW w:w="709"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 xml:space="preserve"> 10.7</w:t>
            </w:r>
          </w:p>
        </w:tc>
        <w:tc>
          <w:tcPr>
            <w:tcW w:w="850"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(2.6)</w:t>
            </w:r>
          </w:p>
        </w:tc>
        <w:tc>
          <w:tcPr>
            <w:tcW w:w="901"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10.6</w:t>
            </w: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(1.9)</w:t>
            </w:r>
          </w:p>
        </w:tc>
        <w:tc>
          <w:tcPr>
            <w:tcW w:w="860" w:type="dxa"/>
            <w:gridSpan w:val="3"/>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11.0</w:t>
            </w:r>
          </w:p>
        </w:tc>
        <w:tc>
          <w:tcPr>
            <w:tcW w:w="708"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(2.0)</w:t>
            </w:r>
          </w:p>
        </w:tc>
        <w:tc>
          <w:tcPr>
            <w:tcW w:w="851"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10.2</w:t>
            </w:r>
          </w:p>
        </w:tc>
        <w:tc>
          <w:tcPr>
            <w:tcW w:w="709"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(1.6)</w:t>
            </w:r>
          </w:p>
        </w:tc>
        <w:tc>
          <w:tcPr>
            <w:tcW w:w="992"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-0.75</w:t>
            </w:r>
          </w:p>
        </w:tc>
        <w:tc>
          <w:tcPr>
            <w:tcW w:w="1559" w:type="dxa"/>
            <w:gridSpan w:val="4"/>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(-1.48,-0.03)</w:t>
            </w:r>
          </w:p>
        </w:tc>
        <w:tc>
          <w:tcPr>
            <w:tcW w:w="2211" w:type="dxa"/>
            <w:gridSpan w:val="4"/>
            <w:noWrap/>
            <w:vAlign w:val="bottom"/>
          </w:tcPr>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0.04</w:t>
            </w:r>
          </w:p>
        </w:tc>
      </w:tr>
      <w:tr w:rsidR="00D64D03" w:rsidRPr="00ED72F9" w:rsidTr="00BD5E24">
        <w:trPr>
          <w:trHeight w:hRule="exact" w:val="113"/>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p>
        </w:tc>
        <w:tc>
          <w:tcPr>
            <w:tcW w:w="1185"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312"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6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9" w:type="dxa"/>
            <w:noWrap/>
            <w:vAlign w:val="bottom"/>
          </w:tcPr>
          <w:p w:rsidR="00D64D03" w:rsidRPr="00C90844" w:rsidRDefault="00D64D03" w:rsidP="00C767B7">
            <w:pPr>
              <w:spacing w:after="0" w:line="480" w:lineRule="auto"/>
              <w:rPr>
                <w:rFonts w:ascii="Arial" w:hAnsi="Arial" w:cs="Arial"/>
                <w:color w:val="000000"/>
                <w:lang w:eastAsia="en-GB"/>
              </w:rPr>
            </w:pPr>
          </w:p>
        </w:tc>
        <w:tc>
          <w:tcPr>
            <w:tcW w:w="719"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449"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917"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1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290"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703"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669"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0E0508" w:rsidRDefault="00D64D03" w:rsidP="00C767B7">
            <w:pPr>
              <w:spacing w:after="0" w:line="480" w:lineRule="auto"/>
              <w:rPr>
                <w:rFonts w:ascii="Arial" w:hAnsi="Arial" w:cs="Arial"/>
                <w:color w:val="000000"/>
                <w:highlight w:val="yellow"/>
                <w:lang w:eastAsia="en-GB"/>
              </w:rPr>
            </w:pPr>
          </w:p>
        </w:tc>
        <w:tc>
          <w:tcPr>
            <w:tcW w:w="1381" w:type="dxa"/>
            <w:noWrap/>
            <w:vAlign w:val="bottom"/>
          </w:tcPr>
          <w:p w:rsidR="00D64D03" w:rsidRPr="00D73DC6" w:rsidRDefault="00D64D03" w:rsidP="00C767B7">
            <w:pPr>
              <w:spacing w:after="0" w:line="480" w:lineRule="auto"/>
              <w:jc w:val="center"/>
              <w:rPr>
                <w:rFonts w:ascii="Arial" w:hAnsi="Arial" w:cs="Arial"/>
                <w:i/>
                <w:iCs/>
                <w:color w:val="000000"/>
                <w:lang w:eastAsia="en-GB"/>
              </w:rPr>
            </w:pPr>
          </w:p>
        </w:tc>
      </w:tr>
      <w:tr w:rsidR="00D64D03" w:rsidRPr="00ED72F9" w:rsidTr="00BD5E24">
        <w:trPr>
          <w:trHeight w:val="300"/>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r w:rsidRPr="00C90844">
              <w:rPr>
                <w:rFonts w:ascii="Arial" w:hAnsi="Arial" w:cs="Arial"/>
                <w:b/>
                <w:bCs/>
                <w:color w:val="000000"/>
                <w:sz w:val="22"/>
                <w:szCs w:val="22"/>
                <w:lang w:eastAsia="en-GB"/>
              </w:rPr>
              <w:t>3m walk (s)</w:t>
            </w:r>
          </w:p>
        </w:tc>
        <w:tc>
          <w:tcPr>
            <w:tcW w:w="709"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2.9</w:t>
            </w:r>
          </w:p>
        </w:tc>
        <w:tc>
          <w:tcPr>
            <w:tcW w:w="850"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(0.6)</w:t>
            </w:r>
          </w:p>
        </w:tc>
        <w:tc>
          <w:tcPr>
            <w:tcW w:w="901" w:type="dxa"/>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3.1</w:t>
            </w: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(0.6)</w:t>
            </w:r>
          </w:p>
        </w:tc>
        <w:tc>
          <w:tcPr>
            <w:tcW w:w="860" w:type="dxa"/>
            <w:gridSpan w:val="3"/>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3.1</w:t>
            </w:r>
          </w:p>
        </w:tc>
        <w:tc>
          <w:tcPr>
            <w:tcW w:w="708"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(0.6)</w:t>
            </w:r>
          </w:p>
        </w:tc>
        <w:tc>
          <w:tcPr>
            <w:tcW w:w="851"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3.0</w:t>
            </w:r>
          </w:p>
        </w:tc>
        <w:tc>
          <w:tcPr>
            <w:tcW w:w="709" w:type="dxa"/>
            <w:gridSpan w:val="3"/>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(0.6)</w:t>
            </w:r>
          </w:p>
        </w:tc>
        <w:tc>
          <w:tcPr>
            <w:tcW w:w="992"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-0.25</w:t>
            </w:r>
          </w:p>
        </w:tc>
        <w:tc>
          <w:tcPr>
            <w:tcW w:w="1559" w:type="dxa"/>
            <w:gridSpan w:val="4"/>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(-0.52,0.03)</w:t>
            </w:r>
          </w:p>
        </w:tc>
        <w:tc>
          <w:tcPr>
            <w:tcW w:w="2211" w:type="dxa"/>
            <w:gridSpan w:val="4"/>
            <w:noWrap/>
            <w:vAlign w:val="bottom"/>
          </w:tcPr>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0.08</w:t>
            </w:r>
          </w:p>
        </w:tc>
      </w:tr>
      <w:tr w:rsidR="00D64D03" w:rsidRPr="00ED72F9" w:rsidTr="00BD5E24">
        <w:trPr>
          <w:trHeight w:hRule="exact" w:val="113"/>
        </w:trPr>
        <w:tc>
          <w:tcPr>
            <w:tcW w:w="3134" w:type="dxa"/>
            <w:noWrap/>
            <w:vAlign w:val="bottom"/>
          </w:tcPr>
          <w:p w:rsidR="00D64D03" w:rsidRPr="00C90844" w:rsidRDefault="00D64D03" w:rsidP="00C767B7">
            <w:pPr>
              <w:spacing w:after="0" w:line="480" w:lineRule="auto"/>
              <w:rPr>
                <w:rFonts w:ascii="Arial" w:hAnsi="Arial" w:cs="Arial"/>
                <w:b/>
                <w:bCs/>
                <w:color w:val="000000"/>
                <w:lang w:eastAsia="en-GB"/>
              </w:rPr>
            </w:pPr>
          </w:p>
        </w:tc>
        <w:tc>
          <w:tcPr>
            <w:tcW w:w="1185"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312"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6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9" w:type="dxa"/>
            <w:noWrap/>
            <w:vAlign w:val="bottom"/>
          </w:tcPr>
          <w:p w:rsidR="00D64D03" w:rsidRPr="00C90844" w:rsidRDefault="00D64D03" w:rsidP="00C767B7">
            <w:pPr>
              <w:spacing w:after="0" w:line="480" w:lineRule="auto"/>
              <w:rPr>
                <w:rFonts w:ascii="Arial" w:hAnsi="Arial" w:cs="Arial"/>
                <w:color w:val="000000"/>
                <w:lang w:eastAsia="en-GB"/>
              </w:rPr>
            </w:pPr>
          </w:p>
        </w:tc>
        <w:tc>
          <w:tcPr>
            <w:tcW w:w="719"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791"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449"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917" w:type="dxa"/>
            <w:gridSpan w:val="2"/>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913"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290" w:type="dxa"/>
            <w:gridSpan w:val="2"/>
            <w:noWrap/>
            <w:vAlign w:val="bottom"/>
          </w:tcPr>
          <w:p w:rsidR="00D64D03" w:rsidRPr="00C90844" w:rsidRDefault="00D64D03" w:rsidP="00C767B7">
            <w:pPr>
              <w:spacing w:after="0" w:line="480" w:lineRule="auto"/>
              <w:rPr>
                <w:rFonts w:ascii="Arial" w:hAnsi="Arial" w:cs="Arial"/>
                <w:color w:val="000000"/>
                <w:lang w:eastAsia="en-GB"/>
              </w:rPr>
            </w:pPr>
          </w:p>
        </w:tc>
        <w:tc>
          <w:tcPr>
            <w:tcW w:w="703"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669" w:type="dxa"/>
            <w:gridSpan w:val="2"/>
            <w:noWrap/>
            <w:vAlign w:val="bottom"/>
          </w:tcPr>
          <w:p w:rsidR="00D64D03" w:rsidRPr="00C90844" w:rsidRDefault="00D64D03" w:rsidP="00C767B7">
            <w:pPr>
              <w:spacing w:after="0" w:line="480" w:lineRule="auto"/>
              <w:jc w:val="center"/>
              <w:rPr>
                <w:rFonts w:ascii="Arial" w:hAnsi="Arial" w:cs="Arial"/>
                <w:color w:val="000000"/>
                <w:lang w:eastAsia="en-GB"/>
              </w:rPr>
            </w:pPr>
          </w:p>
        </w:tc>
        <w:tc>
          <w:tcPr>
            <w:tcW w:w="340" w:type="dxa"/>
            <w:noWrap/>
            <w:vAlign w:val="bottom"/>
          </w:tcPr>
          <w:p w:rsidR="00D64D03" w:rsidRPr="00C90844" w:rsidRDefault="00D64D03" w:rsidP="00C767B7">
            <w:pPr>
              <w:spacing w:after="0" w:line="480" w:lineRule="auto"/>
              <w:jc w:val="right"/>
              <w:rPr>
                <w:rFonts w:ascii="Arial" w:hAnsi="Arial" w:cs="Arial"/>
                <w:color w:val="000000"/>
                <w:lang w:eastAsia="en-GB"/>
              </w:rPr>
            </w:pPr>
          </w:p>
        </w:tc>
        <w:tc>
          <w:tcPr>
            <w:tcW w:w="290" w:type="dxa"/>
            <w:noWrap/>
            <w:vAlign w:val="bottom"/>
          </w:tcPr>
          <w:p w:rsidR="00D64D03" w:rsidRPr="000E0508" w:rsidRDefault="00D64D03" w:rsidP="00C767B7">
            <w:pPr>
              <w:spacing w:after="0" w:line="480" w:lineRule="auto"/>
              <w:rPr>
                <w:rFonts w:ascii="Arial" w:hAnsi="Arial" w:cs="Arial"/>
                <w:color w:val="000000"/>
                <w:highlight w:val="yellow"/>
                <w:lang w:eastAsia="en-GB"/>
              </w:rPr>
            </w:pPr>
          </w:p>
        </w:tc>
        <w:tc>
          <w:tcPr>
            <w:tcW w:w="1381" w:type="dxa"/>
            <w:noWrap/>
            <w:vAlign w:val="bottom"/>
          </w:tcPr>
          <w:p w:rsidR="00D64D03" w:rsidRPr="00D73DC6" w:rsidRDefault="00D64D03" w:rsidP="00C767B7">
            <w:pPr>
              <w:spacing w:after="0" w:line="480" w:lineRule="auto"/>
              <w:jc w:val="center"/>
              <w:rPr>
                <w:rFonts w:ascii="Arial" w:hAnsi="Arial" w:cs="Arial"/>
                <w:i/>
                <w:iCs/>
                <w:color w:val="000000"/>
                <w:lang w:eastAsia="en-GB"/>
              </w:rPr>
            </w:pPr>
          </w:p>
        </w:tc>
      </w:tr>
      <w:tr w:rsidR="00D64D03" w:rsidRPr="00ED72F9" w:rsidTr="00BD5E24">
        <w:trPr>
          <w:trHeight w:val="300"/>
        </w:trPr>
        <w:tc>
          <w:tcPr>
            <w:tcW w:w="3134" w:type="dxa"/>
            <w:tcBorders>
              <w:bottom w:val="single" w:sz="4" w:space="0" w:color="auto"/>
            </w:tcBorders>
            <w:noWrap/>
            <w:vAlign w:val="bottom"/>
          </w:tcPr>
          <w:p w:rsidR="00D64D03" w:rsidRPr="00C90844" w:rsidRDefault="00D64D03" w:rsidP="00C767B7">
            <w:pPr>
              <w:spacing w:after="0" w:line="480" w:lineRule="auto"/>
              <w:rPr>
                <w:rFonts w:ascii="Arial" w:hAnsi="Arial" w:cs="Arial"/>
                <w:b/>
                <w:bCs/>
                <w:color w:val="000000"/>
                <w:lang w:eastAsia="en-GB"/>
              </w:rPr>
            </w:pPr>
            <w:r w:rsidRPr="00C90844">
              <w:rPr>
                <w:rFonts w:ascii="Arial" w:hAnsi="Arial" w:cs="Arial"/>
                <w:b/>
                <w:bCs/>
                <w:color w:val="000000"/>
                <w:sz w:val="22"/>
                <w:szCs w:val="22"/>
                <w:lang w:eastAsia="en-GB"/>
              </w:rPr>
              <w:t>Eyes closed one legged balance time (s)</w:t>
            </w:r>
            <w:r w:rsidRPr="0018740D">
              <w:rPr>
                <w:rFonts w:ascii="Arial" w:hAnsi="Arial" w:cs="Arial"/>
                <w:b/>
                <w:bCs/>
                <w:color w:val="000000"/>
                <w:sz w:val="22"/>
                <w:szCs w:val="22"/>
                <w:vertAlign w:val="superscript"/>
                <w:lang w:eastAsia="en-GB"/>
              </w:rPr>
              <w:t>a</w:t>
            </w:r>
          </w:p>
        </w:tc>
        <w:tc>
          <w:tcPr>
            <w:tcW w:w="709" w:type="dxa"/>
            <w:tcBorders>
              <w:bottom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3.1</w:t>
            </w:r>
          </w:p>
        </w:tc>
        <w:tc>
          <w:tcPr>
            <w:tcW w:w="850" w:type="dxa"/>
            <w:gridSpan w:val="3"/>
            <w:tcBorders>
              <w:bottom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(1.9)</w:t>
            </w:r>
          </w:p>
        </w:tc>
        <w:tc>
          <w:tcPr>
            <w:tcW w:w="901" w:type="dxa"/>
            <w:tcBorders>
              <w:bottom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2.9</w:t>
            </w:r>
          </w:p>
        </w:tc>
        <w:tc>
          <w:tcPr>
            <w:tcW w:w="791" w:type="dxa"/>
            <w:gridSpan w:val="2"/>
            <w:tcBorders>
              <w:bottom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(1.9)</w:t>
            </w:r>
          </w:p>
        </w:tc>
        <w:tc>
          <w:tcPr>
            <w:tcW w:w="860" w:type="dxa"/>
            <w:gridSpan w:val="3"/>
            <w:tcBorders>
              <w:bottom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2.5</w:t>
            </w:r>
          </w:p>
        </w:tc>
        <w:tc>
          <w:tcPr>
            <w:tcW w:w="708" w:type="dxa"/>
            <w:gridSpan w:val="2"/>
            <w:tcBorders>
              <w:bottom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(1.8)</w:t>
            </w:r>
          </w:p>
        </w:tc>
        <w:tc>
          <w:tcPr>
            <w:tcW w:w="851" w:type="dxa"/>
            <w:gridSpan w:val="2"/>
            <w:tcBorders>
              <w:bottom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2.6</w:t>
            </w:r>
          </w:p>
        </w:tc>
        <w:tc>
          <w:tcPr>
            <w:tcW w:w="709" w:type="dxa"/>
            <w:gridSpan w:val="3"/>
            <w:tcBorders>
              <w:bottom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(1.7)</w:t>
            </w:r>
          </w:p>
        </w:tc>
        <w:tc>
          <w:tcPr>
            <w:tcW w:w="992" w:type="dxa"/>
            <w:gridSpan w:val="2"/>
            <w:tcBorders>
              <w:bottom w:val="single" w:sz="4" w:space="0" w:color="auto"/>
            </w:tcBorders>
            <w:noWrap/>
            <w:vAlign w:val="bottom"/>
          </w:tcPr>
          <w:p w:rsidR="00D64D03" w:rsidRPr="00C90844" w:rsidRDefault="00D64D03" w:rsidP="00C767B7">
            <w:pPr>
              <w:spacing w:after="0" w:line="480" w:lineRule="auto"/>
              <w:jc w:val="right"/>
              <w:rPr>
                <w:rFonts w:ascii="Arial" w:hAnsi="Arial" w:cs="Arial"/>
                <w:color w:val="000000"/>
                <w:lang w:eastAsia="en-GB"/>
              </w:rPr>
            </w:pPr>
            <w:r w:rsidRPr="00C90844">
              <w:rPr>
                <w:rFonts w:ascii="Arial" w:hAnsi="Arial" w:cs="Arial"/>
                <w:color w:val="000000"/>
                <w:sz w:val="22"/>
                <w:szCs w:val="22"/>
                <w:lang w:eastAsia="en-GB"/>
              </w:rPr>
              <w:t>1.11</w:t>
            </w:r>
          </w:p>
        </w:tc>
        <w:tc>
          <w:tcPr>
            <w:tcW w:w="1559" w:type="dxa"/>
            <w:gridSpan w:val="4"/>
            <w:tcBorders>
              <w:bottom w:val="single" w:sz="4" w:space="0" w:color="auto"/>
            </w:tcBorders>
            <w:noWrap/>
            <w:vAlign w:val="bottom"/>
          </w:tcPr>
          <w:p w:rsidR="00D64D03" w:rsidRPr="00C90844" w:rsidRDefault="00D64D03" w:rsidP="00C767B7">
            <w:pPr>
              <w:spacing w:after="0" w:line="480" w:lineRule="auto"/>
              <w:jc w:val="center"/>
              <w:rPr>
                <w:rFonts w:ascii="Arial" w:hAnsi="Arial" w:cs="Arial"/>
                <w:color w:val="000000"/>
                <w:lang w:eastAsia="en-GB"/>
              </w:rPr>
            </w:pPr>
            <w:r w:rsidRPr="00C90844">
              <w:rPr>
                <w:rFonts w:ascii="Arial" w:hAnsi="Arial" w:cs="Arial"/>
                <w:color w:val="000000"/>
                <w:sz w:val="22"/>
                <w:szCs w:val="22"/>
                <w:lang w:eastAsia="en-GB"/>
              </w:rPr>
              <w:t>(0.84,1.46)</w:t>
            </w:r>
          </w:p>
        </w:tc>
        <w:tc>
          <w:tcPr>
            <w:tcW w:w="2211" w:type="dxa"/>
            <w:gridSpan w:val="4"/>
            <w:tcBorders>
              <w:bottom w:val="single" w:sz="4" w:space="0" w:color="auto"/>
            </w:tcBorders>
            <w:noWrap/>
            <w:vAlign w:val="bottom"/>
          </w:tcPr>
          <w:p w:rsidR="00D64D03" w:rsidRPr="00D73DC6" w:rsidRDefault="00D64D03" w:rsidP="00C767B7">
            <w:pPr>
              <w:spacing w:after="0" w:line="480" w:lineRule="auto"/>
              <w:jc w:val="center"/>
              <w:rPr>
                <w:rFonts w:ascii="Arial" w:hAnsi="Arial" w:cs="Arial"/>
                <w:i/>
                <w:iCs/>
                <w:color w:val="000000"/>
                <w:lang w:eastAsia="en-GB"/>
              </w:rPr>
            </w:pPr>
            <w:r w:rsidRPr="00D73DC6">
              <w:rPr>
                <w:rFonts w:ascii="Arial" w:hAnsi="Arial" w:cs="Arial"/>
                <w:i/>
                <w:iCs/>
                <w:color w:val="000000"/>
                <w:sz w:val="22"/>
                <w:szCs w:val="22"/>
                <w:lang w:eastAsia="en-GB"/>
              </w:rPr>
              <w:t>0.47</w:t>
            </w:r>
          </w:p>
        </w:tc>
      </w:tr>
    </w:tbl>
    <w:p w:rsidR="00D64D03" w:rsidRDefault="00D64D03" w:rsidP="00C767B7">
      <w:pPr>
        <w:spacing w:after="0" w:line="480" w:lineRule="auto"/>
        <w:rPr>
          <w:rFonts w:ascii="Arial" w:hAnsi="Arial" w:cs="Arial"/>
          <w:sz w:val="20"/>
          <w:szCs w:val="20"/>
        </w:rPr>
      </w:pPr>
      <w:r>
        <w:rPr>
          <w:rFonts w:ascii="Arial" w:hAnsi="Arial" w:cs="Arial"/>
          <w:sz w:val="20"/>
          <w:szCs w:val="20"/>
        </w:rPr>
        <w:t>Kg: kilograms; s: seconds; m: metres; 95%CI: 95% confidence interval</w:t>
      </w:r>
    </w:p>
    <w:p w:rsidR="00D64D03" w:rsidRPr="005B5B9F" w:rsidRDefault="00D64D03" w:rsidP="00C767B7">
      <w:pPr>
        <w:spacing w:after="0" w:line="480" w:lineRule="auto"/>
        <w:rPr>
          <w:rFonts w:ascii="Arial" w:hAnsi="Arial" w:cs="Arial"/>
          <w:sz w:val="20"/>
          <w:szCs w:val="20"/>
        </w:rPr>
      </w:pPr>
      <w:r>
        <w:rPr>
          <w:rFonts w:ascii="Arial" w:hAnsi="Arial" w:cs="Arial"/>
          <w:sz w:val="20"/>
          <w:szCs w:val="20"/>
        </w:rPr>
        <w:t>A</w:t>
      </w:r>
      <w:r w:rsidRPr="005B5B9F">
        <w:rPr>
          <w:rFonts w:ascii="Arial" w:hAnsi="Arial" w:cs="Arial"/>
          <w:sz w:val="20"/>
          <w:szCs w:val="20"/>
        </w:rPr>
        <w:t>ll cells of the table</w:t>
      </w:r>
      <w:r>
        <w:rPr>
          <w:rFonts w:ascii="Arial" w:hAnsi="Arial" w:cs="Arial"/>
          <w:sz w:val="20"/>
          <w:szCs w:val="20"/>
        </w:rPr>
        <w:t xml:space="preserve"> based on 48 observations</w:t>
      </w:r>
    </w:p>
    <w:p w:rsidR="00D64D03" w:rsidRDefault="00D64D03" w:rsidP="00C767B7">
      <w:pPr>
        <w:spacing w:after="0" w:line="480" w:lineRule="auto"/>
        <w:rPr>
          <w:rFonts w:ascii="Arial" w:hAnsi="Arial" w:cs="Arial"/>
          <w:sz w:val="20"/>
          <w:szCs w:val="20"/>
        </w:rPr>
      </w:pPr>
      <w:r w:rsidRPr="005B5B9F">
        <w:rPr>
          <w:rFonts w:ascii="Arial" w:hAnsi="Arial" w:cs="Arial"/>
          <w:sz w:val="20"/>
          <w:szCs w:val="20"/>
        </w:rPr>
        <w:t>Values are means and standard deviations</w:t>
      </w:r>
      <w:r>
        <w:rPr>
          <w:rFonts w:ascii="Arial" w:hAnsi="Arial" w:cs="Arial"/>
          <w:sz w:val="20"/>
          <w:szCs w:val="20"/>
        </w:rPr>
        <w:t>.</w:t>
      </w:r>
      <w:r w:rsidRPr="009F4FCC">
        <w:rPr>
          <w:rFonts w:ascii="Arial" w:hAnsi="Arial" w:cs="Arial"/>
          <w:sz w:val="20"/>
          <w:szCs w:val="20"/>
        </w:rPr>
        <w:t xml:space="preserve"> </w:t>
      </w:r>
    </w:p>
    <w:p w:rsidR="00D64D03" w:rsidRPr="005B5B9F" w:rsidRDefault="00D64D03" w:rsidP="00C767B7">
      <w:pPr>
        <w:spacing w:after="0" w:line="480" w:lineRule="auto"/>
        <w:rPr>
          <w:rFonts w:ascii="Arial" w:hAnsi="Arial" w:cs="Arial"/>
          <w:sz w:val="20"/>
          <w:szCs w:val="20"/>
        </w:rPr>
      </w:pPr>
      <w:r w:rsidRPr="0018740D">
        <w:rPr>
          <w:rFonts w:ascii="Arial" w:hAnsi="Arial" w:cs="Arial"/>
          <w:sz w:val="20"/>
          <w:szCs w:val="20"/>
          <w:vertAlign w:val="superscript"/>
        </w:rPr>
        <w:t>a</w:t>
      </w:r>
      <w:r>
        <w:rPr>
          <w:rFonts w:ascii="Arial" w:hAnsi="Arial" w:cs="Arial"/>
          <w:sz w:val="20"/>
          <w:szCs w:val="20"/>
        </w:rPr>
        <w:t xml:space="preserve"> </w:t>
      </w:r>
      <w:r w:rsidRPr="005B5B9F">
        <w:rPr>
          <w:rFonts w:ascii="Arial" w:hAnsi="Arial" w:cs="Arial"/>
          <w:sz w:val="20"/>
          <w:szCs w:val="20"/>
        </w:rPr>
        <w:t>The eyes closed one legged balance time was log</w:t>
      </w:r>
      <w:r w:rsidRPr="00363256">
        <w:rPr>
          <w:rFonts w:ascii="Arial" w:hAnsi="Arial" w:cs="Arial"/>
          <w:sz w:val="20"/>
          <w:szCs w:val="20"/>
          <w:vertAlign w:val="subscript"/>
        </w:rPr>
        <w:t>e</w:t>
      </w:r>
      <w:r w:rsidRPr="005B5B9F">
        <w:rPr>
          <w:rFonts w:ascii="Arial" w:hAnsi="Arial" w:cs="Arial"/>
          <w:sz w:val="20"/>
          <w:szCs w:val="20"/>
        </w:rPr>
        <w:t xml:space="preserve"> transformed for analysis</w:t>
      </w:r>
      <w:r>
        <w:rPr>
          <w:rFonts w:ascii="Arial" w:hAnsi="Arial" w:cs="Arial"/>
          <w:sz w:val="20"/>
          <w:szCs w:val="20"/>
        </w:rPr>
        <w:t>;</w:t>
      </w:r>
      <w:r w:rsidRPr="005B5B9F">
        <w:rPr>
          <w:rFonts w:ascii="Arial" w:hAnsi="Arial" w:cs="Arial"/>
          <w:sz w:val="20"/>
          <w:szCs w:val="20"/>
        </w:rPr>
        <w:t xml:space="preserve"> </w:t>
      </w:r>
      <w:r>
        <w:rPr>
          <w:rFonts w:ascii="Arial" w:hAnsi="Arial" w:cs="Arial"/>
          <w:sz w:val="20"/>
          <w:szCs w:val="20"/>
        </w:rPr>
        <w:t>m</w:t>
      </w:r>
      <w:r w:rsidRPr="005B5B9F">
        <w:rPr>
          <w:rFonts w:ascii="Arial" w:hAnsi="Arial" w:cs="Arial"/>
          <w:sz w:val="20"/>
          <w:szCs w:val="20"/>
        </w:rPr>
        <w:t>eans and standard deviations</w:t>
      </w:r>
      <w:r>
        <w:rPr>
          <w:rFonts w:ascii="Arial" w:hAnsi="Arial" w:cs="Arial"/>
          <w:sz w:val="20"/>
          <w:szCs w:val="20"/>
        </w:rPr>
        <w:t xml:space="preserve"> for this outcome </w:t>
      </w:r>
      <w:r w:rsidRPr="005B5B9F">
        <w:rPr>
          <w:rFonts w:ascii="Arial" w:hAnsi="Arial" w:cs="Arial"/>
          <w:sz w:val="20"/>
          <w:szCs w:val="20"/>
        </w:rPr>
        <w:t xml:space="preserve">are therefore geometric, and </w:t>
      </w:r>
      <w:r>
        <w:rPr>
          <w:rFonts w:ascii="Arial" w:hAnsi="Arial" w:cs="Arial"/>
          <w:sz w:val="20"/>
          <w:szCs w:val="20"/>
        </w:rPr>
        <w:t>its</w:t>
      </w:r>
      <w:r w:rsidRPr="005B5B9F">
        <w:rPr>
          <w:rFonts w:ascii="Arial" w:hAnsi="Arial" w:cs="Arial"/>
          <w:sz w:val="20"/>
          <w:szCs w:val="20"/>
        </w:rPr>
        <w:t xml:space="preserve"> difference is proportional</w:t>
      </w:r>
    </w:p>
    <w:p w:rsidR="00D64D03" w:rsidRPr="005B076F" w:rsidRDefault="00D64D03" w:rsidP="00C767B7">
      <w:pPr>
        <w:spacing w:after="0" w:line="480" w:lineRule="auto"/>
        <w:rPr>
          <w:rFonts w:ascii="Arial" w:hAnsi="Arial" w:cs="Arial"/>
          <w:sz w:val="20"/>
          <w:szCs w:val="20"/>
        </w:rPr>
      </w:pPr>
      <w:r w:rsidRPr="0018740D">
        <w:rPr>
          <w:rFonts w:ascii="Arial" w:hAnsi="Arial" w:cs="Arial"/>
          <w:sz w:val="20"/>
          <w:szCs w:val="20"/>
          <w:vertAlign w:val="superscript"/>
        </w:rPr>
        <w:t xml:space="preserve">b </w:t>
      </w:r>
      <w:r w:rsidRPr="005B5B9F">
        <w:rPr>
          <w:rFonts w:ascii="Arial" w:hAnsi="Arial" w:cs="Arial"/>
          <w:sz w:val="20"/>
          <w:szCs w:val="20"/>
        </w:rPr>
        <w:t>Difference represents the difference in the average within-person baseline to follow-up change for each outcome in the control compared with the exercise group</w:t>
      </w:r>
    </w:p>
    <w:sectPr w:rsidR="00D64D03" w:rsidRPr="005B076F" w:rsidSect="00F6304E">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78B" w:rsidRDefault="0044778B" w:rsidP="00305332">
      <w:pPr>
        <w:spacing w:after="0" w:line="240" w:lineRule="auto"/>
      </w:pPr>
      <w:r>
        <w:separator/>
      </w:r>
    </w:p>
  </w:endnote>
  <w:endnote w:type="continuationSeparator" w:id="0">
    <w:p w:rsidR="0044778B" w:rsidRDefault="0044778B" w:rsidP="00305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03" w:rsidRDefault="00247E7C">
    <w:pPr>
      <w:pStyle w:val="Footer"/>
      <w:jc w:val="right"/>
    </w:pPr>
    <w:fldSimple w:instr=" PAGE   \* MERGEFORMAT ">
      <w:r w:rsidR="00B87B14">
        <w:rPr>
          <w:noProof/>
        </w:rPr>
        <w:t>1</w:t>
      </w:r>
    </w:fldSimple>
  </w:p>
  <w:p w:rsidR="00D64D03" w:rsidRDefault="00D64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78B" w:rsidRDefault="0044778B" w:rsidP="00305332">
      <w:pPr>
        <w:spacing w:after="0" w:line="240" w:lineRule="auto"/>
      </w:pPr>
      <w:r>
        <w:separator/>
      </w:r>
    </w:p>
  </w:footnote>
  <w:footnote w:type="continuationSeparator" w:id="0">
    <w:p w:rsidR="0044778B" w:rsidRDefault="0044778B" w:rsidP="003053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EFMGR.InstantFormat" w:val="&lt;ENInstantFormat&gt;&lt;Enabled&gt;1&lt;/Enabled&gt;&lt;ScanUnformatted&gt;1&lt;/ScanUnformatted&gt;&lt;ScanChanges&gt;1&lt;/ScanChanges&gt;&lt;/ENInstantFormat&gt;"/>
    <w:docVar w:name="REFMGR.Layout" w:val="&lt;ENLayout&gt;&lt;Style&gt;JAG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PAT refs&lt;/item&gt;&lt;/Libraries&gt;&lt;/ENLibraries&gt;"/>
  </w:docVars>
  <w:rsids>
    <w:rsidRoot w:val="001330B8"/>
    <w:rsid w:val="00000E87"/>
    <w:rsid w:val="00001C64"/>
    <w:rsid w:val="00004D15"/>
    <w:rsid w:val="0000648F"/>
    <w:rsid w:val="000068CE"/>
    <w:rsid w:val="00011CFF"/>
    <w:rsid w:val="00017AD3"/>
    <w:rsid w:val="0002714A"/>
    <w:rsid w:val="000320FE"/>
    <w:rsid w:val="000368ED"/>
    <w:rsid w:val="00042E30"/>
    <w:rsid w:val="00044E8E"/>
    <w:rsid w:val="00061922"/>
    <w:rsid w:val="00062C32"/>
    <w:rsid w:val="00065ABF"/>
    <w:rsid w:val="00065EB4"/>
    <w:rsid w:val="000737A6"/>
    <w:rsid w:val="0007658B"/>
    <w:rsid w:val="0007701C"/>
    <w:rsid w:val="0008490F"/>
    <w:rsid w:val="000865B4"/>
    <w:rsid w:val="0009290C"/>
    <w:rsid w:val="00096811"/>
    <w:rsid w:val="000B1578"/>
    <w:rsid w:val="000C0A4C"/>
    <w:rsid w:val="000C4A76"/>
    <w:rsid w:val="000C5FC9"/>
    <w:rsid w:val="000D038B"/>
    <w:rsid w:val="000D62A5"/>
    <w:rsid w:val="000E0508"/>
    <w:rsid w:val="00100498"/>
    <w:rsid w:val="001021C5"/>
    <w:rsid w:val="001034D9"/>
    <w:rsid w:val="00104FD4"/>
    <w:rsid w:val="001053F9"/>
    <w:rsid w:val="00105FFC"/>
    <w:rsid w:val="00110723"/>
    <w:rsid w:val="001145A0"/>
    <w:rsid w:val="00124172"/>
    <w:rsid w:val="00124941"/>
    <w:rsid w:val="00125485"/>
    <w:rsid w:val="001330B8"/>
    <w:rsid w:val="0013328A"/>
    <w:rsid w:val="00133CC4"/>
    <w:rsid w:val="001418EE"/>
    <w:rsid w:val="00152CF3"/>
    <w:rsid w:val="0016306C"/>
    <w:rsid w:val="001638A0"/>
    <w:rsid w:val="00176421"/>
    <w:rsid w:val="00181169"/>
    <w:rsid w:val="00182D8D"/>
    <w:rsid w:val="0018740D"/>
    <w:rsid w:val="00192447"/>
    <w:rsid w:val="001B2BDB"/>
    <w:rsid w:val="001B3F16"/>
    <w:rsid w:val="001C7979"/>
    <w:rsid w:val="001D51C3"/>
    <w:rsid w:val="001F0BE9"/>
    <w:rsid w:val="001F7EA7"/>
    <w:rsid w:val="00203E71"/>
    <w:rsid w:val="0020763E"/>
    <w:rsid w:val="00210715"/>
    <w:rsid w:val="00212420"/>
    <w:rsid w:val="0021782D"/>
    <w:rsid w:val="002253B4"/>
    <w:rsid w:val="00247E7C"/>
    <w:rsid w:val="002517C1"/>
    <w:rsid w:val="00270CF7"/>
    <w:rsid w:val="00273EE0"/>
    <w:rsid w:val="00281A4A"/>
    <w:rsid w:val="00287A70"/>
    <w:rsid w:val="0029405F"/>
    <w:rsid w:val="002A14CD"/>
    <w:rsid w:val="002D1EAA"/>
    <w:rsid w:val="002D7EC4"/>
    <w:rsid w:val="002E090A"/>
    <w:rsid w:val="002E3392"/>
    <w:rsid w:val="002E608F"/>
    <w:rsid w:val="002E6F58"/>
    <w:rsid w:val="002E77CD"/>
    <w:rsid w:val="002F73B3"/>
    <w:rsid w:val="00305332"/>
    <w:rsid w:val="00312DB7"/>
    <w:rsid w:val="00317AE1"/>
    <w:rsid w:val="00323883"/>
    <w:rsid w:val="00324B24"/>
    <w:rsid w:val="003337CF"/>
    <w:rsid w:val="00336F37"/>
    <w:rsid w:val="003371D7"/>
    <w:rsid w:val="003478B0"/>
    <w:rsid w:val="00356164"/>
    <w:rsid w:val="00357437"/>
    <w:rsid w:val="003615AB"/>
    <w:rsid w:val="003617A8"/>
    <w:rsid w:val="00363256"/>
    <w:rsid w:val="0036503A"/>
    <w:rsid w:val="003659D0"/>
    <w:rsid w:val="00365B29"/>
    <w:rsid w:val="00366AC0"/>
    <w:rsid w:val="00374390"/>
    <w:rsid w:val="00385AC6"/>
    <w:rsid w:val="003A36F4"/>
    <w:rsid w:val="003C39E9"/>
    <w:rsid w:val="003C5B08"/>
    <w:rsid w:val="003D5707"/>
    <w:rsid w:val="003E1FCB"/>
    <w:rsid w:val="003F072E"/>
    <w:rsid w:val="003F72BF"/>
    <w:rsid w:val="00403816"/>
    <w:rsid w:val="00417AB2"/>
    <w:rsid w:val="00422BD7"/>
    <w:rsid w:val="00436812"/>
    <w:rsid w:val="00436B27"/>
    <w:rsid w:val="0044778B"/>
    <w:rsid w:val="00452D70"/>
    <w:rsid w:val="00453B2E"/>
    <w:rsid w:val="004547BB"/>
    <w:rsid w:val="004561AE"/>
    <w:rsid w:val="00471859"/>
    <w:rsid w:val="00477324"/>
    <w:rsid w:val="0048794D"/>
    <w:rsid w:val="0049154C"/>
    <w:rsid w:val="00497357"/>
    <w:rsid w:val="004C460B"/>
    <w:rsid w:val="004D1613"/>
    <w:rsid w:val="004D5387"/>
    <w:rsid w:val="004E7E1B"/>
    <w:rsid w:val="004F5059"/>
    <w:rsid w:val="004F5D34"/>
    <w:rsid w:val="005012EE"/>
    <w:rsid w:val="00501F99"/>
    <w:rsid w:val="00517EE5"/>
    <w:rsid w:val="0052428E"/>
    <w:rsid w:val="00531C07"/>
    <w:rsid w:val="00533132"/>
    <w:rsid w:val="00533DEC"/>
    <w:rsid w:val="00535371"/>
    <w:rsid w:val="00542A2B"/>
    <w:rsid w:val="0054735E"/>
    <w:rsid w:val="00553E38"/>
    <w:rsid w:val="005633CA"/>
    <w:rsid w:val="0056447D"/>
    <w:rsid w:val="0057086E"/>
    <w:rsid w:val="005754E8"/>
    <w:rsid w:val="00585522"/>
    <w:rsid w:val="005879FA"/>
    <w:rsid w:val="005A2677"/>
    <w:rsid w:val="005A6C99"/>
    <w:rsid w:val="005A73AF"/>
    <w:rsid w:val="005B076F"/>
    <w:rsid w:val="005B5B9F"/>
    <w:rsid w:val="005B62AA"/>
    <w:rsid w:val="005B7280"/>
    <w:rsid w:val="005D2822"/>
    <w:rsid w:val="005D41B9"/>
    <w:rsid w:val="005E2156"/>
    <w:rsid w:val="005E24FF"/>
    <w:rsid w:val="005E27BC"/>
    <w:rsid w:val="005E4B85"/>
    <w:rsid w:val="005F0704"/>
    <w:rsid w:val="00603FEE"/>
    <w:rsid w:val="00606CB5"/>
    <w:rsid w:val="00607CB7"/>
    <w:rsid w:val="0061492A"/>
    <w:rsid w:val="006178E0"/>
    <w:rsid w:val="00622276"/>
    <w:rsid w:val="006235EE"/>
    <w:rsid w:val="00625EDB"/>
    <w:rsid w:val="00627418"/>
    <w:rsid w:val="00630C98"/>
    <w:rsid w:val="006403BB"/>
    <w:rsid w:val="006670CC"/>
    <w:rsid w:val="00672CF0"/>
    <w:rsid w:val="00674B0E"/>
    <w:rsid w:val="00676F26"/>
    <w:rsid w:val="006805DB"/>
    <w:rsid w:val="00681164"/>
    <w:rsid w:val="006830EC"/>
    <w:rsid w:val="00685730"/>
    <w:rsid w:val="0068678B"/>
    <w:rsid w:val="00693DC1"/>
    <w:rsid w:val="00697046"/>
    <w:rsid w:val="00697A38"/>
    <w:rsid w:val="006A484E"/>
    <w:rsid w:val="006B3FBE"/>
    <w:rsid w:val="006B6739"/>
    <w:rsid w:val="006C3426"/>
    <w:rsid w:val="006D0358"/>
    <w:rsid w:val="006F1781"/>
    <w:rsid w:val="006F1FAB"/>
    <w:rsid w:val="00707E8A"/>
    <w:rsid w:val="00710173"/>
    <w:rsid w:val="007117FC"/>
    <w:rsid w:val="00745550"/>
    <w:rsid w:val="00746F4C"/>
    <w:rsid w:val="007544B5"/>
    <w:rsid w:val="00763344"/>
    <w:rsid w:val="007643A1"/>
    <w:rsid w:val="007769CE"/>
    <w:rsid w:val="00783502"/>
    <w:rsid w:val="00783FD3"/>
    <w:rsid w:val="007A14FD"/>
    <w:rsid w:val="007A759B"/>
    <w:rsid w:val="007A770F"/>
    <w:rsid w:val="007B1841"/>
    <w:rsid w:val="007B31BA"/>
    <w:rsid w:val="007B5BAF"/>
    <w:rsid w:val="007B76EE"/>
    <w:rsid w:val="007D338B"/>
    <w:rsid w:val="007D3508"/>
    <w:rsid w:val="007F6BB4"/>
    <w:rsid w:val="007F7509"/>
    <w:rsid w:val="00802B00"/>
    <w:rsid w:val="00806875"/>
    <w:rsid w:val="0081460A"/>
    <w:rsid w:val="00827A68"/>
    <w:rsid w:val="008371DD"/>
    <w:rsid w:val="0084313B"/>
    <w:rsid w:val="008454ED"/>
    <w:rsid w:val="008464C7"/>
    <w:rsid w:val="00865DA1"/>
    <w:rsid w:val="00880484"/>
    <w:rsid w:val="00887173"/>
    <w:rsid w:val="00891AF0"/>
    <w:rsid w:val="0089688F"/>
    <w:rsid w:val="008A1791"/>
    <w:rsid w:val="008A3FEB"/>
    <w:rsid w:val="008A496C"/>
    <w:rsid w:val="008A6ED4"/>
    <w:rsid w:val="008A74F0"/>
    <w:rsid w:val="008B06DB"/>
    <w:rsid w:val="008B504D"/>
    <w:rsid w:val="008B70F1"/>
    <w:rsid w:val="008C1DC3"/>
    <w:rsid w:val="008C249C"/>
    <w:rsid w:val="008D2A3B"/>
    <w:rsid w:val="008D65A1"/>
    <w:rsid w:val="008D7166"/>
    <w:rsid w:val="008E34A3"/>
    <w:rsid w:val="008E46D9"/>
    <w:rsid w:val="008E549E"/>
    <w:rsid w:val="008F6C96"/>
    <w:rsid w:val="009008BD"/>
    <w:rsid w:val="0090226C"/>
    <w:rsid w:val="00903643"/>
    <w:rsid w:val="00912FCD"/>
    <w:rsid w:val="00920F8C"/>
    <w:rsid w:val="00921A78"/>
    <w:rsid w:val="009244E2"/>
    <w:rsid w:val="00930B31"/>
    <w:rsid w:val="00941ABF"/>
    <w:rsid w:val="00946D8C"/>
    <w:rsid w:val="0095607E"/>
    <w:rsid w:val="009663A2"/>
    <w:rsid w:val="00975F66"/>
    <w:rsid w:val="00980211"/>
    <w:rsid w:val="0098144C"/>
    <w:rsid w:val="0098198D"/>
    <w:rsid w:val="00981D84"/>
    <w:rsid w:val="00983734"/>
    <w:rsid w:val="00985943"/>
    <w:rsid w:val="00987B03"/>
    <w:rsid w:val="00987E85"/>
    <w:rsid w:val="00996D1B"/>
    <w:rsid w:val="009A45ED"/>
    <w:rsid w:val="009A7BC6"/>
    <w:rsid w:val="009B4871"/>
    <w:rsid w:val="009C29A5"/>
    <w:rsid w:val="009E0AA3"/>
    <w:rsid w:val="009E2037"/>
    <w:rsid w:val="009E7637"/>
    <w:rsid w:val="009F3050"/>
    <w:rsid w:val="009F4FCC"/>
    <w:rsid w:val="00A02031"/>
    <w:rsid w:val="00A109A3"/>
    <w:rsid w:val="00A1473F"/>
    <w:rsid w:val="00A3348C"/>
    <w:rsid w:val="00A41147"/>
    <w:rsid w:val="00A459FB"/>
    <w:rsid w:val="00A505F4"/>
    <w:rsid w:val="00A54E63"/>
    <w:rsid w:val="00A62C50"/>
    <w:rsid w:val="00A66EFA"/>
    <w:rsid w:val="00A700C3"/>
    <w:rsid w:val="00A922AF"/>
    <w:rsid w:val="00AA3FFE"/>
    <w:rsid w:val="00AA5A0D"/>
    <w:rsid w:val="00AB2FA8"/>
    <w:rsid w:val="00AC1F7F"/>
    <w:rsid w:val="00AD1FC0"/>
    <w:rsid w:val="00AD2E24"/>
    <w:rsid w:val="00AE6595"/>
    <w:rsid w:val="00AF2A8A"/>
    <w:rsid w:val="00AF7CD5"/>
    <w:rsid w:val="00B0510A"/>
    <w:rsid w:val="00B1120F"/>
    <w:rsid w:val="00B1729F"/>
    <w:rsid w:val="00B20438"/>
    <w:rsid w:val="00B21DC1"/>
    <w:rsid w:val="00B22A4D"/>
    <w:rsid w:val="00B248AD"/>
    <w:rsid w:val="00B321EE"/>
    <w:rsid w:val="00B4094D"/>
    <w:rsid w:val="00B626FC"/>
    <w:rsid w:val="00B71344"/>
    <w:rsid w:val="00B71F5D"/>
    <w:rsid w:val="00B845A6"/>
    <w:rsid w:val="00B864FD"/>
    <w:rsid w:val="00B87B14"/>
    <w:rsid w:val="00B91849"/>
    <w:rsid w:val="00B95298"/>
    <w:rsid w:val="00B97472"/>
    <w:rsid w:val="00BA296A"/>
    <w:rsid w:val="00BB27DB"/>
    <w:rsid w:val="00BB3908"/>
    <w:rsid w:val="00BB4EEE"/>
    <w:rsid w:val="00BC24B8"/>
    <w:rsid w:val="00BC3031"/>
    <w:rsid w:val="00BD3BED"/>
    <w:rsid w:val="00BD5E24"/>
    <w:rsid w:val="00BE4A38"/>
    <w:rsid w:val="00BE5588"/>
    <w:rsid w:val="00C06A5B"/>
    <w:rsid w:val="00C10C51"/>
    <w:rsid w:val="00C129CB"/>
    <w:rsid w:val="00C140FC"/>
    <w:rsid w:val="00C212C6"/>
    <w:rsid w:val="00C22ECD"/>
    <w:rsid w:val="00C24A58"/>
    <w:rsid w:val="00C25605"/>
    <w:rsid w:val="00C36013"/>
    <w:rsid w:val="00C36AB1"/>
    <w:rsid w:val="00C37267"/>
    <w:rsid w:val="00C565B5"/>
    <w:rsid w:val="00C5691E"/>
    <w:rsid w:val="00C61D38"/>
    <w:rsid w:val="00C63E2E"/>
    <w:rsid w:val="00C654FB"/>
    <w:rsid w:val="00C767B7"/>
    <w:rsid w:val="00C81380"/>
    <w:rsid w:val="00C90844"/>
    <w:rsid w:val="00C91A0E"/>
    <w:rsid w:val="00C95EB7"/>
    <w:rsid w:val="00CA0236"/>
    <w:rsid w:val="00CA0957"/>
    <w:rsid w:val="00CA35C5"/>
    <w:rsid w:val="00CA7957"/>
    <w:rsid w:val="00CB5CEF"/>
    <w:rsid w:val="00CB6225"/>
    <w:rsid w:val="00CC7E94"/>
    <w:rsid w:val="00CD2E49"/>
    <w:rsid w:val="00CE37DB"/>
    <w:rsid w:val="00CF0939"/>
    <w:rsid w:val="00CF2044"/>
    <w:rsid w:val="00D0477C"/>
    <w:rsid w:val="00D04C5C"/>
    <w:rsid w:val="00D071D4"/>
    <w:rsid w:val="00D201BB"/>
    <w:rsid w:val="00D22406"/>
    <w:rsid w:val="00D22E6A"/>
    <w:rsid w:val="00D23995"/>
    <w:rsid w:val="00D24C41"/>
    <w:rsid w:val="00D32705"/>
    <w:rsid w:val="00D50431"/>
    <w:rsid w:val="00D529C7"/>
    <w:rsid w:val="00D56BDC"/>
    <w:rsid w:val="00D60E46"/>
    <w:rsid w:val="00D61DB9"/>
    <w:rsid w:val="00D64D03"/>
    <w:rsid w:val="00D6778E"/>
    <w:rsid w:val="00D73DC6"/>
    <w:rsid w:val="00D76C3E"/>
    <w:rsid w:val="00D80436"/>
    <w:rsid w:val="00D84462"/>
    <w:rsid w:val="00D86E07"/>
    <w:rsid w:val="00D91A10"/>
    <w:rsid w:val="00D94EFD"/>
    <w:rsid w:val="00D95445"/>
    <w:rsid w:val="00DA1367"/>
    <w:rsid w:val="00DB1B96"/>
    <w:rsid w:val="00DC22C4"/>
    <w:rsid w:val="00DC6A70"/>
    <w:rsid w:val="00DD7078"/>
    <w:rsid w:val="00DE3367"/>
    <w:rsid w:val="00DE5367"/>
    <w:rsid w:val="00E037B5"/>
    <w:rsid w:val="00E039E2"/>
    <w:rsid w:val="00E05B75"/>
    <w:rsid w:val="00E12589"/>
    <w:rsid w:val="00E2461A"/>
    <w:rsid w:val="00E3193B"/>
    <w:rsid w:val="00E31F94"/>
    <w:rsid w:val="00E43C75"/>
    <w:rsid w:val="00E43F1A"/>
    <w:rsid w:val="00E458F2"/>
    <w:rsid w:val="00E61232"/>
    <w:rsid w:val="00E652C4"/>
    <w:rsid w:val="00E65913"/>
    <w:rsid w:val="00E66378"/>
    <w:rsid w:val="00E70BF9"/>
    <w:rsid w:val="00E7206C"/>
    <w:rsid w:val="00E85EBC"/>
    <w:rsid w:val="00E9308F"/>
    <w:rsid w:val="00E955CF"/>
    <w:rsid w:val="00EA041C"/>
    <w:rsid w:val="00EA222F"/>
    <w:rsid w:val="00EA2947"/>
    <w:rsid w:val="00EA4A55"/>
    <w:rsid w:val="00EB5F0C"/>
    <w:rsid w:val="00EC406A"/>
    <w:rsid w:val="00EC51EE"/>
    <w:rsid w:val="00EC62CC"/>
    <w:rsid w:val="00EC7D1E"/>
    <w:rsid w:val="00ED24C4"/>
    <w:rsid w:val="00ED33B0"/>
    <w:rsid w:val="00ED6ACD"/>
    <w:rsid w:val="00ED72F9"/>
    <w:rsid w:val="00EE1D9B"/>
    <w:rsid w:val="00EF34C3"/>
    <w:rsid w:val="00EF5879"/>
    <w:rsid w:val="00F05EC6"/>
    <w:rsid w:val="00F10DB9"/>
    <w:rsid w:val="00F15738"/>
    <w:rsid w:val="00F157B0"/>
    <w:rsid w:val="00F17B68"/>
    <w:rsid w:val="00F21C49"/>
    <w:rsid w:val="00F22A55"/>
    <w:rsid w:val="00F43869"/>
    <w:rsid w:val="00F52FCB"/>
    <w:rsid w:val="00F60303"/>
    <w:rsid w:val="00F6304E"/>
    <w:rsid w:val="00F67138"/>
    <w:rsid w:val="00F77E54"/>
    <w:rsid w:val="00FA0DFC"/>
    <w:rsid w:val="00FA23D7"/>
    <w:rsid w:val="00FA74E6"/>
    <w:rsid w:val="00FB382D"/>
    <w:rsid w:val="00FC00D2"/>
    <w:rsid w:val="00FC062C"/>
    <w:rsid w:val="00FC60F5"/>
    <w:rsid w:val="00FC6263"/>
    <w:rsid w:val="00FD1375"/>
    <w:rsid w:val="00FD5982"/>
    <w:rsid w:val="00FE5B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B8"/>
    <w:pPr>
      <w:spacing w:after="200" w:line="276"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1330B8"/>
    <w:pPr>
      <w:spacing w:before="100" w:beforeAutospacing="1" w:after="100" w:afterAutospacing="1" w:line="240" w:lineRule="auto"/>
    </w:pPr>
    <w:rPr>
      <w:rFonts w:eastAsia="Times New Roman"/>
      <w:lang w:val="en-US"/>
    </w:rPr>
  </w:style>
  <w:style w:type="character" w:customStyle="1" w:styleId="jrnl">
    <w:name w:val="jrnl"/>
    <w:uiPriority w:val="99"/>
    <w:rsid w:val="001330B8"/>
  </w:style>
  <w:style w:type="character" w:styleId="CommentReference">
    <w:name w:val="annotation reference"/>
    <w:basedOn w:val="DefaultParagraphFont"/>
    <w:uiPriority w:val="99"/>
    <w:semiHidden/>
    <w:rsid w:val="009F3050"/>
    <w:rPr>
      <w:rFonts w:cs="Times New Roman"/>
      <w:sz w:val="16"/>
    </w:rPr>
  </w:style>
  <w:style w:type="paragraph" w:styleId="CommentText">
    <w:name w:val="annotation text"/>
    <w:basedOn w:val="Normal"/>
    <w:link w:val="CommentTextChar"/>
    <w:uiPriority w:val="99"/>
    <w:rsid w:val="009F3050"/>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9F3050"/>
    <w:rPr>
      <w:sz w:val="20"/>
      <w:lang w:val="en-GB"/>
    </w:rPr>
  </w:style>
  <w:style w:type="paragraph" w:styleId="CommentSubject">
    <w:name w:val="annotation subject"/>
    <w:basedOn w:val="CommentText"/>
    <w:next w:val="CommentText"/>
    <w:link w:val="CommentSubjectChar"/>
    <w:uiPriority w:val="99"/>
    <w:semiHidden/>
    <w:rsid w:val="009F3050"/>
    <w:rPr>
      <w:b/>
      <w:bCs/>
    </w:rPr>
  </w:style>
  <w:style w:type="character" w:customStyle="1" w:styleId="CommentSubjectChar">
    <w:name w:val="Comment Subject Char"/>
    <w:basedOn w:val="CommentTextChar"/>
    <w:link w:val="CommentSubject"/>
    <w:uiPriority w:val="99"/>
    <w:semiHidden/>
    <w:locked/>
    <w:rsid w:val="009F3050"/>
    <w:rPr>
      <w:b/>
    </w:rPr>
  </w:style>
  <w:style w:type="paragraph" w:styleId="BalloonText">
    <w:name w:val="Balloon Text"/>
    <w:basedOn w:val="Normal"/>
    <w:link w:val="BalloonTextChar"/>
    <w:uiPriority w:val="99"/>
    <w:semiHidden/>
    <w:rsid w:val="009F3050"/>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9F3050"/>
    <w:rPr>
      <w:rFonts w:ascii="Tahoma" w:hAnsi="Tahoma"/>
      <w:sz w:val="16"/>
      <w:lang w:val="en-GB"/>
    </w:rPr>
  </w:style>
  <w:style w:type="character" w:styleId="Hyperlink">
    <w:name w:val="Hyperlink"/>
    <w:basedOn w:val="DefaultParagraphFont"/>
    <w:uiPriority w:val="99"/>
    <w:rsid w:val="007D3508"/>
    <w:rPr>
      <w:rFonts w:cs="Times New Roman"/>
      <w:color w:val="0000FF"/>
      <w:u w:val="single"/>
    </w:rPr>
  </w:style>
  <w:style w:type="paragraph" w:customStyle="1" w:styleId="desc">
    <w:name w:val="desc"/>
    <w:basedOn w:val="Normal"/>
    <w:uiPriority w:val="99"/>
    <w:rsid w:val="007D3508"/>
    <w:pPr>
      <w:spacing w:before="100" w:beforeAutospacing="1" w:after="100" w:afterAutospacing="1" w:line="240" w:lineRule="auto"/>
    </w:pPr>
    <w:rPr>
      <w:rFonts w:eastAsia="Times New Roman"/>
      <w:lang w:val="en-US"/>
    </w:rPr>
  </w:style>
  <w:style w:type="paragraph" w:customStyle="1" w:styleId="details">
    <w:name w:val="details"/>
    <w:basedOn w:val="Normal"/>
    <w:uiPriority w:val="99"/>
    <w:rsid w:val="007D3508"/>
    <w:pPr>
      <w:spacing w:before="100" w:beforeAutospacing="1" w:after="100" w:afterAutospacing="1" w:line="240" w:lineRule="auto"/>
    </w:pPr>
    <w:rPr>
      <w:rFonts w:eastAsia="Times New Roman"/>
      <w:lang w:val="en-US"/>
    </w:rPr>
  </w:style>
  <w:style w:type="paragraph" w:customStyle="1" w:styleId="desc1">
    <w:name w:val="desc1"/>
    <w:basedOn w:val="Normal"/>
    <w:uiPriority w:val="99"/>
    <w:rsid w:val="00EE1D9B"/>
    <w:pPr>
      <w:spacing w:before="100" w:beforeAutospacing="1" w:after="100" w:afterAutospacing="1" w:line="240" w:lineRule="auto"/>
    </w:pPr>
    <w:rPr>
      <w:rFonts w:eastAsia="Times New Roman"/>
      <w:sz w:val="28"/>
      <w:szCs w:val="28"/>
      <w:lang w:val="en-US"/>
    </w:rPr>
  </w:style>
  <w:style w:type="character" w:customStyle="1" w:styleId="A0">
    <w:name w:val="A0"/>
    <w:uiPriority w:val="99"/>
    <w:rsid w:val="00946D8C"/>
    <w:rPr>
      <w:color w:val="000000"/>
      <w:sz w:val="18"/>
    </w:rPr>
  </w:style>
  <w:style w:type="paragraph" w:styleId="Header">
    <w:name w:val="header"/>
    <w:basedOn w:val="Normal"/>
    <w:link w:val="HeaderChar"/>
    <w:uiPriority w:val="99"/>
    <w:semiHidden/>
    <w:rsid w:val="00305332"/>
    <w:pPr>
      <w:tabs>
        <w:tab w:val="center" w:pos="4680"/>
        <w:tab w:val="right" w:pos="9360"/>
      </w:tabs>
      <w:spacing w:after="0" w:line="240" w:lineRule="auto"/>
    </w:pPr>
    <w:rPr>
      <w:sz w:val="20"/>
      <w:szCs w:val="20"/>
      <w:lang w:eastAsia="ja-JP"/>
    </w:rPr>
  </w:style>
  <w:style w:type="character" w:customStyle="1" w:styleId="HeaderChar">
    <w:name w:val="Header Char"/>
    <w:basedOn w:val="DefaultParagraphFont"/>
    <w:link w:val="Header"/>
    <w:uiPriority w:val="99"/>
    <w:semiHidden/>
    <w:locked/>
    <w:rsid w:val="00305332"/>
    <w:rPr>
      <w:lang w:val="en-GB"/>
    </w:rPr>
  </w:style>
  <w:style w:type="paragraph" w:styleId="Footer">
    <w:name w:val="footer"/>
    <w:basedOn w:val="Normal"/>
    <w:link w:val="FooterChar"/>
    <w:uiPriority w:val="99"/>
    <w:rsid w:val="00305332"/>
    <w:pPr>
      <w:tabs>
        <w:tab w:val="center" w:pos="4680"/>
        <w:tab w:val="right" w:pos="9360"/>
      </w:tabs>
      <w:spacing w:after="0" w:line="240" w:lineRule="auto"/>
    </w:pPr>
    <w:rPr>
      <w:sz w:val="20"/>
      <w:szCs w:val="20"/>
      <w:lang w:eastAsia="ja-JP"/>
    </w:rPr>
  </w:style>
  <w:style w:type="character" w:customStyle="1" w:styleId="FooterChar">
    <w:name w:val="Footer Char"/>
    <w:basedOn w:val="DefaultParagraphFont"/>
    <w:link w:val="Footer"/>
    <w:uiPriority w:val="99"/>
    <w:locked/>
    <w:rsid w:val="00305332"/>
    <w:rPr>
      <w:lang w:val="en-GB"/>
    </w:rPr>
  </w:style>
  <w:style w:type="character" w:styleId="LineNumber">
    <w:name w:val="line number"/>
    <w:basedOn w:val="DefaultParagraphFont"/>
    <w:uiPriority w:val="99"/>
    <w:semiHidden/>
    <w:rsid w:val="007769CE"/>
    <w:rPr>
      <w:rFonts w:cs="Times New Roman"/>
    </w:rPr>
  </w:style>
</w:styles>
</file>

<file path=word/webSettings.xml><?xml version="1.0" encoding="utf-8"?>
<w:webSettings xmlns:r="http://schemas.openxmlformats.org/officeDocument/2006/relationships" xmlns:w="http://schemas.openxmlformats.org/wordprocessingml/2006/main">
  <w:divs>
    <w:div w:id="610478866">
      <w:marLeft w:val="0"/>
      <w:marRight w:val="0"/>
      <w:marTop w:val="0"/>
      <w:marBottom w:val="0"/>
      <w:divBdr>
        <w:top w:val="none" w:sz="0" w:space="0" w:color="auto"/>
        <w:left w:val="none" w:sz="0" w:space="0" w:color="auto"/>
        <w:bottom w:val="none" w:sz="0" w:space="0" w:color="auto"/>
        <w:right w:val="none" w:sz="0" w:space="0" w:color="auto"/>
      </w:divBdr>
      <w:divsChild>
        <w:div w:id="610478862">
          <w:marLeft w:val="0"/>
          <w:marRight w:val="0"/>
          <w:marTop w:val="0"/>
          <w:marBottom w:val="0"/>
          <w:divBdr>
            <w:top w:val="none" w:sz="0" w:space="0" w:color="auto"/>
            <w:left w:val="none" w:sz="0" w:space="0" w:color="auto"/>
            <w:bottom w:val="none" w:sz="0" w:space="0" w:color="auto"/>
            <w:right w:val="none" w:sz="0" w:space="0" w:color="auto"/>
          </w:divBdr>
          <w:divsChild>
            <w:div w:id="610478873">
              <w:marLeft w:val="0"/>
              <w:marRight w:val="0"/>
              <w:marTop w:val="0"/>
              <w:marBottom w:val="0"/>
              <w:divBdr>
                <w:top w:val="none" w:sz="0" w:space="0" w:color="auto"/>
                <w:left w:val="none" w:sz="0" w:space="0" w:color="auto"/>
                <w:bottom w:val="none" w:sz="0" w:space="0" w:color="auto"/>
                <w:right w:val="none" w:sz="0" w:space="0" w:color="auto"/>
              </w:divBdr>
              <w:divsChild>
                <w:div w:id="610478856">
                  <w:marLeft w:val="0"/>
                  <w:marRight w:val="0"/>
                  <w:marTop w:val="0"/>
                  <w:marBottom w:val="0"/>
                  <w:divBdr>
                    <w:top w:val="none" w:sz="0" w:space="0" w:color="auto"/>
                    <w:left w:val="none" w:sz="0" w:space="0" w:color="auto"/>
                    <w:bottom w:val="none" w:sz="0" w:space="0" w:color="auto"/>
                    <w:right w:val="none" w:sz="0" w:space="0" w:color="auto"/>
                  </w:divBdr>
                  <w:divsChild>
                    <w:div w:id="610478869">
                      <w:marLeft w:val="0"/>
                      <w:marRight w:val="0"/>
                      <w:marTop w:val="0"/>
                      <w:marBottom w:val="0"/>
                      <w:divBdr>
                        <w:top w:val="none" w:sz="0" w:space="0" w:color="auto"/>
                        <w:left w:val="none" w:sz="0" w:space="0" w:color="auto"/>
                        <w:bottom w:val="none" w:sz="0" w:space="0" w:color="auto"/>
                        <w:right w:val="none" w:sz="0" w:space="0" w:color="auto"/>
                      </w:divBdr>
                      <w:divsChild>
                        <w:div w:id="610478867">
                          <w:marLeft w:val="0"/>
                          <w:marRight w:val="0"/>
                          <w:marTop w:val="0"/>
                          <w:marBottom w:val="0"/>
                          <w:divBdr>
                            <w:top w:val="none" w:sz="0" w:space="0" w:color="auto"/>
                            <w:left w:val="none" w:sz="0" w:space="0" w:color="auto"/>
                            <w:bottom w:val="none" w:sz="0" w:space="0" w:color="auto"/>
                            <w:right w:val="none" w:sz="0" w:space="0" w:color="auto"/>
                          </w:divBdr>
                          <w:divsChild>
                            <w:div w:id="610478872">
                              <w:marLeft w:val="0"/>
                              <w:marRight w:val="0"/>
                              <w:marTop w:val="0"/>
                              <w:marBottom w:val="0"/>
                              <w:divBdr>
                                <w:top w:val="none" w:sz="0" w:space="0" w:color="auto"/>
                                <w:left w:val="none" w:sz="0" w:space="0" w:color="auto"/>
                                <w:bottom w:val="none" w:sz="0" w:space="0" w:color="auto"/>
                                <w:right w:val="none" w:sz="0" w:space="0" w:color="auto"/>
                              </w:divBdr>
                              <w:divsChild>
                                <w:div w:id="610478864">
                                  <w:marLeft w:val="0"/>
                                  <w:marRight w:val="0"/>
                                  <w:marTop w:val="0"/>
                                  <w:marBottom w:val="0"/>
                                  <w:divBdr>
                                    <w:top w:val="none" w:sz="0" w:space="0" w:color="auto"/>
                                    <w:left w:val="none" w:sz="0" w:space="0" w:color="auto"/>
                                    <w:bottom w:val="none" w:sz="0" w:space="0" w:color="auto"/>
                                    <w:right w:val="none" w:sz="0" w:space="0" w:color="auto"/>
                                  </w:divBdr>
                                  <w:divsChild>
                                    <w:div w:id="610478865">
                                      <w:marLeft w:val="0"/>
                                      <w:marRight w:val="0"/>
                                      <w:marTop w:val="0"/>
                                      <w:marBottom w:val="0"/>
                                      <w:divBdr>
                                        <w:top w:val="none" w:sz="0" w:space="0" w:color="auto"/>
                                        <w:left w:val="none" w:sz="0" w:space="0" w:color="auto"/>
                                        <w:bottom w:val="none" w:sz="0" w:space="0" w:color="auto"/>
                                        <w:right w:val="none" w:sz="0" w:space="0" w:color="auto"/>
                                      </w:divBdr>
                                      <w:divsChild>
                                        <w:div w:id="6104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478868">
      <w:marLeft w:val="0"/>
      <w:marRight w:val="0"/>
      <w:marTop w:val="0"/>
      <w:marBottom w:val="0"/>
      <w:divBdr>
        <w:top w:val="none" w:sz="0" w:space="0" w:color="auto"/>
        <w:left w:val="none" w:sz="0" w:space="0" w:color="auto"/>
        <w:bottom w:val="none" w:sz="0" w:space="0" w:color="auto"/>
        <w:right w:val="none" w:sz="0" w:space="0" w:color="auto"/>
      </w:divBdr>
      <w:divsChild>
        <w:div w:id="610478861">
          <w:marLeft w:val="0"/>
          <w:marRight w:val="0"/>
          <w:marTop w:val="0"/>
          <w:marBottom w:val="0"/>
          <w:divBdr>
            <w:top w:val="none" w:sz="0" w:space="0" w:color="auto"/>
            <w:left w:val="none" w:sz="0" w:space="0" w:color="auto"/>
            <w:bottom w:val="none" w:sz="0" w:space="0" w:color="auto"/>
            <w:right w:val="none" w:sz="0" w:space="0" w:color="auto"/>
          </w:divBdr>
          <w:divsChild>
            <w:div w:id="610478863">
              <w:marLeft w:val="0"/>
              <w:marRight w:val="0"/>
              <w:marTop w:val="0"/>
              <w:marBottom w:val="0"/>
              <w:divBdr>
                <w:top w:val="none" w:sz="0" w:space="0" w:color="auto"/>
                <w:left w:val="none" w:sz="0" w:space="0" w:color="auto"/>
                <w:bottom w:val="none" w:sz="0" w:space="0" w:color="auto"/>
                <w:right w:val="none" w:sz="0" w:space="0" w:color="auto"/>
              </w:divBdr>
              <w:divsChild>
                <w:div w:id="610478859">
                  <w:marLeft w:val="0"/>
                  <w:marRight w:val="0"/>
                  <w:marTop w:val="0"/>
                  <w:marBottom w:val="0"/>
                  <w:divBdr>
                    <w:top w:val="none" w:sz="0" w:space="0" w:color="auto"/>
                    <w:left w:val="none" w:sz="0" w:space="0" w:color="auto"/>
                    <w:bottom w:val="none" w:sz="0" w:space="0" w:color="auto"/>
                    <w:right w:val="none" w:sz="0" w:space="0" w:color="auto"/>
                  </w:divBdr>
                  <w:divsChild>
                    <w:div w:id="610478858">
                      <w:marLeft w:val="0"/>
                      <w:marRight w:val="0"/>
                      <w:marTop w:val="0"/>
                      <w:marBottom w:val="0"/>
                      <w:divBdr>
                        <w:top w:val="none" w:sz="0" w:space="0" w:color="auto"/>
                        <w:left w:val="none" w:sz="0" w:space="0" w:color="auto"/>
                        <w:bottom w:val="none" w:sz="0" w:space="0" w:color="auto"/>
                        <w:right w:val="none" w:sz="0" w:space="0" w:color="auto"/>
                      </w:divBdr>
                      <w:divsChild>
                        <w:div w:id="610478870">
                          <w:marLeft w:val="0"/>
                          <w:marRight w:val="0"/>
                          <w:marTop w:val="0"/>
                          <w:marBottom w:val="0"/>
                          <w:divBdr>
                            <w:top w:val="none" w:sz="0" w:space="0" w:color="auto"/>
                            <w:left w:val="none" w:sz="0" w:space="0" w:color="auto"/>
                            <w:bottom w:val="none" w:sz="0" w:space="0" w:color="auto"/>
                            <w:right w:val="none" w:sz="0" w:space="0" w:color="auto"/>
                          </w:divBdr>
                          <w:divsChild>
                            <w:div w:id="610478874">
                              <w:marLeft w:val="0"/>
                              <w:marRight w:val="0"/>
                              <w:marTop w:val="0"/>
                              <w:marBottom w:val="0"/>
                              <w:divBdr>
                                <w:top w:val="none" w:sz="0" w:space="0" w:color="auto"/>
                                <w:left w:val="none" w:sz="0" w:space="0" w:color="auto"/>
                                <w:bottom w:val="none" w:sz="0" w:space="0" w:color="auto"/>
                                <w:right w:val="none" w:sz="0" w:space="0" w:color="auto"/>
                              </w:divBdr>
                              <w:divsChild>
                                <w:div w:id="610478871">
                                  <w:marLeft w:val="0"/>
                                  <w:marRight w:val="0"/>
                                  <w:marTop w:val="0"/>
                                  <w:marBottom w:val="0"/>
                                  <w:divBdr>
                                    <w:top w:val="none" w:sz="0" w:space="0" w:color="auto"/>
                                    <w:left w:val="none" w:sz="0" w:space="0" w:color="auto"/>
                                    <w:bottom w:val="none" w:sz="0" w:space="0" w:color="auto"/>
                                    <w:right w:val="none" w:sz="0" w:space="0" w:color="auto"/>
                                  </w:divBdr>
                                  <w:divsChild>
                                    <w:div w:id="6104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The effects of aerobic exercise on muscle strength and</vt:lpstr>
    </vt:vector>
  </TitlesOfParts>
  <Company>Microsoft</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aerobic exercise on muscle strength and</dc:title>
  <dc:subject/>
  <dc:creator>Hayley Denison</dc:creator>
  <cp:keywords/>
  <dc:description/>
  <cp:lastModifiedBy>karen.drake</cp:lastModifiedBy>
  <cp:revision>2</cp:revision>
  <cp:lastPrinted>2013-02-13T09:48:00Z</cp:lastPrinted>
  <dcterms:created xsi:type="dcterms:W3CDTF">2013-07-02T08:30:00Z</dcterms:created>
  <dcterms:modified xsi:type="dcterms:W3CDTF">2013-07-02T08:30:00Z</dcterms:modified>
</cp:coreProperties>
</file>