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0E44" w:rsidRDefault="00161F97" w:rsidP="00161F97">
      <w:pPr>
        <w:pStyle w:val="Heading1"/>
      </w:pPr>
      <w:bookmarkStart w:id="0" w:name="_GoBack"/>
      <w:bookmarkEnd w:id="0"/>
      <w:r>
        <w:t>Physical activity levels across adult life and grip strength</w:t>
      </w:r>
      <w:r w:rsidR="003F4719">
        <w:t xml:space="preserve"> in early old age</w:t>
      </w:r>
      <w:r>
        <w:t xml:space="preserve">: </w:t>
      </w:r>
      <w:r w:rsidR="00F30A30">
        <w:t>updat</w:t>
      </w:r>
      <w:r w:rsidR="003F4719">
        <w:t>ing</w:t>
      </w:r>
      <w:r w:rsidR="00F30A30">
        <w:t xml:space="preserve"> </w:t>
      </w:r>
      <w:r>
        <w:t>findings from a British birth cohort</w:t>
      </w:r>
    </w:p>
    <w:p w:rsidR="00F36B00" w:rsidRDefault="00F36B00">
      <w:pPr>
        <w:spacing w:after="200" w:line="276" w:lineRule="auto"/>
      </w:pPr>
      <w:r>
        <w:br w:type="page"/>
      </w:r>
    </w:p>
    <w:p w:rsidR="00F36B00" w:rsidRDefault="00F36B00" w:rsidP="00F36B00">
      <w:pPr>
        <w:pStyle w:val="Heading1"/>
      </w:pPr>
      <w:r>
        <w:lastRenderedPageBreak/>
        <w:t>Abstract</w:t>
      </w:r>
    </w:p>
    <w:p w:rsidR="00F36B00" w:rsidRDefault="00F36B00" w:rsidP="00F36B00">
      <w:pPr>
        <w:pStyle w:val="Heading2"/>
      </w:pPr>
      <w:r>
        <w:t>Introduction</w:t>
      </w:r>
    </w:p>
    <w:p w:rsidR="00F36B00" w:rsidRDefault="00F36B00" w:rsidP="00F36B00">
      <w:r>
        <w:t>Observational studies do not always find positive associations between physical activity and muscle strength despite intervention studies consistently showing that exercise improves strength in older adults. In previous analyses of the MRC National Survey of Health and Development (NSHD), the 1946 British birth cohort, there was no evidence of an association between leisure time physical activity (LTPA) across adulthood and grip strength at age 53.  This study tested the hypothesis that cumulative benefits of LTPA across mid-life on grip strength will have emerged by age 60-64.</w:t>
      </w:r>
    </w:p>
    <w:p w:rsidR="00F36B00" w:rsidRDefault="00F36B00" w:rsidP="00F36B00"/>
    <w:p w:rsidR="00F36B00" w:rsidRDefault="00F36B00" w:rsidP="00F36B00">
      <w:pPr>
        <w:pStyle w:val="Heading2"/>
      </w:pPr>
      <w:r>
        <w:t>Methods</w:t>
      </w:r>
    </w:p>
    <w:p w:rsidR="00F36B00" w:rsidRDefault="00F36B00" w:rsidP="00F36B00">
      <w:r>
        <w:t>Data from the MRC NSHD were used to investigate the associations between LTPA at ages 36, 43, 53 and 60-64 and grip strength at 60-64. Linear regression models were constructed to examine the effect of activity at each age separately and as a cumulative score, including adjustment for potential confounders and testing of life course hypotheses.</w:t>
      </w:r>
    </w:p>
    <w:p w:rsidR="00F36B00" w:rsidRDefault="00F36B00" w:rsidP="00F36B00"/>
    <w:p w:rsidR="00F36B00" w:rsidRDefault="00F36B00" w:rsidP="00F36B00">
      <w:pPr>
        <w:pStyle w:val="Heading2"/>
      </w:pPr>
      <w:r>
        <w:t>Results</w:t>
      </w:r>
    </w:p>
    <w:p w:rsidR="00F36B00" w:rsidRDefault="00F36B00" w:rsidP="00F36B00">
      <w:r>
        <w:t>There were complete longitudinal data available for 1,645 participants. There was evidence of a cumulative effect of LTPA across mid-life on grip strength at 60-64. Compared to the third of participants who reported the least LTPA participation across the four time points, those in the top third had on average 2.11 kg (95% CI: 0.88, 3.35) stronger grip after adjustments.</w:t>
      </w:r>
    </w:p>
    <w:p w:rsidR="00F36B00" w:rsidRDefault="00F36B00" w:rsidP="00F36B00"/>
    <w:p w:rsidR="00F36B00" w:rsidRDefault="00F36B00" w:rsidP="00F36B00">
      <w:pPr>
        <w:pStyle w:val="Heading2"/>
      </w:pPr>
      <w:r>
        <w:lastRenderedPageBreak/>
        <w:t>Conclusions</w:t>
      </w:r>
    </w:p>
    <w:p w:rsidR="00F36B00" w:rsidRDefault="00F36B00" w:rsidP="00F36B00">
      <w:r>
        <w:t xml:space="preserve">Increased levels of LTPA across mid-life were associated with stronger grip at age 60-64, in both men and women. As these associations have emerged since age 53 it suggests that LTPA across adulthood may prevent decline in grip strength in early old age. </w:t>
      </w:r>
    </w:p>
    <w:p w:rsidR="001A0767" w:rsidRPr="001A0767" w:rsidRDefault="001A0767" w:rsidP="001A0767"/>
    <w:p w:rsidR="00F36B00" w:rsidRDefault="00F36B00">
      <w:pPr>
        <w:spacing w:after="200" w:line="276" w:lineRule="auto"/>
        <w:rPr>
          <w:rFonts w:eastAsiaTheme="majorEastAsia" w:cstheme="majorBidi"/>
          <w:b/>
          <w:bCs/>
          <w:sz w:val="28"/>
          <w:szCs w:val="28"/>
        </w:rPr>
      </w:pPr>
      <w:r>
        <w:br w:type="page"/>
      </w:r>
    </w:p>
    <w:p w:rsidR="004407F1" w:rsidRPr="00324238" w:rsidRDefault="004407F1" w:rsidP="004407F1">
      <w:pPr>
        <w:pStyle w:val="Heading1"/>
      </w:pPr>
      <w:r w:rsidRPr="00324238">
        <w:lastRenderedPageBreak/>
        <w:t>Introduction</w:t>
      </w:r>
    </w:p>
    <w:p w:rsidR="009B16B4" w:rsidRDefault="006077EE" w:rsidP="004407F1">
      <w:r>
        <w:t>Observational studies do not always find positive associations between physical activity and muscle strength.  For example, using data</w:t>
      </w:r>
      <w:r w:rsidR="00E25D45">
        <w:t xml:space="preserve"> from the </w:t>
      </w:r>
      <w:r w:rsidR="00D94CB4" w:rsidRPr="00AD2450">
        <w:t>M</w:t>
      </w:r>
      <w:r w:rsidR="00C46335">
        <w:t xml:space="preserve">edical </w:t>
      </w:r>
      <w:r w:rsidR="00D94CB4" w:rsidRPr="00AD2450">
        <w:t>R</w:t>
      </w:r>
      <w:r w:rsidR="00C46335">
        <w:t xml:space="preserve">esearch </w:t>
      </w:r>
      <w:r w:rsidR="00D94CB4" w:rsidRPr="00AD2450">
        <w:t>C</w:t>
      </w:r>
      <w:r w:rsidR="00C46335">
        <w:t>ouncil</w:t>
      </w:r>
      <w:r w:rsidR="00D94CB4" w:rsidRPr="00AD2450">
        <w:t xml:space="preserve"> National Survey of Health and Development (</w:t>
      </w:r>
      <w:r w:rsidR="00C46335">
        <w:t xml:space="preserve">MRC </w:t>
      </w:r>
      <w:r w:rsidR="00D94CB4" w:rsidRPr="00AD2450">
        <w:t>NSHD)</w:t>
      </w:r>
      <w:r w:rsidR="00D94CB4">
        <w:t xml:space="preserve"> </w:t>
      </w:r>
      <w:r>
        <w:t>we found</w:t>
      </w:r>
      <w:r w:rsidR="00C46335">
        <w:t xml:space="preserve"> </w:t>
      </w:r>
      <w:r>
        <w:t>no</w:t>
      </w:r>
      <w:r w:rsidR="00D94CB4" w:rsidRPr="00D94CB4">
        <w:t xml:space="preserve"> benefit</w:t>
      </w:r>
      <w:r w:rsidR="0058239F">
        <w:t xml:space="preserve"> of</w:t>
      </w:r>
      <w:r w:rsidR="00D94CB4" w:rsidRPr="00D94CB4">
        <w:t xml:space="preserve"> </w:t>
      </w:r>
      <w:r w:rsidR="0058239F">
        <w:t xml:space="preserve">increased </w:t>
      </w:r>
      <w:r>
        <w:t>leisure time</w:t>
      </w:r>
      <w:r w:rsidR="00D94CB4" w:rsidRPr="00D94CB4">
        <w:t xml:space="preserve"> physical activity </w:t>
      </w:r>
      <w:r w:rsidR="00136804">
        <w:t xml:space="preserve">(LTPA) </w:t>
      </w:r>
      <w:r w:rsidR="00D94CB4" w:rsidRPr="00D94CB4">
        <w:t>across mid-l</w:t>
      </w:r>
      <w:r w:rsidR="00D94CB4">
        <w:t xml:space="preserve">ife </w:t>
      </w:r>
      <w:r w:rsidR="00CD74EA">
        <w:t>on</w:t>
      </w:r>
      <w:r w:rsidR="00D94CB4">
        <w:t xml:space="preserve"> grip strength at age 53</w:t>
      </w:r>
      <w:r>
        <w:t xml:space="preserve"> years</w:t>
      </w:r>
      <w:r w:rsidR="00D94CB4">
        <w:t xml:space="preserve">, </w:t>
      </w:r>
      <w:r w:rsidR="00D94CB4" w:rsidRPr="00D94CB4">
        <w:t xml:space="preserve">despite evidence of </w:t>
      </w:r>
      <w:r w:rsidR="00136804">
        <w:t>cumulative benefits of LTPA on</w:t>
      </w:r>
      <w:r w:rsidR="00D94CB4" w:rsidRPr="00D94CB4">
        <w:t xml:space="preserve"> other objective measures of physical c</w:t>
      </w:r>
      <w:r w:rsidR="00D94CB4">
        <w:t xml:space="preserve">apability </w:t>
      </w:r>
      <w:r w:rsidR="005E11AB">
        <w:fldChar w:fldCharType="begin" w:fldLock="1"/>
      </w:r>
      <w:r w:rsidR="00DB193C">
        <w:instrText>ADDIN CSL_CITATION { "citationItems" : [ { "id" : "ITEM-1",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"ITEM-1",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 }, "properties" : { "noteIndex" : 0 }, "schema" : "https://github.com/citation-style-language/schema/raw/master/csl-citation.json" }</w:instrText>
      </w:r>
      <w:r w:rsidR="005E11AB">
        <w:fldChar w:fldCharType="separate"/>
      </w:r>
      <w:r w:rsidR="00DD3EB3" w:rsidRPr="00DD3EB3">
        <w:rPr>
          <w:noProof/>
        </w:rPr>
        <w:t>[1]</w:t>
      </w:r>
      <w:r w:rsidR="005E11AB">
        <w:fldChar w:fldCharType="end"/>
      </w:r>
      <w:r>
        <w:t xml:space="preserve">.  This finding was </w:t>
      </w:r>
      <w:r w:rsidR="00E609DD">
        <w:t xml:space="preserve">similar to </w:t>
      </w:r>
      <w:r>
        <w:t>results from o</w:t>
      </w:r>
      <w:r w:rsidR="0066216E">
        <w:t xml:space="preserve">ther observational studies </w:t>
      </w:r>
      <w:r>
        <w:t xml:space="preserve">which </w:t>
      </w:r>
      <w:r w:rsidR="00136804">
        <w:t xml:space="preserve">have </w:t>
      </w:r>
      <w:r>
        <w:t xml:space="preserve">also </w:t>
      </w:r>
      <w:r w:rsidR="00136804">
        <w:t xml:space="preserve">not </w:t>
      </w:r>
      <w:r>
        <w:t xml:space="preserve">found </w:t>
      </w:r>
      <w:r w:rsidR="00C46335">
        <w:t xml:space="preserve">consistent </w:t>
      </w:r>
      <w:r>
        <w:t>evidence of</w:t>
      </w:r>
      <w:r w:rsidR="00CD74EA">
        <w:t xml:space="preserve"> positive associations between physical activity and strength</w:t>
      </w:r>
      <w:r w:rsidR="007F1FB3">
        <w:t xml:space="preserve"> in both men and women</w:t>
      </w:r>
      <w:r w:rsidR="00CD74EA">
        <w:t xml:space="preserve"> </w:t>
      </w:r>
      <w:r w:rsidR="005E11AB">
        <w:fldChar w:fldCharType="begin" w:fldLock="1"/>
      </w:r>
      <w:r w:rsidR="00DB193C">
        <w:instrText>ADDIN CSL_CITATION { "citationItems" : [ { "id" : "ITEM-1", "itemData" : { "DOI" : "10.1177/0898264309355816", "ISBN" : "0898264309355", "abstract" : "To examine factors associated with change in grip strength.", "author" : [ { "dropping-particle" : "", "family" : "Miller", "given" : "Douglas K", "non-dropping-particle" : "", "parse-names" : false, "suffix" : "" }, { "dropping-particle" : "", "family" : "Malmstrom", "given" : "Theodore K", "non-dropping-particle" : "", "parse-names" : false, "suffix" : "" }, { "dropping-particle" : "", "family" : "Miller", "given" : "J Philip", "non-dropping-particle" : "", "parse-names" : false, "suffix" : "" }, { "dropping-particle" : "", "family" : "Andresen", "given" : "Elena M", "non-dropping-particle" : "", "parse-names" : false, "suffix" : "" }, { "dropping-particle" : "", "family" : "Schootman", "given" : "Mario", "non-dropping-particle" : "", "parse-names" : false, "suffix" : "" }, { "dropping-particle" : "", "family" : "Wolinsky", "given" : "Fredric D", "non-dropping-particle" : "", "parse-names" : false, "suffix" : "" } ], "container-title" : "J Aging Health", "id" : "ITEM-1", "issue" : "2", "issued" : { "date-parts" : [ [ "2010", "3" ] ] }, "page" : "183-96", "title" : "Predictors of change in grip strength over 3 years in the African American health project.", "type" : "article-journal", "volume" : "22" }, "uris" : [ "http://www.mendeley.com/documents/?uuid=9e4d0629-2ac5-4e90-bac0-217dc20aabe8" ] }, { "id" : "ITEM-2", "itemData" : { "DOI" : "10.1111/j.1600-0838.2010.01229.x", "abstract" : "To describe prospective associations between ambulatory activity (AA), body composition and muscle function in older adults, 697 community-dwelling participants (49% female; mean age=62 \u00b1 7 years) were assessed for changes in body fat and leg lean mass using dual-energy x-ray absorptiometry, leg strength using dynamometer, and whole body muscle quality (WBMQ; an estimate of specific force) over 2.6 \u00b1 0.4 years. AA was negatively associated with fat mass in both sexes but baseline AA did not predict change in fat mass. Habitual AA was weakly, but significantly, negatively associated with change in total body fat (-0.16 kg/step \u00d7 10(3)/day, P=0.011) and trunk fat (-0.12 kg/step \u00d7 10(3)/day, P=0.044) in men. Habitual AA was also weakly, but significantly, positively associated with change in leg lean mass in both men and women (both P&lt;0.05), as well as change in leg strength (1.37 kg/step \u00d7 10(3)/day, P=0.001) and WBMQ (0.03 kg/kg/step \u00d7 10(3)/day, P=0.002) in women only. Partial R(2)s for these associations were in the range of 1.2-3.2%. Although, these associations are modest, increases in objectively assessed physical activity may represent a target for improving body composition and muscle function in community-dwelling older adults.", "author" : [ { "dropping-particle" : "", "family" : "Scott", "given" : "D", "non-dropping-particle" : "", "parse-names" : false, "suffix" : "" }, { "dropping-particle" : "", "family" : "Blizzard", "given" : "L", "non-dropping-particle" : "", "parse-names" : false, "suffix" : "" }, { "dropping-particle" : "", "family" : "Fell", "given" : "J", "non-dropping-particle" : "", "parse-names" : false, "suffix" : "" }, { "dropping-particle" : "", "family" : "Jones", "given" : "G", "non-dropping-particle" : "", "parse-names" : false, "suffix" : "" } ], "container-title" : "Scand J Med Sci Spor", "id" : "ITEM-2", "issue" : "6", "issued" : { "date-parts" : [ [ "2011", "12" ] ] }, "page" : "e168-75", "title" : "Prospective associations between ambulatory activity, body composition and muscle function in older adults.", "type" : "article-journal", "volume" : "21" }, "uris" : [ "http://www.mendeley.com/documents/?uuid=3102d49b-a2a6-426c-822a-2b83463b23e4" ] }, { "id" : "ITEM-3", "itemData" : { "author" : [ { "dropping-particle" : "", "family" : "Martin", "given" : "Helen J", "non-dropping-particle" : "", "parse-names" : false, "suffix" : "" }, { "dropping-particle" : "", "family" : "Syddall", "given" : "Holly E", "non-dropping-particle" : "", "parse-names" : false, "suffix" : "" }, { "dropping-particle" : "", "family" : "Dennison", "given" : "Elaine M", "non-dropping-particle" : "", "parse-names" : false, "suffix" : "" }, { "dropping-particle" : "", "family" : "Cooper", "given" : "Cyrus", "non-dropping-particle" : "", "parse-names" : false, "suffix" : "" }, { "dropping-particle" : "", "family" : "Sayer", "given" : "Avan Aihie", "non-dropping-particle" : "", "parse-names" : false, "suffix" : "" } ], "container-title" : "Age Ageing", "id" : "ITEM-3", "issue" : "5", "issued" : { "date-parts" : [ [ "2008", "9" ] ] }, "page" : "589-93", "title" : "Relationship between customary physical activity, muscle strength and physical performance in older men and women: findings from the Hertfordshire Cohort Study.", "type" : "article-journal", "volume" : "37" }, "uris" : [ "http://www.mendeley.com/documents/?uuid=1080a9a8-0c93-4a53-9b3e-73e14a2dba89" ] } ], "mendeley" : { "previouslyFormattedCitation" : "[2\u20134]" }, "properties" : { "noteIndex" : 0 }, "schema" : "https://github.com/citation-style-language/schema/raw/master/csl-citation.json" }</w:instrText>
      </w:r>
      <w:r w:rsidR="005E11AB">
        <w:fldChar w:fldCharType="separate"/>
      </w:r>
      <w:r w:rsidR="00DD3EB3" w:rsidRPr="00DD3EB3">
        <w:rPr>
          <w:noProof/>
        </w:rPr>
        <w:t>[2–4]</w:t>
      </w:r>
      <w:r w:rsidR="005E11AB">
        <w:fldChar w:fldCharType="end"/>
      </w:r>
      <w:r w:rsidR="00CD74EA">
        <w:t>.</w:t>
      </w:r>
      <w:r w:rsidR="00D94CB4">
        <w:t xml:space="preserve"> </w:t>
      </w:r>
      <w:r w:rsidR="00DD3EB3">
        <w:t xml:space="preserve">These results are in </w:t>
      </w:r>
      <w:r>
        <w:t xml:space="preserve">contrast </w:t>
      </w:r>
      <w:r w:rsidR="00DD3EB3">
        <w:t xml:space="preserve">to the </w:t>
      </w:r>
      <w:r>
        <w:t>findings</w:t>
      </w:r>
      <w:r w:rsidR="00DD3EB3">
        <w:t xml:space="preserve"> from</w:t>
      </w:r>
      <w:r>
        <w:t xml:space="preserve"> intervention studies </w:t>
      </w:r>
      <w:r w:rsidR="00DD3EB3">
        <w:t xml:space="preserve">showing short term benefits on strength of resistance exercise training </w:t>
      </w:r>
      <w:r w:rsidR="005E11AB">
        <w:fldChar w:fldCharType="begin" w:fldLock="1"/>
      </w:r>
      <w:r w:rsidR="00DB193C">
        <w:instrText>ADDIN CSL_CITATION { "citationItems" : [ { "id" : "ITEM-1", "itemData" : { "abstract" : "Suggested citation: Physical Activity Guidelines Advisory Committee. Physical Activity Guidelines Advisory Committee Report, 2008. Washington, DC: U.S. Department of Health and Human Services, 2008.", "author" : [ { "dropping-particle" : "", "family" : "Physical Activity Guidelines Advisory Committee", "given" : "", "non-dropping-particle" : "", "parse-names" : false, "suffix" : "" } ], "id" : "ITEM-1", "issued" : { "date-parts" : [ [ "2008" ] ] }, "publisher-place" : "Washington, DC: U.S. Department of Health and Human Services", "title" : "Physical Activity Guidelines Advisory Committee Report, 2008", "type" : "report" }, "uris" : [ "http://www.mendeley.com/documents/?uuid=f39fcd14-aa6a-469b-8981-668ab749c32a" ] } ], "mendeley" : { "previouslyFormattedCitation" : "[5]" }, "properties" : { "noteIndex" : 0 }, "schema" : "https://github.com/citation-style-language/schema/raw/master/csl-citation.json" }</w:instrText>
      </w:r>
      <w:r w:rsidR="005E11AB">
        <w:fldChar w:fldCharType="separate"/>
      </w:r>
      <w:r w:rsidR="00DD3EB3" w:rsidRPr="00DD3EB3">
        <w:rPr>
          <w:noProof/>
        </w:rPr>
        <w:t>[5]</w:t>
      </w:r>
      <w:r w:rsidR="005E11AB">
        <w:fldChar w:fldCharType="end"/>
      </w:r>
      <w:r w:rsidR="00DD3EB3">
        <w:t xml:space="preserve">, and </w:t>
      </w:r>
      <w:r>
        <w:t>suggest</w:t>
      </w:r>
      <w:r w:rsidR="00CD74EA">
        <w:t xml:space="preserve"> that the types and intensities of</w:t>
      </w:r>
      <w:r w:rsidR="00CD74EA" w:rsidRPr="00AD2450">
        <w:t xml:space="preserve"> physical activit</w:t>
      </w:r>
      <w:r w:rsidR="00CD74EA">
        <w:t>y</w:t>
      </w:r>
      <w:r w:rsidR="00CD74EA" w:rsidRPr="00AD2450">
        <w:t xml:space="preserve"> </w:t>
      </w:r>
      <w:r w:rsidR="00CD74EA">
        <w:t xml:space="preserve">that people generally </w:t>
      </w:r>
      <w:r w:rsidR="00CD74EA" w:rsidRPr="00AD2450">
        <w:t>undertake</w:t>
      </w:r>
      <w:r w:rsidR="00136804">
        <w:t xml:space="preserve"> in their </w:t>
      </w:r>
      <w:r w:rsidR="00DD3EB3">
        <w:t>leisure time</w:t>
      </w:r>
      <w:r w:rsidR="00CD74EA" w:rsidRPr="00AD2450">
        <w:t xml:space="preserve"> </w:t>
      </w:r>
      <w:r w:rsidR="00DD3EB3">
        <w:t>may</w:t>
      </w:r>
      <w:r w:rsidR="00CD74EA" w:rsidRPr="00AD2450">
        <w:t xml:space="preserve"> not </w:t>
      </w:r>
      <w:r w:rsidR="00DD3EB3">
        <w:t xml:space="preserve">be </w:t>
      </w:r>
      <w:r w:rsidR="00CD74EA" w:rsidRPr="00AD2450">
        <w:t>sufficient</w:t>
      </w:r>
      <w:r w:rsidR="00CD74EA">
        <w:t xml:space="preserve"> </w:t>
      </w:r>
      <w:r>
        <w:t>to</w:t>
      </w:r>
      <w:r w:rsidR="00CD74EA" w:rsidRPr="00AD2450">
        <w:t xml:space="preserve"> benefit </w:t>
      </w:r>
      <w:r w:rsidR="00136804">
        <w:t xml:space="preserve">muscle </w:t>
      </w:r>
      <w:r w:rsidR="00CD74EA" w:rsidRPr="00AD2450">
        <w:t>strength</w:t>
      </w:r>
      <w:r w:rsidR="007F1FB3">
        <w:t>, particularly in the upper limbs</w:t>
      </w:r>
      <w:r w:rsidR="00DD3EB3">
        <w:t>,</w:t>
      </w:r>
      <w:r w:rsidR="00C46335">
        <w:t xml:space="preserve"> and that the associations may change with age</w:t>
      </w:r>
      <w:r w:rsidR="00CD74EA">
        <w:t xml:space="preserve">. </w:t>
      </w:r>
    </w:p>
    <w:p w:rsidR="007F1FB3" w:rsidRDefault="007F1FB3" w:rsidP="004407F1"/>
    <w:p w:rsidR="004407F1" w:rsidRPr="00324238" w:rsidRDefault="007F1FB3" w:rsidP="004407F1">
      <w:r>
        <w:t>The NSHD have since bee</w:t>
      </w:r>
      <w:r w:rsidR="00FB46C4">
        <w:t>n followed-up to ag</w:t>
      </w:r>
      <w:r w:rsidR="00800136">
        <w:t xml:space="preserve">e 60-64, a point at which </w:t>
      </w:r>
      <w:r w:rsidR="00FB46C4">
        <w:t xml:space="preserve">age-related decline in grip strength, typically starting in the fifth decade, would be expected to have begun </w:t>
      </w:r>
      <w:r w:rsidR="005E11AB">
        <w:fldChar w:fldCharType="begin" w:fldLock="1"/>
      </w:r>
      <w:r w:rsidR="00DB193C">
        <w:instrText>ADDIN CSL_CITATION { "citationItems" : [ { "id" : "ITEM-1", "itemData" : { "DOI" : "10.1002/ajhb.21057", "abstract" : "This article illustrates the use of applied Bayesian statistical methods in modeling the trajectory of adult grip strength and in evaluating potential risk factors that may influence that trajectory.", "author" : [ { "dropping-particle" : "", "family" : "Nahhas", "given" : "Ramzi W", "non-dropping-particle" : "", "parse-names" : false, "suffix" : "" }, { "dropping-particle" : "", "family" : "Choh", "given" : "Audrey C", "non-dropping-particle" : "", "parse-names" : false, "suffix" : "" }, { "dropping-particle" : "", "family" : "Lee", "given" : "Miryoung", "non-dropping-particle" : "", "parse-names" : false, "suffix" : "" }, { "dropping-particle" : "", "family" : "Chumlea", "given" : "William M Cameron", "non-dropping-particle" : "", "parse-names" : false, "suffix" : "" }, { "dropping-particle" : "", "family" : "Duren", "given" : "Dana L", "non-dropping-particle" : "", "parse-names" : false, "suffix" : "" }, { "dropping-particle" : "", "family" : "Siervogel", "given" : "Roger M", "non-dropping-particle" : "", "parse-names" : false, "suffix" : "" }, { "dropping-particle" : "", "family" : "Sherwood", "given" : "Richard J", "non-dropping-particle" : "", "parse-names" : false, "suffix" : "" }, { "dropping-particle" : "", "family" : "Towne", "given" : "Bradford", "non-dropping-particle" : "", "parse-names" : false, "suffix" : "" }, { "dropping-particle" : "", "family" : "Czerwinski", "given" : "Stefan a", "non-dropping-particle" : "", "parse-names" : false, "suffix" : "" } ], "container-title" : "Am J Hum Biol", "id" : "ITEM-1", "issue" : "5", "issued" : { "date-parts" : [ [ "2010" ] ] }, "page" : "648-56", "title" : "Bayesian longitudinal plateau model of adult grip strength.", "type" : "article-journal", "volume" : "22" }, "uris" : [ "http://www.mendeley.com/documents/?uuid=9e3a55b7-04e9-4c36-9eeb-7dfdf1037978" ] } ], "mendeley" : { "previouslyFormattedCitation" : "[6]" }, "properties" : { "noteIndex" : 0 }, "schema" : "https://github.com/citation-style-language/schema/raw/master/csl-citation.json" }</w:instrText>
      </w:r>
      <w:r w:rsidR="005E11AB">
        <w:fldChar w:fldCharType="separate"/>
      </w:r>
      <w:r w:rsidR="00D37268" w:rsidRPr="00D37268">
        <w:rPr>
          <w:noProof/>
        </w:rPr>
        <w:t>[6]</w:t>
      </w:r>
      <w:r w:rsidR="005E11AB">
        <w:fldChar w:fldCharType="end"/>
      </w:r>
      <w:r w:rsidR="00FB46C4">
        <w:t>.</w:t>
      </w:r>
      <w:r w:rsidR="00800136">
        <w:t xml:space="preserve"> </w:t>
      </w:r>
      <w:r w:rsidR="004407F1" w:rsidRPr="00AD2450">
        <w:t xml:space="preserve">The aim of this study was therefore to test the hypothesis that cumulative benefits of increased </w:t>
      </w:r>
      <w:r w:rsidR="005E4086">
        <w:t>LTPA</w:t>
      </w:r>
      <w:r w:rsidR="00A13816">
        <w:t xml:space="preserve"> in mid-life o</w:t>
      </w:r>
      <w:r w:rsidR="004407F1" w:rsidRPr="00AD2450">
        <w:t xml:space="preserve">n grip strength will </w:t>
      </w:r>
      <w:r w:rsidR="00136804">
        <w:t>be evident</w:t>
      </w:r>
      <w:r w:rsidR="004407F1" w:rsidRPr="00AD2450">
        <w:t xml:space="preserve"> in the NSHD at age 60-64.</w:t>
      </w:r>
    </w:p>
    <w:p w:rsidR="004407F1" w:rsidRDefault="004407F1" w:rsidP="004407F1">
      <w:pPr>
        <w:rPr>
          <w:rFonts w:eastAsiaTheme="majorEastAsia" w:cstheme="majorBidi"/>
          <w:sz w:val="28"/>
          <w:szCs w:val="28"/>
        </w:rPr>
      </w:pPr>
      <w:r>
        <w:br w:type="page"/>
      </w:r>
    </w:p>
    <w:p w:rsidR="00711415" w:rsidRDefault="004407F1" w:rsidP="004407F1">
      <w:pPr>
        <w:pStyle w:val="Heading1"/>
      </w:pPr>
      <w:r>
        <w:lastRenderedPageBreak/>
        <w:t>Methods</w:t>
      </w:r>
    </w:p>
    <w:p w:rsidR="004407F1" w:rsidRDefault="004407F1" w:rsidP="004407F1">
      <w:pPr>
        <w:pStyle w:val="Heading2"/>
      </w:pPr>
      <w:r>
        <w:t>Participants</w:t>
      </w:r>
    </w:p>
    <w:p w:rsidR="004407F1" w:rsidRDefault="006C6944" w:rsidP="004407F1">
      <w:r>
        <w:t xml:space="preserve">The </w:t>
      </w:r>
      <w:r w:rsidR="00C46335">
        <w:t xml:space="preserve">MRC </w:t>
      </w:r>
      <w:r>
        <w:t xml:space="preserve">NSHD is a socially stratified sample of 5,362 singleton births that took place in one week of March 1946 in mainland Britain, with regular follow-up across life </w:t>
      </w:r>
      <w:r w:rsidR="005E11AB">
        <w:fldChar w:fldCharType="begin" w:fldLock="1"/>
      </w:r>
      <w:r w:rsidR="00DB193C">
        <w:instrText>ADDIN CSL_CITATION { "citationItems" : [ { "id" : "ITEM-1", "itemData" : { "author" : [ { "dropping-particle" : "", "family" : "Kuh", "given" : "Diana", "non-dropping-particle" : "", "parse-names" : false, "suffix" : "" }, { "dropping-particle" : "", "family" : "Pierce", "given" : "Mary", "non-dropping-particle" : "", "parse-names" : false, "suffix" : "" }, { "dropping-particle" : "", "family" : "Adams", "given" : "Judith", "non-dropping-particle" : "", "parse-names" : false, "suffix" : "" }, { "dropping-particle" : "", "family" : "Deanfield", "given" : "John", "non-dropping-particle" : "", "parse-names" : false, "suffix" : "" }, { "dropping-particle" : "", "family" : "Ekelund", "given" : "Ulf", "non-dropping-particle" : "", "parse-names" : false, "suffix" : "" }, { "dropping-particle" : "", "family" : "Friberg", "given" : "Peter", "non-dropping-particle" : "", "parse-names" : false, "suffix" : "" }, { "dropping-particle" : "", "family" : "Ghosh", "given" : "Arjun K", "non-dropping-particle" : "", "parse-names" : false, "suffix" : "" }, { "dropping-particle" : "", "family" : "Harwood", "given" : "Nikki", "non-dropping-particle" : "", "parse-names" : false, "suffix" : "" }, { "dropping-particle" : "", "family" : "Hughes", "given" : "Alun", "non-dropping-particle" : "", "parse-names" : false, "suffix" : "" }, { "dropping-particle" : "", "family" : "Macfarlane", "given" : "Peter W", "non-dropping-particle" : "", "parse-names" : false, "suffix" : "" }, { "dropping-particle" : "", "family" : "Mishra", "given" : "Gita", "non-dropping-particle" : "", "parse-names" : false, "suffix" : "" }, { "dropping-particle" : "", "family" : "Pellerin", "given" : "Denis", "non-dropping-particle" : "", "parse-names" : false, "suffix" : "" }, { "dropping-particle" : "", "family" : "Wong", "given" : "Andrew", "non-dropping-particle" : "", "parse-names" : false, "suffix" : "" }, { "dropping-particle" : "", "family" : "Stephen", "given" : "Alison M", "non-dropping-particle" : "", "parse-names" : false, "suffix" : "" }, { "dropping-particle" : "", "family" : "Richards", "given" : "Marcus", "non-dropping-particle" : "", "parse-names" : false, "suffix" : "" }, { "dropping-particle" : "", "family" : "Hardy", "given" : "Rebecca", "non-dropping-particle" : "", "parse-names" : false, "suffix" : "" } ], "container-title" : "Int J Epidemiol", "id" : "ITEM-1", "issue" : "1", "issued" : { "date-parts" : [ [ "2011", "2" ] ] }, "page" : "e1-9", "title" : "Cohort profile: updating the cohort profile for the MRC National Survey of Health and Development: a new clinic-based data collection for ageing research.", "type" : "article-journal", "volume" : "40" }, "uris" : [ "http://www.mendeley.com/documents/?uuid=939a813e-2c60-4e8b-8c3e-7ed91577c9cf" ] } ], "mendeley" : { "previouslyFormattedCitation" : "[7]" }, "properties" : { "noteIndex" : 0 }, "schema" : "https://github.com/citation-style-language/schema/raw/master/csl-citation.json" }</w:instrText>
      </w:r>
      <w:r w:rsidR="005E11AB">
        <w:fldChar w:fldCharType="separate"/>
      </w:r>
      <w:r w:rsidR="00ED78F4" w:rsidRPr="00ED78F4">
        <w:rPr>
          <w:noProof/>
        </w:rPr>
        <w:t>[7]</w:t>
      </w:r>
      <w:r w:rsidR="005E11AB">
        <w:fldChar w:fldCharType="end"/>
      </w:r>
      <w:r>
        <w:t>. Between 2006 and 2010 (at 60–64 years), 2</w:t>
      </w:r>
      <w:r w:rsidR="005E4086">
        <w:t>,</w:t>
      </w:r>
      <w:r>
        <w:t>856 eligible study members (those known to be alive and with a known address in England, Scotland or Wales) were invited for an assessment at one of six clinical research facilities or to be visited by a research nurse at home. Invitations were not sent to those who had died (n=778), who were living abroad (n=570), had previously withdrawn from the study (n=594) or had been lost to follow-up (n=564). Of those invited, 2</w:t>
      </w:r>
      <w:r w:rsidR="005E4086">
        <w:t>,</w:t>
      </w:r>
      <w:r>
        <w:t>229 (78%) were assessed: 1</w:t>
      </w:r>
      <w:r w:rsidR="005E4086">
        <w:t>,</w:t>
      </w:r>
      <w:r>
        <w:t xml:space="preserve">690 (59.2%) attended a </w:t>
      </w:r>
      <w:r w:rsidR="00DD3EB3">
        <w:t xml:space="preserve">clinical research facility </w:t>
      </w:r>
      <w:r>
        <w:t xml:space="preserve">and the remaining 539 were seen at home </w:t>
      </w:r>
      <w:r w:rsidR="005E11AB">
        <w:fldChar w:fldCharType="begin" w:fldLock="1"/>
      </w:r>
      <w:r w:rsidR="00DB193C">
        <w:instrText>ADDIN CSL_CITATION { "citationItems" : [ { "id" : "ITEM-1", "itemData" : { "DOI" : "10.1007/s10433-013-0258-8", "ISBN" : "1043301302588", "author" : [ { "dropping-particle" : "", "family" : "Stafford", "given" : "M.", "non-dropping-particle" : "", "parse-names" : false, "suffix" : "" }, { "dropping-particle" : "", "family" : "Black", "given" : "S.", "non-dropping-particle" : "", "parse-names" : false, "suffix" : "" }, { "dropping-particle" : "", "family" : "Shah", "given" : "I.", "non-dropping-particle" : "", "parse-names" : false, "suffix" : "" }, { "dropping-particle" : "", "family" : "Hardy", "given" : "R.", "non-dropping-particle" : "", "parse-names" : false, "suffix" : "" }, { "dropping-particle" : "", "family" : "Pierce", "given" : "M.", "non-dropping-particle" : "", "parse-names" : false, "suffix" : "" }, { "dropping-particle" : "", "family" : "Richards", "given" : "M.", "non-dropping-particle" : "", "parse-names" : false, "suffix" : "" }, { "dropping-particle" : "", "family" : "Wong", "given" : "A.", "non-dropping-particle" : "", "parse-names" : false, "suffix" : "" }, { "dropping-particle" : "", "family" : "Kuh", "given" : "D.", "non-dropping-particle" : "", "parse-names" : false, "suffix" : "" } ], "container-title" : "Eur J Ageing", "id" : "ITEM-1", "issue" : "doi:10.1007/s10433-013-0258-8", "issued" : { "date-parts" : [ [ "2013", "1", "22" ] ] }, "title" : "Using a birth cohort to study ageing: representativeness and response rates in the National Survey of Health and Development", "type" : "article-journal" }, "uris" : [ "http://www.mendeley.com/documents/?uuid=a206af75-a1c0-48d5-9fcd-211c376d808d" ] } ], "mendeley" : { "previouslyFormattedCitation" : "[8]" }, "properties" : { "noteIndex" : 0 }, "schema" : "https://github.com/citation-style-language/schema/raw/master/csl-citation.json" }</w:instrText>
      </w:r>
      <w:r w:rsidR="005E11AB">
        <w:fldChar w:fldCharType="separate"/>
      </w:r>
      <w:r w:rsidR="00ED78F4" w:rsidRPr="00ED78F4">
        <w:rPr>
          <w:noProof/>
        </w:rPr>
        <w:t>[8]</w:t>
      </w:r>
      <w:r w:rsidR="005E11AB">
        <w:fldChar w:fldCharType="end"/>
      </w:r>
      <w:r>
        <w:t>.</w:t>
      </w:r>
      <w:r w:rsidR="001F07B7">
        <w:t xml:space="preserve"> </w:t>
      </w:r>
      <w:r w:rsidR="004407F1">
        <w:t xml:space="preserve">Ethical approval for the study was obtained from the Greater Manchester Local Research Ethics Committee and the Scotland </w:t>
      </w:r>
      <w:proofErr w:type="gramStart"/>
      <w:r w:rsidR="004407F1">
        <w:t>A</w:t>
      </w:r>
      <w:proofErr w:type="gramEnd"/>
      <w:r w:rsidR="004407F1">
        <w:t xml:space="preserve"> Research Ethics Committee. Written, informed consent was obtained from study member</w:t>
      </w:r>
      <w:r w:rsidR="005E4086">
        <w:t>s</w:t>
      </w:r>
      <w:r w:rsidR="004407F1">
        <w:t xml:space="preserve"> for each component of </w:t>
      </w:r>
      <w:r w:rsidR="005E4086">
        <w:t xml:space="preserve">the </w:t>
      </w:r>
      <w:r w:rsidR="004407F1">
        <w:t>data collection.</w:t>
      </w:r>
    </w:p>
    <w:p w:rsidR="004407F1" w:rsidRDefault="004407F1" w:rsidP="004407F1"/>
    <w:p w:rsidR="004407F1" w:rsidRDefault="004407F1" w:rsidP="004407F1">
      <w:pPr>
        <w:pStyle w:val="Heading2"/>
      </w:pPr>
      <w:r>
        <w:t>Measurements</w:t>
      </w:r>
    </w:p>
    <w:p w:rsidR="004407F1" w:rsidRDefault="004407F1" w:rsidP="004407F1">
      <w:r>
        <w:t>Participants</w:t>
      </w:r>
      <w:r w:rsidRPr="00F737B9">
        <w:t xml:space="preserve"> were asked about their participation in</w:t>
      </w:r>
      <w:r w:rsidR="00A32DB3">
        <w:t xml:space="preserve"> </w:t>
      </w:r>
      <w:r w:rsidR="00DD3EB3">
        <w:t>LTPA</w:t>
      </w:r>
      <w:r w:rsidRPr="00F737B9">
        <w:t xml:space="preserve"> at </w:t>
      </w:r>
      <w:r w:rsidR="00DE3A12">
        <w:t>ages</w:t>
      </w:r>
      <w:r>
        <w:t xml:space="preserve"> </w:t>
      </w:r>
      <w:r w:rsidRPr="00F737B9">
        <w:t>36, 43, 53 and 60</w:t>
      </w:r>
      <w:r w:rsidR="00A32DB3">
        <w:t xml:space="preserve">-64 </w:t>
      </w:r>
      <w:r w:rsidRPr="00F737B9">
        <w:t>years.</w:t>
      </w:r>
      <w:r>
        <w:t xml:space="preserve"> </w:t>
      </w:r>
      <w:r w:rsidR="00DD3EB3">
        <w:t xml:space="preserve">At age 36, this was based on the Minnesota LTPA questionnaire </w:t>
      </w:r>
      <w:r w:rsidR="005E11AB">
        <w:fldChar w:fldCharType="begin" w:fldLock="1"/>
      </w:r>
      <w:r w:rsidR="00DB193C">
        <w:instrText>ADDIN CSL_CITATION { "citationItems" : [ { "id" : "ITEM-1", "itemData" : { "author" : [ { "dropping-particle" : "", "family" : "Taylor", "given" : "H L", "non-dropping-particle" : "", "parse-names" : false, "suffix" : "" }, { "dropping-particle" : "", "family" : "Jacobs", "given" : "D R", "non-dropping-particle" : "", "parse-names" : false, "suffix" : "" }, { "dropping-particle" : "", "family" : "Schucker", "given" : "B", "non-dropping-particle" : "", "parse-names" : false, "suffix" : "" }, { "dropping-particle" : "", "family" : "Knudsen", "given" : "J", "non-dropping-particle" : "", "parse-names" : false, "suffix" : "" }, { "dropping-particle" : "", "family" : "Leon", "given" : "A S", "non-dropping-particle" : "", "parse-names" : false, "suffix" : "" }, { "dropping-particle" : "", "family" : "Debacker", "given" : "G", "non-dropping-particle" : "", "parse-names" : false, "suffix" : "" } ], "container-title" : "J Chronic Dis", "id" : "ITEM-1", "issue" : "12", "issued" : { "date-parts" : [ [ "1978" ] ] }, "page" : "741-55", "title" : "A questionnaire for the assessment of leisure time physical activities", "type" : "article-journal", "volume" : "31" }, "uris" : [ "http://www.mendeley.com/documents/?uuid=a2196327-5488-45a1-8a9c-8544ddd8a814" ] }, { "id" : "ITEM-2", "itemData" : { "author" : [ { "dropping-particle" : "", "family" : "Kuh", "given" : "D", "non-dropping-particle" : "", "parse-names" : false, "suffix" : "" }, { "dropping-particle" : "", "family" : "Cooper", "given" : "C", "non-dropping-particle" : "", "parse-names" : false, "suffix" : "" } ], "container-title" : "Epidemiol Comm Health", "id" : "ITEM-2", "issued" : { "date-parts" : [ [ "1992" ] ] }, "page" : "114-119", "title" : "Physical activity at 36 years: patterns and childhood predictors in a longitudinal study", "type" : "article-journal", "volume" : "46" }, "uris" : [ "http://www.mendeley.com/documents/?uuid=fc185507-0e6e-4a0a-b654-e33879bdb150" ] } ], "mendeley" : { "previouslyFormattedCitation" : "[9,10]" }, "properties" : { "noteIndex" : 0 }, "schema" : "https://github.com/citation-style-language/schema/raw/master/csl-citation.json" }</w:instrText>
      </w:r>
      <w:r w:rsidR="005E11AB">
        <w:fldChar w:fldCharType="separate"/>
      </w:r>
      <w:r w:rsidR="00DD3EB3" w:rsidRPr="00DD3EB3">
        <w:rPr>
          <w:noProof/>
        </w:rPr>
        <w:t>[9,10]</w:t>
      </w:r>
      <w:r w:rsidR="005E11AB">
        <w:fldChar w:fldCharType="end"/>
      </w:r>
      <w:r w:rsidR="00DD3EB3">
        <w:t xml:space="preserve"> and at later ages on more basic questions, as described previously </w:t>
      </w:r>
      <w:r w:rsidR="005E11AB">
        <w:fldChar w:fldCharType="begin" w:fldLock="1"/>
      </w:r>
      <w:r w:rsidR="00DB193C">
        <w:instrText>ADDIN CSL_CITATION { "citationItems" : [ { "id" : "ITEM-1",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"ITEM-1",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 }, "properties" : { "noteIndex" : 0 }, "schema" : "https://github.com/citation-style-language/schema/raw/master/csl-citation.json" }</w:instrText>
      </w:r>
      <w:r w:rsidR="005E11AB">
        <w:fldChar w:fldCharType="separate"/>
      </w:r>
      <w:r w:rsidR="00DD3EB3" w:rsidRPr="00DD3EB3">
        <w:rPr>
          <w:noProof/>
        </w:rPr>
        <w:t>[1]</w:t>
      </w:r>
      <w:r w:rsidR="005E11AB">
        <w:fldChar w:fldCharType="end"/>
      </w:r>
      <w:r w:rsidR="00DD3EB3">
        <w:t xml:space="preserve">, with the questions used at 60-64 years the same as those previously described at 53 years </w:t>
      </w:r>
      <w:r w:rsidR="005E11AB">
        <w:fldChar w:fldCharType="begin" w:fldLock="1"/>
      </w:r>
      <w:r w:rsidR="00DB193C">
        <w:instrText>ADDIN CSL_CITATION { "citationItems" : [ { "id" : "ITEM-1",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"ITEM-1",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 }, "properties" : { "noteIndex" : 0 }, "schema" : "https://github.com/citation-style-language/schema/raw/master/csl-citation.json" }</w:instrText>
      </w:r>
      <w:r w:rsidR="005E11AB">
        <w:fldChar w:fldCharType="separate"/>
      </w:r>
      <w:r w:rsidR="00DD3EB3" w:rsidRPr="00DD3EB3">
        <w:rPr>
          <w:noProof/>
        </w:rPr>
        <w:t>[1]</w:t>
      </w:r>
      <w:r w:rsidR="005E11AB">
        <w:fldChar w:fldCharType="end"/>
      </w:r>
      <w:r w:rsidR="00DD3EB3">
        <w:t>. At each age those who reported no participation in LTPA in the previous month or 4 weeks (dependent on the question) were classed as inactive; those participating one to four times as moderately active and those five or more times as most active.</w:t>
      </w:r>
    </w:p>
    <w:p w:rsidR="004407F1" w:rsidRDefault="004407F1" w:rsidP="004407F1"/>
    <w:p w:rsidR="004407F1" w:rsidRDefault="004407F1" w:rsidP="004407F1">
      <w:r w:rsidRPr="001E73FE">
        <w:lastRenderedPageBreak/>
        <w:t>Grip strength was measured in kilograms using an e</w:t>
      </w:r>
      <w:r>
        <w:t xml:space="preserve">lectronic handgrip dynamometer </w:t>
      </w:r>
      <w:r w:rsidRPr="001E73FE">
        <w:t xml:space="preserve">at </w:t>
      </w:r>
      <w:r w:rsidR="00A32DB3">
        <w:t xml:space="preserve">60-64 </w:t>
      </w:r>
      <w:r>
        <w:t xml:space="preserve">years following a standard protocol </w:t>
      </w:r>
      <w:r w:rsidR="005E11AB">
        <w:fldChar w:fldCharType="begin" w:fldLock="1"/>
      </w:r>
      <w:r w:rsidR="00DB193C">
        <w:instrText>ADDIN CSL_CITATION { "citationItems" : [ { "id" : "ITEM-1", "itemData" : { "author" : [ { "dropping-particle" : "", "family" : "Kuh", "given" : "D", "non-dropping-particle" : "", "parse-names" : false, "suffix" : "" }, { "dropping-particle" : "", "family" : "Bassey", "given" : "Joan", "non-dropping-particle" : "", "parse-names" : false, "suffix" : "" }, { "dropping-particle" : "", "family" : "Hardy", "given" : "Rebecca", "non-dropping-particle" : "", "parse-names" : false, "suffix" : "" }, { "dropping-particle" : "", "family" : "Aihie Sayer", "given" : "Avan", "non-dropping-particle" : "", "parse-names" : false, "suffix" : "" }, { "dropping-particle" : "", "family" : "Wadsworth", "given" : "Michael", "non-dropping-particle" : "", "parse-names" : false, "suffix" : "" }, { "dropping-particle" : "", "family" : "Cooper", "given" : "Cyrus", "non-dropping-particle" : "", "parse-names" : false, "suffix" : "" } ], "container-title" : "Am J Epidemiol", "id" : "ITEM-1", "issue" : "7", "issued" : { "date-parts" : [ [ "2002", "10", "1" ] ] }, "page" : "627-633", "title" : "Birth Weight, Childhood Size, and Muscle Strength in Adult Life: Evidence from a Birth Cohort Study", "type" : "article-journal", "volume" : "156" }, "uris" : [ "http://www.mendeley.com/documents/?uuid=764745d5-971e-41ee-a3ac-79f909e454a4" ] } ], "mendeley" : { "previouslyFormattedCitation" : "[11]" }, "properties" : { "noteIndex" : 0 }, "schema" : "https://github.com/citation-style-language/schema/raw/master/csl-citation.json" }</w:instrText>
      </w:r>
      <w:r w:rsidR="005E11AB">
        <w:fldChar w:fldCharType="separate"/>
      </w:r>
      <w:r w:rsidR="00DD3EB3" w:rsidRPr="00DD3EB3">
        <w:rPr>
          <w:noProof/>
        </w:rPr>
        <w:t>[11]</w:t>
      </w:r>
      <w:r w:rsidR="005E11AB">
        <w:fldChar w:fldCharType="end"/>
      </w:r>
      <w:r>
        <w:t>.</w:t>
      </w:r>
      <w:r w:rsidRPr="001E73FE">
        <w:t xml:space="preserve"> Each participant made three attempts using each hand and the maxim</w:t>
      </w:r>
      <w:r>
        <w:t>um of all six measures was used.</w:t>
      </w:r>
    </w:p>
    <w:p w:rsidR="004407F1" w:rsidRDefault="004407F1" w:rsidP="004407F1"/>
    <w:p w:rsidR="004407F1" w:rsidRDefault="004407F1" w:rsidP="004407F1">
      <w:r>
        <w:t xml:space="preserve">Factors which could act as confounders were identified </w:t>
      </w:r>
      <w:r>
        <w:rPr>
          <w:i/>
        </w:rPr>
        <w:t>a priori</w:t>
      </w:r>
      <w:r>
        <w:t>. Educational level at age 26 was categorised into five groups</w:t>
      </w:r>
      <w:r w:rsidR="005E4086">
        <w:t>:</w:t>
      </w:r>
      <w:r>
        <w:t xml:space="preserve"> </w:t>
      </w:r>
      <w:r w:rsidRPr="00D33B92">
        <w:t xml:space="preserve">(1) degree or higher; (2) A levels, usually attained at age 18 years, or their equivalents; (3) O levels, </w:t>
      </w:r>
      <w:r>
        <w:t>usually attained at age 16</w:t>
      </w:r>
      <w:r w:rsidRPr="00D33B92">
        <w:t>, or their equivalents; (4) certificate of secondary education, clerical course, or equivalent; and (5) none</w:t>
      </w:r>
      <w:r>
        <w:t xml:space="preserve">. </w:t>
      </w:r>
      <w:r w:rsidR="00F20776">
        <w:t>Own</w:t>
      </w:r>
      <w:r w:rsidR="00136804">
        <w:t xml:space="preserve"> o</w:t>
      </w:r>
      <w:r>
        <w:t xml:space="preserve">ccupational class at age 53 was used as </w:t>
      </w:r>
      <w:r w:rsidR="00136804">
        <w:t>an indicator of</w:t>
      </w:r>
      <w:r>
        <w:t xml:space="preserve"> main occupation</w:t>
      </w:r>
      <w:r w:rsidR="00136804">
        <w:t xml:space="preserve"> in adulthood and</w:t>
      </w:r>
      <w:r>
        <w:t xml:space="preserve"> categorised using the Registrar General’s Social Classification into three groups: I or II (high); IIINM or IIIM (medium); IV or V (low). Smoking status at age 53 was categorised into current, never or ex-smoker. Height (cm) and weig</w:t>
      </w:r>
      <w:r w:rsidR="00F20776">
        <w:t>ht (kg) were measured by nurses</w:t>
      </w:r>
      <w:r w:rsidR="00A32DB3">
        <w:t xml:space="preserve"> at age 60-64.</w:t>
      </w:r>
      <w:r>
        <w:t xml:space="preserve"> Participants were asked</w:t>
      </w:r>
      <w:r w:rsidR="00A32DB3">
        <w:t xml:space="preserve"> at age 60-64</w:t>
      </w:r>
      <w:r>
        <w:t xml:space="preserve"> if they had a</w:t>
      </w:r>
      <w:r w:rsidR="005E4086">
        <w:t xml:space="preserve"> long-term</w:t>
      </w:r>
      <w:r>
        <w:t xml:space="preserve"> illness</w:t>
      </w:r>
      <w:r w:rsidR="005E4086">
        <w:t>, health problem</w:t>
      </w:r>
      <w:r>
        <w:t xml:space="preserve"> or disability that limited their ability to carry out everyday activities.</w:t>
      </w:r>
    </w:p>
    <w:p w:rsidR="004407F1" w:rsidRDefault="004407F1">
      <w:pPr>
        <w:spacing w:after="200" w:line="276" w:lineRule="auto"/>
      </w:pPr>
    </w:p>
    <w:p w:rsidR="004407F1" w:rsidRDefault="004407F1" w:rsidP="004407F1">
      <w:pPr>
        <w:pStyle w:val="Heading2"/>
      </w:pPr>
      <w:r>
        <w:t>Statistical analyses</w:t>
      </w:r>
    </w:p>
    <w:p w:rsidR="004407F1" w:rsidRDefault="004407F1" w:rsidP="004407F1">
      <w:r>
        <w:t xml:space="preserve">Multiple linear regression models were used to </w:t>
      </w:r>
      <w:r w:rsidR="005E4086">
        <w:t xml:space="preserve">examine </w:t>
      </w:r>
      <w:r>
        <w:t xml:space="preserve">the relationships between </w:t>
      </w:r>
      <w:r w:rsidR="00DD3EB3">
        <w:t>LTPA</w:t>
      </w:r>
      <w:r>
        <w:t xml:space="preserve"> at each </w:t>
      </w:r>
      <w:r w:rsidR="00136804">
        <w:t>age</w:t>
      </w:r>
      <w:r>
        <w:t xml:space="preserve"> and grip strength</w:t>
      </w:r>
      <w:r w:rsidR="006E714A">
        <w:t xml:space="preserve"> at 60-64 years</w:t>
      </w:r>
      <w:r>
        <w:t xml:space="preserve">, initially adjusted for </w:t>
      </w:r>
      <w:r w:rsidR="00023506">
        <w:t>gender</w:t>
      </w:r>
      <w:r>
        <w:t xml:space="preserve"> only (model 1).  </w:t>
      </w:r>
      <w:r w:rsidR="00136804">
        <w:t>Formal</w:t>
      </w:r>
      <w:r>
        <w:t xml:space="preserve"> test</w:t>
      </w:r>
      <w:r w:rsidR="00136804">
        <w:t>s of</w:t>
      </w:r>
      <w:r>
        <w:t xml:space="preserve"> </w:t>
      </w:r>
      <w:r w:rsidR="00023506">
        <w:t>gender</w:t>
      </w:r>
      <w:r>
        <w:t xml:space="preserve"> interaction</w:t>
      </w:r>
      <w:r w:rsidR="00136804">
        <w:t xml:space="preserve"> were performed</w:t>
      </w:r>
      <w:r>
        <w:t xml:space="preserve"> in model 1</w:t>
      </w:r>
      <w:r w:rsidR="00136804">
        <w:t xml:space="preserve"> and</w:t>
      </w:r>
      <w:r>
        <w:t xml:space="preserve"> </w:t>
      </w:r>
      <w:r w:rsidR="00136804">
        <w:t>w</w:t>
      </w:r>
      <w:r>
        <w:t xml:space="preserve">here </w:t>
      </w:r>
      <w:r w:rsidR="00136804">
        <w:t xml:space="preserve">evidence of </w:t>
      </w:r>
      <w:r>
        <w:t>this was found (</w:t>
      </w:r>
      <w:r>
        <w:rPr>
          <w:i/>
        </w:rPr>
        <w:t>P</w:t>
      </w:r>
      <w:r>
        <w:t xml:space="preserve"> &lt; 0.10), </w:t>
      </w:r>
      <w:r w:rsidR="00023506">
        <w:t>subsequent analyses</w:t>
      </w:r>
      <w:r>
        <w:t xml:space="preserve"> were stratified by gender.</w:t>
      </w:r>
      <w:r w:rsidR="00301231">
        <w:t xml:space="preserve"> A </w:t>
      </w:r>
      <w:r w:rsidR="00825450">
        <w:t>gender</w:t>
      </w:r>
      <w:r w:rsidR="00301231">
        <w:t xml:space="preserve">-specific </w:t>
      </w:r>
      <w:r w:rsidR="005E4086">
        <w:t>z-</w:t>
      </w:r>
      <w:r w:rsidR="00301231">
        <w:t xml:space="preserve">score for grip strength was also produced and tests for </w:t>
      </w:r>
      <w:r w:rsidR="00825450">
        <w:t xml:space="preserve">gender </w:t>
      </w:r>
      <w:r w:rsidR="00301231">
        <w:t xml:space="preserve">interaction were repeated using this as the outcome. This did not </w:t>
      </w:r>
      <w:r w:rsidR="00870082">
        <w:t>change the interpretation of the</w:t>
      </w:r>
      <w:r w:rsidR="00301231">
        <w:t xml:space="preserve"> interaction tests.</w:t>
      </w:r>
      <w:r>
        <w:t xml:space="preserve"> Further adjustments were then made </w:t>
      </w:r>
      <w:r w:rsidR="00023506">
        <w:t>for</w:t>
      </w:r>
      <w:r>
        <w:t xml:space="preserve"> educational level, occupational class, smoking status, height, weight and presence of limiting disability (model 2). Finally the </w:t>
      </w:r>
      <w:r w:rsidR="00DD3EB3">
        <w:t>LTPA</w:t>
      </w:r>
      <w:r>
        <w:t xml:space="preserve"> levels at the other three </w:t>
      </w:r>
      <w:r w:rsidR="00023506">
        <w:t>ages</w:t>
      </w:r>
      <w:r>
        <w:t xml:space="preserve"> were included (model 3).  To investigate whether there was evidence of a </w:t>
      </w:r>
      <w:r>
        <w:lastRenderedPageBreak/>
        <w:t xml:space="preserve">cumulative effect of </w:t>
      </w:r>
      <w:r w:rsidR="00DD3EB3">
        <w:t>LTPA</w:t>
      </w:r>
      <w:r w:rsidR="006E714A">
        <w:t xml:space="preserve"> across adulthood</w:t>
      </w:r>
      <w:r>
        <w:t xml:space="preserve">, the </w:t>
      </w:r>
      <w:r w:rsidR="00DD3EB3">
        <w:t>LTPA</w:t>
      </w:r>
      <w:r>
        <w:t xml:space="preserve"> variables (in the form 0 = inactive, 1 = moderately active, 2 = most active) were summed across the four time points</w:t>
      </w:r>
      <w:r w:rsidR="00023506">
        <w:t xml:space="preserve"> (to create a score with the range 0 (inactive at all four ages) to 8 (most active at all four ages))</w:t>
      </w:r>
      <w:r>
        <w:t>. The lifetime score</w:t>
      </w:r>
      <w:r w:rsidR="006E714A">
        <w:t>, modelled as both a continuous score and also as a categorical variable (grouped as</w:t>
      </w:r>
      <w:r w:rsidR="006C0ED8">
        <w:t xml:space="preserve"> 0-1, 2-4 and 5-8</w:t>
      </w:r>
      <w:r w:rsidR="006E714A">
        <w:t>)</w:t>
      </w:r>
      <w:r>
        <w:t xml:space="preserve"> was then used in models 1 and 2.</w:t>
      </w:r>
    </w:p>
    <w:p w:rsidR="004407F1" w:rsidRDefault="004407F1" w:rsidP="004407F1"/>
    <w:p w:rsidR="004407F1" w:rsidRDefault="006E714A" w:rsidP="004407F1">
      <w:r>
        <w:t xml:space="preserve">In a final stage of analyses, </w:t>
      </w:r>
      <w:r w:rsidR="00D938DE">
        <w:t>we</w:t>
      </w:r>
      <w:r>
        <w:t xml:space="preserve"> test</w:t>
      </w:r>
      <w:r w:rsidR="00D938DE">
        <w:t>ed</w:t>
      </w:r>
      <w:r>
        <w:t xml:space="preserve"> whether an accumulation or a sensitive periods model provided the best fit to the data</w:t>
      </w:r>
      <w:r w:rsidR="006C0ED8">
        <w:t xml:space="preserve"> </w:t>
      </w:r>
      <w:r w:rsidR="00D938DE">
        <w:t xml:space="preserve">using </w:t>
      </w:r>
      <w:r>
        <w:t>t</w:t>
      </w:r>
      <w:r w:rsidR="004407F1">
        <w:t xml:space="preserve">he </w:t>
      </w:r>
      <w:r>
        <w:t xml:space="preserve">structured </w:t>
      </w:r>
      <w:r w:rsidR="004407F1">
        <w:t xml:space="preserve">approach to </w:t>
      </w:r>
      <w:r>
        <w:t>compar</w:t>
      </w:r>
      <w:r w:rsidR="00D938DE">
        <w:t>ing</w:t>
      </w:r>
      <w:r w:rsidR="004407F1">
        <w:t xml:space="preserve"> life course</w:t>
      </w:r>
      <w:r>
        <w:t xml:space="preserve"> models</w:t>
      </w:r>
      <w:r w:rsidR="004407F1">
        <w:t xml:space="preserve"> developed by Mishra et al </w:t>
      </w:r>
      <w:r w:rsidR="005E11AB">
        <w:fldChar w:fldCharType="begin" w:fldLock="1"/>
      </w:r>
      <w:r w:rsidR="00DB193C">
        <w:instrText>ADDIN CSL_CITATION { "citationItems" : [ { "id" : "ITEM-1", "itemData" : { "DOI" : "10.1093/ije/dyn229", "abstract" : "There is growing interest in the relationship between time spent in adverse circumstances across life course and increased risk of chronic disease and early mortality. This accumulation hypothesis is usually tested by summing indicators of binary variables across the life span to form an overall score that is then used as the exposure in regression models for health outcomes. This article highlights potential issues in the interpretation of results obtained from such an approach.", "author" : [ { "dropping-particle" : "", "family" : "Mishra", "given" : "Gita", "non-dropping-particle" : "", "parse-names" : false, "suffix" : "" }, { "dropping-particle" : "", "family" : "Nitsch", "given" : "Dorothea", "non-dropping-particle" : "", "parse-names" : false, "suffix" : "" }, { "dropping-particle" : "", "family" : "Black", "given" : "Stephanie", "non-dropping-particle" : "", "parse-names" : false, "suffix" : "" }, { "dropping-particle" : "", "family" : "Stavola", "given" : "Bianca", "non-dropping-particle" : "De", "parse-names" : false, "suffix" : "" }, { "dropping-particle" : "", "family" : "Kuh", "given" : "Diana", "non-dropping-particle" : "", "parse-names" : false, "suffix" : "" }, { "dropping-particle" : "", "family" : "Hardy", "given" : "Rebecca", "non-dropping-particle" : "", "parse-names" : false, "suffix" : "" } ], "container-title" : "Int J Epidemiol", "id" : "ITEM-1", "issue" : "2", "issued" : { "date-parts" : [ [ "2009", "4" ] ] }, "page" : "528-37", "title" : "A structured approach to modelling the effects of binary exposure variables over the life course.", "type" : "article-journal", "volume" : "38" }, "uris" : [ "http://www.mendeley.com/documents/?uuid=000c938d-43cb-48d1-b974-27e314c3c238" ] }, { "id" : "ITEM-2",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"ITEM-2",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"[1,12]" }, "properties" : { "noteIndex" : 0 }, "schema" : "https://github.com/citation-style-language/schema/raw/master/csl-citation.json" }</w:instrText>
      </w:r>
      <w:r w:rsidR="005E11AB">
        <w:fldChar w:fldCharType="separate"/>
      </w:r>
      <w:r w:rsidR="00DD3EB3" w:rsidRPr="00DD3EB3">
        <w:rPr>
          <w:noProof/>
        </w:rPr>
        <w:t>[1,12]</w:t>
      </w:r>
      <w:r w:rsidR="005E11AB">
        <w:fldChar w:fldCharType="end"/>
      </w:r>
      <w:r w:rsidR="004407F1">
        <w:t xml:space="preserve">. </w:t>
      </w:r>
      <w:r>
        <w:t>This was done</w:t>
      </w:r>
      <w:r w:rsidR="00D938DE">
        <w:t xml:space="preserve"> by comparing </w:t>
      </w:r>
      <w:r w:rsidR="004407F1">
        <w:t xml:space="preserve">a fully saturated model </w:t>
      </w:r>
      <w:r w:rsidR="00D938DE">
        <w:t xml:space="preserve">with accumulation and sensitive </w:t>
      </w:r>
      <w:proofErr w:type="gramStart"/>
      <w:r w:rsidR="00D938DE">
        <w:t>periods</w:t>
      </w:r>
      <w:proofErr w:type="gramEnd"/>
      <w:r w:rsidR="00D938DE">
        <w:t xml:space="preserve"> models</w:t>
      </w:r>
      <w:r w:rsidR="004407F1">
        <w:t xml:space="preserve"> (see Appendix 1 for details) </w:t>
      </w:r>
      <w:r w:rsidR="00D938DE">
        <w:t>using</w:t>
      </w:r>
      <w:r w:rsidR="004407F1">
        <w:t xml:space="preserve"> the F-test statistic. </w:t>
      </w:r>
    </w:p>
    <w:p w:rsidR="006E714A" w:rsidRDefault="006E714A" w:rsidP="004407F1"/>
    <w:p w:rsidR="006E714A" w:rsidRDefault="006E714A" w:rsidP="004407F1"/>
    <w:p w:rsidR="004407F1" w:rsidRDefault="004407F1">
      <w:pPr>
        <w:spacing w:after="200" w:line="276" w:lineRule="auto"/>
        <w:rPr>
          <w:rFonts w:eastAsiaTheme="majorEastAsia" w:cstheme="majorBidi"/>
          <w:b/>
          <w:bCs/>
          <w:sz w:val="28"/>
          <w:szCs w:val="28"/>
        </w:rPr>
      </w:pPr>
      <w:r>
        <w:br w:type="page"/>
      </w:r>
    </w:p>
    <w:p w:rsidR="004407F1" w:rsidRDefault="004407F1" w:rsidP="004407F1">
      <w:pPr>
        <w:pStyle w:val="Heading1"/>
      </w:pPr>
      <w:r>
        <w:lastRenderedPageBreak/>
        <w:t>Results</w:t>
      </w:r>
    </w:p>
    <w:p w:rsidR="004407F1" w:rsidRPr="00CF41CE" w:rsidRDefault="004407F1" w:rsidP="004407F1">
      <w:r>
        <w:t xml:space="preserve">One thousand six hundred and forty-five participants had complete data on </w:t>
      </w:r>
      <w:r w:rsidR="00DD3EB3">
        <w:t>LTPA</w:t>
      </w:r>
      <w:r>
        <w:t xml:space="preserve"> at the four </w:t>
      </w:r>
      <w:r w:rsidR="00DE3E46">
        <w:t>ages</w:t>
      </w:r>
      <w:r w:rsidR="00A32DB3">
        <w:t xml:space="preserve">, grip strength at age 60-64 </w:t>
      </w:r>
      <w:r>
        <w:t>and covariates. The characteristics of the sample are shown in Table 1.</w:t>
      </w:r>
      <w:r w:rsidR="00DE3E46">
        <w:t xml:space="preserve"> </w:t>
      </w:r>
      <w:r>
        <w:t xml:space="preserve">Men reported higher levels of </w:t>
      </w:r>
      <w:r w:rsidR="00DD3EB3">
        <w:t>LTPA</w:t>
      </w:r>
      <w:r>
        <w:t xml:space="preserve"> than women at ages 36 and 43 a</w:t>
      </w:r>
      <w:r w:rsidR="00A32DB3">
        <w:t xml:space="preserve">nd had stronger grip at age 60-64. </w:t>
      </w:r>
      <w:r>
        <w:t xml:space="preserve">The relationships between physical activity and grip strength are shown in Table 2. </w:t>
      </w:r>
      <w:r w:rsidR="005E340D">
        <w:t>In both sexes, b</w:t>
      </w:r>
      <w:r>
        <w:t>eing more acti</w:t>
      </w:r>
      <w:r w:rsidR="00A32DB3">
        <w:t xml:space="preserve">ve at ages </w:t>
      </w:r>
      <w:r w:rsidR="0027667A">
        <w:t>36</w:t>
      </w:r>
      <w:r w:rsidR="007F3CE1">
        <w:t xml:space="preserve"> </w:t>
      </w:r>
      <w:r w:rsidR="00A32DB3">
        <w:t>and 60-64</w:t>
      </w:r>
      <w:r>
        <w:t xml:space="preserve"> was associated with stronger grip, after adjustment for </w:t>
      </w:r>
      <w:r w:rsidR="00825450">
        <w:t>gender</w:t>
      </w:r>
      <w:r w:rsidR="005E340D">
        <w:t xml:space="preserve"> </w:t>
      </w:r>
      <w:r w:rsidR="0027667A">
        <w:t>(model 1).</w:t>
      </w:r>
      <w:r w:rsidR="005E340D">
        <w:t xml:space="preserve">  Being more active at age 53 was also associated with stronger grip but in men only (test of gender interaction, </w:t>
      </w:r>
      <w:r w:rsidR="0018644F">
        <w:rPr>
          <w:i/>
        </w:rPr>
        <w:t xml:space="preserve">P </w:t>
      </w:r>
      <w:r w:rsidR="005E340D">
        <w:t>=</w:t>
      </w:r>
      <w:r w:rsidR="0018644F">
        <w:t xml:space="preserve"> </w:t>
      </w:r>
      <w:r w:rsidR="005E340D">
        <w:t>0004).</w:t>
      </w:r>
      <w:r w:rsidR="0027667A">
        <w:t xml:space="preserve"> These findings attenuated after adjustment for confounders (model 2) but associations with LTPA at 53 </w:t>
      </w:r>
      <w:r w:rsidR="005E340D">
        <w:t xml:space="preserve">(in men) </w:t>
      </w:r>
      <w:r w:rsidR="0027667A">
        <w:t>and 60-64</w:t>
      </w:r>
      <w:r w:rsidR="005E340D">
        <w:t xml:space="preserve"> (in both sexes)</w:t>
      </w:r>
      <w:r w:rsidR="0027667A">
        <w:t xml:space="preserve"> remained</w:t>
      </w:r>
      <w:r w:rsidR="00672F99">
        <w:t>;</w:t>
      </w:r>
      <w:r w:rsidR="0027667A">
        <w:t xml:space="preserve"> for example</w:t>
      </w:r>
      <w:r w:rsidR="00672F99">
        <w:t>,</w:t>
      </w:r>
      <w:r w:rsidR="0027667A">
        <w:t xml:space="preserve"> those who were most active at 60-64 ha</w:t>
      </w:r>
      <w:r w:rsidR="00672F99">
        <w:t>d</w:t>
      </w:r>
      <w:r w:rsidR="0027667A">
        <w:t xml:space="preserve"> </w:t>
      </w:r>
      <w:r w:rsidR="00672F99">
        <w:t xml:space="preserve">a mean grip strength </w:t>
      </w:r>
      <w:r w:rsidR="0027667A">
        <w:t>1.73kg (95% CI: 0.61, 2.85</w:t>
      </w:r>
      <w:r w:rsidR="001D4FC4">
        <w:t xml:space="preserve">) </w:t>
      </w:r>
      <w:r w:rsidR="00672F99">
        <w:t>greater</w:t>
      </w:r>
      <w:r w:rsidR="001D4FC4">
        <w:t xml:space="preserve"> than those who were inactive</w:t>
      </w:r>
      <w:r>
        <w:t xml:space="preserve">. There was strong evidence of a linear trend between </w:t>
      </w:r>
      <w:r w:rsidR="00023506">
        <w:t xml:space="preserve">the </w:t>
      </w:r>
      <w:r>
        <w:t xml:space="preserve">cumulative </w:t>
      </w:r>
      <w:r w:rsidR="00DD3EB3">
        <w:t>LTPA</w:t>
      </w:r>
      <w:r>
        <w:t xml:space="preserve"> score and grip strength</w:t>
      </w:r>
      <w:r w:rsidR="00023506">
        <w:t>;</w:t>
      </w:r>
      <w:r>
        <w:t xml:space="preserve"> a </w:t>
      </w:r>
      <w:r w:rsidR="00023506">
        <w:t>one point</w:t>
      </w:r>
      <w:r>
        <w:t xml:space="preserve"> increase in the score </w:t>
      </w:r>
      <w:r w:rsidR="00023506">
        <w:t>was associated with a</w:t>
      </w:r>
      <w:r>
        <w:t xml:space="preserve"> </w:t>
      </w:r>
      <w:r w:rsidRPr="00FB60D3">
        <w:t>0.39kg (95% CI: 0.19, 0.59)</w:t>
      </w:r>
      <w:r>
        <w:t xml:space="preserve"> stronger grip, after adjustment for confounders (model 2). </w:t>
      </w:r>
      <w:r w:rsidR="001D4FC4">
        <w:t xml:space="preserve">As shown in Table 2, those in the upper third of cumulative </w:t>
      </w:r>
      <w:r w:rsidR="00DD3EB3">
        <w:t>LTPA</w:t>
      </w:r>
      <w:r w:rsidR="001D4FC4">
        <w:t xml:space="preserve"> score (between five and eight) had </w:t>
      </w:r>
      <w:r w:rsidR="00672F99">
        <w:t>a mean grip strength</w:t>
      </w:r>
      <w:r w:rsidR="001D4FC4">
        <w:t xml:space="preserve"> 2.11kg (95% CI: 0.88, 3.35) </w:t>
      </w:r>
      <w:r w:rsidR="00672F99">
        <w:t>greater</w:t>
      </w:r>
      <w:r w:rsidR="001D4FC4">
        <w:t xml:space="preserve"> than those in the lower third (score of zero or one), after adjustments.</w:t>
      </w:r>
      <w:r>
        <w:t xml:space="preserve"> </w:t>
      </w:r>
      <w:r w:rsidR="00DE3E46">
        <w:t>Consistent with this, i</w:t>
      </w:r>
      <w:r>
        <w:t xml:space="preserve">n comparison to </w:t>
      </w:r>
      <w:r w:rsidR="00DE3E46">
        <w:t xml:space="preserve">a </w:t>
      </w:r>
      <w:r>
        <w:t>fully saturated model, an accumulation model where the effect size was allowed to vary between time points best</w:t>
      </w:r>
      <w:r w:rsidR="00DE3E46">
        <w:t xml:space="preserve"> fit the data</w:t>
      </w:r>
      <w:r>
        <w:t xml:space="preserve"> (</w:t>
      </w:r>
      <w:r w:rsidR="001D4FC4">
        <w:rPr>
          <w:i/>
        </w:rPr>
        <w:t xml:space="preserve">P </w:t>
      </w:r>
      <w:r>
        <w:t>=</w:t>
      </w:r>
      <w:r w:rsidR="001D4FC4">
        <w:t xml:space="preserve"> </w:t>
      </w:r>
      <w:r>
        <w:t>0.75</w:t>
      </w:r>
      <w:r w:rsidR="001D4FC4">
        <w:t>, see Appendix 1 for full details</w:t>
      </w:r>
      <w:r>
        <w:t>).</w:t>
      </w:r>
    </w:p>
    <w:p w:rsidR="004407F1" w:rsidRDefault="004407F1">
      <w:pPr>
        <w:spacing w:after="200" w:line="276" w:lineRule="auto"/>
      </w:pPr>
    </w:p>
    <w:p w:rsidR="004407F1" w:rsidRDefault="004407F1">
      <w:pPr>
        <w:spacing w:after="200" w:line="276" w:lineRule="auto"/>
        <w:rPr>
          <w:rFonts w:eastAsiaTheme="majorEastAsia" w:cstheme="majorBidi"/>
          <w:b/>
          <w:bCs/>
          <w:sz w:val="28"/>
          <w:szCs w:val="28"/>
        </w:rPr>
      </w:pPr>
      <w:r>
        <w:br w:type="page"/>
      </w:r>
    </w:p>
    <w:p w:rsidR="00825450" w:rsidRDefault="004407F1">
      <w:pPr>
        <w:pStyle w:val="Heading1"/>
      </w:pPr>
      <w:r>
        <w:lastRenderedPageBreak/>
        <w:t>Discussion</w:t>
      </w:r>
    </w:p>
    <w:p w:rsidR="00825450" w:rsidRDefault="004407F1">
      <w:r>
        <w:t xml:space="preserve">This study has shown evidence of cumulative benefits of increased </w:t>
      </w:r>
      <w:r w:rsidR="00DE3E46">
        <w:t>LTPA</w:t>
      </w:r>
      <w:r>
        <w:t xml:space="preserve"> across mid-life on grip strength at age 60-64 years. </w:t>
      </w:r>
      <w:r w:rsidR="00E323F3">
        <w:t xml:space="preserve">Four other observational studies were </w:t>
      </w:r>
      <w:r w:rsidR="009135D5">
        <w:t>identified</w:t>
      </w:r>
      <w:r w:rsidR="00E323F3">
        <w:t xml:space="preserve"> which had investigated the influence of physical activity on strength at similar ages. </w:t>
      </w:r>
      <w:r w:rsidR="00A26928">
        <w:t>In three, there was</w:t>
      </w:r>
      <w:r w:rsidR="00E323F3">
        <w:t xml:space="preserve"> </w:t>
      </w:r>
      <w:r w:rsidR="0044629D">
        <w:t xml:space="preserve">less than five years </w:t>
      </w:r>
      <w:r w:rsidR="00A26928">
        <w:t>between the physical activity and</w:t>
      </w:r>
      <w:r w:rsidR="0044629D">
        <w:t xml:space="preserve"> strength </w:t>
      </w:r>
      <w:r w:rsidR="00672F99">
        <w:t xml:space="preserve">assessments </w:t>
      </w:r>
      <w:r w:rsidR="005E11AB">
        <w:fldChar w:fldCharType="begin" w:fldLock="1"/>
      </w:r>
      <w:r w:rsidR="00DB193C">
        <w:instrText>ADDIN CSL_CITATION { "citationItems" : [ { "id" : "ITEM-1", "itemData" : { "DOI" : "10.1111/j.1600-0838.2010.01229.x", "abstract" : "To describe prospective associations between ambulatory activity (AA), body composition and muscle function in older adults, 697 community-dwelling participants (49% female; mean age=62 \u00b1 7 years) were assessed for changes in body fat and leg lean mass using dual-energy x-ray absorptiometry, leg strength using dynamometer, and whole body muscle quality (WBMQ; an estimate of specific force) over 2.6 \u00b1 0.4 years. AA was negatively associated with fat mass in both sexes but baseline AA did not predict change in fat mass. Habitual AA was weakly, but significantly, negatively associated with change in total body fat (-0.16 kg/step \u00d7 10(3)/day, P=0.011) and trunk fat (-0.12 kg/step \u00d7 10(3)/day, P=0.044) in men. Habitual AA was also weakly, but significantly, positively associated with change in leg lean mass in both men and women (both P&lt;0.05), as well as change in leg strength (1.37 kg/step \u00d7 10(3)/day, P=0.001) and WBMQ (0.03 kg/kg/step \u00d7 10(3)/day, P=0.002) in women only. Partial R(2)s for these associations were in the range of 1.2-3.2%. Although, these associations are modest, increases in objectively assessed physical activity may represent a target for improving body composition and muscle function in community-dwelling older adults.", "author" : [ { "dropping-particle" : "", "family" : "Scott", "given" : "D", "non-dropping-particle" : "", "parse-names" : false, "suffix" : "" }, { "dropping-particle" : "", "family" : "Blizzard", "given" : "L", "non-dropping-particle" : "", "parse-names" : false, "suffix" : "" }, { "dropping-particle" : "", "family" : "Fell", "given" : "J", "non-dropping-particle" : "", "parse-names" : false, "suffix" : "" }, { "dropping-particle" : "", "family" : "Jones", "given" : "G", "non-dropping-particle" : "", "parse-names" : false, "suffix" : "" } ], "container-title" : "Scand J Med Sci Spor", "id" : "ITEM-1", "issue" : "6", "issued" : { "date-parts" : [ [ "2011", "12" ] ] }, "page" : "e168-75", "title" : "Prospective associations between ambulatory activity, body composition and muscle function in older adults.", "type" : "article-journal", "volume" : "21" }, "uris" : [ "http://www.mendeley.com/documents/?uuid=3102d49b-a2a6-426c-822a-2b83463b23e4" ] }, { "id" : "ITEM-2", "itemData" : { "DOI" : "10.1177/0898264309355816", "ISBN" : "0898264309355", "abstract" : "To examine factors associated with change in grip strength.", "author" : [ { "dropping-particle" : "", "family" : "Miller", "given" : "Douglas K", "non-dropping-particle" : "", "parse-names" : false, "suffix" : "" }, { "dropping-particle" : "", "family" : "Malmstrom", "given" : "Theodore K", "non-dropping-particle" : "", "parse-names" : false, "suffix" : "" }, { "dropping-particle" : "", "family" : "Miller", "given" : "J Philip", "non-dropping-particle" : "", "parse-names" : false, "suffix" : "" }, { "dropping-particle" : "", "family" : "Andresen", "given" : "Elena M", "non-dropping-particle" : "", "parse-names" : false, "suffix" : "" }, { "dropping-particle" : "", "family" : "Schootman", "given" : "Mario", "non-dropping-particle" : "", "parse-names" : false, "suffix" : "" }, { "dropping-particle" : "", "family" : "Wolinsky", "given" : "Fredric D", "non-dropping-particle" : "", "parse-names" : false, "suffix" : "" } ], "container-title" : "J Aging Health", "id" : "ITEM-2", "issue" : "2", "issued" : { "date-parts" : [ [ "2010", "3" ] ] }, "page" : "183-96", "title" : "Predictors of change in grip strength over 3 years in the African American health project.", "type" : "article-journal", "volume" : "22" }, "uris" : [ "http://www.mendeley.com/documents/?uuid=9e4d0629-2ac5-4e90-bac0-217dc20aabe8" ] }, { "id" : "ITEM-3", "itemData" : { "author" : [ { "dropping-particle" : "", "family" : "Martin", "given" : "Helen J", "non-dropping-particle" : "", "parse-names" : false, "suffix" : "" }, { "dropping-particle" : "", "family" : "Syddall", "given" : "Holly E", "non-dropping-particle" : "", "parse-names" : false, "suffix" : "" }, { "dropping-particle" : "", "family" : "Dennison", "given" : "Elaine M", "non-dropping-particle" : "", "parse-names" : false, "suffix" : "" }, { "dropping-particle" : "", "family" : "Cooper", "given" : "Cyrus", "non-dropping-particle" : "", "parse-names" : false, "suffix" : "" }, { "dropping-particle" : "", "family" : "Sayer", "given" : "Avan Aihie", "non-dropping-particle" : "", "parse-names" : false, "suffix" : "" } ], "container-title" : "Age Ageing", "id" : "ITEM-3", "issue" : "5", "issued" : { "date-parts" : [ [ "2008", "9" ] ] }, "page" : "589-93", "title" : "Relationship between customary physical activity, muscle strength and physical performance in older men and women: findings from the Hertfordshire Cohort Study.", "type" : "article-journal", "volume" : "37" }, "uris" : [ "http://www.mendeley.com/documents/?uuid=1080a9a8-0c93-4a53-9b3e-73e14a2dba89" ] } ], "mendeley" : { "previouslyFormattedCitation" : "[2\u20134]" }, "properties" : { "noteIndex" : 0 }, "schema" : "https://github.com/citation-style-language/schema/raw/master/csl-citation.json" }</w:instrText>
      </w:r>
      <w:r w:rsidR="005E11AB">
        <w:fldChar w:fldCharType="separate"/>
      </w:r>
      <w:r w:rsidR="00DB193C" w:rsidRPr="00DB193C">
        <w:rPr>
          <w:noProof/>
        </w:rPr>
        <w:t>[2–4]</w:t>
      </w:r>
      <w:r w:rsidR="005E11AB">
        <w:fldChar w:fldCharType="end"/>
      </w:r>
      <w:r w:rsidR="00A26928">
        <w:t>. The fourth</w:t>
      </w:r>
      <w:r w:rsidR="00825450">
        <w:t xml:space="preserve"> </w:t>
      </w:r>
      <w:r w:rsidR="00A26928">
        <w:t xml:space="preserve">found no association between physical activity at </w:t>
      </w:r>
      <w:r w:rsidR="00A10351">
        <w:t xml:space="preserve">mean </w:t>
      </w:r>
      <w:r w:rsidR="00A26928">
        <w:t>age 43 and change in grip strength</w:t>
      </w:r>
      <w:r w:rsidR="00A10351">
        <w:t xml:space="preserve"> between mean ages 43 and 64</w:t>
      </w:r>
      <w:r w:rsidR="00A26928">
        <w:t>, although becoming sedentary over this period was associated with a</w:t>
      </w:r>
      <w:r w:rsidR="00A10351">
        <w:t>n accelerated</w:t>
      </w:r>
      <w:r w:rsidR="00A26928">
        <w:t xml:space="preserve"> dec</w:t>
      </w:r>
      <w:r w:rsidR="00A10351">
        <w:t>line</w:t>
      </w:r>
      <w:r w:rsidR="00A26928">
        <w:t xml:space="preserve"> in strength</w:t>
      </w:r>
      <w:r w:rsidR="00C33330">
        <w:t xml:space="preserve"> </w:t>
      </w:r>
      <w:r w:rsidR="005E11AB">
        <w:fldChar w:fldCharType="begin" w:fldLock="1"/>
      </w:r>
      <w:r w:rsidR="00DB193C">
        <w:instrText>ADDIN CSL_CITATION { "citationItems" : [ { "id" : "ITEM-1", "itemData" : { "DOI" : "10.1111/j.1532-5415.2011.03779.x", "abstract" : "To examine long-term changes in handgrip strength and the factors predicting handgrip strength decline.", "author" : [ { "dropping-particle" : "", "family" : "Stenholm", "given" : "Sari", "non-dropping-particle" : "", "parse-names" : false, "suffix" : "" }, { "dropping-particle" : "", "family" : "Tiainen", "given" : "Kristina", "non-dropping-particle" : "", "parse-names" : false, "suffix" : "" }, { "dropping-particle" : "", "family" : "Rantanen", "given" : "Taina", "non-dropping-particle" : "", "parse-names" : false, "suffix" : "" }, { "dropping-particle" : "", "family" : "Sainio", "given" : "P\u00e4ivi", "non-dropping-particle" : "", "parse-names" : false, "suffix" : "" }, { "dropping-particle" : "", "family" : "Heli\u00f6vaara", "given" : "Markku", "non-dropping-particle" : "", "parse-names" : false, "suffix" : "" }, { "dropping-particle" : "", "family" : "Impivaara", "given" : "Olli", "non-dropping-particle" : "", "parse-names" : false, "suffix" : "" }, { "dropping-particle" : "", "family" : "Koskinen", "given" : "Seppo", "non-dropping-particle" : "", "parse-names" : false, "suffix" : "" } ], "container-title" : "J Am Geriatr Soc", "id" : "ITEM-1", "issue" : "1", "issued" : { "date-parts" : [ [ "2012", "1" ] ] }, "page" : "77-85", "title" : "Long-term determinants of muscle strength decline: prospective evidence from the 22-year mini-Finland follow-up survey.", "type" : "article-journal", "volume" : "60" }, "uris" : [ "http://www.mendeley.com/documents/?uuid=019460f6-3a11-4894-88d4-a3030c9dcece" ] } ], "mendeley" : { "previouslyFormattedCitation" : "[13]" }, "properties" : { "noteIndex" : 0 }, "schema" : "https://github.com/citation-style-language/schema/raw/master/csl-citation.json" }</w:instrText>
      </w:r>
      <w:r w:rsidR="005E11AB">
        <w:fldChar w:fldCharType="separate"/>
      </w:r>
      <w:r w:rsidR="00DD3EB3" w:rsidRPr="00DD3EB3">
        <w:rPr>
          <w:noProof/>
        </w:rPr>
        <w:t>[13]</w:t>
      </w:r>
      <w:r w:rsidR="005E11AB">
        <w:fldChar w:fldCharType="end"/>
      </w:r>
      <w:r w:rsidR="00A26928">
        <w:t xml:space="preserve">. </w:t>
      </w:r>
      <w:r w:rsidR="00A76FF8">
        <w:t>A</w:t>
      </w:r>
      <w:r w:rsidR="00A26928">
        <w:t xml:space="preserve"> previous study within</w:t>
      </w:r>
      <w:r w:rsidR="00A76FF8">
        <w:t xml:space="preserve"> the</w:t>
      </w:r>
      <w:r w:rsidR="00A26928">
        <w:t xml:space="preserve"> NSHD</w:t>
      </w:r>
      <w:r w:rsidR="00A76FF8">
        <w:t xml:space="preserve"> at age 53 did not find evidence of a cumulative benefit of LTPA</w:t>
      </w:r>
      <w:r w:rsidR="00C33330">
        <w:t xml:space="preserve"> </w:t>
      </w:r>
      <w:r w:rsidR="005E11AB">
        <w:fldChar w:fldCharType="begin" w:fldLock="1"/>
      </w:r>
      <w:r w:rsidR="00DB193C">
        <w:instrText>ADDIN CSL_CITATION { "citationItems" : [ { "id" : "ITEM-1",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"ITEM-1",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 }, "properties" : { "noteIndex" : 0 }, "schema" : "https://github.com/citation-style-language/schema/raw/master/csl-citation.json" }</w:instrText>
      </w:r>
      <w:r w:rsidR="005E11AB">
        <w:fldChar w:fldCharType="separate"/>
      </w:r>
      <w:r w:rsidR="00DD3EB3" w:rsidRPr="00DD3EB3">
        <w:rPr>
          <w:noProof/>
        </w:rPr>
        <w:t>[1]</w:t>
      </w:r>
      <w:r w:rsidR="005E11AB">
        <w:fldChar w:fldCharType="end"/>
      </w:r>
      <w:r w:rsidR="00A76FF8">
        <w:t xml:space="preserve"> and the fact that one has now emerged suggests that </w:t>
      </w:r>
      <w:r w:rsidR="00DB193C">
        <w:t>LTPA</w:t>
      </w:r>
      <w:r w:rsidR="00A76FF8">
        <w:t xml:space="preserve"> may prevent decline in grip strength in early old age. </w:t>
      </w:r>
      <w:r w:rsidR="00DB193C">
        <w:t>Additional analyses (Appendix 2) support this, with those in the upper third of the cumulative LTPA score to age 53 being less likely than those in the lower third to experience decline in grip strength between 53 and 60-64: odds ratio of decline 0.66 (95% CI 0.47, 0.92).</w:t>
      </w:r>
    </w:p>
    <w:p w:rsidR="00825450" w:rsidRDefault="00825450"/>
    <w:p w:rsidR="00825450" w:rsidRDefault="00676B45">
      <w:r w:rsidRPr="00676B45">
        <w:t xml:space="preserve">Strengths of this study include prospective collection of self-reported </w:t>
      </w:r>
      <w:r w:rsidR="00DB193C">
        <w:t>LTPA</w:t>
      </w:r>
      <w:r w:rsidRPr="00676B45">
        <w:t xml:space="preserve"> data at multiple ages and the use of an outcome measure that has been shown to predict major ageing outcomes </w:t>
      </w:r>
      <w:r w:rsidR="005E11AB">
        <w:fldChar w:fldCharType="begin" w:fldLock="1"/>
      </w:r>
      <w:r w:rsidR="00DB193C">
        <w:instrText>ADDIN CSL_CITATION { "citationItems" : [ { "id" : "ITEM-1", "itemData" : { "abstract" : "Poor muscle strength, functional limitations, and disability often coexist, but whether muscle strength during midlife predicts old age functional ability is not known.", "author" : [ { "dropping-particle" : "", "family" : "Rantanen", "given" : "T", "non-dropping-particle" : "", "parse-names" : false, "suffix" : "" }, { "dropping-particle" : "", "family" : "Guralnik", "given" : "J M", "non-dropping-particle" : "", "parse-names" : false, "suffix" : "" }, { "dropping-particle" : "", "family" : "Foley", "given" : "D", "non-dropping-particle" : "", "parse-names" : false, "suffix" : "" }, { "dropping-particle" : "", "family" : "Masaki", "given" : "K", "non-dropping-particle" : "", "parse-names" : false, "suffix" : "" }, { "dropping-particle" : "", "family" : "Leveille", "given" : "S", "non-dropping-particle" : "", "parse-names" : false, "suffix" : "" }, { "dropping-particle" : "", "family" : "Curb", "given" : "J D", "non-dropping-particle" : "", "parse-names" : false, "suffix" : "" }, { "dropping-particle" : "", "family" : "White", "given" : "L", "non-dropping-particle" : "", "parse-names" : false, "suffix" : "" } ], "container-title" : "JAMA", "id" : "ITEM-1", "issue" : "6", "issued" : { "date-parts" : [ [ "1999", "2", "10" ] ] }, "page" : "558-60", "title" : "Midlife hand grip strength as a predictor of old age disability.", "type" : "article-journal", "volume" : "281" }, "uris" : [ "http://www.mendeley.com/documents/?uuid=be013414-8592-4b97-9ab8-3bdead41737f" ] }, { "id" : "ITEM-2", "itemData" : { "DOI" : "10.1093/ageing/afq117", "abstract" : "measures of physical capability may be predictive of subsequent health, but existing published studies have not been systematically reviewed. We hypothesised that weaker grip strength, slower walking speed and chair rising and shorter standing balance time, in community-dwelling populations, would be associated with higher subsequent risk of fracture, cognitive outcomes, cardiovascular disease, hospitalisation and institutionalisation.", "author" : [ { "dropping-particle" : "", "family" : "Cooper", "given" : "Rachel", "non-dropping-particle" : "", "parse-names" : false, "suffix" : "" }, { "dropping-particle" : "", "family" : "Kuh", "given" : "Diana", "non-dropping-particle" : "", "parse-names" : false, "suffix" : "" }, { "dropping-particle" : "", "family" : "Cooper", "given" : "Cyrus", "non-dropping-particle" : "", "parse-names" : false, "suffix" : "" }, { "dropping-particle" : "", "family" : "Gale", "given" : "Catharine R", "non-dropping-particle" : "", "parse-names" : false, "suffix" : "" }, { "dropping-particle" : "", "family" : "Lawlor", "given" : "Debbie a", "non-dropping-particle" : "", "parse-names" : false, "suffix" : "" }, { "dropping-particle" : "", "family" : "Matthews", "given" : "Fiona", "non-dropping-particle" : "", "parse-names" : false, "suffix" : "" }, { "dropping-particle" : "", "family" : "Hardy", "given" : "Rebecca", "non-dropping-particle" : "", "parse-names" : false, "suffix" : "" } ], "container-title" : "Age Ageing", "id" : "ITEM-2", "issue" : "1", "issued" : { "date-parts" : [ [ "2011", "1" ] ] }, "page" : "14-23", "title" : "Objective measures of physical capability and subsequent health: a systematic review.", "type" : "article-journal", "volume" : "40" }, "uris" : [ "http://www.mendeley.com/documents/?uuid=ae2f402b-eefe-475f-b981-71217b3b64f4" ] }, { "id" : "ITEM-3", "itemData" : { "DOI" : "10.1136/bmj.c4467", "author" : [ { "dropping-particle" : "", "family" : "Cooper", "given" : "R.", "non-dropping-particle" : "", "parse-names" : false, "suffix" : "" }, { "dropping-particle" : "", "family" : "Kuh", "given" : "D.", "non-dropping-particle" : "", "parse-names" : false, "suffix" : "" }, { "dropping-particle" : "", "family" : "Hardy", "given" : "R.", "non-dropping-particle" : "", "parse-names" : false, "suffix" : "" }, { "dropping-particle" : "", "family" : "Mortality Review Group", "given" : "", "non-dropping-particle" : "", "parse-names" : false, "suffix" : "" } ], "container-title" : "BMJ", "id" : "ITEM-3", "issued" : { "date-parts" : [ [ "2010", "9", "9" ] ] }, "page" : "c4467", "title" : "Objectively measured physical capability levels and mortality: systematic review and meta-analysis", "type" : "article-journal", "volume" : "341" }, "uris" : [ "http://www.mendeley.com/documents/?uuid=f122334d-e772-4927-8696-23313eacef92" ] } ], "mendeley" : { "previouslyFormattedCitation" : "[14\u201316]" }, "properties" : { "noteIndex" : 0 }, "schema" : "https://github.com/citation-style-language/schema/raw/master/csl-citation.json" }</w:instrText>
      </w:r>
      <w:r w:rsidR="005E11AB">
        <w:fldChar w:fldCharType="separate"/>
      </w:r>
      <w:r w:rsidR="00DB193C" w:rsidRPr="00DB193C">
        <w:rPr>
          <w:noProof/>
        </w:rPr>
        <w:t>[14–16]</w:t>
      </w:r>
      <w:r w:rsidR="005E11AB">
        <w:fldChar w:fldCharType="end"/>
      </w:r>
      <w:r w:rsidR="00DB193C">
        <w:t>.</w:t>
      </w:r>
      <w:r w:rsidR="000060A9">
        <w:t xml:space="preserve"> </w:t>
      </w:r>
      <w:r w:rsidR="008F2DAE">
        <w:t xml:space="preserve">A potential </w:t>
      </w:r>
      <w:r w:rsidR="00DB193C">
        <w:t xml:space="preserve">source of bias </w:t>
      </w:r>
      <w:r w:rsidR="008F2DAE">
        <w:t xml:space="preserve">is the attrition that has occurred in the cohort </w:t>
      </w:r>
      <w:r w:rsidR="005E11AB">
        <w:fldChar w:fldCharType="begin" w:fldLock="1"/>
      </w:r>
      <w:r w:rsidR="00DB193C">
        <w:instrText>ADDIN CSL_CITATION { "citationItems" : [ { "id" : "ITEM-1", "itemData" : { "DOI" : "10.1007/s10433-013-0258-8", "ISBN" : "1043301302588", "author" : [ { "dropping-particle" : "", "family" : "Stafford", "given" : "M.", "non-dropping-particle" : "", "parse-names" : false, "suffix" : "" }, { "dropping-particle" : "", "family" : "Black", "given" : "S.", "non-dropping-particle" : "", "parse-names" : false, "suffix" : "" }, { "dropping-particle" : "", "family" : "Shah", "given" : "I.", "non-dropping-particle" : "", "parse-names" : false, "suffix" : "" }, { "dropping-particle" : "", "family" : "Hardy", "given" : "R.", "non-dropping-particle" : "", "parse-names" : false, "suffix" : "" }, { "dropping-particle" : "", "family" : "Pierce", "given" : "M.", "non-dropping-particle" : "", "parse-names" : false, "suffix" : "" }, { "dropping-particle" : "", "family" : "Richards", "given" : "M.", "non-dropping-particle" : "", "parse-names" : false, "suffix" : "" }, { "dropping-particle" : "", "family" : "Wong", "given" : "A.", "non-dropping-particle" : "", "parse-names" : false, "suffix" : "" }, { "dropping-particle" : "", "family" : "Kuh", "given" : "D.", "non-dropping-particle" : "", "parse-names" : false, "suffix" : "" } ], "container-title" : "Eur J Ageing", "id" : "ITEM-1", "issue" : "doi:10.1007/s10433-013-0258-8", "issued" : { "date-parts" : [ [ "2013", "1", "22" ] ] }, "title" : "Using a birth cohort to study ageing: representativeness and response rates in the National Survey of Health and Development", "type" : "article-journal" }, "uris" : [ "http://www.mendeley.com/documents/?uuid=a206af75-a1c0-48d5-9fcd-211c376d808d" ] } ], "mendeley" : { "previouslyFormattedCitation" : "[8]" }, "properties" : { "noteIndex" : 0 }, "schema" : "https://github.com/citation-style-language/schema/raw/master/csl-citation.json" }</w:instrText>
      </w:r>
      <w:r w:rsidR="005E11AB">
        <w:fldChar w:fldCharType="separate"/>
      </w:r>
      <w:r w:rsidR="0022120E" w:rsidRPr="0022120E">
        <w:rPr>
          <w:noProof/>
        </w:rPr>
        <w:t>[8]</w:t>
      </w:r>
      <w:r w:rsidR="005E11AB">
        <w:fldChar w:fldCharType="end"/>
      </w:r>
      <w:r w:rsidR="007F4CB3">
        <w:t xml:space="preserve">, </w:t>
      </w:r>
      <w:r w:rsidR="00DB193C">
        <w:t xml:space="preserve">however the earlier null findings </w:t>
      </w:r>
      <w:r w:rsidR="005E11AB">
        <w:fldChar w:fldCharType="begin" w:fldLock="1"/>
      </w:r>
      <w:r w:rsidR="00DB193C">
        <w:instrText>ADDIN CSL_CITATION { "citationItems" : [ { "id" : "ITEM-1", "itemData" : { "DOI" : "10.1016/j.amepre.2011.06.035", "abstract" : "Evidence, mainly from cross-sectional studies, suggests that physical activity is a potentially important modifiable factor associated with physical performance and strength in older age. It is unclear whether the benefits of physical activity accumulate across life or whether there are sensitive periods when physical activity is more influential.", "author" : [ { "dropping-particle" : "", "family" : "Cooper", "given" : "Rachel", "non-dropping-particle" : "", "parse-names" : false, "suffix" : "" }, { "dropping-particle" : "", "family" : "Mishra", "given" : "Gita D", "non-dropping-particle" : "", "parse-names" : false, "suffix" : "" }, { "dropping-particle" : "", "family" : "Kuh", "given" : "Diana", "non-dropping-particle" : "", "parse-names" : false, "suffix" : "" } ], "container-title" : "Am J Prev Med", "id" : "ITEM-1", "issue" : "4", "issued" : { "date-parts" : [ [ "2011", "10" ] ] }, "page" : "376-84", "publisher" : "Elsevier Inc.", "title" : "Physical activity across adulthood and physical performance in midlife findings from a British cohort.", "type" : "article-journal", "volume" : "41" }, "uris" : [ "http://www.mendeley.com/documents/?uuid=8ee5c474-0730-427d-904a-2782adeef705" ] } ], "mendeley" : { "previouslyFormattedCitation" : "[1]" }, "properties" : { "noteIndex" : 0 }, "schema" : "https://github.com/citation-style-language/schema/raw/master/csl-citation.json" }</w:instrText>
      </w:r>
      <w:r w:rsidR="005E11AB">
        <w:fldChar w:fldCharType="separate"/>
      </w:r>
      <w:r w:rsidR="00DB193C" w:rsidRPr="00D73C32">
        <w:rPr>
          <w:noProof/>
        </w:rPr>
        <w:t>[1]</w:t>
      </w:r>
      <w:r w:rsidR="005E11AB">
        <w:fldChar w:fldCharType="end"/>
      </w:r>
      <w:r w:rsidR="00DB193C">
        <w:t xml:space="preserve"> at age 53 were unchanged when repeated using the current smaller sample. </w:t>
      </w:r>
    </w:p>
    <w:p w:rsidR="00825450" w:rsidRDefault="00825450"/>
    <w:p w:rsidR="00825450" w:rsidRDefault="00DB193C">
      <w:r>
        <w:t>T</w:t>
      </w:r>
      <w:r w:rsidR="00CB6CC0" w:rsidRPr="00CB6CC0">
        <w:t>his observational study provide</w:t>
      </w:r>
      <w:r>
        <w:t>s</w:t>
      </w:r>
      <w:r w:rsidR="00CB6CC0" w:rsidRPr="00CB6CC0">
        <w:t xml:space="preserve"> additional evidence in support of guidelines which recommend that physical activity should </w:t>
      </w:r>
      <w:r w:rsidR="00C54E5C">
        <w:t xml:space="preserve">be maintained across adult life </w:t>
      </w:r>
      <w:r w:rsidR="005E11AB">
        <w:fldChar w:fldCharType="begin" w:fldLock="1"/>
      </w:r>
      <w:r>
        <w:instrText>ADDIN CSL_CITATION { "citationItems" : [ { "id" : "ITEM-1", "itemData" : { "author" : [ { "dropping-particle" : "", "family" : "Department of Health", "given" : "", "non-dropping-particle" : "", "parse-names" : false, "suffix" : "" } ], "id" : "ITEM-1", "issued" : { "date-parts" : [ [ "2011" ] ] }, "title" : "Start Active, Stay Active: A report on physical activity from the four home countries' Chief Medical Officers", "type" : "report" }, "uris" : [ "http://www.mendeley.com/documents/?uuid=74606a18-d02d-4a70-bca4-880e2d4930ba" ] } ], "mendeley" : { "previouslyFormattedCitation" : "[17]" }, "properties" : { "noteIndex" : 0 }, "schema" : "https://github.com/citation-style-language/schema/raw/master/csl-citation.json" }</w:instrText>
      </w:r>
      <w:r w:rsidR="005E11AB">
        <w:fldChar w:fldCharType="separate"/>
      </w:r>
      <w:r w:rsidR="00DD3EB3" w:rsidRPr="00DD3EB3">
        <w:rPr>
          <w:noProof/>
        </w:rPr>
        <w:t>[17]</w:t>
      </w:r>
      <w:r w:rsidR="005E11AB">
        <w:fldChar w:fldCharType="end"/>
      </w:r>
      <w:r w:rsidR="00C54E5C">
        <w:t>.</w:t>
      </w:r>
    </w:p>
    <w:p w:rsidR="00825450" w:rsidRDefault="00825450"/>
    <w:p w:rsidR="004C5944" w:rsidRDefault="004C5944">
      <w:pPr>
        <w:spacing w:after="200" w:line="276" w:lineRule="auto"/>
        <w:rPr>
          <w:rFonts w:eastAsiaTheme="majorEastAsia" w:cstheme="majorBidi"/>
          <w:b/>
          <w:bCs/>
          <w:sz w:val="28"/>
          <w:szCs w:val="28"/>
        </w:rPr>
      </w:pPr>
      <w:r>
        <w:br w:type="page"/>
      </w:r>
    </w:p>
    <w:p w:rsidR="004407F1" w:rsidRDefault="004407F1" w:rsidP="004407F1">
      <w:pPr>
        <w:pStyle w:val="Heading1"/>
      </w:pPr>
      <w:r>
        <w:lastRenderedPageBreak/>
        <w:t xml:space="preserve">Funding </w:t>
      </w:r>
    </w:p>
    <w:p w:rsidR="0018644F" w:rsidRDefault="0018644F" w:rsidP="004407F1">
      <w:r>
        <w:t>(Note some details replaced with XX etc here as submission process requires that authors are removed)</w:t>
      </w:r>
    </w:p>
    <w:p w:rsidR="004407F1" w:rsidRDefault="0018644F" w:rsidP="004407F1">
      <w:r>
        <w:t xml:space="preserve">XX </w:t>
      </w:r>
      <w:r w:rsidR="00B41A30">
        <w:t xml:space="preserve">is supported by a </w:t>
      </w:r>
      <w:proofErr w:type="spellStart"/>
      <w:r w:rsidR="006D415F">
        <w:t>Wellcome</w:t>
      </w:r>
      <w:proofErr w:type="spellEnd"/>
      <w:r w:rsidR="006D415F">
        <w:t xml:space="preserve"> Trust Fellowship</w:t>
      </w:r>
      <w:r w:rsidR="00E65937">
        <w:t xml:space="preserve"> (Grant number </w:t>
      </w:r>
      <w:r>
        <w:t>XXX</w:t>
      </w:r>
      <w:r w:rsidR="00E65937">
        <w:t>).</w:t>
      </w:r>
    </w:p>
    <w:p w:rsidR="00CB6CC0" w:rsidRDefault="0018644F" w:rsidP="004407F1">
      <w:r>
        <w:t xml:space="preserve">XX </w:t>
      </w:r>
      <w:r w:rsidR="00792533">
        <w:t xml:space="preserve">and </w:t>
      </w:r>
      <w:r>
        <w:t xml:space="preserve">XX </w:t>
      </w:r>
      <w:r w:rsidR="00792533">
        <w:t xml:space="preserve">are supported by the UK Medical Research Council (Programme code </w:t>
      </w:r>
      <w:r>
        <w:t>XXX</w:t>
      </w:r>
      <w:r w:rsidR="00792533">
        <w:rPr>
          <w:lang w:val="en-US"/>
        </w:rPr>
        <w:t>).</w:t>
      </w:r>
    </w:p>
    <w:p w:rsidR="00792533" w:rsidRPr="004407F1" w:rsidRDefault="00792533" w:rsidP="004407F1"/>
    <w:p w:rsidR="00825450" w:rsidRDefault="00465308">
      <w:pPr>
        <w:pStyle w:val="Heading1"/>
      </w:pPr>
      <w:r>
        <w:t>Acknowledgements</w:t>
      </w:r>
    </w:p>
    <w:p w:rsidR="00465308" w:rsidRDefault="00465308" w:rsidP="00465308">
      <w:pPr>
        <w:spacing w:line="360" w:lineRule="auto"/>
        <w:rPr>
          <w:color w:val="000000"/>
        </w:rPr>
      </w:pPr>
      <w:r w:rsidRPr="00561743">
        <w:rPr>
          <w:color w:val="000000"/>
        </w:rPr>
        <w:t>The authors are grateful to NSHD study members who took part in this latest data collection</w:t>
      </w:r>
      <w:r>
        <w:rPr>
          <w:color w:val="000000"/>
        </w:rPr>
        <w:t xml:space="preserve"> </w:t>
      </w:r>
      <w:r w:rsidRPr="00561743">
        <w:rPr>
          <w:color w:val="000000"/>
        </w:rPr>
        <w:t>for their continuing support. We thank members of the NSHD scientific and data collection team at the foll</w:t>
      </w:r>
      <w:r>
        <w:rPr>
          <w:color w:val="000000"/>
        </w:rPr>
        <w:t xml:space="preserve">owing centres: MRC Unit for </w:t>
      </w:r>
      <w:r w:rsidR="006D03D2">
        <w:rPr>
          <w:color w:val="000000"/>
        </w:rPr>
        <w:t>Lifelong Health and Ageing</w:t>
      </w:r>
      <w:r>
        <w:rPr>
          <w:color w:val="000000"/>
        </w:rPr>
        <w:t>;</w:t>
      </w:r>
      <w:r w:rsidRPr="00561743">
        <w:rPr>
          <w:color w:val="000000"/>
        </w:rPr>
        <w:t xml:space="preserve"> MRC </w:t>
      </w:r>
      <w:proofErr w:type="spellStart"/>
      <w:r>
        <w:rPr>
          <w:color w:val="000000"/>
        </w:rPr>
        <w:t>Lifecourse</w:t>
      </w:r>
      <w:proofErr w:type="spellEnd"/>
      <w:r>
        <w:rPr>
          <w:color w:val="000000"/>
        </w:rPr>
        <w:t xml:space="preserve"> </w:t>
      </w:r>
      <w:r w:rsidRPr="00561743">
        <w:rPr>
          <w:color w:val="000000"/>
        </w:rPr>
        <w:t xml:space="preserve">Epidemiology </w:t>
      </w:r>
      <w:r>
        <w:rPr>
          <w:color w:val="000000"/>
        </w:rPr>
        <w:t>Unit</w:t>
      </w:r>
      <w:r w:rsidRPr="00561743">
        <w:rPr>
          <w:color w:val="000000"/>
        </w:rPr>
        <w:t xml:space="preserve">, </w:t>
      </w:r>
      <w:r>
        <w:rPr>
          <w:color w:val="000000"/>
        </w:rPr>
        <w:t xml:space="preserve">University of </w:t>
      </w:r>
      <w:r w:rsidRPr="00561743">
        <w:rPr>
          <w:color w:val="000000"/>
        </w:rPr>
        <w:t xml:space="preserve">Southampton; </w:t>
      </w:r>
      <w:r>
        <w:rPr>
          <w:color w:val="000000"/>
        </w:rPr>
        <w:t xml:space="preserve">MRC Human Nutrition Research, Cambridge; </w:t>
      </w:r>
      <w:proofErr w:type="spellStart"/>
      <w:r w:rsidRPr="00561743">
        <w:rPr>
          <w:color w:val="000000"/>
        </w:rPr>
        <w:t>Wel</w:t>
      </w:r>
      <w:r>
        <w:rPr>
          <w:color w:val="000000"/>
        </w:rPr>
        <w:t>l</w:t>
      </w:r>
      <w:r w:rsidRPr="00561743">
        <w:rPr>
          <w:color w:val="000000"/>
        </w:rPr>
        <w:t>come</w:t>
      </w:r>
      <w:proofErr w:type="spellEnd"/>
      <w:r w:rsidRPr="00561743">
        <w:rPr>
          <w:color w:val="000000"/>
        </w:rPr>
        <w:t xml:space="preserve"> Trust (WT) Clinical Research Facility (CRF) Manchester and the Department of Clinical Radiology at the Central Manchester University Hospitals NHS Foundation Trust; WTCRF</w:t>
      </w:r>
      <w:r>
        <w:rPr>
          <w:color w:val="000000"/>
        </w:rPr>
        <w:t xml:space="preserve"> and</w:t>
      </w:r>
      <w:r w:rsidRPr="00561743">
        <w:rPr>
          <w:color w:val="000000"/>
        </w:rPr>
        <w:t xml:space="preserve"> Medical Physics at the Western General Hospital in Edinburgh; WTCRF</w:t>
      </w:r>
      <w:r>
        <w:rPr>
          <w:color w:val="000000"/>
        </w:rPr>
        <w:t xml:space="preserve"> and the</w:t>
      </w:r>
      <w:r w:rsidRPr="00561743">
        <w:rPr>
          <w:color w:val="000000"/>
        </w:rPr>
        <w:t xml:space="preserve"> Department of Nuclear Medicine at University Hospital Birmingham; WTCRF and the Department of Nuclear Medicine at University College London Hospital; CRF</w:t>
      </w:r>
      <w:r>
        <w:rPr>
          <w:color w:val="000000"/>
        </w:rPr>
        <w:t xml:space="preserve"> and</w:t>
      </w:r>
      <w:r w:rsidRPr="00561743">
        <w:rPr>
          <w:color w:val="000000"/>
        </w:rPr>
        <w:t xml:space="preserve"> the Department of Medical Physics at the University </w:t>
      </w:r>
      <w:r>
        <w:rPr>
          <w:color w:val="000000"/>
        </w:rPr>
        <w:t>H</w:t>
      </w:r>
      <w:r w:rsidRPr="00561743">
        <w:rPr>
          <w:color w:val="000000"/>
        </w:rPr>
        <w:t>ospital of Wales; CRF and Twin Research Unit at St Thomas’ Hospital London</w:t>
      </w:r>
      <w:r>
        <w:rPr>
          <w:color w:val="000000"/>
        </w:rPr>
        <w:t>.</w:t>
      </w:r>
    </w:p>
    <w:p w:rsidR="00161F97" w:rsidRDefault="00161F97">
      <w:pPr>
        <w:spacing w:after="200" w:line="276" w:lineRule="auto"/>
      </w:pPr>
      <w:r>
        <w:br w:type="page"/>
      </w:r>
    </w:p>
    <w:p w:rsidR="00161F97" w:rsidRDefault="00161F97" w:rsidP="00161F97">
      <w:pPr>
        <w:pStyle w:val="Heading1"/>
      </w:pPr>
      <w:r>
        <w:lastRenderedPageBreak/>
        <w:t>References</w:t>
      </w:r>
    </w:p>
    <w:p w:rsidR="00DB193C" w:rsidRPr="00DB193C" w:rsidRDefault="005E11AB">
      <w:pPr>
        <w:pStyle w:val="NormalWeb"/>
        <w:divId w:val="1566454464"/>
        <w:rPr>
          <w:noProof/>
        </w:rPr>
      </w:pPr>
      <w:r>
        <w:fldChar w:fldCharType="begin" w:fldLock="1"/>
      </w:r>
      <w:r w:rsidR="00744959">
        <w:instrText xml:space="preserve">ADDIN Mendeley Bibliography CSL_BIBLIOGRAPHY </w:instrText>
      </w:r>
      <w:r>
        <w:fldChar w:fldCharType="separate"/>
      </w:r>
      <w:r w:rsidR="00DB193C" w:rsidRPr="00DB193C">
        <w:rPr>
          <w:noProof/>
        </w:rPr>
        <w:t>1. Cooper R, Mishra GD, Kuh D. Physical activity across adulthood and physical performance in midlife findings from a British cohort. Am J Prev Med. 2011;41(4):376–84.</w:t>
      </w:r>
    </w:p>
    <w:p w:rsidR="00DB193C" w:rsidRPr="00DB193C" w:rsidRDefault="00DB193C">
      <w:pPr>
        <w:pStyle w:val="NormalWeb"/>
        <w:divId w:val="1566454464"/>
        <w:rPr>
          <w:noProof/>
        </w:rPr>
      </w:pPr>
      <w:r w:rsidRPr="00DB193C">
        <w:rPr>
          <w:noProof/>
        </w:rPr>
        <w:t>2. Miller DK, Malmstrom TK, Miller JP, Andresen EM, Schootman M, Wolinsky FD. Predictors of change in grip strength over 3 years in the African American health project. J Aging Health. 2010;22(2):183–96.</w:t>
      </w:r>
    </w:p>
    <w:p w:rsidR="00DB193C" w:rsidRPr="00DB193C" w:rsidRDefault="00DB193C">
      <w:pPr>
        <w:pStyle w:val="NormalWeb"/>
        <w:divId w:val="1566454464"/>
        <w:rPr>
          <w:noProof/>
        </w:rPr>
      </w:pPr>
      <w:r w:rsidRPr="00DB193C">
        <w:rPr>
          <w:noProof/>
        </w:rPr>
        <w:t>3. Scott D, Blizzard L, Fell J, Jones G. Prospective associations between ambulatory activity, body composition and muscle function in older adults. Scand J Med Sci Spor. 2011;21(6):e168–75.</w:t>
      </w:r>
    </w:p>
    <w:p w:rsidR="00DB193C" w:rsidRPr="00DB193C" w:rsidRDefault="00DB193C">
      <w:pPr>
        <w:pStyle w:val="NormalWeb"/>
        <w:divId w:val="1566454464"/>
        <w:rPr>
          <w:noProof/>
        </w:rPr>
      </w:pPr>
      <w:r w:rsidRPr="00DB193C">
        <w:rPr>
          <w:noProof/>
        </w:rPr>
        <w:t>4. Martin HJ, Syddall HE, Dennison EM, Cooper C, Sayer AA. Relationship between customary physical activity, muscle strength and physical performance in older men and women: findings from the Hertfordshire Cohort Study. Age Ageing. 2008;37(5):589–93.</w:t>
      </w:r>
    </w:p>
    <w:p w:rsidR="00DB193C" w:rsidRPr="00DB193C" w:rsidRDefault="00DB193C">
      <w:pPr>
        <w:pStyle w:val="NormalWeb"/>
        <w:divId w:val="1566454464"/>
        <w:rPr>
          <w:noProof/>
        </w:rPr>
      </w:pPr>
      <w:r w:rsidRPr="00DB193C">
        <w:rPr>
          <w:noProof/>
        </w:rPr>
        <w:t>5. Physical Activity Guidelines Advisory Committee. Physical Activity Guidelines Advisory Committee Report, 2008. Washington, DC: U.S. Department of Health and Human Services; 2008.</w:t>
      </w:r>
    </w:p>
    <w:p w:rsidR="00DB193C" w:rsidRPr="00DB193C" w:rsidRDefault="00DB193C">
      <w:pPr>
        <w:pStyle w:val="NormalWeb"/>
        <w:divId w:val="1566454464"/>
        <w:rPr>
          <w:noProof/>
        </w:rPr>
      </w:pPr>
      <w:r w:rsidRPr="00DB193C">
        <w:rPr>
          <w:noProof/>
        </w:rPr>
        <w:t xml:space="preserve">6. Nahhas RW, Choh AC, Lee M, </w:t>
      </w:r>
      <w:r w:rsidRPr="00DB193C">
        <w:rPr>
          <w:i/>
          <w:iCs/>
          <w:noProof/>
        </w:rPr>
        <w:t>et al.</w:t>
      </w:r>
      <w:r w:rsidRPr="00DB193C">
        <w:rPr>
          <w:noProof/>
        </w:rPr>
        <w:t xml:space="preserve"> Bayesian longitudinal plateau model of adult grip strength. Am J Hum Biol. 2010;22(5):648–56.</w:t>
      </w:r>
    </w:p>
    <w:p w:rsidR="00DB193C" w:rsidRPr="00DB193C" w:rsidRDefault="00DB193C">
      <w:pPr>
        <w:pStyle w:val="NormalWeb"/>
        <w:divId w:val="1566454464"/>
        <w:rPr>
          <w:noProof/>
        </w:rPr>
      </w:pPr>
      <w:r w:rsidRPr="00DB193C">
        <w:rPr>
          <w:noProof/>
        </w:rPr>
        <w:t xml:space="preserve">7. Kuh D, Pierce M, Adams J, </w:t>
      </w:r>
      <w:r w:rsidRPr="00DB193C">
        <w:rPr>
          <w:i/>
          <w:iCs/>
          <w:noProof/>
        </w:rPr>
        <w:t>et al.</w:t>
      </w:r>
      <w:r w:rsidRPr="00DB193C">
        <w:rPr>
          <w:noProof/>
        </w:rPr>
        <w:t xml:space="preserve"> Cohort profile: updating the cohort profile for the MRC National Survey of Health and Development: a new clinic-based data collection for ageing research. Int J Epidemiol. 2011;40(1):e1–9.</w:t>
      </w:r>
    </w:p>
    <w:p w:rsidR="00DB193C" w:rsidRPr="00DB193C" w:rsidRDefault="00DB193C">
      <w:pPr>
        <w:pStyle w:val="NormalWeb"/>
        <w:divId w:val="1566454464"/>
        <w:rPr>
          <w:noProof/>
        </w:rPr>
      </w:pPr>
      <w:r w:rsidRPr="00DB193C">
        <w:rPr>
          <w:noProof/>
        </w:rPr>
        <w:t xml:space="preserve">8. Stafford M, Black S, Shah I, </w:t>
      </w:r>
      <w:r w:rsidRPr="00DB193C">
        <w:rPr>
          <w:i/>
          <w:iCs/>
          <w:noProof/>
        </w:rPr>
        <w:t>et al.</w:t>
      </w:r>
      <w:r w:rsidRPr="00DB193C">
        <w:rPr>
          <w:noProof/>
        </w:rPr>
        <w:t xml:space="preserve"> Using a birth cohort to study ageing: representativeness and response rates in the National Survey of Health and Development. Eur J Ageing. 2013;(doi:10.1007/s10433-013-0258-8).</w:t>
      </w:r>
    </w:p>
    <w:p w:rsidR="00DB193C" w:rsidRPr="00DB193C" w:rsidRDefault="00DB193C">
      <w:pPr>
        <w:pStyle w:val="NormalWeb"/>
        <w:divId w:val="1566454464"/>
        <w:rPr>
          <w:noProof/>
        </w:rPr>
      </w:pPr>
      <w:r w:rsidRPr="00DB193C">
        <w:rPr>
          <w:noProof/>
        </w:rPr>
        <w:t>9. Taylor HL, Jacobs DR, Schucker B, Knudsen J, Leon AS, Debacker G. A questionnaire for the assessment of leisure time physical activities. J Chronic Dis. 1978;31(12):741–55.</w:t>
      </w:r>
    </w:p>
    <w:p w:rsidR="00DB193C" w:rsidRPr="00DB193C" w:rsidRDefault="00DB193C">
      <w:pPr>
        <w:pStyle w:val="NormalWeb"/>
        <w:divId w:val="1566454464"/>
        <w:rPr>
          <w:noProof/>
        </w:rPr>
      </w:pPr>
      <w:r w:rsidRPr="00DB193C">
        <w:rPr>
          <w:noProof/>
        </w:rPr>
        <w:t>10. Kuh D, Cooper C. Physical activity at 36 years: patterns and childhood predictors in a longitudinal study. Epidemiol Comm Health. 1992;46:114–119.</w:t>
      </w:r>
    </w:p>
    <w:p w:rsidR="00DB193C" w:rsidRPr="00DB193C" w:rsidRDefault="00DB193C">
      <w:pPr>
        <w:pStyle w:val="NormalWeb"/>
        <w:divId w:val="1566454464"/>
        <w:rPr>
          <w:noProof/>
        </w:rPr>
      </w:pPr>
      <w:r w:rsidRPr="00DB193C">
        <w:rPr>
          <w:noProof/>
        </w:rPr>
        <w:t>11. Kuh D, Bassey J, Hardy R, Aihie Sayer A, Wadsworth M, Cooper C. Birth Weight, Childhood Size, and Muscle Strength in Adult Life: Evidence from a Birth Cohort Study. Am J Epidemiol. 2002;156(7):627–633.</w:t>
      </w:r>
    </w:p>
    <w:p w:rsidR="00DB193C" w:rsidRPr="00DB193C" w:rsidRDefault="00DB193C">
      <w:pPr>
        <w:pStyle w:val="NormalWeb"/>
        <w:divId w:val="1566454464"/>
        <w:rPr>
          <w:noProof/>
        </w:rPr>
      </w:pPr>
      <w:r w:rsidRPr="00DB193C">
        <w:rPr>
          <w:noProof/>
        </w:rPr>
        <w:t>12. Mishra G, Nitsch D, Black S, De Stavola B, Kuh D, Hardy R. A structured approach to modelling the effects of binary exposure variables over the life course. Int J Epidemiol. 2009;38(2):528–37.</w:t>
      </w:r>
    </w:p>
    <w:p w:rsidR="00DB193C" w:rsidRPr="00DB193C" w:rsidRDefault="00DB193C">
      <w:pPr>
        <w:pStyle w:val="NormalWeb"/>
        <w:divId w:val="1566454464"/>
        <w:rPr>
          <w:noProof/>
        </w:rPr>
      </w:pPr>
      <w:r w:rsidRPr="00DB193C">
        <w:rPr>
          <w:noProof/>
        </w:rPr>
        <w:t xml:space="preserve">13. Stenholm S, Tiainen K, Rantanen T, </w:t>
      </w:r>
      <w:r w:rsidRPr="00DB193C">
        <w:rPr>
          <w:i/>
          <w:iCs/>
          <w:noProof/>
        </w:rPr>
        <w:t>et al.</w:t>
      </w:r>
      <w:r w:rsidRPr="00DB193C">
        <w:rPr>
          <w:noProof/>
        </w:rPr>
        <w:t xml:space="preserve"> Long-term determinants of muscle strength decline: prospective evidence from the 22-year mini-Finland follow-up survey. J Am Geriatr Soc. 2012;60(1):77–85.</w:t>
      </w:r>
    </w:p>
    <w:p w:rsidR="00DB193C" w:rsidRPr="00DB193C" w:rsidRDefault="00DB193C">
      <w:pPr>
        <w:pStyle w:val="NormalWeb"/>
        <w:divId w:val="1566454464"/>
        <w:rPr>
          <w:noProof/>
        </w:rPr>
      </w:pPr>
      <w:r w:rsidRPr="00DB193C">
        <w:rPr>
          <w:noProof/>
        </w:rPr>
        <w:lastRenderedPageBreak/>
        <w:t xml:space="preserve">14. Rantanen T, Guralnik JM, Foley D, </w:t>
      </w:r>
      <w:r w:rsidRPr="00DB193C">
        <w:rPr>
          <w:i/>
          <w:iCs/>
          <w:noProof/>
        </w:rPr>
        <w:t>et al.</w:t>
      </w:r>
      <w:r w:rsidRPr="00DB193C">
        <w:rPr>
          <w:noProof/>
        </w:rPr>
        <w:t xml:space="preserve"> Midlife hand grip strength as a predictor of old age disability. JAMA. 1999;281(6):558–60.</w:t>
      </w:r>
    </w:p>
    <w:p w:rsidR="00DB193C" w:rsidRPr="00DB193C" w:rsidRDefault="00DB193C">
      <w:pPr>
        <w:pStyle w:val="NormalWeb"/>
        <w:divId w:val="1566454464"/>
        <w:rPr>
          <w:noProof/>
        </w:rPr>
      </w:pPr>
      <w:r w:rsidRPr="00DB193C">
        <w:rPr>
          <w:noProof/>
        </w:rPr>
        <w:t xml:space="preserve">15. Cooper R, Kuh D, Cooper C, </w:t>
      </w:r>
      <w:r w:rsidRPr="00DB193C">
        <w:rPr>
          <w:i/>
          <w:iCs/>
          <w:noProof/>
        </w:rPr>
        <w:t>et al.</w:t>
      </w:r>
      <w:r w:rsidRPr="00DB193C">
        <w:rPr>
          <w:noProof/>
        </w:rPr>
        <w:t xml:space="preserve"> Objective measures of physical capability and subsequent health: a systematic review. Age Ageing. 2011;40(1):14–23.</w:t>
      </w:r>
    </w:p>
    <w:p w:rsidR="00DB193C" w:rsidRPr="00DB193C" w:rsidRDefault="00DB193C">
      <w:pPr>
        <w:pStyle w:val="NormalWeb"/>
        <w:divId w:val="1566454464"/>
        <w:rPr>
          <w:noProof/>
        </w:rPr>
      </w:pPr>
      <w:r w:rsidRPr="00DB193C">
        <w:rPr>
          <w:noProof/>
        </w:rPr>
        <w:t>16. Cooper R, Kuh D, Hardy R, Mortality Review Group. Objectively measured physical capability levels and mortality: systematic review and meta-analysis. BMJ. 2010;341:c4467.</w:t>
      </w:r>
    </w:p>
    <w:p w:rsidR="00DB193C" w:rsidRPr="00DB193C" w:rsidRDefault="00DB193C">
      <w:pPr>
        <w:pStyle w:val="NormalWeb"/>
        <w:divId w:val="1566454464"/>
        <w:rPr>
          <w:noProof/>
        </w:rPr>
      </w:pPr>
      <w:r w:rsidRPr="00DB193C">
        <w:rPr>
          <w:noProof/>
        </w:rPr>
        <w:t xml:space="preserve">17. Department of Health. Start Active, Stay Active: A report on physical activity from the four home countries’ Chief Medical Officers.; 2011. Available at: http://www.dh.gov.uk/en/Publicationsandstatistics/Publications/PublicationsPolicyAndGuidance/DH_128209. </w:t>
      </w:r>
    </w:p>
    <w:p w:rsidR="00744959" w:rsidRDefault="005E11AB" w:rsidP="00DB193C">
      <w:pPr>
        <w:pStyle w:val="NormalWeb"/>
        <w:divId w:val="422799463"/>
        <w:rPr>
          <w:rFonts w:eastAsiaTheme="majorEastAsia" w:cstheme="majorBidi"/>
          <w:b/>
          <w:bCs/>
          <w:sz w:val="28"/>
          <w:szCs w:val="28"/>
        </w:rPr>
      </w:pPr>
      <w:r>
        <w:fldChar w:fldCharType="end"/>
      </w:r>
      <w:r w:rsidR="00744959">
        <w:br w:type="page"/>
      </w:r>
    </w:p>
    <w:p w:rsidR="00161F97" w:rsidRDefault="00161F97" w:rsidP="00161F97">
      <w:pPr>
        <w:pStyle w:val="Heading1"/>
      </w:pPr>
      <w:r>
        <w:lastRenderedPageBreak/>
        <w:t>Table 1</w:t>
      </w:r>
    </w:p>
    <w:p w:rsidR="003935F6" w:rsidRPr="004C5944" w:rsidRDefault="003935F6" w:rsidP="004C5944">
      <w:pPr>
        <w:pStyle w:val="Tabletext"/>
        <w:rPr>
          <w:b/>
        </w:rPr>
      </w:pPr>
      <w:r w:rsidRPr="004C5944">
        <w:rPr>
          <w:b/>
        </w:rPr>
        <w:t>Characteristics of the sample</w:t>
      </w:r>
      <w:r w:rsidR="004B633E" w:rsidRPr="004C5944">
        <w:rPr>
          <w:b/>
        </w:rPr>
        <w:t>, by gender</w:t>
      </w:r>
    </w:p>
    <w:p w:rsidR="004C5944" w:rsidRDefault="004C5944" w:rsidP="004C5944">
      <w:pPr>
        <w:pStyle w:val="Tabletext"/>
      </w:pPr>
    </w:p>
    <w:tbl>
      <w:tblPr>
        <w:tblStyle w:val="Richard1"/>
        <w:tblW w:w="8534" w:type="dxa"/>
        <w:tblLook w:val="04A0" w:firstRow="1" w:lastRow="0" w:firstColumn="1" w:lastColumn="0" w:noHBand="0" w:noVBand="1"/>
      </w:tblPr>
      <w:tblGrid>
        <w:gridCol w:w="3567"/>
        <w:gridCol w:w="1820"/>
        <w:gridCol w:w="1823"/>
        <w:gridCol w:w="1324"/>
      </w:tblGrid>
      <w:tr w:rsidR="002021C0" w:rsidRPr="00ED0991" w:rsidTr="002021C0">
        <w:trPr>
          <w:cnfStyle w:val="100000000000" w:firstRow="1" w:lastRow="0" w:firstColumn="0" w:lastColumn="0" w:oddVBand="0" w:evenVBand="0" w:oddHBand="0" w:evenHBand="0" w:firstRowFirstColumn="0" w:firstRowLastColumn="0" w:lastRowFirstColumn="0" w:lastRowLastColumn="0"/>
        </w:trPr>
        <w:tc>
          <w:tcPr>
            <w:tcW w:w="3567" w:type="dxa"/>
            <w:hideMark/>
          </w:tcPr>
          <w:p w:rsidR="002021C0" w:rsidRPr="00ED0991" w:rsidRDefault="002021C0" w:rsidP="002021C0">
            <w:pPr>
              <w:pStyle w:val="Tabletext"/>
              <w:rPr>
                <w:b/>
              </w:rPr>
            </w:pPr>
          </w:p>
        </w:tc>
        <w:tc>
          <w:tcPr>
            <w:tcW w:w="1820" w:type="dxa"/>
          </w:tcPr>
          <w:p w:rsidR="002021C0" w:rsidRDefault="00980444" w:rsidP="002021C0">
            <w:pPr>
              <w:pStyle w:val="Tabletext"/>
              <w:rPr>
                <w:b/>
              </w:rPr>
            </w:pPr>
            <w:r>
              <w:rPr>
                <w:b/>
              </w:rPr>
              <w:t>Men</w:t>
            </w:r>
          </w:p>
          <w:p w:rsidR="002021C0" w:rsidRPr="00ED0991" w:rsidRDefault="002021C0" w:rsidP="002021C0">
            <w:pPr>
              <w:pStyle w:val="Tabletext"/>
              <w:rPr>
                <w:b/>
                <w:vertAlign w:val="superscript"/>
              </w:rPr>
            </w:pPr>
            <w:r>
              <w:rPr>
                <w:b/>
              </w:rPr>
              <w:t>(n=778)</w:t>
            </w:r>
          </w:p>
        </w:tc>
        <w:tc>
          <w:tcPr>
            <w:tcW w:w="1823" w:type="dxa"/>
          </w:tcPr>
          <w:p w:rsidR="002021C0" w:rsidRDefault="00980444" w:rsidP="002021C0">
            <w:pPr>
              <w:pStyle w:val="Tabletext"/>
              <w:rPr>
                <w:b/>
              </w:rPr>
            </w:pPr>
            <w:r>
              <w:rPr>
                <w:b/>
              </w:rPr>
              <w:t>Women</w:t>
            </w:r>
          </w:p>
          <w:p w:rsidR="002021C0" w:rsidRPr="00ED0991" w:rsidRDefault="002021C0" w:rsidP="002021C0">
            <w:pPr>
              <w:pStyle w:val="Tabletext"/>
              <w:rPr>
                <w:b/>
              </w:rPr>
            </w:pPr>
            <w:r>
              <w:rPr>
                <w:b/>
              </w:rPr>
              <w:t>(n=867)</w:t>
            </w:r>
          </w:p>
        </w:tc>
        <w:tc>
          <w:tcPr>
            <w:tcW w:w="1324" w:type="dxa"/>
          </w:tcPr>
          <w:p w:rsidR="002021C0" w:rsidRPr="00ED0991" w:rsidRDefault="00DA7FB4" w:rsidP="002021C0">
            <w:pPr>
              <w:pStyle w:val="Tabletext"/>
              <w:rPr>
                <w:b/>
                <w:vertAlign w:val="superscript"/>
              </w:rPr>
            </w:pPr>
            <w:r>
              <w:rPr>
                <w:b/>
                <w:i/>
              </w:rPr>
              <w:t>p</w:t>
            </w:r>
            <w:r w:rsidR="002021C0" w:rsidRPr="00ED0991">
              <w:rPr>
                <w:b/>
              </w:rPr>
              <w:t>-</w:t>
            </w:r>
            <w:proofErr w:type="spellStart"/>
            <w:r w:rsidR="002021C0" w:rsidRPr="00ED0991">
              <w:rPr>
                <w:b/>
              </w:rPr>
              <w:t>value</w:t>
            </w:r>
            <w:r w:rsidR="002021C0">
              <w:rPr>
                <w:b/>
                <w:vertAlign w:val="superscript"/>
              </w:rPr>
              <w:t>a</w:t>
            </w:r>
            <w:proofErr w:type="spellEnd"/>
          </w:p>
        </w:tc>
      </w:tr>
      <w:tr w:rsidR="002021C0" w:rsidRPr="00ED0991" w:rsidTr="002021C0">
        <w:tc>
          <w:tcPr>
            <w:tcW w:w="3567" w:type="dxa"/>
          </w:tcPr>
          <w:p w:rsidR="002021C0" w:rsidRPr="00ED0991" w:rsidRDefault="0062550A" w:rsidP="00980444">
            <w:pPr>
              <w:pStyle w:val="Tabletext"/>
              <w:rPr>
                <w:b/>
              </w:rPr>
            </w:pPr>
            <w:r>
              <w:rPr>
                <w:b/>
              </w:rPr>
              <w:t>P</w:t>
            </w:r>
            <w:r w:rsidR="006F3B45">
              <w:rPr>
                <w:b/>
              </w:rPr>
              <w:t xml:space="preserve">hysical activity at age </w:t>
            </w:r>
            <w:r w:rsidR="002021C0">
              <w:rPr>
                <w:b/>
              </w:rPr>
              <w:t>(n (%))</w:t>
            </w:r>
          </w:p>
        </w:tc>
        <w:tc>
          <w:tcPr>
            <w:tcW w:w="1820" w:type="dxa"/>
          </w:tcPr>
          <w:p w:rsidR="002021C0" w:rsidRPr="00ED0991" w:rsidRDefault="002021C0" w:rsidP="002021C0">
            <w:pPr>
              <w:pStyle w:val="Tabletext"/>
              <w:rPr>
                <w:b/>
              </w:rPr>
            </w:pPr>
          </w:p>
        </w:tc>
        <w:tc>
          <w:tcPr>
            <w:tcW w:w="1823" w:type="dxa"/>
          </w:tcPr>
          <w:p w:rsidR="002021C0" w:rsidRPr="00ED0991" w:rsidRDefault="002021C0" w:rsidP="002021C0">
            <w:pPr>
              <w:pStyle w:val="Tabletext"/>
              <w:rPr>
                <w:b/>
              </w:rPr>
            </w:pPr>
          </w:p>
        </w:tc>
        <w:tc>
          <w:tcPr>
            <w:tcW w:w="1324" w:type="dxa"/>
          </w:tcPr>
          <w:p w:rsidR="002021C0" w:rsidRPr="00ED0991" w:rsidRDefault="002021C0" w:rsidP="002021C0">
            <w:pPr>
              <w:pStyle w:val="Tabletext"/>
              <w:rPr>
                <w:b/>
              </w:rPr>
            </w:pPr>
          </w:p>
        </w:tc>
      </w:tr>
      <w:tr w:rsidR="002021C0" w:rsidRPr="009A4F46" w:rsidTr="002021C0">
        <w:tc>
          <w:tcPr>
            <w:tcW w:w="3567" w:type="dxa"/>
          </w:tcPr>
          <w:p w:rsidR="002021C0" w:rsidRDefault="002021C0" w:rsidP="002021C0">
            <w:pPr>
              <w:pStyle w:val="Tabletext"/>
            </w:pPr>
            <w:r>
              <w:t>36 years</w:t>
            </w:r>
          </w:p>
        </w:tc>
        <w:tc>
          <w:tcPr>
            <w:tcW w:w="1820" w:type="dxa"/>
          </w:tcPr>
          <w:p w:rsidR="002021C0" w:rsidRDefault="002021C0" w:rsidP="002021C0">
            <w:pPr>
              <w:pStyle w:val="Tabletext"/>
            </w:pPr>
          </w:p>
        </w:tc>
        <w:tc>
          <w:tcPr>
            <w:tcW w:w="1823" w:type="dxa"/>
          </w:tcPr>
          <w:p w:rsidR="002021C0" w:rsidRPr="009A4F46" w:rsidRDefault="002021C0" w:rsidP="002021C0">
            <w:pPr>
              <w:pStyle w:val="Tabletext"/>
            </w:pPr>
          </w:p>
        </w:tc>
        <w:tc>
          <w:tcPr>
            <w:tcW w:w="1324" w:type="dxa"/>
          </w:tcPr>
          <w:p w:rsidR="002021C0" w:rsidRDefault="002021C0" w:rsidP="002021C0">
            <w:pPr>
              <w:pStyle w:val="Tabletext"/>
            </w:pPr>
            <w:r>
              <w:t>0.004</w:t>
            </w:r>
          </w:p>
        </w:tc>
      </w:tr>
      <w:tr w:rsidR="002021C0" w:rsidRPr="009A4F46" w:rsidTr="002021C0">
        <w:tc>
          <w:tcPr>
            <w:tcW w:w="3567" w:type="dxa"/>
          </w:tcPr>
          <w:p w:rsidR="002021C0" w:rsidRPr="00D419DC" w:rsidRDefault="002021C0" w:rsidP="002021C0">
            <w:pPr>
              <w:pStyle w:val="Tabletext"/>
              <w:jc w:val="right"/>
            </w:pPr>
            <w:r>
              <w:t>Inactive</w:t>
            </w:r>
          </w:p>
        </w:tc>
        <w:tc>
          <w:tcPr>
            <w:tcW w:w="1820" w:type="dxa"/>
          </w:tcPr>
          <w:p w:rsidR="002021C0" w:rsidRDefault="002021C0" w:rsidP="002021C0">
            <w:pPr>
              <w:pStyle w:val="Tabletext"/>
            </w:pPr>
            <w:r>
              <w:t>221 (28.4)</w:t>
            </w:r>
          </w:p>
        </w:tc>
        <w:tc>
          <w:tcPr>
            <w:tcW w:w="1823" w:type="dxa"/>
          </w:tcPr>
          <w:p w:rsidR="002021C0" w:rsidRPr="009A4F46" w:rsidRDefault="002021C0" w:rsidP="002021C0">
            <w:pPr>
              <w:pStyle w:val="Tabletext"/>
            </w:pPr>
            <w:r>
              <w:t>313 (36.1)</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Moderately active</w:t>
            </w:r>
          </w:p>
        </w:tc>
        <w:tc>
          <w:tcPr>
            <w:tcW w:w="1820" w:type="dxa"/>
          </w:tcPr>
          <w:p w:rsidR="002021C0" w:rsidRDefault="002021C0" w:rsidP="002021C0">
            <w:pPr>
              <w:pStyle w:val="Tabletext"/>
            </w:pPr>
            <w:r>
              <w:t>228 (29.3)</w:t>
            </w:r>
          </w:p>
        </w:tc>
        <w:tc>
          <w:tcPr>
            <w:tcW w:w="1823" w:type="dxa"/>
          </w:tcPr>
          <w:p w:rsidR="002021C0" w:rsidRPr="009A4F46" w:rsidRDefault="002021C0" w:rsidP="002021C0">
            <w:pPr>
              <w:pStyle w:val="Tabletext"/>
            </w:pPr>
            <w:r>
              <w:t>227 (26.2)</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Most active</w:t>
            </w:r>
          </w:p>
        </w:tc>
        <w:tc>
          <w:tcPr>
            <w:tcW w:w="1820" w:type="dxa"/>
          </w:tcPr>
          <w:p w:rsidR="002021C0" w:rsidRDefault="002021C0" w:rsidP="002021C0">
            <w:pPr>
              <w:pStyle w:val="Tabletext"/>
            </w:pPr>
            <w:r>
              <w:t>329 (42.3)</w:t>
            </w:r>
          </w:p>
        </w:tc>
        <w:tc>
          <w:tcPr>
            <w:tcW w:w="1823" w:type="dxa"/>
          </w:tcPr>
          <w:p w:rsidR="002021C0" w:rsidRPr="009A4F46" w:rsidRDefault="002021C0" w:rsidP="002021C0">
            <w:pPr>
              <w:pStyle w:val="Tabletext"/>
            </w:pPr>
            <w:r>
              <w:t>327 (37.7)</w:t>
            </w:r>
          </w:p>
        </w:tc>
        <w:tc>
          <w:tcPr>
            <w:tcW w:w="1324" w:type="dxa"/>
          </w:tcPr>
          <w:p w:rsidR="002021C0" w:rsidRDefault="002021C0" w:rsidP="002021C0">
            <w:pPr>
              <w:pStyle w:val="Tabletext"/>
            </w:pPr>
          </w:p>
        </w:tc>
      </w:tr>
      <w:tr w:rsidR="002021C0" w:rsidRPr="009A4F46" w:rsidTr="002021C0">
        <w:tc>
          <w:tcPr>
            <w:tcW w:w="3567" w:type="dxa"/>
          </w:tcPr>
          <w:p w:rsidR="002021C0" w:rsidRDefault="002021C0" w:rsidP="002021C0">
            <w:pPr>
              <w:pStyle w:val="Tabletext"/>
            </w:pPr>
            <w:r>
              <w:t>43 years</w:t>
            </w:r>
          </w:p>
        </w:tc>
        <w:tc>
          <w:tcPr>
            <w:tcW w:w="1820" w:type="dxa"/>
          </w:tcPr>
          <w:p w:rsidR="002021C0" w:rsidRDefault="002021C0" w:rsidP="002021C0">
            <w:pPr>
              <w:pStyle w:val="Tabletext"/>
            </w:pPr>
          </w:p>
        </w:tc>
        <w:tc>
          <w:tcPr>
            <w:tcW w:w="1823" w:type="dxa"/>
          </w:tcPr>
          <w:p w:rsidR="002021C0" w:rsidRPr="009A4F46" w:rsidRDefault="002021C0" w:rsidP="002021C0">
            <w:pPr>
              <w:pStyle w:val="Tabletext"/>
            </w:pPr>
          </w:p>
        </w:tc>
        <w:tc>
          <w:tcPr>
            <w:tcW w:w="1324" w:type="dxa"/>
          </w:tcPr>
          <w:p w:rsidR="002021C0" w:rsidRDefault="002021C0" w:rsidP="002021C0">
            <w:pPr>
              <w:pStyle w:val="Tabletext"/>
            </w:pPr>
            <w:r>
              <w:t>0.001</w:t>
            </w:r>
          </w:p>
        </w:tc>
      </w:tr>
      <w:tr w:rsidR="002021C0" w:rsidRPr="009A4F46" w:rsidTr="002021C0">
        <w:tc>
          <w:tcPr>
            <w:tcW w:w="3567" w:type="dxa"/>
          </w:tcPr>
          <w:p w:rsidR="002021C0" w:rsidRPr="00D419DC" w:rsidRDefault="002021C0" w:rsidP="002021C0">
            <w:pPr>
              <w:pStyle w:val="Tabletext"/>
              <w:jc w:val="right"/>
            </w:pPr>
            <w:r>
              <w:t>Inactive</w:t>
            </w:r>
          </w:p>
        </w:tc>
        <w:tc>
          <w:tcPr>
            <w:tcW w:w="1820" w:type="dxa"/>
          </w:tcPr>
          <w:p w:rsidR="002021C0" w:rsidRDefault="002021C0" w:rsidP="002021C0">
            <w:pPr>
              <w:pStyle w:val="Tabletext"/>
            </w:pPr>
            <w:r>
              <w:t>339 (43.6)</w:t>
            </w:r>
          </w:p>
        </w:tc>
        <w:tc>
          <w:tcPr>
            <w:tcW w:w="1823" w:type="dxa"/>
          </w:tcPr>
          <w:p w:rsidR="002021C0" w:rsidRPr="009A4F46" w:rsidRDefault="002021C0" w:rsidP="002021C0">
            <w:pPr>
              <w:pStyle w:val="Tabletext"/>
            </w:pPr>
            <w:r>
              <w:t>444 (51.2)</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Moderately active</w:t>
            </w:r>
          </w:p>
        </w:tc>
        <w:tc>
          <w:tcPr>
            <w:tcW w:w="1820" w:type="dxa"/>
          </w:tcPr>
          <w:p w:rsidR="002021C0" w:rsidRDefault="002021C0" w:rsidP="002021C0">
            <w:pPr>
              <w:pStyle w:val="Tabletext"/>
            </w:pPr>
            <w:r>
              <w:t>190 (24.4)</w:t>
            </w:r>
          </w:p>
        </w:tc>
        <w:tc>
          <w:tcPr>
            <w:tcW w:w="1823" w:type="dxa"/>
          </w:tcPr>
          <w:p w:rsidR="002021C0" w:rsidRPr="009A4F46" w:rsidRDefault="002021C0" w:rsidP="002021C0">
            <w:pPr>
              <w:pStyle w:val="Tabletext"/>
            </w:pPr>
            <w:r>
              <w:t>217 (25.0)</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Most active</w:t>
            </w:r>
          </w:p>
        </w:tc>
        <w:tc>
          <w:tcPr>
            <w:tcW w:w="1820" w:type="dxa"/>
          </w:tcPr>
          <w:p w:rsidR="002021C0" w:rsidRDefault="002021C0" w:rsidP="002021C0">
            <w:pPr>
              <w:pStyle w:val="Tabletext"/>
            </w:pPr>
            <w:r>
              <w:t>249 (32.0)</w:t>
            </w:r>
          </w:p>
        </w:tc>
        <w:tc>
          <w:tcPr>
            <w:tcW w:w="1823" w:type="dxa"/>
          </w:tcPr>
          <w:p w:rsidR="002021C0" w:rsidRPr="009A4F46" w:rsidRDefault="002021C0" w:rsidP="002021C0">
            <w:pPr>
              <w:pStyle w:val="Tabletext"/>
            </w:pPr>
            <w:r>
              <w:t>206 (23.8)</w:t>
            </w:r>
          </w:p>
        </w:tc>
        <w:tc>
          <w:tcPr>
            <w:tcW w:w="1324" w:type="dxa"/>
          </w:tcPr>
          <w:p w:rsidR="002021C0" w:rsidRDefault="002021C0" w:rsidP="002021C0">
            <w:pPr>
              <w:pStyle w:val="Tabletext"/>
            </w:pPr>
          </w:p>
        </w:tc>
      </w:tr>
      <w:tr w:rsidR="002021C0" w:rsidRPr="009A4F46" w:rsidTr="002021C0">
        <w:tc>
          <w:tcPr>
            <w:tcW w:w="3567" w:type="dxa"/>
          </w:tcPr>
          <w:p w:rsidR="002021C0" w:rsidRDefault="002021C0" w:rsidP="002021C0">
            <w:pPr>
              <w:pStyle w:val="Tabletext"/>
            </w:pPr>
            <w:r>
              <w:t>53 years</w:t>
            </w:r>
          </w:p>
        </w:tc>
        <w:tc>
          <w:tcPr>
            <w:tcW w:w="1820" w:type="dxa"/>
          </w:tcPr>
          <w:p w:rsidR="002021C0" w:rsidRDefault="002021C0" w:rsidP="002021C0">
            <w:pPr>
              <w:pStyle w:val="Tabletext"/>
            </w:pPr>
          </w:p>
        </w:tc>
        <w:tc>
          <w:tcPr>
            <w:tcW w:w="1823" w:type="dxa"/>
          </w:tcPr>
          <w:p w:rsidR="002021C0" w:rsidRPr="009A4F46" w:rsidRDefault="002021C0" w:rsidP="002021C0">
            <w:pPr>
              <w:pStyle w:val="Tabletext"/>
            </w:pPr>
          </w:p>
        </w:tc>
        <w:tc>
          <w:tcPr>
            <w:tcW w:w="1324" w:type="dxa"/>
          </w:tcPr>
          <w:p w:rsidR="002021C0" w:rsidRDefault="002021C0" w:rsidP="002021C0">
            <w:pPr>
              <w:pStyle w:val="Tabletext"/>
            </w:pPr>
            <w:r>
              <w:t>0.</w:t>
            </w:r>
            <w:r w:rsidR="006745AE">
              <w:t>27</w:t>
            </w:r>
          </w:p>
        </w:tc>
      </w:tr>
      <w:tr w:rsidR="002021C0" w:rsidRPr="009A4F46" w:rsidTr="002021C0">
        <w:tc>
          <w:tcPr>
            <w:tcW w:w="3567" w:type="dxa"/>
          </w:tcPr>
          <w:p w:rsidR="002021C0" w:rsidRPr="00D419DC" w:rsidRDefault="002021C0" w:rsidP="002021C0">
            <w:pPr>
              <w:pStyle w:val="Tabletext"/>
              <w:jc w:val="right"/>
            </w:pPr>
            <w:r>
              <w:t>Inactive</w:t>
            </w:r>
          </w:p>
        </w:tc>
        <w:tc>
          <w:tcPr>
            <w:tcW w:w="1820" w:type="dxa"/>
          </w:tcPr>
          <w:p w:rsidR="002021C0" w:rsidRDefault="002021C0" w:rsidP="002021C0">
            <w:pPr>
              <w:pStyle w:val="Tabletext"/>
            </w:pPr>
            <w:r>
              <w:t>327 (42.0)</w:t>
            </w:r>
          </w:p>
        </w:tc>
        <w:tc>
          <w:tcPr>
            <w:tcW w:w="1823" w:type="dxa"/>
          </w:tcPr>
          <w:p w:rsidR="002021C0" w:rsidRPr="009A4F46" w:rsidRDefault="002021C0" w:rsidP="002021C0">
            <w:pPr>
              <w:pStyle w:val="Tabletext"/>
            </w:pPr>
            <w:r>
              <w:t>380 (43.8)</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Moderately active</w:t>
            </w:r>
          </w:p>
        </w:tc>
        <w:tc>
          <w:tcPr>
            <w:tcW w:w="1820" w:type="dxa"/>
          </w:tcPr>
          <w:p w:rsidR="002021C0" w:rsidRDefault="002021C0" w:rsidP="002021C0">
            <w:pPr>
              <w:pStyle w:val="Tabletext"/>
            </w:pPr>
            <w:r>
              <w:t>174 (22.4)</w:t>
            </w:r>
          </w:p>
        </w:tc>
        <w:tc>
          <w:tcPr>
            <w:tcW w:w="1823" w:type="dxa"/>
          </w:tcPr>
          <w:p w:rsidR="002021C0" w:rsidRPr="009A4F46" w:rsidRDefault="002021C0" w:rsidP="002021C0">
            <w:pPr>
              <w:pStyle w:val="Tabletext"/>
            </w:pPr>
            <w:r>
              <w:t>166 (19.2)</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Most active</w:t>
            </w:r>
          </w:p>
        </w:tc>
        <w:tc>
          <w:tcPr>
            <w:tcW w:w="1820" w:type="dxa"/>
          </w:tcPr>
          <w:p w:rsidR="002021C0" w:rsidRDefault="002021C0" w:rsidP="002021C0">
            <w:pPr>
              <w:pStyle w:val="Tabletext"/>
            </w:pPr>
            <w:r>
              <w:t>277 (35.6)</w:t>
            </w:r>
          </w:p>
        </w:tc>
        <w:tc>
          <w:tcPr>
            <w:tcW w:w="1823" w:type="dxa"/>
          </w:tcPr>
          <w:p w:rsidR="002021C0" w:rsidRPr="009A4F46" w:rsidRDefault="002021C0" w:rsidP="002021C0">
            <w:pPr>
              <w:pStyle w:val="Tabletext"/>
            </w:pPr>
            <w:r>
              <w:t>321 (37.0)</w:t>
            </w:r>
          </w:p>
        </w:tc>
        <w:tc>
          <w:tcPr>
            <w:tcW w:w="1324" w:type="dxa"/>
          </w:tcPr>
          <w:p w:rsidR="002021C0" w:rsidRDefault="002021C0" w:rsidP="002021C0">
            <w:pPr>
              <w:pStyle w:val="Tabletext"/>
            </w:pPr>
          </w:p>
        </w:tc>
      </w:tr>
      <w:tr w:rsidR="002021C0" w:rsidRPr="009A4F46" w:rsidTr="002021C0">
        <w:tc>
          <w:tcPr>
            <w:tcW w:w="3567" w:type="dxa"/>
          </w:tcPr>
          <w:p w:rsidR="002021C0" w:rsidRDefault="002021C0" w:rsidP="002021C0">
            <w:pPr>
              <w:pStyle w:val="Tabletext"/>
            </w:pPr>
            <w:r>
              <w:t>60-64 years</w:t>
            </w:r>
          </w:p>
        </w:tc>
        <w:tc>
          <w:tcPr>
            <w:tcW w:w="1820" w:type="dxa"/>
          </w:tcPr>
          <w:p w:rsidR="002021C0" w:rsidRDefault="002021C0" w:rsidP="002021C0">
            <w:pPr>
              <w:pStyle w:val="Tabletext"/>
            </w:pPr>
          </w:p>
        </w:tc>
        <w:tc>
          <w:tcPr>
            <w:tcW w:w="1823" w:type="dxa"/>
          </w:tcPr>
          <w:p w:rsidR="002021C0" w:rsidRPr="009A4F46" w:rsidRDefault="002021C0" w:rsidP="002021C0">
            <w:pPr>
              <w:pStyle w:val="Tabletext"/>
            </w:pPr>
          </w:p>
        </w:tc>
        <w:tc>
          <w:tcPr>
            <w:tcW w:w="1324" w:type="dxa"/>
          </w:tcPr>
          <w:p w:rsidR="002021C0" w:rsidRDefault="002021C0" w:rsidP="002021C0">
            <w:pPr>
              <w:pStyle w:val="Tabletext"/>
            </w:pPr>
            <w:r>
              <w:t>0.6</w:t>
            </w:r>
            <w:r w:rsidR="006745AE">
              <w:t>4</w:t>
            </w:r>
          </w:p>
        </w:tc>
      </w:tr>
      <w:tr w:rsidR="002021C0" w:rsidRPr="009A4F46" w:rsidTr="002021C0">
        <w:tc>
          <w:tcPr>
            <w:tcW w:w="3567" w:type="dxa"/>
          </w:tcPr>
          <w:p w:rsidR="002021C0" w:rsidRPr="00D419DC" w:rsidRDefault="002021C0" w:rsidP="002021C0">
            <w:pPr>
              <w:pStyle w:val="Tabletext"/>
              <w:jc w:val="right"/>
            </w:pPr>
            <w:r>
              <w:t>Inactive</w:t>
            </w:r>
          </w:p>
        </w:tc>
        <w:tc>
          <w:tcPr>
            <w:tcW w:w="1820" w:type="dxa"/>
          </w:tcPr>
          <w:p w:rsidR="002021C0" w:rsidRDefault="002021C0" w:rsidP="002021C0">
            <w:pPr>
              <w:pStyle w:val="Tabletext"/>
            </w:pPr>
            <w:r>
              <w:t>498 (64.0)</w:t>
            </w:r>
          </w:p>
        </w:tc>
        <w:tc>
          <w:tcPr>
            <w:tcW w:w="1823" w:type="dxa"/>
          </w:tcPr>
          <w:p w:rsidR="002021C0" w:rsidRPr="009A4F46" w:rsidRDefault="002021C0" w:rsidP="002021C0">
            <w:pPr>
              <w:pStyle w:val="Tabletext"/>
            </w:pPr>
            <w:r>
              <w:t>537 (61.9)</w:t>
            </w:r>
          </w:p>
        </w:tc>
        <w:tc>
          <w:tcPr>
            <w:tcW w:w="1324" w:type="dxa"/>
          </w:tcPr>
          <w:p w:rsidR="002021C0" w:rsidRDefault="002021C0" w:rsidP="002021C0">
            <w:pPr>
              <w:pStyle w:val="Tabletext"/>
            </w:pPr>
          </w:p>
        </w:tc>
      </w:tr>
      <w:tr w:rsidR="002021C0" w:rsidRPr="009A4F46" w:rsidTr="002021C0">
        <w:tc>
          <w:tcPr>
            <w:tcW w:w="3567" w:type="dxa"/>
          </w:tcPr>
          <w:p w:rsidR="002021C0" w:rsidRPr="00D419DC" w:rsidRDefault="002021C0" w:rsidP="002021C0">
            <w:pPr>
              <w:pStyle w:val="Tabletext"/>
              <w:jc w:val="right"/>
            </w:pPr>
            <w:r>
              <w:t>Moderately active</w:t>
            </w:r>
          </w:p>
        </w:tc>
        <w:tc>
          <w:tcPr>
            <w:tcW w:w="1820" w:type="dxa"/>
          </w:tcPr>
          <w:p w:rsidR="002021C0" w:rsidRDefault="002021C0" w:rsidP="002021C0">
            <w:pPr>
              <w:pStyle w:val="Tabletext"/>
            </w:pPr>
            <w:r>
              <w:t>108 (13.9)</w:t>
            </w:r>
          </w:p>
        </w:tc>
        <w:tc>
          <w:tcPr>
            <w:tcW w:w="1823" w:type="dxa"/>
          </w:tcPr>
          <w:p w:rsidR="002021C0" w:rsidRPr="009A4F46" w:rsidRDefault="002021C0" w:rsidP="002021C0">
            <w:pPr>
              <w:pStyle w:val="Tabletext"/>
            </w:pPr>
            <w:r>
              <w:t>132 (15.2)</w:t>
            </w:r>
          </w:p>
        </w:tc>
        <w:tc>
          <w:tcPr>
            <w:tcW w:w="1324" w:type="dxa"/>
          </w:tcPr>
          <w:p w:rsidR="002021C0" w:rsidRDefault="002021C0" w:rsidP="002021C0">
            <w:pPr>
              <w:pStyle w:val="Tabletext"/>
            </w:pPr>
          </w:p>
        </w:tc>
      </w:tr>
      <w:tr w:rsidR="002021C0" w:rsidRPr="00ED0991" w:rsidTr="002021C0">
        <w:tc>
          <w:tcPr>
            <w:tcW w:w="3567" w:type="dxa"/>
          </w:tcPr>
          <w:p w:rsidR="002021C0" w:rsidRPr="00D419DC" w:rsidRDefault="002021C0" w:rsidP="002021C0">
            <w:pPr>
              <w:pStyle w:val="Tabletext"/>
              <w:jc w:val="right"/>
            </w:pPr>
            <w:r>
              <w:t>Most active</w:t>
            </w:r>
          </w:p>
        </w:tc>
        <w:tc>
          <w:tcPr>
            <w:tcW w:w="1820" w:type="dxa"/>
          </w:tcPr>
          <w:p w:rsidR="002021C0" w:rsidRPr="000C6757" w:rsidRDefault="002021C0" w:rsidP="002021C0">
            <w:pPr>
              <w:pStyle w:val="Tabletext"/>
            </w:pPr>
            <w:r w:rsidRPr="000C6757">
              <w:t>172 (22.1)</w:t>
            </w:r>
          </w:p>
        </w:tc>
        <w:tc>
          <w:tcPr>
            <w:tcW w:w="1823" w:type="dxa"/>
          </w:tcPr>
          <w:p w:rsidR="002021C0" w:rsidRPr="000C6757" w:rsidRDefault="002021C0" w:rsidP="002021C0">
            <w:pPr>
              <w:pStyle w:val="Tabletext"/>
            </w:pPr>
            <w:r w:rsidRPr="000C6757">
              <w:t>198 (22.8)</w:t>
            </w:r>
          </w:p>
        </w:tc>
        <w:tc>
          <w:tcPr>
            <w:tcW w:w="1324" w:type="dxa"/>
          </w:tcPr>
          <w:p w:rsidR="002021C0" w:rsidRPr="00ED0991" w:rsidRDefault="002021C0" w:rsidP="002021C0">
            <w:pPr>
              <w:pStyle w:val="Tabletext"/>
              <w:rPr>
                <w:b/>
              </w:rPr>
            </w:pPr>
          </w:p>
        </w:tc>
      </w:tr>
      <w:tr w:rsidR="002021C0" w:rsidRPr="00ED0991" w:rsidTr="002021C0">
        <w:tc>
          <w:tcPr>
            <w:tcW w:w="3567" w:type="dxa"/>
          </w:tcPr>
          <w:p w:rsidR="002021C0" w:rsidRDefault="002021C0" w:rsidP="002021C0">
            <w:pPr>
              <w:pStyle w:val="Tabletext"/>
              <w:rPr>
                <w:b/>
              </w:rPr>
            </w:pPr>
          </w:p>
        </w:tc>
        <w:tc>
          <w:tcPr>
            <w:tcW w:w="1820" w:type="dxa"/>
          </w:tcPr>
          <w:p w:rsidR="002021C0" w:rsidRPr="00ED0991" w:rsidRDefault="002021C0" w:rsidP="002021C0">
            <w:pPr>
              <w:pStyle w:val="Tabletext"/>
              <w:rPr>
                <w:b/>
              </w:rPr>
            </w:pPr>
          </w:p>
        </w:tc>
        <w:tc>
          <w:tcPr>
            <w:tcW w:w="1823" w:type="dxa"/>
          </w:tcPr>
          <w:p w:rsidR="002021C0" w:rsidRPr="00ED0991" w:rsidRDefault="002021C0" w:rsidP="002021C0">
            <w:pPr>
              <w:pStyle w:val="Tabletext"/>
              <w:rPr>
                <w:b/>
              </w:rPr>
            </w:pPr>
          </w:p>
        </w:tc>
        <w:tc>
          <w:tcPr>
            <w:tcW w:w="1324" w:type="dxa"/>
          </w:tcPr>
          <w:p w:rsidR="002021C0" w:rsidRPr="00ED0991" w:rsidRDefault="002021C0" w:rsidP="002021C0">
            <w:pPr>
              <w:pStyle w:val="Tabletext"/>
              <w:rPr>
                <w:b/>
              </w:rPr>
            </w:pPr>
          </w:p>
        </w:tc>
      </w:tr>
      <w:tr w:rsidR="002021C0" w:rsidRPr="00ED0991" w:rsidTr="002021C0">
        <w:tc>
          <w:tcPr>
            <w:tcW w:w="3567" w:type="dxa"/>
          </w:tcPr>
          <w:p w:rsidR="002021C0" w:rsidRPr="00FC5122" w:rsidRDefault="002021C0" w:rsidP="002021C0">
            <w:pPr>
              <w:pStyle w:val="Tabletext"/>
              <w:rPr>
                <w:b/>
              </w:rPr>
            </w:pPr>
            <w:r>
              <w:rPr>
                <w:b/>
              </w:rPr>
              <w:t xml:space="preserve">Grip strength </w:t>
            </w:r>
            <w:r w:rsidR="006F3B45">
              <w:rPr>
                <w:b/>
              </w:rPr>
              <w:t>at age</w:t>
            </w:r>
            <w:r w:rsidR="00112B71">
              <w:rPr>
                <w:b/>
              </w:rPr>
              <w:t>:</w:t>
            </w:r>
            <w:r w:rsidR="006F3B45">
              <w:rPr>
                <w:b/>
              </w:rPr>
              <w:t xml:space="preserve"> </w:t>
            </w:r>
            <w:r>
              <w:rPr>
                <w:b/>
              </w:rPr>
              <w:t>[kg] (M</w:t>
            </w:r>
            <w:r w:rsidR="004C0206">
              <w:rPr>
                <w:b/>
              </w:rPr>
              <w:t>ean</w:t>
            </w:r>
            <w:r>
              <w:rPr>
                <w:b/>
              </w:rPr>
              <w:t xml:space="preserve"> (SD))</w:t>
            </w:r>
          </w:p>
        </w:tc>
        <w:tc>
          <w:tcPr>
            <w:tcW w:w="1820" w:type="dxa"/>
          </w:tcPr>
          <w:p w:rsidR="002021C0" w:rsidRPr="0052309B" w:rsidRDefault="002021C0" w:rsidP="002021C0">
            <w:pPr>
              <w:pStyle w:val="Tabletext"/>
            </w:pPr>
          </w:p>
        </w:tc>
        <w:tc>
          <w:tcPr>
            <w:tcW w:w="1823" w:type="dxa"/>
          </w:tcPr>
          <w:p w:rsidR="002021C0" w:rsidRPr="0052309B" w:rsidRDefault="002021C0" w:rsidP="002021C0">
            <w:pPr>
              <w:pStyle w:val="Tabletext"/>
            </w:pPr>
          </w:p>
        </w:tc>
        <w:tc>
          <w:tcPr>
            <w:tcW w:w="1324" w:type="dxa"/>
          </w:tcPr>
          <w:p w:rsidR="002021C0" w:rsidRPr="0052309B" w:rsidRDefault="002021C0" w:rsidP="002021C0">
            <w:pPr>
              <w:pStyle w:val="Tabletext"/>
            </w:pPr>
          </w:p>
        </w:tc>
      </w:tr>
      <w:tr w:rsidR="00112B71" w:rsidRPr="00ED0991" w:rsidTr="00F2751D">
        <w:tc>
          <w:tcPr>
            <w:tcW w:w="3567" w:type="dxa"/>
          </w:tcPr>
          <w:p w:rsidR="00112B71" w:rsidRPr="00DA7198" w:rsidRDefault="00112B71" w:rsidP="00F2751D">
            <w:pPr>
              <w:pStyle w:val="Tabletext"/>
              <w:rPr>
                <w:vertAlign w:val="superscript"/>
              </w:rPr>
            </w:pPr>
            <w:r w:rsidRPr="00AF6E5A">
              <w:t>53 years (best of four measures)</w:t>
            </w:r>
            <w:r w:rsidRPr="00AF6E5A">
              <w:rPr>
                <w:vertAlign w:val="superscript"/>
              </w:rPr>
              <w:t>b</w:t>
            </w:r>
          </w:p>
        </w:tc>
        <w:tc>
          <w:tcPr>
            <w:tcW w:w="1820" w:type="dxa"/>
          </w:tcPr>
          <w:p w:rsidR="00112B71" w:rsidRPr="00DA7198" w:rsidRDefault="00112B71" w:rsidP="00F2751D">
            <w:pPr>
              <w:pStyle w:val="Tabletext"/>
            </w:pPr>
            <w:r w:rsidRPr="00AF6E5A">
              <w:t xml:space="preserve">47.9 </w:t>
            </w:r>
            <w:r>
              <w:t>(12.2)</w:t>
            </w:r>
          </w:p>
        </w:tc>
        <w:tc>
          <w:tcPr>
            <w:tcW w:w="1823" w:type="dxa"/>
          </w:tcPr>
          <w:p w:rsidR="00112B71" w:rsidRPr="00DA7198" w:rsidRDefault="00112B71" w:rsidP="00F2751D">
            <w:pPr>
              <w:pStyle w:val="Tabletext"/>
            </w:pPr>
            <w:r>
              <w:t>28.2 (7.9)</w:t>
            </w:r>
          </w:p>
        </w:tc>
        <w:tc>
          <w:tcPr>
            <w:tcW w:w="1324" w:type="dxa"/>
          </w:tcPr>
          <w:p w:rsidR="00112B71" w:rsidRPr="00DA7198" w:rsidRDefault="00112B71" w:rsidP="00F2751D">
            <w:pPr>
              <w:pStyle w:val="Tabletext"/>
            </w:pPr>
            <w:r>
              <w:t>&lt; 0.001</w:t>
            </w:r>
          </w:p>
        </w:tc>
      </w:tr>
      <w:tr w:rsidR="00112B71" w:rsidRPr="00ED0991" w:rsidTr="00F2751D">
        <w:tc>
          <w:tcPr>
            <w:tcW w:w="3567" w:type="dxa"/>
          </w:tcPr>
          <w:p w:rsidR="00112B71" w:rsidRPr="00A564B3" w:rsidRDefault="00112B71" w:rsidP="00F2751D">
            <w:pPr>
              <w:pStyle w:val="Tabletext"/>
              <w:rPr>
                <w:vertAlign w:val="superscript"/>
              </w:rPr>
            </w:pPr>
            <w:r w:rsidRPr="00AF6E5A">
              <w:t>60-64 years (best of six measures)</w:t>
            </w:r>
            <w:r>
              <w:rPr>
                <w:vertAlign w:val="superscript"/>
              </w:rPr>
              <w:t>c</w:t>
            </w:r>
          </w:p>
        </w:tc>
        <w:tc>
          <w:tcPr>
            <w:tcW w:w="1820" w:type="dxa"/>
          </w:tcPr>
          <w:p w:rsidR="00112B71" w:rsidRPr="00ED0991" w:rsidRDefault="00112B71" w:rsidP="00F2751D">
            <w:pPr>
              <w:pStyle w:val="Tabletext"/>
              <w:rPr>
                <w:b/>
              </w:rPr>
            </w:pPr>
            <w:r w:rsidRPr="0052309B">
              <w:t>46.2 (11.6)</w:t>
            </w:r>
          </w:p>
        </w:tc>
        <w:tc>
          <w:tcPr>
            <w:tcW w:w="1823" w:type="dxa"/>
          </w:tcPr>
          <w:p w:rsidR="00112B71" w:rsidRPr="00ED0991" w:rsidRDefault="00112B71" w:rsidP="00F2751D">
            <w:pPr>
              <w:pStyle w:val="Tabletext"/>
              <w:rPr>
                <w:b/>
              </w:rPr>
            </w:pPr>
            <w:r w:rsidRPr="0052309B">
              <w:t>26.9 (7.4)</w:t>
            </w:r>
          </w:p>
        </w:tc>
        <w:tc>
          <w:tcPr>
            <w:tcW w:w="1324" w:type="dxa"/>
          </w:tcPr>
          <w:p w:rsidR="00112B71" w:rsidRPr="00ED0991" w:rsidRDefault="00112B71" w:rsidP="00F2751D">
            <w:pPr>
              <w:pStyle w:val="Tabletext"/>
              <w:rPr>
                <w:b/>
              </w:rPr>
            </w:pPr>
            <w:r w:rsidRPr="0052309B">
              <w:t>&lt; 0.001</w:t>
            </w:r>
          </w:p>
        </w:tc>
      </w:tr>
      <w:tr w:rsidR="002021C0" w:rsidRPr="00ED0991" w:rsidTr="002021C0">
        <w:tc>
          <w:tcPr>
            <w:tcW w:w="3567" w:type="dxa"/>
          </w:tcPr>
          <w:p w:rsidR="002021C0" w:rsidRDefault="002021C0" w:rsidP="002021C0">
            <w:pPr>
              <w:pStyle w:val="Tabletext"/>
              <w:rPr>
                <w:b/>
              </w:rPr>
            </w:pPr>
          </w:p>
        </w:tc>
        <w:tc>
          <w:tcPr>
            <w:tcW w:w="1820" w:type="dxa"/>
          </w:tcPr>
          <w:p w:rsidR="002021C0" w:rsidRPr="00ED0991" w:rsidRDefault="002021C0" w:rsidP="002021C0">
            <w:pPr>
              <w:pStyle w:val="Tabletext"/>
              <w:rPr>
                <w:b/>
              </w:rPr>
            </w:pPr>
          </w:p>
        </w:tc>
        <w:tc>
          <w:tcPr>
            <w:tcW w:w="1823" w:type="dxa"/>
          </w:tcPr>
          <w:p w:rsidR="002021C0" w:rsidRPr="00ED0991" w:rsidRDefault="002021C0" w:rsidP="002021C0">
            <w:pPr>
              <w:pStyle w:val="Tabletext"/>
              <w:rPr>
                <w:b/>
              </w:rPr>
            </w:pPr>
          </w:p>
        </w:tc>
        <w:tc>
          <w:tcPr>
            <w:tcW w:w="1324" w:type="dxa"/>
          </w:tcPr>
          <w:p w:rsidR="002021C0" w:rsidRPr="00ED0991" w:rsidRDefault="002021C0" w:rsidP="002021C0">
            <w:pPr>
              <w:pStyle w:val="Tabletext"/>
              <w:rPr>
                <w:b/>
              </w:rPr>
            </w:pPr>
          </w:p>
        </w:tc>
      </w:tr>
      <w:tr w:rsidR="002021C0" w:rsidRPr="00ED0991" w:rsidTr="002021C0">
        <w:tc>
          <w:tcPr>
            <w:tcW w:w="3567" w:type="dxa"/>
          </w:tcPr>
          <w:p w:rsidR="002021C0" w:rsidRPr="00ED0991" w:rsidRDefault="002021C0" w:rsidP="002021C0">
            <w:pPr>
              <w:pStyle w:val="Tabletext"/>
              <w:rPr>
                <w:b/>
              </w:rPr>
            </w:pPr>
            <w:r>
              <w:rPr>
                <w:b/>
              </w:rPr>
              <w:t>Covariates</w:t>
            </w:r>
          </w:p>
        </w:tc>
        <w:tc>
          <w:tcPr>
            <w:tcW w:w="1820" w:type="dxa"/>
          </w:tcPr>
          <w:p w:rsidR="002021C0" w:rsidRPr="00ED0991" w:rsidRDefault="002021C0" w:rsidP="002021C0">
            <w:pPr>
              <w:pStyle w:val="Tabletext"/>
              <w:rPr>
                <w:b/>
              </w:rPr>
            </w:pPr>
          </w:p>
        </w:tc>
        <w:tc>
          <w:tcPr>
            <w:tcW w:w="1823" w:type="dxa"/>
          </w:tcPr>
          <w:p w:rsidR="002021C0" w:rsidRPr="00ED0991" w:rsidRDefault="002021C0" w:rsidP="002021C0">
            <w:pPr>
              <w:pStyle w:val="Tabletext"/>
              <w:rPr>
                <w:b/>
              </w:rPr>
            </w:pPr>
          </w:p>
        </w:tc>
        <w:tc>
          <w:tcPr>
            <w:tcW w:w="1324" w:type="dxa"/>
          </w:tcPr>
          <w:p w:rsidR="002021C0" w:rsidRPr="00ED0991" w:rsidRDefault="002021C0" w:rsidP="002021C0">
            <w:pPr>
              <w:pStyle w:val="Tabletext"/>
              <w:rPr>
                <w:b/>
              </w:rPr>
            </w:pPr>
          </w:p>
        </w:tc>
      </w:tr>
      <w:tr w:rsidR="002021C0" w:rsidRPr="009A4F46" w:rsidTr="002021C0">
        <w:tc>
          <w:tcPr>
            <w:tcW w:w="3567" w:type="dxa"/>
          </w:tcPr>
          <w:p w:rsidR="002021C0" w:rsidRDefault="002021C0" w:rsidP="002021C0">
            <w:pPr>
              <w:pStyle w:val="Tabletext"/>
            </w:pPr>
            <w:r>
              <w:t>Height at 60-64 [cm] (M</w:t>
            </w:r>
            <w:r w:rsidR="004C0206">
              <w:t>ean</w:t>
            </w:r>
            <w:r>
              <w:t xml:space="preserve"> (SD))</w:t>
            </w:r>
          </w:p>
        </w:tc>
        <w:tc>
          <w:tcPr>
            <w:tcW w:w="1820" w:type="dxa"/>
          </w:tcPr>
          <w:p w:rsidR="002021C0" w:rsidRDefault="002021C0" w:rsidP="002021C0">
            <w:pPr>
              <w:pStyle w:val="Tabletext"/>
            </w:pPr>
            <w:r>
              <w:t>174.7 (6.5)</w:t>
            </w:r>
          </w:p>
        </w:tc>
        <w:tc>
          <w:tcPr>
            <w:tcW w:w="1823" w:type="dxa"/>
          </w:tcPr>
          <w:p w:rsidR="002021C0" w:rsidRPr="009A4F46" w:rsidRDefault="002021C0" w:rsidP="002021C0">
            <w:pPr>
              <w:pStyle w:val="Tabletext"/>
            </w:pPr>
            <w:r>
              <w:t>161.8 (5.8)</w:t>
            </w:r>
          </w:p>
        </w:tc>
        <w:tc>
          <w:tcPr>
            <w:tcW w:w="1324" w:type="dxa"/>
          </w:tcPr>
          <w:p w:rsidR="002021C0" w:rsidRDefault="002021C0" w:rsidP="002021C0">
            <w:pPr>
              <w:pStyle w:val="Tabletext"/>
            </w:pPr>
            <w:r>
              <w:t>&lt; 0.001</w:t>
            </w:r>
          </w:p>
        </w:tc>
      </w:tr>
      <w:tr w:rsidR="002021C0" w:rsidRPr="009A4F46" w:rsidTr="002021C0">
        <w:tc>
          <w:tcPr>
            <w:tcW w:w="3567" w:type="dxa"/>
          </w:tcPr>
          <w:p w:rsidR="002021C0" w:rsidRDefault="002021C0" w:rsidP="002021C0">
            <w:pPr>
              <w:pStyle w:val="Tabletext"/>
            </w:pPr>
            <w:r>
              <w:t>Weight at 60-64 [kg] (M</w:t>
            </w:r>
            <w:r w:rsidR="004C0206">
              <w:t>ean</w:t>
            </w:r>
            <w:r>
              <w:t xml:space="preserve"> (SD))</w:t>
            </w:r>
          </w:p>
        </w:tc>
        <w:tc>
          <w:tcPr>
            <w:tcW w:w="1820" w:type="dxa"/>
          </w:tcPr>
          <w:p w:rsidR="002021C0" w:rsidRDefault="002021C0" w:rsidP="002021C0">
            <w:pPr>
              <w:pStyle w:val="Tabletext"/>
            </w:pPr>
            <w:r>
              <w:t>84.9 (13.2)</w:t>
            </w:r>
          </w:p>
        </w:tc>
        <w:tc>
          <w:tcPr>
            <w:tcW w:w="1823" w:type="dxa"/>
          </w:tcPr>
          <w:p w:rsidR="002021C0" w:rsidRPr="009A4F46" w:rsidRDefault="002021C0" w:rsidP="002021C0">
            <w:pPr>
              <w:pStyle w:val="Tabletext"/>
            </w:pPr>
            <w:r>
              <w:t>73.5 (14.9)</w:t>
            </w:r>
          </w:p>
        </w:tc>
        <w:tc>
          <w:tcPr>
            <w:tcW w:w="1324" w:type="dxa"/>
          </w:tcPr>
          <w:p w:rsidR="002021C0" w:rsidRDefault="002021C0" w:rsidP="002021C0">
            <w:pPr>
              <w:pStyle w:val="Tabletext"/>
            </w:pPr>
            <w:r>
              <w:t>&lt; 0.001</w:t>
            </w:r>
          </w:p>
        </w:tc>
      </w:tr>
      <w:tr w:rsidR="002021C0" w:rsidRPr="009A4F46" w:rsidTr="002021C0">
        <w:tc>
          <w:tcPr>
            <w:tcW w:w="3567" w:type="dxa"/>
          </w:tcPr>
          <w:p w:rsidR="002021C0" w:rsidRDefault="002021C0" w:rsidP="002021C0">
            <w:pPr>
              <w:pStyle w:val="Tabletext"/>
            </w:pPr>
            <w:r>
              <w:t>Limiting disability at 60-64 (n (%))</w:t>
            </w:r>
          </w:p>
        </w:tc>
        <w:tc>
          <w:tcPr>
            <w:tcW w:w="1820" w:type="dxa"/>
          </w:tcPr>
          <w:p w:rsidR="002021C0" w:rsidRDefault="002021C0" w:rsidP="002021C0">
            <w:pPr>
              <w:pStyle w:val="Tabletext"/>
            </w:pPr>
            <w:r>
              <w:t>166 (21.3)</w:t>
            </w:r>
          </w:p>
        </w:tc>
        <w:tc>
          <w:tcPr>
            <w:tcW w:w="1823" w:type="dxa"/>
          </w:tcPr>
          <w:p w:rsidR="002021C0" w:rsidRPr="009A4F46" w:rsidRDefault="002021C0" w:rsidP="002021C0">
            <w:pPr>
              <w:pStyle w:val="Tabletext"/>
            </w:pPr>
            <w:r>
              <w:t>198 (22.8)</w:t>
            </w:r>
          </w:p>
        </w:tc>
        <w:tc>
          <w:tcPr>
            <w:tcW w:w="1324" w:type="dxa"/>
          </w:tcPr>
          <w:p w:rsidR="002021C0" w:rsidRDefault="002021C0" w:rsidP="002021C0">
            <w:pPr>
              <w:pStyle w:val="Tabletext"/>
            </w:pPr>
            <w:r>
              <w:t>0.</w:t>
            </w:r>
            <w:r w:rsidR="006745AE">
              <w:t>46</w:t>
            </w:r>
          </w:p>
        </w:tc>
      </w:tr>
      <w:tr w:rsidR="002021C0" w:rsidRPr="009A4F46" w:rsidTr="002021C0">
        <w:tc>
          <w:tcPr>
            <w:tcW w:w="3567" w:type="dxa"/>
          </w:tcPr>
          <w:p w:rsidR="002021C0" w:rsidRPr="009A4F46" w:rsidRDefault="002021C0" w:rsidP="002021C0">
            <w:pPr>
              <w:pStyle w:val="Tabletext"/>
            </w:pPr>
            <w:r>
              <w:t>Cigarette smoking at 53 (n (%))</w:t>
            </w:r>
          </w:p>
        </w:tc>
        <w:tc>
          <w:tcPr>
            <w:tcW w:w="1820" w:type="dxa"/>
          </w:tcPr>
          <w:p w:rsidR="002021C0" w:rsidRDefault="002021C0" w:rsidP="002021C0">
            <w:pPr>
              <w:pStyle w:val="Tabletext"/>
            </w:pPr>
          </w:p>
        </w:tc>
        <w:tc>
          <w:tcPr>
            <w:tcW w:w="1823" w:type="dxa"/>
          </w:tcPr>
          <w:p w:rsidR="002021C0" w:rsidRPr="009A4F46" w:rsidRDefault="002021C0" w:rsidP="002021C0">
            <w:pPr>
              <w:pStyle w:val="Tabletext"/>
            </w:pPr>
          </w:p>
        </w:tc>
        <w:tc>
          <w:tcPr>
            <w:tcW w:w="1324" w:type="dxa"/>
          </w:tcPr>
          <w:p w:rsidR="002021C0" w:rsidRDefault="002021C0" w:rsidP="002021C0">
            <w:pPr>
              <w:pStyle w:val="Tabletext"/>
            </w:pPr>
            <w:r>
              <w:t>0.002</w:t>
            </w:r>
          </w:p>
        </w:tc>
      </w:tr>
      <w:tr w:rsidR="002021C0" w:rsidRPr="009A4F46" w:rsidTr="002021C0">
        <w:tc>
          <w:tcPr>
            <w:tcW w:w="3567" w:type="dxa"/>
          </w:tcPr>
          <w:p w:rsidR="002021C0" w:rsidRDefault="002021C0" w:rsidP="002021C0">
            <w:pPr>
              <w:pStyle w:val="Tabletext"/>
              <w:jc w:val="right"/>
            </w:pPr>
            <w:r>
              <w:t>Current</w:t>
            </w:r>
          </w:p>
        </w:tc>
        <w:tc>
          <w:tcPr>
            <w:tcW w:w="1820" w:type="dxa"/>
          </w:tcPr>
          <w:p w:rsidR="002021C0" w:rsidRDefault="002021C0" w:rsidP="002021C0">
            <w:pPr>
              <w:pStyle w:val="Tabletext"/>
            </w:pPr>
            <w:r>
              <w:t>135 (17.4)</w:t>
            </w:r>
          </w:p>
        </w:tc>
        <w:tc>
          <w:tcPr>
            <w:tcW w:w="1823" w:type="dxa"/>
          </w:tcPr>
          <w:p w:rsidR="002021C0" w:rsidRPr="009A4F46" w:rsidRDefault="002021C0" w:rsidP="002021C0">
            <w:pPr>
              <w:pStyle w:val="Tabletext"/>
            </w:pPr>
            <w:r>
              <w:t>155 (17.9)</w:t>
            </w:r>
          </w:p>
        </w:tc>
        <w:tc>
          <w:tcPr>
            <w:tcW w:w="1324" w:type="dxa"/>
          </w:tcPr>
          <w:p w:rsidR="002021C0" w:rsidRDefault="002021C0" w:rsidP="002021C0">
            <w:pPr>
              <w:pStyle w:val="Tabletext"/>
            </w:pPr>
          </w:p>
        </w:tc>
      </w:tr>
      <w:tr w:rsidR="002021C0" w:rsidRPr="009A4F46" w:rsidTr="002021C0">
        <w:tc>
          <w:tcPr>
            <w:tcW w:w="3567" w:type="dxa"/>
          </w:tcPr>
          <w:p w:rsidR="002021C0" w:rsidRDefault="002021C0" w:rsidP="002021C0">
            <w:pPr>
              <w:pStyle w:val="Tabletext"/>
              <w:jc w:val="right"/>
            </w:pPr>
            <w:r>
              <w:t>Ex</w:t>
            </w:r>
          </w:p>
        </w:tc>
        <w:tc>
          <w:tcPr>
            <w:tcW w:w="1820" w:type="dxa"/>
          </w:tcPr>
          <w:p w:rsidR="002021C0" w:rsidRDefault="002021C0" w:rsidP="002021C0">
            <w:pPr>
              <w:pStyle w:val="Tabletext"/>
            </w:pPr>
            <w:r>
              <w:t>424 (54.5)</w:t>
            </w:r>
          </w:p>
        </w:tc>
        <w:tc>
          <w:tcPr>
            <w:tcW w:w="1823" w:type="dxa"/>
          </w:tcPr>
          <w:p w:rsidR="002021C0" w:rsidRPr="009A4F46" w:rsidRDefault="002021C0" w:rsidP="002021C0">
            <w:pPr>
              <w:pStyle w:val="Tabletext"/>
            </w:pPr>
            <w:r>
              <w:t>403 (46.5)</w:t>
            </w:r>
          </w:p>
        </w:tc>
        <w:tc>
          <w:tcPr>
            <w:tcW w:w="1324" w:type="dxa"/>
          </w:tcPr>
          <w:p w:rsidR="002021C0" w:rsidRDefault="002021C0" w:rsidP="002021C0">
            <w:pPr>
              <w:pStyle w:val="Tabletext"/>
            </w:pPr>
          </w:p>
        </w:tc>
      </w:tr>
      <w:tr w:rsidR="002021C0" w:rsidRPr="009A4F46" w:rsidTr="002021C0">
        <w:trPr>
          <w:trHeight w:val="313"/>
        </w:trPr>
        <w:tc>
          <w:tcPr>
            <w:tcW w:w="3567" w:type="dxa"/>
          </w:tcPr>
          <w:p w:rsidR="002021C0" w:rsidRDefault="002021C0" w:rsidP="002021C0">
            <w:pPr>
              <w:pStyle w:val="Tabletext"/>
              <w:jc w:val="right"/>
            </w:pPr>
            <w:r>
              <w:t>Never</w:t>
            </w:r>
          </w:p>
        </w:tc>
        <w:tc>
          <w:tcPr>
            <w:tcW w:w="1820" w:type="dxa"/>
          </w:tcPr>
          <w:p w:rsidR="002021C0" w:rsidRDefault="002021C0" w:rsidP="002021C0">
            <w:pPr>
              <w:pStyle w:val="Tabletext"/>
            </w:pPr>
            <w:r>
              <w:t>219 (28.2)</w:t>
            </w:r>
          </w:p>
        </w:tc>
        <w:tc>
          <w:tcPr>
            <w:tcW w:w="1823" w:type="dxa"/>
          </w:tcPr>
          <w:p w:rsidR="002021C0" w:rsidRPr="009A4F46" w:rsidRDefault="002021C0" w:rsidP="002021C0">
            <w:pPr>
              <w:pStyle w:val="Tabletext"/>
            </w:pPr>
            <w:r>
              <w:t>309 (35.6)</w:t>
            </w:r>
          </w:p>
        </w:tc>
        <w:tc>
          <w:tcPr>
            <w:tcW w:w="1324" w:type="dxa"/>
          </w:tcPr>
          <w:p w:rsidR="002021C0" w:rsidRDefault="002021C0" w:rsidP="002021C0">
            <w:pPr>
              <w:pStyle w:val="Tabletext"/>
            </w:pPr>
          </w:p>
        </w:tc>
      </w:tr>
      <w:tr w:rsidR="002021C0" w:rsidRPr="009A4F46" w:rsidTr="002021C0">
        <w:tc>
          <w:tcPr>
            <w:tcW w:w="3567" w:type="dxa"/>
          </w:tcPr>
          <w:p w:rsidR="002021C0" w:rsidRPr="003439CE" w:rsidRDefault="002021C0" w:rsidP="00055CAD">
            <w:pPr>
              <w:pStyle w:val="Tabletext"/>
              <w:rPr>
                <w:vertAlign w:val="superscript"/>
              </w:rPr>
            </w:pPr>
            <w:r>
              <w:t xml:space="preserve">Educational level </w:t>
            </w:r>
            <w:r w:rsidR="00055CAD">
              <w:t>at</w:t>
            </w:r>
            <w:r>
              <w:t xml:space="preserve"> age 26</w:t>
            </w:r>
            <w:r>
              <w:rPr>
                <w:vertAlign w:val="superscript"/>
              </w:rPr>
              <w:t xml:space="preserve"> </w:t>
            </w:r>
            <w:r>
              <w:t>(n (%))</w:t>
            </w:r>
          </w:p>
        </w:tc>
        <w:tc>
          <w:tcPr>
            <w:tcW w:w="1820" w:type="dxa"/>
          </w:tcPr>
          <w:p w:rsidR="002021C0" w:rsidRDefault="002021C0" w:rsidP="002021C0">
            <w:pPr>
              <w:pStyle w:val="Tabletext"/>
            </w:pPr>
          </w:p>
        </w:tc>
        <w:tc>
          <w:tcPr>
            <w:tcW w:w="1823" w:type="dxa"/>
          </w:tcPr>
          <w:p w:rsidR="002021C0" w:rsidRDefault="002021C0" w:rsidP="002021C0">
            <w:pPr>
              <w:pStyle w:val="Tabletext"/>
            </w:pPr>
          </w:p>
        </w:tc>
        <w:tc>
          <w:tcPr>
            <w:tcW w:w="1324" w:type="dxa"/>
          </w:tcPr>
          <w:p w:rsidR="002021C0" w:rsidRDefault="002021C0" w:rsidP="002021C0">
            <w:pPr>
              <w:pStyle w:val="Tabletext"/>
            </w:pPr>
            <w:r>
              <w:t>&lt; 0.001</w:t>
            </w:r>
          </w:p>
        </w:tc>
      </w:tr>
      <w:tr w:rsidR="002021C0" w:rsidRPr="009A4F46" w:rsidTr="002021C0">
        <w:tc>
          <w:tcPr>
            <w:tcW w:w="3567" w:type="dxa"/>
          </w:tcPr>
          <w:p w:rsidR="002021C0" w:rsidRPr="00473DC8" w:rsidRDefault="002021C0" w:rsidP="002021C0">
            <w:pPr>
              <w:pStyle w:val="Tabletext"/>
              <w:jc w:val="right"/>
            </w:pPr>
            <w:r w:rsidRPr="00473DC8">
              <w:t>None</w:t>
            </w:r>
          </w:p>
        </w:tc>
        <w:tc>
          <w:tcPr>
            <w:tcW w:w="1820" w:type="dxa"/>
          </w:tcPr>
          <w:p w:rsidR="002021C0" w:rsidRDefault="002021C0" w:rsidP="002021C0">
            <w:pPr>
              <w:pStyle w:val="Tabletext"/>
            </w:pPr>
            <w:r>
              <w:t>234 (30.1)</w:t>
            </w:r>
          </w:p>
        </w:tc>
        <w:tc>
          <w:tcPr>
            <w:tcW w:w="1823" w:type="dxa"/>
          </w:tcPr>
          <w:p w:rsidR="002021C0" w:rsidRDefault="002021C0" w:rsidP="002021C0">
            <w:pPr>
              <w:pStyle w:val="Tabletext"/>
            </w:pPr>
            <w:r>
              <w:t>248 (28.6)</w:t>
            </w:r>
          </w:p>
        </w:tc>
        <w:tc>
          <w:tcPr>
            <w:tcW w:w="1324" w:type="dxa"/>
          </w:tcPr>
          <w:p w:rsidR="002021C0" w:rsidRDefault="002021C0" w:rsidP="002021C0">
            <w:pPr>
              <w:pStyle w:val="Tabletext"/>
            </w:pPr>
          </w:p>
        </w:tc>
      </w:tr>
      <w:tr w:rsidR="002021C0" w:rsidRPr="009A4F46" w:rsidTr="002021C0">
        <w:tc>
          <w:tcPr>
            <w:tcW w:w="3567" w:type="dxa"/>
          </w:tcPr>
          <w:p w:rsidR="002021C0" w:rsidRPr="00473DC8" w:rsidRDefault="002B5A37" w:rsidP="002021C0">
            <w:pPr>
              <w:pStyle w:val="Tabletext"/>
              <w:jc w:val="right"/>
            </w:pPr>
            <w:r>
              <w:t>CSE, clerical course or equivalent</w:t>
            </w:r>
          </w:p>
        </w:tc>
        <w:tc>
          <w:tcPr>
            <w:tcW w:w="1820" w:type="dxa"/>
          </w:tcPr>
          <w:p w:rsidR="002021C0" w:rsidRDefault="002021C0" w:rsidP="002021C0">
            <w:pPr>
              <w:pStyle w:val="Tabletext"/>
            </w:pPr>
            <w:r>
              <w:t>40 (5.1)</w:t>
            </w:r>
          </w:p>
        </w:tc>
        <w:tc>
          <w:tcPr>
            <w:tcW w:w="1823" w:type="dxa"/>
          </w:tcPr>
          <w:p w:rsidR="002021C0" w:rsidRDefault="002021C0" w:rsidP="002021C0">
            <w:pPr>
              <w:pStyle w:val="Tabletext"/>
            </w:pPr>
            <w:r>
              <w:t>80 (9.2)</w:t>
            </w:r>
          </w:p>
        </w:tc>
        <w:tc>
          <w:tcPr>
            <w:tcW w:w="1324" w:type="dxa"/>
          </w:tcPr>
          <w:p w:rsidR="002021C0" w:rsidRDefault="002021C0" w:rsidP="002021C0">
            <w:pPr>
              <w:pStyle w:val="Tabletext"/>
            </w:pPr>
          </w:p>
        </w:tc>
      </w:tr>
      <w:tr w:rsidR="002021C0" w:rsidRPr="009A4F46" w:rsidTr="002021C0">
        <w:tc>
          <w:tcPr>
            <w:tcW w:w="3567" w:type="dxa"/>
          </w:tcPr>
          <w:p w:rsidR="002021C0" w:rsidRPr="00473DC8" w:rsidRDefault="002021C0" w:rsidP="002021C0">
            <w:pPr>
              <w:pStyle w:val="Tabletext"/>
              <w:jc w:val="right"/>
            </w:pPr>
            <w:r w:rsidRPr="00473DC8">
              <w:t>O-level</w:t>
            </w:r>
            <w:r w:rsidR="002B5A37">
              <w:t xml:space="preserve"> or equivalent</w:t>
            </w:r>
          </w:p>
        </w:tc>
        <w:tc>
          <w:tcPr>
            <w:tcW w:w="1820" w:type="dxa"/>
          </w:tcPr>
          <w:p w:rsidR="002021C0" w:rsidRDefault="002021C0" w:rsidP="002021C0">
            <w:pPr>
              <w:pStyle w:val="Tabletext"/>
            </w:pPr>
            <w:r>
              <w:t>127 (16.3)</w:t>
            </w:r>
          </w:p>
        </w:tc>
        <w:tc>
          <w:tcPr>
            <w:tcW w:w="1823" w:type="dxa"/>
          </w:tcPr>
          <w:p w:rsidR="002021C0" w:rsidRDefault="002021C0" w:rsidP="002021C0">
            <w:pPr>
              <w:pStyle w:val="Tabletext"/>
            </w:pPr>
            <w:r>
              <w:t>232 (26.8)</w:t>
            </w:r>
          </w:p>
        </w:tc>
        <w:tc>
          <w:tcPr>
            <w:tcW w:w="1324" w:type="dxa"/>
          </w:tcPr>
          <w:p w:rsidR="002021C0" w:rsidRDefault="002021C0" w:rsidP="002021C0">
            <w:pPr>
              <w:pStyle w:val="Tabletext"/>
            </w:pPr>
          </w:p>
        </w:tc>
      </w:tr>
      <w:tr w:rsidR="002021C0" w:rsidRPr="009A4F46" w:rsidTr="002021C0">
        <w:tc>
          <w:tcPr>
            <w:tcW w:w="3567" w:type="dxa"/>
          </w:tcPr>
          <w:p w:rsidR="002021C0" w:rsidRPr="00473DC8" w:rsidRDefault="002021C0" w:rsidP="002021C0">
            <w:pPr>
              <w:pStyle w:val="Tabletext"/>
              <w:jc w:val="right"/>
            </w:pPr>
            <w:r w:rsidRPr="00473DC8">
              <w:t>A-level or equivalent</w:t>
            </w:r>
          </w:p>
        </w:tc>
        <w:tc>
          <w:tcPr>
            <w:tcW w:w="1820" w:type="dxa"/>
          </w:tcPr>
          <w:p w:rsidR="002021C0" w:rsidRDefault="002021C0" w:rsidP="002021C0">
            <w:pPr>
              <w:pStyle w:val="Tabletext"/>
            </w:pPr>
            <w:r>
              <w:t>240 (30.9)</w:t>
            </w:r>
          </w:p>
        </w:tc>
        <w:tc>
          <w:tcPr>
            <w:tcW w:w="1823" w:type="dxa"/>
          </w:tcPr>
          <w:p w:rsidR="002021C0" w:rsidRDefault="002021C0" w:rsidP="002021C0">
            <w:pPr>
              <w:pStyle w:val="Tabletext"/>
            </w:pPr>
            <w:r>
              <w:t>249 (28.7)</w:t>
            </w:r>
          </w:p>
        </w:tc>
        <w:tc>
          <w:tcPr>
            <w:tcW w:w="1324" w:type="dxa"/>
          </w:tcPr>
          <w:p w:rsidR="002021C0" w:rsidRDefault="002021C0" w:rsidP="002021C0">
            <w:pPr>
              <w:pStyle w:val="Tabletext"/>
            </w:pPr>
          </w:p>
        </w:tc>
      </w:tr>
      <w:tr w:rsidR="002021C0" w:rsidRPr="009A4F46" w:rsidTr="002021C0">
        <w:tc>
          <w:tcPr>
            <w:tcW w:w="3567" w:type="dxa"/>
          </w:tcPr>
          <w:p w:rsidR="002021C0" w:rsidRPr="00473DC8" w:rsidRDefault="002021C0" w:rsidP="002021C0">
            <w:pPr>
              <w:pStyle w:val="Tabletext"/>
              <w:jc w:val="right"/>
            </w:pPr>
            <w:r w:rsidRPr="00473DC8">
              <w:t>Degree or higher</w:t>
            </w:r>
          </w:p>
        </w:tc>
        <w:tc>
          <w:tcPr>
            <w:tcW w:w="1820" w:type="dxa"/>
          </w:tcPr>
          <w:p w:rsidR="002021C0" w:rsidRDefault="002021C0" w:rsidP="002021C0">
            <w:pPr>
              <w:pStyle w:val="Tabletext"/>
            </w:pPr>
            <w:r>
              <w:t>137 (17.6)</w:t>
            </w:r>
          </w:p>
        </w:tc>
        <w:tc>
          <w:tcPr>
            <w:tcW w:w="1823" w:type="dxa"/>
          </w:tcPr>
          <w:p w:rsidR="002021C0" w:rsidRDefault="002021C0" w:rsidP="002021C0">
            <w:pPr>
              <w:pStyle w:val="Tabletext"/>
            </w:pPr>
            <w:r>
              <w:t>58 (6.7)</w:t>
            </w:r>
          </w:p>
        </w:tc>
        <w:tc>
          <w:tcPr>
            <w:tcW w:w="1324" w:type="dxa"/>
          </w:tcPr>
          <w:p w:rsidR="002021C0" w:rsidRDefault="002021C0" w:rsidP="002021C0">
            <w:pPr>
              <w:pStyle w:val="Tabletext"/>
            </w:pPr>
          </w:p>
        </w:tc>
      </w:tr>
      <w:tr w:rsidR="002021C0" w:rsidRPr="009A4F46" w:rsidTr="002021C0">
        <w:tc>
          <w:tcPr>
            <w:tcW w:w="3567" w:type="dxa"/>
          </w:tcPr>
          <w:p w:rsidR="002021C0" w:rsidRPr="003439CE" w:rsidRDefault="002021C0" w:rsidP="002021C0">
            <w:pPr>
              <w:pStyle w:val="Tabletext"/>
              <w:rPr>
                <w:vertAlign w:val="superscript"/>
              </w:rPr>
            </w:pPr>
            <w:r>
              <w:t>Occupational class at age 53 (n (%))</w:t>
            </w:r>
          </w:p>
        </w:tc>
        <w:tc>
          <w:tcPr>
            <w:tcW w:w="1820" w:type="dxa"/>
          </w:tcPr>
          <w:p w:rsidR="002021C0" w:rsidRDefault="002021C0" w:rsidP="002021C0">
            <w:pPr>
              <w:pStyle w:val="Tabletext"/>
            </w:pPr>
          </w:p>
        </w:tc>
        <w:tc>
          <w:tcPr>
            <w:tcW w:w="1823" w:type="dxa"/>
          </w:tcPr>
          <w:p w:rsidR="002021C0" w:rsidRDefault="002021C0" w:rsidP="002021C0">
            <w:pPr>
              <w:pStyle w:val="Tabletext"/>
            </w:pPr>
          </w:p>
        </w:tc>
        <w:tc>
          <w:tcPr>
            <w:tcW w:w="1324" w:type="dxa"/>
          </w:tcPr>
          <w:p w:rsidR="002021C0" w:rsidRDefault="002021C0" w:rsidP="002021C0">
            <w:pPr>
              <w:pStyle w:val="Tabletext"/>
            </w:pPr>
            <w:r>
              <w:t>&lt; 0.001</w:t>
            </w:r>
          </w:p>
        </w:tc>
      </w:tr>
      <w:tr w:rsidR="002021C0" w:rsidRPr="009A4F46" w:rsidTr="002021C0">
        <w:tc>
          <w:tcPr>
            <w:tcW w:w="3567" w:type="dxa"/>
          </w:tcPr>
          <w:p w:rsidR="002021C0" w:rsidRPr="00473DC8" w:rsidRDefault="002B5A37" w:rsidP="00FD7257">
            <w:pPr>
              <w:pStyle w:val="Tabletext"/>
              <w:jc w:val="right"/>
            </w:pPr>
            <w:r>
              <w:t>IV or V (</w:t>
            </w:r>
            <w:r w:rsidR="00FD7257">
              <w:t>L</w:t>
            </w:r>
            <w:r>
              <w:t>ow)</w:t>
            </w:r>
          </w:p>
        </w:tc>
        <w:tc>
          <w:tcPr>
            <w:tcW w:w="1820" w:type="dxa"/>
          </w:tcPr>
          <w:p w:rsidR="002021C0" w:rsidRDefault="002021C0" w:rsidP="002021C0">
            <w:pPr>
              <w:pStyle w:val="Tabletext"/>
            </w:pPr>
            <w:r>
              <w:t>73 (9.4)</w:t>
            </w:r>
          </w:p>
        </w:tc>
        <w:tc>
          <w:tcPr>
            <w:tcW w:w="1823" w:type="dxa"/>
          </w:tcPr>
          <w:p w:rsidR="002021C0" w:rsidRDefault="002021C0" w:rsidP="002021C0">
            <w:pPr>
              <w:pStyle w:val="Tabletext"/>
            </w:pPr>
            <w:r>
              <w:t>138 (15.9)</w:t>
            </w:r>
          </w:p>
        </w:tc>
        <w:tc>
          <w:tcPr>
            <w:tcW w:w="1324" w:type="dxa"/>
          </w:tcPr>
          <w:p w:rsidR="002021C0" w:rsidRDefault="002021C0" w:rsidP="002021C0">
            <w:pPr>
              <w:pStyle w:val="Tabletext"/>
            </w:pPr>
          </w:p>
        </w:tc>
      </w:tr>
      <w:tr w:rsidR="002021C0" w:rsidRPr="009A4F46" w:rsidTr="002021C0">
        <w:tc>
          <w:tcPr>
            <w:tcW w:w="3567" w:type="dxa"/>
          </w:tcPr>
          <w:p w:rsidR="002021C0" w:rsidRPr="00473DC8" w:rsidRDefault="002B5A37" w:rsidP="002021C0">
            <w:pPr>
              <w:pStyle w:val="Tabletext"/>
              <w:jc w:val="right"/>
            </w:pPr>
            <w:r>
              <w:t>III (Medium)</w:t>
            </w:r>
          </w:p>
        </w:tc>
        <w:tc>
          <w:tcPr>
            <w:tcW w:w="1820" w:type="dxa"/>
          </w:tcPr>
          <w:p w:rsidR="002021C0" w:rsidRDefault="002021C0" w:rsidP="002021C0">
            <w:pPr>
              <w:pStyle w:val="Tabletext"/>
            </w:pPr>
            <w:r>
              <w:t>264 (33.9)</w:t>
            </w:r>
          </w:p>
        </w:tc>
        <w:tc>
          <w:tcPr>
            <w:tcW w:w="1823" w:type="dxa"/>
          </w:tcPr>
          <w:p w:rsidR="002021C0" w:rsidRDefault="002021C0" w:rsidP="002021C0">
            <w:pPr>
              <w:pStyle w:val="Tabletext"/>
            </w:pPr>
            <w:r>
              <w:t>375 (43.3)</w:t>
            </w:r>
          </w:p>
        </w:tc>
        <w:tc>
          <w:tcPr>
            <w:tcW w:w="1324" w:type="dxa"/>
          </w:tcPr>
          <w:p w:rsidR="002021C0" w:rsidRDefault="002021C0" w:rsidP="002021C0">
            <w:pPr>
              <w:pStyle w:val="Tabletext"/>
            </w:pPr>
          </w:p>
        </w:tc>
      </w:tr>
      <w:tr w:rsidR="002021C0" w:rsidRPr="009A4F46" w:rsidTr="002021C0">
        <w:tc>
          <w:tcPr>
            <w:tcW w:w="3567" w:type="dxa"/>
            <w:tcBorders>
              <w:bottom w:val="single" w:sz="4" w:space="0" w:color="auto"/>
            </w:tcBorders>
          </w:tcPr>
          <w:p w:rsidR="002021C0" w:rsidRPr="00473DC8" w:rsidRDefault="002B5A37" w:rsidP="002021C0">
            <w:pPr>
              <w:pStyle w:val="Tabletext"/>
              <w:jc w:val="right"/>
            </w:pPr>
            <w:r>
              <w:t>I or II (High)</w:t>
            </w:r>
          </w:p>
        </w:tc>
        <w:tc>
          <w:tcPr>
            <w:tcW w:w="1820" w:type="dxa"/>
            <w:tcBorders>
              <w:bottom w:val="single" w:sz="4" w:space="0" w:color="auto"/>
            </w:tcBorders>
          </w:tcPr>
          <w:p w:rsidR="002021C0" w:rsidRDefault="002021C0" w:rsidP="002021C0">
            <w:pPr>
              <w:pStyle w:val="Tabletext"/>
            </w:pPr>
            <w:r>
              <w:t>441 (56.7)</w:t>
            </w:r>
          </w:p>
        </w:tc>
        <w:tc>
          <w:tcPr>
            <w:tcW w:w="1823" w:type="dxa"/>
            <w:tcBorders>
              <w:bottom w:val="single" w:sz="4" w:space="0" w:color="auto"/>
            </w:tcBorders>
          </w:tcPr>
          <w:p w:rsidR="002021C0" w:rsidRDefault="002021C0" w:rsidP="002021C0">
            <w:pPr>
              <w:pStyle w:val="Tabletext"/>
            </w:pPr>
            <w:r>
              <w:t>354 (40.8)</w:t>
            </w:r>
          </w:p>
        </w:tc>
        <w:tc>
          <w:tcPr>
            <w:tcW w:w="1324" w:type="dxa"/>
            <w:tcBorders>
              <w:bottom w:val="single" w:sz="4" w:space="0" w:color="auto"/>
            </w:tcBorders>
          </w:tcPr>
          <w:p w:rsidR="002021C0" w:rsidRDefault="002021C0" w:rsidP="002021C0">
            <w:pPr>
              <w:pStyle w:val="Tabletext"/>
            </w:pPr>
          </w:p>
        </w:tc>
      </w:tr>
    </w:tbl>
    <w:p w:rsidR="00055CAD" w:rsidRDefault="00055CAD" w:rsidP="002021C0">
      <w:pPr>
        <w:pStyle w:val="Tabletext"/>
        <w:rPr>
          <w:vertAlign w:val="superscript"/>
        </w:rPr>
      </w:pPr>
    </w:p>
    <w:p w:rsidR="00112B71" w:rsidRDefault="002021C0" w:rsidP="002021C0">
      <w:pPr>
        <w:pStyle w:val="Tabletext"/>
      </w:pPr>
      <w:proofErr w:type="spellStart"/>
      <w:proofErr w:type="gramStart"/>
      <w:r>
        <w:rPr>
          <w:vertAlign w:val="superscript"/>
        </w:rPr>
        <w:t>a</w:t>
      </w:r>
      <w:r w:rsidRPr="00FC5122">
        <w:t>From</w:t>
      </w:r>
      <w:proofErr w:type="spellEnd"/>
      <w:proofErr w:type="gramEnd"/>
      <w:r w:rsidRPr="00FC5122">
        <w:t xml:space="preserve"> </w:t>
      </w:r>
      <w:r w:rsidR="004C0206">
        <w:t xml:space="preserve">formal test of gender difference using </w:t>
      </w:r>
      <w:r w:rsidRPr="00FC5122">
        <w:t xml:space="preserve">chi-square test for </w:t>
      </w:r>
      <w:r>
        <w:t xml:space="preserve">categorical variables and </w:t>
      </w:r>
      <w:r w:rsidRPr="003B5381">
        <w:rPr>
          <w:i/>
        </w:rPr>
        <w:t>t</w:t>
      </w:r>
      <w:r>
        <w:t xml:space="preserve"> </w:t>
      </w:r>
      <w:r w:rsidRPr="003B5381">
        <w:t>test</w:t>
      </w:r>
      <w:r w:rsidRPr="00FC5122">
        <w:t xml:space="preserve"> for continuous variables.</w:t>
      </w:r>
    </w:p>
    <w:p w:rsidR="00112B71" w:rsidRDefault="00112B71" w:rsidP="00112B71">
      <w:pPr>
        <w:pStyle w:val="Tabletext"/>
      </w:pPr>
      <w:proofErr w:type="gramStart"/>
      <w:r>
        <w:rPr>
          <w:vertAlign w:val="superscript"/>
        </w:rPr>
        <w:t>b</w:t>
      </w:r>
      <w:proofErr w:type="gramEnd"/>
      <w:r>
        <w:rPr>
          <w:vertAlign w:val="superscript"/>
        </w:rPr>
        <w:t xml:space="preserve"> </w:t>
      </w:r>
      <w:r>
        <w:t>n=1,590 as 25 men and 30 women in sample did not have a measurement of grip strength at 53 years.</w:t>
      </w:r>
    </w:p>
    <w:p w:rsidR="00112B71" w:rsidRPr="00A564B3" w:rsidRDefault="00112B71" w:rsidP="00112B71">
      <w:pPr>
        <w:pStyle w:val="Tabletext"/>
      </w:pPr>
      <w:proofErr w:type="gramStart"/>
      <w:r>
        <w:rPr>
          <w:vertAlign w:val="superscript"/>
        </w:rPr>
        <w:t>c</w:t>
      </w:r>
      <w:proofErr w:type="gramEnd"/>
      <w:r>
        <w:t xml:space="preserve"> In order to allow comparison with values from 53 years: mean (SD) grip strength [kg] using best of first four measures at age 60-64: men 44.9 (11.5), women 26.1 (7.3).</w:t>
      </w:r>
    </w:p>
    <w:p w:rsidR="002021C0" w:rsidRDefault="002B5A37" w:rsidP="00112B71">
      <w:pPr>
        <w:pStyle w:val="Tabletext"/>
      </w:pPr>
      <w:r>
        <w:br/>
        <w:t>CSE, Certificate of Secondary Education</w:t>
      </w:r>
    </w:p>
    <w:p w:rsidR="00055CAD" w:rsidRDefault="00055CAD">
      <w:pPr>
        <w:spacing w:after="200" w:line="276" w:lineRule="auto"/>
      </w:pPr>
      <w:r>
        <w:rPr>
          <w:b/>
          <w:bCs/>
        </w:rPr>
        <w:br w:type="page"/>
      </w:r>
    </w:p>
    <w:p w:rsidR="00161F97" w:rsidRDefault="00161F97" w:rsidP="00161F97">
      <w:pPr>
        <w:pStyle w:val="Heading1"/>
      </w:pPr>
      <w:r>
        <w:lastRenderedPageBreak/>
        <w:t>Table 2</w:t>
      </w:r>
    </w:p>
    <w:p w:rsidR="00BF3CC9" w:rsidRPr="004C5944" w:rsidRDefault="00BF3CC9" w:rsidP="004C5944">
      <w:pPr>
        <w:pStyle w:val="Tabletext"/>
        <w:rPr>
          <w:b/>
        </w:rPr>
      </w:pPr>
      <w:proofErr w:type="spellStart"/>
      <w:r w:rsidRPr="004C5944">
        <w:rPr>
          <w:b/>
        </w:rPr>
        <w:t>Univariable</w:t>
      </w:r>
      <w:proofErr w:type="spellEnd"/>
      <w:r w:rsidRPr="004C5944">
        <w:rPr>
          <w:b/>
        </w:rPr>
        <w:t xml:space="preserve"> and multivariable regression models for the relationship between physical activity (both at individual time points and as an overall score) and grip strength at age 60-64, including the interaction between physical activity and gender at age 53.</w:t>
      </w:r>
    </w:p>
    <w:p w:rsidR="00BF3CC9" w:rsidRDefault="00BF3CC9" w:rsidP="004C5944">
      <w:pPr>
        <w:pStyle w:val="Tabletext"/>
      </w:pPr>
    </w:p>
    <w:tbl>
      <w:tblPr>
        <w:tblW w:w="0" w:type="auto"/>
        <w:tblLayout w:type="fixed"/>
        <w:tblLook w:val="0000" w:firstRow="0" w:lastRow="0" w:firstColumn="0" w:lastColumn="0" w:noHBand="0" w:noVBand="0"/>
      </w:tblPr>
      <w:tblGrid>
        <w:gridCol w:w="2068"/>
        <w:gridCol w:w="834"/>
        <w:gridCol w:w="1228"/>
        <w:gridCol w:w="1081"/>
        <w:gridCol w:w="1481"/>
        <w:gridCol w:w="834"/>
        <w:gridCol w:w="1228"/>
      </w:tblGrid>
      <w:tr w:rsidR="006D0131" w:rsidRPr="00067603" w:rsidTr="00C476BD">
        <w:tc>
          <w:tcPr>
            <w:tcW w:w="2068" w:type="dxa"/>
            <w:tcBorders>
              <w:top w:val="single" w:sz="12" w:space="0" w:color="auto"/>
            </w:tcBorders>
          </w:tcPr>
          <w:p w:rsidR="006D0131" w:rsidRPr="00067603" w:rsidRDefault="006D0131" w:rsidP="00532A30">
            <w:pPr>
              <w:widowControl w:val="0"/>
              <w:autoSpaceDE w:val="0"/>
              <w:autoSpaceDN w:val="0"/>
              <w:adjustRightInd w:val="0"/>
              <w:spacing w:line="240" w:lineRule="auto"/>
              <w:rPr>
                <w:rFonts w:ascii="Arial" w:hAnsi="Arial" w:cs="Arial"/>
                <w:b/>
                <w:sz w:val="20"/>
                <w:szCs w:val="20"/>
                <w:lang w:val="en-US"/>
              </w:rPr>
            </w:pPr>
          </w:p>
        </w:tc>
        <w:tc>
          <w:tcPr>
            <w:tcW w:w="6686" w:type="dxa"/>
            <w:gridSpan w:val="6"/>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r>
              <w:rPr>
                <w:rFonts w:ascii="Arial" w:hAnsi="Arial" w:cs="Arial"/>
                <w:b/>
                <w:sz w:val="20"/>
                <w:szCs w:val="20"/>
                <w:lang w:val="en-US"/>
              </w:rPr>
              <w:t>Difference in mean grip strength at age 60-64 [kg] (95% CI)</w:t>
            </w:r>
          </w:p>
        </w:tc>
      </w:tr>
      <w:tr w:rsidR="006D0131" w:rsidRPr="006D0131" w:rsidTr="00C476BD">
        <w:tc>
          <w:tcPr>
            <w:tcW w:w="2068" w:type="dxa"/>
            <w:tcBorders>
              <w:bottom w:val="single" w:sz="12" w:space="0" w:color="auto"/>
            </w:tcBorders>
          </w:tcPr>
          <w:p w:rsidR="006D0131" w:rsidRPr="0062550A" w:rsidRDefault="006D0131" w:rsidP="00532A30">
            <w:pPr>
              <w:widowControl w:val="0"/>
              <w:autoSpaceDE w:val="0"/>
              <w:autoSpaceDN w:val="0"/>
              <w:adjustRightInd w:val="0"/>
              <w:spacing w:line="240" w:lineRule="auto"/>
              <w:rPr>
                <w:rFonts w:ascii="Arial" w:hAnsi="Arial" w:cs="Arial"/>
                <w:b/>
                <w:sz w:val="20"/>
                <w:szCs w:val="20"/>
                <w:lang w:val="en-US"/>
              </w:rPr>
            </w:pPr>
            <w:r w:rsidRPr="0062550A">
              <w:rPr>
                <w:rFonts w:ascii="Arial" w:hAnsi="Arial" w:cs="Arial"/>
                <w:b/>
                <w:sz w:val="20"/>
                <w:szCs w:val="20"/>
                <w:lang w:val="en-US"/>
              </w:rPr>
              <w:t>Physical activity</w:t>
            </w:r>
          </w:p>
        </w:tc>
        <w:tc>
          <w:tcPr>
            <w:tcW w:w="2062" w:type="dxa"/>
            <w:gridSpan w:val="2"/>
            <w:tcBorders>
              <w:bottom w:val="single" w:sz="12" w:space="0" w:color="auto"/>
            </w:tcBorders>
          </w:tcPr>
          <w:p w:rsidR="006D0131" w:rsidRPr="006D0131" w:rsidRDefault="006D0131" w:rsidP="00532A30">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Model 1</w:t>
            </w:r>
          </w:p>
        </w:tc>
        <w:tc>
          <w:tcPr>
            <w:tcW w:w="2562" w:type="dxa"/>
            <w:gridSpan w:val="2"/>
            <w:tcBorders>
              <w:bottom w:val="single" w:sz="12" w:space="0" w:color="auto"/>
            </w:tcBorders>
          </w:tcPr>
          <w:p w:rsidR="006D0131" w:rsidRPr="006D0131" w:rsidRDefault="006D0131" w:rsidP="00532A30">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Model 2</w:t>
            </w:r>
          </w:p>
        </w:tc>
        <w:tc>
          <w:tcPr>
            <w:tcW w:w="2062" w:type="dxa"/>
            <w:gridSpan w:val="2"/>
            <w:tcBorders>
              <w:bottom w:val="single" w:sz="12" w:space="0" w:color="auto"/>
            </w:tcBorders>
          </w:tcPr>
          <w:p w:rsidR="006D0131" w:rsidRPr="006D0131" w:rsidRDefault="006D0131" w:rsidP="00532A30">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Model 3</w:t>
            </w:r>
          </w:p>
        </w:tc>
      </w:tr>
      <w:tr w:rsidR="006D0131" w:rsidRPr="00067603" w:rsidTr="00C476BD">
        <w:tc>
          <w:tcPr>
            <w:tcW w:w="2068" w:type="dxa"/>
            <w:tcBorders>
              <w:top w:val="single" w:sz="12" w:space="0" w:color="auto"/>
            </w:tcBorders>
          </w:tcPr>
          <w:p w:rsidR="006D0131" w:rsidRPr="00067603" w:rsidRDefault="006D0131" w:rsidP="00532A30">
            <w:pPr>
              <w:widowControl w:val="0"/>
              <w:autoSpaceDE w:val="0"/>
              <w:autoSpaceDN w:val="0"/>
              <w:adjustRightInd w:val="0"/>
              <w:spacing w:line="240" w:lineRule="auto"/>
              <w:rPr>
                <w:rFonts w:ascii="Arial" w:hAnsi="Arial" w:cs="Arial"/>
                <w:b/>
                <w:sz w:val="20"/>
                <w:szCs w:val="20"/>
                <w:lang w:val="en-US"/>
              </w:rPr>
            </w:pPr>
          </w:p>
        </w:tc>
        <w:tc>
          <w:tcPr>
            <w:tcW w:w="834"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c>
          <w:tcPr>
            <w:tcW w:w="1081"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c>
          <w:tcPr>
            <w:tcW w:w="1481"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c>
          <w:tcPr>
            <w:tcW w:w="834"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Borders>
              <w:top w:val="single" w:sz="12" w:space="0" w:color="auto"/>
            </w:tcBorders>
          </w:tcPr>
          <w:p w:rsidR="006D0131" w:rsidRPr="00067603" w:rsidRDefault="006D0131" w:rsidP="00532A30">
            <w:pPr>
              <w:widowControl w:val="0"/>
              <w:autoSpaceDE w:val="0"/>
              <w:autoSpaceDN w:val="0"/>
              <w:adjustRightInd w:val="0"/>
              <w:spacing w:line="240" w:lineRule="auto"/>
              <w:jc w:val="center"/>
              <w:rPr>
                <w:rFonts w:ascii="Arial" w:hAnsi="Arial" w:cs="Arial"/>
                <w:b/>
                <w:sz w:val="20"/>
                <w:szCs w:val="20"/>
                <w:lang w:val="en-US"/>
              </w:rPr>
            </w:pPr>
          </w:p>
        </w:tc>
      </w:tr>
      <w:tr w:rsidR="004C5EC7" w:rsidRPr="00067603" w:rsidTr="00C476BD">
        <w:tc>
          <w:tcPr>
            <w:tcW w:w="2068" w:type="dxa"/>
          </w:tcPr>
          <w:p w:rsidR="004C5EC7" w:rsidRPr="00067603" w:rsidRDefault="004C5EC7" w:rsidP="00532A30">
            <w:pPr>
              <w:widowControl w:val="0"/>
              <w:autoSpaceDE w:val="0"/>
              <w:autoSpaceDN w:val="0"/>
              <w:adjustRightInd w:val="0"/>
              <w:spacing w:line="240" w:lineRule="auto"/>
              <w:rPr>
                <w:rFonts w:ascii="Arial" w:hAnsi="Arial" w:cs="Arial"/>
                <w:b/>
                <w:sz w:val="20"/>
                <w:szCs w:val="20"/>
                <w:lang w:val="en-US"/>
              </w:rPr>
            </w:pPr>
            <w:r w:rsidRPr="00067603">
              <w:rPr>
                <w:rFonts w:ascii="Arial" w:hAnsi="Arial" w:cs="Arial"/>
                <w:b/>
                <w:sz w:val="20"/>
                <w:szCs w:val="20"/>
                <w:lang w:val="en-US"/>
              </w:rPr>
              <w:t>36 years</w:t>
            </w:r>
          </w:p>
        </w:tc>
        <w:tc>
          <w:tcPr>
            <w:tcW w:w="834"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081"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481"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834"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r>
      <w:tr w:rsidR="006D0131" w:rsidRPr="00532A30" w:rsidTr="00C476BD">
        <w:tc>
          <w:tcPr>
            <w:tcW w:w="2068" w:type="dxa"/>
          </w:tcPr>
          <w:p w:rsidR="006D0131" w:rsidRDefault="006D0131"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Inactive</w:t>
            </w:r>
          </w:p>
        </w:tc>
        <w:tc>
          <w:tcPr>
            <w:tcW w:w="834"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532A30">
            <w:pPr>
              <w:widowControl w:val="0"/>
              <w:autoSpaceDE w:val="0"/>
              <w:autoSpaceDN w:val="0"/>
              <w:adjustRightInd w:val="0"/>
              <w:spacing w:line="240" w:lineRule="auto"/>
              <w:jc w:val="center"/>
              <w:rPr>
                <w:rFonts w:ascii="Arial" w:hAnsi="Arial" w:cs="Arial"/>
                <w:sz w:val="20"/>
                <w:szCs w:val="20"/>
                <w:lang w:val="en-US"/>
              </w:rPr>
            </w:pPr>
          </w:p>
        </w:tc>
      </w:tr>
      <w:tr w:rsidR="00532A30" w:rsidRPr="00532A30" w:rsidTr="00C476BD">
        <w:tc>
          <w:tcPr>
            <w:tcW w:w="2068" w:type="dxa"/>
          </w:tcPr>
          <w:p w:rsidR="00532A30"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Moderately active</w:t>
            </w:r>
          </w:p>
        </w:tc>
        <w:tc>
          <w:tcPr>
            <w:tcW w:w="834"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1.31</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[0.11,2.51]</w:t>
            </w:r>
          </w:p>
        </w:tc>
        <w:tc>
          <w:tcPr>
            <w:tcW w:w="1081"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1.10</w:t>
            </w:r>
          </w:p>
        </w:tc>
        <w:tc>
          <w:tcPr>
            <w:tcW w:w="1481"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[-0.07,2.26]</w:t>
            </w:r>
          </w:p>
        </w:tc>
        <w:tc>
          <w:tcPr>
            <w:tcW w:w="834"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0.82</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[-0.36,2.01]</w:t>
            </w:r>
          </w:p>
        </w:tc>
      </w:tr>
      <w:tr w:rsidR="00532A30" w:rsidRPr="00532A30" w:rsidTr="00C476BD">
        <w:tc>
          <w:tcPr>
            <w:tcW w:w="2068" w:type="dxa"/>
          </w:tcPr>
          <w:p w:rsidR="00532A30"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Most active</w:t>
            </w:r>
          </w:p>
        </w:tc>
        <w:tc>
          <w:tcPr>
            <w:tcW w:w="834"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1.31</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[0.21,2.41]</w:t>
            </w:r>
          </w:p>
        </w:tc>
        <w:tc>
          <w:tcPr>
            <w:tcW w:w="1081"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1.01</w:t>
            </w:r>
          </w:p>
        </w:tc>
        <w:tc>
          <w:tcPr>
            <w:tcW w:w="1481"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[-0.07,2.09]</w:t>
            </w:r>
          </w:p>
        </w:tc>
        <w:tc>
          <w:tcPr>
            <w:tcW w:w="834"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0.38</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[-0.78,1.55]</w:t>
            </w:r>
          </w:p>
        </w:tc>
      </w:tr>
      <w:tr w:rsidR="00532A30" w:rsidRPr="00532A30" w:rsidTr="00C476BD">
        <w:tc>
          <w:tcPr>
            <w:tcW w:w="2068" w:type="dxa"/>
          </w:tcPr>
          <w:p w:rsidR="00532A30" w:rsidRPr="00067603" w:rsidRDefault="001D4FC4" w:rsidP="006D0131">
            <w:pPr>
              <w:widowControl w:val="0"/>
              <w:autoSpaceDE w:val="0"/>
              <w:autoSpaceDN w:val="0"/>
              <w:adjustRightInd w:val="0"/>
              <w:spacing w:line="240" w:lineRule="auto"/>
              <w:ind w:left="142"/>
              <w:rPr>
                <w:rFonts w:ascii="Arial" w:hAnsi="Arial" w:cs="Arial"/>
                <w:sz w:val="20"/>
                <w:szCs w:val="20"/>
                <w:vertAlign w:val="superscript"/>
                <w:lang w:val="en-US"/>
              </w:rPr>
            </w:pPr>
            <w:r>
              <w:rPr>
                <w:rFonts w:ascii="Arial" w:hAnsi="Arial" w:cs="Arial"/>
                <w:i/>
                <w:sz w:val="20"/>
                <w:szCs w:val="20"/>
                <w:lang w:val="en-US"/>
              </w:rPr>
              <w:t>P</w:t>
            </w:r>
            <w:r w:rsidR="00067603">
              <w:rPr>
                <w:rFonts w:ascii="Arial" w:hAnsi="Arial" w:cs="Arial"/>
                <w:sz w:val="20"/>
                <w:szCs w:val="20"/>
                <w:lang w:val="en-US"/>
              </w:rPr>
              <w:t>-</w:t>
            </w:r>
            <w:proofErr w:type="spellStart"/>
            <w:r w:rsidR="00067603">
              <w:rPr>
                <w:rFonts w:ascii="Arial" w:hAnsi="Arial" w:cs="Arial"/>
                <w:sz w:val="20"/>
                <w:szCs w:val="20"/>
                <w:lang w:val="en-US"/>
              </w:rPr>
              <w:t>value</w:t>
            </w:r>
            <w:r w:rsidR="00067603">
              <w:rPr>
                <w:rFonts w:ascii="Arial" w:hAnsi="Arial" w:cs="Arial"/>
                <w:sz w:val="20"/>
                <w:szCs w:val="20"/>
                <w:vertAlign w:val="superscript"/>
                <w:lang w:val="en-US"/>
              </w:rPr>
              <w:t>a</w:t>
            </w:r>
            <w:proofErr w:type="spellEnd"/>
          </w:p>
        </w:tc>
        <w:tc>
          <w:tcPr>
            <w:tcW w:w="834"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0.04</w:t>
            </w:r>
          </w:p>
        </w:tc>
        <w:tc>
          <w:tcPr>
            <w:tcW w:w="1228"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p>
        </w:tc>
        <w:tc>
          <w:tcPr>
            <w:tcW w:w="1081"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0.10</w:t>
            </w:r>
          </w:p>
        </w:tc>
        <w:tc>
          <w:tcPr>
            <w:tcW w:w="1481"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p>
        </w:tc>
        <w:tc>
          <w:tcPr>
            <w:tcW w:w="834" w:type="dxa"/>
          </w:tcPr>
          <w:p w:rsidR="00532A30" w:rsidRPr="006745AE" w:rsidRDefault="00532A30" w:rsidP="00C476BD">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w:t>
            </w:r>
            <w:r w:rsidR="006745AE">
              <w:rPr>
                <w:rFonts w:ascii="Arial" w:hAnsi="Arial" w:cs="Arial"/>
                <w:i/>
                <w:sz w:val="20"/>
                <w:szCs w:val="20"/>
                <w:lang w:val="en-US"/>
              </w:rPr>
              <w:t>39</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p>
        </w:tc>
      </w:tr>
      <w:tr w:rsidR="00067603" w:rsidRPr="00532A30" w:rsidTr="00C476BD">
        <w:tc>
          <w:tcPr>
            <w:tcW w:w="2068" w:type="dxa"/>
          </w:tcPr>
          <w:p w:rsidR="00067603" w:rsidRDefault="00067603" w:rsidP="00532A30">
            <w:pPr>
              <w:widowControl w:val="0"/>
              <w:autoSpaceDE w:val="0"/>
              <w:autoSpaceDN w:val="0"/>
              <w:adjustRightInd w:val="0"/>
              <w:spacing w:line="240" w:lineRule="auto"/>
              <w:rPr>
                <w:rFonts w:ascii="Arial" w:hAnsi="Arial" w:cs="Arial"/>
                <w:sz w:val="20"/>
                <w:szCs w:val="20"/>
                <w:lang w:val="en-US"/>
              </w:rPr>
            </w:pP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r>
      <w:tr w:rsidR="004C5EC7" w:rsidRPr="00067603" w:rsidTr="00C476BD">
        <w:tc>
          <w:tcPr>
            <w:tcW w:w="2068" w:type="dxa"/>
          </w:tcPr>
          <w:p w:rsidR="004C5EC7" w:rsidRPr="00067603" w:rsidRDefault="004C5EC7" w:rsidP="00532A30">
            <w:pPr>
              <w:widowControl w:val="0"/>
              <w:autoSpaceDE w:val="0"/>
              <w:autoSpaceDN w:val="0"/>
              <w:adjustRightInd w:val="0"/>
              <w:spacing w:line="240" w:lineRule="auto"/>
              <w:rPr>
                <w:rFonts w:ascii="Arial" w:hAnsi="Arial" w:cs="Arial"/>
                <w:b/>
                <w:sz w:val="20"/>
                <w:szCs w:val="20"/>
                <w:lang w:val="en-US"/>
              </w:rPr>
            </w:pPr>
            <w:r w:rsidRPr="00067603">
              <w:rPr>
                <w:rFonts w:ascii="Arial" w:hAnsi="Arial" w:cs="Arial"/>
                <w:b/>
                <w:sz w:val="20"/>
                <w:szCs w:val="20"/>
                <w:lang w:val="en-US"/>
              </w:rPr>
              <w:t>43 years</w:t>
            </w:r>
          </w:p>
        </w:tc>
        <w:tc>
          <w:tcPr>
            <w:tcW w:w="834"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081"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481"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834"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4C5EC7" w:rsidRPr="00067603" w:rsidRDefault="004C5EC7" w:rsidP="00532A30">
            <w:pPr>
              <w:widowControl w:val="0"/>
              <w:autoSpaceDE w:val="0"/>
              <w:autoSpaceDN w:val="0"/>
              <w:adjustRightInd w:val="0"/>
              <w:spacing w:line="240" w:lineRule="auto"/>
              <w:jc w:val="center"/>
              <w:rPr>
                <w:rFonts w:ascii="Arial" w:hAnsi="Arial" w:cs="Arial"/>
                <w:b/>
                <w:sz w:val="20"/>
                <w:szCs w:val="20"/>
                <w:lang w:val="en-US"/>
              </w:rPr>
            </w:pPr>
          </w:p>
        </w:tc>
      </w:tr>
      <w:tr w:rsidR="006D0131" w:rsidRPr="00532A30" w:rsidTr="00C476BD">
        <w:tc>
          <w:tcPr>
            <w:tcW w:w="2068" w:type="dxa"/>
          </w:tcPr>
          <w:p w:rsidR="006D0131" w:rsidRDefault="006D0131"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Inactive</w:t>
            </w:r>
          </w:p>
        </w:tc>
        <w:tc>
          <w:tcPr>
            <w:tcW w:w="834"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r>
      <w:tr w:rsidR="00067603" w:rsidRPr="00532A30" w:rsidTr="00C476BD">
        <w:tc>
          <w:tcPr>
            <w:tcW w:w="2068" w:type="dxa"/>
          </w:tcPr>
          <w:p w:rsidR="00067603"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Moderately active</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0.66</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[-0.49,1.81]</w:t>
            </w: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0.26</w:t>
            </w: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[-0.86,1.38]</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-0.40</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[-1.55,0.75]</w:t>
            </w:r>
          </w:p>
        </w:tc>
      </w:tr>
      <w:tr w:rsidR="00067603" w:rsidRPr="00532A30" w:rsidTr="00C476BD">
        <w:tc>
          <w:tcPr>
            <w:tcW w:w="2068" w:type="dxa"/>
          </w:tcPr>
          <w:p w:rsidR="00067603"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Most active</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1.07</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[-0.05,2.18]</w:t>
            </w: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0.82</w:t>
            </w: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[-0.27,1.92]</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-0.19</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[-1.40,1.02]</w:t>
            </w:r>
          </w:p>
        </w:tc>
      </w:tr>
      <w:tr w:rsidR="00532A30" w:rsidRPr="00532A30" w:rsidTr="00C476BD">
        <w:tc>
          <w:tcPr>
            <w:tcW w:w="2068" w:type="dxa"/>
          </w:tcPr>
          <w:p w:rsidR="00532A30" w:rsidRPr="00532A30" w:rsidRDefault="001D4FC4"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i/>
                <w:sz w:val="20"/>
                <w:szCs w:val="20"/>
                <w:lang w:val="en-US"/>
              </w:rPr>
              <w:t>P</w:t>
            </w:r>
            <w:r w:rsidR="00067603">
              <w:rPr>
                <w:rFonts w:ascii="Arial" w:hAnsi="Arial" w:cs="Arial"/>
                <w:sz w:val="20"/>
                <w:szCs w:val="20"/>
                <w:lang w:val="en-US"/>
              </w:rPr>
              <w:t>-</w:t>
            </w:r>
            <w:proofErr w:type="spellStart"/>
            <w:r w:rsidR="00067603">
              <w:rPr>
                <w:rFonts w:ascii="Arial" w:hAnsi="Arial" w:cs="Arial"/>
                <w:sz w:val="20"/>
                <w:szCs w:val="20"/>
                <w:lang w:val="en-US"/>
              </w:rPr>
              <w:t>value</w:t>
            </w:r>
            <w:r w:rsidR="00067603">
              <w:rPr>
                <w:rFonts w:ascii="Arial" w:hAnsi="Arial" w:cs="Arial"/>
                <w:sz w:val="20"/>
                <w:szCs w:val="20"/>
                <w:vertAlign w:val="superscript"/>
                <w:lang w:val="en-US"/>
              </w:rPr>
              <w:t>a</w:t>
            </w:r>
            <w:proofErr w:type="spellEnd"/>
          </w:p>
        </w:tc>
        <w:tc>
          <w:tcPr>
            <w:tcW w:w="834"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0.15</w:t>
            </w:r>
          </w:p>
        </w:tc>
        <w:tc>
          <w:tcPr>
            <w:tcW w:w="1228"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p>
        </w:tc>
        <w:tc>
          <w:tcPr>
            <w:tcW w:w="1081"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0.3</w:t>
            </w:r>
            <w:r w:rsidR="006745AE">
              <w:rPr>
                <w:rFonts w:ascii="Arial" w:hAnsi="Arial" w:cs="Arial"/>
                <w:i/>
                <w:sz w:val="20"/>
                <w:szCs w:val="20"/>
                <w:lang w:val="en-US"/>
              </w:rPr>
              <w:t>3</w:t>
            </w:r>
          </w:p>
        </w:tc>
        <w:tc>
          <w:tcPr>
            <w:tcW w:w="1481"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p>
        </w:tc>
        <w:tc>
          <w:tcPr>
            <w:tcW w:w="834" w:type="dxa"/>
          </w:tcPr>
          <w:p w:rsidR="00532A30" w:rsidRPr="006745AE" w:rsidRDefault="00532A30"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w:t>
            </w:r>
            <w:r w:rsidR="006745AE">
              <w:rPr>
                <w:rFonts w:ascii="Arial" w:hAnsi="Arial" w:cs="Arial"/>
                <w:i/>
                <w:sz w:val="20"/>
                <w:szCs w:val="20"/>
                <w:lang w:val="en-US"/>
              </w:rPr>
              <w:t>79</w:t>
            </w:r>
          </w:p>
        </w:tc>
        <w:tc>
          <w:tcPr>
            <w:tcW w:w="1228" w:type="dxa"/>
          </w:tcPr>
          <w:p w:rsidR="00532A30" w:rsidRPr="00532A30" w:rsidRDefault="00532A30" w:rsidP="00532A30">
            <w:pPr>
              <w:widowControl w:val="0"/>
              <w:autoSpaceDE w:val="0"/>
              <w:autoSpaceDN w:val="0"/>
              <w:adjustRightInd w:val="0"/>
              <w:spacing w:line="240" w:lineRule="auto"/>
              <w:jc w:val="center"/>
              <w:rPr>
                <w:rFonts w:ascii="Arial" w:hAnsi="Arial" w:cs="Arial"/>
                <w:sz w:val="20"/>
                <w:szCs w:val="20"/>
                <w:lang w:val="en-US"/>
              </w:rPr>
            </w:pPr>
          </w:p>
        </w:tc>
      </w:tr>
      <w:tr w:rsidR="00067603" w:rsidRPr="00532A30" w:rsidTr="00C476BD">
        <w:tc>
          <w:tcPr>
            <w:tcW w:w="2068" w:type="dxa"/>
          </w:tcPr>
          <w:p w:rsidR="00067603" w:rsidRDefault="00067603" w:rsidP="00532A30">
            <w:pPr>
              <w:widowControl w:val="0"/>
              <w:autoSpaceDE w:val="0"/>
              <w:autoSpaceDN w:val="0"/>
              <w:adjustRightInd w:val="0"/>
              <w:spacing w:line="240" w:lineRule="auto"/>
              <w:rPr>
                <w:rFonts w:ascii="Arial" w:hAnsi="Arial" w:cs="Arial"/>
                <w:sz w:val="20"/>
                <w:szCs w:val="20"/>
                <w:lang w:val="en-US"/>
              </w:rPr>
            </w:pP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r>
      <w:tr w:rsidR="006D0131" w:rsidRPr="00067603" w:rsidTr="00C476BD">
        <w:tc>
          <w:tcPr>
            <w:tcW w:w="8754" w:type="dxa"/>
            <w:gridSpan w:val="7"/>
          </w:tcPr>
          <w:p w:rsidR="006D0131" w:rsidRPr="00D14D43" w:rsidRDefault="006D0131" w:rsidP="00A10351">
            <w:pPr>
              <w:widowControl w:val="0"/>
              <w:autoSpaceDE w:val="0"/>
              <w:autoSpaceDN w:val="0"/>
              <w:adjustRightInd w:val="0"/>
              <w:spacing w:line="240" w:lineRule="auto"/>
              <w:rPr>
                <w:rFonts w:ascii="Arial" w:hAnsi="Arial" w:cs="Arial"/>
                <w:b/>
                <w:sz w:val="20"/>
                <w:szCs w:val="20"/>
                <w:vertAlign w:val="superscript"/>
                <w:lang w:val="en-US"/>
              </w:rPr>
            </w:pPr>
            <w:r w:rsidRPr="00067603">
              <w:rPr>
                <w:rFonts w:ascii="Arial" w:hAnsi="Arial" w:cs="Arial"/>
                <w:b/>
                <w:sz w:val="20"/>
                <w:szCs w:val="20"/>
                <w:lang w:val="en-US"/>
              </w:rPr>
              <w:t>53 years</w:t>
            </w:r>
            <w:r w:rsidR="00055CAD">
              <w:rPr>
                <w:rFonts w:ascii="Arial" w:hAnsi="Arial" w:cs="Arial"/>
                <w:b/>
                <w:sz w:val="20"/>
                <w:szCs w:val="20"/>
                <w:lang w:val="en-US"/>
              </w:rPr>
              <w:t>, stratified by gender</w:t>
            </w:r>
            <w:r w:rsidR="00D14D43">
              <w:rPr>
                <w:rFonts w:ascii="Arial" w:hAnsi="Arial" w:cs="Arial"/>
                <w:b/>
                <w:sz w:val="20"/>
                <w:szCs w:val="20"/>
                <w:lang w:val="en-US"/>
              </w:rPr>
              <w:t xml:space="preserve"> (</w:t>
            </w:r>
            <w:r w:rsidR="00A10351">
              <w:rPr>
                <w:rFonts w:ascii="Arial" w:hAnsi="Arial" w:cs="Arial"/>
                <w:b/>
                <w:i/>
                <w:sz w:val="20"/>
                <w:szCs w:val="20"/>
                <w:lang w:val="en-US"/>
              </w:rPr>
              <w:t>P</w:t>
            </w:r>
            <w:r w:rsidR="00D14D43">
              <w:rPr>
                <w:rFonts w:ascii="Arial" w:hAnsi="Arial" w:cs="Arial"/>
                <w:b/>
                <w:sz w:val="20"/>
                <w:szCs w:val="20"/>
                <w:lang w:val="en-US"/>
              </w:rPr>
              <w:t>-</w:t>
            </w:r>
            <w:proofErr w:type="spellStart"/>
            <w:r w:rsidR="00D14D43">
              <w:rPr>
                <w:rFonts w:ascii="Arial" w:hAnsi="Arial" w:cs="Arial"/>
                <w:b/>
                <w:sz w:val="20"/>
                <w:szCs w:val="20"/>
                <w:lang w:val="en-US"/>
              </w:rPr>
              <w:t>value</w:t>
            </w:r>
            <w:r w:rsidR="00D14D43">
              <w:rPr>
                <w:rFonts w:ascii="Arial" w:hAnsi="Arial" w:cs="Arial"/>
                <w:b/>
                <w:sz w:val="20"/>
                <w:szCs w:val="20"/>
                <w:vertAlign w:val="superscript"/>
                <w:lang w:val="en-US"/>
              </w:rPr>
              <w:t>b</w:t>
            </w:r>
            <w:proofErr w:type="spellEnd"/>
            <w:r w:rsidR="00D14D43">
              <w:rPr>
                <w:rFonts w:ascii="Arial" w:hAnsi="Arial" w:cs="Arial"/>
                <w:b/>
                <w:sz w:val="20"/>
                <w:szCs w:val="20"/>
                <w:lang w:val="en-US"/>
              </w:rPr>
              <w:t xml:space="preserve"> for test of interaction=0.004)</w:t>
            </w:r>
          </w:p>
        </w:tc>
      </w:tr>
      <w:tr w:rsidR="00067603" w:rsidRPr="00532A30" w:rsidTr="00C476BD">
        <w:tc>
          <w:tcPr>
            <w:tcW w:w="2068" w:type="dxa"/>
          </w:tcPr>
          <w:p w:rsidR="00067603" w:rsidRPr="00532A30" w:rsidRDefault="00067603"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sz w:val="20"/>
                <w:szCs w:val="20"/>
                <w:lang w:val="en-US"/>
              </w:rPr>
              <w:t>Men</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p>
        </w:tc>
      </w:tr>
      <w:tr w:rsidR="006D0131" w:rsidRPr="00532A30" w:rsidTr="00C476BD">
        <w:tc>
          <w:tcPr>
            <w:tcW w:w="2068" w:type="dxa"/>
          </w:tcPr>
          <w:p w:rsidR="006D0131" w:rsidRDefault="006D0131"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Inactive</w:t>
            </w:r>
          </w:p>
        </w:tc>
        <w:tc>
          <w:tcPr>
            <w:tcW w:w="834"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6D0131" w:rsidRPr="00532A30" w:rsidRDefault="006D0131" w:rsidP="006D0131">
            <w:pPr>
              <w:widowControl w:val="0"/>
              <w:autoSpaceDE w:val="0"/>
              <w:autoSpaceDN w:val="0"/>
              <w:adjustRightInd w:val="0"/>
              <w:spacing w:line="240" w:lineRule="auto"/>
              <w:jc w:val="center"/>
              <w:rPr>
                <w:rFonts w:ascii="Arial" w:hAnsi="Arial" w:cs="Arial"/>
                <w:sz w:val="20"/>
                <w:szCs w:val="20"/>
                <w:lang w:val="en-US"/>
              </w:rPr>
            </w:pPr>
          </w:p>
        </w:tc>
      </w:tr>
      <w:tr w:rsidR="00067603" w:rsidRPr="00532A30" w:rsidTr="00C476BD">
        <w:tc>
          <w:tcPr>
            <w:tcW w:w="2068" w:type="dxa"/>
          </w:tcPr>
          <w:p w:rsidR="00067603"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Moderately active</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3.76</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[2.01,5.51]</w:t>
            </w:r>
          </w:p>
        </w:tc>
        <w:tc>
          <w:tcPr>
            <w:tcW w:w="10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3.01</w:t>
            </w:r>
          </w:p>
        </w:tc>
        <w:tc>
          <w:tcPr>
            <w:tcW w:w="1481"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[1.30,4.71]</w:t>
            </w:r>
          </w:p>
        </w:tc>
        <w:tc>
          <w:tcPr>
            <w:tcW w:w="834"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2.69</w:t>
            </w:r>
          </w:p>
        </w:tc>
        <w:tc>
          <w:tcPr>
            <w:tcW w:w="1228" w:type="dxa"/>
          </w:tcPr>
          <w:p w:rsidR="00067603" w:rsidRPr="00532A30" w:rsidRDefault="00067603"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[0.95,4.44]</w:t>
            </w:r>
          </w:p>
        </w:tc>
      </w:tr>
      <w:tr w:rsidR="00067603" w:rsidRPr="00532A30" w:rsidTr="00C476BD">
        <w:tc>
          <w:tcPr>
            <w:tcW w:w="2068" w:type="dxa"/>
          </w:tcPr>
          <w:p w:rsidR="00067603" w:rsidRPr="00532A30" w:rsidRDefault="00067603"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Most active</w:t>
            </w:r>
          </w:p>
        </w:tc>
        <w:tc>
          <w:tcPr>
            <w:tcW w:w="834"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4.12</w:t>
            </w:r>
          </w:p>
        </w:tc>
        <w:tc>
          <w:tcPr>
            <w:tcW w:w="1228"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[2.60,5.65]</w:t>
            </w:r>
          </w:p>
        </w:tc>
        <w:tc>
          <w:tcPr>
            <w:tcW w:w="1081"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3.54</w:t>
            </w:r>
          </w:p>
        </w:tc>
        <w:tc>
          <w:tcPr>
            <w:tcW w:w="1481"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[2.05,5.03]</w:t>
            </w:r>
          </w:p>
        </w:tc>
        <w:tc>
          <w:tcPr>
            <w:tcW w:w="834"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3.22</w:t>
            </w:r>
          </w:p>
        </w:tc>
        <w:tc>
          <w:tcPr>
            <w:tcW w:w="1228" w:type="dxa"/>
          </w:tcPr>
          <w:p w:rsidR="00067603" w:rsidRPr="00532A30" w:rsidRDefault="00067603"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[1.66,4.78]</w:t>
            </w:r>
          </w:p>
        </w:tc>
      </w:tr>
      <w:tr w:rsidR="00CB249B" w:rsidRPr="00532A30" w:rsidTr="00C476BD">
        <w:trPr>
          <w:trHeight w:val="80"/>
        </w:trPr>
        <w:tc>
          <w:tcPr>
            <w:tcW w:w="2068" w:type="dxa"/>
          </w:tcPr>
          <w:p w:rsidR="00CB249B" w:rsidRDefault="001D4FC4"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i/>
                <w:sz w:val="20"/>
                <w:szCs w:val="20"/>
                <w:lang w:val="en-US"/>
              </w:rPr>
              <w:t>P</w:t>
            </w:r>
            <w:r w:rsidR="00CB249B">
              <w:rPr>
                <w:rFonts w:ascii="Arial" w:hAnsi="Arial" w:cs="Arial"/>
                <w:sz w:val="20"/>
                <w:szCs w:val="20"/>
                <w:lang w:val="en-US"/>
              </w:rPr>
              <w:t>-</w:t>
            </w:r>
            <w:proofErr w:type="spellStart"/>
            <w:r w:rsidR="00CB249B">
              <w:rPr>
                <w:rFonts w:ascii="Arial" w:hAnsi="Arial" w:cs="Arial"/>
                <w:sz w:val="20"/>
                <w:szCs w:val="20"/>
                <w:lang w:val="en-US"/>
              </w:rPr>
              <w:t>value</w:t>
            </w:r>
            <w:r w:rsidR="00CB249B">
              <w:rPr>
                <w:rFonts w:ascii="Arial" w:hAnsi="Arial" w:cs="Arial"/>
                <w:sz w:val="20"/>
                <w:szCs w:val="20"/>
                <w:vertAlign w:val="superscript"/>
                <w:lang w:val="en-US"/>
              </w:rPr>
              <w:t>a</w:t>
            </w:r>
            <w:proofErr w:type="spellEnd"/>
          </w:p>
        </w:tc>
        <w:tc>
          <w:tcPr>
            <w:tcW w:w="834" w:type="dxa"/>
          </w:tcPr>
          <w:p w:rsidR="00CB249B" w:rsidRPr="006745AE" w:rsidRDefault="00CB249B" w:rsidP="00F72DD1">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&lt;0.0</w:t>
            </w:r>
            <w:r w:rsidR="00C476BD" w:rsidRPr="006745AE">
              <w:rPr>
                <w:rFonts w:ascii="Arial" w:hAnsi="Arial" w:cs="Arial"/>
                <w:i/>
                <w:sz w:val="20"/>
                <w:szCs w:val="20"/>
                <w:lang w:val="en-US"/>
              </w:rPr>
              <w:t>0</w:t>
            </w:r>
            <w:r w:rsidRPr="006745AE">
              <w:rPr>
                <w:rFonts w:ascii="Arial" w:hAnsi="Arial" w:cs="Arial"/>
                <w:i/>
                <w:sz w:val="20"/>
                <w:szCs w:val="20"/>
                <w:lang w:val="en-US"/>
              </w:rPr>
              <w:t>1</w:t>
            </w:r>
          </w:p>
        </w:tc>
        <w:tc>
          <w:tcPr>
            <w:tcW w:w="1228"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1081" w:type="dxa"/>
          </w:tcPr>
          <w:p w:rsidR="00CB249B" w:rsidRPr="006745AE" w:rsidRDefault="00CB249B" w:rsidP="00F72DD1">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&lt;0.0</w:t>
            </w:r>
            <w:r w:rsidR="00C476BD" w:rsidRPr="006745AE">
              <w:rPr>
                <w:rFonts w:ascii="Arial" w:hAnsi="Arial" w:cs="Arial"/>
                <w:i/>
                <w:sz w:val="20"/>
                <w:szCs w:val="20"/>
                <w:lang w:val="en-US"/>
              </w:rPr>
              <w:t>0</w:t>
            </w:r>
            <w:r w:rsidRPr="006745AE">
              <w:rPr>
                <w:rFonts w:ascii="Arial" w:hAnsi="Arial" w:cs="Arial"/>
                <w:i/>
                <w:sz w:val="20"/>
                <w:szCs w:val="20"/>
                <w:lang w:val="en-US"/>
              </w:rPr>
              <w:t>1</w:t>
            </w:r>
          </w:p>
        </w:tc>
        <w:tc>
          <w:tcPr>
            <w:tcW w:w="1481"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834" w:type="dxa"/>
          </w:tcPr>
          <w:p w:rsidR="00CB249B" w:rsidRPr="006745AE" w:rsidRDefault="00CB249B" w:rsidP="00F72DD1">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&lt;0.0</w:t>
            </w:r>
            <w:r w:rsidR="00C476BD" w:rsidRPr="006745AE">
              <w:rPr>
                <w:rFonts w:ascii="Arial" w:hAnsi="Arial" w:cs="Arial"/>
                <w:i/>
                <w:sz w:val="20"/>
                <w:szCs w:val="20"/>
                <w:lang w:val="en-US"/>
              </w:rPr>
              <w:t>0</w:t>
            </w:r>
            <w:r w:rsidRPr="006745AE">
              <w:rPr>
                <w:rFonts w:ascii="Arial" w:hAnsi="Arial" w:cs="Arial"/>
                <w:i/>
                <w:sz w:val="20"/>
                <w:szCs w:val="20"/>
                <w:lang w:val="en-US"/>
              </w:rPr>
              <w:t>1</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sz w:val="20"/>
                <w:szCs w:val="20"/>
                <w:lang w:val="en-US"/>
              </w:rPr>
              <w:t>Women</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4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Inactive</w:t>
            </w: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Moderately active</w:t>
            </w:r>
          </w:p>
        </w:tc>
        <w:tc>
          <w:tcPr>
            <w:tcW w:w="834"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0.11</w:t>
            </w:r>
          </w:p>
        </w:tc>
        <w:tc>
          <w:tcPr>
            <w:tcW w:w="1228"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[-1.63,1.84]</w:t>
            </w:r>
          </w:p>
        </w:tc>
        <w:tc>
          <w:tcPr>
            <w:tcW w:w="1081"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-0.20</w:t>
            </w:r>
          </w:p>
        </w:tc>
        <w:tc>
          <w:tcPr>
            <w:tcW w:w="1481"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[-1.90,1.50]</w:t>
            </w:r>
          </w:p>
        </w:tc>
        <w:tc>
          <w:tcPr>
            <w:tcW w:w="834"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-0.43</w:t>
            </w:r>
          </w:p>
        </w:tc>
        <w:tc>
          <w:tcPr>
            <w:tcW w:w="1228" w:type="dxa"/>
          </w:tcPr>
          <w:p w:rsidR="00CB249B" w:rsidRPr="00532A30" w:rsidRDefault="00CB249B" w:rsidP="00067603">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[-2.15,1.28]</w:t>
            </w: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Most active</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1.38</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[-0.04,2.79]</w:t>
            </w:r>
          </w:p>
        </w:tc>
        <w:tc>
          <w:tcPr>
            <w:tcW w:w="10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0.78</w:t>
            </w:r>
          </w:p>
        </w:tc>
        <w:tc>
          <w:tcPr>
            <w:tcW w:w="14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[-0.63,2.18]</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0.38</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[-1.09,1.85]</w:t>
            </w:r>
          </w:p>
        </w:tc>
      </w:tr>
      <w:tr w:rsidR="00CB249B" w:rsidRPr="00532A30" w:rsidTr="00C476BD">
        <w:tc>
          <w:tcPr>
            <w:tcW w:w="2068" w:type="dxa"/>
          </w:tcPr>
          <w:p w:rsidR="00CB249B" w:rsidRPr="00532A30" w:rsidRDefault="001D4FC4"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i/>
                <w:sz w:val="20"/>
                <w:szCs w:val="20"/>
                <w:lang w:val="en-US"/>
              </w:rPr>
              <w:t>P</w:t>
            </w:r>
            <w:r w:rsidR="00CB249B">
              <w:rPr>
                <w:rFonts w:ascii="Arial" w:hAnsi="Arial" w:cs="Arial"/>
                <w:sz w:val="20"/>
                <w:szCs w:val="20"/>
                <w:lang w:val="en-US"/>
              </w:rPr>
              <w:t>-</w:t>
            </w:r>
            <w:proofErr w:type="spellStart"/>
            <w:r w:rsidR="00CB249B">
              <w:rPr>
                <w:rFonts w:ascii="Arial" w:hAnsi="Arial" w:cs="Arial"/>
                <w:sz w:val="20"/>
                <w:szCs w:val="20"/>
                <w:lang w:val="en-US"/>
              </w:rPr>
              <w:t>value</w:t>
            </w:r>
            <w:r w:rsidR="00CB249B">
              <w:rPr>
                <w:rFonts w:ascii="Arial" w:hAnsi="Arial" w:cs="Arial"/>
                <w:sz w:val="20"/>
                <w:szCs w:val="20"/>
                <w:vertAlign w:val="superscript"/>
                <w:lang w:val="en-US"/>
              </w:rPr>
              <w:t>a</w:t>
            </w:r>
            <w:proofErr w:type="spellEnd"/>
          </w:p>
        </w:tc>
        <w:tc>
          <w:tcPr>
            <w:tcW w:w="834"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0.13</w:t>
            </w:r>
          </w:p>
        </w:tc>
        <w:tc>
          <w:tcPr>
            <w:tcW w:w="1228"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1081"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0.4</w:t>
            </w:r>
            <w:r w:rsidR="006745AE">
              <w:rPr>
                <w:rFonts w:ascii="Arial" w:hAnsi="Arial" w:cs="Arial"/>
                <w:i/>
                <w:sz w:val="20"/>
                <w:szCs w:val="20"/>
                <w:lang w:val="en-US"/>
              </w:rPr>
              <w:t>2</w:t>
            </w:r>
          </w:p>
        </w:tc>
        <w:tc>
          <w:tcPr>
            <w:tcW w:w="1481"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834" w:type="dxa"/>
          </w:tcPr>
          <w:p w:rsidR="00CB249B" w:rsidRPr="006745AE" w:rsidRDefault="00CB249B" w:rsidP="00532A30">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0.6</w:t>
            </w:r>
            <w:r w:rsidR="006745AE">
              <w:rPr>
                <w:rFonts w:ascii="Arial" w:hAnsi="Arial" w:cs="Arial"/>
                <w:i/>
                <w:sz w:val="20"/>
                <w:szCs w:val="20"/>
                <w:lang w:val="en-US"/>
              </w:rPr>
              <w:t>5</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Default="00CB249B" w:rsidP="00532A30">
            <w:pPr>
              <w:widowControl w:val="0"/>
              <w:autoSpaceDE w:val="0"/>
              <w:autoSpaceDN w:val="0"/>
              <w:adjustRightInd w:val="0"/>
              <w:spacing w:line="240" w:lineRule="auto"/>
              <w:rPr>
                <w:rFonts w:ascii="Arial" w:hAnsi="Arial" w:cs="Arial"/>
                <w:sz w:val="20"/>
                <w:szCs w:val="20"/>
                <w:lang w:val="en-US"/>
              </w:rPr>
            </w:pP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4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r>
      <w:tr w:rsidR="00CB249B" w:rsidRPr="00067603" w:rsidTr="00C476BD">
        <w:tc>
          <w:tcPr>
            <w:tcW w:w="2068" w:type="dxa"/>
          </w:tcPr>
          <w:p w:rsidR="00CB249B" w:rsidRPr="00067603" w:rsidRDefault="00CB249B" w:rsidP="00532A30">
            <w:pPr>
              <w:widowControl w:val="0"/>
              <w:autoSpaceDE w:val="0"/>
              <w:autoSpaceDN w:val="0"/>
              <w:adjustRightInd w:val="0"/>
              <w:spacing w:line="240" w:lineRule="auto"/>
              <w:rPr>
                <w:rFonts w:ascii="Arial" w:hAnsi="Arial" w:cs="Arial"/>
                <w:b/>
                <w:sz w:val="20"/>
                <w:szCs w:val="20"/>
                <w:lang w:val="en-US"/>
              </w:rPr>
            </w:pPr>
            <w:r w:rsidRPr="00067603">
              <w:rPr>
                <w:rFonts w:ascii="Arial" w:hAnsi="Arial" w:cs="Arial"/>
                <w:b/>
                <w:sz w:val="20"/>
                <w:szCs w:val="20"/>
                <w:lang w:val="en-US"/>
              </w:rPr>
              <w:t>60-64 years</w:t>
            </w:r>
          </w:p>
        </w:tc>
        <w:tc>
          <w:tcPr>
            <w:tcW w:w="834"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c>
          <w:tcPr>
            <w:tcW w:w="1081"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c>
          <w:tcPr>
            <w:tcW w:w="1481"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c>
          <w:tcPr>
            <w:tcW w:w="834"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532A30">
            <w:pPr>
              <w:widowControl w:val="0"/>
              <w:autoSpaceDE w:val="0"/>
              <w:autoSpaceDN w:val="0"/>
              <w:adjustRightInd w:val="0"/>
              <w:spacing w:line="240" w:lineRule="auto"/>
              <w:jc w:val="center"/>
              <w:rPr>
                <w:rFonts w:ascii="Arial" w:hAnsi="Arial" w:cs="Arial"/>
                <w:b/>
                <w:sz w:val="20"/>
                <w:szCs w:val="20"/>
                <w:lang w:val="en-US"/>
              </w:rPr>
            </w:pPr>
          </w:p>
        </w:tc>
      </w:tr>
      <w:tr w:rsidR="00CB249B" w:rsidRPr="00532A30" w:rsidTr="00C476BD">
        <w:tc>
          <w:tcPr>
            <w:tcW w:w="2068" w:type="dxa"/>
          </w:tcPr>
          <w:p w:rsidR="00CB249B"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Inactive</w:t>
            </w: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Moderately active</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1.47</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[0.13,2.82]</w:t>
            </w:r>
          </w:p>
        </w:tc>
        <w:tc>
          <w:tcPr>
            <w:tcW w:w="10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1.38</w:t>
            </w:r>
          </w:p>
        </w:tc>
        <w:tc>
          <w:tcPr>
            <w:tcW w:w="14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[0.07,2.70]</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1.04</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[-0.30,2.39]</w:t>
            </w: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Most active</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2.18</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[1.05,3.32]</w:t>
            </w:r>
          </w:p>
        </w:tc>
        <w:tc>
          <w:tcPr>
            <w:tcW w:w="10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1.73</w:t>
            </w:r>
          </w:p>
        </w:tc>
        <w:tc>
          <w:tcPr>
            <w:tcW w:w="1481"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[0.61,2.85]</w:t>
            </w:r>
          </w:p>
        </w:tc>
        <w:tc>
          <w:tcPr>
            <w:tcW w:w="834"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1.18</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r w:rsidRPr="00532A30">
              <w:rPr>
                <w:rFonts w:ascii="Arial" w:hAnsi="Arial" w:cs="Arial"/>
                <w:sz w:val="20"/>
                <w:szCs w:val="20"/>
                <w:lang w:val="en-US"/>
              </w:rPr>
              <w:t>[-0.02,2.38]</w:t>
            </w:r>
          </w:p>
        </w:tc>
      </w:tr>
      <w:tr w:rsidR="00CB249B" w:rsidRPr="00532A30" w:rsidTr="00C476BD">
        <w:tc>
          <w:tcPr>
            <w:tcW w:w="2068" w:type="dxa"/>
          </w:tcPr>
          <w:p w:rsidR="00CB249B" w:rsidRPr="00532A30" w:rsidRDefault="001D4FC4"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i/>
                <w:sz w:val="20"/>
                <w:szCs w:val="20"/>
                <w:lang w:val="en-US"/>
              </w:rPr>
              <w:t>P</w:t>
            </w:r>
            <w:r w:rsidR="00CB249B">
              <w:rPr>
                <w:rFonts w:ascii="Arial" w:hAnsi="Arial" w:cs="Arial"/>
                <w:sz w:val="20"/>
                <w:szCs w:val="20"/>
                <w:lang w:val="en-US"/>
              </w:rPr>
              <w:t>-</w:t>
            </w:r>
            <w:proofErr w:type="spellStart"/>
            <w:r w:rsidR="00CB249B">
              <w:rPr>
                <w:rFonts w:ascii="Arial" w:hAnsi="Arial" w:cs="Arial"/>
                <w:sz w:val="20"/>
                <w:szCs w:val="20"/>
                <w:lang w:val="en-US"/>
              </w:rPr>
              <w:t>value</w:t>
            </w:r>
            <w:r w:rsidR="00CB249B">
              <w:rPr>
                <w:rFonts w:ascii="Arial" w:hAnsi="Arial" w:cs="Arial"/>
                <w:sz w:val="20"/>
                <w:szCs w:val="20"/>
                <w:vertAlign w:val="superscript"/>
                <w:lang w:val="en-US"/>
              </w:rPr>
              <w:t>a</w:t>
            </w:r>
            <w:proofErr w:type="spellEnd"/>
          </w:p>
        </w:tc>
        <w:tc>
          <w:tcPr>
            <w:tcW w:w="834" w:type="dxa"/>
          </w:tcPr>
          <w:p w:rsidR="00CB249B" w:rsidRPr="007F3CE1" w:rsidRDefault="00CB249B" w:rsidP="00F72DD1">
            <w:pPr>
              <w:widowControl w:val="0"/>
              <w:autoSpaceDE w:val="0"/>
              <w:autoSpaceDN w:val="0"/>
              <w:adjustRightInd w:val="0"/>
              <w:spacing w:line="240" w:lineRule="auto"/>
              <w:jc w:val="center"/>
              <w:rPr>
                <w:rFonts w:ascii="Arial" w:hAnsi="Arial" w:cs="Arial"/>
                <w:i/>
                <w:sz w:val="20"/>
                <w:szCs w:val="20"/>
                <w:lang w:val="en-US"/>
              </w:rPr>
            </w:pPr>
            <w:r w:rsidRPr="007F3CE1">
              <w:rPr>
                <w:rFonts w:ascii="Arial" w:hAnsi="Arial" w:cs="Arial"/>
                <w:i/>
                <w:sz w:val="20"/>
                <w:szCs w:val="20"/>
                <w:lang w:val="en-US"/>
              </w:rPr>
              <w:t>&lt;0.</w:t>
            </w:r>
            <w:r w:rsidR="00C476BD" w:rsidRPr="007F3CE1">
              <w:rPr>
                <w:rFonts w:ascii="Arial" w:hAnsi="Arial" w:cs="Arial"/>
                <w:i/>
                <w:sz w:val="20"/>
                <w:szCs w:val="20"/>
                <w:lang w:val="en-US"/>
              </w:rPr>
              <w:t>0</w:t>
            </w:r>
            <w:r w:rsidRPr="007F3CE1">
              <w:rPr>
                <w:rFonts w:ascii="Arial" w:hAnsi="Arial" w:cs="Arial"/>
                <w:i/>
                <w:sz w:val="20"/>
                <w:szCs w:val="20"/>
                <w:lang w:val="en-US"/>
              </w:rPr>
              <w:t>01</w:t>
            </w:r>
          </w:p>
        </w:tc>
        <w:tc>
          <w:tcPr>
            <w:tcW w:w="1228" w:type="dxa"/>
          </w:tcPr>
          <w:p w:rsidR="00CB249B" w:rsidRPr="007F3CE1"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1081" w:type="dxa"/>
          </w:tcPr>
          <w:p w:rsidR="00CB249B" w:rsidRPr="007F3CE1" w:rsidRDefault="00C476BD" w:rsidP="00F72DD1">
            <w:pPr>
              <w:widowControl w:val="0"/>
              <w:autoSpaceDE w:val="0"/>
              <w:autoSpaceDN w:val="0"/>
              <w:adjustRightInd w:val="0"/>
              <w:spacing w:line="240" w:lineRule="auto"/>
              <w:jc w:val="center"/>
              <w:rPr>
                <w:rFonts w:ascii="Arial" w:hAnsi="Arial" w:cs="Arial"/>
                <w:i/>
                <w:sz w:val="20"/>
                <w:szCs w:val="20"/>
                <w:lang w:val="en-US"/>
              </w:rPr>
            </w:pPr>
            <w:r w:rsidRPr="007F3CE1">
              <w:rPr>
                <w:rFonts w:ascii="Arial" w:hAnsi="Arial" w:cs="Arial"/>
                <w:i/>
                <w:sz w:val="20"/>
                <w:szCs w:val="20"/>
                <w:lang w:val="en-US"/>
              </w:rPr>
              <w:t>0.004</w:t>
            </w:r>
          </w:p>
        </w:tc>
        <w:tc>
          <w:tcPr>
            <w:tcW w:w="1481" w:type="dxa"/>
          </w:tcPr>
          <w:p w:rsidR="00CB249B" w:rsidRPr="007F3CE1" w:rsidRDefault="00CB249B" w:rsidP="00532A30">
            <w:pPr>
              <w:widowControl w:val="0"/>
              <w:autoSpaceDE w:val="0"/>
              <w:autoSpaceDN w:val="0"/>
              <w:adjustRightInd w:val="0"/>
              <w:spacing w:line="240" w:lineRule="auto"/>
              <w:jc w:val="center"/>
              <w:rPr>
                <w:rFonts w:ascii="Arial" w:hAnsi="Arial" w:cs="Arial"/>
                <w:i/>
                <w:sz w:val="20"/>
                <w:szCs w:val="20"/>
                <w:lang w:val="en-US"/>
              </w:rPr>
            </w:pPr>
          </w:p>
        </w:tc>
        <w:tc>
          <w:tcPr>
            <w:tcW w:w="834" w:type="dxa"/>
          </w:tcPr>
          <w:p w:rsidR="00CB249B" w:rsidRPr="007F3CE1" w:rsidRDefault="00CB249B" w:rsidP="00532A30">
            <w:pPr>
              <w:widowControl w:val="0"/>
              <w:autoSpaceDE w:val="0"/>
              <w:autoSpaceDN w:val="0"/>
              <w:adjustRightInd w:val="0"/>
              <w:spacing w:line="240" w:lineRule="auto"/>
              <w:jc w:val="center"/>
              <w:rPr>
                <w:rFonts w:ascii="Arial" w:hAnsi="Arial" w:cs="Arial"/>
                <w:i/>
                <w:sz w:val="20"/>
                <w:szCs w:val="20"/>
                <w:lang w:val="en-US"/>
              </w:rPr>
            </w:pPr>
            <w:r w:rsidRPr="007F3CE1">
              <w:rPr>
                <w:rFonts w:ascii="Arial" w:hAnsi="Arial" w:cs="Arial"/>
                <w:i/>
                <w:sz w:val="20"/>
                <w:szCs w:val="20"/>
                <w:lang w:val="en-US"/>
              </w:rPr>
              <w:t>0.09</w:t>
            </w:r>
          </w:p>
        </w:tc>
        <w:tc>
          <w:tcPr>
            <w:tcW w:w="1228" w:type="dxa"/>
          </w:tcPr>
          <w:p w:rsidR="00CB249B" w:rsidRPr="00532A30" w:rsidRDefault="00CB249B" w:rsidP="00532A30">
            <w:pPr>
              <w:widowControl w:val="0"/>
              <w:autoSpaceDE w:val="0"/>
              <w:autoSpaceDN w:val="0"/>
              <w:adjustRightInd w:val="0"/>
              <w:spacing w:line="240" w:lineRule="auto"/>
              <w:jc w:val="center"/>
              <w:rPr>
                <w:rFonts w:ascii="Arial" w:hAnsi="Arial" w:cs="Arial"/>
                <w:sz w:val="20"/>
                <w:szCs w:val="20"/>
                <w:lang w:val="en-US"/>
              </w:rPr>
            </w:pPr>
          </w:p>
        </w:tc>
      </w:tr>
      <w:tr w:rsidR="00CB249B" w:rsidRPr="00067603" w:rsidTr="00C476BD">
        <w:tc>
          <w:tcPr>
            <w:tcW w:w="2068" w:type="dxa"/>
          </w:tcPr>
          <w:p w:rsidR="00CB249B" w:rsidRPr="00067603" w:rsidRDefault="00CB249B" w:rsidP="006D0131">
            <w:pPr>
              <w:widowControl w:val="0"/>
              <w:autoSpaceDE w:val="0"/>
              <w:autoSpaceDN w:val="0"/>
              <w:adjustRightInd w:val="0"/>
              <w:spacing w:line="240" w:lineRule="auto"/>
              <w:rPr>
                <w:rFonts w:ascii="Arial" w:hAnsi="Arial" w:cs="Arial"/>
                <w:b/>
                <w:sz w:val="20"/>
                <w:szCs w:val="20"/>
                <w:lang w:val="en-US"/>
              </w:rPr>
            </w:pPr>
          </w:p>
        </w:tc>
        <w:tc>
          <w:tcPr>
            <w:tcW w:w="834"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081"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481"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834"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r>
      <w:tr w:rsidR="00CB249B" w:rsidRPr="00067603" w:rsidTr="00C476BD">
        <w:tc>
          <w:tcPr>
            <w:tcW w:w="2068" w:type="dxa"/>
          </w:tcPr>
          <w:p w:rsidR="00CB249B" w:rsidRPr="00FB60D3" w:rsidRDefault="00CB249B" w:rsidP="006D0131">
            <w:pPr>
              <w:widowControl w:val="0"/>
              <w:autoSpaceDE w:val="0"/>
              <w:autoSpaceDN w:val="0"/>
              <w:adjustRightInd w:val="0"/>
              <w:spacing w:line="240" w:lineRule="auto"/>
              <w:rPr>
                <w:rFonts w:ascii="Arial" w:hAnsi="Arial" w:cs="Arial"/>
                <w:b/>
                <w:sz w:val="20"/>
                <w:szCs w:val="20"/>
                <w:vertAlign w:val="superscript"/>
                <w:lang w:val="en-US"/>
              </w:rPr>
            </w:pPr>
            <w:r>
              <w:rPr>
                <w:rFonts w:ascii="Arial" w:hAnsi="Arial" w:cs="Arial"/>
                <w:b/>
                <w:sz w:val="20"/>
                <w:szCs w:val="20"/>
                <w:lang w:val="en-US"/>
              </w:rPr>
              <w:t xml:space="preserve">Lifetime </w:t>
            </w:r>
            <w:proofErr w:type="spellStart"/>
            <w:r>
              <w:rPr>
                <w:rFonts w:ascii="Arial" w:hAnsi="Arial" w:cs="Arial"/>
                <w:b/>
                <w:sz w:val="20"/>
                <w:szCs w:val="20"/>
                <w:lang w:val="en-US"/>
              </w:rPr>
              <w:t>score</w:t>
            </w:r>
            <w:r>
              <w:rPr>
                <w:rFonts w:ascii="Arial" w:hAnsi="Arial" w:cs="Arial"/>
                <w:b/>
                <w:sz w:val="20"/>
                <w:szCs w:val="20"/>
                <w:vertAlign w:val="superscript"/>
                <w:lang w:val="en-US"/>
              </w:rPr>
              <w:t>c</w:t>
            </w:r>
            <w:proofErr w:type="spellEnd"/>
          </w:p>
        </w:tc>
        <w:tc>
          <w:tcPr>
            <w:tcW w:w="834"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081"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481"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834"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c>
          <w:tcPr>
            <w:tcW w:w="1228" w:type="dxa"/>
          </w:tcPr>
          <w:p w:rsidR="00CB249B" w:rsidRPr="00067603" w:rsidRDefault="00CB249B" w:rsidP="006D0131">
            <w:pPr>
              <w:widowControl w:val="0"/>
              <w:autoSpaceDE w:val="0"/>
              <w:autoSpaceDN w:val="0"/>
              <w:adjustRightInd w:val="0"/>
              <w:spacing w:line="240" w:lineRule="auto"/>
              <w:jc w:val="center"/>
              <w:rPr>
                <w:rFonts w:ascii="Arial" w:hAnsi="Arial" w:cs="Arial"/>
                <w:b/>
                <w:sz w:val="20"/>
                <w:szCs w:val="20"/>
                <w:lang w:val="en-US"/>
              </w:rPr>
            </w:pPr>
          </w:p>
        </w:tc>
      </w:tr>
      <w:tr w:rsidR="00CB249B" w:rsidRPr="00532A30" w:rsidTr="00C476BD">
        <w:tc>
          <w:tcPr>
            <w:tcW w:w="2068" w:type="dxa"/>
          </w:tcPr>
          <w:p w:rsidR="00CB249B"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0-1 (n=415)</w:t>
            </w: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0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0</w:t>
            </w:r>
          </w:p>
        </w:tc>
        <w:tc>
          <w:tcPr>
            <w:tcW w:w="1481"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r>
              <w:rPr>
                <w:rFonts w:ascii="Arial" w:hAnsi="Arial" w:cs="Arial"/>
                <w:sz w:val="20"/>
                <w:szCs w:val="20"/>
                <w:lang w:val="en-US"/>
              </w:rPr>
              <w:t>n/a</w:t>
            </w: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2-4 (n=681)</w:t>
            </w:r>
          </w:p>
        </w:tc>
        <w:tc>
          <w:tcPr>
            <w:tcW w:w="834"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1.40</w:t>
            </w:r>
          </w:p>
        </w:tc>
        <w:tc>
          <w:tcPr>
            <w:tcW w:w="1228"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[0.23,2.56]</w:t>
            </w:r>
          </w:p>
        </w:tc>
        <w:tc>
          <w:tcPr>
            <w:tcW w:w="1081"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0.76</w:t>
            </w:r>
          </w:p>
        </w:tc>
        <w:tc>
          <w:tcPr>
            <w:tcW w:w="1481"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[-0.39,1.91]</w:t>
            </w: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Pr>
          <w:p w:rsidR="00CB249B" w:rsidRPr="00532A30" w:rsidRDefault="00CB249B" w:rsidP="006D0131">
            <w:pPr>
              <w:widowControl w:val="0"/>
              <w:autoSpaceDE w:val="0"/>
              <w:autoSpaceDN w:val="0"/>
              <w:adjustRightInd w:val="0"/>
              <w:spacing w:line="240" w:lineRule="auto"/>
              <w:ind w:left="284"/>
              <w:rPr>
                <w:rFonts w:ascii="Arial" w:hAnsi="Arial" w:cs="Arial"/>
                <w:sz w:val="20"/>
                <w:szCs w:val="20"/>
                <w:lang w:val="en-US"/>
              </w:rPr>
            </w:pPr>
            <w:r>
              <w:rPr>
                <w:rFonts w:ascii="Arial" w:hAnsi="Arial" w:cs="Arial"/>
                <w:sz w:val="20"/>
                <w:szCs w:val="20"/>
                <w:lang w:val="en-US"/>
              </w:rPr>
              <w:t>5-8 (n=549)</w:t>
            </w:r>
          </w:p>
        </w:tc>
        <w:tc>
          <w:tcPr>
            <w:tcW w:w="834"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2.83</w:t>
            </w:r>
          </w:p>
        </w:tc>
        <w:tc>
          <w:tcPr>
            <w:tcW w:w="1228"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[1.61,4.05]</w:t>
            </w:r>
          </w:p>
        </w:tc>
        <w:tc>
          <w:tcPr>
            <w:tcW w:w="1081"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2.11</w:t>
            </w:r>
          </w:p>
        </w:tc>
        <w:tc>
          <w:tcPr>
            <w:tcW w:w="1481" w:type="dxa"/>
          </w:tcPr>
          <w:p w:rsidR="00CB249B" w:rsidRPr="006D0131" w:rsidRDefault="00CB249B" w:rsidP="006D0131">
            <w:pPr>
              <w:widowControl w:val="0"/>
              <w:autoSpaceDE w:val="0"/>
              <w:autoSpaceDN w:val="0"/>
              <w:adjustRightInd w:val="0"/>
              <w:spacing w:line="240" w:lineRule="auto"/>
              <w:jc w:val="center"/>
              <w:rPr>
                <w:rFonts w:ascii="Arial" w:hAnsi="Arial" w:cs="Arial"/>
                <w:sz w:val="20"/>
                <w:szCs w:val="20"/>
                <w:lang w:val="en-US"/>
              </w:rPr>
            </w:pPr>
            <w:r w:rsidRPr="006D0131">
              <w:rPr>
                <w:rFonts w:ascii="Arial" w:hAnsi="Arial" w:cs="Arial"/>
                <w:sz w:val="20"/>
                <w:szCs w:val="20"/>
                <w:lang w:val="en-US"/>
              </w:rPr>
              <w:t>[0.88,3.35]</w:t>
            </w:r>
          </w:p>
        </w:tc>
        <w:tc>
          <w:tcPr>
            <w:tcW w:w="834"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228" w:type="dxa"/>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r w:rsidR="00CB249B" w:rsidRPr="00532A30" w:rsidTr="00C476BD">
        <w:tc>
          <w:tcPr>
            <w:tcW w:w="2068" w:type="dxa"/>
            <w:tcBorders>
              <w:bottom w:val="single" w:sz="8" w:space="0" w:color="auto"/>
            </w:tcBorders>
          </w:tcPr>
          <w:p w:rsidR="00CB249B" w:rsidRPr="00532A30" w:rsidRDefault="001D4FC4" w:rsidP="006D0131">
            <w:pPr>
              <w:widowControl w:val="0"/>
              <w:autoSpaceDE w:val="0"/>
              <w:autoSpaceDN w:val="0"/>
              <w:adjustRightInd w:val="0"/>
              <w:spacing w:line="240" w:lineRule="auto"/>
              <w:ind w:left="142"/>
              <w:rPr>
                <w:rFonts w:ascii="Arial" w:hAnsi="Arial" w:cs="Arial"/>
                <w:sz w:val="20"/>
                <w:szCs w:val="20"/>
                <w:lang w:val="en-US"/>
              </w:rPr>
            </w:pPr>
            <w:r>
              <w:rPr>
                <w:rFonts w:ascii="Arial" w:hAnsi="Arial" w:cs="Arial"/>
                <w:i/>
                <w:sz w:val="20"/>
                <w:szCs w:val="20"/>
                <w:lang w:val="en-US"/>
              </w:rPr>
              <w:t>P</w:t>
            </w:r>
            <w:r w:rsidR="00CB249B">
              <w:rPr>
                <w:rFonts w:ascii="Arial" w:hAnsi="Arial" w:cs="Arial"/>
                <w:sz w:val="20"/>
                <w:szCs w:val="20"/>
                <w:lang w:val="en-US"/>
              </w:rPr>
              <w:t>-</w:t>
            </w:r>
            <w:proofErr w:type="spellStart"/>
            <w:r w:rsidR="00CB249B">
              <w:rPr>
                <w:rFonts w:ascii="Arial" w:hAnsi="Arial" w:cs="Arial"/>
                <w:sz w:val="20"/>
                <w:szCs w:val="20"/>
                <w:lang w:val="en-US"/>
              </w:rPr>
              <w:t>value</w:t>
            </w:r>
            <w:r w:rsidR="00CB249B">
              <w:rPr>
                <w:rFonts w:ascii="Arial" w:hAnsi="Arial" w:cs="Arial"/>
                <w:sz w:val="20"/>
                <w:szCs w:val="20"/>
                <w:vertAlign w:val="superscript"/>
                <w:lang w:val="en-US"/>
              </w:rPr>
              <w:t>a</w:t>
            </w:r>
            <w:proofErr w:type="spellEnd"/>
          </w:p>
        </w:tc>
        <w:tc>
          <w:tcPr>
            <w:tcW w:w="834" w:type="dxa"/>
            <w:tcBorders>
              <w:bottom w:val="single" w:sz="8" w:space="0" w:color="auto"/>
            </w:tcBorders>
          </w:tcPr>
          <w:p w:rsidR="00CB249B" w:rsidRPr="006745AE" w:rsidRDefault="00CB249B" w:rsidP="00F72DD1">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&lt;0.0</w:t>
            </w:r>
            <w:r w:rsidR="00C476BD" w:rsidRPr="006745AE">
              <w:rPr>
                <w:rFonts w:ascii="Arial" w:hAnsi="Arial" w:cs="Arial"/>
                <w:i/>
                <w:sz w:val="20"/>
                <w:szCs w:val="20"/>
                <w:lang w:val="en-US"/>
              </w:rPr>
              <w:t>0</w:t>
            </w:r>
            <w:r w:rsidRPr="006745AE">
              <w:rPr>
                <w:rFonts w:ascii="Arial" w:hAnsi="Arial" w:cs="Arial"/>
                <w:i/>
                <w:sz w:val="20"/>
                <w:szCs w:val="20"/>
                <w:lang w:val="en-US"/>
              </w:rPr>
              <w:t>1</w:t>
            </w:r>
          </w:p>
        </w:tc>
        <w:tc>
          <w:tcPr>
            <w:tcW w:w="1228" w:type="dxa"/>
            <w:tcBorders>
              <w:bottom w:val="single" w:sz="8" w:space="0" w:color="auto"/>
            </w:tcBorders>
          </w:tcPr>
          <w:p w:rsidR="00CB249B" w:rsidRPr="006745AE" w:rsidRDefault="00CB249B" w:rsidP="006D0131">
            <w:pPr>
              <w:widowControl w:val="0"/>
              <w:autoSpaceDE w:val="0"/>
              <w:autoSpaceDN w:val="0"/>
              <w:adjustRightInd w:val="0"/>
              <w:spacing w:line="240" w:lineRule="auto"/>
              <w:jc w:val="center"/>
              <w:rPr>
                <w:rFonts w:ascii="Arial" w:hAnsi="Arial" w:cs="Arial"/>
                <w:i/>
                <w:sz w:val="20"/>
                <w:szCs w:val="20"/>
                <w:lang w:val="en-US"/>
              </w:rPr>
            </w:pPr>
          </w:p>
        </w:tc>
        <w:tc>
          <w:tcPr>
            <w:tcW w:w="1081" w:type="dxa"/>
            <w:tcBorders>
              <w:bottom w:val="single" w:sz="8" w:space="0" w:color="auto"/>
            </w:tcBorders>
          </w:tcPr>
          <w:p w:rsidR="00CB249B" w:rsidRPr="006745AE" w:rsidRDefault="00C476BD" w:rsidP="00F72DD1">
            <w:pPr>
              <w:widowControl w:val="0"/>
              <w:autoSpaceDE w:val="0"/>
              <w:autoSpaceDN w:val="0"/>
              <w:adjustRightInd w:val="0"/>
              <w:spacing w:line="240" w:lineRule="auto"/>
              <w:jc w:val="center"/>
              <w:rPr>
                <w:rFonts w:ascii="Arial" w:hAnsi="Arial" w:cs="Arial"/>
                <w:i/>
                <w:sz w:val="20"/>
                <w:szCs w:val="20"/>
                <w:lang w:val="en-US"/>
              </w:rPr>
            </w:pPr>
            <w:r w:rsidRPr="006745AE">
              <w:rPr>
                <w:rFonts w:ascii="Arial" w:hAnsi="Arial" w:cs="Arial"/>
                <w:i/>
                <w:sz w:val="20"/>
                <w:szCs w:val="20"/>
                <w:lang w:val="en-US"/>
              </w:rPr>
              <w:t>0.002</w:t>
            </w:r>
          </w:p>
        </w:tc>
        <w:tc>
          <w:tcPr>
            <w:tcW w:w="1481" w:type="dxa"/>
            <w:tcBorders>
              <w:bottom w:val="single" w:sz="8" w:space="0" w:color="auto"/>
            </w:tcBorders>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834" w:type="dxa"/>
            <w:tcBorders>
              <w:bottom w:val="single" w:sz="8" w:space="0" w:color="auto"/>
            </w:tcBorders>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c>
          <w:tcPr>
            <w:tcW w:w="1228" w:type="dxa"/>
            <w:tcBorders>
              <w:bottom w:val="single" w:sz="8" w:space="0" w:color="auto"/>
            </w:tcBorders>
          </w:tcPr>
          <w:p w:rsidR="00CB249B" w:rsidRPr="00532A30" w:rsidRDefault="00CB249B" w:rsidP="006D0131">
            <w:pPr>
              <w:widowControl w:val="0"/>
              <w:autoSpaceDE w:val="0"/>
              <w:autoSpaceDN w:val="0"/>
              <w:adjustRightInd w:val="0"/>
              <w:spacing w:line="240" w:lineRule="auto"/>
              <w:jc w:val="center"/>
              <w:rPr>
                <w:rFonts w:ascii="Arial" w:hAnsi="Arial" w:cs="Arial"/>
                <w:sz w:val="20"/>
                <w:szCs w:val="20"/>
                <w:lang w:val="en-US"/>
              </w:rPr>
            </w:pPr>
          </w:p>
        </w:tc>
      </w:tr>
    </w:tbl>
    <w:p w:rsidR="00055CAD" w:rsidRDefault="00055CAD" w:rsidP="00055CAD">
      <w:pPr>
        <w:pStyle w:val="Tabletext"/>
        <w:rPr>
          <w:vertAlign w:val="superscript"/>
        </w:rPr>
      </w:pPr>
    </w:p>
    <w:p w:rsidR="00055CAD" w:rsidRPr="00055CAD" w:rsidRDefault="00055CAD" w:rsidP="00055CAD">
      <w:pPr>
        <w:pStyle w:val="Tabletext"/>
      </w:pPr>
      <w:r w:rsidRPr="00055CAD">
        <w:t xml:space="preserve">n=1,645 for all models. Model 1: Adjusted for </w:t>
      </w:r>
      <w:r w:rsidR="00825450">
        <w:t>gender</w:t>
      </w:r>
      <w:r w:rsidR="00825450" w:rsidRPr="00055CAD">
        <w:t xml:space="preserve"> </w:t>
      </w:r>
      <w:r w:rsidRPr="00055CAD">
        <w:t>only. Model 2: As per model 1 plus height and weight at age 60-64, smoking status at age 53, presence of limiting d</w:t>
      </w:r>
      <w:r>
        <w:t xml:space="preserve">isability at age 60-64, </w:t>
      </w:r>
      <w:r w:rsidRPr="00055CAD">
        <w:t xml:space="preserve">educational achievement </w:t>
      </w:r>
      <w:r>
        <w:t>at</w:t>
      </w:r>
      <w:r w:rsidRPr="00055CAD">
        <w:t xml:space="preserve"> age 26 and occupational class at age 53. Model 3: As per model 2 plus adjustment for other 3 time-points.</w:t>
      </w:r>
    </w:p>
    <w:p w:rsidR="00055CAD" w:rsidRDefault="00055CAD" w:rsidP="00055CAD">
      <w:pPr>
        <w:pStyle w:val="Tabletext"/>
      </w:pPr>
      <w:proofErr w:type="spellStart"/>
      <w:proofErr w:type="gramStart"/>
      <w:r>
        <w:rPr>
          <w:vertAlign w:val="superscript"/>
        </w:rPr>
        <w:t>a</w:t>
      </w:r>
      <w:r w:rsidRPr="00FC5122">
        <w:t>From</w:t>
      </w:r>
      <w:proofErr w:type="spellEnd"/>
      <w:proofErr w:type="gramEnd"/>
      <w:r w:rsidRPr="00FC5122">
        <w:t xml:space="preserve"> </w:t>
      </w:r>
      <w:r>
        <w:t>likelihood ratio test comparing model with physical activity exposure shown to one without.</w:t>
      </w:r>
    </w:p>
    <w:p w:rsidR="00D14D43" w:rsidRPr="004F7A11" w:rsidRDefault="00D14D43" w:rsidP="00055CAD">
      <w:pPr>
        <w:pStyle w:val="Tabletext"/>
      </w:pPr>
      <w:proofErr w:type="spellStart"/>
      <w:proofErr w:type="gramStart"/>
      <w:r w:rsidRPr="00D14D43">
        <w:rPr>
          <w:vertAlign w:val="superscript"/>
        </w:rPr>
        <w:t>b</w:t>
      </w:r>
      <w:r w:rsidRPr="00FC5122">
        <w:t>From</w:t>
      </w:r>
      <w:proofErr w:type="spellEnd"/>
      <w:proofErr w:type="gramEnd"/>
      <w:r w:rsidRPr="00FC5122">
        <w:t xml:space="preserve"> </w:t>
      </w:r>
      <w:r>
        <w:t>likelihood ratio test comparing model 1</w:t>
      </w:r>
      <w:r w:rsidR="004F7A11">
        <w:t xml:space="preserve"> </w:t>
      </w:r>
      <w:r w:rsidR="003353D8">
        <w:t>at</w:t>
      </w:r>
      <w:r w:rsidR="004F7A11">
        <w:t xml:space="preserve"> age 53</w:t>
      </w:r>
      <w:r>
        <w:t xml:space="preserve"> with </w:t>
      </w:r>
      <w:r w:rsidR="004F7A11">
        <w:t xml:space="preserve">a </w:t>
      </w:r>
      <w:r w:rsidR="00825450">
        <w:t xml:space="preserve">gender </w:t>
      </w:r>
      <w:r>
        <w:t>interaction term to one without.</w:t>
      </w:r>
      <w:r w:rsidR="00E8463B">
        <w:t xml:space="preserve"> The evidence for interaction</w:t>
      </w:r>
      <w:r w:rsidR="003353D8">
        <w:t xml:space="preserve"> at age 53</w:t>
      </w:r>
      <w:r w:rsidR="00E8463B">
        <w:t xml:space="preserve"> remained when using gender-specific z-scores for grip strength (</w:t>
      </w:r>
      <w:r w:rsidR="00E8463B">
        <w:rPr>
          <w:i/>
        </w:rPr>
        <w:t>P</w:t>
      </w:r>
      <w:r w:rsidR="00E8463B">
        <w:t xml:space="preserve"> = 0.05).</w:t>
      </w:r>
      <w:r w:rsidR="004F7A11">
        <w:t xml:space="preserve"> Equivalent tests </w:t>
      </w:r>
      <w:r w:rsidR="003353D8">
        <w:t>at</w:t>
      </w:r>
      <w:r w:rsidR="004F7A11">
        <w:t xml:space="preserve"> all other time points and </w:t>
      </w:r>
      <w:r w:rsidR="003353D8">
        <w:t xml:space="preserve">for </w:t>
      </w:r>
      <w:r w:rsidR="004F7A11">
        <w:t xml:space="preserve">the lifetime score had </w:t>
      </w:r>
      <w:r w:rsidR="004F7A11">
        <w:rPr>
          <w:i/>
        </w:rPr>
        <w:t>P</w:t>
      </w:r>
      <w:r w:rsidR="004F7A11">
        <w:rPr>
          <w:i/>
        </w:rPr>
        <w:softHyphen/>
        <w:t>-</w:t>
      </w:r>
      <w:r w:rsidR="004F7A11">
        <w:t>values &gt; 0.10, both using absolute grip strength and gender-specific z-scores.</w:t>
      </w:r>
    </w:p>
    <w:p w:rsidR="00292EE2" w:rsidRDefault="00FB60D3">
      <w:pPr>
        <w:pStyle w:val="Tabletext"/>
      </w:pPr>
      <w:proofErr w:type="spellStart"/>
      <w:proofErr w:type="gramStart"/>
      <w:r>
        <w:rPr>
          <w:vertAlign w:val="superscript"/>
        </w:rPr>
        <w:t>c</w:t>
      </w:r>
      <w:r>
        <w:t>Physical</w:t>
      </w:r>
      <w:proofErr w:type="spellEnd"/>
      <w:proofErr w:type="gramEnd"/>
      <w:r>
        <w:t xml:space="preserve"> activity at each of the four time points summed, where </w:t>
      </w:r>
      <w:r w:rsidR="007848BB">
        <w:t xml:space="preserve">physical activity at each time point is coded as </w:t>
      </w:r>
      <w:r>
        <w:t>inactive = 0, moderately active = 1 and most active = 2.</w:t>
      </w:r>
    </w:p>
    <w:p w:rsidR="003353D8" w:rsidRPr="003353D8" w:rsidRDefault="003353D8" w:rsidP="0018644F">
      <w:pPr>
        <w:spacing w:after="200" w:line="276" w:lineRule="auto"/>
      </w:pPr>
    </w:p>
    <w:sectPr w:rsidR="003353D8" w:rsidRPr="003353D8" w:rsidSect="00980E4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93C" w:rsidRDefault="00DB193C" w:rsidP="00324238">
      <w:pPr>
        <w:spacing w:line="240" w:lineRule="auto"/>
      </w:pPr>
      <w:r>
        <w:separator/>
      </w:r>
    </w:p>
  </w:endnote>
  <w:endnote w:type="continuationSeparator" w:id="0">
    <w:p w:rsidR="00DB193C" w:rsidRDefault="00DB193C" w:rsidP="003242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93C" w:rsidRDefault="00DB193C">
    <w:pPr>
      <w:pStyle w:val="Footer"/>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93C" w:rsidRDefault="00DB193C" w:rsidP="00324238">
      <w:pPr>
        <w:spacing w:line="240" w:lineRule="auto"/>
      </w:pPr>
      <w:r>
        <w:separator/>
      </w:r>
    </w:p>
  </w:footnote>
  <w:footnote w:type="continuationSeparator" w:id="0">
    <w:p w:rsidR="00DB193C" w:rsidRDefault="00DB193C" w:rsidP="0032423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C517FA"/>
    <w:multiLevelType w:val="hybridMultilevel"/>
    <w:tmpl w:val="16F4D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8403D0D"/>
    <w:multiLevelType w:val="hybridMultilevel"/>
    <w:tmpl w:val="A53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69703661"/>
    <w:multiLevelType w:val="hybridMultilevel"/>
    <w:tmpl w:val="AEC07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C0C1FF7"/>
    <w:multiLevelType w:val="hybridMultilevel"/>
    <w:tmpl w:val="E188D9B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97"/>
    <w:rsid w:val="00000F4A"/>
    <w:rsid w:val="000060A9"/>
    <w:rsid w:val="00023506"/>
    <w:rsid w:val="00040B05"/>
    <w:rsid w:val="00055CAD"/>
    <w:rsid w:val="00067603"/>
    <w:rsid w:val="0008525C"/>
    <w:rsid w:val="000B77F2"/>
    <w:rsid w:val="000C0774"/>
    <w:rsid w:val="000D5C07"/>
    <w:rsid w:val="000E24E2"/>
    <w:rsid w:val="000E33A4"/>
    <w:rsid w:val="000E67DD"/>
    <w:rsid w:val="00107BF6"/>
    <w:rsid w:val="00111CC8"/>
    <w:rsid w:val="00112B71"/>
    <w:rsid w:val="0011496E"/>
    <w:rsid w:val="00136804"/>
    <w:rsid w:val="00140FC5"/>
    <w:rsid w:val="001539B5"/>
    <w:rsid w:val="00161F97"/>
    <w:rsid w:val="00164DB0"/>
    <w:rsid w:val="00175ACE"/>
    <w:rsid w:val="00184086"/>
    <w:rsid w:val="0018644F"/>
    <w:rsid w:val="001A0767"/>
    <w:rsid w:val="001A0C7F"/>
    <w:rsid w:val="001A1844"/>
    <w:rsid w:val="001C09B2"/>
    <w:rsid w:val="001D4FC4"/>
    <w:rsid w:val="001E2AE7"/>
    <w:rsid w:val="001E73FE"/>
    <w:rsid w:val="001F07B7"/>
    <w:rsid w:val="001F2921"/>
    <w:rsid w:val="001F5271"/>
    <w:rsid w:val="002021C0"/>
    <w:rsid w:val="0022120E"/>
    <w:rsid w:val="002263E6"/>
    <w:rsid w:val="00232092"/>
    <w:rsid w:val="0024291A"/>
    <w:rsid w:val="00247C25"/>
    <w:rsid w:val="00255E47"/>
    <w:rsid w:val="00273933"/>
    <w:rsid w:val="0027667A"/>
    <w:rsid w:val="00292EE2"/>
    <w:rsid w:val="002A4B6A"/>
    <w:rsid w:val="002A645A"/>
    <w:rsid w:val="002B1F85"/>
    <w:rsid w:val="002B23B2"/>
    <w:rsid w:val="002B44A6"/>
    <w:rsid w:val="002B5A37"/>
    <w:rsid w:val="002B5D13"/>
    <w:rsid w:val="002D2CFB"/>
    <w:rsid w:val="003010B0"/>
    <w:rsid w:val="00301231"/>
    <w:rsid w:val="003105ED"/>
    <w:rsid w:val="003127BF"/>
    <w:rsid w:val="003165A7"/>
    <w:rsid w:val="00324238"/>
    <w:rsid w:val="003353D8"/>
    <w:rsid w:val="00341835"/>
    <w:rsid w:val="00356070"/>
    <w:rsid w:val="003935F6"/>
    <w:rsid w:val="003A1F1E"/>
    <w:rsid w:val="003A4423"/>
    <w:rsid w:val="003A56FD"/>
    <w:rsid w:val="003C1FA7"/>
    <w:rsid w:val="003D53C6"/>
    <w:rsid w:val="003F3C44"/>
    <w:rsid w:val="003F4719"/>
    <w:rsid w:val="00411AD4"/>
    <w:rsid w:val="00425968"/>
    <w:rsid w:val="00436287"/>
    <w:rsid w:val="004407F1"/>
    <w:rsid w:val="00440DC3"/>
    <w:rsid w:val="0044629D"/>
    <w:rsid w:val="0046304F"/>
    <w:rsid w:val="00465308"/>
    <w:rsid w:val="00470260"/>
    <w:rsid w:val="00470CE8"/>
    <w:rsid w:val="004B633E"/>
    <w:rsid w:val="004C0206"/>
    <w:rsid w:val="004C2C37"/>
    <w:rsid w:val="004C300A"/>
    <w:rsid w:val="004C5944"/>
    <w:rsid w:val="004C5C67"/>
    <w:rsid w:val="004C5EC7"/>
    <w:rsid w:val="004F7A11"/>
    <w:rsid w:val="005059A8"/>
    <w:rsid w:val="00527E95"/>
    <w:rsid w:val="00532A30"/>
    <w:rsid w:val="00566ADA"/>
    <w:rsid w:val="00570284"/>
    <w:rsid w:val="00581AC2"/>
    <w:rsid w:val="0058239F"/>
    <w:rsid w:val="005A02E2"/>
    <w:rsid w:val="005B06D2"/>
    <w:rsid w:val="005C13BA"/>
    <w:rsid w:val="005E11AB"/>
    <w:rsid w:val="005E14F5"/>
    <w:rsid w:val="005E340D"/>
    <w:rsid w:val="005E4086"/>
    <w:rsid w:val="005E7D3C"/>
    <w:rsid w:val="005F26BA"/>
    <w:rsid w:val="006077EE"/>
    <w:rsid w:val="006136AB"/>
    <w:rsid w:val="0062550A"/>
    <w:rsid w:val="00641887"/>
    <w:rsid w:val="0066216E"/>
    <w:rsid w:val="00672F99"/>
    <w:rsid w:val="006742F3"/>
    <w:rsid w:val="006745AE"/>
    <w:rsid w:val="00676B45"/>
    <w:rsid w:val="0068285E"/>
    <w:rsid w:val="006A6DDA"/>
    <w:rsid w:val="006B461F"/>
    <w:rsid w:val="006C0ED8"/>
    <w:rsid w:val="006C6944"/>
    <w:rsid w:val="006D0131"/>
    <w:rsid w:val="006D03D2"/>
    <w:rsid w:val="006D415F"/>
    <w:rsid w:val="006E66D2"/>
    <w:rsid w:val="006E714A"/>
    <w:rsid w:val="006F3B45"/>
    <w:rsid w:val="006F4A34"/>
    <w:rsid w:val="00711415"/>
    <w:rsid w:val="00732EE8"/>
    <w:rsid w:val="0073528A"/>
    <w:rsid w:val="00736944"/>
    <w:rsid w:val="00743955"/>
    <w:rsid w:val="00744959"/>
    <w:rsid w:val="00753965"/>
    <w:rsid w:val="007848BB"/>
    <w:rsid w:val="0078731B"/>
    <w:rsid w:val="00792533"/>
    <w:rsid w:val="00793D88"/>
    <w:rsid w:val="007B24FB"/>
    <w:rsid w:val="007B4E2F"/>
    <w:rsid w:val="007E1795"/>
    <w:rsid w:val="007F1FB3"/>
    <w:rsid w:val="007F3CE1"/>
    <w:rsid w:val="007F4CB3"/>
    <w:rsid w:val="00800136"/>
    <w:rsid w:val="0080121B"/>
    <w:rsid w:val="00804DFE"/>
    <w:rsid w:val="00805B10"/>
    <w:rsid w:val="0081297F"/>
    <w:rsid w:val="00824CE4"/>
    <w:rsid w:val="00825450"/>
    <w:rsid w:val="00830446"/>
    <w:rsid w:val="00845A7B"/>
    <w:rsid w:val="00865238"/>
    <w:rsid w:val="00870082"/>
    <w:rsid w:val="00871BE4"/>
    <w:rsid w:val="008B6C59"/>
    <w:rsid w:val="008D1621"/>
    <w:rsid w:val="008D5B31"/>
    <w:rsid w:val="008E548B"/>
    <w:rsid w:val="008F065C"/>
    <w:rsid w:val="008F2DAE"/>
    <w:rsid w:val="009135D5"/>
    <w:rsid w:val="00914CBF"/>
    <w:rsid w:val="00935D5E"/>
    <w:rsid w:val="00940C76"/>
    <w:rsid w:val="00950FAC"/>
    <w:rsid w:val="00967A66"/>
    <w:rsid w:val="00980444"/>
    <w:rsid w:val="00980E44"/>
    <w:rsid w:val="009821F5"/>
    <w:rsid w:val="009956C6"/>
    <w:rsid w:val="009B0626"/>
    <w:rsid w:val="009B0E79"/>
    <w:rsid w:val="009B16B4"/>
    <w:rsid w:val="009C116C"/>
    <w:rsid w:val="009C76A1"/>
    <w:rsid w:val="00A10351"/>
    <w:rsid w:val="00A13816"/>
    <w:rsid w:val="00A26928"/>
    <w:rsid w:val="00A32DB3"/>
    <w:rsid w:val="00A439CA"/>
    <w:rsid w:val="00A43CDA"/>
    <w:rsid w:val="00A7294C"/>
    <w:rsid w:val="00A75EE0"/>
    <w:rsid w:val="00A76FF8"/>
    <w:rsid w:val="00A91D03"/>
    <w:rsid w:val="00AA7AC0"/>
    <w:rsid w:val="00AC38A3"/>
    <w:rsid w:val="00AD7EF1"/>
    <w:rsid w:val="00AE184C"/>
    <w:rsid w:val="00AE6837"/>
    <w:rsid w:val="00AF3742"/>
    <w:rsid w:val="00B02EC7"/>
    <w:rsid w:val="00B04E6C"/>
    <w:rsid w:val="00B41A30"/>
    <w:rsid w:val="00B45A96"/>
    <w:rsid w:val="00B60D55"/>
    <w:rsid w:val="00B76F25"/>
    <w:rsid w:val="00B8337B"/>
    <w:rsid w:val="00B90F3C"/>
    <w:rsid w:val="00B96FF4"/>
    <w:rsid w:val="00BA3418"/>
    <w:rsid w:val="00BA49AB"/>
    <w:rsid w:val="00BC384F"/>
    <w:rsid w:val="00BF3CC9"/>
    <w:rsid w:val="00BF505A"/>
    <w:rsid w:val="00C020DA"/>
    <w:rsid w:val="00C0249A"/>
    <w:rsid w:val="00C0535A"/>
    <w:rsid w:val="00C07DA1"/>
    <w:rsid w:val="00C2085C"/>
    <w:rsid w:val="00C234DC"/>
    <w:rsid w:val="00C27147"/>
    <w:rsid w:val="00C33330"/>
    <w:rsid w:val="00C33EF9"/>
    <w:rsid w:val="00C40316"/>
    <w:rsid w:val="00C4104D"/>
    <w:rsid w:val="00C45EC5"/>
    <w:rsid w:val="00C46335"/>
    <w:rsid w:val="00C476BD"/>
    <w:rsid w:val="00C505BE"/>
    <w:rsid w:val="00C51A9D"/>
    <w:rsid w:val="00C534AB"/>
    <w:rsid w:val="00C54E5C"/>
    <w:rsid w:val="00C67FF7"/>
    <w:rsid w:val="00C7677D"/>
    <w:rsid w:val="00C9699E"/>
    <w:rsid w:val="00C97285"/>
    <w:rsid w:val="00CA6400"/>
    <w:rsid w:val="00CB249B"/>
    <w:rsid w:val="00CB6CC0"/>
    <w:rsid w:val="00CD231D"/>
    <w:rsid w:val="00CD6DD6"/>
    <w:rsid w:val="00CD74EA"/>
    <w:rsid w:val="00CF0DB1"/>
    <w:rsid w:val="00CF196D"/>
    <w:rsid w:val="00CF41CE"/>
    <w:rsid w:val="00D14D43"/>
    <w:rsid w:val="00D154B8"/>
    <w:rsid w:val="00D33B92"/>
    <w:rsid w:val="00D33F7B"/>
    <w:rsid w:val="00D37268"/>
    <w:rsid w:val="00D658FC"/>
    <w:rsid w:val="00D73501"/>
    <w:rsid w:val="00D76298"/>
    <w:rsid w:val="00D810AF"/>
    <w:rsid w:val="00D90DA6"/>
    <w:rsid w:val="00D938DE"/>
    <w:rsid w:val="00D94CB4"/>
    <w:rsid w:val="00DA5D82"/>
    <w:rsid w:val="00DA7FB4"/>
    <w:rsid w:val="00DB193C"/>
    <w:rsid w:val="00DB3655"/>
    <w:rsid w:val="00DD3EB3"/>
    <w:rsid w:val="00DD453A"/>
    <w:rsid w:val="00DE1327"/>
    <w:rsid w:val="00DE3A12"/>
    <w:rsid w:val="00DE3E46"/>
    <w:rsid w:val="00DE40D6"/>
    <w:rsid w:val="00DE78D8"/>
    <w:rsid w:val="00DF1CDC"/>
    <w:rsid w:val="00E00989"/>
    <w:rsid w:val="00E25D45"/>
    <w:rsid w:val="00E320DE"/>
    <w:rsid w:val="00E323F3"/>
    <w:rsid w:val="00E40AE2"/>
    <w:rsid w:val="00E41633"/>
    <w:rsid w:val="00E4444F"/>
    <w:rsid w:val="00E469BC"/>
    <w:rsid w:val="00E52A24"/>
    <w:rsid w:val="00E55D84"/>
    <w:rsid w:val="00E609DD"/>
    <w:rsid w:val="00E61FEC"/>
    <w:rsid w:val="00E65937"/>
    <w:rsid w:val="00E8463B"/>
    <w:rsid w:val="00E8537F"/>
    <w:rsid w:val="00E94013"/>
    <w:rsid w:val="00ED5DF7"/>
    <w:rsid w:val="00ED78F4"/>
    <w:rsid w:val="00F01489"/>
    <w:rsid w:val="00F20776"/>
    <w:rsid w:val="00F255D6"/>
    <w:rsid w:val="00F30A30"/>
    <w:rsid w:val="00F36B00"/>
    <w:rsid w:val="00F4248C"/>
    <w:rsid w:val="00F62D76"/>
    <w:rsid w:val="00F72DD1"/>
    <w:rsid w:val="00F737B9"/>
    <w:rsid w:val="00F81EF2"/>
    <w:rsid w:val="00FA3D32"/>
    <w:rsid w:val="00FB143A"/>
    <w:rsid w:val="00FB46C4"/>
    <w:rsid w:val="00FB60D3"/>
    <w:rsid w:val="00FC1880"/>
    <w:rsid w:val="00FC6EE4"/>
    <w:rsid w:val="00FD4F08"/>
    <w:rsid w:val="00FD5987"/>
    <w:rsid w:val="00FD7257"/>
    <w:rsid w:val="00FE63DC"/>
    <w:rsid w:val="00FF6C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38"/>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161F97"/>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D453A"/>
    <w:pPr>
      <w:keepNext/>
      <w:keepLines/>
      <w:outlineLvl w:val="1"/>
    </w:pPr>
    <w:rPr>
      <w:rFonts w:eastAsiaTheme="majorEastAsia" w:cstheme="majorBidi"/>
      <w:b/>
      <w:bCs/>
      <w:i/>
      <w:sz w:val="22"/>
      <w:szCs w:val="26"/>
    </w:rPr>
  </w:style>
  <w:style w:type="paragraph" w:styleId="Heading3">
    <w:name w:val="heading 3"/>
    <w:basedOn w:val="Normal"/>
    <w:next w:val="Normal"/>
    <w:link w:val="Heading3Char"/>
    <w:uiPriority w:val="9"/>
    <w:unhideWhenUsed/>
    <w:qFormat/>
    <w:rsid w:val="001E73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9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D453A"/>
    <w:rPr>
      <w:rFonts w:ascii="Times New Roman" w:eastAsiaTheme="majorEastAsia" w:hAnsi="Times New Roman" w:cstheme="majorBidi"/>
      <w:b/>
      <w:bCs/>
      <w:i/>
      <w:szCs w:val="26"/>
    </w:rPr>
  </w:style>
  <w:style w:type="paragraph" w:styleId="List">
    <w:name w:val="List"/>
    <w:basedOn w:val="Normal"/>
    <w:uiPriority w:val="99"/>
    <w:unhideWhenUsed/>
    <w:rsid w:val="00935D5E"/>
    <w:pPr>
      <w:ind w:left="283" w:hanging="283"/>
      <w:contextualSpacing/>
    </w:pPr>
  </w:style>
  <w:style w:type="paragraph" w:styleId="BodyText">
    <w:name w:val="Body Text"/>
    <w:basedOn w:val="Normal"/>
    <w:link w:val="BodyTextChar"/>
    <w:uiPriority w:val="99"/>
    <w:unhideWhenUsed/>
    <w:rsid w:val="00935D5E"/>
    <w:pPr>
      <w:spacing w:after="120"/>
    </w:pPr>
  </w:style>
  <w:style w:type="character" w:customStyle="1" w:styleId="BodyTextChar">
    <w:name w:val="Body Text Char"/>
    <w:basedOn w:val="DefaultParagraphFont"/>
    <w:link w:val="BodyText"/>
    <w:uiPriority w:val="99"/>
    <w:rsid w:val="00935D5E"/>
    <w:rPr>
      <w:rFonts w:ascii="Times New Roman" w:hAnsi="Times New Roman"/>
      <w:sz w:val="24"/>
    </w:rPr>
  </w:style>
  <w:style w:type="paragraph" w:styleId="NormalWeb">
    <w:name w:val="Normal (Web)"/>
    <w:basedOn w:val="Normal"/>
    <w:uiPriority w:val="99"/>
    <w:unhideWhenUsed/>
    <w:rsid w:val="00711415"/>
    <w:pPr>
      <w:spacing w:before="100" w:beforeAutospacing="1" w:after="100" w:afterAutospacing="1" w:line="240" w:lineRule="auto"/>
    </w:pPr>
    <w:rPr>
      <w:rFonts w:eastAsiaTheme="minorEastAsia" w:cs="Times New Roman"/>
      <w:szCs w:val="24"/>
      <w:lang w:eastAsia="en-GB"/>
    </w:rPr>
  </w:style>
  <w:style w:type="table" w:styleId="TableGrid">
    <w:name w:val="Table Grid"/>
    <w:basedOn w:val="TableNormal"/>
    <w:uiPriority w:val="59"/>
    <w:rsid w:val="0071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2423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24238"/>
    <w:rPr>
      <w:rFonts w:ascii="Times New Roman" w:hAnsi="Times New Roman"/>
      <w:sz w:val="24"/>
    </w:rPr>
  </w:style>
  <w:style w:type="paragraph" w:styleId="Footer">
    <w:name w:val="footer"/>
    <w:basedOn w:val="Normal"/>
    <w:link w:val="FooterChar"/>
    <w:uiPriority w:val="99"/>
    <w:semiHidden/>
    <w:unhideWhenUsed/>
    <w:rsid w:val="0032423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24238"/>
    <w:rPr>
      <w:rFonts w:ascii="Times New Roman" w:hAnsi="Times New Roman"/>
      <w:sz w:val="24"/>
    </w:rPr>
  </w:style>
  <w:style w:type="paragraph" w:styleId="NoSpacing">
    <w:name w:val="No Spacing"/>
    <w:uiPriority w:val="1"/>
    <w:qFormat/>
    <w:rsid w:val="00C4104D"/>
    <w:pPr>
      <w:spacing w:after="0" w:line="240" w:lineRule="auto"/>
    </w:pPr>
    <w:rPr>
      <w:rFonts w:ascii="Times New Roman" w:hAnsi="Times New Roman"/>
      <w:sz w:val="20"/>
    </w:rPr>
  </w:style>
  <w:style w:type="character" w:customStyle="1" w:styleId="Heading3Char">
    <w:name w:val="Heading 3 Char"/>
    <w:basedOn w:val="DefaultParagraphFont"/>
    <w:link w:val="Heading3"/>
    <w:uiPriority w:val="9"/>
    <w:rsid w:val="001E73FE"/>
    <w:rPr>
      <w:rFonts w:asciiTheme="majorHAnsi" w:eastAsiaTheme="majorEastAsia" w:hAnsiTheme="majorHAnsi" w:cstheme="majorBidi"/>
      <w:b/>
      <w:bCs/>
      <w:color w:val="4F81BD" w:themeColor="accent1"/>
      <w:sz w:val="24"/>
    </w:rPr>
  </w:style>
  <w:style w:type="table" w:customStyle="1" w:styleId="Richard1">
    <w:name w:val="Richard1"/>
    <w:basedOn w:val="TableNormal"/>
    <w:uiPriority w:val="99"/>
    <w:rsid w:val="002021C0"/>
    <w:pPr>
      <w:spacing w:after="0" w:line="240" w:lineRule="auto"/>
    </w:p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style>
  <w:style w:type="paragraph" w:customStyle="1" w:styleId="Tabletext">
    <w:name w:val="Tabletext"/>
    <w:basedOn w:val="Normal"/>
    <w:qFormat/>
    <w:rsid w:val="002021C0"/>
    <w:pPr>
      <w:spacing w:line="240" w:lineRule="auto"/>
      <w:contextualSpacing/>
    </w:pPr>
    <w:rPr>
      <w:rFonts w:ascii="Arial" w:hAnsi="Arial"/>
      <w:sz w:val="20"/>
      <w:lang w:eastAsia="en-GB"/>
    </w:rPr>
  </w:style>
  <w:style w:type="paragraph" w:styleId="ListParagraph">
    <w:name w:val="List Paragraph"/>
    <w:basedOn w:val="Normal"/>
    <w:uiPriority w:val="34"/>
    <w:qFormat/>
    <w:rsid w:val="002B5D13"/>
    <w:pPr>
      <w:ind w:left="720"/>
      <w:contextualSpacing/>
    </w:pPr>
  </w:style>
  <w:style w:type="paragraph" w:styleId="BalloonText">
    <w:name w:val="Balloon Text"/>
    <w:basedOn w:val="Normal"/>
    <w:link w:val="BalloonTextChar"/>
    <w:uiPriority w:val="99"/>
    <w:semiHidden/>
    <w:unhideWhenUsed/>
    <w:rsid w:val="00085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25C"/>
    <w:rPr>
      <w:rFonts w:ascii="Tahoma" w:hAnsi="Tahoma" w:cs="Tahoma"/>
      <w:sz w:val="16"/>
      <w:szCs w:val="16"/>
    </w:rPr>
  </w:style>
  <w:style w:type="character" w:styleId="CommentReference">
    <w:name w:val="annotation reference"/>
    <w:basedOn w:val="DefaultParagraphFont"/>
    <w:uiPriority w:val="99"/>
    <w:semiHidden/>
    <w:unhideWhenUsed/>
    <w:rsid w:val="003F4719"/>
    <w:rPr>
      <w:sz w:val="16"/>
      <w:szCs w:val="16"/>
    </w:rPr>
  </w:style>
  <w:style w:type="paragraph" w:styleId="CommentText">
    <w:name w:val="annotation text"/>
    <w:basedOn w:val="Normal"/>
    <w:link w:val="CommentTextChar"/>
    <w:uiPriority w:val="99"/>
    <w:semiHidden/>
    <w:unhideWhenUsed/>
    <w:rsid w:val="003F4719"/>
    <w:pPr>
      <w:spacing w:line="240" w:lineRule="auto"/>
    </w:pPr>
    <w:rPr>
      <w:sz w:val="20"/>
      <w:szCs w:val="20"/>
    </w:rPr>
  </w:style>
  <w:style w:type="character" w:customStyle="1" w:styleId="CommentTextChar">
    <w:name w:val="Comment Text Char"/>
    <w:basedOn w:val="DefaultParagraphFont"/>
    <w:link w:val="CommentText"/>
    <w:uiPriority w:val="99"/>
    <w:semiHidden/>
    <w:rsid w:val="003F47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4719"/>
    <w:rPr>
      <w:b/>
      <w:bCs/>
    </w:rPr>
  </w:style>
  <w:style w:type="character" w:customStyle="1" w:styleId="CommentSubjectChar">
    <w:name w:val="Comment Subject Char"/>
    <w:basedOn w:val="CommentTextChar"/>
    <w:link w:val="CommentSubject"/>
    <w:uiPriority w:val="99"/>
    <w:semiHidden/>
    <w:rsid w:val="003F4719"/>
    <w:rPr>
      <w:rFonts w:ascii="Times New Roman" w:hAnsi="Times New Roman"/>
      <w:b/>
      <w:bCs/>
      <w:sz w:val="20"/>
      <w:szCs w:val="20"/>
    </w:rPr>
  </w:style>
  <w:style w:type="paragraph" w:styleId="Revision">
    <w:name w:val="Revision"/>
    <w:hidden/>
    <w:uiPriority w:val="99"/>
    <w:semiHidden/>
    <w:rsid w:val="007F3CE1"/>
    <w:pPr>
      <w:spacing w:after="0"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238"/>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161F97"/>
    <w:pPr>
      <w:keepNext/>
      <w:keepLines/>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D453A"/>
    <w:pPr>
      <w:keepNext/>
      <w:keepLines/>
      <w:outlineLvl w:val="1"/>
    </w:pPr>
    <w:rPr>
      <w:rFonts w:eastAsiaTheme="majorEastAsia" w:cstheme="majorBidi"/>
      <w:b/>
      <w:bCs/>
      <w:i/>
      <w:sz w:val="22"/>
      <w:szCs w:val="26"/>
    </w:rPr>
  </w:style>
  <w:style w:type="paragraph" w:styleId="Heading3">
    <w:name w:val="heading 3"/>
    <w:basedOn w:val="Normal"/>
    <w:next w:val="Normal"/>
    <w:link w:val="Heading3Char"/>
    <w:uiPriority w:val="9"/>
    <w:unhideWhenUsed/>
    <w:qFormat/>
    <w:rsid w:val="001E73F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1F97"/>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DD453A"/>
    <w:rPr>
      <w:rFonts w:ascii="Times New Roman" w:eastAsiaTheme="majorEastAsia" w:hAnsi="Times New Roman" w:cstheme="majorBidi"/>
      <w:b/>
      <w:bCs/>
      <w:i/>
      <w:szCs w:val="26"/>
    </w:rPr>
  </w:style>
  <w:style w:type="paragraph" w:styleId="List">
    <w:name w:val="List"/>
    <w:basedOn w:val="Normal"/>
    <w:uiPriority w:val="99"/>
    <w:unhideWhenUsed/>
    <w:rsid w:val="00935D5E"/>
    <w:pPr>
      <w:ind w:left="283" w:hanging="283"/>
      <w:contextualSpacing/>
    </w:pPr>
  </w:style>
  <w:style w:type="paragraph" w:styleId="BodyText">
    <w:name w:val="Body Text"/>
    <w:basedOn w:val="Normal"/>
    <w:link w:val="BodyTextChar"/>
    <w:uiPriority w:val="99"/>
    <w:unhideWhenUsed/>
    <w:rsid w:val="00935D5E"/>
    <w:pPr>
      <w:spacing w:after="120"/>
    </w:pPr>
  </w:style>
  <w:style w:type="character" w:customStyle="1" w:styleId="BodyTextChar">
    <w:name w:val="Body Text Char"/>
    <w:basedOn w:val="DefaultParagraphFont"/>
    <w:link w:val="BodyText"/>
    <w:uiPriority w:val="99"/>
    <w:rsid w:val="00935D5E"/>
    <w:rPr>
      <w:rFonts w:ascii="Times New Roman" w:hAnsi="Times New Roman"/>
      <w:sz w:val="24"/>
    </w:rPr>
  </w:style>
  <w:style w:type="paragraph" w:styleId="NormalWeb">
    <w:name w:val="Normal (Web)"/>
    <w:basedOn w:val="Normal"/>
    <w:uiPriority w:val="99"/>
    <w:unhideWhenUsed/>
    <w:rsid w:val="00711415"/>
    <w:pPr>
      <w:spacing w:before="100" w:beforeAutospacing="1" w:after="100" w:afterAutospacing="1" w:line="240" w:lineRule="auto"/>
    </w:pPr>
    <w:rPr>
      <w:rFonts w:eastAsiaTheme="minorEastAsia" w:cs="Times New Roman"/>
      <w:szCs w:val="24"/>
      <w:lang w:eastAsia="en-GB"/>
    </w:rPr>
  </w:style>
  <w:style w:type="table" w:styleId="TableGrid">
    <w:name w:val="Table Grid"/>
    <w:basedOn w:val="TableNormal"/>
    <w:uiPriority w:val="59"/>
    <w:rsid w:val="007114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24238"/>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324238"/>
    <w:rPr>
      <w:rFonts w:ascii="Times New Roman" w:hAnsi="Times New Roman"/>
      <w:sz w:val="24"/>
    </w:rPr>
  </w:style>
  <w:style w:type="paragraph" w:styleId="Footer">
    <w:name w:val="footer"/>
    <w:basedOn w:val="Normal"/>
    <w:link w:val="FooterChar"/>
    <w:uiPriority w:val="99"/>
    <w:semiHidden/>
    <w:unhideWhenUsed/>
    <w:rsid w:val="00324238"/>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324238"/>
    <w:rPr>
      <w:rFonts w:ascii="Times New Roman" w:hAnsi="Times New Roman"/>
      <w:sz w:val="24"/>
    </w:rPr>
  </w:style>
  <w:style w:type="paragraph" w:styleId="NoSpacing">
    <w:name w:val="No Spacing"/>
    <w:uiPriority w:val="1"/>
    <w:qFormat/>
    <w:rsid w:val="00C4104D"/>
    <w:pPr>
      <w:spacing w:after="0" w:line="240" w:lineRule="auto"/>
    </w:pPr>
    <w:rPr>
      <w:rFonts w:ascii="Times New Roman" w:hAnsi="Times New Roman"/>
      <w:sz w:val="20"/>
    </w:rPr>
  </w:style>
  <w:style w:type="character" w:customStyle="1" w:styleId="Heading3Char">
    <w:name w:val="Heading 3 Char"/>
    <w:basedOn w:val="DefaultParagraphFont"/>
    <w:link w:val="Heading3"/>
    <w:uiPriority w:val="9"/>
    <w:rsid w:val="001E73FE"/>
    <w:rPr>
      <w:rFonts w:asciiTheme="majorHAnsi" w:eastAsiaTheme="majorEastAsia" w:hAnsiTheme="majorHAnsi" w:cstheme="majorBidi"/>
      <w:b/>
      <w:bCs/>
      <w:color w:val="4F81BD" w:themeColor="accent1"/>
      <w:sz w:val="24"/>
    </w:rPr>
  </w:style>
  <w:style w:type="table" w:customStyle="1" w:styleId="Richard1">
    <w:name w:val="Richard1"/>
    <w:basedOn w:val="TableNormal"/>
    <w:uiPriority w:val="99"/>
    <w:rsid w:val="002021C0"/>
    <w:pPr>
      <w:spacing w:after="0" w:line="240" w:lineRule="auto"/>
    </w:pPr>
    <w:tblPr>
      <w:tblInd w:w="0" w:type="dxa"/>
      <w:tblCellMar>
        <w:top w:w="0" w:type="dxa"/>
        <w:left w:w="108" w:type="dxa"/>
        <w:bottom w:w="0" w:type="dxa"/>
        <w:right w:w="108" w:type="dxa"/>
      </w:tblCellMar>
    </w:tblPr>
    <w:tblStylePr w:type="firstRow">
      <w:tblPr/>
      <w:tcPr>
        <w:tcBorders>
          <w:top w:val="single" w:sz="12" w:space="0" w:color="auto"/>
          <w:bottom w:val="single" w:sz="12" w:space="0" w:color="auto"/>
        </w:tcBorders>
      </w:tcPr>
    </w:tblStylePr>
    <w:tblStylePr w:type="lastRow">
      <w:tblPr/>
      <w:tcPr>
        <w:tcBorders>
          <w:bottom w:val="single" w:sz="12" w:space="0" w:color="auto"/>
        </w:tcBorders>
      </w:tcPr>
    </w:tblStylePr>
  </w:style>
  <w:style w:type="paragraph" w:customStyle="1" w:styleId="Tabletext">
    <w:name w:val="Tabletext"/>
    <w:basedOn w:val="Normal"/>
    <w:qFormat/>
    <w:rsid w:val="002021C0"/>
    <w:pPr>
      <w:spacing w:line="240" w:lineRule="auto"/>
      <w:contextualSpacing/>
    </w:pPr>
    <w:rPr>
      <w:rFonts w:ascii="Arial" w:hAnsi="Arial"/>
      <w:sz w:val="20"/>
      <w:lang w:eastAsia="en-GB"/>
    </w:rPr>
  </w:style>
  <w:style w:type="paragraph" w:styleId="ListParagraph">
    <w:name w:val="List Paragraph"/>
    <w:basedOn w:val="Normal"/>
    <w:uiPriority w:val="34"/>
    <w:qFormat/>
    <w:rsid w:val="002B5D13"/>
    <w:pPr>
      <w:ind w:left="720"/>
      <w:contextualSpacing/>
    </w:pPr>
  </w:style>
  <w:style w:type="paragraph" w:styleId="BalloonText">
    <w:name w:val="Balloon Text"/>
    <w:basedOn w:val="Normal"/>
    <w:link w:val="BalloonTextChar"/>
    <w:uiPriority w:val="99"/>
    <w:semiHidden/>
    <w:unhideWhenUsed/>
    <w:rsid w:val="0008525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25C"/>
    <w:rPr>
      <w:rFonts w:ascii="Tahoma" w:hAnsi="Tahoma" w:cs="Tahoma"/>
      <w:sz w:val="16"/>
      <w:szCs w:val="16"/>
    </w:rPr>
  </w:style>
  <w:style w:type="character" w:styleId="CommentReference">
    <w:name w:val="annotation reference"/>
    <w:basedOn w:val="DefaultParagraphFont"/>
    <w:uiPriority w:val="99"/>
    <w:semiHidden/>
    <w:unhideWhenUsed/>
    <w:rsid w:val="003F4719"/>
    <w:rPr>
      <w:sz w:val="16"/>
      <w:szCs w:val="16"/>
    </w:rPr>
  </w:style>
  <w:style w:type="paragraph" w:styleId="CommentText">
    <w:name w:val="annotation text"/>
    <w:basedOn w:val="Normal"/>
    <w:link w:val="CommentTextChar"/>
    <w:uiPriority w:val="99"/>
    <w:semiHidden/>
    <w:unhideWhenUsed/>
    <w:rsid w:val="003F4719"/>
    <w:pPr>
      <w:spacing w:line="240" w:lineRule="auto"/>
    </w:pPr>
    <w:rPr>
      <w:sz w:val="20"/>
      <w:szCs w:val="20"/>
    </w:rPr>
  </w:style>
  <w:style w:type="character" w:customStyle="1" w:styleId="CommentTextChar">
    <w:name w:val="Comment Text Char"/>
    <w:basedOn w:val="DefaultParagraphFont"/>
    <w:link w:val="CommentText"/>
    <w:uiPriority w:val="99"/>
    <w:semiHidden/>
    <w:rsid w:val="003F471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F4719"/>
    <w:rPr>
      <w:b/>
      <w:bCs/>
    </w:rPr>
  </w:style>
  <w:style w:type="character" w:customStyle="1" w:styleId="CommentSubjectChar">
    <w:name w:val="Comment Subject Char"/>
    <w:basedOn w:val="CommentTextChar"/>
    <w:link w:val="CommentSubject"/>
    <w:uiPriority w:val="99"/>
    <w:semiHidden/>
    <w:rsid w:val="003F4719"/>
    <w:rPr>
      <w:rFonts w:ascii="Times New Roman" w:hAnsi="Times New Roman"/>
      <w:b/>
      <w:bCs/>
      <w:sz w:val="20"/>
      <w:szCs w:val="20"/>
    </w:rPr>
  </w:style>
  <w:style w:type="paragraph" w:styleId="Revision">
    <w:name w:val="Revision"/>
    <w:hidden/>
    <w:uiPriority w:val="99"/>
    <w:semiHidden/>
    <w:rsid w:val="007F3CE1"/>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122700">
      <w:bodyDiv w:val="1"/>
      <w:marLeft w:val="0"/>
      <w:marRight w:val="0"/>
      <w:marTop w:val="0"/>
      <w:marBottom w:val="0"/>
      <w:divBdr>
        <w:top w:val="none" w:sz="0" w:space="0" w:color="auto"/>
        <w:left w:val="none" w:sz="0" w:space="0" w:color="auto"/>
        <w:bottom w:val="none" w:sz="0" w:space="0" w:color="auto"/>
        <w:right w:val="none" w:sz="0" w:space="0" w:color="auto"/>
      </w:divBdr>
      <w:divsChild>
        <w:div w:id="401611394">
          <w:marLeft w:val="0"/>
          <w:marRight w:val="0"/>
          <w:marTop w:val="0"/>
          <w:marBottom w:val="0"/>
          <w:divBdr>
            <w:top w:val="none" w:sz="0" w:space="0" w:color="auto"/>
            <w:left w:val="none" w:sz="0" w:space="0" w:color="auto"/>
            <w:bottom w:val="none" w:sz="0" w:space="0" w:color="auto"/>
            <w:right w:val="none" w:sz="0" w:space="0" w:color="auto"/>
          </w:divBdr>
          <w:divsChild>
            <w:div w:id="932859489">
              <w:marLeft w:val="0"/>
              <w:marRight w:val="0"/>
              <w:marTop w:val="0"/>
              <w:marBottom w:val="0"/>
              <w:divBdr>
                <w:top w:val="none" w:sz="0" w:space="0" w:color="auto"/>
                <w:left w:val="none" w:sz="0" w:space="0" w:color="auto"/>
                <w:bottom w:val="none" w:sz="0" w:space="0" w:color="auto"/>
                <w:right w:val="none" w:sz="0" w:space="0" w:color="auto"/>
              </w:divBdr>
              <w:divsChild>
                <w:div w:id="774864433">
                  <w:marLeft w:val="0"/>
                  <w:marRight w:val="0"/>
                  <w:marTop w:val="0"/>
                  <w:marBottom w:val="0"/>
                  <w:divBdr>
                    <w:top w:val="none" w:sz="0" w:space="0" w:color="auto"/>
                    <w:left w:val="none" w:sz="0" w:space="0" w:color="auto"/>
                    <w:bottom w:val="none" w:sz="0" w:space="0" w:color="auto"/>
                    <w:right w:val="none" w:sz="0" w:space="0" w:color="auto"/>
                  </w:divBdr>
                  <w:divsChild>
                    <w:div w:id="168833563">
                      <w:marLeft w:val="0"/>
                      <w:marRight w:val="0"/>
                      <w:marTop w:val="0"/>
                      <w:marBottom w:val="0"/>
                      <w:divBdr>
                        <w:top w:val="none" w:sz="0" w:space="0" w:color="auto"/>
                        <w:left w:val="none" w:sz="0" w:space="0" w:color="auto"/>
                        <w:bottom w:val="none" w:sz="0" w:space="0" w:color="auto"/>
                        <w:right w:val="none" w:sz="0" w:space="0" w:color="auto"/>
                      </w:divBdr>
                      <w:divsChild>
                        <w:div w:id="1082724207">
                          <w:marLeft w:val="0"/>
                          <w:marRight w:val="0"/>
                          <w:marTop w:val="0"/>
                          <w:marBottom w:val="0"/>
                          <w:divBdr>
                            <w:top w:val="none" w:sz="0" w:space="0" w:color="auto"/>
                            <w:left w:val="none" w:sz="0" w:space="0" w:color="auto"/>
                            <w:bottom w:val="none" w:sz="0" w:space="0" w:color="auto"/>
                            <w:right w:val="none" w:sz="0" w:space="0" w:color="auto"/>
                          </w:divBdr>
                          <w:divsChild>
                            <w:div w:id="614018282">
                              <w:marLeft w:val="0"/>
                              <w:marRight w:val="0"/>
                              <w:marTop w:val="0"/>
                              <w:marBottom w:val="0"/>
                              <w:divBdr>
                                <w:top w:val="none" w:sz="0" w:space="0" w:color="auto"/>
                                <w:left w:val="none" w:sz="0" w:space="0" w:color="auto"/>
                                <w:bottom w:val="none" w:sz="0" w:space="0" w:color="auto"/>
                                <w:right w:val="none" w:sz="0" w:space="0" w:color="auto"/>
                              </w:divBdr>
                              <w:divsChild>
                                <w:div w:id="906184512">
                                  <w:marLeft w:val="0"/>
                                  <w:marRight w:val="0"/>
                                  <w:marTop w:val="0"/>
                                  <w:marBottom w:val="0"/>
                                  <w:divBdr>
                                    <w:top w:val="none" w:sz="0" w:space="0" w:color="auto"/>
                                    <w:left w:val="none" w:sz="0" w:space="0" w:color="auto"/>
                                    <w:bottom w:val="none" w:sz="0" w:space="0" w:color="auto"/>
                                    <w:right w:val="none" w:sz="0" w:space="0" w:color="auto"/>
                                  </w:divBdr>
                                  <w:divsChild>
                                    <w:div w:id="363940480">
                                      <w:marLeft w:val="0"/>
                                      <w:marRight w:val="0"/>
                                      <w:marTop w:val="0"/>
                                      <w:marBottom w:val="0"/>
                                      <w:divBdr>
                                        <w:top w:val="none" w:sz="0" w:space="0" w:color="auto"/>
                                        <w:left w:val="none" w:sz="0" w:space="0" w:color="auto"/>
                                        <w:bottom w:val="none" w:sz="0" w:space="0" w:color="auto"/>
                                        <w:right w:val="none" w:sz="0" w:space="0" w:color="auto"/>
                                      </w:divBdr>
                                      <w:divsChild>
                                        <w:div w:id="1682321606">
                                          <w:marLeft w:val="0"/>
                                          <w:marRight w:val="0"/>
                                          <w:marTop w:val="0"/>
                                          <w:marBottom w:val="0"/>
                                          <w:divBdr>
                                            <w:top w:val="none" w:sz="0" w:space="0" w:color="auto"/>
                                            <w:left w:val="none" w:sz="0" w:space="0" w:color="auto"/>
                                            <w:bottom w:val="none" w:sz="0" w:space="0" w:color="auto"/>
                                            <w:right w:val="none" w:sz="0" w:space="0" w:color="auto"/>
                                          </w:divBdr>
                                          <w:divsChild>
                                            <w:div w:id="1887528218">
                                              <w:marLeft w:val="0"/>
                                              <w:marRight w:val="0"/>
                                              <w:marTop w:val="0"/>
                                              <w:marBottom w:val="0"/>
                                              <w:divBdr>
                                                <w:top w:val="none" w:sz="0" w:space="0" w:color="auto"/>
                                                <w:left w:val="none" w:sz="0" w:space="0" w:color="auto"/>
                                                <w:bottom w:val="none" w:sz="0" w:space="0" w:color="auto"/>
                                                <w:right w:val="none" w:sz="0" w:space="0" w:color="auto"/>
                                              </w:divBdr>
                                              <w:divsChild>
                                                <w:div w:id="1439446961">
                                                  <w:marLeft w:val="0"/>
                                                  <w:marRight w:val="0"/>
                                                  <w:marTop w:val="0"/>
                                                  <w:marBottom w:val="0"/>
                                                  <w:divBdr>
                                                    <w:top w:val="none" w:sz="0" w:space="0" w:color="auto"/>
                                                    <w:left w:val="none" w:sz="0" w:space="0" w:color="auto"/>
                                                    <w:bottom w:val="none" w:sz="0" w:space="0" w:color="auto"/>
                                                    <w:right w:val="none" w:sz="0" w:space="0" w:color="auto"/>
                                                  </w:divBdr>
                                                  <w:divsChild>
                                                    <w:div w:id="948925190">
                                                      <w:marLeft w:val="0"/>
                                                      <w:marRight w:val="0"/>
                                                      <w:marTop w:val="0"/>
                                                      <w:marBottom w:val="0"/>
                                                      <w:divBdr>
                                                        <w:top w:val="none" w:sz="0" w:space="0" w:color="auto"/>
                                                        <w:left w:val="none" w:sz="0" w:space="0" w:color="auto"/>
                                                        <w:bottom w:val="none" w:sz="0" w:space="0" w:color="auto"/>
                                                        <w:right w:val="none" w:sz="0" w:space="0" w:color="auto"/>
                                                      </w:divBdr>
                                                      <w:divsChild>
                                                        <w:div w:id="1114206866">
                                                          <w:marLeft w:val="0"/>
                                                          <w:marRight w:val="0"/>
                                                          <w:marTop w:val="0"/>
                                                          <w:marBottom w:val="0"/>
                                                          <w:divBdr>
                                                            <w:top w:val="none" w:sz="0" w:space="0" w:color="auto"/>
                                                            <w:left w:val="none" w:sz="0" w:space="0" w:color="auto"/>
                                                            <w:bottom w:val="none" w:sz="0" w:space="0" w:color="auto"/>
                                                            <w:right w:val="none" w:sz="0" w:space="0" w:color="auto"/>
                                                          </w:divBdr>
                                                          <w:divsChild>
                                                            <w:div w:id="681053483">
                                                              <w:marLeft w:val="0"/>
                                                              <w:marRight w:val="0"/>
                                                              <w:marTop w:val="0"/>
                                                              <w:marBottom w:val="0"/>
                                                              <w:divBdr>
                                                                <w:top w:val="none" w:sz="0" w:space="0" w:color="auto"/>
                                                                <w:left w:val="none" w:sz="0" w:space="0" w:color="auto"/>
                                                                <w:bottom w:val="none" w:sz="0" w:space="0" w:color="auto"/>
                                                                <w:right w:val="none" w:sz="0" w:space="0" w:color="auto"/>
                                                              </w:divBdr>
                                                              <w:divsChild>
                                                                <w:div w:id="604460023">
                                                                  <w:marLeft w:val="0"/>
                                                                  <w:marRight w:val="0"/>
                                                                  <w:marTop w:val="0"/>
                                                                  <w:marBottom w:val="0"/>
                                                                  <w:divBdr>
                                                                    <w:top w:val="none" w:sz="0" w:space="0" w:color="auto"/>
                                                                    <w:left w:val="none" w:sz="0" w:space="0" w:color="auto"/>
                                                                    <w:bottom w:val="none" w:sz="0" w:space="0" w:color="auto"/>
                                                                    <w:right w:val="none" w:sz="0" w:space="0" w:color="auto"/>
                                                                  </w:divBdr>
                                                                  <w:divsChild>
                                                                    <w:div w:id="1196964104">
                                                                      <w:marLeft w:val="0"/>
                                                                      <w:marRight w:val="0"/>
                                                                      <w:marTop w:val="0"/>
                                                                      <w:marBottom w:val="0"/>
                                                                      <w:divBdr>
                                                                        <w:top w:val="none" w:sz="0" w:space="0" w:color="auto"/>
                                                                        <w:left w:val="none" w:sz="0" w:space="0" w:color="auto"/>
                                                                        <w:bottom w:val="none" w:sz="0" w:space="0" w:color="auto"/>
                                                                        <w:right w:val="none" w:sz="0" w:space="0" w:color="auto"/>
                                                                      </w:divBdr>
                                                                      <w:divsChild>
                                                                        <w:div w:id="172914660">
                                                                          <w:marLeft w:val="0"/>
                                                                          <w:marRight w:val="0"/>
                                                                          <w:marTop w:val="0"/>
                                                                          <w:marBottom w:val="0"/>
                                                                          <w:divBdr>
                                                                            <w:top w:val="none" w:sz="0" w:space="0" w:color="auto"/>
                                                                            <w:left w:val="none" w:sz="0" w:space="0" w:color="auto"/>
                                                                            <w:bottom w:val="none" w:sz="0" w:space="0" w:color="auto"/>
                                                                            <w:right w:val="none" w:sz="0" w:space="0" w:color="auto"/>
                                                                          </w:divBdr>
                                                                          <w:divsChild>
                                                                            <w:div w:id="1988590034">
                                                                              <w:marLeft w:val="0"/>
                                                                              <w:marRight w:val="0"/>
                                                                              <w:marTop w:val="0"/>
                                                                              <w:marBottom w:val="0"/>
                                                                              <w:divBdr>
                                                                                <w:top w:val="none" w:sz="0" w:space="0" w:color="auto"/>
                                                                                <w:left w:val="none" w:sz="0" w:space="0" w:color="auto"/>
                                                                                <w:bottom w:val="none" w:sz="0" w:space="0" w:color="auto"/>
                                                                                <w:right w:val="none" w:sz="0" w:space="0" w:color="auto"/>
                                                                              </w:divBdr>
                                                                              <w:divsChild>
                                                                                <w:div w:id="247545628">
                                                                                  <w:marLeft w:val="0"/>
                                                                                  <w:marRight w:val="0"/>
                                                                                  <w:marTop w:val="0"/>
                                                                                  <w:marBottom w:val="0"/>
                                                                                  <w:divBdr>
                                                                                    <w:top w:val="none" w:sz="0" w:space="0" w:color="auto"/>
                                                                                    <w:left w:val="none" w:sz="0" w:space="0" w:color="auto"/>
                                                                                    <w:bottom w:val="none" w:sz="0" w:space="0" w:color="auto"/>
                                                                                    <w:right w:val="none" w:sz="0" w:space="0" w:color="auto"/>
                                                                                  </w:divBdr>
                                                                                  <w:divsChild>
                                                                                    <w:div w:id="1135373464">
                                                                                      <w:marLeft w:val="0"/>
                                                                                      <w:marRight w:val="0"/>
                                                                                      <w:marTop w:val="0"/>
                                                                                      <w:marBottom w:val="0"/>
                                                                                      <w:divBdr>
                                                                                        <w:top w:val="none" w:sz="0" w:space="0" w:color="auto"/>
                                                                                        <w:left w:val="none" w:sz="0" w:space="0" w:color="auto"/>
                                                                                        <w:bottom w:val="none" w:sz="0" w:space="0" w:color="auto"/>
                                                                                        <w:right w:val="none" w:sz="0" w:space="0" w:color="auto"/>
                                                                                      </w:divBdr>
                                                                                      <w:divsChild>
                                                                                        <w:div w:id="1238368626">
                                                                                          <w:marLeft w:val="0"/>
                                                                                          <w:marRight w:val="0"/>
                                                                                          <w:marTop w:val="0"/>
                                                                                          <w:marBottom w:val="0"/>
                                                                                          <w:divBdr>
                                                                                            <w:top w:val="none" w:sz="0" w:space="0" w:color="auto"/>
                                                                                            <w:left w:val="none" w:sz="0" w:space="0" w:color="auto"/>
                                                                                            <w:bottom w:val="none" w:sz="0" w:space="0" w:color="auto"/>
                                                                                            <w:right w:val="none" w:sz="0" w:space="0" w:color="auto"/>
                                                                                          </w:divBdr>
                                                                                          <w:divsChild>
                                                                                            <w:div w:id="1846627711">
                                                                                              <w:marLeft w:val="0"/>
                                                                                              <w:marRight w:val="0"/>
                                                                                              <w:marTop w:val="0"/>
                                                                                              <w:marBottom w:val="0"/>
                                                                                              <w:divBdr>
                                                                                                <w:top w:val="none" w:sz="0" w:space="0" w:color="auto"/>
                                                                                                <w:left w:val="none" w:sz="0" w:space="0" w:color="auto"/>
                                                                                                <w:bottom w:val="none" w:sz="0" w:space="0" w:color="auto"/>
                                                                                                <w:right w:val="none" w:sz="0" w:space="0" w:color="auto"/>
                                                                                              </w:divBdr>
                                                                                              <w:divsChild>
                                                                                                <w:div w:id="487327962">
                                                                                                  <w:marLeft w:val="0"/>
                                                                                                  <w:marRight w:val="0"/>
                                                                                                  <w:marTop w:val="0"/>
                                                                                                  <w:marBottom w:val="0"/>
                                                                                                  <w:divBdr>
                                                                                                    <w:top w:val="none" w:sz="0" w:space="0" w:color="auto"/>
                                                                                                    <w:left w:val="none" w:sz="0" w:space="0" w:color="auto"/>
                                                                                                    <w:bottom w:val="none" w:sz="0" w:space="0" w:color="auto"/>
                                                                                                    <w:right w:val="none" w:sz="0" w:space="0" w:color="auto"/>
                                                                                                  </w:divBdr>
                                                                                                  <w:divsChild>
                                                                                                    <w:div w:id="621158192">
                                                                                                      <w:marLeft w:val="0"/>
                                                                                                      <w:marRight w:val="0"/>
                                                                                                      <w:marTop w:val="0"/>
                                                                                                      <w:marBottom w:val="0"/>
                                                                                                      <w:divBdr>
                                                                                                        <w:top w:val="none" w:sz="0" w:space="0" w:color="auto"/>
                                                                                                        <w:left w:val="none" w:sz="0" w:space="0" w:color="auto"/>
                                                                                                        <w:bottom w:val="none" w:sz="0" w:space="0" w:color="auto"/>
                                                                                                        <w:right w:val="none" w:sz="0" w:space="0" w:color="auto"/>
                                                                                                      </w:divBdr>
                                                                                                      <w:divsChild>
                                                                                                        <w:div w:id="257949771">
                                                                                                          <w:marLeft w:val="0"/>
                                                                                                          <w:marRight w:val="0"/>
                                                                                                          <w:marTop w:val="0"/>
                                                                                                          <w:marBottom w:val="0"/>
                                                                                                          <w:divBdr>
                                                                                                            <w:top w:val="none" w:sz="0" w:space="0" w:color="auto"/>
                                                                                                            <w:left w:val="none" w:sz="0" w:space="0" w:color="auto"/>
                                                                                                            <w:bottom w:val="none" w:sz="0" w:space="0" w:color="auto"/>
                                                                                                            <w:right w:val="none" w:sz="0" w:space="0" w:color="auto"/>
                                                                                                          </w:divBdr>
                                                                                                          <w:divsChild>
                                                                                                            <w:div w:id="965935775">
                                                                                                              <w:marLeft w:val="0"/>
                                                                                                              <w:marRight w:val="0"/>
                                                                                                              <w:marTop w:val="0"/>
                                                                                                              <w:marBottom w:val="0"/>
                                                                                                              <w:divBdr>
                                                                                                                <w:top w:val="none" w:sz="0" w:space="0" w:color="auto"/>
                                                                                                                <w:left w:val="none" w:sz="0" w:space="0" w:color="auto"/>
                                                                                                                <w:bottom w:val="none" w:sz="0" w:space="0" w:color="auto"/>
                                                                                                                <w:right w:val="none" w:sz="0" w:space="0" w:color="auto"/>
                                                                                                              </w:divBdr>
                                                                                                              <w:divsChild>
                                                                                                                <w:div w:id="73474965">
                                                                                                                  <w:marLeft w:val="0"/>
                                                                                                                  <w:marRight w:val="0"/>
                                                                                                                  <w:marTop w:val="0"/>
                                                                                                                  <w:marBottom w:val="0"/>
                                                                                                                  <w:divBdr>
                                                                                                                    <w:top w:val="none" w:sz="0" w:space="0" w:color="auto"/>
                                                                                                                    <w:left w:val="none" w:sz="0" w:space="0" w:color="auto"/>
                                                                                                                    <w:bottom w:val="none" w:sz="0" w:space="0" w:color="auto"/>
                                                                                                                    <w:right w:val="none" w:sz="0" w:space="0" w:color="auto"/>
                                                                                                                  </w:divBdr>
                                                                                                                  <w:divsChild>
                                                                                                                    <w:div w:id="491874752">
                                                                                                                      <w:marLeft w:val="0"/>
                                                                                                                      <w:marRight w:val="0"/>
                                                                                                                      <w:marTop w:val="0"/>
                                                                                                                      <w:marBottom w:val="0"/>
                                                                                                                      <w:divBdr>
                                                                                                                        <w:top w:val="none" w:sz="0" w:space="0" w:color="auto"/>
                                                                                                                        <w:left w:val="none" w:sz="0" w:space="0" w:color="auto"/>
                                                                                                                        <w:bottom w:val="none" w:sz="0" w:space="0" w:color="auto"/>
                                                                                                                        <w:right w:val="none" w:sz="0" w:space="0" w:color="auto"/>
                                                                                                                      </w:divBdr>
                                                                                                                      <w:divsChild>
                                                                                                                        <w:div w:id="362171755">
                                                                                                                          <w:marLeft w:val="0"/>
                                                                                                                          <w:marRight w:val="0"/>
                                                                                                                          <w:marTop w:val="0"/>
                                                                                                                          <w:marBottom w:val="0"/>
                                                                                                                          <w:divBdr>
                                                                                                                            <w:top w:val="none" w:sz="0" w:space="0" w:color="auto"/>
                                                                                                                            <w:left w:val="none" w:sz="0" w:space="0" w:color="auto"/>
                                                                                                                            <w:bottom w:val="none" w:sz="0" w:space="0" w:color="auto"/>
                                                                                                                            <w:right w:val="none" w:sz="0" w:space="0" w:color="auto"/>
                                                                                                                          </w:divBdr>
                                                                                                                          <w:divsChild>
                                                                                                                            <w:div w:id="334843195">
                                                                                                                              <w:marLeft w:val="0"/>
                                                                                                                              <w:marRight w:val="0"/>
                                                                                                                              <w:marTop w:val="0"/>
                                                                                                                              <w:marBottom w:val="0"/>
                                                                                                                              <w:divBdr>
                                                                                                                                <w:top w:val="none" w:sz="0" w:space="0" w:color="auto"/>
                                                                                                                                <w:left w:val="none" w:sz="0" w:space="0" w:color="auto"/>
                                                                                                                                <w:bottom w:val="none" w:sz="0" w:space="0" w:color="auto"/>
                                                                                                                                <w:right w:val="none" w:sz="0" w:space="0" w:color="auto"/>
                                                                                                                              </w:divBdr>
                                                                                                                              <w:divsChild>
                                                                                                                                <w:div w:id="1646351626">
                                                                                                                                  <w:marLeft w:val="0"/>
                                                                                                                                  <w:marRight w:val="0"/>
                                                                                                                                  <w:marTop w:val="0"/>
                                                                                                                                  <w:marBottom w:val="0"/>
                                                                                                                                  <w:divBdr>
                                                                                                                                    <w:top w:val="none" w:sz="0" w:space="0" w:color="auto"/>
                                                                                                                                    <w:left w:val="none" w:sz="0" w:space="0" w:color="auto"/>
                                                                                                                                    <w:bottom w:val="none" w:sz="0" w:space="0" w:color="auto"/>
                                                                                                                                    <w:right w:val="none" w:sz="0" w:space="0" w:color="auto"/>
                                                                                                                                  </w:divBdr>
                                                                                                                                  <w:divsChild>
                                                                                                                                    <w:div w:id="698315769">
                                                                                                                                      <w:marLeft w:val="0"/>
                                                                                                                                      <w:marRight w:val="0"/>
                                                                                                                                      <w:marTop w:val="0"/>
                                                                                                                                      <w:marBottom w:val="0"/>
                                                                                                                                      <w:divBdr>
                                                                                                                                        <w:top w:val="none" w:sz="0" w:space="0" w:color="auto"/>
                                                                                                                                        <w:left w:val="none" w:sz="0" w:space="0" w:color="auto"/>
                                                                                                                                        <w:bottom w:val="none" w:sz="0" w:space="0" w:color="auto"/>
                                                                                                                                        <w:right w:val="none" w:sz="0" w:space="0" w:color="auto"/>
                                                                                                                                      </w:divBdr>
                                                                                                                                      <w:divsChild>
                                                                                                                                        <w:div w:id="1703051229">
                                                                                                                                          <w:marLeft w:val="0"/>
                                                                                                                                          <w:marRight w:val="0"/>
                                                                                                                                          <w:marTop w:val="0"/>
                                                                                                                                          <w:marBottom w:val="0"/>
                                                                                                                                          <w:divBdr>
                                                                                                                                            <w:top w:val="none" w:sz="0" w:space="0" w:color="auto"/>
                                                                                                                                            <w:left w:val="none" w:sz="0" w:space="0" w:color="auto"/>
                                                                                                                                            <w:bottom w:val="none" w:sz="0" w:space="0" w:color="auto"/>
                                                                                                                                            <w:right w:val="none" w:sz="0" w:space="0" w:color="auto"/>
                                                                                                                                          </w:divBdr>
                                                                                                                                          <w:divsChild>
                                                                                                                                            <w:div w:id="1150636147">
                                                                                                                                              <w:marLeft w:val="0"/>
                                                                                                                                              <w:marRight w:val="0"/>
                                                                                                                                              <w:marTop w:val="0"/>
                                                                                                                                              <w:marBottom w:val="0"/>
                                                                                                                                              <w:divBdr>
                                                                                                                                                <w:top w:val="none" w:sz="0" w:space="0" w:color="auto"/>
                                                                                                                                                <w:left w:val="none" w:sz="0" w:space="0" w:color="auto"/>
                                                                                                                                                <w:bottom w:val="none" w:sz="0" w:space="0" w:color="auto"/>
                                                                                                                                                <w:right w:val="none" w:sz="0" w:space="0" w:color="auto"/>
                                                                                                                                              </w:divBdr>
                                                                                                                                              <w:divsChild>
                                                                                                                                                <w:div w:id="26610398">
                                                                                                                                                  <w:marLeft w:val="0"/>
                                                                                                                                                  <w:marRight w:val="0"/>
                                                                                                                                                  <w:marTop w:val="0"/>
                                                                                                                                                  <w:marBottom w:val="0"/>
                                                                                                                                                  <w:divBdr>
                                                                                                                                                    <w:top w:val="none" w:sz="0" w:space="0" w:color="auto"/>
                                                                                                                                                    <w:left w:val="none" w:sz="0" w:space="0" w:color="auto"/>
                                                                                                                                                    <w:bottom w:val="none" w:sz="0" w:space="0" w:color="auto"/>
                                                                                                                                                    <w:right w:val="none" w:sz="0" w:space="0" w:color="auto"/>
                                                                                                                                                  </w:divBdr>
                                                                                                                                                  <w:divsChild>
                                                                                                                                                    <w:div w:id="1741174571">
                                                                                                                                                      <w:marLeft w:val="0"/>
                                                                                                                                                      <w:marRight w:val="0"/>
                                                                                                                                                      <w:marTop w:val="0"/>
                                                                                                                                                      <w:marBottom w:val="0"/>
                                                                                                                                                      <w:divBdr>
                                                                                                                                                        <w:top w:val="none" w:sz="0" w:space="0" w:color="auto"/>
                                                                                                                                                        <w:left w:val="none" w:sz="0" w:space="0" w:color="auto"/>
                                                                                                                                                        <w:bottom w:val="none" w:sz="0" w:space="0" w:color="auto"/>
                                                                                                                                                        <w:right w:val="none" w:sz="0" w:space="0" w:color="auto"/>
                                                                                                                                                      </w:divBdr>
                                                                                                                                                      <w:divsChild>
                                                                                                                                                        <w:div w:id="1307781002">
                                                                                                                                                          <w:marLeft w:val="0"/>
                                                                                                                                                          <w:marRight w:val="0"/>
                                                                                                                                                          <w:marTop w:val="0"/>
                                                                                                                                                          <w:marBottom w:val="0"/>
                                                                                                                                                          <w:divBdr>
                                                                                                                                                            <w:top w:val="none" w:sz="0" w:space="0" w:color="auto"/>
                                                                                                                                                            <w:left w:val="none" w:sz="0" w:space="0" w:color="auto"/>
                                                                                                                                                            <w:bottom w:val="none" w:sz="0" w:space="0" w:color="auto"/>
                                                                                                                                                            <w:right w:val="none" w:sz="0" w:space="0" w:color="auto"/>
                                                                                                                                                          </w:divBdr>
                                                                                                                                                          <w:divsChild>
                                                                                                                                                            <w:div w:id="1275137149">
                                                                                                                                                              <w:marLeft w:val="0"/>
                                                                                                                                                              <w:marRight w:val="0"/>
                                                                                                                                                              <w:marTop w:val="0"/>
                                                                                                                                                              <w:marBottom w:val="0"/>
                                                                                                                                                              <w:divBdr>
                                                                                                                                                                <w:top w:val="none" w:sz="0" w:space="0" w:color="auto"/>
                                                                                                                                                                <w:left w:val="none" w:sz="0" w:space="0" w:color="auto"/>
                                                                                                                                                                <w:bottom w:val="none" w:sz="0" w:space="0" w:color="auto"/>
                                                                                                                                                                <w:right w:val="none" w:sz="0" w:space="0" w:color="auto"/>
                                                                                                                                                              </w:divBdr>
                                                                                                                                                              <w:divsChild>
                                                                                                                                                                <w:div w:id="2129928827">
                                                                                                                                                                  <w:marLeft w:val="0"/>
                                                                                                                                                                  <w:marRight w:val="0"/>
                                                                                                                                                                  <w:marTop w:val="0"/>
                                                                                                                                                                  <w:marBottom w:val="0"/>
                                                                                                                                                                  <w:divBdr>
                                                                                                                                                                    <w:top w:val="none" w:sz="0" w:space="0" w:color="auto"/>
                                                                                                                                                                    <w:left w:val="none" w:sz="0" w:space="0" w:color="auto"/>
                                                                                                                                                                    <w:bottom w:val="none" w:sz="0" w:space="0" w:color="auto"/>
                                                                                                                                                                    <w:right w:val="none" w:sz="0" w:space="0" w:color="auto"/>
                                                                                                                                                                  </w:divBdr>
                                                                                                                                                                  <w:divsChild>
                                                                                                                                                                    <w:div w:id="842669495">
                                                                                                                                                                      <w:marLeft w:val="0"/>
                                                                                                                                                                      <w:marRight w:val="0"/>
                                                                                                                                                                      <w:marTop w:val="0"/>
                                                                                                                                                                      <w:marBottom w:val="0"/>
                                                                                                                                                                      <w:divBdr>
                                                                                                                                                                        <w:top w:val="none" w:sz="0" w:space="0" w:color="auto"/>
                                                                                                                                                                        <w:left w:val="none" w:sz="0" w:space="0" w:color="auto"/>
                                                                                                                                                                        <w:bottom w:val="none" w:sz="0" w:space="0" w:color="auto"/>
                                                                                                                                                                        <w:right w:val="none" w:sz="0" w:space="0" w:color="auto"/>
                                                                                                                                                                      </w:divBdr>
                                                                                                                                                                      <w:divsChild>
                                                                                                                                                                        <w:div w:id="233391946">
                                                                                                                                                                          <w:marLeft w:val="0"/>
                                                                                                                                                                          <w:marRight w:val="0"/>
                                                                                                                                                                          <w:marTop w:val="0"/>
                                                                                                                                                                          <w:marBottom w:val="0"/>
                                                                                                                                                                          <w:divBdr>
                                                                                                                                                                            <w:top w:val="none" w:sz="0" w:space="0" w:color="auto"/>
                                                                                                                                                                            <w:left w:val="none" w:sz="0" w:space="0" w:color="auto"/>
                                                                                                                                                                            <w:bottom w:val="none" w:sz="0" w:space="0" w:color="auto"/>
                                                                                                                                                                            <w:right w:val="none" w:sz="0" w:space="0" w:color="auto"/>
                                                                                                                                                                          </w:divBdr>
                                                                                                                                                                          <w:divsChild>
                                                                                                                                                                            <w:div w:id="53940313">
                                                                                                                                                                              <w:marLeft w:val="0"/>
                                                                                                                                                                              <w:marRight w:val="0"/>
                                                                                                                                                                              <w:marTop w:val="0"/>
                                                                                                                                                                              <w:marBottom w:val="0"/>
                                                                                                                                                                              <w:divBdr>
                                                                                                                                                                                <w:top w:val="none" w:sz="0" w:space="0" w:color="auto"/>
                                                                                                                                                                                <w:left w:val="none" w:sz="0" w:space="0" w:color="auto"/>
                                                                                                                                                                                <w:bottom w:val="none" w:sz="0" w:space="0" w:color="auto"/>
                                                                                                                                                                                <w:right w:val="none" w:sz="0" w:space="0" w:color="auto"/>
                                                                                                                                                                              </w:divBdr>
                                                                                                                                                                              <w:divsChild>
                                                                                                                                                                                <w:div w:id="1504904044">
                                                                                                                                                                                  <w:marLeft w:val="0"/>
                                                                                                                                                                                  <w:marRight w:val="0"/>
                                                                                                                                                                                  <w:marTop w:val="0"/>
                                                                                                                                                                                  <w:marBottom w:val="0"/>
                                                                                                                                                                                  <w:divBdr>
                                                                                                                                                                                    <w:top w:val="none" w:sz="0" w:space="0" w:color="auto"/>
                                                                                                                                                                                    <w:left w:val="none" w:sz="0" w:space="0" w:color="auto"/>
                                                                                                                                                                                    <w:bottom w:val="none" w:sz="0" w:space="0" w:color="auto"/>
                                                                                                                                                                                    <w:right w:val="none" w:sz="0" w:space="0" w:color="auto"/>
                                                                                                                                                                                  </w:divBdr>
                                                                                                                                                                                  <w:divsChild>
                                                                                                                                                                                    <w:div w:id="1154570739">
                                                                                                                                                                                      <w:marLeft w:val="0"/>
                                                                                                                                                                                      <w:marRight w:val="0"/>
                                                                                                                                                                                      <w:marTop w:val="0"/>
                                                                                                                                                                                      <w:marBottom w:val="0"/>
                                                                                                                                                                                      <w:divBdr>
                                                                                                                                                                                        <w:top w:val="none" w:sz="0" w:space="0" w:color="auto"/>
                                                                                                                                                                                        <w:left w:val="none" w:sz="0" w:space="0" w:color="auto"/>
                                                                                                                                                                                        <w:bottom w:val="none" w:sz="0" w:space="0" w:color="auto"/>
                                                                                                                                                                                        <w:right w:val="none" w:sz="0" w:space="0" w:color="auto"/>
                                                                                                                                                                                      </w:divBdr>
                                                                                                                                                                                      <w:divsChild>
                                                                                                                                                                                        <w:div w:id="1233588587">
                                                                                                                                                                                          <w:marLeft w:val="0"/>
                                                                                                                                                                                          <w:marRight w:val="0"/>
                                                                                                                                                                                          <w:marTop w:val="0"/>
                                                                                                                                                                                          <w:marBottom w:val="0"/>
                                                                                                                                                                                          <w:divBdr>
                                                                                                                                                                                            <w:top w:val="none" w:sz="0" w:space="0" w:color="auto"/>
                                                                                                                                                                                            <w:left w:val="none" w:sz="0" w:space="0" w:color="auto"/>
                                                                                                                                                                                            <w:bottom w:val="none" w:sz="0" w:space="0" w:color="auto"/>
                                                                                                                                                                                            <w:right w:val="none" w:sz="0" w:space="0" w:color="auto"/>
                                                                                                                                                                                          </w:divBdr>
                                                                                                                                                                                          <w:divsChild>
                                                                                                                                                                                            <w:div w:id="309867229">
                                                                                                                                                                                              <w:marLeft w:val="0"/>
                                                                                                                                                                                              <w:marRight w:val="0"/>
                                                                                                                                                                                              <w:marTop w:val="0"/>
                                                                                                                                                                                              <w:marBottom w:val="0"/>
                                                                                                                                                                                              <w:divBdr>
                                                                                                                                                                                                <w:top w:val="none" w:sz="0" w:space="0" w:color="auto"/>
                                                                                                                                                                                                <w:left w:val="none" w:sz="0" w:space="0" w:color="auto"/>
                                                                                                                                                                                                <w:bottom w:val="none" w:sz="0" w:space="0" w:color="auto"/>
                                                                                                                                                                                                <w:right w:val="none" w:sz="0" w:space="0" w:color="auto"/>
                                                                                                                                                                                              </w:divBdr>
                                                                                                                                                                                              <w:divsChild>
                                                                                                                                                                                                <w:div w:id="2086221820">
                                                                                                                                                                                                  <w:marLeft w:val="0"/>
                                                                                                                                                                                                  <w:marRight w:val="0"/>
                                                                                                                                                                                                  <w:marTop w:val="0"/>
                                                                                                                                                                                                  <w:marBottom w:val="0"/>
                                                                                                                                                                                                  <w:divBdr>
                                                                                                                                                                                                    <w:top w:val="none" w:sz="0" w:space="0" w:color="auto"/>
                                                                                                                                                                                                    <w:left w:val="none" w:sz="0" w:space="0" w:color="auto"/>
                                                                                                                                                                                                    <w:bottom w:val="none" w:sz="0" w:space="0" w:color="auto"/>
                                                                                                                                                                                                    <w:right w:val="none" w:sz="0" w:space="0" w:color="auto"/>
                                                                                                                                                                                                  </w:divBdr>
                                                                                                                                                                                                  <w:divsChild>
                                                                                                                                                                                                    <w:div w:id="1506046306">
                                                                                                                                                                                                      <w:marLeft w:val="0"/>
                                                                                                                                                                                                      <w:marRight w:val="0"/>
                                                                                                                                                                                                      <w:marTop w:val="0"/>
                                                                                                                                                                                                      <w:marBottom w:val="0"/>
                                                                                                                                                                                                      <w:divBdr>
                                                                                                                                                                                                        <w:top w:val="none" w:sz="0" w:space="0" w:color="auto"/>
                                                                                                                                                                                                        <w:left w:val="none" w:sz="0" w:space="0" w:color="auto"/>
                                                                                                                                                                                                        <w:bottom w:val="none" w:sz="0" w:space="0" w:color="auto"/>
                                                                                                                                                                                                        <w:right w:val="none" w:sz="0" w:space="0" w:color="auto"/>
                                                                                                                                                                                                      </w:divBdr>
                                                                                                                                                                                                      <w:divsChild>
                                                                                                                                                                                                        <w:div w:id="903026853">
                                                                                                                                                                                                          <w:marLeft w:val="0"/>
                                                                                                                                                                                                          <w:marRight w:val="0"/>
                                                                                                                                                                                                          <w:marTop w:val="0"/>
                                                                                                                                                                                                          <w:marBottom w:val="0"/>
                                                                                                                                                                                                          <w:divBdr>
                                                                                                                                                                                                            <w:top w:val="none" w:sz="0" w:space="0" w:color="auto"/>
                                                                                                                                                                                                            <w:left w:val="none" w:sz="0" w:space="0" w:color="auto"/>
                                                                                                                                                                                                            <w:bottom w:val="none" w:sz="0" w:space="0" w:color="auto"/>
                                                                                                                                                                                                            <w:right w:val="none" w:sz="0" w:space="0" w:color="auto"/>
                                                                                                                                                                                                          </w:divBdr>
                                                                                                                                                                                                          <w:divsChild>
                                                                                                                                                                                                            <w:div w:id="78791900">
                                                                                                                                                                                                              <w:marLeft w:val="0"/>
                                                                                                                                                                                                              <w:marRight w:val="0"/>
                                                                                                                                                                                                              <w:marTop w:val="0"/>
                                                                                                                                                                                                              <w:marBottom w:val="0"/>
                                                                                                                                                                                                              <w:divBdr>
                                                                                                                                                                                                                <w:top w:val="none" w:sz="0" w:space="0" w:color="auto"/>
                                                                                                                                                                                                                <w:left w:val="none" w:sz="0" w:space="0" w:color="auto"/>
                                                                                                                                                                                                                <w:bottom w:val="none" w:sz="0" w:space="0" w:color="auto"/>
                                                                                                                                                                                                                <w:right w:val="none" w:sz="0" w:space="0" w:color="auto"/>
                                                                                                                                                                                                              </w:divBdr>
                                                                                                                                                                                                              <w:divsChild>
                                                                                                                                                                                                                <w:div w:id="2061321347">
                                                                                                                                                                                                                  <w:marLeft w:val="0"/>
                                                                                                                                                                                                                  <w:marRight w:val="0"/>
                                                                                                                                                                                                                  <w:marTop w:val="0"/>
                                                                                                                                                                                                                  <w:marBottom w:val="0"/>
                                                                                                                                                                                                                  <w:divBdr>
                                                                                                                                                                                                                    <w:top w:val="none" w:sz="0" w:space="0" w:color="auto"/>
                                                                                                                                                                                                                    <w:left w:val="none" w:sz="0" w:space="0" w:color="auto"/>
                                                                                                                                                                                                                    <w:bottom w:val="none" w:sz="0" w:space="0" w:color="auto"/>
                                                                                                                                                                                                                    <w:right w:val="none" w:sz="0" w:space="0" w:color="auto"/>
                                                                                                                                                                                                                  </w:divBdr>
                                                                                                                                                                                                                  <w:divsChild>
                                                                                                                                                                                                                    <w:div w:id="784694605">
                                                                                                                                                                                                                      <w:marLeft w:val="0"/>
                                                                                                                                                                                                                      <w:marRight w:val="0"/>
                                                                                                                                                                                                                      <w:marTop w:val="0"/>
                                                                                                                                                                                                                      <w:marBottom w:val="0"/>
                                                                                                                                                                                                                      <w:divBdr>
                                                                                                                                                                                                                        <w:top w:val="none" w:sz="0" w:space="0" w:color="auto"/>
                                                                                                                                                                                                                        <w:left w:val="none" w:sz="0" w:space="0" w:color="auto"/>
                                                                                                                                                                                                                        <w:bottom w:val="none" w:sz="0" w:space="0" w:color="auto"/>
                                                                                                                                                                                                                        <w:right w:val="none" w:sz="0" w:space="0" w:color="auto"/>
                                                                                                                                                                                                                      </w:divBdr>
                                                                                                                                                                                                                      <w:divsChild>
                                                                                                                                                                                                                        <w:div w:id="743532873">
                                                                                                                                                                                                                          <w:marLeft w:val="0"/>
                                                                                                                                                                                                                          <w:marRight w:val="0"/>
                                                                                                                                                                                                                          <w:marTop w:val="0"/>
                                                                                                                                                                                                                          <w:marBottom w:val="0"/>
                                                                                                                                                                                                                          <w:divBdr>
                                                                                                                                                                                                                            <w:top w:val="none" w:sz="0" w:space="0" w:color="auto"/>
                                                                                                                                                                                                                            <w:left w:val="none" w:sz="0" w:space="0" w:color="auto"/>
                                                                                                                                                                                                                            <w:bottom w:val="none" w:sz="0" w:space="0" w:color="auto"/>
                                                                                                                                                                                                                            <w:right w:val="none" w:sz="0" w:space="0" w:color="auto"/>
                                                                                                                                                                                                                          </w:divBdr>
                                                                                                                                                                                                                          <w:divsChild>
                                                                                                                                                                                                                            <w:div w:id="1273782035">
                                                                                                                                                                                                                              <w:marLeft w:val="0"/>
                                                                                                                                                                                                                              <w:marRight w:val="0"/>
                                                                                                                                                                                                                              <w:marTop w:val="0"/>
                                                                                                                                                                                                                              <w:marBottom w:val="0"/>
                                                                                                                                                                                                                              <w:divBdr>
                                                                                                                                                                                                                                <w:top w:val="none" w:sz="0" w:space="0" w:color="auto"/>
                                                                                                                                                                                                                                <w:left w:val="none" w:sz="0" w:space="0" w:color="auto"/>
                                                                                                                                                                                                                                <w:bottom w:val="none" w:sz="0" w:space="0" w:color="auto"/>
                                                                                                                                                                                                                                <w:right w:val="none" w:sz="0" w:space="0" w:color="auto"/>
                                                                                                                                                                                                                              </w:divBdr>
                                                                                                                                                                                                                              <w:divsChild>
                                                                                                                                                                                                                                <w:div w:id="1493519791">
                                                                                                                                                                                                                                  <w:marLeft w:val="0"/>
                                                                                                                                                                                                                                  <w:marRight w:val="0"/>
                                                                                                                                                                                                                                  <w:marTop w:val="0"/>
                                                                                                                                                                                                                                  <w:marBottom w:val="0"/>
                                                                                                                                                                                                                                  <w:divBdr>
                                                                                                                                                                                                                                    <w:top w:val="none" w:sz="0" w:space="0" w:color="auto"/>
                                                                                                                                                                                                                                    <w:left w:val="none" w:sz="0" w:space="0" w:color="auto"/>
                                                                                                                                                                                                                                    <w:bottom w:val="none" w:sz="0" w:space="0" w:color="auto"/>
                                                                                                                                                                                                                                    <w:right w:val="none" w:sz="0" w:space="0" w:color="auto"/>
                                                                                                                                                                                                                                  </w:divBdr>
                                                                                                                                                                                                                                  <w:divsChild>
                                                                                                                                                                                                                                    <w:div w:id="492139478">
                                                                                                                                                                                                                                      <w:marLeft w:val="0"/>
                                                                                                                                                                                                                                      <w:marRight w:val="0"/>
                                                                                                                                                                                                                                      <w:marTop w:val="0"/>
                                                                                                                                                                                                                                      <w:marBottom w:val="0"/>
                                                                                                                                                                                                                                      <w:divBdr>
                                                                                                                                                                                                                                        <w:top w:val="none" w:sz="0" w:space="0" w:color="auto"/>
                                                                                                                                                                                                                                        <w:left w:val="none" w:sz="0" w:space="0" w:color="auto"/>
                                                                                                                                                                                                                                        <w:bottom w:val="none" w:sz="0" w:space="0" w:color="auto"/>
                                                                                                                                                                                                                                        <w:right w:val="none" w:sz="0" w:space="0" w:color="auto"/>
                                                                                                                                                                                                                                      </w:divBdr>
                                                                                                                                                                                                                                      <w:divsChild>
                                                                                                                                                                                                                                        <w:div w:id="445732035">
                                                                                                                                                                                                                                          <w:marLeft w:val="0"/>
                                                                                                                                                                                                                                          <w:marRight w:val="0"/>
                                                                                                                                                                                                                                          <w:marTop w:val="0"/>
                                                                                                                                                                                                                                          <w:marBottom w:val="0"/>
                                                                                                                                                                                                                                          <w:divBdr>
                                                                                                                                                                                                                                            <w:top w:val="none" w:sz="0" w:space="0" w:color="auto"/>
                                                                                                                                                                                                                                            <w:left w:val="none" w:sz="0" w:space="0" w:color="auto"/>
                                                                                                                                                                                                                                            <w:bottom w:val="none" w:sz="0" w:space="0" w:color="auto"/>
                                                                                                                                                                                                                                            <w:right w:val="none" w:sz="0" w:space="0" w:color="auto"/>
                                                                                                                                                                                                                                          </w:divBdr>
                                                                                                                                                                                                                                          <w:divsChild>
                                                                                                                                                                                                                                            <w:div w:id="349113269">
                                                                                                                                                                                                                                              <w:marLeft w:val="0"/>
                                                                                                                                                                                                                                              <w:marRight w:val="0"/>
                                                                                                                                                                                                                                              <w:marTop w:val="0"/>
                                                                                                                                                                                                                                              <w:marBottom w:val="0"/>
                                                                                                                                                                                                                                              <w:divBdr>
                                                                                                                                                                                                                                                <w:top w:val="none" w:sz="0" w:space="0" w:color="auto"/>
                                                                                                                                                                                                                                                <w:left w:val="none" w:sz="0" w:space="0" w:color="auto"/>
                                                                                                                                                                                                                                                <w:bottom w:val="none" w:sz="0" w:space="0" w:color="auto"/>
                                                                                                                                                                                                                                                <w:right w:val="none" w:sz="0" w:space="0" w:color="auto"/>
                                                                                                                                                                                                                                              </w:divBdr>
                                                                                                                                                                                                                                              <w:divsChild>
                                                                                                                                                                                                                                                <w:div w:id="1031498568">
                                                                                                                                                                                                                                                  <w:marLeft w:val="0"/>
                                                                                                                                                                                                                                                  <w:marRight w:val="0"/>
                                                                                                                                                                                                                                                  <w:marTop w:val="0"/>
                                                                                                                                                                                                                                                  <w:marBottom w:val="0"/>
                                                                                                                                                                                                                                                  <w:divBdr>
                                                                                                                                                                                                                                                    <w:top w:val="none" w:sz="0" w:space="0" w:color="auto"/>
                                                                                                                                                                                                                                                    <w:left w:val="none" w:sz="0" w:space="0" w:color="auto"/>
                                                                                                                                                                                                                                                    <w:bottom w:val="none" w:sz="0" w:space="0" w:color="auto"/>
                                                                                                                                                                                                                                                    <w:right w:val="none" w:sz="0" w:space="0" w:color="auto"/>
                                                                                                                                                                                                                                                  </w:divBdr>
                                                                                                                                                                                                                                                  <w:divsChild>
                                                                                                                                                                                                                                                    <w:div w:id="901907764">
                                                                                                                                                                                                                                                      <w:marLeft w:val="0"/>
                                                                                                                                                                                                                                                      <w:marRight w:val="0"/>
                                                                                                                                                                                                                                                      <w:marTop w:val="0"/>
                                                                                                                                                                                                                                                      <w:marBottom w:val="0"/>
                                                                                                                                                                                                                                                      <w:divBdr>
                                                                                                                                                                                                                                                        <w:top w:val="none" w:sz="0" w:space="0" w:color="auto"/>
                                                                                                                                                                                                                                                        <w:left w:val="none" w:sz="0" w:space="0" w:color="auto"/>
                                                                                                                                                                                                                                                        <w:bottom w:val="none" w:sz="0" w:space="0" w:color="auto"/>
                                                                                                                                                                                                                                                        <w:right w:val="none" w:sz="0" w:space="0" w:color="auto"/>
                                                                                                                                                                                                                                                      </w:divBdr>
                                                                                                                                                                                                                                                      <w:divsChild>
                                                                                                                                                                                                                                                        <w:div w:id="348869609">
                                                                                                                                                                                                                                                          <w:marLeft w:val="0"/>
                                                                                                                                                                                                                                                          <w:marRight w:val="0"/>
                                                                                                                                                                                                                                                          <w:marTop w:val="0"/>
                                                                                                                                                                                                                                                          <w:marBottom w:val="0"/>
                                                                                                                                                                                                                                                          <w:divBdr>
                                                                                                                                                                                                                                                            <w:top w:val="none" w:sz="0" w:space="0" w:color="auto"/>
                                                                                                                                                                                                                                                            <w:left w:val="none" w:sz="0" w:space="0" w:color="auto"/>
                                                                                                                                                                                                                                                            <w:bottom w:val="none" w:sz="0" w:space="0" w:color="auto"/>
                                                                                                                                                                                                                                                            <w:right w:val="none" w:sz="0" w:space="0" w:color="auto"/>
                                                                                                                                                                                                                                                          </w:divBdr>
                                                                                                                                                                                                                                                          <w:divsChild>
                                                                                                                                                                                                                                                            <w:div w:id="1433210770">
                                                                                                                                                                                                                                                              <w:marLeft w:val="0"/>
                                                                                                                                                                                                                                                              <w:marRight w:val="0"/>
                                                                                                                                                                                                                                                              <w:marTop w:val="0"/>
                                                                                                                                                                                                                                                              <w:marBottom w:val="0"/>
                                                                                                                                                                                                                                                              <w:divBdr>
                                                                                                                                                                                                                                                                <w:top w:val="none" w:sz="0" w:space="0" w:color="auto"/>
                                                                                                                                                                                                                                                                <w:left w:val="none" w:sz="0" w:space="0" w:color="auto"/>
                                                                                                                                                                                                                                                                <w:bottom w:val="none" w:sz="0" w:space="0" w:color="auto"/>
                                                                                                                                                                                                                                                                <w:right w:val="none" w:sz="0" w:space="0" w:color="auto"/>
                                                                                                                                                                                                                                                              </w:divBdr>
                                                                                                                                                                                                                                                              <w:divsChild>
                                                                                                                                                                                                                                                                <w:div w:id="419257557">
                                                                                                                                                                                                                                                                  <w:marLeft w:val="0"/>
                                                                                                                                                                                                                                                                  <w:marRight w:val="0"/>
                                                                                                                                                                                                                                                                  <w:marTop w:val="0"/>
                                                                                                                                                                                                                                                                  <w:marBottom w:val="0"/>
                                                                                                                                                                                                                                                                  <w:divBdr>
                                                                                                                                                                                                                                                                    <w:top w:val="none" w:sz="0" w:space="0" w:color="auto"/>
                                                                                                                                                                                                                                                                    <w:left w:val="none" w:sz="0" w:space="0" w:color="auto"/>
                                                                                                                                                                                                                                                                    <w:bottom w:val="none" w:sz="0" w:space="0" w:color="auto"/>
                                                                                                                                                                                                                                                                    <w:right w:val="none" w:sz="0" w:space="0" w:color="auto"/>
                                                                                                                                                                                                                                                                  </w:divBdr>
                                                                                                                                                                                                                                                                  <w:divsChild>
                                                                                                                                                                                                                                                                    <w:div w:id="2104521839">
                                                                                                                                                                                                                                                                      <w:marLeft w:val="0"/>
                                                                                                                                                                                                                                                                      <w:marRight w:val="0"/>
                                                                                                                                                                                                                                                                      <w:marTop w:val="0"/>
                                                                                                                                                                                                                                                                      <w:marBottom w:val="0"/>
                                                                                                                                                                                                                                                                      <w:divBdr>
                                                                                                                                                                                                                                                                        <w:top w:val="none" w:sz="0" w:space="0" w:color="auto"/>
                                                                                                                                                                                                                                                                        <w:left w:val="none" w:sz="0" w:space="0" w:color="auto"/>
                                                                                                                                                                                                                                                                        <w:bottom w:val="none" w:sz="0" w:space="0" w:color="auto"/>
                                                                                                                                                                                                                                                                        <w:right w:val="none" w:sz="0" w:space="0" w:color="auto"/>
                                                                                                                                                                                                                                                                      </w:divBdr>
                                                                                                                                                                                                                                                                      <w:divsChild>
                                                                                                                                                                                                                                                                        <w:div w:id="1522620185">
                                                                                                                                                                                                                                                                          <w:marLeft w:val="0"/>
                                                                                                                                                                                                                                                                          <w:marRight w:val="0"/>
                                                                                                                                                                                                                                                                          <w:marTop w:val="0"/>
                                                                                                                                                                                                                                                                          <w:marBottom w:val="0"/>
                                                                                                                                                                                                                                                                          <w:divBdr>
                                                                                                                                                                                                                                                                            <w:top w:val="none" w:sz="0" w:space="0" w:color="auto"/>
                                                                                                                                                                                                                                                                            <w:left w:val="none" w:sz="0" w:space="0" w:color="auto"/>
                                                                                                                                                                                                                                                                            <w:bottom w:val="none" w:sz="0" w:space="0" w:color="auto"/>
                                                                                                                                                                                                                                                                            <w:right w:val="none" w:sz="0" w:space="0" w:color="auto"/>
                                                                                                                                                                                                                                                                          </w:divBdr>
                                                                                                                                                                                                                                                                          <w:divsChild>
                                                                                                                                                                                                                                                                            <w:div w:id="1148867109">
                                                                                                                                                                                                                                                                              <w:marLeft w:val="0"/>
                                                                                                                                                                                                                                                                              <w:marRight w:val="0"/>
                                                                                                                                                                                                                                                                              <w:marTop w:val="0"/>
                                                                                                                                                                                                                                                                              <w:marBottom w:val="0"/>
                                                                                                                                                                                                                                                                              <w:divBdr>
                                                                                                                                                                                                                                                                                <w:top w:val="none" w:sz="0" w:space="0" w:color="auto"/>
                                                                                                                                                                                                                                                                                <w:left w:val="none" w:sz="0" w:space="0" w:color="auto"/>
                                                                                                                                                                                                                                                                                <w:bottom w:val="none" w:sz="0" w:space="0" w:color="auto"/>
                                                                                                                                                                                                                                                                                <w:right w:val="none" w:sz="0" w:space="0" w:color="auto"/>
                                                                                                                                                                                                                                                                              </w:divBdr>
                                                                                                                                                                                                                                                                              <w:divsChild>
                                                                                                                                                                                                                                                                                <w:div w:id="1970164974">
                                                                                                                                                                                                                                                                                  <w:marLeft w:val="0"/>
                                                                                                                                                                                                                                                                                  <w:marRight w:val="0"/>
                                                                                                                                                                                                                                                                                  <w:marTop w:val="0"/>
                                                                                                                                                                                                                                                                                  <w:marBottom w:val="0"/>
                                                                                                                                                                                                                                                                                  <w:divBdr>
                                                                                                                                                                                                                                                                                    <w:top w:val="none" w:sz="0" w:space="0" w:color="auto"/>
                                                                                                                                                                                                                                                                                    <w:left w:val="none" w:sz="0" w:space="0" w:color="auto"/>
                                                                                                                                                                                                                                                                                    <w:bottom w:val="none" w:sz="0" w:space="0" w:color="auto"/>
                                                                                                                                                                                                                                                                                    <w:right w:val="none" w:sz="0" w:space="0" w:color="auto"/>
                                                                                                                                                                                                                                                                                  </w:divBdr>
                                                                                                                                                                                                                                                                                  <w:divsChild>
                                                                                                                                                                                                                                                                                    <w:div w:id="225651553">
                                                                                                                                                                                                                                                                                      <w:marLeft w:val="0"/>
                                                                                                                                                                                                                                                                                      <w:marRight w:val="0"/>
                                                                                                                                                                                                                                                                                      <w:marTop w:val="0"/>
                                                                                                                                                                                                                                                                                      <w:marBottom w:val="0"/>
                                                                                                                                                                                                                                                                                      <w:divBdr>
                                                                                                                                                                                                                                                                                        <w:top w:val="none" w:sz="0" w:space="0" w:color="auto"/>
                                                                                                                                                                                                                                                                                        <w:left w:val="none" w:sz="0" w:space="0" w:color="auto"/>
                                                                                                                                                                                                                                                                                        <w:bottom w:val="none" w:sz="0" w:space="0" w:color="auto"/>
                                                                                                                                                                                                                                                                                        <w:right w:val="none" w:sz="0" w:space="0" w:color="auto"/>
                                                                                                                                                                                                                                                                                      </w:divBdr>
                                                                                                                                                                                                                                                                                      <w:divsChild>
                                                                                                                                                                                                                                                                                        <w:div w:id="1261378156">
                                                                                                                                                                                                                                                                                          <w:marLeft w:val="0"/>
                                                                                                                                                                                                                                                                                          <w:marRight w:val="0"/>
                                                                                                                                                                                                                                                                                          <w:marTop w:val="0"/>
                                                                                                                                                                                                                                                                                          <w:marBottom w:val="0"/>
                                                                                                                                                                                                                                                                                          <w:divBdr>
                                                                                                                                                                                                                                                                                            <w:top w:val="none" w:sz="0" w:space="0" w:color="auto"/>
                                                                                                                                                                                                                                                                                            <w:left w:val="none" w:sz="0" w:space="0" w:color="auto"/>
                                                                                                                                                                                                                                                                                            <w:bottom w:val="none" w:sz="0" w:space="0" w:color="auto"/>
                                                                                                                                                                                                                                                                                            <w:right w:val="none" w:sz="0" w:space="0" w:color="auto"/>
                                                                                                                                                                                                                                                                                          </w:divBdr>
                                                                                                                                                                                                                                                                                          <w:divsChild>
                                                                                                                                                                                                                                                                                            <w:div w:id="1923022977">
                                                                                                                                                                                                                                                                                              <w:marLeft w:val="0"/>
                                                                                                                                                                                                                                                                                              <w:marRight w:val="0"/>
                                                                                                                                                                                                                                                                                              <w:marTop w:val="0"/>
                                                                                                                                                                                                                                                                                              <w:marBottom w:val="0"/>
                                                                                                                                                                                                                                                                                              <w:divBdr>
                                                                                                                                                                                                                                                                                                <w:top w:val="none" w:sz="0" w:space="0" w:color="auto"/>
                                                                                                                                                                                                                                                                                                <w:left w:val="none" w:sz="0" w:space="0" w:color="auto"/>
                                                                                                                                                                                                                                                                                                <w:bottom w:val="none" w:sz="0" w:space="0" w:color="auto"/>
                                                                                                                                                                                                                                                                                                <w:right w:val="none" w:sz="0" w:space="0" w:color="auto"/>
                                                                                                                                                                                                                                                                                              </w:divBdr>
                                                                                                                                                                                                                                                                                              <w:divsChild>
                                                                                                                                                                                                                                                                                                <w:div w:id="1872109757">
                                                                                                                                                                                                                                                                                                  <w:marLeft w:val="0"/>
                                                                                                                                                                                                                                                                                                  <w:marRight w:val="0"/>
                                                                                                                                                                                                                                                                                                  <w:marTop w:val="0"/>
                                                                                                                                                                                                                                                                                                  <w:marBottom w:val="0"/>
                                                                                                                                                                                                                                                                                                  <w:divBdr>
                                                                                                                                                                                                                                                                                                    <w:top w:val="none" w:sz="0" w:space="0" w:color="auto"/>
                                                                                                                                                                                                                                                                                                    <w:left w:val="none" w:sz="0" w:space="0" w:color="auto"/>
                                                                                                                                                                                                                                                                                                    <w:bottom w:val="none" w:sz="0" w:space="0" w:color="auto"/>
                                                                                                                                                                                                                                                                                                    <w:right w:val="none" w:sz="0" w:space="0" w:color="auto"/>
                                                                                                                                                                                                                                                                                                  </w:divBdr>
                                                                                                                                                                                                                                                                                                  <w:divsChild>
                                                                                                                                                                                                                                                                                                    <w:div w:id="1261259379">
                                                                                                                                                                                                                                                                                                      <w:marLeft w:val="0"/>
                                                                                                                                                                                                                                                                                                      <w:marRight w:val="0"/>
                                                                                                                                                                                                                                                                                                      <w:marTop w:val="0"/>
                                                                                                                                                                                                                                                                                                      <w:marBottom w:val="0"/>
                                                                                                                                                                                                                                                                                                      <w:divBdr>
                                                                                                                                                                                                                                                                                                        <w:top w:val="none" w:sz="0" w:space="0" w:color="auto"/>
                                                                                                                                                                                                                                                                                                        <w:left w:val="none" w:sz="0" w:space="0" w:color="auto"/>
                                                                                                                                                                                                                                                                                                        <w:bottom w:val="none" w:sz="0" w:space="0" w:color="auto"/>
                                                                                                                                                                                                                                                                                                        <w:right w:val="none" w:sz="0" w:space="0" w:color="auto"/>
                                                                                                                                                                                                                                                                                                      </w:divBdr>
                                                                                                                                                                                                                                                                                                      <w:divsChild>
                                                                                                                                                                                                                                                                                                        <w:div w:id="1505706875">
                                                                                                                                                                                                                                                                                                          <w:marLeft w:val="0"/>
                                                                                                                                                                                                                                                                                                          <w:marRight w:val="0"/>
                                                                                                                                                                                                                                                                                                          <w:marTop w:val="0"/>
                                                                                                                                                                                                                                                                                                          <w:marBottom w:val="0"/>
                                                                                                                                                                                                                                                                                                          <w:divBdr>
                                                                                                                                                                                                                                                                                                            <w:top w:val="none" w:sz="0" w:space="0" w:color="auto"/>
                                                                                                                                                                                                                                                                                                            <w:left w:val="none" w:sz="0" w:space="0" w:color="auto"/>
                                                                                                                                                                                                                                                                                                            <w:bottom w:val="none" w:sz="0" w:space="0" w:color="auto"/>
                                                                                                                                                                                                                                                                                                            <w:right w:val="none" w:sz="0" w:space="0" w:color="auto"/>
                                                                                                                                                                                                                                                                                                          </w:divBdr>
                                                                                                                                                                                                                                                                                                          <w:divsChild>
                                                                                                                                                                                                                                                                                                            <w:div w:id="952712003">
                                                                                                                                                                                                                                                                                                              <w:marLeft w:val="0"/>
                                                                                                                                                                                                                                                                                                              <w:marRight w:val="0"/>
                                                                                                                                                                                                                                                                                                              <w:marTop w:val="0"/>
                                                                                                                                                                                                                                                                                                              <w:marBottom w:val="0"/>
                                                                                                                                                                                                                                                                                                              <w:divBdr>
                                                                                                                                                                                                                                                                                                                <w:top w:val="none" w:sz="0" w:space="0" w:color="auto"/>
                                                                                                                                                                                                                                                                                                                <w:left w:val="none" w:sz="0" w:space="0" w:color="auto"/>
                                                                                                                                                                                                                                                                                                                <w:bottom w:val="none" w:sz="0" w:space="0" w:color="auto"/>
                                                                                                                                                                                                                                                                                                                <w:right w:val="none" w:sz="0" w:space="0" w:color="auto"/>
                                                                                                                                                                                                                                                                                                              </w:divBdr>
                                                                                                                                                                                                                                                                                                              <w:divsChild>
                                                                                                                                                                                                                                                                                                                <w:div w:id="1553032090">
                                                                                                                                                                                                                                                                                                                  <w:marLeft w:val="0"/>
                                                                                                                                                                                                                                                                                                                  <w:marRight w:val="0"/>
                                                                                                                                                                                                                                                                                                                  <w:marTop w:val="0"/>
                                                                                                                                                                                                                                                                                                                  <w:marBottom w:val="0"/>
                                                                                                                                                                                                                                                                                                                  <w:divBdr>
                                                                                                                                                                                                                                                                                                                    <w:top w:val="none" w:sz="0" w:space="0" w:color="auto"/>
                                                                                                                                                                                                                                                                                                                    <w:left w:val="none" w:sz="0" w:space="0" w:color="auto"/>
                                                                                                                                                                                                                                                                                                                    <w:bottom w:val="none" w:sz="0" w:space="0" w:color="auto"/>
                                                                                                                                                                                                                                                                                                                    <w:right w:val="none" w:sz="0" w:space="0" w:color="auto"/>
                                                                                                                                                                                                                                                                                                                  </w:divBdr>
                                                                                                                                                                                                                                                                                                                  <w:divsChild>
                                                                                                                                                                                                                                                                                                                    <w:div w:id="2085374451">
                                                                                                                                                                                                                                                                                                                      <w:marLeft w:val="0"/>
                                                                                                                                                                                                                                                                                                                      <w:marRight w:val="0"/>
                                                                                                                                                                                                                                                                                                                      <w:marTop w:val="0"/>
                                                                                                                                                                                                                                                                                                                      <w:marBottom w:val="0"/>
                                                                                                                                                                                                                                                                                                                      <w:divBdr>
                                                                                                                                                                                                                                                                                                                        <w:top w:val="none" w:sz="0" w:space="0" w:color="auto"/>
                                                                                                                                                                                                                                                                                                                        <w:left w:val="none" w:sz="0" w:space="0" w:color="auto"/>
                                                                                                                                                                                                                                                                                                                        <w:bottom w:val="none" w:sz="0" w:space="0" w:color="auto"/>
                                                                                                                                                                                                                                                                                                                        <w:right w:val="none" w:sz="0" w:space="0" w:color="auto"/>
                                                                                                                                                                                                                                                                                                                      </w:divBdr>
                                                                                                                                                                                                                                                                                                                      <w:divsChild>
                                                                                                                                                                                                                                                                                                                        <w:div w:id="1433626869">
                                                                                                                                                                                                                                                                                                                          <w:marLeft w:val="0"/>
                                                                                                                                                                                                                                                                                                                          <w:marRight w:val="0"/>
                                                                                                                                                                                                                                                                                                                          <w:marTop w:val="0"/>
                                                                                                                                                                                                                                                                                                                          <w:marBottom w:val="0"/>
                                                                                                                                                                                                                                                                                                                          <w:divBdr>
                                                                                                                                                                                                                                                                                                                            <w:top w:val="none" w:sz="0" w:space="0" w:color="auto"/>
                                                                                                                                                                                                                                                                                                                            <w:left w:val="none" w:sz="0" w:space="0" w:color="auto"/>
                                                                                                                                                                                                                                                                                                                            <w:bottom w:val="none" w:sz="0" w:space="0" w:color="auto"/>
                                                                                                                                                                                                                                                                                                                            <w:right w:val="none" w:sz="0" w:space="0" w:color="auto"/>
                                                                                                                                                                                                                                                                                                                          </w:divBdr>
                                                                                                                                                                                                                                                                                                                          <w:divsChild>
                                                                                                                                                                                                                                                                                                                            <w:div w:id="2063795104">
                                                                                                                                                                                                                                                                                                                              <w:marLeft w:val="0"/>
                                                                                                                                                                                                                                                                                                                              <w:marRight w:val="0"/>
                                                                                                                                                                                                                                                                                                                              <w:marTop w:val="0"/>
                                                                                                                                                                                                                                                                                                                              <w:marBottom w:val="0"/>
                                                                                                                                                                                                                                                                                                                              <w:divBdr>
                                                                                                                                                                                                                                                                                                                                <w:top w:val="none" w:sz="0" w:space="0" w:color="auto"/>
                                                                                                                                                                                                                                                                                                                                <w:left w:val="none" w:sz="0" w:space="0" w:color="auto"/>
                                                                                                                                                                                                                                                                                                                                <w:bottom w:val="none" w:sz="0" w:space="0" w:color="auto"/>
                                                                                                                                                                                                                                                                                                                                <w:right w:val="none" w:sz="0" w:space="0" w:color="auto"/>
                                                                                                                                                                                                                                                                                                                              </w:divBdr>
                                                                                                                                                                                                                                                                                                                              <w:divsChild>
                                                                                                                                                                                                                                                                                                                                <w:div w:id="2036148033">
                                                                                                                                                                                                                                                                                                                                  <w:marLeft w:val="0"/>
                                                                                                                                                                                                                                                                                                                                  <w:marRight w:val="0"/>
                                                                                                                                                                                                                                                                                                                                  <w:marTop w:val="0"/>
                                                                                                                                                                                                                                                                                                                                  <w:marBottom w:val="0"/>
                                                                                                                                                                                                                                                                                                                                  <w:divBdr>
                                                                                                                                                                                                                                                                                                                                    <w:top w:val="none" w:sz="0" w:space="0" w:color="auto"/>
                                                                                                                                                                                                                                                                                                                                    <w:left w:val="none" w:sz="0" w:space="0" w:color="auto"/>
                                                                                                                                                                                                                                                                                                                                    <w:bottom w:val="none" w:sz="0" w:space="0" w:color="auto"/>
                                                                                                                                                                                                                                                                                                                                    <w:right w:val="none" w:sz="0" w:space="0" w:color="auto"/>
                                                                                                                                                                                                                                                                                                                                  </w:divBdr>
                                                                                                                                                                                                                                                                                                                                  <w:divsChild>
                                                                                                                                                                                                                                                                                                                                    <w:div w:id="1551768000">
                                                                                                                                                                                                                                                                                                                                      <w:marLeft w:val="0"/>
                                                                                                                                                                                                                                                                                                                                      <w:marRight w:val="0"/>
                                                                                                                                                                                                                                                                                                                                      <w:marTop w:val="0"/>
                                                                                                                                                                                                                                                                                                                                      <w:marBottom w:val="0"/>
                                                                                                                                                                                                                                                                                                                                      <w:divBdr>
                                                                                                                                                                                                                                                                                                                                        <w:top w:val="none" w:sz="0" w:space="0" w:color="auto"/>
                                                                                                                                                                                                                                                                                                                                        <w:left w:val="none" w:sz="0" w:space="0" w:color="auto"/>
                                                                                                                                                                                                                                                                                                                                        <w:bottom w:val="none" w:sz="0" w:space="0" w:color="auto"/>
                                                                                                                                                                                                                                                                                                                                        <w:right w:val="none" w:sz="0" w:space="0" w:color="auto"/>
                                                                                                                                                                                                                                                                                                                                      </w:divBdr>
                                                                                                                                                                                                                                                                                                                                      <w:divsChild>
                                                                                                                                                                                                                                                                                                                                        <w:div w:id="796338953">
                                                                                                                                                                                                                                                                                                                                          <w:marLeft w:val="0"/>
                                                                                                                                                                                                                                                                                                                                          <w:marRight w:val="0"/>
                                                                                                                                                                                                                                                                                                                                          <w:marTop w:val="0"/>
                                                                                                                                                                                                                                                                                                                                          <w:marBottom w:val="0"/>
                                                                                                                                                                                                                                                                                                                                          <w:divBdr>
                                                                                                                                                                                                                                                                                                                                            <w:top w:val="none" w:sz="0" w:space="0" w:color="auto"/>
                                                                                                                                                                                                                                                                                                                                            <w:left w:val="none" w:sz="0" w:space="0" w:color="auto"/>
                                                                                                                                                                                                                                                                                                                                            <w:bottom w:val="none" w:sz="0" w:space="0" w:color="auto"/>
                                                                                                                                                                                                                                                                                                                                            <w:right w:val="none" w:sz="0" w:space="0" w:color="auto"/>
                                                                                                                                                                                                                                                                                                                                          </w:divBdr>
                                                                                                                                                                                                                                                                                                                                          <w:divsChild>
                                                                                                                                                                                                                                                                                                                                            <w:div w:id="2128446">
                                                                                                                                                                                                                                                                                                                                              <w:marLeft w:val="0"/>
                                                                                                                                                                                                                                                                                                                                              <w:marRight w:val="0"/>
                                                                                                                                                                                                                                                                                                                                              <w:marTop w:val="0"/>
                                                                                                                                                                                                                                                                                                                                              <w:marBottom w:val="0"/>
                                                                                                                                                                                                                                                                                                                                              <w:divBdr>
                                                                                                                                                                                                                                                                                                                                                <w:top w:val="none" w:sz="0" w:space="0" w:color="auto"/>
                                                                                                                                                                                                                                                                                                                                                <w:left w:val="none" w:sz="0" w:space="0" w:color="auto"/>
                                                                                                                                                                                                                                                                                                                                                <w:bottom w:val="none" w:sz="0" w:space="0" w:color="auto"/>
                                                                                                                                                                                                                                                                                                                                                <w:right w:val="none" w:sz="0" w:space="0" w:color="auto"/>
                                                                                                                                                                                                                                                                                                                                              </w:divBdr>
                                                                                                                                                                                                                                                                                                                                              <w:divsChild>
                                                                                                                                                                                                                                                                                                                                                <w:div w:id="360595217">
                                                                                                                                                                                                                                                                                                                                                  <w:marLeft w:val="0"/>
                                                                                                                                                                                                                                                                                                                                                  <w:marRight w:val="0"/>
                                                                                                                                                                                                                                                                                                                                                  <w:marTop w:val="0"/>
                                                                                                                                                                                                                                                                                                                                                  <w:marBottom w:val="0"/>
                                                                                                                                                                                                                                                                                                                                                  <w:divBdr>
                                                                                                                                                                                                                                                                                                                                                    <w:top w:val="none" w:sz="0" w:space="0" w:color="auto"/>
                                                                                                                                                                                                                                                                                                                                                    <w:left w:val="none" w:sz="0" w:space="0" w:color="auto"/>
                                                                                                                                                                                                                                                                                                                                                    <w:bottom w:val="none" w:sz="0" w:space="0" w:color="auto"/>
                                                                                                                                                                                                                                                                                                                                                    <w:right w:val="none" w:sz="0" w:space="0" w:color="auto"/>
                                                                                                                                                                                                                                                                                                                                                  </w:divBdr>
                                                                                                                                                                                                                                                                                                                                                  <w:divsChild>
                                                                                                                                                                                                                                                                                                                                                    <w:div w:id="1459369809">
                                                                                                                                                                                                                                                                                                                                                      <w:marLeft w:val="0"/>
                                                                                                                                                                                                                                                                                                                                                      <w:marRight w:val="0"/>
                                                                                                                                                                                                                                                                                                                                                      <w:marTop w:val="0"/>
                                                                                                                                                                                                                                                                                                                                                      <w:marBottom w:val="0"/>
                                                                                                                                                                                                                                                                                                                                                      <w:divBdr>
                                                                                                                                                                                                                                                                                                                                                        <w:top w:val="none" w:sz="0" w:space="0" w:color="auto"/>
                                                                                                                                                                                                                                                                                                                                                        <w:left w:val="none" w:sz="0" w:space="0" w:color="auto"/>
                                                                                                                                                                                                                                                                                                                                                        <w:bottom w:val="none" w:sz="0" w:space="0" w:color="auto"/>
                                                                                                                                                                                                                                                                                                                                                        <w:right w:val="none" w:sz="0" w:space="0" w:color="auto"/>
                                                                                                                                                                                                                                                                                                                                                      </w:divBdr>
                                                                                                                                                                                                                                                                                                                                                      <w:divsChild>
                                                                                                                                                                                                                                                                                                                                                        <w:div w:id="1670670615">
                                                                                                                                                                                                                                                                                                                                                          <w:marLeft w:val="0"/>
                                                                                                                                                                                                                                                                                                                                                          <w:marRight w:val="0"/>
                                                                                                                                                                                                                                                                                                                                                          <w:marTop w:val="0"/>
                                                                                                                                                                                                                                                                                                                                                          <w:marBottom w:val="0"/>
                                                                                                                                                                                                                                                                                                                                                          <w:divBdr>
                                                                                                                                                                                                                                                                                                                                                            <w:top w:val="none" w:sz="0" w:space="0" w:color="auto"/>
                                                                                                                                                                                                                                                                                                                                                            <w:left w:val="none" w:sz="0" w:space="0" w:color="auto"/>
                                                                                                                                                                                                                                                                                                                                                            <w:bottom w:val="none" w:sz="0" w:space="0" w:color="auto"/>
                                                                                                                                                                                                                                                                                                                                                            <w:right w:val="none" w:sz="0" w:space="0" w:color="auto"/>
                                                                                                                                                                                                                                                                                                                                                          </w:divBdr>
                                                                                                                                                                                                                                                                                                                                                          <w:divsChild>
                                                                                                                                                                                                                                                                                                                                                            <w:div w:id="1315598188">
                                                                                                                                                                                                                                                                                                                                                              <w:marLeft w:val="0"/>
                                                                                                                                                                                                                                                                                                                                                              <w:marRight w:val="0"/>
                                                                                                                                                                                                                                                                                                                                                              <w:marTop w:val="0"/>
                                                                                                                                                                                                                                                                                                                                                              <w:marBottom w:val="0"/>
                                                                                                                                                                                                                                                                                                                                                              <w:divBdr>
                                                                                                                                                                                                                                                                                                                                                                <w:top w:val="none" w:sz="0" w:space="0" w:color="auto"/>
                                                                                                                                                                                                                                                                                                                                                                <w:left w:val="none" w:sz="0" w:space="0" w:color="auto"/>
                                                                                                                                                                                                                                                                                                                                                                <w:bottom w:val="none" w:sz="0" w:space="0" w:color="auto"/>
                                                                                                                                                                                                                                                                                                                                                                <w:right w:val="none" w:sz="0" w:space="0" w:color="auto"/>
                                                                                                                                                                                                                                                                                                                                                              </w:divBdr>
                                                                                                                                                                                                                                                                                                                                                              <w:divsChild>
                                                                                                                                                                                                                                                                                                                                                                <w:div w:id="842478684">
                                                                                                                                                                                                                                                                                                                                                                  <w:marLeft w:val="0"/>
                                                                                                                                                                                                                                                                                                                                                                  <w:marRight w:val="0"/>
                                                                                                                                                                                                                                                                                                                                                                  <w:marTop w:val="0"/>
                                                                                                                                                                                                                                                                                                                                                                  <w:marBottom w:val="0"/>
                                                                                                                                                                                                                                                                                                                                                                  <w:divBdr>
                                                                                                                                                                                                                                                                                                                                                                    <w:top w:val="none" w:sz="0" w:space="0" w:color="auto"/>
                                                                                                                                                                                                                                                                                                                                                                    <w:left w:val="none" w:sz="0" w:space="0" w:color="auto"/>
                                                                                                                                                                                                                                                                                                                                                                    <w:bottom w:val="none" w:sz="0" w:space="0" w:color="auto"/>
                                                                                                                                                                                                                                                                                                                                                                    <w:right w:val="none" w:sz="0" w:space="0" w:color="auto"/>
                                                                                                                                                                                                                                                                                                                                                                  </w:divBdr>
                                                                                                                                                                                                                                                                                                                                                                  <w:divsChild>
                                                                                                                                                                                                                                                                                                                                                                    <w:div w:id="409156884">
                                                                                                                                                                                                                                                                                                                                                                      <w:marLeft w:val="0"/>
                                                                                                                                                                                                                                                                                                                                                                      <w:marRight w:val="0"/>
                                                                                                                                                                                                                                                                                                                                                                      <w:marTop w:val="0"/>
                                                                                                                                                                                                                                                                                                                                                                      <w:marBottom w:val="0"/>
                                                                                                                                                                                                                                                                                                                                                                      <w:divBdr>
                                                                                                                                                                                                                                                                                                                                                                        <w:top w:val="none" w:sz="0" w:space="0" w:color="auto"/>
                                                                                                                                                                                                                                                                                                                                                                        <w:left w:val="none" w:sz="0" w:space="0" w:color="auto"/>
                                                                                                                                                                                                                                                                                                                                                                        <w:bottom w:val="none" w:sz="0" w:space="0" w:color="auto"/>
                                                                                                                                                                                                                                                                                                                                                                        <w:right w:val="none" w:sz="0" w:space="0" w:color="auto"/>
                                                                                                                                                                                                                                                                                                                                                                      </w:divBdr>
                                                                                                                                                                                                                                                                                                                                                                      <w:divsChild>
                                                                                                                                                                                                                                                                                                                                                                        <w:div w:id="1379745860">
                                                                                                                                                                                                                                                                                                                                                                          <w:marLeft w:val="0"/>
                                                                                                                                                                                                                                                                                                                                                                          <w:marRight w:val="0"/>
                                                                                                                                                                                                                                                                                                                                                                          <w:marTop w:val="0"/>
                                                                                                                                                                                                                                                                                                                                                                          <w:marBottom w:val="0"/>
                                                                                                                                                                                                                                                                                                                                                                          <w:divBdr>
                                                                                                                                                                                                                                                                                                                                                                            <w:top w:val="none" w:sz="0" w:space="0" w:color="auto"/>
                                                                                                                                                                                                                                                                                                                                                                            <w:left w:val="none" w:sz="0" w:space="0" w:color="auto"/>
                                                                                                                                                                                                                                                                                                                                                                            <w:bottom w:val="none" w:sz="0" w:space="0" w:color="auto"/>
                                                                                                                                                                                                                                                                                                                                                                            <w:right w:val="none" w:sz="0" w:space="0" w:color="auto"/>
                                                                                                                                                                                                                                                                                                                                                                          </w:divBdr>
                                                                                                                                                                                                                                                                                                                                                                          <w:divsChild>
                                                                                                                                                                                                                                                                                                                                                                            <w:div w:id="656108396">
                                                                                                                                                                                                                                                                                                                                                                              <w:marLeft w:val="0"/>
                                                                                                                                                                                                                                                                                                                                                                              <w:marRight w:val="0"/>
                                                                                                                                                                                                                                                                                                                                                                              <w:marTop w:val="0"/>
                                                                                                                                                                                                                                                                                                                                                                              <w:marBottom w:val="0"/>
                                                                                                                                                                                                                                                                                                                                                                              <w:divBdr>
                                                                                                                                                                                                                                                                                                                                                                                <w:top w:val="none" w:sz="0" w:space="0" w:color="auto"/>
                                                                                                                                                                                                                                                                                                                                                                                <w:left w:val="none" w:sz="0" w:space="0" w:color="auto"/>
                                                                                                                                                                                                                                                                                                                                                                                <w:bottom w:val="none" w:sz="0" w:space="0" w:color="auto"/>
                                                                                                                                                                                                                                                                                                                                                                                <w:right w:val="none" w:sz="0" w:space="0" w:color="auto"/>
                                                                                                                                                                                                                                                                                                                                                                              </w:divBdr>
                                                                                                                                                                                                                                                                                                                                                                              <w:divsChild>
                                                                                                                                                                                                                                                                                                                                                                                <w:div w:id="276379325">
                                                                                                                                                                                                                                                                                                                                                                                  <w:marLeft w:val="0"/>
                                                                                                                                                                                                                                                                                                                                                                                  <w:marRight w:val="0"/>
                                                                                                                                                                                                                                                                                                                                                                                  <w:marTop w:val="0"/>
                                                                                                                                                                                                                                                                                                                                                                                  <w:marBottom w:val="0"/>
                                                                                                                                                                                                                                                                                                                                                                                  <w:divBdr>
                                                                                                                                                                                                                                                                                                                                                                                    <w:top w:val="none" w:sz="0" w:space="0" w:color="auto"/>
                                                                                                                                                                                                                                                                                                                                                                                    <w:left w:val="none" w:sz="0" w:space="0" w:color="auto"/>
                                                                                                                                                                                                                                                                                                                                                                                    <w:bottom w:val="none" w:sz="0" w:space="0" w:color="auto"/>
                                                                                                                                                                                                                                                                                                                                                                                    <w:right w:val="none" w:sz="0" w:space="0" w:color="auto"/>
                                                                                                                                                                                                                                                                                                                                                                                  </w:divBdr>
                                                                                                                                                                                                                                                                                                                                                                                  <w:divsChild>
                                                                                                                                                                                                                                                                                                                                                                                    <w:div w:id="557908801">
                                                                                                                                                                                                                                                                                                                                                                                      <w:marLeft w:val="0"/>
                                                                                                                                                                                                                                                                                                                                                                                      <w:marRight w:val="0"/>
                                                                                                                                                                                                                                                                                                                                                                                      <w:marTop w:val="0"/>
                                                                                                                                                                                                                                                                                                                                                                                      <w:marBottom w:val="0"/>
                                                                                                                                                                                                                                                                                                                                                                                      <w:divBdr>
                                                                                                                                                                                                                                                                                                                                                                                        <w:top w:val="none" w:sz="0" w:space="0" w:color="auto"/>
                                                                                                                                                                                                                                                                                                                                                                                        <w:left w:val="none" w:sz="0" w:space="0" w:color="auto"/>
                                                                                                                                                                                                                                                                                                                                                                                        <w:bottom w:val="none" w:sz="0" w:space="0" w:color="auto"/>
                                                                                                                                                                                                                                                                                                                                                                                        <w:right w:val="none" w:sz="0" w:space="0" w:color="auto"/>
                                                                                                                                                                                                                                                                                                                                                                                      </w:divBdr>
                                                                                                                                                                                                                                                                                                                                                                                      <w:divsChild>
                                                                                                                                                                                                                                                                                                                                                                                        <w:div w:id="2093424535">
                                                                                                                                                                                                                                                                                                                                                                                          <w:marLeft w:val="0"/>
                                                                                                                                                                                                                                                                                                                                                                                          <w:marRight w:val="0"/>
                                                                                                                                                                                                                                                                                                                                                                                          <w:marTop w:val="0"/>
                                                                                                                                                                                                                                                                                                                                                                                          <w:marBottom w:val="0"/>
                                                                                                                                                                                                                                                                                                                                                                                          <w:divBdr>
                                                                                                                                                                                                                                                                                                                                                                                            <w:top w:val="none" w:sz="0" w:space="0" w:color="auto"/>
                                                                                                                                                                                                                                                                                                                                                                                            <w:left w:val="none" w:sz="0" w:space="0" w:color="auto"/>
                                                                                                                                                                                                                                                                                                                                                                                            <w:bottom w:val="none" w:sz="0" w:space="0" w:color="auto"/>
                                                                                                                                                                                                                                                                                                                                                                                            <w:right w:val="none" w:sz="0" w:space="0" w:color="auto"/>
                                                                                                                                                                                                                                                                                                                                                                                          </w:divBdr>
                                                                                                                                                                                                                                                                                                                                                                                          <w:divsChild>
                                                                                                                                                                                                                                                                                                                                                                                            <w:div w:id="1646665532">
                                                                                                                                                                                                                                                                                                                                                                                              <w:marLeft w:val="0"/>
                                                                                                                                                                                                                                                                                                                                                                                              <w:marRight w:val="0"/>
                                                                                                                                                                                                                                                                                                                                                                                              <w:marTop w:val="0"/>
                                                                                                                                                                                                                                                                                                                                                                                              <w:marBottom w:val="0"/>
                                                                                                                                                                                                                                                                                                                                                                                              <w:divBdr>
                                                                                                                                                                                                                                                                                                                                                                                                <w:top w:val="none" w:sz="0" w:space="0" w:color="auto"/>
                                                                                                                                                                                                                                                                                                                                                                                                <w:left w:val="none" w:sz="0" w:space="0" w:color="auto"/>
                                                                                                                                                                                                                                                                                                                                                                                                <w:bottom w:val="none" w:sz="0" w:space="0" w:color="auto"/>
                                                                                                                                                                                                                                                                                                                                                                                                <w:right w:val="none" w:sz="0" w:space="0" w:color="auto"/>
                                                                                                                                                                                                                                                                                                                                                                                              </w:divBdr>
                                                                                                                                                                                                                                                                                                                                                                                              <w:divsChild>
                                                                                                                                                                                                                                                                                                                                                                                                <w:div w:id="626620562">
                                                                                                                                                                                                                                                                                                                                                                                                  <w:marLeft w:val="0"/>
                                                                                                                                                                                                                                                                                                                                                                                                  <w:marRight w:val="0"/>
                                                                                                                                                                                                                                                                                                                                                                                                  <w:marTop w:val="0"/>
                                                                                                                                                                                                                                                                                                                                                                                                  <w:marBottom w:val="0"/>
                                                                                                                                                                                                                                                                                                                                                                                                  <w:divBdr>
                                                                                                                                                                                                                                                                                                                                                                                                    <w:top w:val="none" w:sz="0" w:space="0" w:color="auto"/>
                                                                                                                                                                                                                                                                                                                                                                                                    <w:left w:val="none" w:sz="0" w:space="0" w:color="auto"/>
                                                                                                                                                                                                                                                                                                                                                                                                    <w:bottom w:val="none" w:sz="0" w:space="0" w:color="auto"/>
                                                                                                                                                                                                                                                                                                                                                                                                    <w:right w:val="none" w:sz="0" w:space="0" w:color="auto"/>
                                                                                                                                                                                                                                                                                                                                                                                                  </w:divBdr>
                                                                                                                                                                                                                                                                                                                                                                                                  <w:divsChild>
                                                                                                                                                                                                                                                                                                                                                                                                    <w:div w:id="834690686">
                                                                                                                                                                                                                                                                                                                                                                                                      <w:marLeft w:val="0"/>
                                                                                                                                                                                                                                                                                                                                                                                                      <w:marRight w:val="0"/>
                                                                                                                                                                                                                                                                                                                                                                                                      <w:marTop w:val="0"/>
                                                                                                                                                                                                                                                                                                                                                                                                      <w:marBottom w:val="0"/>
                                                                                                                                                                                                                                                                                                                                                                                                      <w:divBdr>
                                                                                                                                                                                                                                                                                                                                                                                                        <w:top w:val="none" w:sz="0" w:space="0" w:color="auto"/>
                                                                                                                                                                                                                                                                                                                                                                                                        <w:left w:val="none" w:sz="0" w:space="0" w:color="auto"/>
                                                                                                                                                                                                                                                                                                                                                                                                        <w:bottom w:val="none" w:sz="0" w:space="0" w:color="auto"/>
                                                                                                                                                                                                                                                                                                                                                                                                        <w:right w:val="none" w:sz="0" w:space="0" w:color="auto"/>
                                                                                                                                                                                                                                                                                                                                                                                                      </w:divBdr>
                                                                                                                                                                                                                                                                                                                                                                                                      <w:divsChild>
                                                                                                                                                                                                                                                                                                                                                                                                        <w:div w:id="315305232">
                                                                                                                                                                                                                                                                                                                                                                                                          <w:marLeft w:val="0"/>
                                                                                                                                                                                                                                                                                                                                                                                                          <w:marRight w:val="0"/>
                                                                                                                                                                                                                                                                                                                                                                                                          <w:marTop w:val="0"/>
                                                                                                                                                                                                                                                                                                                                                                                                          <w:marBottom w:val="0"/>
                                                                                                                                                                                                                                                                                                                                                                                                          <w:divBdr>
                                                                                                                                                                                                                                                                                                                                                                                                            <w:top w:val="none" w:sz="0" w:space="0" w:color="auto"/>
                                                                                                                                                                                                                                                                                                                                                                                                            <w:left w:val="none" w:sz="0" w:space="0" w:color="auto"/>
                                                                                                                                                                                                                                                                                                                                                                                                            <w:bottom w:val="none" w:sz="0" w:space="0" w:color="auto"/>
                                                                                                                                                                                                                                                                                                                                                                                                            <w:right w:val="none" w:sz="0" w:space="0" w:color="auto"/>
                                                                                                                                                                                                                                                                                                                                                                                                          </w:divBdr>
                                                                                                                                                                                                                                                                                                                                                                                                          <w:divsChild>
                                                                                                                                                                                                                                                                                                                                                                                                            <w:div w:id="1308439363">
                                                                                                                                                                                                                                                                                                                                                                                                              <w:marLeft w:val="0"/>
                                                                                                                                                                                                                                                                                                                                                                                                              <w:marRight w:val="0"/>
                                                                                                                                                                                                                                                                                                                                                                                                              <w:marTop w:val="0"/>
                                                                                                                                                                                                                                                                                                                                                                                                              <w:marBottom w:val="0"/>
                                                                                                                                                                                                                                                                                                                                                                                                              <w:divBdr>
                                                                                                                                                                                                                                                                                                                                                                                                                <w:top w:val="none" w:sz="0" w:space="0" w:color="auto"/>
                                                                                                                                                                                                                                                                                                                                                                                                                <w:left w:val="none" w:sz="0" w:space="0" w:color="auto"/>
                                                                                                                                                                                                                                                                                                                                                                                                                <w:bottom w:val="none" w:sz="0" w:space="0" w:color="auto"/>
                                                                                                                                                                                                                                                                                                                                                                                                                <w:right w:val="none" w:sz="0" w:space="0" w:color="auto"/>
                                                                                                                                                                                                                                                                                                                                                                                                              </w:divBdr>
                                                                                                                                                                                                                                                                                                                                                                                                              <w:divsChild>
                                                                                                                                                                                                                                                                                                                                                                                                                <w:div w:id="1496452196">
                                                                                                                                                                                                                                                                                                                                                                                                                  <w:marLeft w:val="0"/>
                                                                                                                                                                                                                                                                                                                                                                                                                  <w:marRight w:val="0"/>
                                                                                                                                                                                                                                                                                                                                                                                                                  <w:marTop w:val="0"/>
                                                                                                                                                                                                                                                                                                                                                                                                                  <w:marBottom w:val="0"/>
                                                                                                                                                                                                                                                                                                                                                                                                                  <w:divBdr>
                                                                                                                                                                                                                                                                                                                                                                                                                    <w:top w:val="none" w:sz="0" w:space="0" w:color="auto"/>
                                                                                                                                                                                                                                                                                                                                                                                                                    <w:left w:val="none" w:sz="0" w:space="0" w:color="auto"/>
                                                                                                                                                                                                                                                                                                                                                                                                                    <w:bottom w:val="none" w:sz="0" w:space="0" w:color="auto"/>
                                                                                                                                                                                                                                                                                                                                                                                                                    <w:right w:val="none" w:sz="0" w:space="0" w:color="auto"/>
                                                                                                                                                                                                                                                                                                                                                                                                                  </w:divBdr>
                                                                                                                                                                                                                                                                                                                                                                                                                  <w:divsChild>
                                                                                                                                                                                                                                                                                                                                                                                                                    <w:div w:id="753547504">
                                                                                                                                                                                                                                                                                                                                                                                                                      <w:marLeft w:val="0"/>
                                                                                                                                                                                                                                                                                                                                                                                                                      <w:marRight w:val="0"/>
                                                                                                                                                                                                                                                                                                                                                                                                                      <w:marTop w:val="0"/>
                                                                                                                                                                                                                                                                                                                                                                                                                      <w:marBottom w:val="0"/>
                                                                                                                                                                                                                                                                                                                                                                                                                      <w:divBdr>
                                                                                                                                                                                                                                                                                                                                                                                                                        <w:top w:val="none" w:sz="0" w:space="0" w:color="auto"/>
                                                                                                                                                                                                                                                                                                                                                                                                                        <w:left w:val="none" w:sz="0" w:space="0" w:color="auto"/>
                                                                                                                                                                                                                                                                                                                                                                                                                        <w:bottom w:val="none" w:sz="0" w:space="0" w:color="auto"/>
                                                                                                                                                                                                                                                                                                                                                                                                                        <w:right w:val="none" w:sz="0" w:space="0" w:color="auto"/>
                                                                                                                                                                                                                                                                                                                                                                                                                      </w:divBdr>
                                                                                                                                                                                                                                                                                                                                                                                                                      <w:divsChild>
                                                                                                                                                                                                                                                                                                                                                                                                                        <w:div w:id="1248462053">
                                                                                                                                                                                                                                                                                                                                                                                                                          <w:marLeft w:val="0"/>
                                                                                                                                                                                                                                                                                                                                                                                                                          <w:marRight w:val="0"/>
                                                                                                                                                                                                                                                                                                                                                                                                                          <w:marTop w:val="0"/>
                                                                                                                                                                                                                                                                                                                                                                                                                          <w:marBottom w:val="0"/>
                                                                                                                                                                                                                                                                                                                                                                                                                          <w:divBdr>
                                                                                                                                                                                                                                                                                                                                                                                                                            <w:top w:val="none" w:sz="0" w:space="0" w:color="auto"/>
                                                                                                                                                                                                                                                                                                                                                                                                                            <w:left w:val="none" w:sz="0" w:space="0" w:color="auto"/>
                                                                                                                                                                                                                                                                                                                                                                                                                            <w:bottom w:val="none" w:sz="0" w:space="0" w:color="auto"/>
                                                                                                                                                                                                                                                                                                                                                                                                                            <w:right w:val="none" w:sz="0" w:space="0" w:color="auto"/>
                                                                                                                                                                                                                                                                                                                                                                                                                          </w:divBdr>
                                                                                                                                                                                                                                                                                                                                                                                                                          <w:divsChild>
                                                                                                                                                                                                                                                                                                                                                                                                                            <w:div w:id="614601501">
                                                                                                                                                                                                                                                                                                                                                                                                                              <w:marLeft w:val="0"/>
                                                                                                                                                                                                                                                                                                                                                                                                                              <w:marRight w:val="0"/>
                                                                                                                                                                                                                                                                                                                                                                                                                              <w:marTop w:val="0"/>
                                                                                                                                                                                                                                                                                                                                                                                                                              <w:marBottom w:val="0"/>
                                                                                                                                                                                                                                                                                                                                                                                                                              <w:divBdr>
                                                                                                                                                                                                                                                                                                                                                                                                                                <w:top w:val="none" w:sz="0" w:space="0" w:color="auto"/>
                                                                                                                                                                                                                                                                                                                                                                                                                                <w:left w:val="none" w:sz="0" w:space="0" w:color="auto"/>
                                                                                                                                                                                                                                                                                                                                                                                                                                <w:bottom w:val="none" w:sz="0" w:space="0" w:color="auto"/>
                                                                                                                                                                                                                                                                                                                                                                                                                                <w:right w:val="none" w:sz="0" w:space="0" w:color="auto"/>
                                                                                                                                                                                                                                                                                                                                                                                                                              </w:divBdr>
                                                                                                                                                                                                                                                                                                                                                                                                                              <w:divsChild>
                                                                                                                                                                                                                                                                                                                                                                                                                                <w:div w:id="1148091330">
                                                                                                                                                                                                                                                                                                                                                                                                                                  <w:marLeft w:val="0"/>
                                                                                                                                                                                                                                                                                                                                                                                                                                  <w:marRight w:val="0"/>
                                                                                                                                                                                                                                                                                                                                                                                                                                  <w:marTop w:val="0"/>
                                                                                                                                                                                                                                                                                                                                                                                                                                  <w:marBottom w:val="0"/>
                                                                                                                                                                                                                                                                                                                                                                                                                                  <w:divBdr>
                                                                                                                                                                                                                                                                                                                                                                                                                                    <w:top w:val="none" w:sz="0" w:space="0" w:color="auto"/>
                                                                                                                                                                                                                                                                                                                                                                                                                                    <w:left w:val="none" w:sz="0" w:space="0" w:color="auto"/>
                                                                                                                                                                                                                                                                                                                                                                                                                                    <w:bottom w:val="none" w:sz="0" w:space="0" w:color="auto"/>
                                                                                                                                                                                                                                                                                                                                                                                                                                    <w:right w:val="none" w:sz="0" w:space="0" w:color="auto"/>
                                                                                                                                                                                                                                                                                                                                                                                                                                  </w:divBdr>
                                                                                                                                                                                                                                                                                                                                                                                                                                  <w:divsChild>
                                                                                                                                                                                                                                                                                                                                                                                                                                    <w:div w:id="71314809">
                                                                                                                                                                                                                                                                                                                                                                                                                                      <w:marLeft w:val="0"/>
                                                                                                                                                                                                                                                                                                                                                                                                                                      <w:marRight w:val="0"/>
                                                                                                                                                                                                                                                                                                                                                                                                                                      <w:marTop w:val="0"/>
                                                                                                                                                                                                                                                                                                                                                                                                                                      <w:marBottom w:val="0"/>
                                                                                                                                                                                                                                                                                                                                                                                                                                      <w:divBdr>
                                                                                                                                                                                                                                                                                                                                                                                                                                        <w:top w:val="none" w:sz="0" w:space="0" w:color="auto"/>
                                                                                                                                                                                                                                                                                                                                                                                                                                        <w:left w:val="none" w:sz="0" w:space="0" w:color="auto"/>
                                                                                                                                                                                                                                                                                                                                                                                                                                        <w:bottom w:val="none" w:sz="0" w:space="0" w:color="auto"/>
                                                                                                                                                                                                                                                                                                                                                                                                                                        <w:right w:val="none" w:sz="0" w:space="0" w:color="auto"/>
                                                                                                                                                                                                                                                                                                                                                                                                                                      </w:divBdr>
                                                                                                                                                                                                                                                                                                                                                                                                                                      <w:divsChild>
                                                                                                                                                                                                                                                                                                                                                                                                                                        <w:div w:id="270550392">
                                                                                                                                                                                                                                                                                                                                                                                                                                          <w:marLeft w:val="0"/>
                                                                                                                                                                                                                                                                                                                                                                                                                                          <w:marRight w:val="0"/>
                                                                                                                                                                                                                                                                                                                                                                                                                                          <w:marTop w:val="0"/>
                                                                                                                                                                                                                                                                                                                                                                                                                                          <w:marBottom w:val="0"/>
                                                                                                                                                                                                                                                                                                                                                                                                                                          <w:divBdr>
                                                                                                                                                                                                                                                                                                                                                                                                                                            <w:top w:val="none" w:sz="0" w:space="0" w:color="auto"/>
                                                                                                                                                                                                                                                                                                                                                                                                                                            <w:left w:val="none" w:sz="0" w:space="0" w:color="auto"/>
                                                                                                                                                                                                                                                                                                                                                                                                                                            <w:bottom w:val="none" w:sz="0" w:space="0" w:color="auto"/>
                                                                                                                                                                                                                                                                                                                                                                                                                                            <w:right w:val="none" w:sz="0" w:space="0" w:color="auto"/>
                                                                                                                                                                                                                                                                                                                                                                                                                                          </w:divBdr>
                                                                                                                                                                                                                                                                                                                                                                                                                                          <w:divsChild>
                                                                                                                                                                                                                                                                                                                                                                                                                                            <w:div w:id="892619429">
                                                                                                                                                                                                                                                                                                                                                                                                                                              <w:marLeft w:val="0"/>
                                                                                                                                                                                                                                                                                                                                                                                                                                              <w:marRight w:val="0"/>
                                                                                                                                                                                                                                                                                                                                                                                                                                              <w:marTop w:val="0"/>
                                                                                                                                                                                                                                                                                                                                                                                                                                              <w:marBottom w:val="0"/>
                                                                                                                                                                                                                                                                                                                                                                                                                                              <w:divBdr>
                                                                                                                                                                                                                                                                                                                                                                                                                                                <w:top w:val="none" w:sz="0" w:space="0" w:color="auto"/>
                                                                                                                                                                                                                                                                                                                                                                                                                                                <w:left w:val="none" w:sz="0" w:space="0" w:color="auto"/>
                                                                                                                                                                                                                                                                                                                                                                                                                                                <w:bottom w:val="none" w:sz="0" w:space="0" w:color="auto"/>
                                                                                                                                                                                                                                                                                                                                                                                                                                                <w:right w:val="none" w:sz="0" w:space="0" w:color="auto"/>
                                                                                                                                                                                                                                                                                                                                                                                                                                              </w:divBdr>
                                                                                                                                                                                                                                                                                                                                                                                                                                              <w:divsChild>
                                                                                                                                                                                                                                                                                                                                                                                                                                                <w:div w:id="84887408">
                                                                                                                                                                                                                                                                                                                                                                                                                                                  <w:marLeft w:val="0"/>
                                                                                                                                                                                                                                                                                                                                                                                                                                                  <w:marRight w:val="0"/>
                                                                                                                                                                                                                                                                                                                                                                                                                                                  <w:marTop w:val="0"/>
                                                                                                                                                                                                                                                                                                                                                                                                                                                  <w:marBottom w:val="0"/>
                                                                                                                                                                                                                                                                                                                                                                                                                                                  <w:divBdr>
                                                                                                                                                                                                                                                                                                                                                                                                                                                    <w:top w:val="none" w:sz="0" w:space="0" w:color="auto"/>
                                                                                                                                                                                                                                                                                                                                                                                                                                                    <w:left w:val="none" w:sz="0" w:space="0" w:color="auto"/>
                                                                                                                                                                                                                                                                                                                                                                                                                                                    <w:bottom w:val="none" w:sz="0" w:space="0" w:color="auto"/>
                                                                                                                                                                                                                                                                                                                                                                                                                                                    <w:right w:val="none" w:sz="0" w:space="0" w:color="auto"/>
                                                                                                                                                                                                                                                                                                                                                                                                                                                  </w:divBdr>
                                                                                                                                                                                                                                                                                                                                                                                                                                                  <w:divsChild>
                                                                                                                                                                                                                                                                                                                                                                                                                                                    <w:div w:id="385109472">
                                                                                                                                                                                                                                                                                                                                                                                                                                                      <w:marLeft w:val="0"/>
                                                                                                                                                                                                                                                                                                                                                                                                                                                      <w:marRight w:val="0"/>
                                                                                                                                                                                                                                                                                                                                                                                                                                                      <w:marTop w:val="0"/>
                                                                                                                                                                                                                                                                                                                                                                                                                                                      <w:marBottom w:val="0"/>
                                                                                                                                                                                                                                                                                                                                                                                                                                                      <w:divBdr>
                                                                                                                                                                                                                                                                                                                                                                                                                                                        <w:top w:val="none" w:sz="0" w:space="0" w:color="auto"/>
                                                                                                                                                                                                                                                                                                                                                                                                                                                        <w:left w:val="none" w:sz="0" w:space="0" w:color="auto"/>
                                                                                                                                                                                                                                                                                                                                                                                                                                                        <w:bottom w:val="none" w:sz="0" w:space="0" w:color="auto"/>
                                                                                                                                                                                                                                                                                                                                                                                                                                                        <w:right w:val="none" w:sz="0" w:space="0" w:color="auto"/>
                                                                                                                                                                                                                                                                                                                                                                                                                                                      </w:divBdr>
                                                                                                                                                                                                                                                                                                                                                                                                                                                      <w:divsChild>
                                                                                                                                                                                                                                                                                                                                                                                                                                                        <w:div w:id="1075276579">
                                                                                                                                                                                                                                                                                                                                                                                                                                                          <w:marLeft w:val="0"/>
                                                                                                                                                                                                                                                                                                                                                                                                                                                          <w:marRight w:val="0"/>
                                                                                                                                                                                                                                                                                                                                                                                                                                                          <w:marTop w:val="0"/>
                                                                                                                                                                                                                                                                                                                                                                                                                                                          <w:marBottom w:val="0"/>
                                                                                                                                                                                                                                                                                                                                                                                                                                                          <w:divBdr>
                                                                                                                                                                                                                                                                                                                                                                                                                                                            <w:top w:val="none" w:sz="0" w:space="0" w:color="auto"/>
                                                                                                                                                                                                                                                                                                                                                                                                                                                            <w:left w:val="none" w:sz="0" w:space="0" w:color="auto"/>
                                                                                                                                                                                                                                                                                                                                                                                                                                                            <w:bottom w:val="none" w:sz="0" w:space="0" w:color="auto"/>
                                                                                                                                                                                                                                                                                                                                                                                                                                                            <w:right w:val="none" w:sz="0" w:space="0" w:color="auto"/>
                                                                                                                                                                                                                                                                                                                                                                                                                                                          </w:divBdr>
                                                                                                                                                                                                                                                                                                                                                                                                                                                          <w:divsChild>
                                                                                                                                                                                                                                                                                                                                                                                                                                                            <w:div w:id="2043436564">
                                                                                                                                                                                                                                                                                                                                                                                                                                                              <w:marLeft w:val="0"/>
                                                                                                                                                                                                                                                                                                                                                                                                                                                              <w:marRight w:val="0"/>
                                                                                                                                                                                                                                                                                                                                                                                                                                                              <w:marTop w:val="0"/>
                                                                                                                                                                                                                                                                                                                                                                                                                                                              <w:marBottom w:val="0"/>
                                                                                                                                                                                                                                                                                                                                                                                                                                                              <w:divBdr>
                                                                                                                                                                                                                                                                                                                                                                                                                                                                <w:top w:val="none" w:sz="0" w:space="0" w:color="auto"/>
                                                                                                                                                                                                                                                                                                                                                                                                                                                                <w:left w:val="none" w:sz="0" w:space="0" w:color="auto"/>
                                                                                                                                                                                                                                                                                                                                                                                                                                                                <w:bottom w:val="none" w:sz="0" w:space="0" w:color="auto"/>
                                                                                                                                                                                                                                                                                                                                                                                                                                                                <w:right w:val="none" w:sz="0" w:space="0" w:color="auto"/>
                                                                                                                                                                                                                                                                                                                                                                                                                                                              </w:divBdr>
                                                                                                                                                                                                                                                                                                                                                                                                                                                              <w:divsChild>
                                                                                                                                                                                                                                                                                                                                                                                                                                                                <w:div w:id="174151438">
                                                                                                                                                                                                                                                                                                                                                                                                                                                                  <w:marLeft w:val="0"/>
                                                                                                                                                                                                                                                                                                                                                                                                                                                                  <w:marRight w:val="0"/>
                                                                                                                                                                                                                                                                                                                                                                                                                                                                  <w:marTop w:val="0"/>
                                                                                                                                                                                                                                                                                                                                                                                                                                                                  <w:marBottom w:val="0"/>
                                                                                                                                                                                                                                                                                                                                                                                                                                                                  <w:divBdr>
                                                                                                                                                                                                                                                                                                                                                                                                                                                                    <w:top w:val="none" w:sz="0" w:space="0" w:color="auto"/>
                                                                                                                                                                                                                                                                                                                                                                                                                                                                    <w:left w:val="none" w:sz="0" w:space="0" w:color="auto"/>
                                                                                                                                                                                                                                                                                                                                                                                                                                                                    <w:bottom w:val="none" w:sz="0" w:space="0" w:color="auto"/>
                                                                                                                                                                                                                                                                                                                                                                                                                                                                    <w:right w:val="none" w:sz="0" w:space="0" w:color="auto"/>
                                                                                                                                                                                                                                                                                                                                                                                                                                                                  </w:divBdr>
                                                                                                                                                                                                                                                                                                                                                                                                                                                                  <w:divsChild>
                                                                                                                                                                                                                                                                                                                                                                                                                                                                    <w:div w:id="1112167322">
                                                                                                                                                                                                                                                                                                                                                                                                                                                                      <w:marLeft w:val="0"/>
                                                                                                                                                                                                                                                                                                                                                                                                                                                                      <w:marRight w:val="0"/>
                                                                                                                                                                                                                                                                                                                                                                                                                                                                      <w:marTop w:val="0"/>
                                                                                                                                                                                                                                                                                                                                                                                                                                                                      <w:marBottom w:val="0"/>
                                                                                                                                                                                                                                                                                                                                                                                                                                                                      <w:divBdr>
                                                                                                                                                                                                                                                                                                                                                                                                                                                                        <w:top w:val="none" w:sz="0" w:space="0" w:color="auto"/>
                                                                                                                                                                                                                                                                                                                                                                                                                                                                        <w:left w:val="none" w:sz="0" w:space="0" w:color="auto"/>
                                                                                                                                                                                                                                                                                                                                                                                                                                                                        <w:bottom w:val="none" w:sz="0" w:space="0" w:color="auto"/>
                                                                                                                                                                                                                                                                                                                                                                                                                                                                        <w:right w:val="none" w:sz="0" w:space="0" w:color="auto"/>
                                                                                                                                                                                                                                                                                                                                                                                                                                                                      </w:divBdr>
                                                                                                                                                                                                                                                                                                                                                                                                                                                                      <w:divsChild>
                                                                                                                                                                                                                                                                                                                                                                                                                                                                        <w:div w:id="422799463">
                                                                                                                                                                                                                                                                                                                                                                                                                                                                          <w:marLeft w:val="0"/>
                                                                                                                                                                                                                                                                                                                                                                                                                                                                          <w:marRight w:val="0"/>
                                                                                                                                                                                                                                                                                                                                                                                                                                                                          <w:marTop w:val="0"/>
                                                                                                                                                                                                                                                                                                                                                                                                                                                                          <w:marBottom w:val="0"/>
                                                                                                                                                                                                                                                                                                                                                                                                                                                                          <w:divBdr>
                                                                                                                                                                                                                                                                                                                                                                                                                                                                            <w:top w:val="none" w:sz="0" w:space="0" w:color="auto"/>
                                                                                                                                                                                                                                                                                                                                                                                                                                                                            <w:left w:val="none" w:sz="0" w:space="0" w:color="auto"/>
                                                                                                                                                                                                                                                                                                                                                                                                                                                                            <w:bottom w:val="none" w:sz="0" w:space="0" w:color="auto"/>
                                                                                                                                                                                                                                                                                                                                                                                                                                                                            <w:right w:val="none" w:sz="0" w:space="0" w:color="auto"/>
                                                                                                                                                                                                                                                                                                                                                                                                                                                                          </w:divBdr>
                                                                                                                                                                                                                                                                                                                                                                                                                                                                          <w:divsChild>
                                                                                                                                                                                                                                                                                                                                                                                                                                                                            <w:div w:id="156645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93815139">
      <w:bodyDiv w:val="1"/>
      <w:marLeft w:val="0"/>
      <w:marRight w:val="0"/>
      <w:marTop w:val="0"/>
      <w:marBottom w:val="0"/>
      <w:divBdr>
        <w:top w:val="none" w:sz="0" w:space="0" w:color="auto"/>
        <w:left w:val="none" w:sz="0" w:space="0" w:color="auto"/>
        <w:bottom w:val="none" w:sz="0" w:space="0" w:color="auto"/>
        <w:right w:val="none" w:sz="0" w:space="0" w:color="auto"/>
      </w:divBdr>
    </w:div>
    <w:div w:id="1394043134">
      <w:bodyDiv w:val="1"/>
      <w:marLeft w:val="0"/>
      <w:marRight w:val="0"/>
      <w:marTop w:val="0"/>
      <w:marBottom w:val="0"/>
      <w:divBdr>
        <w:top w:val="none" w:sz="0" w:space="0" w:color="auto"/>
        <w:left w:val="none" w:sz="0" w:space="0" w:color="auto"/>
        <w:bottom w:val="none" w:sz="0" w:space="0" w:color="auto"/>
        <w:right w:val="none" w:sz="0" w:space="0" w:color="auto"/>
      </w:divBdr>
    </w:div>
    <w:div w:id="1577009801">
      <w:bodyDiv w:val="1"/>
      <w:marLeft w:val="0"/>
      <w:marRight w:val="0"/>
      <w:marTop w:val="0"/>
      <w:marBottom w:val="0"/>
      <w:divBdr>
        <w:top w:val="none" w:sz="0" w:space="0" w:color="auto"/>
        <w:left w:val="none" w:sz="0" w:space="0" w:color="auto"/>
        <w:bottom w:val="none" w:sz="0" w:space="0" w:color="auto"/>
        <w:right w:val="none" w:sz="0" w:space="0" w:color="auto"/>
      </w:divBdr>
    </w:div>
    <w:div w:id="1914195115">
      <w:bodyDiv w:val="1"/>
      <w:marLeft w:val="0"/>
      <w:marRight w:val="0"/>
      <w:marTop w:val="0"/>
      <w:marBottom w:val="0"/>
      <w:divBdr>
        <w:top w:val="none" w:sz="0" w:space="0" w:color="auto"/>
        <w:left w:val="none" w:sz="0" w:space="0" w:color="auto"/>
        <w:bottom w:val="none" w:sz="0" w:space="0" w:color="auto"/>
        <w:right w:val="none" w:sz="0" w:space="0" w:color="auto"/>
      </w:divBdr>
      <w:divsChild>
        <w:div w:id="1848518935">
          <w:marLeft w:val="0"/>
          <w:marRight w:val="0"/>
          <w:marTop w:val="0"/>
          <w:marBottom w:val="0"/>
          <w:divBdr>
            <w:top w:val="none" w:sz="0" w:space="0" w:color="auto"/>
            <w:left w:val="none" w:sz="0" w:space="0" w:color="auto"/>
            <w:bottom w:val="none" w:sz="0" w:space="0" w:color="auto"/>
            <w:right w:val="none" w:sz="0" w:space="0" w:color="auto"/>
          </w:divBdr>
          <w:divsChild>
            <w:div w:id="1162816549">
              <w:marLeft w:val="0"/>
              <w:marRight w:val="0"/>
              <w:marTop w:val="0"/>
              <w:marBottom w:val="0"/>
              <w:divBdr>
                <w:top w:val="none" w:sz="0" w:space="0" w:color="auto"/>
                <w:left w:val="none" w:sz="0" w:space="0" w:color="auto"/>
                <w:bottom w:val="none" w:sz="0" w:space="0" w:color="auto"/>
                <w:right w:val="none" w:sz="0" w:space="0" w:color="auto"/>
              </w:divBdr>
              <w:divsChild>
                <w:div w:id="587008306">
                  <w:marLeft w:val="0"/>
                  <w:marRight w:val="0"/>
                  <w:marTop w:val="0"/>
                  <w:marBottom w:val="0"/>
                  <w:divBdr>
                    <w:top w:val="none" w:sz="0" w:space="0" w:color="auto"/>
                    <w:left w:val="none" w:sz="0" w:space="0" w:color="auto"/>
                    <w:bottom w:val="none" w:sz="0" w:space="0" w:color="auto"/>
                    <w:right w:val="none" w:sz="0" w:space="0" w:color="auto"/>
                  </w:divBdr>
                  <w:divsChild>
                    <w:div w:id="975258250">
                      <w:marLeft w:val="0"/>
                      <w:marRight w:val="0"/>
                      <w:marTop w:val="0"/>
                      <w:marBottom w:val="0"/>
                      <w:divBdr>
                        <w:top w:val="none" w:sz="0" w:space="0" w:color="auto"/>
                        <w:left w:val="none" w:sz="0" w:space="0" w:color="auto"/>
                        <w:bottom w:val="none" w:sz="0" w:space="0" w:color="auto"/>
                        <w:right w:val="none" w:sz="0" w:space="0" w:color="auto"/>
                      </w:divBdr>
                      <w:divsChild>
                        <w:div w:id="1765109596">
                          <w:marLeft w:val="0"/>
                          <w:marRight w:val="0"/>
                          <w:marTop w:val="0"/>
                          <w:marBottom w:val="0"/>
                          <w:divBdr>
                            <w:top w:val="none" w:sz="0" w:space="0" w:color="auto"/>
                            <w:left w:val="none" w:sz="0" w:space="0" w:color="auto"/>
                            <w:bottom w:val="none" w:sz="0" w:space="0" w:color="auto"/>
                            <w:right w:val="none" w:sz="0" w:space="0" w:color="auto"/>
                          </w:divBdr>
                          <w:divsChild>
                            <w:div w:id="2126732577">
                              <w:marLeft w:val="0"/>
                              <w:marRight w:val="0"/>
                              <w:marTop w:val="0"/>
                              <w:marBottom w:val="0"/>
                              <w:divBdr>
                                <w:top w:val="none" w:sz="0" w:space="0" w:color="auto"/>
                                <w:left w:val="none" w:sz="0" w:space="0" w:color="auto"/>
                                <w:bottom w:val="none" w:sz="0" w:space="0" w:color="auto"/>
                                <w:right w:val="none" w:sz="0" w:space="0" w:color="auto"/>
                              </w:divBdr>
                              <w:divsChild>
                                <w:div w:id="126777074">
                                  <w:marLeft w:val="0"/>
                                  <w:marRight w:val="0"/>
                                  <w:marTop w:val="0"/>
                                  <w:marBottom w:val="0"/>
                                  <w:divBdr>
                                    <w:top w:val="none" w:sz="0" w:space="0" w:color="auto"/>
                                    <w:left w:val="none" w:sz="0" w:space="0" w:color="auto"/>
                                    <w:bottom w:val="none" w:sz="0" w:space="0" w:color="auto"/>
                                    <w:right w:val="none" w:sz="0" w:space="0" w:color="auto"/>
                                  </w:divBdr>
                                  <w:divsChild>
                                    <w:div w:id="590357921">
                                      <w:marLeft w:val="0"/>
                                      <w:marRight w:val="0"/>
                                      <w:marTop w:val="0"/>
                                      <w:marBottom w:val="0"/>
                                      <w:divBdr>
                                        <w:top w:val="none" w:sz="0" w:space="0" w:color="auto"/>
                                        <w:left w:val="none" w:sz="0" w:space="0" w:color="auto"/>
                                        <w:bottom w:val="none" w:sz="0" w:space="0" w:color="auto"/>
                                        <w:right w:val="none" w:sz="0" w:space="0" w:color="auto"/>
                                      </w:divBdr>
                                      <w:divsChild>
                                        <w:div w:id="1901360609">
                                          <w:marLeft w:val="0"/>
                                          <w:marRight w:val="0"/>
                                          <w:marTop w:val="0"/>
                                          <w:marBottom w:val="0"/>
                                          <w:divBdr>
                                            <w:top w:val="none" w:sz="0" w:space="0" w:color="auto"/>
                                            <w:left w:val="none" w:sz="0" w:space="0" w:color="auto"/>
                                            <w:bottom w:val="none" w:sz="0" w:space="0" w:color="auto"/>
                                            <w:right w:val="none" w:sz="0" w:space="0" w:color="auto"/>
                                          </w:divBdr>
                                          <w:divsChild>
                                            <w:div w:id="179705054">
                                              <w:marLeft w:val="0"/>
                                              <w:marRight w:val="0"/>
                                              <w:marTop w:val="0"/>
                                              <w:marBottom w:val="0"/>
                                              <w:divBdr>
                                                <w:top w:val="none" w:sz="0" w:space="0" w:color="auto"/>
                                                <w:left w:val="none" w:sz="0" w:space="0" w:color="auto"/>
                                                <w:bottom w:val="none" w:sz="0" w:space="0" w:color="auto"/>
                                                <w:right w:val="none" w:sz="0" w:space="0" w:color="auto"/>
                                              </w:divBdr>
                                              <w:divsChild>
                                                <w:div w:id="393502785">
                                                  <w:marLeft w:val="0"/>
                                                  <w:marRight w:val="0"/>
                                                  <w:marTop w:val="0"/>
                                                  <w:marBottom w:val="0"/>
                                                  <w:divBdr>
                                                    <w:top w:val="none" w:sz="0" w:space="0" w:color="auto"/>
                                                    <w:left w:val="none" w:sz="0" w:space="0" w:color="auto"/>
                                                    <w:bottom w:val="none" w:sz="0" w:space="0" w:color="auto"/>
                                                    <w:right w:val="none" w:sz="0" w:space="0" w:color="auto"/>
                                                  </w:divBdr>
                                                  <w:divsChild>
                                                    <w:div w:id="1432817013">
                                                      <w:marLeft w:val="0"/>
                                                      <w:marRight w:val="0"/>
                                                      <w:marTop w:val="0"/>
                                                      <w:marBottom w:val="0"/>
                                                      <w:divBdr>
                                                        <w:top w:val="none" w:sz="0" w:space="0" w:color="auto"/>
                                                        <w:left w:val="none" w:sz="0" w:space="0" w:color="auto"/>
                                                        <w:bottom w:val="none" w:sz="0" w:space="0" w:color="auto"/>
                                                        <w:right w:val="none" w:sz="0" w:space="0" w:color="auto"/>
                                                      </w:divBdr>
                                                      <w:divsChild>
                                                        <w:div w:id="1763573984">
                                                          <w:marLeft w:val="0"/>
                                                          <w:marRight w:val="0"/>
                                                          <w:marTop w:val="0"/>
                                                          <w:marBottom w:val="0"/>
                                                          <w:divBdr>
                                                            <w:top w:val="none" w:sz="0" w:space="0" w:color="auto"/>
                                                            <w:left w:val="none" w:sz="0" w:space="0" w:color="auto"/>
                                                            <w:bottom w:val="none" w:sz="0" w:space="0" w:color="auto"/>
                                                            <w:right w:val="none" w:sz="0" w:space="0" w:color="auto"/>
                                                          </w:divBdr>
                                                          <w:divsChild>
                                                            <w:div w:id="1470321621">
                                                              <w:marLeft w:val="0"/>
                                                              <w:marRight w:val="0"/>
                                                              <w:marTop w:val="0"/>
                                                              <w:marBottom w:val="0"/>
                                                              <w:divBdr>
                                                                <w:top w:val="none" w:sz="0" w:space="0" w:color="auto"/>
                                                                <w:left w:val="none" w:sz="0" w:space="0" w:color="auto"/>
                                                                <w:bottom w:val="none" w:sz="0" w:space="0" w:color="auto"/>
                                                                <w:right w:val="none" w:sz="0" w:space="0" w:color="auto"/>
                                                              </w:divBdr>
                                                              <w:divsChild>
                                                                <w:div w:id="832528134">
                                                                  <w:marLeft w:val="0"/>
                                                                  <w:marRight w:val="0"/>
                                                                  <w:marTop w:val="0"/>
                                                                  <w:marBottom w:val="0"/>
                                                                  <w:divBdr>
                                                                    <w:top w:val="none" w:sz="0" w:space="0" w:color="auto"/>
                                                                    <w:left w:val="none" w:sz="0" w:space="0" w:color="auto"/>
                                                                    <w:bottom w:val="none" w:sz="0" w:space="0" w:color="auto"/>
                                                                    <w:right w:val="none" w:sz="0" w:space="0" w:color="auto"/>
                                                                  </w:divBdr>
                                                                  <w:divsChild>
                                                                    <w:div w:id="410545446">
                                                                      <w:marLeft w:val="0"/>
                                                                      <w:marRight w:val="0"/>
                                                                      <w:marTop w:val="0"/>
                                                                      <w:marBottom w:val="0"/>
                                                                      <w:divBdr>
                                                                        <w:top w:val="none" w:sz="0" w:space="0" w:color="auto"/>
                                                                        <w:left w:val="none" w:sz="0" w:space="0" w:color="auto"/>
                                                                        <w:bottom w:val="none" w:sz="0" w:space="0" w:color="auto"/>
                                                                        <w:right w:val="none" w:sz="0" w:space="0" w:color="auto"/>
                                                                      </w:divBdr>
                                                                      <w:divsChild>
                                                                        <w:div w:id="719746198">
                                                                          <w:marLeft w:val="0"/>
                                                                          <w:marRight w:val="0"/>
                                                                          <w:marTop w:val="0"/>
                                                                          <w:marBottom w:val="0"/>
                                                                          <w:divBdr>
                                                                            <w:top w:val="none" w:sz="0" w:space="0" w:color="auto"/>
                                                                            <w:left w:val="none" w:sz="0" w:space="0" w:color="auto"/>
                                                                            <w:bottom w:val="none" w:sz="0" w:space="0" w:color="auto"/>
                                                                            <w:right w:val="none" w:sz="0" w:space="0" w:color="auto"/>
                                                                          </w:divBdr>
                                                                          <w:divsChild>
                                                                            <w:div w:id="2060397868">
                                                                              <w:marLeft w:val="0"/>
                                                                              <w:marRight w:val="0"/>
                                                                              <w:marTop w:val="0"/>
                                                                              <w:marBottom w:val="0"/>
                                                                              <w:divBdr>
                                                                                <w:top w:val="none" w:sz="0" w:space="0" w:color="auto"/>
                                                                                <w:left w:val="none" w:sz="0" w:space="0" w:color="auto"/>
                                                                                <w:bottom w:val="none" w:sz="0" w:space="0" w:color="auto"/>
                                                                                <w:right w:val="none" w:sz="0" w:space="0" w:color="auto"/>
                                                                              </w:divBdr>
                                                                              <w:divsChild>
                                                                                <w:div w:id="929238394">
                                                                                  <w:marLeft w:val="0"/>
                                                                                  <w:marRight w:val="0"/>
                                                                                  <w:marTop w:val="0"/>
                                                                                  <w:marBottom w:val="0"/>
                                                                                  <w:divBdr>
                                                                                    <w:top w:val="none" w:sz="0" w:space="0" w:color="auto"/>
                                                                                    <w:left w:val="none" w:sz="0" w:space="0" w:color="auto"/>
                                                                                    <w:bottom w:val="none" w:sz="0" w:space="0" w:color="auto"/>
                                                                                    <w:right w:val="none" w:sz="0" w:space="0" w:color="auto"/>
                                                                                  </w:divBdr>
                                                                                  <w:divsChild>
                                                                                    <w:div w:id="643510482">
                                                                                      <w:marLeft w:val="0"/>
                                                                                      <w:marRight w:val="0"/>
                                                                                      <w:marTop w:val="0"/>
                                                                                      <w:marBottom w:val="0"/>
                                                                                      <w:divBdr>
                                                                                        <w:top w:val="none" w:sz="0" w:space="0" w:color="auto"/>
                                                                                        <w:left w:val="none" w:sz="0" w:space="0" w:color="auto"/>
                                                                                        <w:bottom w:val="none" w:sz="0" w:space="0" w:color="auto"/>
                                                                                        <w:right w:val="none" w:sz="0" w:space="0" w:color="auto"/>
                                                                                      </w:divBdr>
                                                                                      <w:divsChild>
                                                                                        <w:div w:id="659307999">
                                                                                          <w:marLeft w:val="0"/>
                                                                                          <w:marRight w:val="0"/>
                                                                                          <w:marTop w:val="0"/>
                                                                                          <w:marBottom w:val="0"/>
                                                                                          <w:divBdr>
                                                                                            <w:top w:val="none" w:sz="0" w:space="0" w:color="auto"/>
                                                                                            <w:left w:val="none" w:sz="0" w:space="0" w:color="auto"/>
                                                                                            <w:bottom w:val="none" w:sz="0" w:space="0" w:color="auto"/>
                                                                                            <w:right w:val="none" w:sz="0" w:space="0" w:color="auto"/>
                                                                                          </w:divBdr>
                                                                                          <w:divsChild>
                                                                                            <w:div w:id="1279876752">
                                                                                              <w:marLeft w:val="0"/>
                                                                                              <w:marRight w:val="0"/>
                                                                                              <w:marTop w:val="0"/>
                                                                                              <w:marBottom w:val="0"/>
                                                                                              <w:divBdr>
                                                                                                <w:top w:val="none" w:sz="0" w:space="0" w:color="auto"/>
                                                                                                <w:left w:val="none" w:sz="0" w:space="0" w:color="auto"/>
                                                                                                <w:bottom w:val="none" w:sz="0" w:space="0" w:color="auto"/>
                                                                                                <w:right w:val="none" w:sz="0" w:space="0" w:color="auto"/>
                                                                                              </w:divBdr>
                                                                                              <w:divsChild>
                                                                                                <w:div w:id="260575143">
                                                                                                  <w:marLeft w:val="0"/>
                                                                                                  <w:marRight w:val="0"/>
                                                                                                  <w:marTop w:val="0"/>
                                                                                                  <w:marBottom w:val="0"/>
                                                                                                  <w:divBdr>
                                                                                                    <w:top w:val="none" w:sz="0" w:space="0" w:color="auto"/>
                                                                                                    <w:left w:val="none" w:sz="0" w:space="0" w:color="auto"/>
                                                                                                    <w:bottom w:val="none" w:sz="0" w:space="0" w:color="auto"/>
                                                                                                    <w:right w:val="none" w:sz="0" w:space="0" w:color="auto"/>
                                                                                                  </w:divBdr>
                                                                                                  <w:divsChild>
                                                                                                    <w:div w:id="1669475843">
                                                                                                      <w:marLeft w:val="0"/>
                                                                                                      <w:marRight w:val="0"/>
                                                                                                      <w:marTop w:val="0"/>
                                                                                                      <w:marBottom w:val="0"/>
                                                                                                      <w:divBdr>
                                                                                                        <w:top w:val="none" w:sz="0" w:space="0" w:color="auto"/>
                                                                                                        <w:left w:val="none" w:sz="0" w:space="0" w:color="auto"/>
                                                                                                        <w:bottom w:val="none" w:sz="0" w:space="0" w:color="auto"/>
                                                                                                        <w:right w:val="none" w:sz="0" w:space="0" w:color="auto"/>
                                                                                                      </w:divBdr>
                                                                                                      <w:divsChild>
                                                                                                        <w:div w:id="368536137">
                                                                                                          <w:marLeft w:val="0"/>
                                                                                                          <w:marRight w:val="0"/>
                                                                                                          <w:marTop w:val="0"/>
                                                                                                          <w:marBottom w:val="0"/>
                                                                                                          <w:divBdr>
                                                                                                            <w:top w:val="none" w:sz="0" w:space="0" w:color="auto"/>
                                                                                                            <w:left w:val="none" w:sz="0" w:space="0" w:color="auto"/>
                                                                                                            <w:bottom w:val="none" w:sz="0" w:space="0" w:color="auto"/>
                                                                                                            <w:right w:val="none" w:sz="0" w:space="0" w:color="auto"/>
                                                                                                          </w:divBdr>
                                                                                                          <w:divsChild>
                                                                                                            <w:div w:id="1187789462">
                                                                                                              <w:marLeft w:val="0"/>
                                                                                                              <w:marRight w:val="0"/>
                                                                                                              <w:marTop w:val="0"/>
                                                                                                              <w:marBottom w:val="0"/>
                                                                                                              <w:divBdr>
                                                                                                                <w:top w:val="none" w:sz="0" w:space="0" w:color="auto"/>
                                                                                                                <w:left w:val="none" w:sz="0" w:space="0" w:color="auto"/>
                                                                                                                <w:bottom w:val="none" w:sz="0" w:space="0" w:color="auto"/>
                                                                                                                <w:right w:val="none" w:sz="0" w:space="0" w:color="auto"/>
                                                                                                              </w:divBdr>
                                                                                                              <w:divsChild>
                                                                                                                <w:div w:id="2066369962">
                                                                                                                  <w:marLeft w:val="0"/>
                                                                                                                  <w:marRight w:val="0"/>
                                                                                                                  <w:marTop w:val="0"/>
                                                                                                                  <w:marBottom w:val="0"/>
                                                                                                                  <w:divBdr>
                                                                                                                    <w:top w:val="none" w:sz="0" w:space="0" w:color="auto"/>
                                                                                                                    <w:left w:val="none" w:sz="0" w:space="0" w:color="auto"/>
                                                                                                                    <w:bottom w:val="none" w:sz="0" w:space="0" w:color="auto"/>
                                                                                                                    <w:right w:val="none" w:sz="0" w:space="0" w:color="auto"/>
                                                                                                                  </w:divBdr>
                                                                                                                  <w:divsChild>
                                                                                                                    <w:div w:id="130829871">
                                                                                                                      <w:marLeft w:val="0"/>
                                                                                                                      <w:marRight w:val="0"/>
                                                                                                                      <w:marTop w:val="0"/>
                                                                                                                      <w:marBottom w:val="0"/>
                                                                                                                      <w:divBdr>
                                                                                                                        <w:top w:val="none" w:sz="0" w:space="0" w:color="auto"/>
                                                                                                                        <w:left w:val="none" w:sz="0" w:space="0" w:color="auto"/>
                                                                                                                        <w:bottom w:val="none" w:sz="0" w:space="0" w:color="auto"/>
                                                                                                                        <w:right w:val="none" w:sz="0" w:space="0" w:color="auto"/>
                                                                                                                      </w:divBdr>
                                                                                                                      <w:divsChild>
                                                                                                                        <w:div w:id="781920093">
                                                                                                                          <w:marLeft w:val="0"/>
                                                                                                                          <w:marRight w:val="0"/>
                                                                                                                          <w:marTop w:val="0"/>
                                                                                                                          <w:marBottom w:val="0"/>
                                                                                                                          <w:divBdr>
                                                                                                                            <w:top w:val="none" w:sz="0" w:space="0" w:color="auto"/>
                                                                                                                            <w:left w:val="none" w:sz="0" w:space="0" w:color="auto"/>
                                                                                                                            <w:bottom w:val="none" w:sz="0" w:space="0" w:color="auto"/>
                                                                                                                            <w:right w:val="none" w:sz="0" w:space="0" w:color="auto"/>
                                                                                                                          </w:divBdr>
                                                                                                                          <w:divsChild>
                                                                                                                            <w:div w:id="1168398125">
                                                                                                                              <w:marLeft w:val="0"/>
                                                                                                                              <w:marRight w:val="0"/>
                                                                                                                              <w:marTop w:val="0"/>
                                                                                                                              <w:marBottom w:val="0"/>
                                                                                                                              <w:divBdr>
                                                                                                                                <w:top w:val="none" w:sz="0" w:space="0" w:color="auto"/>
                                                                                                                                <w:left w:val="none" w:sz="0" w:space="0" w:color="auto"/>
                                                                                                                                <w:bottom w:val="none" w:sz="0" w:space="0" w:color="auto"/>
                                                                                                                                <w:right w:val="none" w:sz="0" w:space="0" w:color="auto"/>
                                                                                                                              </w:divBdr>
                                                                                                                              <w:divsChild>
                                                                                                                                <w:div w:id="1351760164">
                                                                                                                                  <w:marLeft w:val="0"/>
                                                                                                                                  <w:marRight w:val="0"/>
                                                                                                                                  <w:marTop w:val="0"/>
                                                                                                                                  <w:marBottom w:val="0"/>
                                                                                                                                  <w:divBdr>
                                                                                                                                    <w:top w:val="none" w:sz="0" w:space="0" w:color="auto"/>
                                                                                                                                    <w:left w:val="none" w:sz="0" w:space="0" w:color="auto"/>
                                                                                                                                    <w:bottom w:val="none" w:sz="0" w:space="0" w:color="auto"/>
                                                                                                                                    <w:right w:val="none" w:sz="0" w:space="0" w:color="auto"/>
                                                                                                                                  </w:divBdr>
                                                                                                                                  <w:divsChild>
                                                                                                                                    <w:div w:id="1354185890">
                                                                                                                                      <w:marLeft w:val="0"/>
                                                                                                                                      <w:marRight w:val="0"/>
                                                                                                                                      <w:marTop w:val="0"/>
                                                                                                                                      <w:marBottom w:val="0"/>
                                                                                                                                      <w:divBdr>
                                                                                                                                        <w:top w:val="none" w:sz="0" w:space="0" w:color="auto"/>
                                                                                                                                        <w:left w:val="none" w:sz="0" w:space="0" w:color="auto"/>
                                                                                                                                        <w:bottom w:val="none" w:sz="0" w:space="0" w:color="auto"/>
                                                                                                                                        <w:right w:val="none" w:sz="0" w:space="0" w:color="auto"/>
                                                                                                                                      </w:divBdr>
                                                                                                                                      <w:divsChild>
                                                                                                                                        <w:div w:id="434136200">
                                                                                                                                          <w:marLeft w:val="0"/>
                                                                                                                                          <w:marRight w:val="0"/>
                                                                                                                                          <w:marTop w:val="0"/>
                                                                                                                                          <w:marBottom w:val="0"/>
                                                                                                                                          <w:divBdr>
                                                                                                                                            <w:top w:val="none" w:sz="0" w:space="0" w:color="auto"/>
                                                                                                                                            <w:left w:val="none" w:sz="0" w:space="0" w:color="auto"/>
                                                                                                                                            <w:bottom w:val="none" w:sz="0" w:space="0" w:color="auto"/>
                                                                                                                                            <w:right w:val="none" w:sz="0" w:space="0" w:color="auto"/>
                                                                                                                                          </w:divBdr>
                                                                                                                                          <w:divsChild>
                                                                                                                                            <w:div w:id="1852866471">
                                                                                                                                              <w:marLeft w:val="0"/>
                                                                                                                                              <w:marRight w:val="0"/>
                                                                                                                                              <w:marTop w:val="0"/>
                                                                                                                                              <w:marBottom w:val="0"/>
                                                                                                                                              <w:divBdr>
                                                                                                                                                <w:top w:val="none" w:sz="0" w:space="0" w:color="auto"/>
                                                                                                                                                <w:left w:val="none" w:sz="0" w:space="0" w:color="auto"/>
                                                                                                                                                <w:bottom w:val="none" w:sz="0" w:space="0" w:color="auto"/>
                                                                                                                                                <w:right w:val="none" w:sz="0" w:space="0" w:color="auto"/>
                                                                                                                                              </w:divBdr>
                                                                                                                                              <w:divsChild>
                                                                                                                                                <w:div w:id="869414937">
                                                                                                                                                  <w:marLeft w:val="0"/>
                                                                                                                                                  <w:marRight w:val="0"/>
                                                                                                                                                  <w:marTop w:val="0"/>
                                                                                                                                                  <w:marBottom w:val="0"/>
                                                                                                                                                  <w:divBdr>
                                                                                                                                                    <w:top w:val="none" w:sz="0" w:space="0" w:color="auto"/>
                                                                                                                                                    <w:left w:val="none" w:sz="0" w:space="0" w:color="auto"/>
                                                                                                                                                    <w:bottom w:val="none" w:sz="0" w:space="0" w:color="auto"/>
                                                                                                                                                    <w:right w:val="none" w:sz="0" w:space="0" w:color="auto"/>
                                                                                                                                                  </w:divBdr>
                                                                                                                                                  <w:divsChild>
                                                                                                                                                    <w:div w:id="1858274225">
                                                                                                                                                      <w:marLeft w:val="0"/>
                                                                                                                                                      <w:marRight w:val="0"/>
                                                                                                                                                      <w:marTop w:val="0"/>
                                                                                                                                                      <w:marBottom w:val="0"/>
                                                                                                                                                      <w:divBdr>
                                                                                                                                                        <w:top w:val="none" w:sz="0" w:space="0" w:color="auto"/>
                                                                                                                                                        <w:left w:val="none" w:sz="0" w:space="0" w:color="auto"/>
                                                                                                                                                        <w:bottom w:val="none" w:sz="0" w:space="0" w:color="auto"/>
                                                                                                                                                        <w:right w:val="none" w:sz="0" w:space="0" w:color="auto"/>
                                                                                                                                                      </w:divBdr>
                                                                                                                                                      <w:divsChild>
                                                                                                                                                        <w:div w:id="2119450791">
                                                                                                                                                          <w:marLeft w:val="0"/>
                                                                                                                                                          <w:marRight w:val="0"/>
                                                                                                                                                          <w:marTop w:val="0"/>
                                                                                                                                                          <w:marBottom w:val="0"/>
                                                                                                                                                          <w:divBdr>
                                                                                                                                                            <w:top w:val="none" w:sz="0" w:space="0" w:color="auto"/>
                                                                                                                                                            <w:left w:val="none" w:sz="0" w:space="0" w:color="auto"/>
                                                                                                                                                            <w:bottom w:val="none" w:sz="0" w:space="0" w:color="auto"/>
                                                                                                                                                            <w:right w:val="none" w:sz="0" w:space="0" w:color="auto"/>
                                                                                                                                                          </w:divBdr>
                                                                                                                                                          <w:divsChild>
                                                                                                                                                            <w:div w:id="1675524480">
                                                                                                                                                              <w:marLeft w:val="0"/>
                                                                                                                                                              <w:marRight w:val="0"/>
                                                                                                                                                              <w:marTop w:val="0"/>
                                                                                                                                                              <w:marBottom w:val="0"/>
                                                                                                                                                              <w:divBdr>
                                                                                                                                                                <w:top w:val="none" w:sz="0" w:space="0" w:color="auto"/>
                                                                                                                                                                <w:left w:val="none" w:sz="0" w:space="0" w:color="auto"/>
                                                                                                                                                                <w:bottom w:val="none" w:sz="0" w:space="0" w:color="auto"/>
                                                                                                                                                                <w:right w:val="none" w:sz="0" w:space="0" w:color="auto"/>
                                                                                                                                                              </w:divBdr>
                                                                                                                                                              <w:divsChild>
                                                                                                                                                                <w:div w:id="1964531795">
                                                                                                                                                                  <w:marLeft w:val="0"/>
                                                                                                                                                                  <w:marRight w:val="0"/>
                                                                                                                                                                  <w:marTop w:val="0"/>
                                                                                                                                                                  <w:marBottom w:val="0"/>
                                                                                                                                                                  <w:divBdr>
                                                                                                                                                                    <w:top w:val="none" w:sz="0" w:space="0" w:color="auto"/>
                                                                                                                                                                    <w:left w:val="none" w:sz="0" w:space="0" w:color="auto"/>
                                                                                                                                                                    <w:bottom w:val="none" w:sz="0" w:space="0" w:color="auto"/>
                                                                                                                                                                    <w:right w:val="none" w:sz="0" w:space="0" w:color="auto"/>
                                                                                                                                                                  </w:divBdr>
                                                                                                                                                                  <w:divsChild>
                                                                                                                                                                    <w:div w:id="1114135849">
                                                                                                                                                                      <w:marLeft w:val="0"/>
                                                                                                                                                                      <w:marRight w:val="0"/>
                                                                                                                                                                      <w:marTop w:val="0"/>
                                                                                                                                                                      <w:marBottom w:val="0"/>
                                                                                                                                                                      <w:divBdr>
                                                                                                                                                                        <w:top w:val="none" w:sz="0" w:space="0" w:color="auto"/>
                                                                                                                                                                        <w:left w:val="none" w:sz="0" w:space="0" w:color="auto"/>
                                                                                                                                                                        <w:bottom w:val="none" w:sz="0" w:space="0" w:color="auto"/>
                                                                                                                                                                        <w:right w:val="none" w:sz="0" w:space="0" w:color="auto"/>
                                                                                                                                                                      </w:divBdr>
                                                                                                                                                                      <w:divsChild>
                                                                                                                                                                        <w:div w:id="280960080">
                                                                                                                                                                          <w:marLeft w:val="0"/>
                                                                                                                                                                          <w:marRight w:val="0"/>
                                                                                                                                                                          <w:marTop w:val="0"/>
                                                                                                                                                                          <w:marBottom w:val="0"/>
                                                                                                                                                                          <w:divBdr>
                                                                                                                                                                            <w:top w:val="none" w:sz="0" w:space="0" w:color="auto"/>
                                                                                                                                                                            <w:left w:val="none" w:sz="0" w:space="0" w:color="auto"/>
                                                                                                                                                                            <w:bottom w:val="none" w:sz="0" w:space="0" w:color="auto"/>
                                                                                                                                                                            <w:right w:val="none" w:sz="0" w:space="0" w:color="auto"/>
                                                                                                                                                                          </w:divBdr>
                                                                                                                                                                          <w:divsChild>
                                                                                                                                                                            <w:div w:id="509107638">
                                                                                                                                                                              <w:marLeft w:val="0"/>
                                                                                                                                                                              <w:marRight w:val="0"/>
                                                                                                                                                                              <w:marTop w:val="0"/>
                                                                                                                                                                              <w:marBottom w:val="0"/>
                                                                                                                                                                              <w:divBdr>
                                                                                                                                                                                <w:top w:val="none" w:sz="0" w:space="0" w:color="auto"/>
                                                                                                                                                                                <w:left w:val="none" w:sz="0" w:space="0" w:color="auto"/>
                                                                                                                                                                                <w:bottom w:val="none" w:sz="0" w:space="0" w:color="auto"/>
                                                                                                                                                                                <w:right w:val="none" w:sz="0" w:space="0" w:color="auto"/>
                                                                                                                                                                              </w:divBdr>
                                                                                                                                                                              <w:divsChild>
                                                                                                                                                                                <w:div w:id="1917477591">
                                                                                                                                                                                  <w:marLeft w:val="0"/>
                                                                                                                                                                                  <w:marRight w:val="0"/>
                                                                                                                                                                                  <w:marTop w:val="0"/>
                                                                                                                                                                                  <w:marBottom w:val="0"/>
                                                                                                                                                                                  <w:divBdr>
                                                                                                                                                                                    <w:top w:val="none" w:sz="0" w:space="0" w:color="auto"/>
                                                                                                                                                                                    <w:left w:val="none" w:sz="0" w:space="0" w:color="auto"/>
                                                                                                                                                                                    <w:bottom w:val="none" w:sz="0" w:space="0" w:color="auto"/>
                                                                                                                                                                                    <w:right w:val="none" w:sz="0" w:space="0" w:color="auto"/>
                                                                                                                                                                                  </w:divBdr>
                                                                                                                                                                                  <w:divsChild>
                                                                                                                                                                                    <w:div w:id="516627181">
                                                                                                                                                                                      <w:marLeft w:val="0"/>
                                                                                                                                                                                      <w:marRight w:val="0"/>
                                                                                                                                                                                      <w:marTop w:val="0"/>
                                                                                                                                                                                      <w:marBottom w:val="0"/>
                                                                                                                                                                                      <w:divBdr>
                                                                                                                                                                                        <w:top w:val="none" w:sz="0" w:space="0" w:color="auto"/>
                                                                                                                                                                                        <w:left w:val="none" w:sz="0" w:space="0" w:color="auto"/>
                                                                                                                                                                                        <w:bottom w:val="none" w:sz="0" w:space="0" w:color="auto"/>
                                                                                                                                                                                        <w:right w:val="none" w:sz="0" w:space="0" w:color="auto"/>
                                                                                                                                                                                      </w:divBdr>
                                                                                                                                                                                      <w:divsChild>
                                                                                                                                                                                        <w:div w:id="2056731107">
                                                                                                                                                                                          <w:marLeft w:val="0"/>
                                                                                                                                                                                          <w:marRight w:val="0"/>
                                                                                                                                                                                          <w:marTop w:val="0"/>
                                                                                                                                                                                          <w:marBottom w:val="0"/>
                                                                                                                                                                                          <w:divBdr>
                                                                                                                                                                                            <w:top w:val="none" w:sz="0" w:space="0" w:color="auto"/>
                                                                                                                                                                                            <w:left w:val="none" w:sz="0" w:space="0" w:color="auto"/>
                                                                                                                                                                                            <w:bottom w:val="none" w:sz="0" w:space="0" w:color="auto"/>
                                                                                                                                                                                            <w:right w:val="none" w:sz="0" w:space="0" w:color="auto"/>
                                                                                                                                                                                          </w:divBdr>
                                                                                                                                                                                          <w:divsChild>
                                                                                                                                                                                            <w:div w:id="1266229033">
                                                                                                                                                                                              <w:marLeft w:val="0"/>
                                                                                                                                                                                              <w:marRight w:val="0"/>
                                                                                                                                                                                              <w:marTop w:val="0"/>
                                                                                                                                                                                              <w:marBottom w:val="0"/>
                                                                                                                                                                                              <w:divBdr>
                                                                                                                                                                                                <w:top w:val="none" w:sz="0" w:space="0" w:color="auto"/>
                                                                                                                                                                                                <w:left w:val="none" w:sz="0" w:space="0" w:color="auto"/>
                                                                                                                                                                                                <w:bottom w:val="none" w:sz="0" w:space="0" w:color="auto"/>
                                                                                                                                                                                                <w:right w:val="none" w:sz="0" w:space="0" w:color="auto"/>
                                                                                                                                                                                              </w:divBdr>
                                                                                                                                                                                              <w:divsChild>
                                                                                                                                                                                                <w:div w:id="1059666525">
                                                                                                                                                                                                  <w:marLeft w:val="0"/>
                                                                                                                                                                                                  <w:marRight w:val="0"/>
                                                                                                                                                                                                  <w:marTop w:val="0"/>
                                                                                                                                                                                                  <w:marBottom w:val="0"/>
                                                                                                                                                                                                  <w:divBdr>
                                                                                                                                                                                                    <w:top w:val="none" w:sz="0" w:space="0" w:color="auto"/>
                                                                                                                                                                                                    <w:left w:val="none" w:sz="0" w:space="0" w:color="auto"/>
                                                                                                                                                                                                    <w:bottom w:val="none" w:sz="0" w:space="0" w:color="auto"/>
                                                                                                                                                                                                    <w:right w:val="none" w:sz="0" w:space="0" w:color="auto"/>
                                                                                                                                                                                                  </w:divBdr>
                                                                                                                                                                                                  <w:divsChild>
                                                                                                                                                                                                    <w:div w:id="204101045">
                                                                                                                                                                                                      <w:marLeft w:val="0"/>
                                                                                                                                                                                                      <w:marRight w:val="0"/>
                                                                                                                                                                                                      <w:marTop w:val="0"/>
                                                                                                                                                                                                      <w:marBottom w:val="0"/>
                                                                                                                                                                                                      <w:divBdr>
                                                                                                                                                                                                        <w:top w:val="none" w:sz="0" w:space="0" w:color="auto"/>
                                                                                                                                                                                                        <w:left w:val="none" w:sz="0" w:space="0" w:color="auto"/>
                                                                                                                                                                                                        <w:bottom w:val="none" w:sz="0" w:space="0" w:color="auto"/>
                                                                                                                                                                                                        <w:right w:val="none" w:sz="0" w:space="0" w:color="auto"/>
                                                                                                                                                                                                      </w:divBdr>
                                                                                                                                                                                                      <w:divsChild>
                                                                                                                                                                                                        <w:div w:id="1628856882">
                                                                                                                                                                                                          <w:marLeft w:val="0"/>
                                                                                                                                                                                                          <w:marRight w:val="0"/>
                                                                                                                                                                                                          <w:marTop w:val="0"/>
                                                                                                                                                                                                          <w:marBottom w:val="0"/>
                                                                                                                                                                                                          <w:divBdr>
                                                                                                                                                                                                            <w:top w:val="none" w:sz="0" w:space="0" w:color="auto"/>
                                                                                                                                                                                                            <w:left w:val="none" w:sz="0" w:space="0" w:color="auto"/>
                                                                                                                                                                                                            <w:bottom w:val="none" w:sz="0" w:space="0" w:color="auto"/>
                                                                                                                                                                                                            <w:right w:val="none" w:sz="0" w:space="0" w:color="auto"/>
                                                                                                                                                                                                          </w:divBdr>
                                                                                                                                                                                                          <w:divsChild>
                                                                                                                                                                                                            <w:div w:id="1535457571">
                                                                                                                                                                                                              <w:marLeft w:val="0"/>
                                                                                                                                                                                                              <w:marRight w:val="0"/>
                                                                                                                                                                                                              <w:marTop w:val="0"/>
                                                                                                                                                                                                              <w:marBottom w:val="0"/>
                                                                                                                                                                                                              <w:divBdr>
                                                                                                                                                                                                                <w:top w:val="none" w:sz="0" w:space="0" w:color="auto"/>
                                                                                                                                                                                                                <w:left w:val="none" w:sz="0" w:space="0" w:color="auto"/>
                                                                                                                                                                                                                <w:bottom w:val="none" w:sz="0" w:space="0" w:color="auto"/>
                                                                                                                                                                                                                <w:right w:val="none" w:sz="0" w:space="0" w:color="auto"/>
                                                                                                                                                                                                              </w:divBdr>
                                                                                                                                                                                                            </w:div>
                                                                                                                                                                                                            <w:div w:id="1594625642">
                                                                                                                                                                                                              <w:marLeft w:val="0"/>
                                                                                                                                                                                                              <w:marRight w:val="0"/>
                                                                                                                                                                                                              <w:marTop w:val="0"/>
                                                                                                                                                                                                              <w:marBottom w:val="0"/>
                                                                                                                                                                                                              <w:divBdr>
                                                                                                                                                                                                                <w:top w:val="none" w:sz="0" w:space="0" w:color="auto"/>
                                                                                                                                                                                                                <w:left w:val="none" w:sz="0" w:space="0" w:color="auto"/>
                                                                                                                                                                                                                <w:bottom w:val="none" w:sz="0" w:space="0" w:color="auto"/>
                                                                                                                                                                                                                <w:right w:val="none" w:sz="0" w:space="0" w:color="auto"/>
                                                                                                                                                                                                              </w:divBdr>
                                                                                                                                                                                                              <w:divsChild>
                                                                                                                                                                                                                <w:div w:id="1137868743">
                                                                                                                                                                                                                  <w:marLeft w:val="0"/>
                                                                                                                                                                                                                  <w:marRight w:val="0"/>
                                                                                                                                                                                                                  <w:marTop w:val="0"/>
                                                                                                                                                                                                                  <w:marBottom w:val="0"/>
                                                                                                                                                                                                                  <w:divBdr>
                                                                                                                                                                                                                    <w:top w:val="none" w:sz="0" w:space="0" w:color="auto"/>
                                                                                                                                                                                                                    <w:left w:val="none" w:sz="0" w:space="0" w:color="auto"/>
                                                                                                                                                                                                                    <w:bottom w:val="none" w:sz="0" w:space="0" w:color="auto"/>
                                                                                                                                                                                                                    <w:right w:val="none" w:sz="0" w:space="0" w:color="auto"/>
                                                                                                                                                                                                                  </w:divBdr>
                                                                                                                                                                                                                  <w:divsChild>
                                                                                                                                                                                                                    <w:div w:id="1561480815">
                                                                                                                                                                                                                      <w:marLeft w:val="0"/>
                                                                                                                                                                                                                      <w:marRight w:val="0"/>
                                                                                                                                                                                                                      <w:marTop w:val="0"/>
                                                                                                                                                                                                                      <w:marBottom w:val="0"/>
                                                                                                                                                                                                                      <w:divBdr>
                                                                                                                                                                                                                        <w:top w:val="none" w:sz="0" w:space="0" w:color="auto"/>
                                                                                                                                                                                                                        <w:left w:val="none" w:sz="0" w:space="0" w:color="auto"/>
                                                                                                                                                                                                                        <w:bottom w:val="none" w:sz="0" w:space="0" w:color="auto"/>
                                                                                                                                                                                                                        <w:right w:val="none" w:sz="0" w:space="0" w:color="auto"/>
                                                                                                                                                                                                                      </w:divBdr>
                                                                                                                                                                                                                      <w:divsChild>
                                                                                                                                                                                                                        <w:div w:id="1929121491">
                                                                                                                                                                                                                          <w:marLeft w:val="0"/>
                                                                                                                                                                                                                          <w:marRight w:val="0"/>
                                                                                                                                                                                                                          <w:marTop w:val="0"/>
                                                                                                                                                                                                                          <w:marBottom w:val="0"/>
                                                                                                                                                                                                                          <w:divBdr>
                                                                                                                                                                                                                            <w:top w:val="none" w:sz="0" w:space="0" w:color="auto"/>
                                                                                                                                                                                                                            <w:left w:val="none" w:sz="0" w:space="0" w:color="auto"/>
                                                                                                                                                                                                                            <w:bottom w:val="none" w:sz="0" w:space="0" w:color="auto"/>
                                                                                                                                                                                                                            <w:right w:val="none" w:sz="0" w:space="0" w:color="auto"/>
                                                                                                                                                                                                                          </w:divBdr>
                                                                                                                                                                                                                          <w:divsChild>
                                                                                                                                                                                                                            <w:div w:id="1241796332">
                                                                                                                                                                                                                              <w:marLeft w:val="0"/>
                                                                                                                                                                                                                              <w:marRight w:val="0"/>
                                                                                                                                                                                                                              <w:marTop w:val="0"/>
                                                                                                                                                                                                                              <w:marBottom w:val="0"/>
                                                                                                                                                                                                                              <w:divBdr>
                                                                                                                                                                                                                                <w:top w:val="none" w:sz="0" w:space="0" w:color="auto"/>
                                                                                                                                                                                                                                <w:left w:val="none" w:sz="0" w:space="0" w:color="auto"/>
                                                                                                                                                                                                                                <w:bottom w:val="none" w:sz="0" w:space="0" w:color="auto"/>
                                                                                                                                                                                                                                <w:right w:val="none" w:sz="0" w:space="0" w:color="auto"/>
                                                                                                                                                                                                                              </w:divBdr>
                                                                                                                                                                                                                              <w:divsChild>
                                                                                                                                                                                                                                <w:div w:id="541787321">
                                                                                                                                                                                                                                  <w:marLeft w:val="0"/>
                                                                                                                                                                                                                                  <w:marRight w:val="0"/>
                                                                                                                                                                                                                                  <w:marTop w:val="0"/>
                                                                                                                                                                                                                                  <w:marBottom w:val="0"/>
                                                                                                                                                                                                                                  <w:divBdr>
                                                                                                                                                                                                                                    <w:top w:val="none" w:sz="0" w:space="0" w:color="auto"/>
                                                                                                                                                                                                                                    <w:left w:val="none" w:sz="0" w:space="0" w:color="auto"/>
                                                                                                                                                                                                                                    <w:bottom w:val="none" w:sz="0" w:space="0" w:color="auto"/>
                                                                                                                                                                                                                                    <w:right w:val="none" w:sz="0" w:space="0" w:color="auto"/>
                                                                                                                                                                                                                                  </w:divBdr>
                                                                                                                                                                                                                                  <w:divsChild>
                                                                                                                                                                                                                                    <w:div w:id="45834500">
                                                                                                                                                                                                                                      <w:marLeft w:val="0"/>
                                                                                                                                                                                                                                      <w:marRight w:val="0"/>
                                                                                                                                                                                                                                      <w:marTop w:val="0"/>
                                                                                                                                                                                                                                      <w:marBottom w:val="0"/>
                                                                                                                                                                                                                                      <w:divBdr>
                                                                                                                                                                                                                                        <w:top w:val="none" w:sz="0" w:space="0" w:color="auto"/>
                                                                                                                                                                                                                                        <w:left w:val="none" w:sz="0" w:space="0" w:color="auto"/>
                                                                                                                                                                                                                                        <w:bottom w:val="none" w:sz="0" w:space="0" w:color="auto"/>
                                                                                                                                                                                                                                        <w:right w:val="none" w:sz="0" w:space="0" w:color="auto"/>
                                                                                                                                                                                                                                      </w:divBdr>
                                                                                                                                                                                                                                      <w:divsChild>
                                                                                                                                                                                                                                        <w:div w:id="295767029">
                                                                                                                                                                                                                                          <w:marLeft w:val="0"/>
                                                                                                                                                                                                                                          <w:marRight w:val="0"/>
                                                                                                                                                                                                                                          <w:marTop w:val="0"/>
                                                                                                                                                                                                                                          <w:marBottom w:val="0"/>
                                                                                                                                                                                                                                          <w:divBdr>
                                                                                                                                                                                                                                            <w:top w:val="none" w:sz="0" w:space="0" w:color="auto"/>
                                                                                                                                                                                                                                            <w:left w:val="none" w:sz="0" w:space="0" w:color="auto"/>
                                                                                                                                                                                                                                            <w:bottom w:val="none" w:sz="0" w:space="0" w:color="auto"/>
                                                                                                                                                                                                                                            <w:right w:val="none" w:sz="0" w:space="0" w:color="auto"/>
                                                                                                                                                                                                                                          </w:divBdr>
                                                                                                                                                                                                                                          <w:divsChild>
                                                                                                                                                                                                                                            <w:div w:id="252514235">
                                                                                                                                                                                                                                              <w:marLeft w:val="0"/>
                                                                                                                                                                                                                                              <w:marRight w:val="0"/>
                                                                                                                                                                                                                                              <w:marTop w:val="0"/>
                                                                                                                                                                                                                                              <w:marBottom w:val="0"/>
                                                                                                                                                                                                                                              <w:divBdr>
                                                                                                                                                                                                                                                <w:top w:val="none" w:sz="0" w:space="0" w:color="auto"/>
                                                                                                                                                                                                                                                <w:left w:val="none" w:sz="0" w:space="0" w:color="auto"/>
                                                                                                                                                                                                                                                <w:bottom w:val="none" w:sz="0" w:space="0" w:color="auto"/>
                                                                                                                                                                                                                                                <w:right w:val="none" w:sz="0" w:space="0" w:color="auto"/>
                                                                                                                                                                                                                                              </w:divBdr>
                                                                                                                                                                                                                                              <w:divsChild>
                                                                                                                                                                                                                                                <w:div w:id="170717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C7F168-973F-4EA6-A2D1-BB2C13CEF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9262</Words>
  <Characters>52800</Characters>
  <Application>Microsoft Office Word</Application>
  <DocSecurity>4</DocSecurity>
  <Lines>440</Lines>
  <Paragraphs>123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richard.dodds</dc:creator>
  <cp:lastModifiedBy>karen.drake</cp:lastModifiedBy>
  <cp:revision>2</cp:revision>
  <cp:lastPrinted>2013-01-28T11:45:00Z</cp:lastPrinted>
  <dcterms:created xsi:type="dcterms:W3CDTF">2013-12-09T09:29:00Z</dcterms:created>
  <dcterms:modified xsi:type="dcterms:W3CDTF">2013-12-09T09:29:00Z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mail@rdodds.org@www.mendeley.com</vt:lpwstr>
  </property>
  <property fmtid="{D5CDD505-2E9C-101B-9397-08002B2CF9AE}" pid="4" name="Mendeley Recent Style Id 0_1">
    <vt:lpwstr>http://csl.mendeley.com/styles/8937711/Age-and-Ageing</vt:lpwstr>
  </property>
  <property fmtid="{D5CDD505-2E9C-101B-9397-08002B2CF9AE}" pid="5" name="Mendeley Recent Style Name 0_1">
    <vt:lpwstr>Age and Ageing</vt:lpwstr>
  </property>
  <property fmtid="{D5CDD505-2E9C-101B-9397-08002B2CF9AE}" pid="6" name="Mendeley Recent Style Id 1_1">
    <vt:lpwstr>http://csl.mendeley.com/styles/8937711/american-medical-association</vt:lpwstr>
  </property>
  <property fmtid="{D5CDD505-2E9C-101B-9397-08002B2CF9AE}" pid="7" name="Mendeley Recent Style Name 1_1">
    <vt:lpwstr>Age and Ageing - Richard Dodds</vt:lpwstr>
  </property>
  <property fmtid="{D5CDD505-2E9C-101B-9397-08002B2CF9AE}" pid="8" name="Mendeley Recent Style Id 2_1">
    <vt:lpwstr>http://www.zotero.org/styles/american-medical-association-no-url</vt:lpwstr>
  </property>
  <property fmtid="{D5CDD505-2E9C-101B-9397-08002B2CF9AE}" pid="9" name="Mendeley Recent Style Name 2_1">
    <vt:lpwstr>American Medical Association (AMA) (no URL)</vt:lpwstr>
  </property>
  <property fmtid="{D5CDD505-2E9C-101B-9397-08002B2CF9AE}" pid="10" name="Mendeley Recent Style Id 3_1">
    <vt:lpwstr>http://csl.mendeley.com/styles/8937711/american-medical-association-no-url-4</vt:lpwstr>
  </property>
  <property fmtid="{D5CDD505-2E9C-101B-9397-08002B2CF9AE}" pid="11" name="Mendeley Recent Style Name 3_1">
    <vt:lpwstr>American Medical Association (AMA) (no URL) - Richard Dodds</vt:lpwstr>
  </property>
  <property fmtid="{D5CDD505-2E9C-101B-9397-08002B2CF9AE}" pid="12" name="Mendeley Recent Style Id 4_1">
    <vt:lpwstr>http://csl.mendeley.com/styles/8937711/american-medical-association-no-url-2</vt:lpwstr>
  </property>
  <property fmtid="{D5CDD505-2E9C-101B-9397-08002B2CF9AE}" pid="13" name="Mendeley Recent Style Name 4_1">
    <vt:lpwstr>American Medical Association (AMA) (no URL) - Richard Dodds</vt:lpwstr>
  </property>
  <property fmtid="{D5CDD505-2E9C-101B-9397-08002B2CF9AE}" pid="14" name="Mendeley Recent Style Id 5_1">
    <vt:lpwstr>http://www.zotero.org/styles/apa</vt:lpwstr>
  </property>
  <property fmtid="{D5CDD505-2E9C-101B-9397-08002B2CF9AE}" pid="15" name="Mendeley Recent Style Name 5_1">
    <vt:lpwstr>American Psychological Association 6th Edition</vt:lpwstr>
  </property>
  <property fmtid="{D5CDD505-2E9C-101B-9397-08002B2CF9AE}" pid="16" name="Mendeley Recent Style Id 6_1">
    <vt:lpwstr>http://www.zotero.org/styles/chicago-author-date</vt:lpwstr>
  </property>
  <property fmtid="{D5CDD505-2E9C-101B-9397-08002B2CF9AE}" pid="17" name="Mendeley Recent Style Name 6_1">
    <vt:lpwstr>Chicago Manual of Style (author-date)</vt:lpwstr>
  </property>
  <property fmtid="{D5CDD505-2E9C-101B-9397-08002B2CF9AE}" pid="18" name="Mendeley Recent Style Id 7_1">
    <vt:lpwstr>http://www.zotero.org/styles/harvard1</vt:lpwstr>
  </property>
  <property fmtid="{D5CDD505-2E9C-101B-9397-08002B2CF9AE}" pid="19" name="Mendeley Recent Style Name 7_1">
    <vt:lpwstr>Harvard Reference format 1 (author-date)</vt:lpwstr>
  </property>
  <property fmtid="{D5CDD505-2E9C-101B-9397-08002B2CF9AE}" pid="20" name="Mendeley Recent Style Id 8_1">
    <vt:lpwstr>http://www.zotero.org/styles/ieee</vt:lpwstr>
  </property>
  <property fmtid="{D5CDD505-2E9C-101B-9397-08002B2CF9AE}" pid="21" name="Mendeley Recent Style Name 8_1">
    <vt:lpwstr>IEEE</vt:lpwstr>
  </property>
  <property fmtid="{D5CDD505-2E9C-101B-9397-08002B2CF9AE}" pid="22" name="Mendeley Recent Style Id 9_1">
    <vt:lpwstr>http://csl.mendeley.com/styles/8937711/ieee-2</vt:lpwstr>
  </property>
  <property fmtid="{D5CDD505-2E9C-101B-9397-08002B2CF9AE}" pid="23" name="Mendeley Recent Style Name 9_1">
    <vt:lpwstr>IEEE - Richard Dodds</vt:lpwstr>
  </property>
  <property fmtid="{D5CDD505-2E9C-101B-9397-08002B2CF9AE}" pid="24" name="Mendeley Citation Style_1">
    <vt:lpwstr>http://csl.mendeley.com/styles/8937711/american-medical-association</vt:lpwstr>
  </property>
</Properties>
</file>