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12" w:rsidRPr="0006598E" w:rsidRDefault="00B64512" w:rsidP="00B64512">
      <w:pPr>
        <w:rPr>
          <w:rFonts w:ascii="Arial" w:hAnsi="Arial" w:cs="Arial"/>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B64512" w:rsidRPr="00964837" w:rsidRDefault="00B64512" w:rsidP="00B64512">
      <w:pPr>
        <w:jc w:val="center"/>
        <w:rPr>
          <w:rFonts w:ascii="Arial" w:hAnsi="Arial" w:cs="Arial"/>
          <w:b/>
          <w:szCs w:val="28"/>
        </w:rPr>
      </w:pPr>
    </w:p>
    <w:p w:rsidR="00964837" w:rsidRPr="00964837" w:rsidRDefault="00964837" w:rsidP="00B64512">
      <w:pPr>
        <w:jc w:val="center"/>
        <w:rPr>
          <w:rFonts w:ascii="Arial" w:hAnsi="Arial" w:cs="Arial"/>
          <w:b/>
          <w:szCs w:val="28"/>
        </w:rPr>
      </w:pPr>
    </w:p>
    <w:p w:rsidR="00B64512" w:rsidRPr="00964837" w:rsidRDefault="00B64512" w:rsidP="00B64512">
      <w:pPr>
        <w:jc w:val="center"/>
        <w:rPr>
          <w:rFonts w:ascii="Arial" w:hAnsi="Arial" w:cs="Arial"/>
          <w:b/>
          <w:szCs w:val="28"/>
        </w:rPr>
      </w:pPr>
    </w:p>
    <w:p w:rsidR="00B64512" w:rsidRPr="00964837" w:rsidRDefault="00B64512" w:rsidP="00B64512">
      <w:pPr>
        <w:jc w:val="center"/>
        <w:rPr>
          <w:rFonts w:ascii="Arial" w:hAnsi="Arial" w:cs="Arial"/>
          <w:b/>
          <w:szCs w:val="28"/>
        </w:rPr>
      </w:pPr>
    </w:p>
    <w:p w:rsidR="007B12A6" w:rsidRDefault="007B12A6" w:rsidP="00F60DF7">
      <w:pPr>
        <w:spacing w:line="276" w:lineRule="auto"/>
        <w:jc w:val="center"/>
        <w:rPr>
          <w:rFonts w:ascii="Arial" w:hAnsi="Arial" w:cs="Arial"/>
          <w:b/>
          <w:sz w:val="40"/>
          <w:szCs w:val="36"/>
        </w:rPr>
      </w:pPr>
      <w:r>
        <w:rPr>
          <w:rFonts w:ascii="Arial" w:hAnsi="Arial" w:cs="Arial"/>
          <w:b/>
          <w:sz w:val="40"/>
          <w:szCs w:val="36"/>
        </w:rPr>
        <w:t>Bridge s</w:t>
      </w:r>
      <w:r w:rsidR="0070508D" w:rsidRPr="00964837">
        <w:rPr>
          <w:rFonts w:ascii="Arial" w:hAnsi="Arial" w:cs="Arial"/>
          <w:b/>
          <w:sz w:val="40"/>
          <w:szCs w:val="36"/>
        </w:rPr>
        <w:t xml:space="preserve">cour measurement </w:t>
      </w:r>
    </w:p>
    <w:p w:rsidR="0053290B" w:rsidRPr="00964837" w:rsidRDefault="0070508D" w:rsidP="00F60DF7">
      <w:pPr>
        <w:spacing w:line="276" w:lineRule="auto"/>
        <w:jc w:val="center"/>
        <w:rPr>
          <w:rFonts w:ascii="Arial" w:hAnsi="Arial" w:cs="Arial"/>
          <w:b/>
          <w:sz w:val="40"/>
          <w:szCs w:val="36"/>
        </w:rPr>
      </w:pPr>
      <w:r w:rsidRPr="00964837">
        <w:rPr>
          <w:rFonts w:ascii="Arial" w:hAnsi="Arial" w:cs="Arial"/>
          <w:b/>
          <w:sz w:val="40"/>
          <w:szCs w:val="36"/>
        </w:rPr>
        <w:t>using high resolution sonars</w:t>
      </w:r>
    </w:p>
    <w:p w:rsidR="00B64512" w:rsidRDefault="00B64512" w:rsidP="00B64512">
      <w:pPr>
        <w:jc w:val="center"/>
        <w:rPr>
          <w:rFonts w:ascii="Arial" w:hAnsi="Arial" w:cs="Arial"/>
          <w:b/>
          <w:sz w:val="28"/>
          <w:szCs w:val="28"/>
        </w:rPr>
      </w:pPr>
    </w:p>
    <w:p w:rsidR="0006598E" w:rsidRPr="0006598E" w:rsidRDefault="0006598E" w:rsidP="00B64512">
      <w:pPr>
        <w:jc w:val="center"/>
        <w:rPr>
          <w:rFonts w:ascii="Arial" w:hAnsi="Arial" w:cs="Arial"/>
          <w:b/>
          <w:sz w:val="28"/>
          <w:szCs w:val="28"/>
        </w:rPr>
      </w:pPr>
    </w:p>
    <w:p w:rsidR="00B64512" w:rsidRPr="00994F93" w:rsidRDefault="00A240F2" w:rsidP="00B64512">
      <w:pPr>
        <w:spacing w:before="120"/>
        <w:jc w:val="center"/>
        <w:rPr>
          <w:rFonts w:ascii="Arial" w:hAnsi="Arial" w:cs="Arial"/>
          <w:b/>
          <w:sz w:val="28"/>
        </w:rPr>
      </w:pPr>
      <w:r>
        <w:rPr>
          <w:rFonts w:ascii="Arial" w:hAnsi="Arial" w:cs="Arial"/>
          <w:b/>
          <w:sz w:val="28"/>
        </w:rPr>
        <w:t>*</w:t>
      </w:r>
      <w:r w:rsidR="00397FCC">
        <w:rPr>
          <w:rFonts w:ascii="Arial" w:hAnsi="Arial" w:cs="Arial"/>
          <w:b/>
          <w:sz w:val="28"/>
        </w:rPr>
        <w:t xml:space="preserve"> </w:t>
      </w:r>
      <w:r>
        <w:rPr>
          <w:rFonts w:ascii="Arial" w:hAnsi="Arial" w:cs="Arial"/>
          <w:b/>
          <w:sz w:val="28"/>
        </w:rPr>
        <w:t xml:space="preserve">Simon </w:t>
      </w:r>
      <w:r w:rsidR="00B64512" w:rsidRPr="00994F93">
        <w:rPr>
          <w:rFonts w:ascii="Arial" w:hAnsi="Arial" w:cs="Arial"/>
          <w:b/>
          <w:sz w:val="28"/>
        </w:rPr>
        <w:t xml:space="preserve">Clubley </w:t>
      </w:r>
    </w:p>
    <w:p w:rsidR="00B64512" w:rsidRPr="0006598E" w:rsidRDefault="000A05E9" w:rsidP="00994F93">
      <w:pPr>
        <w:spacing w:before="120"/>
        <w:jc w:val="center"/>
        <w:rPr>
          <w:rFonts w:ascii="Arial" w:hAnsi="Arial" w:cs="Arial"/>
          <w:sz w:val="22"/>
          <w:szCs w:val="22"/>
        </w:rPr>
      </w:pPr>
      <w:r>
        <w:rPr>
          <w:rFonts w:ascii="Arial" w:hAnsi="Arial" w:cs="Arial"/>
        </w:rPr>
        <w:t>BEng</w:t>
      </w:r>
      <w:r w:rsidR="00B64512" w:rsidRPr="0006598E">
        <w:rPr>
          <w:rFonts w:ascii="Arial" w:hAnsi="Arial" w:cs="Arial"/>
        </w:rPr>
        <w:t xml:space="preserve"> MBA PhD EurIng CEng MICE CITP MBCS</w:t>
      </w:r>
    </w:p>
    <w:p w:rsidR="00B64512" w:rsidRPr="0006598E" w:rsidRDefault="0070508D" w:rsidP="00F60DF7">
      <w:pPr>
        <w:spacing w:before="120" w:line="276" w:lineRule="auto"/>
        <w:jc w:val="center"/>
        <w:rPr>
          <w:rFonts w:ascii="Arial" w:hAnsi="Arial" w:cs="Arial"/>
        </w:rPr>
      </w:pPr>
      <w:r>
        <w:rPr>
          <w:rFonts w:ascii="Arial" w:hAnsi="Arial" w:cs="Arial"/>
        </w:rPr>
        <w:t xml:space="preserve">Lecturer in </w:t>
      </w:r>
      <w:r w:rsidR="00111E2D">
        <w:rPr>
          <w:rFonts w:ascii="Arial" w:hAnsi="Arial" w:cs="Arial"/>
        </w:rPr>
        <w:t>Structural</w:t>
      </w:r>
      <w:r>
        <w:rPr>
          <w:rFonts w:ascii="Arial" w:hAnsi="Arial" w:cs="Arial"/>
        </w:rPr>
        <w:t xml:space="preserve"> Engineering</w:t>
      </w:r>
    </w:p>
    <w:p w:rsidR="0070508D" w:rsidRDefault="0070508D" w:rsidP="00F60DF7">
      <w:pPr>
        <w:spacing w:line="276" w:lineRule="auto"/>
        <w:jc w:val="center"/>
        <w:rPr>
          <w:rFonts w:ascii="Arial" w:hAnsi="Arial" w:cs="Arial"/>
        </w:rPr>
      </w:pPr>
    </w:p>
    <w:p w:rsidR="00A240F2" w:rsidRPr="00994F93" w:rsidRDefault="00A240F2" w:rsidP="00111E2D">
      <w:pPr>
        <w:jc w:val="center"/>
        <w:rPr>
          <w:rFonts w:ascii="Arial" w:hAnsi="Arial" w:cs="Arial"/>
          <w:b/>
          <w:sz w:val="28"/>
        </w:rPr>
      </w:pPr>
      <w:r>
        <w:rPr>
          <w:rFonts w:ascii="Arial" w:hAnsi="Arial" w:cs="Arial"/>
          <w:b/>
          <w:sz w:val="28"/>
        </w:rPr>
        <w:t>Costantino Manes</w:t>
      </w:r>
    </w:p>
    <w:p w:rsidR="00A240F2" w:rsidRPr="0006598E" w:rsidRDefault="000A05E9" w:rsidP="00A240F2">
      <w:pPr>
        <w:spacing w:before="120"/>
        <w:jc w:val="center"/>
        <w:rPr>
          <w:rFonts w:ascii="Arial" w:hAnsi="Arial" w:cs="Arial"/>
          <w:sz w:val="22"/>
          <w:szCs w:val="22"/>
        </w:rPr>
      </w:pPr>
      <w:r>
        <w:rPr>
          <w:rFonts w:ascii="Arial" w:hAnsi="Arial" w:cs="Arial"/>
        </w:rPr>
        <w:t>BEng</w:t>
      </w:r>
      <w:r w:rsidR="00A240F2">
        <w:rPr>
          <w:rFonts w:ascii="Arial" w:hAnsi="Arial" w:cs="Arial"/>
        </w:rPr>
        <w:t xml:space="preserve"> </w:t>
      </w:r>
      <w:r w:rsidR="00A240F2" w:rsidRPr="0006598E">
        <w:rPr>
          <w:rFonts w:ascii="Arial" w:hAnsi="Arial" w:cs="Arial"/>
        </w:rPr>
        <w:t>PhD</w:t>
      </w:r>
    </w:p>
    <w:p w:rsidR="00A240F2" w:rsidRPr="0006598E" w:rsidRDefault="00A240F2" w:rsidP="00A240F2">
      <w:pPr>
        <w:spacing w:before="120" w:line="276" w:lineRule="auto"/>
        <w:jc w:val="center"/>
        <w:rPr>
          <w:rFonts w:ascii="Arial" w:hAnsi="Arial" w:cs="Arial"/>
        </w:rPr>
      </w:pPr>
      <w:r>
        <w:rPr>
          <w:rFonts w:ascii="Arial" w:hAnsi="Arial" w:cs="Arial"/>
        </w:rPr>
        <w:t xml:space="preserve">Lecturer in </w:t>
      </w:r>
      <w:r w:rsidR="00865CFE">
        <w:rPr>
          <w:rFonts w:ascii="Arial" w:hAnsi="Arial" w:cs="Arial"/>
        </w:rPr>
        <w:t>Hydraulic</w:t>
      </w:r>
      <w:r>
        <w:rPr>
          <w:rFonts w:ascii="Arial" w:hAnsi="Arial" w:cs="Arial"/>
        </w:rPr>
        <w:t xml:space="preserve"> Engineering</w:t>
      </w:r>
    </w:p>
    <w:p w:rsidR="0070508D" w:rsidRDefault="0070508D" w:rsidP="00F60DF7">
      <w:pPr>
        <w:spacing w:line="276" w:lineRule="auto"/>
        <w:jc w:val="center"/>
        <w:rPr>
          <w:rFonts w:ascii="Arial" w:hAnsi="Arial" w:cs="Arial"/>
        </w:rPr>
      </w:pPr>
    </w:p>
    <w:p w:rsidR="00A240F2" w:rsidRPr="00994F93" w:rsidRDefault="00A240F2" w:rsidP="00111E2D">
      <w:pPr>
        <w:jc w:val="center"/>
        <w:rPr>
          <w:rFonts w:ascii="Arial" w:hAnsi="Arial" w:cs="Arial"/>
          <w:b/>
          <w:sz w:val="28"/>
        </w:rPr>
      </w:pPr>
      <w:r>
        <w:rPr>
          <w:rFonts w:ascii="Arial" w:hAnsi="Arial" w:cs="Arial"/>
          <w:b/>
          <w:sz w:val="28"/>
        </w:rPr>
        <w:t>David Richards</w:t>
      </w:r>
    </w:p>
    <w:p w:rsidR="00A240F2" w:rsidRPr="0006598E" w:rsidRDefault="000A05E9" w:rsidP="00A240F2">
      <w:pPr>
        <w:spacing w:before="120"/>
        <w:jc w:val="center"/>
        <w:rPr>
          <w:rFonts w:ascii="Arial" w:hAnsi="Arial" w:cs="Arial"/>
          <w:sz w:val="22"/>
          <w:szCs w:val="22"/>
        </w:rPr>
      </w:pPr>
      <w:r>
        <w:rPr>
          <w:rFonts w:ascii="Arial" w:hAnsi="Arial" w:cs="Arial"/>
        </w:rPr>
        <w:t>BEng</w:t>
      </w:r>
      <w:r w:rsidR="00A240F2">
        <w:rPr>
          <w:rFonts w:ascii="Arial" w:hAnsi="Arial" w:cs="Arial"/>
        </w:rPr>
        <w:t xml:space="preserve"> MSt PhD CEng MICE</w:t>
      </w:r>
    </w:p>
    <w:p w:rsidR="00A240F2" w:rsidRPr="0006598E" w:rsidRDefault="00A240F2" w:rsidP="00A240F2">
      <w:pPr>
        <w:spacing w:before="120" w:line="276" w:lineRule="auto"/>
        <w:jc w:val="center"/>
        <w:rPr>
          <w:rFonts w:ascii="Arial" w:hAnsi="Arial" w:cs="Arial"/>
        </w:rPr>
      </w:pPr>
      <w:r>
        <w:rPr>
          <w:rFonts w:ascii="Arial" w:hAnsi="Arial" w:cs="Arial"/>
        </w:rPr>
        <w:t>Professor of Geotechnical Engineering</w:t>
      </w:r>
    </w:p>
    <w:p w:rsidR="0070508D" w:rsidRDefault="0070508D" w:rsidP="00F60DF7">
      <w:pPr>
        <w:spacing w:line="276" w:lineRule="auto"/>
        <w:jc w:val="center"/>
        <w:rPr>
          <w:rFonts w:ascii="Arial" w:hAnsi="Arial" w:cs="Arial"/>
        </w:rPr>
      </w:pPr>
    </w:p>
    <w:p w:rsidR="00397FCC" w:rsidRDefault="00730FF4" w:rsidP="00397FCC">
      <w:pPr>
        <w:spacing w:before="240" w:line="276" w:lineRule="auto"/>
        <w:jc w:val="center"/>
        <w:rPr>
          <w:rFonts w:ascii="Arial" w:hAnsi="Arial" w:cs="Arial"/>
        </w:rPr>
      </w:pPr>
      <w:r w:rsidRPr="0006598E">
        <w:rPr>
          <w:rFonts w:ascii="Arial" w:hAnsi="Arial" w:cs="Arial"/>
        </w:rPr>
        <w:t>University of Southampton</w:t>
      </w:r>
      <w:r w:rsidR="00A240F2">
        <w:rPr>
          <w:rFonts w:ascii="Arial" w:hAnsi="Arial" w:cs="Arial"/>
        </w:rPr>
        <w:t xml:space="preserve"> </w:t>
      </w:r>
    </w:p>
    <w:p w:rsidR="00730FF4" w:rsidRDefault="00A240F2" w:rsidP="00F60DF7">
      <w:pPr>
        <w:spacing w:line="276" w:lineRule="auto"/>
        <w:jc w:val="center"/>
        <w:rPr>
          <w:rFonts w:ascii="Arial" w:hAnsi="Arial" w:cs="Arial"/>
        </w:rPr>
      </w:pPr>
      <w:r w:rsidRPr="0006598E">
        <w:rPr>
          <w:rFonts w:ascii="Arial" w:hAnsi="Arial" w:cs="Arial"/>
        </w:rPr>
        <w:t xml:space="preserve">Faculty of </w:t>
      </w:r>
      <w:r>
        <w:rPr>
          <w:rFonts w:ascii="Arial" w:hAnsi="Arial" w:cs="Arial"/>
        </w:rPr>
        <w:t>Engineering and the Environment</w:t>
      </w:r>
    </w:p>
    <w:p w:rsidR="00730FF4" w:rsidRDefault="00007284" w:rsidP="00F60DF7">
      <w:pPr>
        <w:spacing w:line="276" w:lineRule="auto"/>
        <w:jc w:val="center"/>
        <w:rPr>
          <w:rFonts w:ascii="Arial" w:hAnsi="Arial" w:cs="Arial"/>
        </w:rPr>
      </w:pPr>
      <w:r>
        <w:rPr>
          <w:rFonts w:ascii="Arial" w:hAnsi="Arial" w:cs="Arial"/>
        </w:rPr>
        <w:t>Infrastructure Research Group</w:t>
      </w:r>
      <w:r w:rsidR="00397FCC">
        <w:rPr>
          <w:rFonts w:ascii="Arial" w:hAnsi="Arial" w:cs="Arial"/>
        </w:rPr>
        <w:t xml:space="preserve">, </w:t>
      </w:r>
      <w:r w:rsidR="00A240F2">
        <w:rPr>
          <w:rFonts w:ascii="Arial" w:hAnsi="Arial" w:cs="Arial"/>
        </w:rPr>
        <w:t xml:space="preserve">Southampton, SO17 1BJ, </w:t>
      </w:r>
      <w:r w:rsidR="00397FCC">
        <w:rPr>
          <w:rFonts w:ascii="Arial" w:hAnsi="Arial" w:cs="Arial"/>
        </w:rPr>
        <w:t>UK</w:t>
      </w:r>
    </w:p>
    <w:p w:rsidR="0070508D" w:rsidRDefault="0070508D" w:rsidP="00F60DF7">
      <w:pPr>
        <w:spacing w:line="276" w:lineRule="auto"/>
        <w:jc w:val="center"/>
        <w:rPr>
          <w:rFonts w:ascii="Arial" w:hAnsi="Arial" w:cs="Arial"/>
        </w:rPr>
      </w:pPr>
    </w:p>
    <w:p w:rsidR="00A240F2" w:rsidRDefault="00A240F2" w:rsidP="00F60DF7">
      <w:pPr>
        <w:spacing w:line="276" w:lineRule="auto"/>
        <w:jc w:val="center"/>
        <w:rPr>
          <w:rFonts w:ascii="Arial" w:hAnsi="Arial" w:cs="Arial"/>
        </w:rPr>
      </w:pPr>
    </w:p>
    <w:p w:rsidR="00A240F2" w:rsidRDefault="00A240F2" w:rsidP="00F60DF7">
      <w:pPr>
        <w:spacing w:line="276" w:lineRule="auto"/>
        <w:jc w:val="center"/>
        <w:rPr>
          <w:rFonts w:ascii="Arial" w:hAnsi="Arial" w:cs="Arial"/>
        </w:rPr>
      </w:pPr>
    </w:p>
    <w:p w:rsidR="00A240F2" w:rsidRDefault="00A240F2" w:rsidP="00F60DF7">
      <w:pPr>
        <w:spacing w:line="276" w:lineRule="auto"/>
        <w:jc w:val="center"/>
        <w:rPr>
          <w:rFonts w:ascii="Arial" w:hAnsi="Arial" w:cs="Arial"/>
        </w:rPr>
      </w:pPr>
    </w:p>
    <w:p w:rsidR="00A240F2" w:rsidRDefault="00A240F2" w:rsidP="00F60DF7">
      <w:pPr>
        <w:spacing w:line="276" w:lineRule="auto"/>
        <w:jc w:val="center"/>
        <w:rPr>
          <w:rFonts w:ascii="Arial" w:hAnsi="Arial" w:cs="Arial"/>
        </w:rPr>
      </w:pPr>
    </w:p>
    <w:p w:rsidR="00730FF4" w:rsidRPr="0070508D" w:rsidRDefault="0070508D" w:rsidP="0070508D">
      <w:pPr>
        <w:spacing w:line="276" w:lineRule="auto"/>
        <w:jc w:val="center"/>
        <w:rPr>
          <w:rFonts w:ascii="Arial" w:hAnsi="Arial" w:cs="Arial"/>
          <w:sz w:val="22"/>
        </w:rPr>
      </w:pPr>
      <w:r>
        <w:rPr>
          <w:rFonts w:ascii="Arial" w:hAnsi="Arial" w:cs="Arial"/>
          <w:sz w:val="22"/>
        </w:rPr>
        <w:t>* Corresponding author</w:t>
      </w:r>
    </w:p>
    <w:p w:rsidR="00730FF4" w:rsidRPr="0006598E" w:rsidRDefault="00730FF4" w:rsidP="0070508D">
      <w:pPr>
        <w:spacing w:before="120"/>
        <w:jc w:val="center"/>
        <w:rPr>
          <w:rFonts w:ascii="Arial" w:hAnsi="Arial" w:cs="Arial"/>
          <w:sz w:val="22"/>
          <w:lang w:val="fr-FR"/>
        </w:rPr>
      </w:pPr>
      <w:r w:rsidRPr="0006598E">
        <w:rPr>
          <w:rFonts w:ascii="Arial" w:hAnsi="Arial" w:cs="Arial"/>
          <w:sz w:val="22"/>
          <w:lang w:val="fr-FR"/>
        </w:rPr>
        <w:t xml:space="preserve">Email: </w:t>
      </w:r>
      <w:hyperlink r:id="rId9" w:history="1">
        <w:r w:rsidRPr="0006598E">
          <w:rPr>
            <w:rStyle w:val="Hyperlink"/>
            <w:rFonts w:ascii="Arial" w:hAnsi="Arial" w:cs="Arial"/>
            <w:sz w:val="22"/>
            <w:lang w:val="fr-FR"/>
          </w:rPr>
          <w:t>S.K.Clubley@soton.ac</w:t>
        </w:r>
        <w:r w:rsidRPr="0070508D">
          <w:rPr>
            <w:rStyle w:val="Hyperlink"/>
            <w:rFonts w:ascii="Arial" w:hAnsi="Arial" w:cs="Arial"/>
            <w:sz w:val="22"/>
            <w:lang w:val="fr-FR"/>
          </w:rPr>
          <w:t>.uk</w:t>
        </w:r>
      </w:hyperlink>
      <w:r w:rsidR="0070508D">
        <w:rPr>
          <w:rStyle w:val="Hyperlink"/>
          <w:rFonts w:ascii="Arial" w:hAnsi="Arial" w:cs="Arial"/>
          <w:sz w:val="22"/>
          <w:u w:val="none"/>
          <w:lang w:val="fr-FR"/>
        </w:rPr>
        <w:t xml:space="preserve">  </w:t>
      </w:r>
      <w:r w:rsidRPr="0070508D">
        <w:rPr>
          <w:rFonts w:ascii="Arial" w:hAnsi="Arial" w:cs="Arial"/>
          <w:sz w:val="22"/>
          <w:lang w:val="fr-FR"/>
        </w:rPr>
        <w:t>Tel</w:t>
      </w:r>
      <w:r w:rsidRPr="0006598E">
        <w:rPr>
          <w:rFonts w:ascii="Arial" w:hAnsi="Arial" w:cs="Arial"/>
          <w:sz w:val="22"/>
          <w:lang w:val="fr-FR"/>
        </w:rPr>
        <w:t>. +44 (0) 2380 592884</w:t>
      </w:r>
    </w:p>
    <w:p w:rsidR="0070508D" w:rsidRDefault="0070508D" w:rsidP="00B64512">
      <w:pPr>
        <w:jc w:val="center"/>
        <w:rPr>
          <w:rFonts w:ascii="Arial" w:hAnsi="Arial" w:cs="Arial"/>
          <w:sz w:val="22"/>
          <w:szCs w:val="22"/>
        </w:rPr>
      </w:pPr>
    </w:p>
    <w:p w:rsidR="0070508D" w:rsidRDefault="0070508D" w:rsidP="00B64512">
      <w:pPr>
        <w:jc w:val="center"/>
        <w:rPr>
          <w:rFonts w:ascii="Arial" w:hAnsi="Arial" w:cs="Arial"/>
          <w:sz w:val="22"/>
          <w:szCs w:val="22"/>
        </w:rPr>
      </w:pPr>
    </w:p>
    <w:p w:rsidR="00B64512" w:rsidRPr="0006598E" w:rsidRDefault="007E50EB" w:rsidP="00B64512">
      <w:pPr>
        <w:jc w:val="center"/>
        <w:rPr>
          <w:rFonts w:ascii="Arial" w:hAnsi="Arial" w:cs="Arial"/>
          <w:sz w:val="22"/>
          <w:szCs w:val="22"/>
        </w:rPr>
      </w:pPr>
      <w:r>
        <w:rPr>
          <w:rFonts w:ascii="Arial" w:hAnsi="Arial" w:cs="Arial"/>
          <w:sz w:val="22"/>
          <w:szCs w:val="22"/>
        </w:rPr>
        <w:t>Journal</w:t>
      </w:r>
      <w:r w:rsidR="00B64512" w:rsidRPr="0006598E">
        <w:rPr>
          <w:rFonts w:ascii="Arial" w:hAnsi="Arial" w:cs="Arial"/>
          <w:sz w:val="22"/>
          <w:szCs w:val="22"/>
        </w:rPr>
        <w:t xml:space="preserve"> </w:t>
      </w:r>
      <w:r w:rsidR="00F20396">
        <w:rPr>
          <w:rFonts w:ascii="Arial" w:hAnsi="Arial" w:cs="Arial"/>
          <w:sz w:val="22"/>
          <w:szCs w:val="22"/>
        </w:rPr>
        <w:t>re</w:t>
      </w:r>
      <w:r w:rsidR="0006598E">
        <w:rPr>
          <w:rFonts w:ascii="Arial" w:hAnsi="Arial" w:cs="Arial"/>
          <w:sz w:val="22"/>
          <w:szCs w:val="22"/>
        </w:rPr>
        <w:t>submission</w:t>
      </w:r>
      <w:r w:rsidR="00F20396">
        <w:rPr>
          <w:rFonts w:ascii="Arial" w:hAnsi="Arial" w:cs="Arial"/>
          <w:sz w:val="22"/>
          <w:szCs w:val="22"/>
        </w:rPr>
        <w:t xml:space="preserve"> following review</w:t>
      </w:r>
      <w:r w:rsidR="00B64512" w:rsidRPr="0006598E">
        <w:rPr>
          <w:rFonts w:ascii="Arial" w:hAnsi="Arial" w:cs="Arial"/>
          <w:sz w:val="22"/>
          <w:szCs w:val="22"/>
        </w:rPr>
        <w:t xml:space="preserve">: </w:t>
      </w:r>
      <w:r w:rsidR="00F20396">
        <w:rPr>
          <w:rFonts w:ascii="Arial" w:hAnsi="Arial" w:cs="Arial"/>
          <w:sz w:val="22"/>
          <w:szCs w:val="22"/>
        </w:rPr>
        <w:t>August</w:t>
      </w:r>
      <w:r w:rsidR="00B64512" w:rsidRPr="0006598E">
        <w:rPr>
          <w:rFonts w:ascii="Arial" w:hAnsi="Arial" w:cs="Arial"/>
          <w:sz w:val="22"/>
          <w:szCs w:val="22"/>
        </w:rPr>
        <w:t xml:space="preserve"> 201</w:t>
      </w:r>
      <w:r w:rsidR="0070508D">
        <w:rPr>
          <w:rFonts w:ascii="Arial" w:hAnsi="Arial" w:cs="Arial"/>
          <w:sz w:val="22"/>
          <w:szCs w:val="22"/>
        </w:rPr>
        <w:t>4</w:t>
      </w:r>
    </w:p>
    <w:p w:rsidR="00AE0C54" w:rsidRPr="0006598E" w:rsidRDefault="00B64512">
      <w:pPr>
        <w:rPr>
          <w:rFonts w:ascii="Arial" w:hAnsi="Arial" w:cs="Arial"/>
        </w:rPr>
      </w:pPr>
      <w:r w:rsidRPr="0006598E">
        <w:rPr>
          <w:rFonts w:ascii="Arial" w:hAnsi="Arial" w:cs="Arial"/>
        </w:rPr>
        <w:br w:type="page"/>
      </w:r>
    </w:p>
    <w:p w:rsidR="00906FF5" w:rsidRDefault="00906FF5" w:rsidP="0006598E">
      <w:pPr>
        <w:spacing w:before="360" w:after="360" w:line="360" w:lineRule="auto"/>
        <w:jc w:val="center"/>
        <w:rPr>
          <w:rFonts w:ascii="Arial" w:hAnsi="Arial" w:cs="Arial"/>
          <w:b/>
        </w:rPr>
      </w:pPr>
    </w:p>
    <w:p w:rsidR="00292ED0" w:rsidRDefault="00292ED0" w:rsidP="0006598E">
      <w:pPr>
        <w:spacing w:before="540" w:after="480" w:line="360" w:lineRule="auto"/>
        <w:jc w:val="center"/>
        <w:rPr>
          <w:rFonts w:ascii="Arial" w:hAnsi="Arial" w:cs="Arial"/>
          <w:b/>
          <w:sz w:val="32"/>
        </w:rPr>
      </w:pPr>
    </w:p>
    <w:p w:rsidR="002031C3" w:rsidRPr="00292ED0" w:rsidRDefault="002031C3" w:rsidP="0006598E">
      <w:pPr>
        <w:spacing w:before="540" w:after="480" w:line="360" w:lineRule="auto"/>
        <w:jc w:val="center"/>
        <w:rPr>
          <w:rFonts w:ascii="Arial" w:hAnsi="Arial" w:cs="Arial"/>
          <w:b/>
          <w:sz w:val="36"/>
        </w:rPr>
      </w:pPr>
      <w:r w:rsidRPr="00292ED0">
        <w:rPr>
          <w:rFonts w:ascii="Arial" w:hAnsi="Arial" w:cs="Arial"/>
          <w:b/>
          <w:sz w:val="36"/>
        </w:rPr>
        <w:t>ABSTRACT</w:t>
      </w:r>
    </w:p>
    <w:p w:rsidR="009222EB" w:rsidRPr="0053290B" w:rsidRDefault="00000998" w:rsidP="0047012E">
      <w:pPr>
        <w:spacing w:before="240" w:line="480" w:lineRule="auto"/>
        <w:ind w:firstLine="720"/>
        <w:jc w:val="both"/>
        <w:rPr>
          <w:rFonts w:ascii="Arial" w:hAnsi="Arial" w:cs="Arial"/>
          <w:sz w:val="22"/>
        </w:rPr>
      </w:pPr>
      <w:r>
        <w:rPr>
          <w:rFonts w:ascii="Arial" w:hAnsi="Arial" w:cs="Arial"/>
          <w:sz w:val="22"/>
        </w:rPr>
        <w:t xml:space="preserve">Described by the </w:t>
      </w:r>
      <w:r w:rsidR="004517E6">
        <w:rPr>
          <w:rFonts w:ascii="Arial" w:hAnsi="Arial" w:cs="Arial"/>
          <w:sz w:val="22"/>
        </w:rPr>
        <w:t>asset owner Network Rail</w:t>
      </w:r>
      <w:r w:rsidR="00865CFE">
        <w:rPr>
          <w:rFonts w:ascii="Arial" w:hAnsi="Arial" w:cs="Arial"/>
          <w:sz w:val="22"/>
        </w:rPr>
        <w:t xml:space="preserve"> as a </w:t>
      </w:r>
      <w:r w:rsidR="005F0D2F">
        <w:rPr>
          <w:rFonts w:ascii="Arial" w:hAnsi="Arial" w:cs="Arial"/>
          <w:sz w:val="22"/>
        </w:rPr>
        <w:t xml:space="preserve">potentially </w:t>
      </w:r>
      <w:r w:rsidR="00865CFE">
        <w:rPr>
          <w:rFonts w:ascii="Arial" w:hAnsi="Arial" w:cs="Arial"/>
          <w:sz w:val="22"/>
        </w:rPr>
        <w:t xml:space="preserve">transformational change </w:t>
      </w:r>
      <w:r>
        <w:rPr>
          <w:rFonts w:ascii="Arial" w:hAnsi="Arial" w:cs="Arial"/>
          <w:sz w:val="22"/>
        </w:rPr>
        <w:t>in infrastructure management, t</w:t>
      </w:r>
      <w:r w:rsidR="00856BBB" w:rsidRPr="0053290B">
        <w:rPr>
          <w:rFonts w:ascii="Arial" w:hAnsi="Arial" w:cs="Arial"/>
          <w:sz w:val="22"/>
        </w:rPr>
        <w:t>his</w:t>
      </w:r>
      <w:r w:rsidR="00EB4AF3" w:rsidRPr="0053290B">
        <w:rPr>
          <w:rFonts w:ascii="Arial" w:hAnsi="Arial" w:cs="Arial"/>
          <w:sz w:val="22"/>
        </w:rPr>
        <w:t xml:space="preserve"> paper </w:t>
      </w:r>
      <w:r>
        <w:rPr>
          <w:rFonts w:ascii="Arial" w:hAnsi="Arial" w:cs="Arial"/>
          <w:sz w:val="22"/>
        </w:rPr>
        <w:t xml:space="preserve">presents the findings of a bridge scour </w:t>
      </w:r>
      <w:r w:rsidR="009C5EDC">
        <w:rPr>
          <w:rFonts w:ascii="Arial" w:hAnsi="Arial" w:cs="Arial"/>
          <w:sz w:val="22"/>
        </w:rPr>
        <w:t xml:space="preserve">trial </w:t>
      </w:r>
      <w:r w:rsidR="00E16571">
        <w:rPr>
          <w:rFonts w:ascii="Arial" w:hAnsi="Arial" w:cs="Arial"/>
          <w:sz w:val="22"/>
        </w:rPr>
        <w:t>inspection</w:t>
      </w:r>
      <w:r w:rsidR="007B0D04">
        <w:rPr>
          <w:rFonts w:ascii="Arial" w:hAnsi="Arial" w:cs="Arial"/>
          <w:sz w:val="22"/>
        </w:rPr>
        <w:t xml:space="preserve"> regime</w:t>
      </w:r>
      <w:r>
        <w:rPr>
          <w:rFonts w:ascii="Arial" w:hAnsi="Arial" w:cs="Arial"/>
          <w:sz w:val="22"/>
        </w:rPr>
        <w:t xml:space="preserve"> using </w:t>
      </w:r>
      <w:r w:rsidR="00865CFE">
        <w:rPr>
          <w:rFonts w:ascii="Arial" w:hAnsi="Arial" w:cs="Arial"/>
          <w:sz w:val="22"/>
        </w:rPr>
        <w:t xml:space="preserve">state-of-the-art </w:t>
      </w:r>
      <w:r>
        <w:rPr>
          <w:rFonts w:ascii="Arial" w:hAnsi="Arial" w:cs="Arial"/>
          <w:sz w:val="22"/>
        </w:rPr>
        <w:t>high resolution sonar</w:t>
      </w:r>
      <w:r w:rsidR="009C5EDC">
        <w:rPr>
          <w:rFonts w:ascii="Arial" w:hAnsi="Arial" w:cs="Arial"/>
          <w:sz w:val="22"/>
        </w:rPr>
        <w:t xml:space="preserve"> </w:t>
      </w:r>
      <w:r>
        <w:rPr>
          <w:rFonts w:ascii="Arial" w:hAnsi="Arial" w:cs="Arial"/>
          <w:sz w:val="22"/>
        </w:rPr>
        <w:t xml:space="preserve">and </w:t>
      </w:r>
      <w:r w:rsidR="00C77C35">
        <w:rPr>
          <w:rFonts w:ascii="Arial" w:hAnsi="Arial" w:cs="Arial"/>
          <w:sz w:val="22"/>
        </w:rPr>
        <w:t xml:space="preserve">marine </w:t>
      </w:r>
      <w:r>
        <w:rPr>
          <w:rFonts w:ascii="Arial" w:hAnsi="Arial" w:cs="Arial"/>
          <w:sz w:val="22"/>
        </w:rPr>
        <w:t>laser technologies</w:t>
      </w:r>
      <w:r w:rsidR="00A339B0" w:rsidRPr="0053290B">
        <w:rPr>
          <w:rFonts w:ascii="Arial" w:hAnsi="Arial" w:cs="Arial"/>
          <w:sz w:val="22"/>
        </w:rPr>
        <w:t>.</w:t>
      </w:r>
      <w:r>
        <w:rPr>
          <w:rFonts w:ascii="Arial" w:hAnsi="Arial" w:cs="Arial"/>
          <w:sz w:val="22"/>
        </w:rPr>
        <w:t xml:space="preserve"> Following </w:t>
      </w:r>
      <w:r w:rsidR="007E16EE">
        <w:rPr>
          <w:rFonts w:ascii="Arial" w:hAnsi="Arial" w:cs="Arial"/>
          <w:sz w:val="22"/>
        </w:rPr>
        <w:t>a</w:t>
      </w:r>
      <w:r>
        <w:rPr>
          <w:rFonts w:ascii="Arial" w:hAnsi="Arial" w:cs="Arial"/>
          <w:sz w:val="22"/>
        </w:rPr>
        <w:t xml:space="preserve"> period of laboratory familiarisation, a week </w:t>
      </w:r>
      <w:r w:rsidR="00C45FAD">
        <w:rPr>
          <w:rFonts w:ascii="Arial" w:hAnsi="Arial" w:cs="Arial"/>
          <w:sz w:val="22"/>
        </w:rPr>
        <w:t xml:space="preserve">long </w:t>
      </w:r>
      <w:r>
        <w:rPr>
          <w:rFonts w:ascii="Arial" w:hAnsi="Arial" w:cs="Arial"/>
          <w:sz w:val="22"/>
        </w:rPr>
        <w:t xml:space="preserve">field study of the River Hamble </w:t>
      </w:r>
      <w:r w:rsidR="009C5EDC">
        <w:rPr>
          <w:rFonts w:ascii="Arial" w:hAnsi="Arial" w:cs="Arial"/>
          <w:sz w:val="22"/>
        </w:rPr>
        <w:t xml:space="preserve">Railway </w:t>
      </w:r>
      <w:r>
        <w:rPr>
          <w:rFonts w:ascii="Arial" w:hAnsi="Arial" w:cs="Arial"/>
          <w:sz w:val="22"/>
        </w:rPr>
        <w:t>Viaduct in Hampshire investigate</w:t>
      </w:r>
      <w:r w:rsidR="00C45FAD">
        <w:rPr>
          <w:rFonts w:ascii="Arial" w:hAnsi="Arial" w:cs="Arial"/>
          <w:sz w:val="22"/>
        </w:rPr>
        <w:t>d</w:t>
      </w:r>
      <w:r>
        <w:rPr>
          <w:rFonts w:ascii="Arial" w:hAnsi="Arial" w:cs="Arial"/>
          <w:sz w:val="22"/>
        </w:rPr>
        <w:t xml:space="preserve"> the potential for </w:t>
      </w:r>
      <w:r w:rsidR="00C45FAD">
        <w:rPr>
          <w:rFonts w:ascii="Arial" w:hAnsi="Arial" w:cs="Arial"/>
          <w:sz w:val="22"/>
        </w:rPr>
        <w:t xml:space="preserve">wider </w:t>
      </w:r>
      <w:r w:rsidR="00E16571">
        <w:rPr>
          <w:rFonts w:ascii="Arial" w:hAnsi="Arial" w:cs="Arial"/>
          <w:sz w:val="22"/>
        </w:rPr>
        <w:t xml:space="preserve">civil engineering </w:t>
      </w:r>
      <w:r>
        <w:rPr>
          <w:rFonts w:ascii="Arial" w:hAnsi="Arial" w:cs="Arial"/>
          <w:sz w:val="22"/>
        </w:rPr>
        <w:t xml:space="preserve">application. Three sonar systems were deployed in a progressive manner coupled with motion stabilised laser to produce </w:t>
      </w:r>
      <w:r w:rsidR="00C77C35">
        <w:rPr>
          <w:rFonts w:ascii="Arial" w:hAnsi="Arial" w:cs="Arial"/>
          <w:sz w:val="22"/>
        </w:rPr>
        <w:t>a</w:t>
      </w:r>
      <w:r>
        <w:rPr>
          <w:rFonts w:ascii="Arial" w:hAnsi="Arial" w:cs="Arial"/>
          <w:sz w:val="22"/>
        </w:rPr>
        <w:t xml:space="preserve"> holistic assessment of the bridge structure above and below the waterline.</w:t>
      </w:r>
      <w:r w:rsidR="00833D74">
        <w:rPr>
          <w:rFonts w:ascii="Arial" w:hAnsi="Arial" w:cs="Arial"/>
          <w:sz w:val="22"/>
        </w:rPr>
        <w:t xml:space="preserve"> A three-dimensional record of all scour erosion features </w:t>
      </w:r>
      <w:r w:rsidR="00FA705F">
        <w:rPr>
          <w:rFonts w:ascii="Arial" w:hAnsi="Arial" w:cs="Arial"/>
          <w:sz w:val="22"/>
        </w:rPr>
        <w:t>was</w:t>
      </w:r>
      <w:r w:rsidR="00833D74">
        <w:rPr>
          <w:rFonts w:ascii="Arial" w:hAnsi="Arial" w:cs="Arial"/>
          <w:sz w:val="22"/>
        </w:rPr>
        <w:t xml:space="preserve"> </w:t>
      </w:r>
      <w:r w:rsidR="007B0D04">
        <w:rPr>
          <w:rFonts w:ascii="Arial" w:hAnsi="Arial" w:cs="Arial"/>
          <w:sz w:val="22"/>
        </w:rPr>
        <w:t xml:space="preserve">digitally </w:t>
      </w:r>
      <w:r w:rsidR="00833D74">
        <w:rPr>
          <w:rFonts w:ascii="Arial" w:hAnsi="Arial" w:cs="Arial"/>
          <w:sz w:val="22"/>
        </w:rPr>
        <w:t>mapped</w:t>
      </w:r>
      <w:r w:rsidR="007E16EE">
        <w:rPr>
          <w:rFonts w:ascii="Arial" w:hAnsi="Arial" w:cs="Arial"/>
          <w:sz w:val="22"/>
        </w:rPr>
        <w:t>,</w:t>
      </w:r>
      <w:r w:rsidR="00833D74">
        <w:rPr>
          <w:rFonts w:ascii="Arial" w:hAnsi="Arial" w:cs="Arial"/>
          <w:sz w:val="22"/>
        </w:rPr>
        <w:t xml:space="preserve"> together with the current in-service condition of the sub-structure.</w:t>
      </w:r>
      <w:r w:rsidR="00B34160">
        <w:rPr>
          <w:rFonts w:ascii="Arial" w:hAnsi="Arial" w:cs="Arial"/>
          <w:sz w:val="22"/>
        </w:rPr>
        <w:t xml:space="preserve"> </w:t>
      </w:r>
      <w:r w:rsidR="0056162D" w:rsidRPr="0053290B">
        <w:rPr>
          <w:rFonts w:ascii="Arial" w:hAnsi="Arial" w:cs="Arial"/>
          <w:sz w:val="22"/>
        </w:rPr>
        <w:t>In this research,</w:t>
      </w:r>
      <w:r w:rsidR="00833D74">
        <w:rPr>
          <w:rFonts w:ascii="Arial" w:hAnsi="Arial" w:cs="Arial"/>
          <w:sz w:val="22"/>
        </w:rPr>
        <w:t xml:space="preserve"> it is shown that dive</w:t>
      </w:r>
      <w:r w:rsidR="00B548CC">
        <w:rPr>
          <w:rFonts w:ascii="Arial" w:hAnsi="Arial" w:cs="Arial"/>
          <w:sz w:val="22"/>
        </w:rPr>
        <w:t>r</w:t>
      </w:r>
      <w:r w:rsidR="00833D74">
        <w:rPr>
          <w:rFonts w:ascii="Arial" w:hAnsi="Arial" w:cs="Arial"/>
          <w:sz w:val="22"/>
        </w:rPr>
        <w:t xml:space="preserve"> inspection reports </w:t>
      </w:r>
      <w:r w:rsidR="007B0D04">
        <w:rPr>
          <w:rFonts w:ascii="Arial" w:hAnsi="Arial" w:cs="Arial"/>
          <w:sz w:val="22"/>
        </w:rPr>
        <w:t>may be</w:t>
      </w:r>
      <w:r w:rsidR="00833D74">
        <w:rPr>
          <w:rFonts w:ascii="Arial" w:hAnsi="Arial" w:cs="Arial"/>
          <w:sz w:val="22"/>
        </w:rPr>
        <w:t xml:space="preserve"> </w:t>
      </w:r>
      <w:r w:rsidR="005761F6">
        <w:rPr>
          <w:rFonts w:ascii="Arial" w:hAnsi="Arial" w:cs="Arial"/>
          <w:sz w:val="22"/>
        </w:rPr>
        <w:t>inaccurate</w:t>
      </w:r>
      <w:r w:rsidR="00B548CC">
        <w:rPr>
          <w:rFonts w:ascii="Arial" w:hAnsi="Arial" w:cs="Arial"/>
          <w:sz w:val="22"/>
        </w:rPr>
        <w:t xml:space="preserve"> </w:t>
      </w:r>
      <w:r w:rsidR="00833D74">
        <w:rPr>
          <w:rFonts w:ascii="Arial" w:hAnsi="Arial" w:cs="Arial"/>
          <w:sz w:val="22"/>
        </w:rPr>
        <w:t>or difficult to interpret. Furthermore</w:t>
      </w:r>
      <w:r w:rsidR="007B0D04">
        <w:rPr>
          <w:rFonts w:ascii="Arial" w:hAnsi="Arial" w:cs="Arial"/>
          <w:sz w:val="22"/>
        </w:rPr>
        <w:t>,</w:t>
      </w:r>
      <w:r w:rsidR="00833D74">
        <w:rPr>
          <w:rFonts w:ascii="Arial" w:hAnsi="Arial" w:cs="Arial"/>
          <w:sz w:val="22"/>
        </w:rPr>
        <w:t xml:space="preserve"> in the case of the River Hamble Viaduct, </w:t>
      </w:r>
      <w:r w:rsidR="007B0D04">
        <w:rPr>
          <w:rFonts w:ascii="Arial" w:hAnsi="Arial" w:cs="Arial"/>
          <w:sz w:val="22"/>
        </w:rPr>
        <w:t>significant</w:t>
      </w:r>
      <w:r w:rsidR="00833D74">
        <w:rPr>
          <w:rFonts w:ascii="Arial" w:hAnsi="Arial" w:cs="Arial"/>
          <w:sz w:val="22"/>
        </w:rPr>
        <w:t xml:space="preserve"> scour </w:t>
      </w:r>
      <w:r w:rsidR="0047012E">
        <w:rPr>
          <w:rFonts w:ascii="Arial" w:hAnsi="Arial" w:cs="Arial"/>
          <w:sz w:val="22"/>
        </w:rPr>
        <w:t>was</w:t>
      </w:r>
      <w:r w:rsidR="00833D74">
        <w:rPr>
          <w:rFonts w:ascii="Arial" w:hAnsi="Arial" w:cs="Arial"/>
          <w:sz w:val="22"/>
        </w:rPr>
        <w:t xml:space="preserve"> recorded </w:t>
      </w:r>
      <w:r w:rsidR="007B0D04">
        <w:rPr>
          <w:rFonts w:ascii="Arial" w:hAnsi="Arial" w:cs="Arial"/>
          <w:sz w:val="22"/>
        </w:rPr>
        <w:t>and</w:t>
      </w:r>
      <w:r w:rsidR="00865CFE">
        <w:rPr>
          <w:rFonts w:ascii="Arial" w:hAnsi="Arial" w:cs="Arial"/>
          <w:sz w:val="22"/>
        </w:rPr>
        <w:t xml:space="preserve"> </w:t>
      </w:r>
      <w:r w:rsidR="00833D74">
        <w:rPr>
          <w:rFonts w:ascii="Arial" w:hAnsi="Arial" w:cs="Arial"/>
          <w:sz w:val="22"/>
        </w:rPr>
        <w:t xml:space="preserve">shown to </w:t>
      </w:r>
      <w:r w:rsidR="007B0D04">
        <w:rPr>
          <w:rFonts w:ascii="Arial" w:hAnsi="Arial" w:cs="Arial"/>
          <w:sz w:val="22"/>
        </w:rPr>
        <w:t>contradict diver based assessments</w:t>
      </w:r>
      <w:r w:rsidR="00B34160">
        <w:rPr>
          <w:rFonts w:ascii="Arial" w:hAnsi="Arial" w:cs="Arial"/>
          <w:sz w:val="22"/>
        </w:rPr>
        <w:t xml:space="preserve">. </w:t>
      </w:r>
      <w:r w:rsidR="00377943">
        <w:rPr>
          <w:rFonts w:ascii="Arial" w:hAnsi="Arial" w:cs="Arial"/>
          <w:sz w:val="22"/>
        </w:rPr>
        <w:t>Crucially, application of</w:t>
      </w:r>
      <w:r w:rsidR="00865CFE">
        <w:rPr>
          <w:rFonts w:ascii="Arial" w:hAnsi="Arial" w:cs="Arial"/>
          <w:sz w:val="22"/>
        </w:rPr>
        <w:t xml:space="preserve"> </w:t>
      </w:r>
      <w:r w:rsidR="007B0D04">
        <w:rPr>
          <w:rFonts w:ascii="Arial" w:hAnsi="Arial" w:cs="Arial"/>
          <w:sz w:val="22"/>
        </w:rPr>
        <w:t xml:space="preserve">these </w:t>
      </w:r>
      <w:r w:rsidR="00865CFE">
        <w:rPr>
          <w:rFonts w:ascii="Arial" w:hAnsi="Arial" w:cs="Arial"/>
          <w:sz w:val="22"/>
        </w:rPr>
        <w:t>new</w:t>
      </w:r>
      <w:r w:rsidR="00377943">
        <w:rPr>
          <w:rFonts w:ascii="Arial" w:hAnsi="Arial" w:cs="Arial"/>
          <w:sz w:val="22"/>
        </w:rPr>
        <w:t xml:space="preserve"> sonar technolog</w:t>
      </w:r>
      <w:r w:rsidR="008D4462">
        <w:rPr>
          <w:rFonts w:ascii="Arial" w:hAnsi="Arial" w:cs="Arial"/>
          <w:sz w:val="22"/>
        </w:rPr>
        <w:t>ies</w:t>
      </w:r>
      <w:r w:rsidR="00377943">
        <w:rPr>
          <w:rFonts w:ascii="Arial" w:hAnsi="Arial" w:cs="Arial"/>
          <w:sz w:val="22"/>
        </w:rPr>
        <w:t xml:space="preserve"> </w:t>
      </w:r>
      <w:r w:rsidR="007B0D04">
        <w:rPr>
          <w:rFonts w:ascii="Arial" w:hAnsi="Arial" w:cs="Arial"/>
          <w:sz w:val="22"/>
        </w:rPr>
        <w:t>demonstrates</w:t>
      </w:r>
      <w:r w:rsidR="00377943">
        <w:rPr>
          <w:rFonts w:ascii="Arial" w:hAnsi="Arial" w:cs="Arial"/>
          <w:sz w:val="22"/>
        </w:rPr>
        <w:t xml:space="preserve"> </w:t>
      </w:r>
      <w:r w:rsidR="00603EE9">
        <w:rPr>
          <w:rFonts w:ascii="Arial" w:hAnsi="Arial" w:cs="Arial"/>
          <w:sz w:val="22"/>
        </w:rPr>
        <w:t xml:space="preserve">capability towards </w:t>
      </w:r>
      <w:r w:rsidR="00377943">
        <w:rPr>
          <w:rFonts w:ascii="Arial" w:hAnsi="Arial" w:cs="Arial"/>
          <w:sz w:val="22"/>
        </w:rPr>
        <w:t xml:space="preserve">both emergency inspection </w:t>
      </w:r>
      <w:r w:rsidR="008D4462">
        <w:rPr>
          <w:rFonts w:ascii="Arial" w:hAnsi="Arial" w:cs="Arial"/>
          <w:sz w:val="22"/>
        </w:rPr>
        <w:t xml:space="preserve">requiring rapid deployment and longer </w:t>
      </w:r>
      <w:r w:rsidR="00865CFE">
        <w:rPr>
          <w:rFonts w:ascii="Arial" w:hAnsi="Arial" w:cs="Arial"/>
          <w:sz w:val="22"/>
        </w:rPr>
        <w:t xml:space="preserve">term immersion in support of </w:t>
      </w:r>
      <w:r w:rsidR="00377943">
        <w:rPr>
          <w:rFonts w:ascii="Arial" w:hAnsi="Arial" w:cs="Arial"/>
          <w:sz w:val="22"/>
        </w:rPr>
        <w:t xml:space="preserve">routine </w:t>
      </w:r>
      <w:r w:rsidR="00865CFE">
        <w:rPr>
          <w:rFonts w:ascii="Arial" w:hAnsi="Arial" w:cs="Arial"/>
          <w:sz w:val="22"/>
        </w:rPr>
        <w:t xml:space="preserve">or periodic </w:t>
      </w:r>
      <w:r w:rsidR="00377943">
        <w:rPr>
          <w:rFonts w:ascii="Arial" w:hAnsi="Arial" w:cs="Arial"/>
          <w:sz w:val="22"/>
        </w:rPr>
        <w:t xml:space="preserve">assessments. </w:t>
      </w:r>
      <w:r w:rsidR="007B0D04">
        <w:rPr>
          <w:rFonts w:ascii="Arial" w:hAnsi="Arial" w:cs="Arial"/>
          <w:sz w:val="22"/>
        </w:rPr>
        <w:t>These findings</w:t>
      </w:r>
      <w:r w:rsidR="00865CFE" w:rsidRPr="0053290B">
        <w:rPr>
          <w:rFonts w:ascii="Arial" w:hAnsi="Arial" w:cs="Arial"/>
          <w:sz w:val="22"/>
        </w:rPr>
        <w:t xml:space="preserve"> will be of direct interest to </w:t>
      </w:r>
      <w:r w:rsidR="00865CFE">
        <w:rPr>
          <w:rFonts w:ascii="Arial" w:hAnsi="Arial" w:cs="Arial"/>
          <w:sz w:val="22"/>
        </w:rPr>
        <w:t>asset owners,</w:t>
      </w:r>
      <w:r w:rsidR="00865CFE" w:rsidRPr="0053290B">
        <w:rPr>
          <w:rFonts w:ascii="Arial" w:hAnsi="Arial" w:cs="Arial"/>
          <w:sz w:val="22"/>
        </w:rPr>
        <w:t xml:space="preserve"> practitioners and researchers considering the </w:t>
      </w:r>
      <w:r w:rsidR="00865CFE">
        <w:rPr>
          <w:rFonts w:ascii="Arial" w:hAnsi="Arial" w:cs="Arial"/>
          <w:sz w:val="22"/>
        </w:rPr>
        <w:t>condition of bridge structures susceptible to destabilising scour effects</w:t>
      </w:r>
      <w:r w:rsidR="00865CFE" w:rsidRPr="0053290B">
        <w:rPr>
          <w:rFonts w:ascii="Arial" w:hAnsi="Arial" w:cs="Arial"/>
          <w:sz w:val="22"/>
        </w:rPr>
        <w:t>.</w:t>
      </w:r>
      <w:r w:rsidR="00865CFE">
        <w:rPr>
          <w:rFonts w:ascii="Arial" w:hAnsi="Arial" w:cs="Arial"/>
          <w:sz w:val="22"/>
        </w:rPr>
        <w:t xml:space="preserve"> </w:t>
      </w:r>
      <w:r w:rsidR="004143F2">
        <w:rPr>
          <w:rFonts w:ascii="Arial" w:hAnsi="Arial" w:cs="Arial"/>
          <w:sz w:val="22"/>
        </w:rPr>
        <w:t xml:space="preserve"> </w:t>
      </w:r>
    </w:p>
    <w:p w:rsidR="005F212A" w:rsidRDefault="00317A18" w:rsidP="00292ED0">
      <w:pPr>
        <w:spacing w:before="480" w:line="480" w:lineRule="auto"/>
        <w:jc w:val="both"/>
        <w:rPr>
          <w:rFonts w:ascii="Arial" w:hAnsi="Arial" w:cs="Arial"/>
          <w:sz w:val="22"/>
        </w:rPr>
      </w:pPr>
      <w:r w:rsidRPr="0053290B">
        <w:rPr>
          <w:rFonts w:ascii="Arial" w:hAnsi="Arial" w:cs="Arial"/>
          <w:b/>
          <w:sz w:val="22"/>
        </w:rPr>
        <w:t xml:space="preserve">Keywords: </w:t>
      </w:r>
      <w:r w:rsidR="005570EA">
        <w:rPr>
          <w:rFonts w:ascii="Arial" w:hAnsi="Arial" w:cs="Arial"/>
          <w:sz w:val="22"/>
        </w:rPr>
        <w:t xml:space="preserve">bridge scour, high resolution sonar, </w:t>
      </w:r>
      <w:r w:rsidR="005C1067">
        <w:rPr>
          <w:rFonts w:ascii="Arial" w:hAnsi="Arial" w:cs="Arial"/>
          <w:sz w:val="22"/>
        </w:rPr>
        <w:t xml:space="preserve">marine </w:t>
      </w:r>
      <w:r w:rsidR="0047012E">
        <w:rPr>
          <w:rFonts w:ascii="Arial" w:hAnsi="Arial" w:cs="Arial"/>
          <w:sz w:val="22"/>
        </w:rPr>
        <w:t xml:space="preserve">laser, </w:t>
      </w:r>
      <w:r w:rsidR="005570EA">
        <w:rPr>
          <w:rFonts w:ascii="Arial" w:hAnsi="Arial" w:cs="Arial"/>
          <w:sz w:val="22"/>
        </w:rPr>
        <w:t>assessment</w:t>
      </w:r>
    </w:p>
    <w:p w:rsidR="00B548CC" w:rsidRPr="0006598E" w:rsidRDefault="00B548CC" w:rsidP="00292ED0">
      <w:pPr>
        <w:spacing w:before="480" w:line="480" w:lineRule="auto"/>
        <w:jc w:val="both"/>
        <w:rPr>
          <w:rFonts w:ascii="Arial" w:hAnsi="Arial" w:cs="Arial"/>
        </w:rPr>
      </w:pPr>
      <w:r>
        <w:rPr>
          <w:rFonts w:ascii="Arial" w:hAnsi="Arial" w:cs="Arial"/>
          <w:sz w:val="22"/>
        </w:rPr>
        <w:t>[</w:t>
      </w:r>
      <w:r w:rsidR="005D19AC">
        <w:rPr>
          <w:rFonts w:ascii="Arial" w:hAnsi="Arial" w:cs="Arial"/>
          <w:sz w:val="22"/>
        </w:rPr>
        <w:t>34</w:t>
      </w:r>
      <w:r w:rsidR="00341D97">
        <w:rPr>
          <w:rFonts w:ascii="Arial" w:hAnsi="Arial" w:cs="Arial"/>
          <w:sz w:val="22"/>
        </w:rPr>
        <w:t>51</w:t>
      </w:r>
      <w:r>
        <w:rPr>
          <w:rFonts w:ascii="Arial" w:hAnsi="Arial" w:cs="Arial"/>
          <w:sz w:val="22"/>
        </w:rPr>
        <w:t xml:space="preserve"> words</w:t>
      </w:r>
      <w:r w:rsidR="00C36ED5">
        <w:rPr>
          <w:rFonts w:ascii="Arial" w:hAnsi="Arial" w:cs="Arial"/>
          <w:sz w:val="22"/>
        </w:rPr>
        <w:t>:</w:t>
      </w:r>
      <w:r>
        <w:rPr>
          <w:rFonts w:ascii="Arial" w:hAnsi="Arial" w:cs="Arial"/>
          <w:sz w:val="22"/>
        </w:rPr>
        <w:t xml:space="preserve"> total main text]</w:t>
      </w:r>
    </w:p>
    <w:p w:rsidR="0019178A" w:rsidRDefault="0019178A">
      <w:pPr>
        <w:rPr>
          <w:rFonts w:ascii="Arial" w:hAnsi="Arial" w:cs="Arial"/>
          <w:b/>
          <w:sz w:val="28"/>
        </w:rPr>
      </w:pPr>
      <w:r>
        <w:rPr>
          <w:rFonts w:ascii="Arial" w:hAnsi="Arial" w:cs="Arial"/>
          <w:b/>
          <w:sz w:val="28"/>
        </w:rPr>
        <w:br w:type="page"/>
      </w:r>
    </w:p>
    <w:p w:rsidR="00F414A9" w:rsidRPr="0006598E" w:rsidRDefault="005F212A" w:rsidP="001D0C39">
      <w:pPr>
        <w:spacing w:line="480" w:lineRule="auto"/>
        <w:jc w:val="both"/>
        <w:rPr>
          <w:rFonts w:ascii="Arial" w:hAnsi="Arial" w:cs="Arial"/>
          <w:b/>
        </w:rPr>
      </w:pPr>
      <w:r w:rsidRPr="00F1294E">
        <w:rPr>
          <w:rFonts w:ascii="Arial" w:hAnsi="Arial" w:cs="Arial"/>
          <w:b/>
          <w:sz w:val="28"/>
        </w:rPr>
        <w:lastRenderedPageBreak/>
        <w:t xml:space="preserve">1. </w:t>
      </w:r>
      <w:r w:rsidR="002B78FE">
        <w:rPr>
          <w:rFonts w:ascii="Arial" w:hAnsi="Arial" w:cs="Arial"/>
          <w:b/>
          <w:sz w:val="28"/>
        </w:rPr>
        <w:t>Background</w:t>
      </w:r>
    </w:p>
    <w:p w:rsidR="005761F6" w:rsidRDefault="005761F6" w:rsidP="002B78FE">
      <w:pPr>
        <w:spacing w:line="480" w:lineRule="auto"/>
        <w:ind w:firstLine="720"/>
        <w:jc w:val="both"/>
        <w:rPr>
          <w:rFonts w:ascii="Arial" w:hAnsi="Arial" w:cs="Arial"/>
          <w:sz w:val="22"/>
        </w:rPr>
      </w:pPr>
      <w:r w:rsidRPr="00A91619">
        <w:rPr>
          <w:rFonts w:ascii="Arial" w:hAnsi="Arial" w:cs="Arial"/>
          <w:sz w:val="22"/>
        </w:rPr>
        <w:t xml:space="preserve">The United Kingdom Climate Impacts Programme (UKCIP) </w:t>
      </w:r>
      <w:r>
        <w:rPr>
          <w:rFonts w:ascii="Arial" w:hAnsi="Arial" w:cs="Arial"/>
          <w:sz w:val="22"/>
        </w:rPr>
        <w:t>supplies</w:t>
      </w:r>
      <w:r w:rsidRPr="00A91619">
        <w:rPr>
          <w:rFonts w:ascii="Arial" w:hAnsi="Arial" w:cs="Arial"/>
          <w:sz w:val="22"/>
        </w:rPr>
        <w:t xml:space="preserve"> a range of future scenarios driven by likely climate change in the UK up to 2080</w:t>
      </w:r>
      <w:r w:rsidR="005319BF">
        <w:rPr>
          <w:rFonts w:ascii="Arial" w:hAnsi="Arial" w:cs="Arial"/>
          <w:sz w:val="22"/>
        </w:rPr>
        <w:t>,</w:t>
      </w:r>
      <w:r w:rsidRPr="00A91619">
        <w:rPr>
          <w:rFonts w:ascii="Arial" w:hAnsi="Arial" w:cs="Arial"/>
          <w:sz w:val="22"/>
        </w:rPr>
        <w:t xml:space="preserve"> </w:t>
      </w:r>
      <w:r w:rsidR="005319BF">
        <w:rPr>
          <w:rFonts w:ascii="Arial" w:hAnsi="Arial" w:cs="Arial"/>
          <w:sz w:val="22"/>
        </w:rPr>
        <w:t>predicting</w:t>
      </w:r>
      <w:r w:rsidRPr="00A91619">
        <w:rPr>
          <w:rFonts w:ascii="Arial" w:hAnsi="Arial" w:cs="Arial"/>
          <w:sz w:val="22"/>
        </w:rPr>
        <w:t xml:space="preserve"> that extreme rainfall events will become more frequent and intense</w:t>
      </w:r>
      <w:r w:rsidR="005319BF">
        <w:rPr>
          <w:rFonts w:ascii="Arial" w:hAnsi="Arial" w:cs="Arial"/>
          <w:sz w:val="22"/>
        </w:rPr>
        <w:t>. This climate scenario poses increased</w:t>
      </w:r>
      <w:r w:rsidRPr="00A91619">
        <w:rPr>
          <w:rFonts w:ascii="Arial" w:hAnsi="Arial" w:cs="Arial"/>
          <w:sz w:val="22"/>
        </w:rPr>
        <w:t xml:space="preserve"> risk for UK railway</w:t>
      </w:r>
      <w:r w:rsidR="005319BF">
        <w:rPr>
          <w:rFonts w:ascii="Arial" w:hAnsi="Arial" w:cs="Arial"/>
          <w:sz w:val="22"/>
        </w:rPr>
        <w:t xml:space="preserve"> bridges since extreme rainfall</w:t>
      </w:r>
      <w:r w:rsidRPr="00A91619">
        <w:rPr>
          <w:rFonts w:ascii="Arial" w:hAnsi="Arial" w:cs="Arial"/>
          <w:sz w:val="22"/>
        </w:rPr>
        <w:t xml:space="preserve"> </w:t>
      </w:r>
      <w:r w:rsidR="005319BF">
        <w:rPr>
          <w:rFonts w:ascii="Arial" w:hAnsi="Arial" w:cs="Arial"/>
          <w:sz w:val="22"/>
        </w:rPr>
        <w:t>is</w:t>
      </w:r>
      <w:r w:rsidRPr="00A91619">
        <w:rPr>
          <w:rFonts w:ascii="Arial" w:hAnsi="Arial" w:cs="Arial"/>
          <w:sz w:val="22"/>
        </w:rPr>
        <w:t xml:space="preserve"> assoc</w:t>
      </w:r>
      <w:r w:rsidR="005319BF">
        <w:rPr>
          <w:rFonts w:ascii="Arial" w:hAnsi="Arial" w:cs="Arial"/>
          <w:sz w:val="22"/>
        </w:rPr>
        <w:t>iated with violent flood events</w:t>
      </w:r>
      <w:r w:rsidRPr="00A91619">
        <w:rPr>
          <w:rFonts w:ascii="Arial" w:hAnsi="Arial" w:cs="Arial"/>
          <w:sz w:val="22"/>
        </w:rPr>
        <w:t xml:space="preserve"> </w:t>
      </w:r>
      <w:r w:rsidR="005319BF">
        <w:rPr>
          <w:rFonts w:ascii="Arial" w:hAnsi="Arial" w:cs="Arial"/>
          <w:sz w:val="22"/>
        </w:rPr>
        <w:t>that</w:t>
      </w:r>
      <w:r w:rsidRPr="00A91619">
        <w:rPr>
          <w:rFonts w:ascii="Arial" w:hAnsi="Arial" w:cs="Arial"/>
          <w:sz w:val="22"/>
        </w:rPr>
        <w:t xml:space="preserve"> ultimately threaten bridge foundations as they substantially worsen scour. It is widely accepted that scour is </w:t>
      </w:r>
      <w:r w:rsidR="005319BF">
        <w:rPr>
          <w:rFonts w:ascii="Arial" w:hAnsi="Arial" w:cs="Arial"/>
          <w:sz w:val="22"/>
        </w:rPr>
        <w:t xml:space="preserve">one among </w:t>
      </w:r>
      <w:r w:rsidRPr="00A91619">
        <w:rPr>
          <w:rFonts w:ascii="Arial" w:hAnsi="Arial" w:cs="Arial"/>
          <w:sz w:val="22"/>
        </w:rPr>
        <w:t>the most common cause</w:t>
      </w:r>
      <w:r w:rsidR="005319BF">
        <w:rPr>
          <w:rFonts w:ascii="Arial" w:hAnsi="Arial" w:cs="Arial"/>
          <w:sz w:val="22"/>
        </w:rPr>
        <w:t>s</w:t>
      </w:r>
      <w:r w:rsidRPr="00A91619">
        <w:rPr>
          <w:rFonts w:ascii="Arial" w:hAnsi="Arial" w:cs="Arial"/>
          <w:sz w:val="22"/>
        </w:rPr>
        <w:t xml:space="preserve"> </w:t>
      </w:r>
      <w:r w:rsidR="005319BF">
        <w:rPr>
          <w:rFonts w:ascii="Arial" w:hAnsi="Arial" w:cs="Arial"/>
          <w:sz w:val="22"/>
        </w:rPr>
        <w:t>of</w:t>
      </w:r>
      <w:r>
        <w:rPr>
          <w:rFonts w:ascii="Arial" w:hAnsi="Arial" w:cs="Arial"/>
          <w:sz w:val="22"/>
        </w:rPr>
        <w:t xml:space="preserve"> </w:t>
      </w:r>
      <w:r w:rsidRPr="00A91619">
        <w:rPr>
          <w:rFonts w:ascii="Arial" w:hAnsi="Arial" w:cs="Arial"/>
          <w:sz w:val="22"/>
        </w:rPr>
        <w:t>bridge failures and therefore</w:t>
      </w:r>
      <w:r>
        <w:rPr>
          <w:rFonts w:ascii="Arial" w:hAnsi="Arial" w:cs="Arial"/>
          <w:sz w:val="22"/>
        </w:rPr>
        <w:t>,</w:t>
      </w:r>
      <w:r w:rsidRPr="00A91619">
        <w:rPr>
          <w:rFonts w:ascii="Arial" w:hAnsi="Arial" w:cs="Arial"/>
          <w:sz w:val="22"/>
        </w:rPr>
        <w:t xml:space="preserve"> it is imperative to </w:t>
      </w:r>
      <w:r w:rsidR="005319BF">
        <w:rPr>
          <w:rFonts w:ascii="Arial" w:hAnsi="Arial" w:cs="Arial"/>
          <w:sz w:val="22"/>
        </w:rPr>
        <w:t>establish</w:t>
      </w:r>
      <w:r w:rsidRPr="00A91619">
        <w:rPr>
          <w:rFonts w:ascii="Arial" w:hAnsi="Arial" w:cs="Arial"/>
          <w:sz w:val="22"/>
        </w:rPr>
        <w:t xml:space="preserve"> strategies to assess resilience against future and more violent </w:t>
      </w:r>
      <w:r>
        <w:rPr>
          <w:rFonts w:ascii="Arial" w:hAnsi="Arial" w:cs="Arial"/>
          <w:sz w:val="22"/>
        </w:rPr>
        <w:t>hydraulic load cases</w:t>
      </w:r>
      <w:r w:rsidRPr="00A91619">
        <w:rPr>
          <w:rFonts w:ascii="Arial" w:hAnsi="Arial" w:cs="Arial"/>
          <w:sz w:val="22"/>
        </w:rPr>
        <w:t>.</w:t>
      </w:r>
    </w:p>
    <w:p w:rsidR="000442ED" w:rsidRDefault="005761F6" w:rsidP="00FF2E54">
      <w:pPr>
        <w:spacing w:line="480" w:lineRule="auto"/>
        <w:ind w:firstLine="720"/>
        <w:jc w:val="both"/>
        <w:rPr>
          <w:rFonts w:ascii="Arial" w:hAnsi="Arial" w:cs="Arial"/>
          <w:sz w:val="22"/>
        </w:rPr>
      </w:pPr>
      <w:r>
        <w:rPr>
          <w:rFonts w:ascii="Arial" w:hAnsi="Arial" w:cs="Arial"/>
          <w:sz w:val="22"/>
        </w:rPr>
        <w:t xml:space="preserve">There are approximately </w:t>
      </w:r>
      <w:r w:rsidRPr="000A3CA3">
        <w:rPr>
          <w:rFonts w:ascii="Arial" w:hAnsi="Arial" w:cs="Arial"/>
          <w:sz w:val="22"/>
        </w:rPr>
        <w:t>60,000 highway and railway bridges that cross watercourses in the UK. Many of these structures are in excess 150 years old</w:t>
      </w:r>
      <w:r>
        <w:rPr>
          <w:rFonts w:ascii="Arial" w:hAnsi="Arial" w:cs="Arial"/>
          <w:sz w:val="22"/>
        </w:rPr>
        <w:t xml:space="preserve"> with</w:t>
      </w:r>
      <w:r w:rsidRPr="000A3CA3">
        <w:rPr>
          <w:rFonts w:ascii="Arial" w:hAnsi="Arial" w:cs="Arial"/>
          <w:sz w:val="22"/>
        </w:rPr>
        <w:t xml:space="preserve"> foundation depths </w:t>
      </w:r>
      <w:r>
        <w:rPr>
          <w:rFonts w:ascii="Arial" w:hAnsi="Arial" w:cs="Arial"/>
          <w:sz w:val="22"/>
        </w:rPr>
        <w:t xml:space="preserve">that </w:t>
      </w:r>
      <w:r w:rsidRPr="000A3CA3">
        <w:rPr>
          <w:rFonts w:ascii="Arial" w:hAnsi="Arial" w:cs="Arial"/>
          <w:sz w:val="22"/>
        </w:rPr>
        <w:t xml:space="preserve">are </w:t>
      </w:r>
      <w:r>
        <w:rPr>
          <w:rFonts w:ascii="Arial" w:hAnsi="Arial" w:cs="Arial"/>
          <w:sz w:val="22"/>
        </w:rPr>
        <w:t xml:space="preserve">either </w:t>
      </w:r>
      <w:r w:rsidRPr="000A3CA3">
        <w:rPr>
          <w:rFonts w:ascii="Arial" w:hAnsi="Arial" w:cs="Arial"/>
          <w:sz w:val="22"/>
        </w:rPr>
        <w:t xml:space="preserve">uncertain </w:t>
      </w:r>
      <w:r>
        <w:rPr>
          <w:rFonts w:ascii="Arial" w:hAnsi="Arial" w:cs="Arial"/>
          <w:sz w:val="22"/>
        </w:rPr>
        <w:t>or simply unknown. Archive records for these structures can contain missing or out-of-date records. A</w:t>
      </w:r>
      <w:r w:rsidRPr="000A3CA3">
        <w:rPr>
          <w:rFonts w:ascii="Arial" w:hAnsi="Arial" w:cs="Arial"/>
          <w:sz w:val="22"/>
        </w:rPr>
        <w:t xml:space="preserve"> significant number</w:t>
      </w:r>
      <w:r>
        <w:rPr>
          <w:rFonts w:ascii="Arial" w:hAnsi="Arial" w:cs="Arial"/>
          <w:sz w:val="22"/>
        </w:rPr>
        <w:t xml:space="preserve"> of bridges</w:t>
      </w:r>
      <w:r w:rsidRPr="000A3CA3">
        <w:rPr>
          <w:rFonts w:ascii="Arial" w:hAnsi="Arial" w:cs="Arial"/>
          <w:sz w:val="22"/>
        </w:rPr>
        <w:t xml:space="preserve"> are extremely susceptible to scour </w:t>
      </w:r>
      <w:r>
        <w:rPr>
          <w:rFonts w:ascii="Arial" w:hAnsi="Arial" w:cs="Arial"/>
          <w:sz w:val="22"/>
        </w:rPr>
        <w:t>as a function of hydraulic and geotechnical conditions</w:t>
      </w:r>
      <w:r w:rsidRPr="000A3CA3">
        <w:rPr>
          <w:rFonts w:ascii="Arial" w:hAnsi="Arial" w:cs="Arial"/>
          <w:sz w:val="22"/>
        </w:rPr>
        <w:t>. No well-established inspection methodologies currently exist that can adequately reveal the physical processes, conditions and likely extent of scour to bridge foundations</w:t>
      </w:r>
      <w:r w:rsidR="009B6907">
        <w:rPr>
          <w:rFonts w:ascii="Arial" w:hAnsi="Arial" w:cs="Arial"/>
          <w:sz w:val="22"/>
        </w:rPr>
        <w:t xml:space="preserve"> [Manes, 2014]</w:t>
      </w:r>
      <w:r>
        <w:rPr>
          <w:rFonts w:ascii="Arial" w:hAnsi="Arial" w:cs="Arial"/>
          <w:sz w:val="22"/>
        </w:rPr>
        <w:t>. As a direct consequence, engineers charged with the responsibility of design or assessment cannot readily underwrite</w:t>
      </w:r>
      <w:r w:rsidRPr="000A3CA3">
        <w:rPr>
          <w:rFonts w:ascii="Arial" w:hAnsi="Arial" w:cs="Arial"/>
          <w:sz w:val="22"/>
        </w:rPr>
        <w:t xml:space="preserve"> </w:t>
      </w:r>
      <w:r>
        <w:rPr>
          <w:rFonts w:ascii="Arial" w:hAnsi="Arial" w:cs="Arial"/>
          <w:sz w:val="22"/>
        </w:rPr>
        <w:t>struct</w:t>
      </w:r>
      <w:r w:rsidR="006E14B5">
        <w:rPr>
          <w:rFonts w:ascii="Arial" w:hAnsi="Arial" w:cs="Arial"/>
          <w:sz w:val="22"/>
        </w:rPr>
        <w:t xml:space="preserve">ural performance and longevity </w:t>
      </w:r>
      <w:r>
        <w:rPr>
          <w:rFonts w:ascii="Arial" w:hAnsi="Arial" w:cs="Arial"/>
          <w:sz w:val="22"/>
        </w:rPr>
        <w:t>leaving a residual concern</w:t>
      </w:r>
      <w:r w:rsidRPr="000A3CA3">
        <w:rPr>
          <w:rFonts w:ascii="Arial" w:hAnsi="Arial" w:cs="Arial"/>
          <w:sz w:val="22"/>
        </w:rPr>
        <w:t xml:space="preserve"> </w:t>
      </w:r>
      <w:r>
        <w:rPr>
          <w:rFonts w:ascii="Arial" w:hAnsi="Arial" w:cs="Arial"/>
          <w:sz w:val="22"/>
        </w:rPr>
        <w:t xml:space="preserve">connected to risk management </w:t>
      </w:r>
      <w:r w:rsidR="00F20396">
        <w:rPr>
          <w:rFonts w:ascii="Arial" w:hAnsi="Arial" w:cs="Arial"/>
          <w:sz w:val="22"/>
        </w:rPr>
        <w:t xml:space="preserve">and </w:t>
      </w:r>
      <w:r>
        <w:rPr>
          <w:rFonts w:ascii="Arial" w:hAnsi="Arial" w:cs="Arial"/>
          <w:sz w:val="22"/>
        </w:rPr>
        <w:t>limiting the possibility</w:t>
      </w:r>
      <w:r w:rsidRPr="000A3CA3">
        <w:rPr>
          <w:rFonts w:ascii="Arial" w:hAnsi="Arial" w:cs="Arial"/>
          <w:sz w:val="22"/>
        </w:rPr>
        <w:t xml:space="preserve"> of catastrophic failure.</w:t>
      </w:r>
      <w:r w:rsidR="000442ED">
        <w:rPr>
          <w:rFonts w:ascii="Arial" w:hAnsi="Arial" w:cs="Arial"/>
          <w:sz w:val="22"/>
        </w:rPr>
        <w:t xml:space="preserve"> </w:t>
      </w:r>
      <w:r w:rsidRPr="00A91619">
        <w:rPr>
          <w:rFonts w:ascii="Arial" w:hAnsi="Arial" w:cs="Arial"/>
          <w:sz w:val="22"/>
        </w:rPr>
        <w:t xml:space="preserve">The most common methodology to assess scour and </w:t>
      </w:r>
      <w:r>
        <w:rPr>
          <w:rFonts w:ascii="Arial" w:hAnsi="Arial" w:cs="Arial"/>
          <w:sz w:val="22"/>
        </w:rPr>
        <w:t>the net risk of future scour</w:t>
      </w:r>
      <w:r w:rsidRPr="00A91619">
        <w:rPr>
          <w:rFonts w:ascii="Arial" w:hAnsi="Arial" w:cs="Arial"/>
          <w:sz w:val="22"/>
        </w:rPr>
        <w:t xml:space="preserve"> in rail bridges is based on surveys carried out by </w:t>
      </w:r>
      <w:r>
        <w:rPr>
          <w:rFonts w:ascii="Arial" w:hAnsi="Arial" w:cs="Arial"/>
          <w:sz w:val="22"/>
        </w:rPr>
        <w:t xml:space="preserve">commercial </w:t>
      </w:r>
      <w:r w:rsidRPr="00A91619">
        <w:rPr>
          <w:rFonts w:ascii="Arial" w:hAnsi="Arial" w:cs="Arial"/>
          <w:sz w:val="22"/>
        </w:rPr>
        <w:t xml:space="preserve">divers. </w:t>
      </w:r>
      <w:r w:rsidR="005F0D2F">
        <w:rPr>
          <w:rFonts w:ascii="Arial" w:hAnsi="Arial" w:cs="Arial"/>
          <w:sz w:val="22"/>
        </w:rPr>
        <w:t>I</w:t>
      </w:r>
      <w:r w:rsidRPr="00A91619">
        <w:rPr>
          <w:rFonts w:ascii="Arial" w:hAnsi="Arial" w:cs="Arial"/>
          <w:sz w:val="22"/>
        </w:rPr>
        <w:t xml:space="preserve">t is </w:t>
      </w:r>
      <w:r>
        <w:rPr>
          <w:rFonts w:ascii="Arial" w:hAnsi="Arial" w:cs="Arial"/>
          <w:sz w:val="22"/>
        </w:rPr>
        <w:t>readily appreciated</w:t>
      </w:r>
      <w:r w:rsidRPr="00A91619">
        <w:rPr>
          <w:rFonts w:ascii="Arial" w:hAnsi="Arial" w:cs="Arial"/>
          <w:sz w:val="22"/>
        </w:rPr>
        <w:t xml:space="preserve"> </w:t>
      </w:r>
      <w:r w:rsidR="005F0D2F">
        <w:rPr>
          <w:rFonts w:ascii="Arial" w:hAnsi="Arial" w:cs="Arial"/>
          <w:sz w:val="22"/>
        </w:rPr>
        <w:t>that inspection by diving</w:t>
      </w:r>
      <w:r w:rsidRPr="00A91619">
        <w:rPr>
          <w:rFonts w:ascii="Arial" w:hAnsi="Arial" w:cs="Arial"/>
          <w:sz w:val="22"/>
        </w:rPr>
        <w:t xml:space="preserve"> suffers from considerable limitations</w:t>
      </w:r>
      <w:r w:rsidR="005F0D2F">
        <w:rPr>
          <w:rFonts w:ascii="Arial" w:hAnsi="Arial" w:cs="Arial"/>
          <w:sz w:val="22"/>
        </w:rPr>
        <w:t xml:space="preserve"> </w:t>
      </w:r>
      <w:r w:rsidRPr="00A91619">
        <w:rPr>
          <w:rFonts w:ascii="Arial" w:hAnsi="Arial" w:cs="Arial"/>
          <w:sz w:val="22"/>
        </w:rPr>
        <w:t>relat</w:t>
      </w:r>
      <w:r>
        <w:rPr>
          <w:rFonts w:ascii="Arial" w:hAnsi="Arial" w:cs="Arial"/>
          <w:sz w:val="22"/>
        </w:rPr>
        <w:t>e</w:t>
      </w:r>
      <w:r w:rsidR="005F0D2F">
        <w:rPr>
          <w:rFonts w:ascii="Arial" w:hAnsi="Arial" w:cs="Arial"/>
          <w:sz w:val="22"/>
        </w:rPr>
        <w:t>d</w:t>
      </w:r>
      <w:r w:rsidRPr="00A91619">
        <w:rPr>
          <w:rFonts w:ascii="Arial" w:hAnsi="Arial" w:cs="Arial"/>
          <w:sz w:val="22"/>
        </w:rPr>
        <w:t xml:space="preserve"> to </w:t>
      </w:r>
      <w:r>
        <w:rPr>
          <w:rFonts w:ascii="Arial" w:hAnsi="Arial" w:cs="Arial"/>
          <w:sz w:val="22"/>
        </w:rPr>
        <w:t xml:space="preserve">poor water </w:t>
      </w:r>
      <w:r w:rsidRPr="00A91619">
        <w:rPr>
          <w:rFonts w:ascii="Arial" w:hAnsi="Arial" w:cs="Arial"/>
          <w:sz w:val="22"/>
        </w:rPr>
        <w:t xml:space="preserve">visibility. </w:t>
      </w:r>
      <w:r>
        <w:rPr>
          <w:rFonts w:ascii="Arial" w:hAnsi="Arial" w:cs="Arial"/>
          <w:sz w:val="22"/>
        </w:rPr>
        <w:t xml:space="preserve">In </w:t>
      </w:r>
      <w:r w:rsidR="006E14B5">
        <w:rPr>
          <w:rFonts w:ascii="Arial" w:hAnsi="Arial" w:cs="Arial"/>
          <w:sz w:val="22"/>
        </w:rPr>
        <w:t>fact</w:t>
      </w:r>
      <w:r>
        <w:rPr>
          <w:rFonts w:ascii="Arial" w:hAnsi="Arial" w:cs="Arial"/>
          <w:sz w:val="22"/>
        </w:rPr>
        <w:t xml:space="preserve">, it is quite plausible for divers to overlook critical defects if the area for concern does not fall within the inspection track followed by the diver and support craft. </w:t>
      </w:r>
    </w:p>
    <w:p w:rsidR="000A3CA3" w:rsidRDefault="005077C0" w:rsidP="00FF2E54">
      <w:pPr>
        <w:spacing w:line="480" w:lineRule="auto"/>
        <w:ind w:firstLine="720"/>
        <w:jc w:val="both"/>
        <w:rPr>
          <w:rFonts w:ascii="Arial" w:hAnsi="Arial" w:cs="Arial"/>
          <w:sz w:val="22"/>
        </w:rPr>
      </w:pPr>
      <w:r w:rsidRPr="000442ED">
        <w:rPr>
          <w:rFonts w:ascii="Arial" w:hAnsi="Arial" w:cs="Arial"/>
          <w:sz w:val="22"/>
        </w:rPr>
        <w:t>Bridg</w:t>
      </w:r>
      <w:r>
        <w:rPr>
          <w:rFonts w:ascii="Arial" w:hAnsi="Arial" w:cs="Arial"/>
          <w:sz w:val="22"/>
        </w:rPr>
        <w:t>e</w:t>
      </w:r>
      <w:r w:rsidR="00720FBF">
        <w:rPr>
          <w:rFonts w:ascii="Arial" w:hAnsi="Arial" w:cs="Arial"/>
          <w:sz w:val="22"/>
        </w:rPr>
        <w:t xml:space="preserve"> s</w:t>
      </w:r>
      <w:r w:rsidR="00C45FAD" w:rsidRPr="00C45FAD">
        <w:rPr>
          <w:rFonts w:ascii="Arial" w:hAnsi="Arial" w:cs="Arial"/>
          <w:sz w:val="22"/>
        </w:rPr>
        <w:t xml:space="preserve">cour is </w:t>
      </w:r>
      <w:r w:rsidR="00C45FAD">
        <w:rPr>
          <w:rFonts w:ascii="Arial" w:hAnsi="Arial" w:cs="Arial"/>
          <w:sz w:val="22"/>
        </w:rPr>
        <w:t xml:space="preserve">primarily </w:t>
      </w:r>
      <w:r w:rsidR="00C45FAD" w:rsidRPr="00C45FAD">
        <w:rPr>
          <w:rFonts w:ascii="Arial" w:hAnsi="Arial" w:cs="Arial"/>
          <w:sz w:val="22"/>
        </w:rPr>
        <w:t xml:space="preserve">caused by the </w:t>
      </w:r>
      <w:r w:rsidR="00C45FAD">
        <w:rPr>
          <w:rFonts w:ascii="Arial" w:hAnsi="Arial" w:cs="Arial"/>
          <w:sz w:val="22"/>
        </w:rPr>
        <w:t xml:space="preserve">turbulent </w:t>
      </w:r>
      <w:r w:rsidR="00C45FAD" w:rsidRPr="00C45FAD">
        <w:rPr>
          <w:rFonts w:ascii="Arial" w:hAnsi="Arial" w:cs="Arial"/>
          <w:sz w:val="22"/>
        </w:rPr>
        <w:t>erosive action of flowing water</w:t>
      </w:r>
      <w:r w:rsidR="00720FBF">
        <w:rPr>
          <w:rFonts w:ascii="Arial" w:hAnsi="Arial" w:cs="Arial"/>
          <w:sz w:val="22"/>
        </w:rPr>
        <w:t xml:space="preserve"> </w:t>
      </w:r>
      <w:r w:rsidR="00C45FAD">
        <w:rPr>
          <w:rFonts w:ascii="Arial" w:hAnsi="Arial" w:cs="Arial"/>
          <w:sz w:val="22"/>
        </w:rPr>
        <w:t>leading to</w:t>
      </w:r>
      <w:r w:rsidR="00C45FAD" w:rsidRPr="00C45FAD">
        <w:rPr>
          <w:rFonts w:ascii="Arial" w:hAnsi="Arial" w:cs="Arial"/>
          <w:sz w:val="22"/>
        </w:rPr>
        <w:t xml:space="preserve"> the removal of sediment from around bridge piers and abutments</w:t>
      </w:r>
      <w:r w:rsidR="00C45FAD">
        <w:rPr>
          <w:rFonts w:ascii="Arial" w:hAnsi="Arial" w:cs="Arial"/>
          <w:sz w:val="22"/>
        </w:rPr>
        <w:t>.</w:t>
      </w:r>
      <w:r w:rsidR="00A10184">
        <w:rPr>
          <w:rFonts w:ascii="Arial" w:hAnsi="Arial" w:cs="Arial"/>
          <w:sz w:val="22"/>
        </w:rPr>
        <w:t xml:space="preserve"> </w:t>
      </w:r>
      <w:r w:rsidR="00C45FAD" w:rsidRPr="00C45FAD">
        <w:rPr>
          <w:rFonts w:ascii="Arial" w:hAnsi="Arial" w:cs="Arial"/>
          <w:sz w:val="22"/>
        </w:rPr>
        <w:t xml:space="preserve">UK highway and railway bridge scour assessment codes </w:t>
      </w:r>
      <w:r w:rsidR="00134213">
        <w:rPr>
          <w:rFonts w:ascii="Arial" w:hAnsi="Arial" w:cs="Arial"/>
          <w:sz w:val="22"/>
        </w:rPr>
        <w:t xml:space="preserve">commonly referenced in practice </w:t>
      </w:r>
      <w:r w:rsidR="00C45FAD" w:rsidRPr="00C45FAD">
        <w:rPr>
          <w:rFonts w:ascii="Arial" w:hAnsi="Arial" w:cs="Arial"/>
          <w:sz w:val="22"/>
        </w:rPr>
        <w:t xml:space="preserve">are based on empirical relationships </w:t>
      </w:r>
      <w:r w:rsidR="00A10184">
        <w:rPr>
          <w:rFonts w:ascii="Arial" w:hAnsi="Arial" w:cs="Arial"/>
          <w:sz w:val="22"/>
        </w:rPr>
        <w:t>estimating</w:t>
      </w:r>
      <w:r w:rsidR="00C45FAD" w:rsidRPr="00C45FAD">
        <w:rPr>
          <w:rFonts w:ascii="Arial" w:hAnsi="Arial" w:cs="Arial"/>
          <w:sz w:val="22"/>
        </w:rPr>
        <w:t xml:space="preserve"> maximum scour depths based on design life assessment of </w:t>
      </w:r>
      <w:r w:rsidR="00A10184">
        <w:rPr>
          <w:rFonts w:ascii="Arial" w:hAnsi="Arial" w:cs="Arial"/>
          <w:sz w:val="22"/>
        </w:rPr>
        <w:t>various parameters including; flow intensity, river geometry, bed material and pier/abutment shape</w:t>
      </w:r>
      <w:r w:rsidR="00134213">
        <w:rPr>
          <w:rFonts w:ascii="Arial" w:hAnsi="Arial" w:cs="Arial"/>
          <w:sz w:val="22"/>
        </w:rPr>
        <w:t>. These are</w:t>
      </w:r>
      <w:r w:rsidR="00C45FAD" w:rsidRPr="00C45FAD">
        <w:rPr>
          <w:rFonts w:ascii="Arial" w:hAnsi="Arial" w:cs="Arial"/>
          <w:sz w:val="22"/>
        </w:rPr>
        <w:t xml:space="preserve"> based on laboratory experiments and small-scale </w:t>
      </w:r>
      <w:r w:rsidR="00134213">
        <w:rPr>
          <w:rFonts w:ascii="Arial" w:hAnsi="Arial" w:cs="Arial"/>
          <w:sz w:val="22"/>
        </w:rPr>
        <w:t xml:space="preserve">or prototype </w:t>
      </w:r>
      <w:r w:rsidR="00C45FAD" w:rsidRPr="00C45FAD">
        <w:rPr>
          <w:rFonts w:ascii="Arial" w:hAnsi="Arial" w:cs="Arial"/>
          <w:sz w:val="22"/>
        </w:rPr>
        <w:t xml:space="preserve">models that in many cases </w:t>
      </w:r>
      <w:r w:rsidR="00134213">
        <w:rPr>
          <w:rFonts w:ascii="Arial" w:hAnsi="Arial" w:cs="Arial"/>
          <w:sz w:val="22"/>
        </w:rPr>
        <w:t>demonstrate extremely</w:t>
      </w:r>
      <w:r w:rsidR="00C45FAD" w:rsidRPr="00C45FAD">
        <w:rPr>
          <w:rFonts w:ascii="Arial" w:hAnsi="Arial" w:cs="Arial"/>
          <w:sz w:val="22"/>
        </w:rPr>
        <w:t xml:space="preserve"> poor </w:t>
      </w:r>
      <w:r w:rsidR="00720FBF">
        <w:rPr>
          <w:rFonts w:ascii="Arial" w:hAnsi="Arial" w:cs="Arial"/>
          <w:sz w:val="22"/>
        </w:rPr>
        <w:t xml:space="preserve">or very little </w:t>
      </w:r>
      <w:r w:rsidR="00C45FAD" w:rsidRPr="00C45FAD">
        <w:rPr>
          <w:rFonts w:ascii="Arial" w:hAnsi="Arial" w:cs="Arial"/>
          <w:sz w:val="22"/>
        </w:rPr>
        <w:t>correlation with field observations.</w:t>
      </w:r>
      <w:r>
        <w:rPr>
          <w:rFonts w:ascii="Arial" w:hAnsi="Arial" w:cs="Arial"/>
          <w:sz w:val="22"/>
        </w:rPr>
        <w:t xml:space="preserve"> Accurate measurement and </w:t>
      </w:r>
      <w:r>
        <w:rPr>
          <w:rFonts w:ascii="Arial" w:hAnsi="Arial" w:cs="Arial"/>
          <w:sz w:val="22"/>
        </w:rPr>
        <w:lastRenderedPageBreak/>
        <w:t xml:space="preserve">monitoring of scour </w:t>
      </w:r>
      <w:r w:rsidR="00A10184">
        <w:rPr>
          <w:rFonts w:ascii="Arial" w:hAnsi="Arial" w:cs="Arial"/>
          <w:sz w:val="22"/>
        </w:rPr>
        <w:t>processes</w:t>
      </w:r>
      <w:r>
        <w:rPr>
          <w:rFonts w:ascii="Arial" w:hAnsi="Arial" w:cs="Arial"/>
          <w:sz w:val="22"/>
        </w:rPr>
        <w:t xml:space="preserve"> in field conditions represents a </w:t>
      </w:r>
      <w:r w:rsidR="00F20396">
        <w:rPr>
          <w:rFonts w:ascii="Arial" w:hAnsi="Arial" w:cs="Arial"/>
          <w:sz w:val="22"/>
        </w:rPr>
        <w:t xml:space="preserve">vital </w:t>
      </w:r>
      <w:r>
        <w:rPr>
          <w:rFonts w:ascii="Arial" w:hAnsi="Arial" w:cs="Arial"/>
          <w:sz w:val="22"/>
        </w:rPr>
        <w:t xml:space="preserve">chance to build </w:t>
      </w:r>
      <w:r w:rsidR="00A10184">
        <w:rPr>
          <w:rFonts w:ascii="Arial" w:hAnsi="Arial" w:cs="Arial"/>
          <w:sz w:val="22"/>
        </w:rPr>
        <w:t xml:space="preserve">more </w:t>
      </w:r>
      <w:r w:rsidR="000442ED">
        <w:rPr>
          <w:rFonts w:ascii="Arial" w:hAnsi="Arial" w:cs="Arial"/>
          <w:sz w:val="22"/>
        </w:rPr>
        <w:t xml:space="preserve">reliable and validated </w:t>
      </w:r>
      <w:r>
        <w:rPr>
          <w:rFonts w:ascii="Arial" w:hAnsi="Arial" w:cs="Arial"/>
          <w:sz w:val="22"/>
        </w:rPr>
        <w:t>data sets</w:t>
      </w:r>
      <w:r w:rsidR="00B63F3B">
        <w:rPr>
          <w:rFonts w:ascii="Arial" w:hAnsi="Arial" w:cs="Arial"/>
          <w:sz w:val="22"/>
        </w:rPr>
        <w:t>.</w:t>
      </w:r>
    </w:p>
    <w:p w:rsidR="00A91619" w:rsidRPr="00C45FAD" w:rsidRDefault="00DE3E38" w:rsidP="00FF2E54">
      <w:pPr>
        <w:spacing w:line="480" w:lineRule="auto"/>
        <w:ind w:firstLine="720"/>
        <w:jc w:val="both"/>
        <w:rPr>
          <w:rFonts w:ascii="Arial" w:hAnsi="Arial" w:cs="Arial"/>
          <w:sz w:val="22"/>
        </w:rPr>
      </w:pPr>
      <w:r>
        <w:rPr>
          <w:rFonts w:ascii="Arial" w:hAnsi="Arial" w:cs="Arial"/>
          <w:sz w:val="22"/>
        </w:rPr>
        <w:t>This paper describes the first stage of an ongoing</w:t>
      </w:r>
      <w:r w:rsidR="00831181">
        <w:rPr>
          <w:rFonts w:ascii="Arial" w:hAnsi="Arial" w:cs="Arial"/>
          <w:sz w:val="22"/>
        </w:rPr>
        <w:t xml:space="preserve"> </w:t>
      </w:r>
      <w:r w:rsidR="00A91619" w:rsidRPr="00831181">
        <w:rPr>
          <w:rFonts w:ascii="Arial" w:hAnsi="Arial" w:cs="Arial"/>
          <w:sz w:val="22"/>
        </w:rPr>
        <w:t xml:space="preserve">research project </w:t>
      </w:r>
      <w:r w:rsidR="00831181">
        <w:rPr>
          <w:rFonts w:ascii="Arial" w:hAnsi="Arial" w:cs="Arial"/>
          <w:sz w:val="22"/>
        </w:rPr>
        <w:t xml:space="preserve">focusing on </w:t>
      </w:r>
      <w:r w:rsidR="00F87E73">
        <w:rPr>
          <w:rFonts w:ascii="Arial" w:hAnsi="Arial" w:cs="Arial"/>
          <w:sz w:val="22"/>
        </w:rPr>
        <w:t>scour detection</w:t>
      </w:r>
      <w:r w:rsidR="00A91619" w:rsidRPr="00831181">
        <w:rPr>
          <w:rFonts w:ascii="Arial" w:hAnsi="Arial" w:cs="Arial"/>
          <w:sz w:val="22"/>
        </w:rPr>
        <w:t xml:space="preserve"> around </w:t>
      </w:r>
      <w:r w:rsidR="00F87E73">
        <w:rPr>
          <w:rFonts w:ascii="Arial" w:hAnsi="Arial" w:cs="Arial"/>
          <w:sz w:val="22"/>
        </w:rPr>
        <w:t xml:space="preserve">key </w:t>
      </w:r>
      <w:r w:rsidR="00023C95">
        <w:rPr>
          <w:rFonts w:ascii="Arial" w:hAnsi="Arial" w:cs="Arial"/>
          <w:sz w:val="22"/>
        </w:rPr>
        <w:t xml:space="preserve">rail </w:t>
      </w:r>
      <w:r w:rsidR="00A91619" w:rsidRPr="00831181">
        <w:rPr>
          <w:rFonts w:ascii="Arial" w:hAnsi="Arial" w:cs="Arial"/>
          <w:sz w:val="22"/>
        </w:rPr>
        <w:t>br</w:t>
      </w:r>
      <w:r w:rsidR="00831181">
        <w:rPr>
          <w:rFonts w:ascii="Arial" w:hAnsi="Arial" w:cs="Arial"/>
          <w:sz w:val="22"/>
        </w:rPr>
        <w:t>idge infrastructure using state-</w:t>
      </w:r>
      <w:r w:rsidR="00A91619" w:rsidRPr="00831181">
        <w:rPr>
          <w:rFonts w:ascii="Arial" w:hAnsi="Arial" w:cs="Arial"/>
          <w:sz w:val="22"/>
        </w:rPr>
        <w:t>of</w:t>
      </w:r>
      <w:r w:rsidR="00831181">
        <w:rPr>
          <w:rFonts w:ascii="Arial" w:hAnsi="Arial" w:cs="Arial"/>
          <w:sz w:val="22"/>
        </w:rPr>
        <w:t>-the-</w:t>
      </w:r>
      <w:r w:rsidR="00A91619" w:rsidRPr="00831181">
        <w:rPr>
          <w:rFonts w:ascii="Arial" w:hAnsi="Arial" w:cs="Arial"/>
          <w:sz w:val="22"/>
        </w:rPr>
        <w:t>art high</w:t>
      </w:r>
      <w:r w:rsidR="00831181">
        <w:rPr>
          <w:rFonts w:ascii="Arial" w:hAnsi="Arial" w:cs="Arial"/>
          <w:sz w:val="22"/>
        </w:rPr>
        <w:t xml:space="preserve"> </w:t>
      </w:r>
      <w:r w:rsidR="00A91619" w:rsidRPr="00831181">
        <w:rPr>
          <w:rFonts w:ascii="Arial" w:hAnsi="Arial" w:cs="Arial"/>
          <w:sz w:val="22"/>
        </w:rPr>
        <w:t>resolution</w:t>
      </w:r>
      <w:r w:rsidR="00F87E73">
        <w:rPr>
          <w:rFonts w:ascii="Arial" w:hAnsi="Arial" w:cs="Arial"/>
          <w:sz w:val="22"/>
        </w:rPr>
        <w:t>, profiling</w:t>
      </w:r>
      <w:r w:rsidR="00A91619" w:rsidRPr="00831181">
        <w:rPr>
          <w:rFonts w:ascii="Arial" w:hAnsi="Arial" w:cs="Arial"/>
          <w:sz w:val="22"/>
        </w:rPr>
        <w:t xml:space="preserve"> sonar technology. The </w:t>
      </w:r>
      <w:r w:rsidR="00831181">
        <w:rPr>
          <w:rFonts w:ascii="Arial" w:hAnsi="Arial" w:cs="Arial"/>
          <w:sz w:val="22"/>
        </w:rPr>
        <w:t xml:space="preserve">field study is presented in three key stages of investigation and assessment: </w:t>
      </w:r>
      <w:r w:rsidR="00A91619" w:rsidRPr="00831181">
        <w:rPr>
          <w:rFonts w:ascii="Arial" w:hAnsi="Arial" w:cs="Arial"/>
          <w:sz w:val="22"/>
        </w:rPr>
        <w:t xml:space="preserve">firstly, a general survey of the bathymetry around the chosen structure in order to identify the depth and the horizontal projection of </w:t>
      </w:r>
      <w:r w:rsidR="00F82236">
        <w:rPr>
          <w:rFonts w:ascii="Arial" w:hAnsi="Arial" w:cs="Arial"/>
          <w:sz w:val="22"/>
        </w:rPr>
        <w:t xml:space="preserve">potential </w:t>
      </w:r>
      <w:r w:rsidR="00A91619" w:rsidRPr="00831181">
        <w:rPr>
          <w:rFonts w:ascii="Arial" w:hAnsi="Arial" w:cs="Arial"/>
          <w:sz w:val="22"/>
        </w:rPr>
        <w:t>scour</w:t>
      </w:r>
      <w:r w:rsidR="00831181">
        <w:rPr>
          <w:rFonts w:ascii="Arial" w:hAnsi="Arial" w:cs="Arial"/>
          <w:sz w:val="22"/>
        </w:rPr>
        <w:t xml:space="preserve"> features using a hull mounted</w:t>
      </w:r>
      <w:r w:rsidR="00A17736">
        <w:rPr>
          <w:rFonts w:ascii="Arial" w:hAnsi="Arial" w:cs="Arial"/>
          <w:sz w:val="22"/>
        </w:rPr>
        <w:t xml:space="preserve">, </w:t>
      </w:r>
      <w:r w:rsidR="00831181">
        <w:rPr>
          <w:rFonts w:ascii="Arial" w:hAnsi="Arial" w:cs="Arial"/>
          <w:sz w:val="22"/>
        </w:rPr>
        <w:t>multi-beam sonar</w:t>
      </w:r>
      <w:r w:rsidR="00A91619" w:rsidRPr="00831181">
        <w:rPr>
          <w:rFonts w:ascii="Arial" w:hAnsi="Arial" w:cs="Arial"/>
          <w:sz w:val="22"/>
        </w:rPr>
        <w:t>; secondly,</w:t>
      </w:r>
      <w:r w:rsidR="00023C95">
        <w:rPr>
          <w:rFonts w:ascii="Arial" w:hAnsi="Arial" w:cs="Arial"/>
          <w:sz w:val="22"/>
        </w:rPr>
        <w:t xml:space="preserve"> a re-examination </w:t>
      </w:r>
      <w:r w:rsidR="00F82236">
        <w:rPr>
          <w:rFonts w:ascii="Arial" w:hAnsi="Arial" w:cs="Arial"/>
          <w:sz w:val="22"/>
        </w:rPr>
        <w:t xml:space="preserve">at close range using a high frequency sonar </w:t>
      </w:r>
      <w:r w:rsidR="00023C95">
        <w:rPr>
          <w:rFonts w:ascii="Arial" w:hAnsi="Arial" w:cs="Arial"/>
          <w:sz w:val="22"/>
        </w:rPr>
        <w:t>detect</w:t>
      </w:r>
      <w:r w:rsidR="00F82236">
        <w:rPr>
          <w:rFonts w:ascii="Arial" w:hAnsi="Arial" w:cs="Arial"/>
          <w:sz w:val="22"/>
        </w:rPr>
        <w:t>ing</w:t>
      </w:r>
      <w:r w:rsidR="00023C95">
        <w:rPr>
          <w:rFonts w:ascii="Arial" w:hAnsi="Arial" w:cs="Arial"/>
          <w:sz w:val="22"/>
        </w:rPr>
        <w:t xml:space="preserve"> key obstructions and erosion features</w:t>
      </w:r>
      <w:r w:rsidR="00F82236">
        <w:rPr>
          <w:rFonts w:ascii="Arial" w:hAnsi="Arial" w:cs="Arial"/>
          <w:sz w:val="22"/>
        </w:rPr>
        <w:t xml:space="preserve">; thirdly, the deployment of a high resolution 3D profiling sonar linked </w:t>
      </w:r>
      <w:r>
        <w:rPr>
          <w:rFonts w:ascii="Arial" w:hAnsi="Arial" w:cs="Arial"/>
          <w:sz w:val="22"/>
        </w:rPr>
        <w:t xml:space="preserve">to </w:t>
      </w:r>
      <w:r w:rsidR="00F82236">
        <w:rPr>
          <w:rFonts w:ascii="Arial" w:hAnsi="Arial" w:cs="Arial"/>
          <w:sz w:val="22"/>
        </w:rPr>
        <w:t xml:space="preserve">the first two stages. </w:t>
      </w:r>
      <w:r>
        <w:rPr>
          <w:rFonts w:ascii="Arial" w:hAnsi="Arial" w:cs="Arial"/>
          <w:sz w:val="22"/>
        </w:rPr>
        <w:t>All</w:t>
      </w:r>
      <w:r w:rsidR="005C1067">
        <w:rPr>
          <w:rFonts w:ascii="Arial" w:hAnsi="Arial" w:cs="Arial"/>
          <w:sz w:val="22"/>
        </w:rPr>
        <w:t xml:space="preserve"> sonar data wa</w:t>
      </w:r>
      <w:r w:rsidR="001A55CE">
        <w:rPr>
          <w:rFonts w:ascii="Arial" w:hAnsi="Arial" w:cs="Arial"/>
          <w:sz w:val="22"/>
        </w:rPr>
        <w:t xml:space="preserve">s spatially </w:t>
      </w:r>
      <w:r w:rsidR="00F20396">
        <w:rPr>
          <w:rFonts w:ascii="Arial" w:hAnsi="Arial" w:cs="Arial"/>
          <w:sz w:val="22"/>
        </w:rPr>
        <w:t>coupled</w:t>
      </w:r>
      <w:r w:rsidR="001A55CE">
        <w:rPr>
          <w:rFonts w:ascii="Arial" w:hAnsi="Arial" w:cs="Arial"/>
          <w:sz w:val="22"/>
        </w:rPr>
        <w:t xml:space="preserve"> to above water </w:t>
      </w:r>
      <w:r w:rsidR="005C1067">
        <w:rPr>
          <w:rFonts w:ascii="Arial" w:hAnsi="Arial" w:cs="Arial"/>
          <w:sz w:val="22"/>
        </w:rPr>
        <w:t>marine</w:t>
      </w:r>
      <w:r w:rsidR="00FE1EDD">
        <w:rPr>
          <w:rFonts w:ascii="Arial" w:hAnsi="Arial" w:cs="Arial"/>
          <w:sz w:val="22"/>
        </w:rPr>
        <w:t xml:space="preserve"> </w:t>
      </w:r>
      <w:r w:rsidR="001A55CE">
        <w:rPr>
          <w:rFonts w:ascii="Arial" w:hAnsi="Arial" w:cs="Arial"/>
          <w:sz w:val="22"/>
        </w:rPr>
        <w:t>laser surveying to present a final complete record of the structure, including surrounding riverbank features.</w:t>
      </w:r>
      <w:r w:rsidR="00B40959">
        <w:rPr>
          <w:rFonts w:ascii="Arial" w:hAnsi="Arial" w:cs="Arial"/>
          <w:sz w:val="22"/>
        </w:rPr>
        <w:t xml:space="preserve"> </w:t>
      </w:r>
    </w:p>
    <w:p w:rsidR="00C45FAD" w:rsidRDefault="000B1FFD" w:rsidP="00DE3E38">
      <w:pPr>
        <w:spacing w:before="240" w:line="480" w:lineRule="auto"/>
        <w:rPr>
          <w:rFonts w:ascii="Arial" w:hAnsi="Arial" w:cs="Arial"/>
          <w:b/>
          <w:sz w:val="28"/>
        </w:rPr>
      </w:pPr>
      <w:r>
        <w:rPr>
          <w:rFonts w:ascii="Arial" w:hAnsi="Arial" w:cs="Arial"/>
          <w:b/>
          <w:sz w:val="28"/>
        </w:rPr>
        <w:t>2</w:t>
      </w:r>
      <w:r w:rsidRPr="00F1294E">
        <w:rPr>
          <w:rFonts w:ascii="Arial" w:hAnsi="Arial" w:cs="Arial"/>
          <w:b/>
          <w:sz w:val="28"/>
        </w:rPr>
        <w:t xml:space="preserve">. </w:t>
      </w:r>
      <w:r>
        <w:rPr>
          <w:rFonts w:ascii="Arial" w:hAnsi="Arial" w:cs="Arial"/>
          <w:b/>
          <w:sz w:val="28"/>
        </w:rPr>
        <w:t>Field Study</w:t>
      </w:r>
    </w:p>
    <w:p w:rsidR="004D0F04" w:rsidRDefault="006247CF" w:rsidP="00FF2E54">
      <w:pPr>
        <w:spacing w:line="480" w:lineRule="auto"/>
        <w:ind w:firstLine="720"/>
        <w:jc w:val="both"/>
        <w:rPr>
          <w:rFonts w:ascii="Arial" w:hAnsi="Arial" w:cs="Arial"/>
          <w:sz w:val="22"/>
        </w:rPr>
      </w:pPr>
      <w:r>
        <w:rPr>
          <w:rFonts w:ascii="Arial" w:hAnsi="Arial" w:cs="Arial"/>
          <w:sz w:val="22"/>
        </w:rPr>
        <w:t xml:space="preserve">The River Hamble Viaduct in Hampshire forms an important part of Southern England’s Railway Heritage extending from the </w:t>
      </w:r>
      <w:r w:rsidR="00440694">
        <w:rPr>
          <w:rFonts w:ascii="Arial" w:hAnsi="Arial" w:cs="Arial"/>
          <w:sz w:val="22"/>
        </w:rPr>
        <w:t xml:space="preserve">early </w:t>
      </w:r>
      <w:r>
        <w:rPr>
          <w:rFonts w:ascii="Arial" w:hAnsi="Arial" w:cs="Arial"/>
          <w:sz w:val="22"/>
        </w:rPr>
        <w:t xml:space="preserve">steam engine era transporting strawberries </w:t>
      </w:r>
      <w:r w:rsidR="004D0F04">
        <w:rPr>
          <w:rFonts w:ascii="Arial" w:hAnsi="Arial" w:cs="Arial"/>
          <w:sz w:val="22"/>
        </w:rPr>
        <w:t xml:space="preserve">on the affectionately known ‘Strawberry Specials’ </w:t>
      </w:r>
      <w:r>
        <w:rPr>
          <w:rFonts w:ascii="Arial" w:hAnsi="Arial" w:cs="Arial"/>
          <w:sz w:val="22"/>
        </w:rPr>
        <w:t>from</w:t>
      </w:r>
      <w:r w:rsidR="004D0F04">
        <w:rPr>
          <w:rFonts w:ascii="Arial" w:hAnsi="Arial" w:cs="Arial"/>
          <w:sz w:val="22"/>
        </w:rPr>
        <w:t xml:space="preserve"> the</w:t>
      </w:r>
      <w:r>
        <w:rPr>
          <w:rFonts w:ascii="Arial" w:hAnsi="Arial" w:cs="Arial"/>
          <w:sz w:val="22"/>
        </w:rPr>
        <w:t xml:space="preserve"> </w:t>
      </w:r>
      <w:r w:rsidR="004D0F04">
        <w:rPr>
          <w:rFonts w:ascii="Arial" w:hAnsi="Arial" w:cs="Arial"/>
          <w:sz w:val="22"/>
        </w:rPr>
        <w:t xml:space="preserve">farmers </w:t>
      </w:r>
      <w:r>
        <w:rPr>
          <w:rFonts w:ascii="Arial" w:hAnsi="Arial" w:cs="Arial"/>
          <w:sz w:val="22"/>
        </w:rPr>
        <w:t xml:space="preserve">field to </w:t>
      </w:r>
      <w:r w:rsidR="00C20864">
        <w:rPr>
          <w:rFonts w:ascii="Arial" w:hAnsi="Arial" w:cs="Arial"/>
          <w:sz w:val="22"/>
        </w:rPr>
        <w:t>Covent Garden and beyond</w:t>
      </w:r>
      <w:r w:rsidR="009A1D8B" w:rsidRPr="006247CF">
        <w:rPr>
          <w:rFonts w:ascii="Arial" w:hAnsi="Arial" w:cs="Arial"/>
          <w:sz w:val="22"/>
        </w:rPr>
        <w:t>.</w:t>
      </w:r>
      <w:r w:rsidR="009A1D8B">
        <w:rPr>
          <w:rFonts w:ascii="Arial" w:hAnsi="Arial" w:cs="Arial"/>
          <w:sz w:val="22"/>
        </w:rPr>
        <w:t xml:space="preserve"> </w:t>
      </w:r>
      <w:r w:rsidR="004D0F04">
        <w:rPr>
          <w:rFonts w:ascii="Arial" w:hAnsi="Arial" w:cs="Arial"/>
          <w:sz w:val="22"/>
        </w:rPr>
        <w:t>Viaduct c</w:t>
      </w:r>
      <w:r>
        <w:rPr>
          <w:rFonts w:ascii="Arial" w:hAnsi="Arial" w:cs="Arial"/>
          <w:sz w:val="22"/>
        </w:rPr>
        <w:t>onstruct</w:t>
      </w:r>
      <w:r w:rsidR="004D0F04">
        <w:rPr>
          <w:rFonts w:ascii="Arial" w:hAnsi="Arial" w:cs="Arial"/>
          <w:sz w:val="22"/>
        </w:rPr>
        <w:t xml:space="preserve">ion began </w:t>
      </w:r>
      <w:r w:rsidR="00720FFA">
        <w:rPr>
          <w:rFonts w:ascii="Arial" w:hAnsi="Arial" w:cs="Arial"/>
          <w:sz w:val="22"/>
        </w:rPr>
        <w:t xml:space="preserve">in 1887 finishing in 1889 at a location of 8 miles and 71 chains from Southampton </w:t>
      </w:r>
      <w:r w:rsidR="004D0F04">
        <w:rPr>
          <w:rFonts w:ascii="Arial" w:hAnsi="Arial" w:cs="Arial"/>
          <w:sz w:val="22"/>
        </w:rPr>
        <w:t xml:space="preserve">coinciding with the </w:t>
      </w:r>
      <w:r w:rsidR="00720FFA">
        <w:rPr>
          <w:rFonts w:ascii="Arial" w:hAnsi="Arial" w:cs="Arial"/>
          <w:sz w:val="22"/>
        </w:rPr>
        <w:t xml:space="preserve">nearby </w:t>
      </w:r>
      <w:r w:rsidR="004D0F04">
        <w:rPr>
          <w:rFonts w:ascii="Arial" w:hAnsi="Arial" w:cs="Arial"/>
          <w:sz w:val="22"/>
        </w:rPr>
        <w:t xml:space="preserve">opening of Swanwick </w:t>
      </w:r>
      <w:r w:rsidR="00721D25">
        <w:rPr>
          <w:rFonts w:ascii="Arial" w:hAnsi="Arial" w:cs="Arial"/>
          <w:sz w:val="22"/>
        </w:rPr>
        <w:t xml:space="preserve">and Bursledon </w:t>
      </w:r>
      <w:r w:rsidR="004D0F04">
        <w:rPr>
          <w:rFonts w:ascii="Arial" w:hAnsi="Arial" w:cs="Arial"/>
          <w:sz w:val="22"/>
        </w:rPr>
        <w:t>Railway Station</w:t>
      </w:r>
      <w:r w:rsidR="00721D25">
        <w:rPr>
          <w:rFonts w:ascii="Arial" w:hAnsi="Arial" w:cs="Arial"/>
          <w:sz w:val="22"/>
        </w:rPr>
        <w:t>s</w:t>
      </w:r>
      <w:r w:rsidR="004D0F04">
        <w:rPr>
          <w:rFonts w:ascii="Arial" w:hAnsi="Arial" w:cs="Arial"/>
          <w:sz w:val="22"/>
        </w:rPr>
        <w:t>.</w:t>
      </w:r>
      <w:r>
        <w:rPr>
          <w:rFonts w:ascii="Arial" w:hAnsi="Arial" w:cs="Arial"/>
          <w:sz w:val="22"/>
        </w:rPr>
        <w:t xml:space="preserve"> </w:t>
      </w:r>
      <w:r w:rsidR="004D0F04">
        <w:rPr>
          <w:rFonts w:ascii="Arial" w:hAnsi="Arial" w:cs="Arial"/>
          <w:sz w:val="22"/>
        </w:rPr>
        <w:t>The London and South Western Railway Netley to Fareham line as it was once known, became one of the busiest in the country moving thousands of tonnes of freight every day.</w:t>
      </w:r>
      <w:r w:rsidR="00723148">
        <w:rPr>
          <w:rFonts w:ascii="Arial" w:hAnsi="Arial" w:cs="Arial"/>
          <w:sz w:val="22"/>
        </w:rPr>
        <w:t xml:space="preserve"> </w:t>
      </w:r>
      <w:r w:rsidR="00EA7430">
        <w:rPr>
          <w:rFonts w:ascii="Arial" w:hAnsi="Arial" w:cs="Arial"/>
          <w:sz w:val="22"/>
        </w:rPr>
        <w:t>T</w:t>
      </w:r>
      <w:r>
        <w:rPr>
          <w:rFonts w:ascii="Arial" w:hAnsi="Arial" w:cs="Arial"/>
          <w:sz w:val="22"/>
        </w:rPr>
        <w:t xml:space="preserve">he viaduct </w:t>
      </w:r>
      <w:r w:rsidR="0074555D">
        <w:rPr>
          <w:rFonts w:ascii="Arial" w:hAnsi="Arial" w:cs="Arial"/>
          <w:sz w:val="22"/>
        </w:rPr>
        <w:t xml:space="preserve">crosses the River Hamble which is </w:t>
      </w:r>
      <w:r w:rsidR="0019129B">
        <w:rPr>
          <w:rFonts w:ascii="Arial" w:hAnsi="Arial" w:cs="Arial"/>
          <w:sz w:val="22"/>
        </w:rPr>
        <w:t xml:space="preserve">now </w:t>
      </w:r>
      <w:r w:rsidR="0074555D">
        <w:rPr>
          <w:rFonts w:ascii="Arial" w:hAnsi="Arial" w:cs="Arial"/>
          <w:sz w:val="22"/>
        </w:rPr>
        <w:t xml:space="preserve">home to thousands of leisure craft moving in and out of the Solent waterways. </w:t>
      </w:r>
      <w:r w:rsidR="00A23DF0">
        <w:rPr>
          <w:rFonts w:ascii="Arial" w:hAnsi="Arial" w:cs="Arial"/>
          <w:sz w:val="22"/>
        </w:rPr>
        <w:t xml:space="preserve">Figure </w:t>
      </w:r>
      <w:r w:rsidR="00C20864">
        <w:rPr>
          <w:rFonts w:ascii="Arial" w:hAnsi="Arial" w:cs="Arial"/>
          <w:sz w:val="22"/>
        </w:rPr>
        <w:t>1</w:t>
      </w:r>
      <w:r w:rsidR="00A23DF0">
        <w:rPr>
          <w:rFonts w:ascii="Arial" w:hAnsi="Arial" w:cs="Arial"/>
          <w:sz w:val="22"/>
        </w:rPr>
        <w:t xml:space="preserve">a shows a site plan of the field survey, with key: dashed horizontal yellow lines = upper and lower survey extent, blue circle = launch point, green circle = Hampshire County Council A27 overbridge, red circle = Network Rail River Hamble Viaduct and, yellow circle = Highways Agency M27 motorway bridge. Figure </w:t>
      </w:r>
      <w:r w:rsidR="00C20864">
        <w:rPr>
          <w:rFonts w:ascii="Arial" w:hAnsi="Arial" w:cs="Arial"/>
          <w:sz w:val="22"/>
        </w:rPr>
        <w:t>1</w:t>
      </w:r>
      <w:r w:rsidR="00A23DF0">
        <w:rPr>
          <w:rFonts w:ascii="Arial" w:hAnsi="Arial" w:cs="Arial"/>
          <w:sz w:val="22"/>
        </w:rPr>
        <w:t xml:space="preserve">b displays an aerial view of the viaduct. The main navigation channel is shown by dashed diagonal yellow lines. </w:t>
      </w:r>
      <w:r w:rsidR="00440694">
        <w:rPr>
          <w:rFonts w:ascii="Arial" w:hAnsi="Arial" w:cs="Arial"/>
          <w:sz w:val="22"/>
        </w:rPr>
        <w:t>The e</w:t>
      </w:r>
      <w:r w:rsidR="00A23DF0">
        <w:rPr>
          <w:rFonts w:ascii="Arial" w:hAnsi="Arial" w:cs="Arial"/>
          <w:sz w:val="22"/>
        </w:rPr>
        <w:t xml:space="preserve">xtent of marine laser scanning is marked by vertical dashed red lines. </w:t>
      </w:r>
      <w:r w:rsidR="0036212E">
        <w:rPr>
          <w:rFonts w:ascii="Arial" w:hAnsi="Arial" w:cs="Arial"/>
          <w:sz w:val="22"/>
        </w:rPr>
        <w:t xml:space="preserve">Congestion due to marine moorings leading up to the main span are clearly evident. </w:t>
      </w:r>
      <w:r w:rsidR="00F20396">
        <w:rPr>
          <w:rFonts w:ascii="Arial" w:hAnsi="Arial" w:cs="Arial"/>
          <w:sz w:val="22"/>
        </w:rPr>
        <w:t>Foot a</w:t>
      </w:r>
      <w:r w:rsidR="0074555D">
        <w:rPr>
          <w:rFonts w:ascii="Arial" w:hAnsi="Arial" w:cs="Arial"/>
          <w:sz w:val="22"/>
        </w:rPr>
        <w:t xml:space="preserve">ccess to the viaduct is possible from the </w:t>
      </w:r>
      <w:r w:rsidR="00D74041">
        <w:rPr>
          <w:rFonts w:ascii="Arial" w:hAnsi="Arial" w:cs="Arial"/>
          <w:sz w:val="22"/>
        </w:rPr>
        <w:t xml:space="preserve">immediate </w:t>
      </w:r>
      <w:r w:rsidR="0074555D">
        <w:rPr>
          <w:rFonts w:ascii="Arial" w:hAnsi="Arial" w:cs="Arial"/>
          <w:sz w:val="22"/>
        </w:rPr>
        <w:lastRenderedPageBreak/>
        <w:t>riverbank</w:t>
      </w:r>
      <w:r w:rsidR="00D74041">
        <w:rPr>
          <w:rFonts w:ascii="Arial" w:hAnsi="Arial" w:cs="Arial"/>
          <w:sz w:val="22"/>
        </w:rPr>
        <w:t>s</w:t>
      </w:r>
      <w:r w:rsidR="0074555D">
        <w:rPr>
          <w:rFonts w:ascii="Arial" w:hAnsi="Arial" w:cs="Arial"/>
          <w:sz w:val="22"/>
        </w:rPr>
        <w:t xml:space="preserve"> for remote observations but extremely limited from on the water due to the volume of passing marine traffic.</w:t>
      </w:r>
      <w:r w:rsidR="00496800">
        <w:rPr>
          <w:rFonts w:ascii="Arial" w:hAnsi="Arial" w:cs="Arial"/>
          <w:sz w:val="22"/>
        </w:rPr>
        <w:t xml:space="preserve"> </w:t>
      </w:r>
      <w:r w:rsidR="00D74041">
        <w:rPr>
          <w:rFonts w:ascii="Arial" w:hAnsi="Arial" w:cs="Arial"/>
          <w:sz w:val="22"/>
        </w:rPr>
        <w:t xml:space="preserve"> </w:t>
      </w:r>
    </w:p>
    <w:p w:rsidR="00925E6C" w:rsidRDefault="00977451" w:rsidP="00FF2E54">
      <w:pPr>
        <w:spacing w:line="480" w:lineRule="auto"/>
        <w:ind w:firstLine="720"/>
        <w:jc w:val="both"/>
        <w:rPr>
          <w:rFonts w:ascii="Arial" w:hAnsi="Arial" w:cs="Arial"/>
          <w:sz w:val="22"/>
        </w:rPr>
      </w:pPr>
      <w:r>
        <w:rPr>
          <w:rFonts w:ascii="Arial" w:hAnsi="Arial" w:cs="Arial"/>
          <w:sz w:val="22"/>
        </w:rPr>
        <w:t xml:space="preserve">The </w:t>
      </w:r>
      <w:r w:rsidR="006247CF">
        <w:rPr>
          <w:rFonts w:ascii="Arial" w:hAnsi="Arial" w:cs="Arial"/>
          <w:sz w:val="22"/>
        </w:rPr>
        <w:t xml:space="preserve">superstructure comprises six spans of </w:t>
      </w:r>
      <w:r w:rsidR="00571BC6">
        <w:rPr>
          <w:rFonts w:ascii="Arial" w:hAnsi="Arial" w:cs="Arial"/>
          <w:sz w:val="22"/>
        </w:rPr>
        <w:t xml:space="preserve">half-through </w:t>
      </w:r>
      <w:r w:rsidR="006247CF">
        <w:rPr>
          <w:rFonts w:ascii="Arial" w:hAnsi="Arial" w:cs="Arial"/>
          <w:sz w:val="22"/>
        </w:rPr>
        <w:t xml:space="preserve">wrought iron plate girder construction </w:t>
      </w:r>
      <w:r w:rsidR="00571BC6">
        <w:rPr>
          <w:rFonts w:ascii="Arial" w:hAnsi="Arial" w:cs="Arial"/>
          <w:sz w:val="22"/>
        </w:rPr>
        <w:t>totalling approximately 185</w:t>
      </w:r>
      <w:r w:rsidR="00C20864">
        <w:rPr>
          <w:rFonts w:ascii="Arial" w:hAnsi="Arial" w:cs="Arial"/>
          <w:sz w:val="22"/>
        </w:rPr>
        <w:t>m in length</w:t>
      </w:r>
      <w:r w:rsidR="006247CF">
        <w:rPr>
          <w:rFonts w:ascii="Arial" w:hAnsi="Arial" w:cs="Arial"/>
          <w:sz w:val="22"/>
        </w:rPr>
        <w:t>, positioned on a substructure of braced cast iron column pairs.</w:t>
      </w:r>
      <w:r w:rsidR="006378A5">
        <w:rPr>
          <w:rFonts w:ascii="Arial" w:hAnsi="Arial" w:cs="Arial"/>
          <w:sz w:val="22"/>
        </w:rPr>
        <w:t xml:space="preserve"> </w:t>
      </w:r>
      <w:r w:rsidR="00925E6C">
        <w:rPr>
          <w:rFonts w:ascii="Arial" w:hAnsi="Arial" w:cs="Arial"/>
          <w:sz w:val="22"/>
        </w:rPr>
        <w:t xml:space="preserve">Tubular truss like bracing between the pier supports was replaced in 1931 </w:t>
      </w:r>
      <w:r w:rsidR="00C20864">
        <w:rPr>
          <w:rFonts w:ascii="Arial" w:hAnsi="Arial" w:cs="Arial"/>
          <w:sz w:val="22"/>
        </w:rPr>
        <w:t>by the Chief Engineers Office</w:t>
      </w:r>
      <w:r>
        <w:rPr>
          <w:rFonts w:ascii="Arial" w:hAnsi="Arial" w:cs="Arial"/>
          <w:sz w:val="22"/>
        </w:rPr>
        <w:t xml:space="preserve"> </w:t>
      </w:r>
      <w:r w:rsidR="00925E6C">
        <w:rPr>
          <w:rFonts w:ascii="Arial" w:hAnsi="Arial" w:cs="Arial"/>
          <w:sz w:val="22"/>
        </w:rPr>
        <w:t xml:space="preserve">in favour of castellated </w:t>
      </w:r>
      <w:r>
        <w:rPr>
          <w:rFonts w:ascii="Arial" w:hAnsi="Arial" w:cs="Arial"/>
          <w:sz w:val="22"/>
        </w:rPr>
        <w:t xml:space="preserve">iron </w:t>
      </w:r>
      <w:r w:rsidR="00925E6C">
        <w:rPr>
          <w:rFonts w:ascii="Arial" w:hAnsi="Arial" w:cs="Arial"/>
          <w:sz w:val="22"/>
        </w:rPr>
        <w:t xml:space="preserve">sections which are </w:t>
      </w:r>
      <w:r w:rsidR="0019129B">
        <w:rPr>
          <w:rFonts w:ascii="Arial" w:hAnsi="Arial" w:cs="Arial"/>
          <w:sz w:val="22"/>
        </w:rPr>
        <w:t>still</w:t>
      </w:r>
      <w:r w:rsidR="00440694">
        <w:rPr>
          <w:rFonts w:ascii="Arial" w:hAnsi="Arial" w:cs="Arial"/>
          <w:sz w:val="22"/>
        </w:rPr>
        <w:t xml:space="preserve"> observable to</w:t>
      </w:r>
      <w:r w:rsidR="00925E6C">
        <w:rPr>
          <w:rFonts w:ascii="Arial" w:hAnsi="Arial" w:cs="Arial"/>
          <w:sz w:val="22"/>
        </w:rPr>
        <w:t>day</w:t>
      </w:r>
      <w:r w:rsidR="00C20864">
        <w:rPr>
          <w:rFonts w:ascii="Arial" w:hAnsi="Arial" w:cs="Arial"/>
          <w:sz w:val="22"/>
        </w:rPr>
        <w:t>. T</w:t>
      </w:r>
      <w:r w:rsidR="00925E6C">
        <w:rPr>
          <w:rFonts w:ascii="Arial" w:hAnsi="Arial" w:cs="Arial"/>
          <w:sz w:val="22"/>
        </w:rPr>
        <w:t xml:space="preserve">he lower </w:t>
      </w:r>
      <w:r>
        <w:rPr>
          <w:rFonts w:ascii="Arial" w:hAnsi="Arial" w:cs="Arial"/>
          <w:sz w:val="22"/>
        </w:rPr>
        <w:t xml:space="preserve">parts </w:t>
      </w:r>
      <w:r w:rsidR="00EA7430">
        <w:rPr>
          <w:rFonts w:ascii="Arial" w:hAnsi="Arial" w:cs="Arial"/>
          <w:sz w:val="22"/>
        </w:rPr>
        <w:t>are</w:t>
      </w:r>
      <w:r w:rsidR="00925E6C">
        <w:rPr>
          <w:rFonts w:ascii="Arial" w:hAnsi="Arial" w:cs="Arial"/>
          <w:sz w:val="22"/>
        </w:rPr>
        <w:t xml:space="preserve"> permanently submerged even at low tide</w:t>
      </w:r>
      <w:r w:rsidR="0019129B">
        <w:rPr>
          <w:rFonts w:ascii="Arial" w:hAnsi="Arial" w:cs="Arial"/>
          <w:sz w:val="22"/>
        </w:rPr>
        <w:t xml:space="preserve"> leading to inspection problems</w:t>
      </w:r>
      <w:r w:rsidR="00925E6C">
        <w:rPr>
          <w:rFonts w:ascii="Arial" w:hAnsi="Arial" w:cs="Arial"/>
          <w:sz w:val="22"/>
        </w:rPr>
        <w:t>.</w:t>
      </w:r>
      <w:r w:rsidR="006247CF">
        <w:rPr>
          <w:rFonts w:ascii="Arial" w:hAnsi="Arial" w:cs="Arial"/>
          <w:sz w:val="22"/>
        </w:rPr>
        <w:t xml:space="preserve"> </w:t>
      </w:r>
      <w:r w:rsidR="00FB55DD">
        <w:rPr>
          <w:rFonts w:ascii="Arial" w:hAnsi="Arial" w:cs="Arial"/>
          <w:sz w:val="22"/>
        </w:rPr>
        <w:t xml:space="preserve">Between 1931 and </w:t>
      </w:r>
      <w:r w:rsidR="00440694">
        <w:rPr>
          <w:rFonts w:ascii="Arial" w:hAnsi="Arial" w:cs="Arial"/>
          <w:sz w:val="22"/>
        </w:rPr>
        <w:t xml:space="preserve">the </w:t>
      </w:r>
      <w:r w:rsidR="00FB55DD">
        <w:rPr>
          <w:rFonts w:ascii="Arial" w:hAnsi="Arial" w:cs="Arial"/>
          <w:sz w:val="22"/>
        </w:rPr>
        <w:t xml:space="preserve">present day (exact date uncertain) each iron cylindrical support was retrofitted with six to eight steel confining bands increasing the compressive strength and limiting further </w:t>
      </w:r>
      <w:r w:rsidR="008D5123">
        <w:rPr>
          <w:rFonts w:ascii="Arial" w:hAnsi="Arial" w:cs="Arial"/>
          <w:sz w:val="22"/>
        </w:rPr>
        <w:t xml:space="preserve">aggressive </w:t>
      </w:r>
      <w:r w:rsidR="00FB55DD">
        <w:rPr>
          <w:rFonts w:ascii="Arial" w:hAnsi="Arial" w:cs="Arial"/>
          <w:sz w:val="22"/>
        </w:rPr>
        <w:t xml:space="preserve">corrosion of the iron work. </w:t>
      </w:r>
      <w:r w:rsidR="008D5123">
        <w:rPr>
          <w:rFonts w:ascii="Arial" w:hAnsi="Arial" w:cs="Arial"/>
          <w:sz w:val="22"/>
        </w:rPr>
        <w:t xml:space="preserve">The exact number fitted was dependent upon the freeboard above the waterline. </w:t>
      </w:r>
      <w:r w:rsidR="00925E6C">
        <w:rPr>
          <w:rFonts w:ascii="Arial" w:hAnsi="Arial" w:cs="Arial"/>
          <w:sz w:val="22"/>
        </w:rPr>
        <w:t xml:space="preserve">Plate girders are not curved in long-section but rather each span is positioned at an angle, simply supported to achieve the </w:t>
      </w:r>
      <w:r>
        <w:rPr>
          <w:rFonts w:ascii="Arial" w:hAnsi="Arial" w:cs="Arial"/>
          <w:sz w:val="22"/>
        </w:rPr>
        <w:t xml:space="preserve">desired </w:t>
      </w:r>
      <w:r w:rsidR="00925E6C">
        <w:rPr>
          <w:rFonts w:ascii="Arial" w:hAnsi="Arial" w:cs="Arial"/>
          <w:sz w:val="22"/>
        </w:rPr>
        <w:t xml:space="preserve">track alignment. </w:t>
      </w:r>
      <w:r w:rsidR="00C20864">
        <w:rPr>
          <w:rFonts w:ascii="Arial" w:hAnsi="Arial" w:cs="Arial"/>
          <w:sz w:val="22"/>
        </w:rPr>
        <w:t>U</w:t>
      </w:r>
      <w:r w:rsidR="00925E6C">
        <w:rPr>
          <w:rFonts w:ascii="Arial" w:hAnsi="Arial" w:cs="Arial"/>
          <w:sz w:val="22"/>
        </w:rPr>
        <w:t>nusually</w:t>
      </w:r>
      <w:r w:rsidR="00C20864">
        <w:rPr>
          <w:rFonts w:ascii="Arial" w:hAnsi="Arial" w:cs="Arial"/>
          <w:sz w:val="22"/>
        </w:rPr>
        <w:t>,</w:t>
      </w:r>
      <w:r w:rsidR="00925E6C">
        <w:rPr>
          <w:rFonts w:ascii="Arial" w:hAnsi="Arial" w:cs="Arial"/>
          <w:sz w:val="22"/>
        </w:rPr>
        <w:t xml:space="preserve"> end spans rest on final pairs of cylindrical supports buried </w:t>
      </w:r>
      <w:r w:rsidR="0019129B">
        <w:rPr>
          <w:rFonts w:ascii="Arial" w:hAnsi="Arial" w:cs="Arial"/>
          <w:sz w:val="22"/>
        </w:rPr>
        <w:t xml:space="preserve">deep </w:t>
      </w:r>
      <w:r w:rsidR="00925E6C">
        <w:rPr>
          <w:rFonts w:ascii="Arial" w:hAnsi="Arial" w:cs="Arial"/>
          <w:sz w:val="22"/>
        </w:rPr>
        <w:t>in the embankment.</w:t>
      </w:r>
      <w:r w:rsidR="00C20864">
        <w:rPr>
          <w:rFonts w:ascii="Arial" w:hAnsi="Arial" w:cs="Arial"/>
          <w:sz w:val="22"/>
        </w:rPr>
        <w:t xml:space="preserve"> </w:t>
      </w:r>
    </w:p>
    <w:p w:rsidR="00AE415A" w:rsidRDefault="00007284" w:rsidP="00F33E42">
      <w:pPr>
        <w:spacing w:line="480" w:lineRule="auto"/>
        <w:ind w:firstLine="720"/>
        <w:jc w:val="both"/>
        <w:rPr>
          <w:rFonts w:ascii="Arial" w:hAnsi="Arial" w:cs="Arial"/>
          <w:sz w:val="22"/>
        </w:rPr>
      </w:pPr>
      <w:r>
        <w:rPr>
          <w:rFonts w:ascii="Arial" w:hAnsi="Arial" w:cs="Arial"/>
          <w:sz w:val="22"/>
        </w:rPr>
        <w:t xml:space="preserve">The field study described in this paper </w:t>
      </w:r>
      <w:r w:rsidR="003C448A">
        <w:rPr>
          <w:rFonts w:ascii="Arial" w:hAnsi="Arial" w:cs="Arial"/>
          <w:sz w:val="22"/>
        </w:rPr>
        <w:t>reflects</w:t>
      </w:r>
      <w:r>
        <w:rPr>
          <w:rFonts w:ascii="Arial" w:hAnsi="Arial" w:cs="Arial"/>
          <w:sz w:val="22"/>
        </w:rPr>
        <w:t xml:space="preserve"> a joint enterprise betwee</w:t>
      </w:r>
      <w:r w:rsidR="003F5E49">
        <w:rPr>
          <w:rFonts w:ascii="Arial" w:hAnsi="Arial" w:cs="Arial"/>
          <w:sz w:val="22"/>
        </w:rPr>
        <w:t xml:space="preserve">n the University of Southampton </w:t>
      </w:r>
      <w:r>
        <w:rPr>
          <w:rFonts w:ascii="Arial" w:hAnsi="Arial" w:cs="Arial"/>
          <w:sz w:val="22"/>
        </w:rPr>
        <w:t>and research framework sponsor, Network Rail.</w:t>
      </w:r>
      <w:r w:rsidR="00CD2297">
        <w:rPr>
          <w:rFonts w:ascii="Arial" w:hAnsi="Arial" w:cs="Arial"/>
          <w:sz w:val="22"/>
        </w:rPr>
        <w:t xml:space="preserve"> </w:t>
      </w:r>
      <w:r w:rsidR="00967137">
        <w:rPr>
          <w:rFonts w:ascii="Arial" w:hAnsi="Arial" w:cs="Arial"/>
          <w:sz w:val="22"/>
        </w:rPr>
        <w:t>Three s</w:t>
      </w:r>
      <w:r w:rsidR="00CD2297">
        <w:rPr>
          <w:rFonts w:ascii="Arial" w:hAnsi="Arial" w:cs="Arial"/>
          <w:sz w:val="22"/>
        </w:rPr>
        <w:t xml:space="preserve">onar technology </w:t>
      </w:r>
      <w:r w:rsidR="00967137">
        <w:rPr>
          <w:rFonts w:ascii="Arial" w:hAnsi="Arial" w:cs="Arial"/>
          <w:sz w:val="22"/>
        </w:rPr>
        <w:t>systems and supporting telemetry were</w:t>
      </w:r>
      <w:r w:rsidR="00CD2297">
        <w:rPr>
          <w:rFonts w:ascii="Arial" w:hAnsi="Arial" w:cs="Arial"/>
          <w:sz w:val="22"/>
        </w:rPr>
        <w:t xml:space="preserve"> supplied and managed by</w:t>
      </w:r>
      <w:r w:rsidR="003C448A">
        <w:rPr>
          <w:rFonts w:ascii="Arial" w:hAnsi="Arial" w:cs="Arial"/>
          <w:sz w:val="22"/>
        </w:rPr>
        <w:t xml:space="preserve"> technology partner</w:t>
      </w:r>
      <w:r w:rsidR="00CD2297">
        <w:rPr>
          <w:rFonts w:ascii="Arial" w:hAnsi="Arial" w:cs="Arial"/>
          <w:sz w:val="22"/>
        </w:rPr>
        <w:t xml:space="preserve"> Kongsberg Maritime in conjunction with the University of Southampton. </w:t>
      </w:r>
      <w:r>
        <w:rPr>
          <w:rFonts w:ascii="Arial" w:hAnsi="Arial" w:cs="Arial"/>
          <w:sz w:val="22"/>
        </w:rPr>
        <w:t xml:space="preserve">As </w:t>
      </w:r>
      <w:r w:rsidR="0063051B">
        <w:rPr>
          <w:rFonts w:ascii="Arial" w:hAnsi="Arial" w:cs="Arial"/>
          <w:sz w:val="22"/>
        </w:rPr>
        <w:t>primary and national</w:t>
      </w:r>
      <w:r>
        <w:rPr>
          <w:rFonts w:ascii="Arial" w:hAnsi="Arial" w:cs="Arial"/>
          <w:sz w:val="22"/>
        </w:rPr>
        <w:t xml:space="preserve"> asset owner for rail bridge structures in the United Kingdom, Network Rail were keen to explore the new possibilities offered by high resolution sonar technologies </w:t>
      </w:r>
      <w:r w:rsidR="00CD2297">
        <w:rPr>
          <w:rFonts w:ascii="Arial" w:hAnsi="Arial" w:cs="Arial"/>
          <w:sz w:val="22"/>
        </w:rPr>
        <w:t xml:space="preserve">with the objective of full integration in the risk management </w:t>
      </w:r>
      <w:r w:rsidR="00967137">
        <w:rPr>
          <w:rFonts w:ascii="Arial" w:hAnsi="Arial" w:cs="Arial"/>
          <w:sz w:val="22"/>
        </w:rPr>
        <w:t>and infrastructure resilience process</w:t>
      </w:r>
      <w:r w:rsidR="00CD2297">
        <w:rPr>
          <w:rFonts w:ascii="Arial" w:hAnsi="Arial" w:cs="Arial"/>
          <w:sz w:val="22"/>
        </w:rPr>
        <w:t>.</w:t>
      </w:r>
      <w:r w:rsidR="00C20864">
        <w:rPr>
          <w:rFonts w:ascii="Arial" w:hAnsi="Arial" w:cs="Arial"/>
          <w:sz w:val="22"/>
        </w:rPr>
        <w:t xml:space="preserve"> </w:t>
      </w:r>
      <w:r w:rsidR="00705BBC">
        <w:rPr>
          <w:rFonts w:ascii="Arial" w:hAnsi="Arial" w:cs="Arial"/>
          <w:sz w:val="22"/>
        </w:rPr>
        <w:t>Survey and sonar deployment</w:t>
      </w:r>
      <w:r w:rsidR="008B2E0A">
        <w:rPr>
          <w:rFonts w:ascii="Arial" w:hAnsi="Arial" w:cs="Arial"/>
          <w:sz w:val="22"/>
        </w:rPr>
        <w:t xml:space="preserve"> commenced on Monday 22</w:t>
      </w:r>
      <w:r w:rsidR="008B2E0A" w:rsidRPr="008B2E0A">
        <w:rPr>
          <w:rFonts w:ascii="Arial" w:hAnsi="Arial" w:cs="Arial"/>
          <w:sz w:val="22"/>
          <w:vertAlign w:val="superscript"/>
        </w:rPr>
        <w:t>nd</w:t>
      </w:r>
      <w:r w:rsidR="008B2E0A">
        <w:rPr>
          <w:rFonts w:ascii="Arial" w:hAnsi="Arial" w:cs="Arial"/>
          <w:sz w:val="22"/>
        </w:rPr>
        <w:t xml:space="preserve"> April 2013 at 08.00</w:t>
      </w:r>
      <w:r w:rsidR="00CD2297">
        <w:rPr>
          <w:rFonts w:ascii="Arial" w:hAnsi="Arial" w:cs="Arial"/>
          <w:sz w:val="22"/>
        </w:rPr>
        <w:t xml:space="preserve"> </w:t>
      </w:r>
      <w:r w:rsidR="008B2E0A">
        <w:rPr>
          <w:rFonts w:ascii="Arial" w:hAnsi="Arial" w:cs="Arial"/>
          <w:sz w:val="22"/>
        </w:rPr>
        <w:t>with a scope of work completion four days later at 16.00 on Thursday 25</w:t>
      </w:r>
      <w:r w:rsidR="008B2E0A" w:rsidRPr="008B2E0A">
        <w:rPr>
          <w:rFonts w:ascii="Arial" w:hAnsi="Arial" w:cs="Arial"/>
          <w:sz w:val="22"/>
          <w:vertAlign w:val="superscript"/>
        </w:rPr>
        <w:t>th</w:t>
      </w:r>
      <w:r w:rsidR="008B2E0A">
        <w:rPr>
          <w:rFonts w:ascii="Arial" w:hAnsi="Arial" w:cs="Arial"/>
          <w:sz w:val="22"/>
        </w:rPr>
        <w:t xml:space="preserve"> April 2013</w:t>
      </w:r>
      <w:r w:rsidR="00C20864">
        <w:rPr>
          <w:rFonts w:ascii="Arial" w:hAnsi="Arial" w:cs="Arial"/>
          <w:sz w:val="22"/>
        </w:rPr>
        <w:t xml:space="preserve"> </w:t>
      </w:r>
      <w:r w:rsidR="00EC1C64">
        <w:rPr>
          <w:rFonts w:ascii="Arial" w:hAnsi="Arial" w:cs="Arial"/>
          <w:sz w:val="22"/>
        </w:rPr>
        <w:t>controlled primarily by tidal river height</w:t>
      </w:r>
      <w:r w:rsidR="00705BBC">
        <w:rPr>
          <w:rFonts w:ascii="Arial" w:hAnsi="Arial" w:cs="Arial"/>
          <w:sz w:val="22"/>
        </w:rPr>
        <w:t>, river traffic levels</w:t>
      </w:r>
      <w:r w:rsidR="00EC1C64">
        <w:rPr>
          <w:rFonts w:ascii="Arial" w:hAnsi="Arial" w:cs="Arial"/>
          <w:sz w:val="22"/>
        </w:rPr>
        <w:t xml:space="preserve"> and </w:t>
      </w:r>
      <w:r w:rsidR="00FF4CE4">
        <w:rPr>
          <w:rFonts w:ascii="Arial" w:hAnsi="Arial" w:cs="Arial"/>
          <w:sz w:val="22"/>
        </w:rPr>
        <w:t>air draft restrictions relating</w:t>
      </w:r>
      <w:r w:rsidR="00EC1C64">
        <w:rPr>
          <w:rFonts w:ascii="Arial" w:hAnsi="Arial" w:cs="Arial"/>
          <w:sz w:val="22"/>
        </w:rPr>
        <w:t xml:space="preserve"> to pass</w:t>
      </w:r>
      <w:r w:rsidR="00FF4CE4">
        <w:rPr>
          <w:rFonts w:ascii="Arial" w:hAnsi="Arial" w:cs="Arial"/>
          <w:sz w:val="22"/>
        </w:rPr>
        <w:t>age</w:t>
      </w:r>
      <w:r w:rsidR="00EC1C64">
        <w:rPr>
          <w:rFonts w:ascii="Arial" w:hAnsi="Arial" w:cs="Arial"/>
          <w:sz w:val="22"/>
        </w:rPr>
        <w:t xml:space="preserve"> under each bridge </w:t>
      </w:r>
      <w:r w:rsidR="00705BBC">
        <w:rPr>
          <w:rFonts w:ascii="Arial" w:hAnsi="Arial" w:cs="Arial"/>
          <w:sz w:val="22"/>
        </w:rPr>
        <w:t xml:space="preserve">en-route </w:t>
      </w:r>
      <w:r w:rsidR="00C20864">
        <w:rPr>
          <w:rFonts w:ascii="Arial" w:hAnsi="Arial" w:cs="Arial"/>
          <w:sz w:val="22"/>
        </w:rPr>
        <w:t>O</w:t>
      </w:r>
      <w:r w:rsidR="0071224F">
        <w:rPr>
          <w:rFonts w:ascii="Arial" w:hAnsi="Arial" w:cs="Arial"/>
          <w:sz w:val="22"/>
        </w:rPr>
        <w:t>perations are summarised for reference in Table 1.</w:t>
      </w:r>
      <w:r w:rsidR="00EC1C64">
        <w:rPr>
          <w:rFonts w:ascii="Arial" w:hAnsi="Arial" w:cs="Arial"/>
          <w:sz w:val="22"/>
        </w:rPr>
        <w:t xml:space="preserve"> </w:t>
      </w:r>
      <w:r w:rsidR="00EA7430">
        <w:rPr>
          <w:rFonts w:ascii="Arial" w:hAnsi="Arial" w:cs="Arial"/>
          <w:sz w:val="22"/>
        </w:rPr>
        <w:t>A</w:t>
      </w:r>
      <w:r w:rsidR="008B2E0A">
        <w:rPr>
          <w:rFonts w:ascii="Arial" w:hAnsi="Arial" w:cs="Arial"/>
          <w:sz w:val="22"/>
        </w:rPr>
        <w:t>n approximate one mile section of the River Hamble was examined focusing on the complete bathymetry of the river</w:t>
      </w:r>
      <w:r w:rsidR="00692E50">
        <w:rPr>
          <w:rFonts w:ascii="Arial" w:hAnsi="Arial" w:cs="Arial"/>
          <w:sz w:val="22"/>
        </w:rPr>
        <w:t xml:space="preserve"> </w:t>
      </w:r>
      <w:r w:rsidR="008B2E0A">
        <w:rPr>
          <w:rFonts w:ascii="Arial" w:hAnsi="Arial" w:cs="Arial"/>
          <w:sz w:val="22"/>
        </w:rPr>
        <w:t>bed and three</w:t>
      </w:r>
      <w:r w:rsidR="00F33E42">
        <w:rPr>
          <w:rFonts w:ascii="Arial" w:hAnsi="Arial" w:cs="Arial"/>
          <w:sz w:val="22"/>
        </w:rPr>
        <w:t xml:space="preserve"> over</w:t>
      </w:r>
      <w:r w:rsidR="008B2E0A">
        <w:rPr>
          <w:rFonts w:ascii="Arial" w:hAnsi="Arial" w:cs="Arial"/>
          <w:sz w:val="22"/>
        </w:rPr>
        <w:t xml:space="preserve"> bridge structures.</w:t>
      </w:r>
      <w:r w:rsidR="00F33E42">
        <w:rPr>
          <w:rFonts w:ascii="Arial" w:hAnsi="Arial" w:cs="Arial"/>
          <w:sz w:val="22"/>
        </w:rPr>
        <w:t xml:space="preserve"> </w:t>
      </w:r>
      <w:r w:rsidR="00BE14EF">
        <w:rPr>
          <w:rFonts w:ascii="Arial" w:hAnsi="Arial" w:cs="Arial"/>
          <w:sz w:val="22"/>
        </w:rPr>
        <w:t>O</w:t>
      </w:r>
      <w:r w:rsidR="00D92B05">
        <w:rPr>
          <w:rFonts w:ascii="Arial" w:hAnsi="Arial" w:cs="Arial"/>
          <w:sz w:val="22"/>
        </w:rPr>
        <w:t>nly findings pertaining to the rail</w:t>
      </w:r>
      <w:r w:rsidR="00F53380">
        <w:rPr>
          <w:rFonts w:ascii="Arial" w:hAnsi="Arial" w:cs="Arial"/>
          <w:sz w:val="22"/>
        </w:rPr>
        <w:t>way viaduct</w:t>
      </w:r>
      <w:r w:rsidR="00BE14EF">
        <w:rPr>
          <w:rFonts w:ascii="Arial" w:hAnsi="Arial" w:cs="Arial"/>
          <w:sz w:val="22"/>
        </w:rPr>
        <w:t xml:space="preserve"> are presented in this paper</w:t>
      </w:r>
      <w:r w:rsidR="00D92B05">
        <w:rPr>
          <w:rFonts w:ascii="Arial" w:hAnsi="Arial" w:cs="Arial"/>
          <w:sz w:val="22"/>
        </w:rPr>
        <w:t xml:space="preserve">. </w:t>
      </w:r>
    </w:p>
    <w:p w:rsidR="00E14EEF" w:rsidRPr="00F1294E" w:rsidRDefault="007E34E0" w:rsidP="00052D4C">
      <w:pPr>
        <w:spacing w:before="120" w:line="480" w:lineRule="auto"/>
        <w:rPr>
          <w:rFonts w:ascii="Arial" w:hAnsi="Arial" w:cs="Arial"/>
          <w:b/>
          <w:sz w:val="28"/>
        </w:rPr>
      </w:pPr>
      <w:r>
        <w:rPr>
          <w:rFonts w:ascii="Arial" w:hAnsi="Arial" w:cs="Arial"/>
          <w:b/>
          <w:sz w:val="28"/>
        </w:rPr>
        <w:t>3</w:t>
      </w:r>
      <w:r w:rsidR="004B0FEB" w:rsidRPr="00F1294E">
        <w:rPr>
          <w:rFonts w:ascii="Arial" w:hAnsi="Arial" w:cs="Arial"/>
          <w:b/>
          <w:sz w:val="28"/>
        </w:rPr>
        <w:t xml:space="preserve">. </w:t>
      </w:r>
      <w:r w:rsidR="002B78FE">
        <w:rPr>
          <w:rFonts w:ascii="Arial" w:hAnsi="Arial" w:cs="Arial"/>
          <w:b/>
          <w:sz w:val="28"/>
        </w:rPr>
        <w:t xml:space="preserve">Sonar and </w:t>
      </w:r>
      <w:r w:rsidR="005C1067">
        <w:rPr>
          <w:rFonts w:ascii="Arial" w:hAnsi="Arial" w:cs="Arial"/>
          <w:b/>
          <w:sz w:val="28"/>
        </w:rPr>
        <w:t xml:space="preserve">Marine </w:t>
      </w:r>
      <w:r w:rsidR="002B78FE">
        <w:rPr>
          <w:rFonts w:ascii="Arial" w:hAnsi="Arial" w:cs="Arial"/>
          <w:b/>
          <w:sz w:val="28"/>
        </w:rPr>
        <w:t>Laser Technology</w:t>
      </w:r>
    </w:p>
    <w:p w:rsidR="00343265" w:rsidRDefault="00B75189" w:rsidP="002B78FE">
      <w:pPr>
        <w:spacing w:line="480" w:lineRule="auto"/>
        <w:jc w:val="both"/>
        <w:rPr>
          <w:rFonts w:ascii="Arial" w:hAnsi="Arial" w:cs="Arial"/>
          <w:sz w:val="22"/>
        </w:rPr>
      </w:pPr>
      <w:r w:rsidRPr="00B75189">
        <w:rPr>
          <w:rFonts w:ascii="Arial" w:hAnsi="Arial" w:cs="Arial"/>
          <w:sz w:val="22"/>
        </w:rPr>
        <w:tab/>
      </w:r>
      <w:r w:rsidR="00272AD1">
        <w:rPr>
          <w:rFonts w:ascii="Arial" w:hAnsi="Arial" w:cs="Arial"/>
          <w:sz w:val="22"/>
        </w:rPr>
        <w:t>The</w:t>
      </w:r>
      <w:r w:rsidR="00B471DB">
        <w:rPr>
          <w:rFonts w:ascii="Arial" w:hAnsi="Arial" w:cs="Arial"/>
          <w:sz w:val="22"/>
        </w:rPr>
        <w:t xml:space="preserve"> field study used a suite of sonar and marine laser technologies </w:t>
      </w:r>
      <w:r w:rsidR="007741AC">
        <w:rPr>
          <w:rFonts w:ascii="Arial" w:hAnsi="Arial" w:cs="Arial"/>
          <w:sz w:val="22"/>
        </w:rPr>
        <w:t>representing</w:t>
      </w:r>
      <w:r w:rsidR="008962DD">
        <w:rPr>
          <w:rFonts w:ascii="Arial" w:hAnsi="Arial" w:cs="Arial"/>
          <w:sz w:val="22"/>
        </w:rPr>
        <w:t xml:space="preserve"> state-of-the-art</w:t>
      </w:r>
      <w:r w:rsidR="00BE14EF">
        <w:rPr>
          <w:rFonts w:ascii="Arial" w:hAnsi="Arial" w:cs="Arial"/>
          <w:sz w:val="22"/>
        </w:rPr>
        <w:t xml:space="preserve"> </w:t>
      </w:r>
      <w:r w:rsidR="00B471DB">
        <w:rPr>
          <w:rFonts w:ascii="Arial" w:hAnsi="Arial" w:cs="Arial"/>
          <w:sz w:val="22"/>
        </w:rPr>
        <w:t xml:space="preserve">for viaduct </w:t>
      </w:r>
      <w:r w:rsidR="007741AC">
        <w:rPr>
          <w:rFonts w:ascii="Arial" w:hAnsi="Arial" w:cs="Arial"/>
          <w:sz w:val="22"/>
        </w:rPr>
        <w:t xml:space="preserve">assessment </w:t>
      </w:r>
      <w:r w:rsidR="00B471DB">
        <w:rPr>
          <w:rFonts w:ascii="Arial" w:hAnsi="Arial" w:cs="Arial"/>
          <w:sz w:val="22"/>
        </w:rPr>
        <w:t xml:space="preserve">above and below the waterline. An initial reference survey was </w:t>
      </w:r>
      <w:r w:rsidR="00B471DB">
        <w:rPr>
          <w:rFonts w:ascii="Arial" w:hAnsi="Arial" w:cs="Arial"/>
          <w:sz w:val="22"/>
        </w:rPr>
        <w:lastRenderedPageBreak/>
        <w:t xml:space="preserve">conducted using </w:t>
      </w:r>
      <w:r w:rsidR="007741AC">
        <w:rPr>
          <w:rFonts w:ascii="Arial" w:hAnsi="Arial" w:cs="Arial"/>
          <w:sz w:val="22"/>
        </w:rPr>
        <w:t>a</w:t>
      </w:r>
      <w:r w:rsidR="00B471DB">
        <w:rPr>
          <w:rFonts w:ascii="Arial" w:hAnsi="Arial" w:cs="Arial"/>
          <w:sz w:val="22"/>
        </w:rPr>
        <w:t xml:space="preserve"> multi-beam sonar followed sequentially by high resolution imaging, three-dimensional profiling and finally, laser topology.</w:t>
      </w:r>
      <w:r w:rsidR="00343265">
        <w:rPr>
          <w:rFonts w:ascii="Arial" w:hAnsi="Arial" w:cs="Arial"/>
          <w:sz w:val="22"/>
        </w:rPr>
        <w:t xml:space="preserve"> </w:t>
      </w:r>
      <w:r w:rsidR="00B471DB">
        <w:rPr>
          <w:rFonts w:ascii="Arial" w:hAnsi="Arial" w:cs="Arial"/>
          <w:sz w:val="22"/>
        </w:rPr>
        <w:t xml:space="preserve">The multi-beam survey allowed researchers to identify features of interest dictating how and where the </w:t>
      </w:r>
      <w:r w:rsidR="007741AC">
        <w:rPr>
          <w:rFonts w:ascii="Arial" w:hAnsi="Arial" w:cs="Arial"/>
          <w:sz w:val="22"/>
        </w:rPr>
        <w:t>other</w:t>
      </w:r>
      <w:r w:rsidR="00B471DB">
        <w:rPr>
          <w:rFonts w:ascii="Arial" w:hAnsi="Arial" w:cs="Arial"/>
          <w:sz w:val="22"/>
        </w:rPr>
        <w:t xml:space="preserve"> sonars should </w:t>
      </w:r>
      <w:r w:rsidR="007741AC">
        <w:rPr>
          <w:rFonts w:ascii="Arial" w:hAnsi="Arial" w:cs="Arial"/>
          <w:sz w:val="22"/>
        </w:rPr>
        <w:t xml:space="preserve">be </w:t>
      </w:r>
      <w:r w:rsidR="00B471DB">
        <w:rPr>
          <w:rFonts w:ascii="Arial" w:hAnsi="Arial" w:cs="Arial"/>
          <w:sz w:val="22"/>
        </w:rPr>
        <w:t>deploy</w:t>
      </w:r>
      <w:r w:rsidR="007741AC">
        <w:rPr>
          <w:rFonts w:ascii="Arial" w:hAnsi="Arial" w:cs="Arial"/>
          <w:sz w:val="22"/>
        </w:rPr>
        <w:t>ed</w:t>
      </w:r>
      <w:r w:rsidR="00B471DB">
        <w:rPr>
          <w:rFonts w:ascii="Arial" w:hAnsi="Arial" w:cs="Arial"/>
          <w:sz w:val="22"/>
        </w:rPr>
        <w:t>.</w:t>
      </w:r>
    </w:p>
    <w:p w:rsidR="009115D3" w:rsidRDefault="009115D3" w:rsidP="009115D3">
      <w:pPr>
        <w:spacing w:before="120" w:line="480" w:lineRule="auto"/>
        <w:jc w:val="both"/>
        <w:rPr>
          <w:rFonts w:ascii="Arial" w:hAnsi="Arial" w:cs="Arial"/>
          <w:b/>
          <w:sz w:val="22"/>
        </w:rPr>
      </w:pPr>
      <w:r>
        <w:rPr>
          <w:rFonts w:ascii="Arial" w:hAnsi="Arial" w:cs="Arial"/>
          <w:b/>
          <w:sz w:val="22"/>
        </w:rPr>
        <w:t xml:space="preserve">3.1 </w:t>
      </w:r>
      <w:r w:rsidR="00A44D29">
        <w:rPr>
          <w:rFonts w:ascii="Arial" w:hAnsi="Arial" w:cs="Arial"/>
          <w:b/>
          <w:sz w:val="22"/>
        </w:rPr>
        <w:t xml:space="preserve">Stage 1 - </w:t>
      </w:r>
      <w:r>
        <w:rPr>
          <w:rFonts w:ascii="Arial" w:hAnsi="Arial" w:cs="Arial"/>
          <w:b/>
          <w:sz w:val="22"/>
        </w:rPr>
        <w:t>Multi-beam echo sounder: EM 3002D</w:t>
      </w:r>
    </w:p>
    <w:p w:rsidR="0083368E" w:rsidRDefault="009115D3" w:rsidP="002B78FE">
      <w:pPr>
        <w:spacing w:line="480" w:lineRule="auto"/>
        <w:jc w:val="both"/>
        <w:rPr>
          <w:rFonts w:ascii="Arial" w:hAnsi="Arial" w:cs="Arial"/>
          <w:sz w:val="22"/>
        </w:rPr>
      </w:pPr>
      <w:r>
        <w:rPr>
          <w:rFonts w:ascii="Arial" w:hAnsi="Arial" w:cs="Arial"/>
          <w:sz w:val="22"/>
        </w:rPr>
        <w:tab/>
        <w:t>The EM 3002D multi-beam echo sounder is a hull mounted new generation of high performance shallow water sonars</w:t>
      </w:r>
      <w:r w:rsidR="00DE1993">
        <w:rPr>
          <w:rFonts w:ascii="Arial" w:hAnsi="Arial" w:cs="Arial"/>
          <w:sz w:val="22"/>
        </w:rPr>
        <w:t xml:space="preserve"> designed and manufactured by Kongsberg</w:t>
      </w:r>
      <w:r>
        <w:rPr>
          <w:rFonts w:ascii="Arial" w:hAnsi="Arial" w:cs="Arial"/>
          <w:sz w:val="22"/>
        </w:rPr>
        <w:t xml:space="preserve">. Through a split </w:t>
      </w:r>
      <w:r w:rsidR="0019158B">
        <w:rPr>
          <w:rFonts w:ascii="Arial" w:hAnsi="Arial" w:cs="Arial"/>
          <w:sz w:val="22"/>
        </w:rPr>
        <w:t xml:space="preserve">and switchable </w:t>
      </w:r>
      <w:r>
        <w:rPr>
          <w:rFonts w:ascii="Arial" w:hAnsi="Arial" w:cs="Arial"/>
          <w:sz w:val="22"/>
        </w:rPr>
        <w:t xml:space="preserve">array of transponder and receiver, the </w:t>
      </w:r>
      <w:r w:rsidR="0019158B">
        <w:rPr>
          <w:rFonts w:ascii="Arial" w:hAnsi="Arial" w:cs="Arial"/>
          <w:sz w:val="22"/>
        </w:rPr>
        <w:t xml:space="preserve">compact </w:t>
      </w:r>
      <w:r>
        <w:rPr>
          <w:rFonts w:ascii="Arial" w:hAnsi="Arial" w:cs="Arial"/>
          <w:sz w:val="22"/>
        </w:rPr>
        <w:t xml:space="preserve">multi-beam </w:t>
      </w:r>
      <w:r w:rsidR="00DE1993">
        <w:rPr>
          <w:rFonts w:ascii="Arial" w:hAnsi="Arial" w:cs="Arial"/>
          <w:sz w:val="22"/>
        </w:rPr>
        <w:t xml:space="preserve">sonar </w:t>
      </w:r>
      <w:r>
        <w:rPr>
          <w:rFonts w:ascii="Arial" w:hAnsi="Arial" w:cs="Arial"/>
          <w:sz w:val="22"/>
        </w:rPr>
        <w:t>can be dynamically focused</w:t>
      </w:r>
      <w:r w:rsidR="00DE1993">
        <w:rPr>
          <w:rFonts w:ascii="Arial" w:hAnsi="Arial" w:cs="Arial"/>
          <w:sz w:val="22"/>
        </w:rPr>
        <w:t xml:space="preserve"> as survey requirements dictate</w:t>
      </w:r>
      <w:r w:rsidR="0019158B">
        <w:rPr>
          <w:rFonts w:ascii="Arial" w:hAnsi="Arial" w:cs="Arial"/>
          <w:sz w:val="22"/>
        </w:rPr>
        <w:t>. This includes</w:t>
      </w:r>
      <w:r>
        <w:rPr>
          <w:rFonts w:ascii="Arial" w:hAnsi="Arial" w:cs="Arial"/>
          <w:sz w:val="22"/>
        </w:rPr>
        <w:t xml:space="preserve"> an extremely high spatial resolution in accordance with the UK Hydrographic Office </w:t>
      </w:r>
      <w:r w:rsidR="006F4787">
        <w:rPr>
          <w:rFonts w:ascii="Arial" w:hAnsi="Arial" w:cs="Arial"/>
          <w:sz w:val="22"/>
        </w:rPr>
        <w:t xml:space="preserve">(UKHO) </w:t>
      </w:r>
      <w:r>
        <w:rPr>
          <w:rFonts w:ascii="Arial" w:hAnsi="Arial" w:cs="Arial"/>
          <w:sz w:val="22"/>
        </w:rPr>
        <w:t>CATZOC A1</w:t>
      </w:r>
      <w:r w:rsidR="0036039E">
        <w:rPr>
          <w:rFonts w:ascii="Arial" w:hAnsi="Arial" w:cs="Arial"/>
          <w:sz w:val="22"/>
        </w:rPr>
        <w:t xml:space="preserve"> </w:t>
      </w:r>
      <w:r>
        <w:rPr>
          <w:rFonts w:ascii="Arial" w:hAnsi="Arial" w:cs="Arial"/>
          <w:sz w:val="22"/>
        </w:rPr>
        <w:t xml:space="preserve">accuracy rating for marine surveys. The sonar is designed for mapping in water </w:t>
      </w:r>
      <w:r w:rsidR="008962DD">
        <w:rPr>
          <w:rFonts w:ascii="Arial" w:hAnsi="Arial" w:cs="Arial"/>
          <w:sz w:val="22"/>
        </w:rPr>
        <w:t>of between 0.5m and 200m depth</w:t>
      </w:r>
      <w:r>
        <w:rPr>
          <w:rFonts w:ascii="Arial" w:hAnsi="Arial" w:cs="Arial"/>
          <w:sz w:val="22"/>
        </w:rPr>
        <w:t xml:space="preserve">. </w:t>
      </w:r>
      <w:r w:rsidR="00F20396">
        <w:rPr>
          <w:rFonts w:ascii="Arial" w:hAnsi="Arial" w:cs="Arial"/>
          <w:sz w:val="22"/>
        </w:rPr>
        <w:t>The sonar can also detect</w:t>
      </w:r>
      <w:r w:rsidR="00092FD8">
        <w:rPr>
          <w:rFonts w:ascii="Arial" w:hAnsi="Arial" w:cs="Arial"/>
          <w:sz w:val="22"/>
        </w:rPr>
        <w:t xml:space="preserve"> underwater obstructions, measure submerged infrastructure, monitor dredging profiles, vegetation</w:t>
      </w:r>
      <w:r w:rsidR="00C5353E">
        <w:rPr>
          <w:rFonts w:ascii="Arial" w:hAnsi="Arial" w:cs="Arial"/>
          <w:sz w:val="22"/>
        </w:rPr>
        <w:t xml:space="preserve"> beds</w:t>
      </w:r>
      <w:r w:rsidR="00092FD8">
        <w:rPr>
          <w:rFonts w:ascii="Arial" w:hAnsi="Arial" w:cs="Arial"/>
          <w:sz w:val="22"/>
        </w:rPr>
        <w:t xml:space="preserve"> and map biomass in the water column. </w:t>
      </w:r>
      <w:r>
        <w:rPr>
          <w:rFonts w:ascii="Arial" w:hAnsi="Arial" w:cs="Arial"/>
          <w:sz w:val="22"/>
        </w:rPr>
        <w:t>Operating conditions strongly g</w:t>
      </w:r>
      <w:r w:rsidR="008962DD">
        <w:rPr>
          <w:rFonts w:ascii="Arial" w:hAnsi="Arial" w:cs="Arial"/>
          <w:sz w:val="22"/>
        </w:rPr>
        <w:t xml:space="preserve">overn the maximum survey depth depending on </w:t>
      </w:r>
      <w:r>
        <w:rPr>
          <w:rFonts w:ascii="Arial" w:hAnsi="Arial" w:cs="Arial"/>
          <w:sz w:val="22"/>
        </w:rPr>
        <w:t xml:space="preserve">water temperature and salinity. </w:t>
      </w:r>
      <w:r w:rsidR="00D62CB5">
        <w:rPr>
          <w:rFonts w:ascii="Arial" w:hAnsi="Arial" w:cs="Arial"/>
          <w:sz w:val="22"/>
        </w:rPr>
        <w:t xml:space="preserve">The signal emitted from the sonar mounted in the forward boat hull projects a </w:t>
      </w:r>
      <w:r w:rsidR="008962DD">
        <w:rPr>
          <w:rFonts w:ascii="Arial" w:hAnsi="Arial" w:cs="Arial"/>
          <w:sz w:val="22"/>
        </w:rPr>
        <w:t>130 degree swath signal</w:t>
      </w:r>
      <w:r w:rsidR="003E366B">
        <w:rPr>
          <w:rFonts w:ascii="Arial" w:hAnsi="Arial" w:cs="Arial"/>
          <w:sz w:val="22"/>
        </w:rPr>
        <w:t xml:space="preserve"> </w:t>
      </w:r>
      <w:r w:rsidR="00D62CB5">
        <w:rPr>
          <w:rFonts w:ascii="Arial" w:hAnsi="Arial" w:cs="Arial"/>
          <w:sz w:val="22"/>
        </w:rPr>
        <w:t xml:space="preserve">in the shape of a square sided cone. This swath contains 508 echo sounding beams operating at a frequency of 300kHz. </w:t>
      </w:r>
      <w:r w:rsidR="008962DD">
        <w:rPr>
          <w:rFonts w:ascii="Arial" w:hAnsi="Arial" w:cs="Arial"/>
          <w:sz w:val="22"/>
        </w:rPr>
        <w:t xml:space="preserve">Figure </w:t>
      </w:r>
      <w:r w:rsidR="000560C1">
        <w:rPr>
          <w:rFonts w:ascii="Arial" w:hAnsi="Arial" w:cs="Arial"/>
          <w:sz w:val="22"/>
        </w:rPr>
        <w:t>2</w:t>
      </w:r>
      <w:r w:rsidR="00D62CB5">
        <w:rPr>
          <w:rFonts w:ascii="Arial" w:hAnsi="Arial" w:cs="Arial"/>
          <w:sz w:val="22"/>
        </w:rPr>
        <w:t xml:space="preserve"> shows a forward-portside view of MW Ping in which </w:t>
      </w:r>
      <w:r w:rsidR="008962DD">
        <w:rPr>
          <w:rFonts w:ascii="Arial" w:hAnsi="Arial" w:cs="Arial"/>
          <w:sz w:val="22"/>
        </w:rPr>
        <w:t>dual</w:t>
      </w:r>
      <w:r w:rsidR="00D62CB5">
        <w:rPr>
          <w:rFonts w:ascii="Arial" w:hAnsi="Arial" w:cs="Arial"/>
          <w:sz w:val="22"/>
        </w:rPr>
        <w:t xml:space="preserve"> sonar heads </w:t>
      </w:r>
      <w:r w:rsidR="00341D97">
        <w:rPr>
          <w:rFonts w:ascii="Arial" w:hAnsi="Arial" w:cs="Arial"/>
          <w:sz w:val="22"/>
        </w:rPr>
        <w:t xml:space="preserve">(shown inset) </w:t>
      </w:r>
      <w:r w:rsidR="00D62CB5">
        <w:rPr>
          <w:rFonts w:ascii="Arial" w:hAnsi="Arial" w:cs="Arial"/>
          <w:sz w:val="22"/>
        </w:rPr>
        <w:t>are mounted just below the waterlin</w:t>
      </w:r>
      <w:bookmarkStart w:id="0" w:name="_GoBack"/>
      <w:bookmarkEnd w:id="0"/>
      <w:r w:rsidR="00D62CB5">
        <w:rPr>
          <w:rFonts w:ascii="Arial" w:hAnsi="Arial" w:cs="Arial"/>
          <w:sz w:val="22"/>
        </w:rPr>
        <w:t xml:space="preserve">e </w:t>
      </w:r>
      <w:r w:rsidR="003E366B">
        <w:rPr>
          <w:rFonts w:ascii="Arial" w:hAnsi="Arial" w:cs="Arial"/>
          <w:sz w:val="22"/>
        </w:rPr>
        <w:t>approximately level</w:t>
      </w:r>
      <w:r w:rsidR="00D62CB5">
        <w:rPr>
          <w:rFonts w:ascii="Arial" w:hAnsi="Arial" w:cs="Arial"/>
          <w:sz w:val="22"/>
        </w:rPr>
        <w:t xml:space="preserve"> with the </w:t>
      </w:r>
      <w:r w:rsidR="002428F0">
        <w:rPr>
          <w:rFonts w:ascii="Arial" w:hAnsi="Arial" w:cs="Arial"/>
          <w:sz w:val="22"/>
        </w:rPr>
        <w:t xml:space="preserve">resting </w:t>
      </w:r>
      <w:r w:rsidR="00341D97">
        <w:rPr>
          <w:rFonts w:ascii="Arial" w:hAnsi="Arial" w:cs="Arial"/>
          <w:sz w:val="22"/>
        </w:rPr>
        <w:t>tyre</w:t>
      </w:r>
      <w:r w:rsidR="00D62CB5">
        <w:rPr>
          <w:rFonts w:ascii="Arial" w:hAnsi="Arial" w:cs="Arial"/>
          <w:sz w:val="22"/>
        </w:rPr>
        <w:t xml:space="preserve">. </w:t>
      </w:r>
      <w:r w:rsidR="008962DD">
        <w:rPr>
          <w:rFonts w:ascii="Arial" w:hAnsi="Arial" w:cs="Arial"/>
          <w:sz w:val="22"/>
        </w:rPr>
        <w:t>The multi-beam sonar operated while the survey vessel travelled forward at speeds not exceeding 6.5 knots, a reasonable speed to ensure completion of the survey in good time while retaining data accuracy.</w:t>
      </w:r>
    </w:p>
    <w:p w:rsidR="009115D3" w:rsidRDefault="006F4787" w:rsidP="008962DD">
      <w:pPr>
        <w:spacing w:line="480" w:lineRule="auto"/>
        <w:ind w:firstLine="720"/>
        <w:jc w:val="both"/>
        <w:rPr>
          <w:rFonts w:ascii="Arial" w:hAnsi="Arial" w:cs="Arial"/>
          <w:sz w:val="22"/>
        </w:rPr>
      </w:pPr>
      <w:r>
        <w:rPr>
          <w:rFonts w:ascii="Arial" w:hAnsi="Arial" w:cs="Arial"/>
          <w:sz w:val="22"/>
        </w:rPr>
        <w:t xml:space="preserve">The </w:t>
      </w:r>
      <w:r w:rsidR="008962DD">
        <w:rPr>
          <w:rFonts w:ascii="Arial" w:hAnsi="Arial" w:cs="Arial"/>
          <w:sz w:val="22"/>
        </w:rPr>
        <w:t>survey vessel</w:t>
      </w:r>
      <w:r>
        <w:rPr>
          <w:rFonts w:ascii="Arial" w:hAnsi="Arial" w:cs="Arial"/>
          <w:sz w:val="22"/>
        </w:rPr>
        <w:t xml:space="preserve"> utilized real-time GPS data permitting a differential correction of &lt;0.1m hor</w:t>
      </w:r>
      <w:r w:rsidR="00B548CC">
        <w:rPr>
          <w:rFonts w:ascii="Arial" w:hAnsi="Arial" w:cs="Arial"/>
          <w:sz w:val="22"/>
        </w:rPr>
        <w:t>izontally and &lt;0.15m vertically</w:t>
      </w:r>
      <w:r>
        <w:rPr>
          <w:rFonts w:ascii="Arial" w:hAnsi="Arial" w:cs="Arial"/>
          <w:sz w:val="22"/>
        </w:rPr>
        <w:t xml:space="preserve"> parsed to an inertial measurement unit overlaying relative boat </w:t>
      </w:r>
      <w:r w:rsidR="00B548CC">
        <w:rPr>
          <w:rFonts w:ascii="Arial" w:hAnsi="Arial" w:cs="Arial"/>
          <w:sz w:val="22"/>
        </w:rPr>
        <w:t>angle and tidal datum correction</w:t>
      </w:r>
      <w:r>
        <w:rPr>
          <w:rFonts w:ascii="Arial" w:hAnsi="Arial" w:cs="Arial"/>
          <w:sz w:val="22"/>
        </w:rPr>
        <w:t xml:space="preserve">. </w:t>
      </w:r>
      <w:r w:rsidR="008962DD">
        <w:rPr>
          <w:rFonts w:ascii="Arial" w:hAnsi="Arial" w:cs="Arial"/>
          <w:sz w:val="22"/>
        </w:rPr>
        <w:t>S</w:t>
      </w:r>
      <w:r>
        <w:rPr>
          <w:rFonts w:ascii="Arial" w:hAnsi="Arial" w:cs="Arial"/>
          <w:sz w:val="22"/>
        </w:rPr>
        <w:t xml:space="preserve">ound, velocity and salinity profile probes mounted alongside the multi-beam on the hull provided </w:t>
      </w:r>
      <w:r w:rsidR="00F20396">
        <w:rPr>
          <w:rFonts w:ascii="Arial" w:hAnsi="Arial" w:cs="Arial"/>
          <w:sz w:val="22"/>
        </w:rPr>
        <w:t>active</w:t>
      </w:r>
      <w:r>
        <w:rPr>
          <w:rFonts w:ascii="Arial" w:hAnsi="Arial" w:cs="Arial"/>
          <w:sz w:val="22"/>
        </w:rPr>
        <w:t xml:space="preserve"> measurements of the water column at the transducer face. </w:t>
      </w:r>
      <w:r w:rsidR="0036039E">
        <w:rPr>
          <w:rFonts w:ascii="Arial" w:hAnsi="Arial" w:cs="Arial"/>
          <w:sz w:val="22"/>
        </w:rPr>
        <w:t>Sound velocity profiles of the river were in accordance with expectations for the</w:t>
      </w:r>
      <w:r w:rsidR="00C5353E">
        <w:rPr>
          <w:rFonts w:ascii="Arial" w:hAnsi="Arial" w:cs="Arial"/>
          <w:sz w:val="22"/>
        </w:rPr>
        <w:t xml:space="preserve"> time of year; April in Spring</w:t>
      </w:r>
      <w:r w:rsidR="0036039E">
        <w:rPr>
          <w:rFonts w:ascii="Arial" w:hAnsi="Arial" w:cs="Arial"/>
          <w:sz w:val="22"/>
        </w:rPr>
        <w:t xml:space="preserve"> with pronounced thermoclines during the middle part of the day due to surface layer heating. </w:t>
      </w:r>
      <w:r w:rsidR="008962DD">
        <w:rPr>
          <w:rFonts w:ascii="Arial" w:hAnsi="Arial" w:cs="Arial"/>
          <w:sz w:val="22"/>
        </w:rPr>
        <w:t xml:space="preserve">Figure </w:t>
      </w:r>
      <w:r w:rsidR="000560C1">
        <w:rPr>
          <w:rFonts w:ascii="Arial" w:hAnsi="Arial" w:cs="Arial"/>
          <w:sz w:val="22"/>
        </w:rPr>
        <w:t>3</w:t>
      </w:r>
      <w:r w:rsidR="00161391">
        <w:rPr>
          <w:rFonts w:ascii="Arial" w:hAnsi="Arial" w:cs="Arial"/>
          <w:sz w:val="22"/>
        </w:rPr>
        <w:t xml:space="preserve"> shows the multi-beam imagery post-processed in geo-isolation and tied to mapping. A thorough understanding of river hydraulics in the near vicinity and beyond the viaduct </w:t>
      </w:r>
      <w:r w:rsidR="00161391">
        <w:rPr>
          <w:rFonts w:ascii="Arial" w:hAnsi="Arial" w:cs="Arial"/>
          <w:sz w:val="22"/>
        </w:rPr>
        <w:lastRenderedPageBreak/>
        <w:t xml:space="preserve">is possible. Dark colour shades indicate </w:t>
      </w:r>
      <w:r w:rsidR="00675212">
        <w:rPr>
          <w:rFonts w:ascii="Arial" w:hAnsi="Arial" w:cs="Arial"/>
          <w:sz w:val="22"/>
        </w:rPr>
        <w:t xml:space="preserve">substantial </w:t>
      </w:r>
      <w:r w:rsidR="00161391">
        <w:rPr>
          <w:rFonts w:ascii="Arial" w:hAnsi="Arial" w:cs="Arial"/>
          <w:sz w:val="22"/>
        </w:rPr>
        <w:t xml:space="preserve">depressions in the river bed highlighting scour or erosion features. </w:t>
      </w:r>
      <w:r w:rsidR="002428F0">
        <w:rPr>
          <w:rFonts w:ascii="Arial" w:hAnsi="Arial" w:cs="Arial"/>
          <w:sz w:val="22"/>
        </w:rPr>
        <w:t xml:space="preserve">   </w:t>
      </w:r>
      <w:r w:rsidR="00A233DA">
        <w:rPr>
          <w:rFonts w:ascii="Arial" w:hAnsi="Arial" w:cs="Arial"/>
          <w:sz w:val="22"/>
        </w:rPr>
        <w:t xml:space="preserve"> </w:t>
      </w:r>
      <w:r w:rsidR="00DE1993">
        <w:rPr>
          <w:rFonts w:ascii="Arial" w:hAnsi="Arial" w:cs="Arial"/>
          <w:sz w:val="22"/>
        </w:rPr>
        <w:t xml:space="preserve">  </w:t>
      </w:r>
      <w:r w:rsidR="009A4D56">
        <w:rPr>
          <w:rFonts w:ascii="Arial" w:hAnsi="Arial" w:cs="Arial"/>
          <w:sz w:val="22"/>
        </w:rPr>
        <w:t xml:space="preserve"> </w:t>
      </w:r>
      <w:r w:rsidR="00FA6783">
        <w:rPr>
          <w:rFonts w:ascii="Arial" w:hAnsi="Arial" w:cs="Arial"/>
          <w:sz w:val="22"/>
        </w:rPr>
        <w:t xml:space="preserve">   </w:t>
      </w:r>
      <w:r w:rsidR="00226270">
        <w:rPr>
          <w:rFonts w:ascii="Arial" w:hAnsi="Arial" w:cs="Arial"/>
          <w:sz w:val="22"/>
        </w:rPr>
        <w:t xml:space="preserve"> </w:t>
      </w:r>
      <w:r w:rsidR="00D62CB5">
        <w:rPr>
          <w:rFonts w:ascii="Arial" w:hAnsi="Arial" w:cs="Arial"/>
          <w:sz w:val="22"/>
        </w:rPr>
        <w:t xml:space="preserve">  </w:t>
      </w:r>
    </w:p>
    <w:p w:rsidR="00A44D29" w:rsidRDefault="00A44D29" w:rsidP="00A44D29">
      <w:pPr>
        <w:spacing w:before="120" w:line="480" w:lineRule="auto"/>
        <w:jc w:val="both"/>
        <w:rPr>
          <w:rFonts w:ascii="Arial" w:hAnsi="Arial" w:cs="Arial"/>
          <w:b/>
          <w:sz w:val="22"/>
        </w:rPr>
      </w:pPr>
      <w:r>
        <w:rPr>
          <w:rFonts w:ascii="Arial" w:hAnsi="Arial" w:cs="Arial"/>
          <w:b/>
          <w:sz w:val="22"/>
        </w:rPr>
        <w:t xml:space="preserve">3.2 Stage 2 </w:t>
      </w:r>
      <w:r w:rsidR="002419EC">
        <w:rPr>
          <w:rFonts w:ascii="Arial" w:hAnsi="Arial" w:cs="Arial"/>
          <w:b/>
          <w:sz w:val="22"/>
        </w:rPr>
        <w:t>–</w:t>
      </w:r>
      <w:r>
        <w:rPr>
          <w:rFonts w:ascii="Arial" w:hAnsi="Arial" w:cs="Arial"/>
          <w:b/>
          <w:sz w:val="22"/>
        </w:rPr>
        <w:t xml:space="preserve"> </w:t>
      </w:r>
      <w:r w:rsidR="002419EC">
        <w:rPr>
          <w:rFonts w:ascii="Arial" w:hAnsi="Arial" w:cs="Arial"/>
          <w:b/>
          <w:sz w:val="22"/>
        </w:rPr>
        <w:t>Scanning Sonar</w:t>
      </w:r>
      <w:r>
        <w:rPr>
          <w:rFonts w:ascii="Arial" w:hAnsi="Arial" w:cs="Arial"/>
          <w:b/>
          <w:sz w:val="22"/>
        </w:rPr>
        <w:t>: MS 1171</w:t>
      </w:r>
    </w:p>
    <w:p w:rsidR="008C5D8B" w:rsidRDefault="00A44D29" w:rsidP="00CC0B0F">
      <w:pPr>
        <w:spacing w:line="480" w:lineRule="auto"/>
        <w:jc w:val="both"/>
        <w:rPr>
          <w:rFonts w:ascii="Arial" w:hAnsi="Arial" w:cs="Arial"/>
          <w:sz w:val="22"/>
        </w:rPr>
      </w:pPr>
      <w:r>
        <w:rPr>
          <w:rFonts w:ascii="Arial" w:hAnsi="Arial" w:cs="Arial"/>
          <w:sz w:val="22"/>
        </w:rPr>
        <w:tab/>
      </w:r>
      <w:r w:rsidR="002419EC" w:rsidRPr="00C20864">
        <w:rPr>
          <w:rFonts w:ascii="Arial" w:hAnsi="Arial" w:cs="Arial"/>
          <w:sz w:val="22"/>
        </w:rPr>
        <w:t>MS 1171</w:t>
      </w:r>
      <w:r w:rsidR="002419EC">
        <w:rPr>
          <w:rFonts w:ascii="Arial" w:hAnsi="Arial" w:cs="Arial"/>
          <w:sz w:val="22"/>
        </w:rPr>
        <w:t xml:space="preserve"> is a search and recovery sonar </w:t>
      </w:r>
      <w:r w:rsidR="00CD4A0B">
        <w:rPr>
          <w:rFonts w:ascii="Arial" w:hAnsi="Arial" w:cs="Arial"/>
          <w:sz w:val="22"/>
        </w:rPr>
        <w:t>specifically designed for</w:t>
      </w:r>
      <w:r w:rsidR="002419EC">
        <w:rPr>
          <w:rFonts w:ascii="Arial" w:hAnsi="Arial" w:cs="Arial"/>
          <w:sz w:val="22"/>
        </w:rPr>
        <w:t xml:space="preserve"> high resolution imaging and </w:t>
      </w:r>
      <w:r w:rsidR="00CD4A0B">
        <w:rPr>
          <w:rFonts w:ascii="Arial" w:hAnsi="Arial" w:cs="Arial"/>
          <w:sz w:val="22"/>
        </w:rPr>
        <w:t xml:space="preserve">optional </w:t>
      </w:r>
      <w:r w:rsidR="004C7EB8">
        <w:rPr>
          <w:rFonts w:ascii="Arial" w:hAnsi="Arial" w:cs="Arial"/>
          <w:sz w:val="22"/>
        </w:rPr>
        <w:t xml:space="preserve">terrain </w:t>
      </w:r>
      <w:r w:rsidR="002419EC">
        <w:rPr>
          <w:rFonts w:ascii="Arial" w:hAnsi="Arial" w:cs="Arial"/>
          <w:sz w:val="22"/>
        </w:rPr>
        <w:t>profiling using a fully rotating</w:t>
      </w:r>
      <w:r w:rsidR="004C7EB8">
        <w:rPr>
          <w:rFonts w:ascii="Arial" w:hAnsi="Arial" w:cs="Arial"/>
          <w:sz w:val="22"/>
        </w:rPr>
        <w:t xml:space="preserve"> head</w:t>
      </w:r>
      <w:r w:rsidR="00393896">
        <w:rPr>
          <w:rFonts w:ascii="Arial" w:hAnsi="Arial" w:cs="Arial"/>
          <w:sz w:val="22"/>
        </w:rPr>
        <w:t xml:space="preserve"> assembly</w:t>
      </w:r>
      <w:r w:rsidR="004C7EB8">
        <w:rPr>
          <w:rFonts w:ascii="Arial" w:hAnsi="Arial" w:cs="Arial"/>
          <w:sz w:val="22"/>
        </w:rPr>
        <w:t xml:space="preserve">. </w:t>
      </w:r>
      <w:r w:rsidR="00CD4A0B">
        <w:rPr>
          <w:rFonts w:ascii="Arial" w:hAnsi="Arial" w:cs="Arial"/>
          <w:sz w:val="22"/>
        </w:rPr>
        <w:t>I</w:t>
      </w:r>
      <w:r w:rsidR="002149F6">
        <w:rPr>
          <w:rFonts w:ascii="Arial" w:hAnsi="Arial" w:cs="Arial"/>
          <w:sz w:val="22"/>
        </w:rPr>
        <w:t xml:space="preserve">maging </w:t>
      </w:r>
      <w:r w:rsidR="00CD4A0B">
        <w:rPr>
          <w:rFonts w:ascii="Arial" w:hAnsi="Arial" w:cs="Arial"/>
          <w:sz w:val="22"/>
        </w:rPr>
        <w:t xml:space="preserve">was </w:t>
      </w:r>
      <w:r w:rsidR="004C7EB8">
        <w:rPr>
          <w:rFonts w:ascii="Arial" w:hAnsi="Arial" w:cs="Arial"/>
          <w:sz w:val="22"/>
        </w:rPr>
        <w:t>obtained using a</w:t>
      </w:r>
      <w:r w:rsidR="002419EC">
        <w:rPr>
          <w:rFonts w:ascii="Arial" w:hAnsi="Arial" w:cs="Arial"/>
          <w:sz w:val="22"/>
        </w:rPr>
        <w:t xml:space="preserve"> </w:t>
      </w:r>
      <w:r w:rsidR="00BC6BB9">
        <w:rPr>
          <w:rFonts w:ascii="Arial" w:hAnsi="Arial" w:cs="Arial"/>
          <w:sz w:val="22"/>
        </w:rPr>
        <w:t xml:space="preserve">dual </w:t>
      </w:r>
      <w:r w:rsidR="002419EC">
        <w:rPr>
          <w:rFonts w:ascii="Arial" w:hAnsi="Arial" w:cs="Arial"/>
          <w:sz w:val="22"/>
        </w:rPr>
        <w:t>fan</w:t>
      </w:r>
      <w:r w:rsidR="004C7EB8">
        <w:rPr>
          <w:rFonts w:ascii="Arial" w:hAnsi="Arial" w:cs="Arial"/>
          <w:sz w:val="22"/>
        </w:rPr>
        <w:t xml:space="preserve"> acoustic dispersal</w:t>
      </w:r>
      <w:r w:rsidR="002419EC">
        <w:rPr>
          <w:rFonts w:ascii="Arial" w:hAnsi="Arial" w:cs="Arial"/>
          <w:sz w:val="22"/>
        </w:rPr>
        <w:t xml:space="preserve"> </w:t>
      </w:r>
      <w:r w:rsidR="004C7EB8">
        <w:rPr>
          <w:rFonts w:ascii="Arial" w:hAnsi="Arial" w:cs="Arial"/>
          <w:sz w:val="22"/>
        </w:rPr>
        <w:t xml:space="preserve">rectangular </w:t>
      </w:r>
      <w:r w:rsidR="00393896">
        <w:rPr>
          <w:rFonts w:ascii="Arial" w:hAnsi="Arial" w:cs="Arial"/>
          <w:sz w:val="22"/>
        </w:rPr>
        <w:t xml:space="preserve">shape </w:t>
      </w:r>
      <w:r w:rsidR="00E865AF">
        <w:rPr>
          <w:rFonts w:ascii="Arial" w:hAnsi="Arial" w:cs="Arial"/>
          <w:sz w:val="22"/>
        </w:rPr>
        <w:t>transducer</w:t>
      </w:r>
      <w:r w:rsidR="00CD4A0B">
        <w:rPr>
          <w:rFonts w:ascii="Arial" w:hAnsi="Arial" w:cs="Arial"/>
          <w:sz w:val="22"/>
        </w:rPr>
        <w:t xml:space="preserve">, </w:t>
      </w:r>
      <w:r w:rsidR="00F20396">
        <w:rPr>
          <w:rFonts w:ascii="Arial" w:hAnsi="Arial" w:cs="Arial"/>
          <w:sz w:val="22"/>
        </w:rPr>
        <w:t>with</w:t>
      </w:r>
      <w:r w:rsidR="00DD6292">
        <w:rPr>
          <w:rFonts w:ascii="Arial" w:hAnsi="Arial" w:cs="Arial"/>
          <w:sz w:val="22"/>
        </w:rPr>
        <w:t xml:space="preserve"> </w:t>
      </w:r>
      <w:r w:rsidR="0080554C">
        <w:rPr>
          <w:rFonts w:ascii="Arial" w:hAnsi="Arial" w:cs="Arial"/>
          <w:sz w:val="22"/>
        </w:rPr>
        <w:t>narrow</w:t>
      </w:r>
      <w:r w:rsidR="00DD6292">
        <w:rPr>
          <w:rFonts w:ascii="Arial" w:hAnsi="Arial" w:cs="Arial"/>
          <w:sz w:val="22"/>
        </w:rPr>
        <w:t xml:space="preserve"> beam </w:t>
      </w:r>
      <w:r w:rsidR="002149F6">
        <w:rPr>
          <w:rFonts w:ascii="Arial" w:hAnsi="Arial" w:cs="Arial"/>
          <w:sz w:val="22"/>
        </w:rPr>
        <w:t xml:space="preserve">profiling </w:t>
      </w:r>
      <w:r w:rsidR="004C7EB8">
        <w:rPr>
          <w:rFonts w:ascii="Arial" w:hAnsi="Arial" w:cs="Arial"/>
          <w:sz w:val="22"/>
        </w:rPr>
        <w:t xml:space="preserve">captured </w:t>
      </w:r>
      <w:r w:rsidR="00E865AF">
        <w:rPr>
          <w:rFonts w:ascii="Arial" w:hAnsi="Arial" w:cs="Arial"/>
          <w:sz w:val="22"/>
        </w:rPr>
        <w:t>via the</w:t>
      </w:r>
      <w:r w:rsidR="002419EC">
        <w:rPr>
          <w:rFonts w:ascii="Arial" w:hAnsi="Arial" w:cs="Arial"/>
          <w:sz w:val="22"/>
        </w:rPr>
        <w:t xml:space="preserve"> cone </w:t>
      </w:r>
      <w:r w:rsidR="00393896">
        <w:rPr>
          <w:rFonts w:ascii="Arial" w:hAnsi="Arial" w:cs="Arial"/>
          <w:sz w:val="22"/>
        </w:rPr>
        <w:t xml:space="preserve">shape signal </w:t>
      </w:r>
      <w:r w:rsidR="004C7EB8">
        <w:rPr>
          <w:rFonts w:ascii="Arial" w:hAnsi="Arial" w:cs="Arial"/>
          <w:sz w:val="22"/>
        </w:rPr>
        <w:t>circular disc</w:t>
      </w:r>
      <w:r w:rsidR="00393896">
        <w:rPr>
          <w:rFonts w:ascii="Arial" w:hAnsi="Arial" w:cs="Arial"/>
          <w:sz w:val="22"/>
        </w:rPr>
        <w:t xml:space="preserve"> transducer</w:t>
      </w:r>
      <w:r w:rsidR="004C7EB8">
        <w:rPr>
          <w:rFonts w:ascii="Arial" w:hAnsi="Arial" w:cs="Arial"/>
          <w:sz w:val="22"/>
        </w:rPr>
        <w:t xml:space="preserve">. </w:t>
      </w:r>
      <w:r w:rsidR="00CD4A0B">
        <w:rPr>
          <w:rFonts w:ascii="Arial" w:hAnsi="Arial" w:cs="Arial"/>
          <w:sz w:val="22"/>
        </w:rPr>
        <w:t>T</w:t>
      </w:r>
      <w:r w:rsidR="00BC6BB9">
        <w:rPr>
          <w:rFonts w:ascii="Arial" w:hAnsi="Arial" w:cs="Arial"/>
          <w:sz w:val="22"/>
        </w:rPr>
        <w:t>he fan array wa</w:t>
      </w:r>
      <w:r w:rsidR="00346ADD">
        <w:rPr>
          <w:rFonts w:ascii="Arial" w:hAnsi="Arial" w:cs="Arial"/>
          <w:sz w:val="22"/>
        </w:rPr>
        <w:t>s</w:t>
      </w:r>
      <w:r w:rsidR="00BC6BB9">
        <w:rPr>
          <w:rFonts w:ascii="Arial" w:hAnsi="Arial" w:cs="Arial"/>
          <w:sz w:val="22"/>
        </w:rPr>
        <w:t xml:space="preserve"> </w:t>
      </w:r>
      <w:r w:rsidR="00CD4A0B">
        <w:rPr>
          <w:rFonts w:ascii="Arial" w:hAnsi="Arial" w:cs="Arial"/>
          <w:sz w:val="22"/>
        </w:rPr>
        <w:t xml:space="preserve">digitally </w:t>
      </w:r>
      <w:r w:rsidR="00BC6BB9">
        <w:rPr>
          <w:rFonts w:ascii="Arial" w:hAnsi="Arial" w:cs="Arial"/>
          <w:sz w:val="22"/>
        </w:rPr>
        <w:t xml:space="preserve">controlled by a switchable 675kHz to 900kHz, back-to-back transducer scanning </w:t>
      </w:r>
      <w:r w:rsidR="00CD4A0B">
        <w:rPr>
          <w:rFonts w:ascii="Arial" w:hAnsi="Arial" w:cs="Arial"/>
          <w:sz w:val="22"/>
        </w:rPr>
        <w:t>with a</w:t>
      </w:r>
      <w:r w:rsidR="00BC6BB9">
        <w:rPr>
          <w:rFonts w:ascii="Arial" w:hAnsi="Arial" w:cs="Arial"/>
          <w:sz w:val="22"/>
        </w:rPr>
        <w:t xml:space="preserve"> 0.9 degree </w:t>
      </w:r>
      <w:r w:rsidR="00CD4A0B">
        <w:rPr>
          <w:rFonts w:ascii="Arial" w:hAnsi="Arial" w:cs="Arial"/>
          <w:sz w:val="22"/>
        </w:rPr>
        <w:t>beam width</w:t>
      </w:r>
      <w:r w:rsidR="00BC6BB9">
        <w:rPr>
          <w:rFonts w:ascii="Arial" w:hAnsi="Arial" w:cs="Arial"/>
          <w:sz w:val="22"/>
        </w:rPr>
        <w:t xml:space="preserve"> for the lower frequency and </w:t>
      </w:r>
      <w:r w:rsidR="00CD4A0B">
        <w:rPr>
          <w:rFonts w:ascii="Arial" w:hAnsi="Arial" w:cs="Arial"/>
          <w:sz w:val="22"/>
        </w:rPr>
        <w:t>0.6 degrees for the higher 900kHz setting.</w:t>
      </w:r>
      <w:r w:rsidR="00346ADD">
        <w:rPr>
          <w:rFonts w:ascii="Arial" w:hAnsi="Arial" w:cs="Arial"/>
          <w:sz w:val="22"/>
        </w:rPr>
        <w:t xml:space="preserve"> </w:t>
      </w:r>
      <w:r w:rsidR="00BC6944">
        <w:rPr>
          <w:rFonts w:ascii="Arial" w:hAnsi="Arial" w:cs="Arial"/>
          <w:sz w:val="22"/>
        </w:rPr>
        <w:t xml:space="preserve">The MS 1171 has a 360 degree field of view, with a </w:t>
      </w:r>
      <w:r w:rsidR="00631E1C">
        <w:rPr>
          <w:rFonts w:ascii="Arial" w:hAnsi="Arial" w:cs="Arial"/>
          <w:sz w:val="22"/>
        </w:rPr>
        <w:t xml:space="preserve">lateral </w:t>
      </w:r>
      <w:r w:rsidR="00BC6944">
        <w:rPr>
          <w:rFonts w:ascii="Arial" w:hAnsi="Arial" w:cs="Arial"/>
          <w:sz w:val="22"/>
        </w:rPr>
        <w:t xml:space="preserve">range of </w:t>
      </w:r>
      <w:r w:rsidR="00631E1C">
        <w:rPr>
          <w:rFonts w:ascii="Arial" w:hAnsi="Arial" w:cs="Arial"/>
          <w:sz w:val="22"/>
        </w:rPr>
        <w:t>approximately 40m and 1600m</w:t>
      </w:r>
      <w:r w:rsidR="00631E1C" w:rsidRPr="00631E1C">
        <w:rPr>
          <w:rFonts w:ascii="Arial" w:hAnsi="Arial" w:cs="Arial"/>
          <w:sz w:val="22"/>
          <w:vertAlign w:val="superscript"/>
        </w:rPr>
        <w:t>2</w:t>
      </w:r>
      <w:r w:rsidR="00631E1C">
        <w:rPr>
          <w:rFonts w:ascii="Arial" w:hAnsi="Arial" w:cs="Arial"/>
          <w:sz w:val="22"/>
        </w:rPr>
        <w:t xml:space="preserve"> </w:t>
      </w:r>
      <w:r w:rsidR="00F51524">
        <w:rPr>
          <w:rFonts w:ascii="Arial" w:hAnsi="Arial" w:cs="Arial"/>
          <w:sz w:val="22"/>
        </w:rPr>
        <w:t>sum-</w:t>
      </w:r>
      <w:r w:rsidR="00631E1C">
        <w:rPr>
          <w:rFonts w:ascii="Arial" w:hAnsi="Arial" w:cs="Arial"/>
          <w:sz w:val="22"/>
        </w:rPr>
        <w:t>total coverage in one rotation. With this angle of inspection, the sonar can be used to view objects</w:t>
      </w:r>
      <w:r w:rsidR="004873FC">
        <w:rPr>
          <w:rFonts w:ascii="Arial" w:hAnsi="Arial" w:cs="Arial"/>
          <w:sz w:val="22"/>
        </w:rPr>
        <w:t>, features and structures</w:t>
      </w:r>
      <w:r w:rsidR="00631E1C">
        <w:rPr>
          <w:rFonts w:ascii="Arial" w:hAnsi="Arial" w:cs="Arial"/>
          <w:sz w:val="22"/>
        </w:rPr>
        <w:t xml:space="preserve"> at significant range or beneath difficult </w:t>
      </w:r>
      <w:r w:rsidR="004873FC">
        <w:rPr>
          <w:rFonts w:ascii="Arial" w:hAnsi="Arial" w:cs="Arial"/>
          <w:sz w:val="22"/>
        </w:rPr>
        <w:t xml:space="preserve">geographic </w:t>
      </w:r>
      <w:r w:rsidR="00631E1C">
        <w:rPr>
          <w:rFonts w:ascii="Arial" w:hAnsi="Arial" w:cs="Arial"/>
          <w:sz w:val="22"/>
        </w:rPr>
        <w:t>features such as ice shelves. MS 1171 is typically deployed in one of two methods: (i) follow</w:t>
      </w:r>
      <w:r w:rsidR="009B28B8">
        <w:rPr>
          <w:rFonts w:ascii="Arial" w:hAnsi="Arial" w:cs="Arial"/>
          <w:sz w:val="22"/>
        </w:rPr>
        <w:t>ing</w:t>
      </w:r>
      <w:r w:rsidR="00631E1C">
        <w:rPr>
          <w:rFonts w:ascii="Arial" w:hAnsi="Arial" w:cs="Arial"/>
          <w:sz w:val="22"/>
        </w:rPr>
        <w:t xml:space="preserve"> a multi-beam survey e.g. EM 3002D, in pursuance of higher resolution </w:t>
      </w:r>
      <w:r w:rsidR="00C5353E">
        <w:rPr>
          <w:rFonts w:ascii="Arial" w:hAnsi="Arial" w:cs="Arial"/>
          <w:sz w:val="22"/>
        </w:rPr>
        <w:t xml:space="preserve">imaging </w:t>
      </w:r>
      <w:r w:rsidR="00631E1C">
        <w:rPr>
          <w:rFonts w:ascii="Arial" w:hAnsi="Arial" w:cs="Arial"/>
          <w:sz w:val="22"/>
        </w:rPr>
        <w:t xml:space="preserve">accuracy or, (ii) primary deployment to obtain initial imagery of submerged structural features. </w:t>
      </w:r>
      <w:r w:rsidR="00B666EA">
        <w:rPr>
          <w:rFonts w:ascii="Arial" w:hAnsi="Arial" w:cs="Arial"/>
          <w:sz w:val="22"/>
        </w:rPr>
        <w:t xml:space="preserve">Importantly, the sonar can be viewed in real-time </w:t>
      </w:r>
      <w:r w:rsidR="009B28B8">
        <w:rPr>
          <w:rFonts w:ascii="Arial" w:hAnsi="Arial" w:cs="Arial"/>
          <w:sz w:val="22"/>
        </w:rPr>
        <w:t xml:space="preserve">by trained operators </w:t>
      </w:r>
      <w:r w:rsidR="00B666EA">
        <w:rPr>
          <w:rFonts w:ascii="Arial" w:hAnsi="Arial" w:cs="Arial"/>
          <w:sz w:val="22"/>
        </w:rPr>
        <w:t xml:space="preserve">to direct inspection and recovery divers substantially reducing health and safety risk. </w:t>
      </w:r>
      <w:r w:rsidR="0046640E">
        <w:rPr>
          <w:rFonts w:ascii="Arial" w:hAnsi="Arial" w:cs="Arial"/>
          <w:sz w:val="22"/>
        </w:rPr>
        <w:t xml:space="preserve">MS 1171 can be deployed using either a tripod for plan view imagery or alternatively, on a pole lowered assembly to obtain data in an elevation view. Both deployment </w:t>
      </w:r>
      <w:r w:rsidR="00ED477F">
        <w:rPr>
          <w:rFonts w:ascii="Arial" w:hAnsi="Arial" w:cs="Arial"/>
          <w:sz w:val="22"/>
        </w:rPr>
        <w:t>systems were successfully tested</w:t>
      </w:r>
      <w:r w:rsidR="0046640E">
        <w:rPr>
          <w:rFonts w:ascii="Arial" w:hAnsi="Arial" w:cs="Arial"/>
          <w:sz w:val="22"/>
        </w:rPr>
        <w:t xml:space="preserve"> </w:t>
      </w:r>
      <w:r w:rsidR="00ED477F">
        <w:rPr>
          <w:rFonts w:ascii="Arial" w:hAnsi="Arial" w:cs="Arial"/>
          <w:sz w:val="22"/>
        </w:rPr>
        <w:t>during</w:t>
      </w:r>
      <w:r w:rsidR="0046640E">
        <w:rPr>
          <w:rFonts w:ascii="Arial" w:hAnsi="Arial" w:cs="Arial"/>
          <w:sz w:val="22"/>
        </w:rPr>
        <w:t xml:space="preserve"> the </w:t>
      </w:r>
      <w:r w:rsidR="00ED477F">
        <w:rPr>
          <w:rFonts w:ascii="Arial" w:hAnsi="Arial" w:cs="Arial"/>
          <w:sz w:val="22"/>
        </w:rPr>
        <w:t>field study</w:t>
      </w:r>
      <w:r w:rsidR="009B28B8">
        <w:rPr>
          <w:rFonts w:ascii="Arial" w:hAnsi="Arial" w:cs="Arial"/>
          <w:sz w:val="22"/>
        </w:rPr>
        <w:t xml:space="preserve"> providing a wide range of engineering </w:t>
      </w:r>
      <w:r w:rsidR="00E865AF">
        <w:rPr>
          <w:rFonts w:ascii="Arial" w:hAnsi="Arial" w:cs="Arial"/>
          <w:sz w:val="22"/>
        </w:rPr>
        <w:t>data</w:t>
      </w:r>
      <w:r w:rsidR="0046640E">
        <w:rPr>
          <w:rFonts w:ascii="Arial" w:hAnsi="Arial" w:cs="Arial"/>
          <w:sz w:val="22"/>
        </w:rPr>
        <w:t xml:space="preserve">. Figure </w:t>
      </w:r>
      <w:r w:rsidR="000560C1">
        <w:rPr>
          <w:rFonts w:ascii="Arial" w:hAnsi="Arial" w:cs="Arial"/>
          <w:sz w:val="22"/>
        </w:rPr>
        <w:t>4</w:t>
      </w:r>
      <w:r w:rsidR="0046640E">
        <w:rPr>
          <w:rFonts w:ascii="Arial" w:hAnsi="Arial" w:cs="Arial"/>
          <w:sz w:val="22"/>
        </w:rPr>
        <w:t xml:space="preserve"> shows for reference, (a) left image: sonar head on the laboratory test bench attached to a temporary scaffold ballast and, (b) right image: sonar mounted in a </w:t>
      </w:r>
      <w:r w:rsidR="00ED477F">
        <w:rPr>
          <w:rFonts w:ascii="Arial" w:hAnsi="Arial" w:cs="Arial"/>
          <w:sz w:val="22"/>
        </w:rPr>
        <w:t xml:space="preserve">ballasted </w:t>
      </w:r>
      <w:r w:rsidR="0046640E">
        <w:rPr>
          <w:rFonts w:ascii="Arial" w:hAnsi="Arial" w:cs="Arial"/>
          <w:sz w:val="22"/>
        </w:rPr>
        <w:t>t</w:t>
      </w:r>
      <w:r w:rsidR="00CC0B0F">
        <w:rPr>
          <w:rFonts w:ascii="Arial" w:hAnsi="Arial" w:cs="Arial"/>
          <w:sz w:val="22"/>
        </w:rPr>
        <w:t>ripod including protective cage with</w:t>
      </w:r>
      <w:r w:rsidR="0046640E">
        <w:rPr>
          <w:rFonts w:ascii="Arial" w:hAnsi="Arial" w:cs="Arial"/>
          <w:sz w:val="22"/>
        </w:rPr>
        <w:t xml:space="preserve"> telemetry equipment shown beneath.</w:t>
      </w:r>
      <w:r w:rsidR="006F4967">
        <w:rPr>
          <w:rFonts w:ascii="Arial" w:hAnsi="Arial" w:cs="Arial"/>
          <w:sz w:val="22"/>
        </w:rPr>
        <w:t xml:space="preserve"> </w:t>
      </w:r>
    </w:p>
    <w:p w:rsidR="008C5D8B" w:rsidRDefault="008C5D8B" w:rsidP="008C5D8B">
      <w:pPr>
        <w:spacing w:before="120" w:line="480" w:lineRule="auto"/>
        <w:jc w:val="both"/>
        <w:rPr>
          <w:rFonts w:ascii="Arial" w:hAnsi="Arial" w:cs="Arial"/>
          <w:b/>
          <w:sz w:val="22"/>
        </w:rPr>
      </w:pPr>
      <w:r>
        <w:rPr>
          <w:rFonts w:ascii="Arial" w:hAnsi="Arial" w:cs="Arial"/>
          <w:b/>
          <w:sz w:val="22"/>
        </w:rPr>
        <w:t xml:space="preserve">3.3 Stage 3 – Dual Axis </w:t>
      </w:r>
      <w:r w:rsidR="00362D8A">
        <w:rPr>
          <w:rFonts w:ascii="Arial" w:hAnsi="Arial" w:cs="Arial"/>
          <w:b/>
          <w:sz w:val="22"/>
        </w:rPr>
        <w:t>Sonar</w:t>
      </w:r>
      <w:r>
        <w:rPr>
          <w:rFonts w:ascii="Arial" w:hAnsi="Arial" w:cs="Arial"/>
          <w:b/>
          <w:sz w:val="22"/>
        </w:rPr>
        <w:t xml:space="preserve"> Profiler: DASP</w:t>
      </w:r>
    </w:p>
    <w:p w:rsidR="009115D3" w:rsidRDefault="006F4967" w:rsidP="00CC0B0F">
      <w:pPr>
        <w:spacing w:line="480" w:lineRule="auto"/>
        <w:jc w:val="both"/>
        <w:rPr>
          <w:rFonts w:ascii="Arial" w:hAnsi="Arial" w:cs="Arial"/>
          <w:sz w:val="22"/>
        </w:rPr>
      </w:pPr>
      <w:r>
        <w:rPr>
          <w:rFonts w:ascii="Arial" w:hAnsi="Arial" w:cs="Arial"/>
          <w:sz w:val="22"/>
        </w:rPr>
        <w:t xml:space="preserve">  </w:t>
      </w:r>
      <w:r w:rsidR="004C7EB8">
        <w:rPr>
          <w:rFonts w:ascii="Arial" w:hAnsi="Arial" w:cs="Arial"/>
          <w:sz w:val="22"/>
        </w:rPr>
        <w:t xml:space="preserve">  </w:t>
      </w:r>
      <w:r w:rsidR="00B666EA">
        <w:rPr>
          <w:rFonts w:ascii="Arial" w:hAnsi="Arial" w:cs="Arial"/>
          <w:sz w:val="22"/>
        </w:rPr>
        <w:t xml:space="preserve"> </w:t>
      </w:r>
      <w:r w:rsidR="00631E1C">
        <w:rPr>
          <w:rFonts w:ascii="Arial" w:hAnsi="Arial" w:cs="Arial"/>
          <w:sz w:val="22"/>
        </w:rPr>
        <w:t xml:space="preserve">  </w:t>
      </w:r>
      <w:r w:rsidR="00552AF5">
        <w:rPr>
          <w:rFonts w:ascii="Arial" w:hAnsi="Arial" w:cs="Arial"/>
          <w:sz w:val="22"/>
        </w:rPr>
        <w:t>T</w:t>
      </w:r>
      <w:r w:rsidR="00362D8A">
        <w:rPr>
          <w:rFonts w:ascii="Arial" w:hAnsi="Arial" w:cs="Arial"/>
          <w:sz w:val="22"/>
        </w:rPr>
        <w:t>he Dual Axis Sonar Profiler or DASP is a l</w:t>
      </w:r>
      <w:r w:rsidR="003F5E49">
        <w:rPr>
          <w:rFonts w:ascii="Arial" w:hAnsi="Arial" w:cs="Arial"/>
          <w:sz w:val="22"/>
        </w:rPr>
        <w:t>ong-immersion unit allowing cent</w:t>
      </w:r>
      <w:r w:rsidR="00362D8A">
        <w:rPr>
          <w:rFonts w:ascii="Arial" w:hAnsi="Arial" w:cs="Arial"/>
          <w:sz w:val="22"/>
        </w:rPr>
        <w:t xml:space="preserve">imetre accurate measurement in all axes, in continuous real-time. </w:t>
      </w:r>
      <w:r w:rsidR="00552AF5">
        <w:rPr>
          <w:rFonts w:ascii="Arial" w:hAnsi="Arial" w:cs="Arial"/>
          <w:sz w:val="22"/>
        </w:rPr>
        <w:t>A</w:t>
      </w:r>
      <w:r w:rsidR="002E1611">
        <w:rPr>
          <w:rFonts w:ascii="Arial" w:hAnsi="Arial" w:cs="Arial"/>
          <w:sz w:val="22"/>
        </w:rPr>
        <w:t xml:space="preserve"> bespoke development </w:t>
      </w:r>
      <w:r w:rsidR="00F20396">
        <w:rPr>
          <w:rFonts w:ascii="Arial" w:hAnsi="Arial" w:cs="Arial"/>
          <w:sz w:val="22"/>
        </w:rPr>
        <w:t>of</w:t>
      </w:r>
      <w:r w:rsidR="002E1611">
        <w:rPr>
          <w:rFonts w:ascii="Arial" w:hAnsi="Arial" w:cs="Arial"/>
          <w:sz w:val="22"/>
        </w:rPr>
        <w:t xml:space="preserve"> </w:t>
      </w:r>
      <w:r w:rsidR="00C725BB">
        <w:rPr>
          <w:rFonts w:ascii="Arial" w:hAnsi="Arial" w:cs="Arial"/>
          <w:sz w:val="22"/>
        </w:rPr>
        <w:t>a</w:t>
      </w:r>
      <w:r w:rsidR="002E1611">
        <w:rPr>
          <w:rFonts w:ascii="Arial" w:hAnsi="Arial" w:cs="Arial"/>
          <w:sz w:val="22"/>
        </w:rPr>
        <w:t xml:space="preserve"> narrow beam profiler, the DASP contains a fully motorised transducer head</w:t>
      </w:r>
      <w:r w:rsidR="0039379B">
        <w:rPr>
          <w:rFonts w:ascii="Arial" w:hAnsi="Arial" w:cs="Arial"/>
          <w:sz w:val="22"/>
        </w:rPr>
        <w:t xml:space="preserve"> </w:t>
      </w:r>
      <w:r w:rsidR="00552AF5">
        <w:rPr>
          <w:rFonts w:ascii="Arial" w:hAnsi="Arial" w:cs="Arial"/>
          <w:sz w:val="22"/>
        </w:rPr>
        <w:t xml:space="preserve">housed within a </w:t>
      </w:r>
      <w:r w:rsidR="0039379B">
        <w:rPr>
          <w:rFonts w:ascii="Arial" w:hAnsi="Arial" w:cs="Arial"/>
          <w:sz w:val="22"/>
        </w:rPr>
        <w:t xml:space="preserve">ruggedized </w:t>
      </w:r>
      <w:r w:rsidR="00552AF5">
        <w:rPr>
          <w:rFonts w:ascii="Arial" w:hAnsi="Arial" w:cs="Arial"/>
          <w:sz w:val="22"/>
        </w:rPr>
        <w:t xml:space="preserve">body </w:t>
      </w:r>
      <w:r w:rsidR="005C234D">
        <w:rPr>
          <w:rFonts w:ascii="Arial" w:hAnsi="Arial" w:cs="Arial"/>
          <w:sz w:val="22"/>
        </w:rPr>
        <w:t>to withstand 30m hydrostatic depth and</w:t>
      </w:r>
      <w:r w:rsidR="0039379B">
        <w:rPr>
          <w:rFonts w:ascii="Arial" w:hAnsi="Arial" w:cs="Arial"/>
          <w:sz w:val="22"/>
        </w:rPr>
        <w:t xml:space="preserve"> challenging environmental conditions e.g. fast flooding rivers or offshore </w:t>
      </w:r>
      <w:r w:rsidR="004D0B30">
        <w:rPr>
          <w:rFonts w:ascii="Arial" w:hAnsi="Arial" w:cs="Arial"/>
          <w:sz w:val="22"/>
        </w:rPr>
        <w:t xml:space="preserve">wind turbine </w:t>
      </w:r>
      <w:r w:rsidR="0039379B">
        <w:rPr>
          <w:rFonts w:ascii="Arial" w:hAnsi="Arial" w:cs="Arial"/>
          <w:sz w:val="22"/>
        </w:rPr>
        <w:t xml:space="preserve">installation. </w:t>
      </w:r>
      <w:r w:rsidR="007F1C6D">
        <w:rPr>
          <w:rFonts w:ascii="Arial" w:hAnsi="Arial" w:cs="Arial"/>
          <w:sz w:val="22"/>
        </w:rPr>
        <w:t xml:space="preserve">The DASP is primarily designed for rapid pole mounted deployment with minimum telemetry complexity; facilitating both on-board </w:t>
      </w:r>
      <w:r w:rsidR="004D0B30">
        <w:rPr>
          <w:rFonts w:ascii="Arial" w:hAnsi="Arial" w:cs="Arial"/>
          <w:sz w:val="22"/>
        </w:rPr>
        <w:t xml:space="preserve">storage </w:t>
      </w:r>
      <w:r w:rsidR="007F1C6D">
        <w:rPr>
          <w:rFonts w:ascii="Arial" w:hAnsi="Arial" w:cs="Arial"/>
          <w:sz w:val="22"/>
        </w:rPr>
        <w:t xml:space="preserve">and remote data </w:t>
      </w:r>
      <w:r w:rsidR="004D0B30">
        <w:rPr>
          <w:rFonts w:ascii="Arial" w:hAnsi="Arial" w:cs="Arial"/>
          <w:sz w:val="22"/>
        </w:rPr>
        <w:lastRenderedPageBreak/>
        <w:t>broadcast</w:t>
      </w:r>
      <w:r w:rsidR="007F1C6D">
        <w:rPr>
          <w:rFonts w:ascii="Arial" w:hAnsi="Arial" w:cs="Arial"/>
          <w:sz w:val="22"/>
        </w:rPr>
        <w:t xml:space="preserve"> capabilities. Unlike the MS 1171 which can be additionally tripod launched, requirements pertaining to stability and weight necessitate the rigidity of a pole to clamp assembly. </w:t>
      </w:r>
      <w:r w:rsidR="004D0B30">
        <w:rPr>
          <w:rFonts w:ascii="Arial" w:hAnsi="Arial" w:cs="Arial"/>
          <w:sz w:val="22"/>
        </w:rPr>
        <w:t xml:space="preserve">Operational range of the DASP is 0.2m to 300m slant depth of water with a range resolution of 10mm at the </w:t>
      </w:r>
      <w:r w:rsidR="005C234D">
        <w:rPr>
          <w:rFonts w:ascii="Arial" w:hAnsi="Arial" w:cs="Arial"/>
          <w:sz w:val="22"/>
        </w:rPr>
        <w:t>longest</w:t>
      </w:r>
      <w:r w:rsidR="004D0B30">
        <w:rPr>
          <w:rFonts w:ascii="Arial" w:hAnsi="Arial" w:cs="Arial"/>
          <w:sz w:val="22"/>
        </w:rPr>
        <w:t xml:space="preserve"> setting. </w:t>
      </w:r>
      <w:r w:rsidR="005C234D">
        <w:rPr>
          <w:rFonts w:ascii="Arial" w:hAnsi="Arial" w:cs="Arial"/>
          <w:sz w:val="22"/>
        </w:rPr>
        <w:t xml:space="preserve">Functioning by comparison at 330kHz frequency, the DASP produces a 2.8 degree conical pulse at 360 degrees uninterrupted horizontal field </w:t>
      </w:r>
      <w:r w:rsidR="008F3528">
        <w:rPr>
          <w:rFonts w:ascii="Arial" w:hAnsi="Arial" w:cs="Arial"/>
          <w:sz w:val="22"/>
        </w:rPr>
        <w:t>of view with +5 to -90 degrees complete down axis</w:t>
      </w:r>
      <w:r w:rsidR="005C234D">
        <w:rPr>
          <w:rFonts w:ascii="Arial" w:hAnsi="Arial" w:cs="Arial"/>
          <w:sz w:val="22"/>
        </w:rPr>
        <w:t xml:space="preserve"> vertical field of view. At approximately 400mm in total length and weighing 24kg</w:t>
      </w:r>
      <w:r w:rsidR="007F1C6D">
        <w:rPr>
          <w:rFonts w:ascii="Arial" w:hAnsi="Arial" w:cs="Arial"/>
          <w:sz w:val="22"/>
        </w:rPr>
        <w:t xml:space="preserve"> </w:t>
      </w:r>
      <w:r w:rsidR="005C234D">
        <w:rPr>
          <w:rFonts w:ascii="Arial" w:hAnsi="Arial" w:cs="Arial"/>
          <w:sz w:val="22"/>
        </w:rPr>
        <w:t xml:space="preserve">the DASP is small enough to be man handled by one or two engineers as required in the field. </w:t>
      </w:r>
      <w:r w:rsidR="00D8368F">
        <w:rPr>
          <w:rFonts w:ascii="Arial" w:hAnsi="Arial" w:cs="Arial"/>
          <w:sz w:val="22"/>
        </w:rPr>
        <w:t>Prior to the field study, the DASP was provided to the University of Southampton for preliminary laboratory trials in the AB Wood</w:t>
      </w:r>
      <w:r w:rsidR="003E5754">
        <w:rPr>
          <w:rFonts w:ascii="Arial" w:hAnsi="Arial" w:cs="Arial"/>
          <w:sz w:val="22"/>
        </w:rPr>
        <w:t xml:space="preserve"> acoustic test tank</w:t>
      </w:r>
      <w:r w:rsidR="00D8368F">
        <w:rPr>
          <w:rFonts w:ascii="Arial" w:hAnsi="Arial" w:cs="Arial"/>
          <w:sz w:val="22"/>
        </w:rPr>
        <w:t xml:space="preserve">. These trials enabled a complete test of the DASP telemetry and measurement accuracy without the additional constraints and </w:t>
      </w:r>
      <w:r w:rsidR="00F20396">
        <w:rPr>
          <w:rFonts w:ascii="Arial" w:hAnsi="Arial" w:cs="Arial"/>
          <w:sz w:val="22"/>
        </w:rPr>
        <w:t>complexities</w:t>
      </w:r>
      <w:r w:rsidR="00D8368F">
        <w:rPr>
          <w:rFonts w:ascii="Arial" w:hAnsi="Arial" w:cs="Arial"/>
          <w:sz w:val="22"/>
        </w:rPr>
        <w:t xml:space="preserve"> of field deployment. Figure </w:t>
      </w:r>
      <w:r w:rsidR="008D57CB">
        <w:rPr>
          <w:rFonts w:ascii="Arial" w:hAnsi="Arial" w:cs="Arial"/>
          <w:sz w:val="22"/>
        </w:rPr>
        <w:t>5</w:t>
      </w:r>
      <w:r w:rsidR="00D8368F">
        <w:rPr>
          <w:rFonts w:ascii="Arial" w:hAnsi="Arial" w:cs="Arial"/>
          <w:sz w:val="22"/>
        </w:rPr>
        <w:t xml:space="preserve"> shows the DASP suspended by overhead crane in the test tank with </w:t>
      </w:r>
      <w:r w:rsidR="00F20396">
        <w:rPr>
          <w:rFonts w:ascii="Arial" w:hAnsi="Arial" w:cs="Arial"/>
          <w:sz w:val="22"/>
        </w:rPr>
        <w:t xml:space="preserve">yellow </w:t>
      </w:r>
      <w:r w:rsidR="00D8368F">
        <w:rPr>
          <w:rFonts w:ascii="Arial" w:hAnsi="Arial" w:cs="Arial"/>
          <w:sz w:val="22"/>
        </w:rPr>
        <w:t xml:space="preserve">umbilical connection and stabilizing lines shown. </w:t>
      </w:r>
      <w:r w:rsidR="008F3528">
        <w:rPr>
          <w:rFonts w:ascii="Arial" w:hAnsi="Arial" w:cs="Arial"/>
          <w:sz w:val="22"/>
        </w:rPr>
        <w:t xml:space="preserve">Figure </w:t>
      </w:r>
      <w:r w:rsidR="008D57CB">
        <w:rPr>
          <w:rFonts w:ascii="Arial" w:hAnsi="Arial" w:cs="Arial"/>
          <w:sz w:val="22"/>
        </w:rPr>
        <w:t>6</w:t>
      </w:r>
      <w:r w:rsidR="004F4846">
        <w:rPr>
          <w:rFonts w:ascii="Arial" w:hAnsi="Arial" w:cs="Arial"/>
          <w:sz w:val="22"/>
        </w:rPr>
        <w:t xml:space="preserve"> illustrates the pole deployment system used on the survey vessel as it approaches the castellated cross bracing between viaduct supports. The aluminium pole was clamped across the boat gunnels while the sonar units were elevated, rotated and lowered into the water alongside the keel.   </w:t>
      </w:r>
      <w:r w:rsidR="00D8368F">
        <w:rPr>
          <w:rFonts w:ascii="Arial" w:hAnsi="Arial" w:cs="Arial"/>
          <w:sz w:val="22"/>
        </w:rPr>
        <w:t xml:space="preserve"> </w:t>
      </w:r>
    </w:p>
    <w:p w:rsidR="00CF0557" w:rsidRDefault="00CF0557" w:rsidP="00CF0557">
      <w:pPr>
        <w:spacing w:before="120" w:line="480" w:lineRule="auto"/>
        <w:jc w:val="both"/>
        <w:rPr>
          <w:rFonts w:ascii="Arial" w:hAnsi="Arial" w:cs="Arial"/>
          <w:b/>
          <w:sz w:val="22"/>
        </w:rPr>
      </w:pPr>
      <w:r>
        <w:rPr>
          <w:rFonts w:ascii="Arial" w:hAnsi="Arial" w:cs="Arial"/>
          <w:b/>
          <w:sz w:val="22"/>
        </w:rPr>
        <w:t>3.</w:t>
      </w:r>
      <w:r w:rsidR="00283C70">
        <w:rPr>
          <w:rFonts w:ascii="Arial" w:hAnsi="Arial" w:cs="Arial"/>
          <w:b/>
          <w:sz w:val="22"/>
        </w:rPr>
        <w:t>4</w:t>
      </w:r>
      <w:r>
        <w:rPr>
          <w:rFonts w:ascii="Arial" w:hAnsi="Arial" w:cs="Arial"/>
          <w:b/>
          <w:sz w:val="22"/>
        </w:rPr>
        <w:t xml:space="preserve"> Stage 4 – Marine Laser</w:t>
      </w:r>
    </w:p>
    <w:p w:rsidR="00CF0557" w:rsidRDefault="00283C70" w:rsidP="00283C70">
      <w:pPr>
        <w:spacing w:line="480" w:lineRule="auto"/>
        <w:jc w:val="both"/>
        <w:rPr>
          <w:rFonts w:ascii="Arial" w:hAnsi="Arial" w:cs="Arial"/>
          <w:sz w:val="22"/>
        </w:rPr>
      </w:pPr>
      <w:r>
        <w:rPr>
          <w:rFonts w:ascii="Arial" w:hAnsi="Arial" w:cs="Arial"/>
          <w:sz w:val="22"/>
        </w:rPr>
        <w:tab/>
      </w:r>
      <w:r w:rsidR="003555B5">
        <w:rPr>
          <w:rFonts w:ascii="Arial" w:hAnsi="Arial" w:cs="Arial"/>
          <w:sz w:val="22"/>
        </w:rPr>
        <w:t xml:space="preserve">The primary focus of the field study was the inspection and measurement of bed erosion below the waterline. It was however important to link this </w:t>
      </w:r>
      <w:r w:rsidR="00770F25">
        <w:rPr>
          <w:rFonts w:ascii="Arial" w:hAnsi="Arial" w:cs="Arial"/>
          <w:sz w:val="22"/>
        </w:rPr>
        <w:t xml:space="preserve">bathymetry </w:t>
      </w:r>
      <w:r w:rsidR="003555B5">
        <w:rPr>
          <w:rFonts w:ascii="Arial" w:hAnsi="Arial" w:cs="Arial"/>
          <w:sz w:val="22"/>
        </w:rPr>
        <w:t xml:space="preserve">to an accurate record of the superstructure and surrounding riverbank topology. In the absence of a comprehensive set of archive drawings, the information was </w:t>
      </w:r>
      <w:r w:rsidR="00770F25">
        <w:rPr>
          <w:rFonts w:ascii="Arial" w:hAnsi="Arial" w:cs="Arial"/>
          <w:sz w:val="22"/>
        </w:rPr>
        <w:t xml:space="preserve">accurately </w:t>
      </w:r>
      <w:r w:rsidR="003555B5">
        <w:rPr>
          <w:rFonts w:ascii="Arial" w:hAnsi="Arial" w:cs="Arial"/>
          <w:sz w:val="22"/>
        </w:rPr>
        <w:t xml:space="preserve">captured using an Applanix Landmark marine laser mounted </w:t>
      </w:r>
      <w:r w:rsidR="008B7E82">
        <w:rPr>
          <w:rFonts w:ascii="Arial" w:hAnsi="Arial" w:cs="Arial"/>
          <w:sz w:val="22"/>
        </w:rPr>
        <w:t xml:space="preserve">next </w:t>
      </w:r>
      <w:r w:rsidR="003555B5">
        <w:rPr>
          <w:rFonts w:ascii="Arial" w:hAnsi="Arial" w:cs="Arial"/>
          <w:sz w:val="22"/>
        </w:rPr>
        <w:t>to the antenna array of the survey ve</w:t>
      </w:r>
      <w:r w:rsidR="008F3528">
        <w:rPr>
          <w:rFonts w:ascii="Arial" w:hAnsi="Arial" w:cs="Arial"/>
          <w:sz w:val="22"/>
        </w:rPr>
        <w:t xml:space="preserve">ssel, shown in Figure </w:t>
      </w:r>
      <w:r w:rsidR="008D57CB">
        <w:rPr>
          <w:rFonts w:ascii="Arial" w:hAnsi="Arial" w:cs="Arial"/>
          <w:sz w:val="22"/>
        </w:rPr>
        <w:t>2</w:t>
      </w:r>
      <w:r w:rsidR="00770F25">
        <w:rPr>
          <w:rFonts w:ascii="Arial" w:hAnsi="Arial" w:cs="Arial"/>
          <w:sz w:val="22"/>
        </w:rPr>
        <w:t xml:space="preserve"> </w:t>
      </w:r>
      <w:r w:rsidR="008B7E82">
        <w:rPr>
          <w:rFonts w:ascii="Arial" w:hAnsi="Arial" w:cs="Arial"/>
          <w:sz w:val="22"/>
        </w:rPr>
        <w:t xml:space="preserve">- </w:t>
      </w:r>
      <w:r w:rsidR="00770F25">
        <w:rPr>
          <w:rFonts w:ascii="Arial" w:hAnsi="Arial" w:cs="Arial"/>
          <w:sz w:val="22"/>
        </w:rPr>
        <w:t xml:space="preserve">small yellow, rectangular box, centre right. The marine laser combined precision of the on-board inertial movement unit with an Optech LiDAR scanner. Surveyed to the </w:t>
      </w:r>
      <w:r w:rsidR="008F3528">
        <w:rPr>
          <w:rFonts w:ascii="Arial" w:hAnsi="Arial" w:cs="Arial"/>
          <w:sz w:val="22"/>
        </w:rPr>
        <w:t>vessel</w:t>
      </w:r>
      <w:r w:rsidR="00055C51">
        <w:rPr>
          <w:rFonts w:ascii="Arial" w:hAnsi="Arial" w:cs="Arial"/>
          <w:sz w:val="22"/>
        </w:rPr>
        <w:t xml:space="preserve"> </w:t>
      </w:r>
      <w:r w:rsidR="008F3528">
        <w:rPr>
          <w:rFonts w:ascii="Arial" w:hAnsi="Arial" w:cs="Arial"/>
          <w:sz w:val="22"/>
        </w:rPr>
        <w:t>mount</w:t>
      </w:r>
      <w:r w:rsidR="00770F25">
        <w:rPr>
          <w:rFonts w:ascii="Arial" w:hAnsi="Arial" w:cs="Arial"/>
          <w:sz w:val="22"/>
        </w:rPr>
        <w:t xml:space="preserve"> position</w:t>
      </w:r>
      <w:r w:rsidR="00055C51">
        <w:rPr>
          <w:rFonts w:ascii="Arial" w:hAnsi="Arial" w:cs="Arial"/>
          <w:sz w:val="22"/>
        </w:rPr>
        <w:t>,</w:t>
      </w:r>
      <w:r w:rsidR="00770F25">
        <w:rPr>
          <w:rFonts w:ascii="Arial" w:hAnsi="Arial" w:cs="Arial"/>
          <w:sz w:val="22"/>
        </w:rPr>
        <w:t xml:space="preserve"> data returned from the laser could be accurately overlaid with the bathymetry obtained using the multi-b</w:t>
      </w:r>
      <w:r w:rsidR="00055C51">
        <w:rPr>
          <w:rFonts w:ascii="Arial" w:hAnsi="Arial" w:cs="Arial"/>
          <w:sz w:val="22"/>
        </w:rPr>
        <w:t>eam sonar.</w:t>
      </w:r>
    </w:p>
    <w:p w:rsidR="004B0FEB" w:rsidRPr="00F1294E" w:rsidRDefault="007E34E0" w:rsidP="009564D0">
      <w:pPr>
        <w:spacing w:before="120" w:line="480" w:lineRule="auto"/>
        <w:jc w:val="both"/>
        <w:rPr>
          <w:rFonts w:ascii="Arial" w:hAnsi="Arial" w:cs="Arial"/>
          <w:b/>
          <w:sz w:val="28"/>
        </w:rPr>
      </w:pPr>
      <w:r>
        <w:rPr>
          <w:rFonts w:ascii="Arial" w:hAnsi="Arial" w:cs="Arial"/>
          <w:b/>
          <w:sz w:val="28"/>
        </w:rPr>
        <w:t>4</w:t>
      </w:r>
      <w:r w:rsidR="000B1FFD">
        <w:rPr>
          <w:rFonts w:ascii="Arial" w:hAnsi="Arial" w:cs="Arial"/>
          <w:b/>
          <w:sz w:val="28"/>
        </w:rPr>
        <w:t>.</w:t>
      </w:r>
      <w:r w:rsidR="00831181">
        <w:rPr>
          <w:rFonts w:ascii="Arial" w:hAnsi="Arial" w:cs="Arial"/>
          <w:b/>
          <w:sz w:val="28"/>
        </w:rPr>
        <w:t xml:space="preserve"> </w:t>
      </w:r>
      <w:r w:rsidR="002B78FE">
        <w:rPr>
          <w:rFonts w:ascii="Arial" w:hAnsi="Arial" w:cs="Arial"/>
          <w:b/>
          <w:sz w:val="28"/>
        </w:rPr>
        <w:t>Results</w:t>
      </w:r>
    </w:p>
    <w:p w:rsidR="00FB2951" w:rsidRDefault="009564D0" w:rsidP="002B78FE">
      <w:pPr>
        <w:spacing w:line="480" w:lineRule="auto"/>
        <w:jc w:val="both"/>
        <w:rPr>
          <w:rFonts w:ascii="Arial" w:hAnsi="Arial" w:cs="Arial"/>
          <w:sz w:val="22"/>
          <w:szCs w:val="22"/>
        </w:rPr>
      </w:pPr>
      <w:r>
        <w:rPr>
          <w:rFonts w:ascii="Arial" w:hAnsi="Arial" w:cs="Arial"/>
          <w:b/>
        </w:rPr>
        <w:tab/>
      </w:r>
      <w:r w:rsidR="00DD2096">
        <w:rPr>
          <w:rFonts w:ascii="Arial" w:hAnsi="Arial" w:cs="Arial"/>
          <w:sz w:val="22"/>
          <w:szCs w:val="22"/>
        </w:rPr>
        <w:t xml:space="preserve">The River Hamble </w:t>
      </w:r>
      <w:r w:rsidR="00705232">
        <w:rPr>
          <w:rFonts w:ascii="Arial" w:hAnsi="Arial" w:cs="Arial"/>
          <w:sz w:val="22"/>
          <w:szCs w:val="22"/>
        </w:rPr>
        <w:t>V</w:t>
      </w:r>
      <w:r w:rsidR="00DD2096">
        <w:rPr>
          <w:rFonts w:ascii="Arial" w:hAnsi="Arial" w:cs="Arial"/>
          <w:sz w:val="22"/>
          <w:szCs w:val="22"/>
        </w:rPr>
        <w:t xml:space="preserve">iaduct </w:t>
      </w:r>
      <w:r w:rsidR="00740C56">
        <w:rPr>
          <w:rFonts w:ascii="Arial" w:hAnsi="Arial" w:cs="Arial"/>
          <w:sz w:val="22"/>
          <w:szCs w:val="22"/>
        </w:rPr>
        <w:t>is currently</w:t>
      </w:r>
      <w:r w:rsidR="00DD2096">
        <w:rPr>
          <w:rFonts w:ascii="Arial" w:hAnsi="Arial" w:cs="Arial"/>
          <w:sz w:val="22"/>
          <w:szCs w:val="22"/>
        </w:rPr>
        <w:t xml:space="preserve"> assessed for scour using two methods. First, a desk study based approach considering the geographical alignment of the river, topological features, </w:t>
      </w:r>
      <w:r w:rsidR="00DD2096">
        <w:rPr>
          <w:rFonts w:ascii="Arial" w:hAnsi="Arial" w:cs="Arial"/>
          <w:sz w:val="22"/>
          <w:szCs w:val="22"/>
        </w:rPr>
        <w:lastRenderedPageBreak/>
        <w:t>river flow characteristics, size and shape of bridge supports. In i</w:t>
      </w:r>
      <w:r w:rsidR="007E706D">
        <w:rPr>
          <w:rFonts w:ascii="Arial" w:hAnsi="Arial" w:cs="Arial"/>
          <w:sz w:val="22"/>
          <w:szCs w:val="22"/>
        </w:rPr>
        <w:t xml:space="preserve">solation, this method considers greatly simplified hydrodynamics </w:t>
      </w:r>
      <w:r w:rsidR="00DD2096">
        <w:rPr>
          <w:rFonts w:ascii="Arial" w:hAnsi="Arial" w:cs="Arial"/>
          <w:sz w:val="22"/>
          <w:szCs w:val="22"/>
        </w:rPr>
        <w:t>divorced from field m</w:t>
      </w:r>
      <w:r w:rsidR="007E706D">
        <w:rPr>
          <w:rFonts w:ascii="Arial" w:hAnsi="Arial" w:cs="Arial"/>
          <w:sz w:val="22"/>
          <w:szCs w:val="22"/>
        </w:rPr>
        <w:t>easurements focusing</w:t>
      </w:r>
      <w:r w:rsidR="00DD2096">
        <w:rPr>
          <w:rFonts w:ascii="Arial" w:hAnsi="Arial" w:cs="Arial"/>
          <w:sz w:val="22"/>
          <w:szCs w:val="22"/>
        </w:rPr>
        <w:t xml:space="preserve"> upon an end hazard</w:t>
      </w:r>
      <w:r w:rsidR="007E706D">
        <w:rPr>
          <w:rFonts w:ascii="Arial" w:hAnsi="Arial" w:cs="Arial"/>
          <w:sz w:val="22"/>
          <w:szCs w:val="22"/>
        </w:rPr>
        <w:t xml:space="preserve"> categorisation</w:t>
      </w:r>
      <w:r w:rsidR="00DD2096">
        <w:rPr>
          <w:rFonts w:ascii="Arial" w:hAnsi="Arial" w:cs="Arial"/>
          <w:sz w:val="22"/>
          <w:szCs w:val="22"/>
        </w:rPr>
        <w:t xml:space="preserve"> ranging from no scour risk to high imminent danger. The second method is based upon periodic riverbank inspections and where possible, additional diver survey. Frequency of the on-site and waterway assessments are governed by the desk study classification</w:t>
      </w:r>
      <w:r w:rsidR="00E123BE">
        <w:rPr>
          <w:rFonts w:ascii="Arial" w:hAnsi="Arial" w:cs="Arial"/>
          <w:sz w:val="22"/>
          <w:szCs w:val="22"/>
        </w:rPr>
        <w:t xml:space="preserve">, derived </w:t>
      </w:r>
      <w:r w:rsidR="009B6907">
        <w:rPr>
          <w:rFonts w:ascii="Arial" w:hAnsi="Arial" w:cs="Arial"/>
          <w:sz w:val="22"/>
          <w:szCs w:val="22"/>
        </w:rPr>
        <w:t>using Railway Group Standards [British Railways Board, 1994</w:t>
      </w:r>
      <w:r w:rsidR="00E123BE">
        <w:rPr>
          <w:rFonts w:ascii="Arial" w:hAnsi="Arial" w:cs="Arial"/>
          <w:sz w:val="22"/>
          <w:szCs w:val="22"/>
        </w:rPr>
        <w:t>]</w:t>
      </w:r>
      <w:r w:rsidR="00DD2096">
        <w:rPr>
          <w:rFonts w:ascii="Arial" w:hAnsi="Arial" w:cs="Arial"/>
          <w:sz w:val="22"/>
          <w:szCs w:val="22"/>
        </w:rPr>
        <w:t xml:space="preserve">. The River Hamble Viaduct was an interesting example of contradiction. From a theoretical </w:t>
      </w:r>
      <w:r w:rsidR="00760CC7">
        <w:rPr>
          <w:rFonts w:ascii="Arial" w:hAnsi="Arial" w:cs="Arial"/>
          <w:sz w:val="22"/>
          <w:szCs w:val="22"/>
        </w:rPr>
        <w:t>desk based assessment</w:t>
      </w:r>
      <w:r w:rsidR="00DD2096">
        <w:rPr>
          <w:rFonts w:ascii="Arial" w:hAnsi="Arial" w:cs="Arial"/>
          <w:sz w:val="22"/>
          <w:szCs w:val="22"/>
        </w:rPr>
        <w:t xml:space="preserve">, the viaduct was classified as medium scour risk; triggering a periodic inspection by divers every four to six years. </w:t>
      </w:r>
      <w:r w:rsidR="00FB2951">
        <w:rPr>
          <w:rFonts w:ascii="Arial" w:hAnsi="Arial" w:cs="Arial"/>
          <w:sz w:val="22"/>
          <w:szCs w:val="22"/>
        </w:rPr>
        <w:t xml:space="preserve">Notwithstanding this appraisal, each underwater inspection report issued by diving surveyors declared no scour present and no </w:t>
      </w:r>
      <w:r w:rsidR="00705232">
        <w:rPr>
          <w:rFonts w:ascii="Arial" w:hAnsi="Arial" w:cs="Arial"/>
          <w:sz w:val="22"/>
          <w:szCs w:val="22"/>
        </w:rPr>
        <w:t xml:space="preserve">notable </w:t>
      </w:r>
      <w:r w:rsidR="00760CC7">
        <w:rPr>
          <w:rFonts w:ascii="Arial" w:hAnsi="Arial" w:cs="Arial"/>
          <w:sz w:val="22"/>
          <w:szCs w:val="22"/>
        </w:rPr>
        <w:t>change in bed profile over time</w:t>
      </w:r>
      <w:r w:rsidR="00FB2951">
        <w:rPr>
          <w:rFonts w:ascii="Arial" w:hAnsi="Arial" w:cs="Arial"/>
          <w:sz w:val="22"/>
          <w:szCs w:val="22"/>
        </w:rPr>
        <w:t xml:space="preserve">. The original medium scour </w:t>
      </w:r>
      <w:r w:rsidR="00760CC7">
        <w:rPr>
          <w:rFonts w:ascii="Arial" w:hAnsi="Arial" w:cs="Arial"/>
          <w:sz w:val="22"/>
          <w:szCs w:val="22"/>
        </w:rPr>
        <w:t xml:space="preserve">risk </w:t>
      </w:r>
      <w:r w:rsidR="00FB2951">
        <w:rPr>
          <w:rFonts w:ascii="Arial" w:hAnsi="Arial" w:cs="Arial"/>
          <w:sz w:val="22"/>
          <w:szCs w:val="22"/>
        </w:rPr>
        <w:t xml:space="preserve">assessment </w:t>
      </w:r>
      <w:r w:rsidR="00760CC7">
        <w:rPr>
          <w:rFonts w:ascii="Arial" w:hAnsi="Arial" w:cs="Arial"/>
          <w:sz w:val="22"/>
          <w:szCs w:val="22"/>
        </w:rPr>
        <w:t xml:space="preserve">and categorisation </w:t>
      </w:r>
      <w:r w:rsidR="00FB2951">
        <w:rPr>
          <w:rFonts w:ascii="Arial" w:hAnsi="Arial" w:cs="Arial"/>
          <w:sz w:val="22"/>
          <w:szCs w:val="22"/>
        </w:rPr>
        <w:t xml:space="preserve">was not revised and dive inspections reporting no scour continued. </w:t>
      </w:r>
    </w:p>
    <w:p w:rsidR="00EF4E92" w:rsidRDefault="00FB2951" w:rsidP="00FF2E54">
      <w:pPr>
        <w:spacing w:line="480" w:lineRule="auto"/>
        <w:jc w:val="both"/>
        <w:rPr>
          <w:rFonts w:ascii="Arial" w:hAnsi="Arial" w:cs="Arial"/>
          <w:sz w:val="22"/>
          <w:szCs w:val="22"/>
        </w:rPr>
      </w:pPr>
      <w:r>
        <w:rPr>
          <w:rFonts w:ascii="Arial" w:hAnsi="Arial" w:cs="Arial"/>
          <w:sz w:val="22"/>
          <w:szCs w:val="22"/>
        </w:rPr>
        <w:tab/>
      </w:r>
      <w:r w:rsidR="00822C47">
        <w:rPr>
          <w:rFonts w:ascii="Arial" w:hAnsi="Arial" w:cs="Arial"/>
          <w:sz w:val="22"/>
          <w:szCs w:val="22"/>
        </w:rPr>
        <w:t xml:space="preserve">The multi-beam </w:t>
      </w:r>
      <w:r w:rsidR="007E706D">
        <w:rPr>
          <w:rFonts w:ascii="Arial" w:hAnsi="Arial" w:cs="Arial"/>
          <w:sz w:val="22"/>
          <w:szCs w:val="22"/>
        </w:rPr>
        <w:t xml:space="preserve">survey </w:t>
      </w:r>
      <w:r w:rsidR="00822C47">
        <w:rPr>
          <w:rFonts w:ascii="Arial" w:hAnsi="Arial" w:cs="Arial"/>
          <w:sz w:val="22"/>
          <w:szCs w:val="22"/>
        </w:rPr>
        <w:t xml:space="preserve">immediately </w:t>
      </w:r>
      <w:r w:rsidR="007E706D">
        <w:rPr>
          <w:rFonts w:ascii="Arial" w:hAnsi="Arial" w:cs="Arial"/>
          <w:sz w:val="22"/>
          <w:szCs w:val="22"/>
        </w:rPr>
        <w:t>showed</w:t>
      </w:r>
      <w:r w:rsidR="00760CC7">
        <w:rPr>
          <w:rFonts w:ascii="Arial" w:hAnsi="Arial" w:cs="Arial"/>
          <w:sz w:val="22"/>
          <w:szCs w:val="22"/>
        </w:rPr>
        <w:t xml:space="preserve"> </w:t>
      </w:r>
      <w:r w:rsidR="00822C47">
        <w:rPr>
          <w:rFonts w:ascii="Arial" w:hAnsi="Arial" w:cs="Arial"/>
          <w:sz w:val="22"/>
          <w:szCs w:val="22"/>
        </w:rPr>
        <w:t xml:space="preserve">significant </w:t>
      </w:r>
      <w:r w:rsidR="004C185F">
        <w:rPr>
          <w:rFonts w:ascii="Arial" w:hAnsi="Arial" w:cs="Arial"/>
          <w:sz w:val="22"/>
          <w:szCs w:val="22"/>
        </w:rPr>
        <w:t>local</w:t>
      </w:r>
      <w:r w:rsidR="007E706D">
        <w:rPr>
          <w:rFonts w:ascii="Arial" w:hAnsi="Arial" w:cs="Arial"/>
          <w:sz w:val="22"/>
          <w:szCs w:val="22"/>
        </w:rPr>
        <w:t xml:space="preserve"> </w:t>
      </w:r>
      <w:r w:rsidR="00822C47">
        <w:rPr>
          <w:rFonts w:ascii="Arial" w:hAnsi="Arial" w:cs="Arial"/>
          <w:sz w:val="22"/>
          <w:szCs w:val="22"/>
        </w:rPr>
        <w:t xml:space="preserve">scour </w:t>
      </w:r>
      <w:r w:rsidR="004C185F">
        <w:rPr>
          <w:rFonts w:ascii="Arial" w:hAnsi="Arial" w:cs="Arial"/>
          <w:sz w:val="22"/>
          <w:szCs w:val="22"/>
        </w:rPr>
        <w:t xml:space="preserve">patterns </w:t>
      </w:r>
      <w:r w:rsidR="007E706D">
        <w:rPr>
          <w:rFonts w:ascii="Arial" w:hAnsi="Arial" w:cs="Arial"/>
          <w:sz w:val="22"/>
          <w:szCs w:val="22"/>
        </w:rPr>
        <w:t>around</w:t>
      </w:r>
      <w:r w:rsidR="00822C47">
        <w:rPr>
          <w:rFonts w:ascii="Arial" w:hAnsi="Arial" w:cs="Arial"/>
          <w:sz w:val="22"/>
          <w:szCs w:val="22"/>
        </w:rPr>
        <w:t xml:space="preserve"> two key piers in the main channel. </w:t>
      </w:r>
      <w:r w:rsidR="001664D9">
        <w:rPr>
          <w:rFonts w:ascii="Arial" w:hAnsi="Arial" w:cs="Arial"/>
          <w:sz w:val="22"/>
          <w:szCs w:val="22"/>
        </w:rPr>
        <w:t xml:space="preserve">Problems with the </w:t>
      </w:r>
      <w:r w:rsidR="00946232">
        <w:rPr>
          <w:rFonts w:ascii="Arial" w:hAnsi="Arial" w:cs="Arial"/>
          <w:sz w:val="22"/>
          <w:szCs w:val="22"/>
        </w:rPr>
        <w:t>local</w:t>
      </w:r>
      <w:r w:rsidR="00822C47">
        <w:rPr>
          <w:rFonts w:ascii="Arial" w:hAnsi="Arial" w:cs="Arial"/>
          <w:sz w:val="22"/>
          <w:szCs w:val="22"/>
        </w:rPr>
        <w:t xml:space="preserve"> river bed continued downstream </w:t>
      </w:r>
      <w:r w:rsidR="00760CC7">
        <w:rPr>
          <w:rFonts w:ascii="Arial" w:hAnsi="Arial" w:cs="Arial"/>
          <w:sz w:val="22"/>
          <w:szCs w:val="22"/>
        </w:rPr>
        <w:t>with</w:t>
      </w:r>
      <w:r w:rsidR="00822C47">
        <w:rPr>
          <w:rFonts w:ascii="Arial" w:hAnsi="Arial" w:cs="Arial"/>
          <w:sz w:val="22"/>
          <w:szCs w:val="22"/>
        </w:rPr>
        <w:t xml:space="preserve"> a </w:t>
      </w:r>
      <w:r w:rsidR="0089148E">
        <w:rPr>
          <w:rFonts w:ascii="Arial" w:hAnsi="Arial" w:cs="Arial"/>
          <w:sz w:val="22"/>
          <w:szCs w:val="22"/>
        </w:rPr>
        <w:t xml:space="preserve">large </w:t>
      </w:r>
      <w:r w:rsidR="007E706D">
        <w:rPr>
          <w:rFonts w:ascii="Arial" w:hAnsi="Arial" w:cs="Arial"/>
          <w:sz w:val="22"/>
          <w:szCs w:val="22"/>
        </w:rPr>
        <w:t xml:space="preserve">surface </w:t>
      </w:r>
      <w:r w:rsidR="001664D9">
        <w:rPr>
          <w:rFonts w:ascii="Arial" w:hAnsi="Arial" w:cs="Arial"/>
          <w:sz w:val="22"/>
          <w:szCs w:val="22"/>
        </w:rPr>
        <w:t>depression</w:t>
      </w:r>
      <w:r w:rsidR="00BF5D59">
        <w:rPr>
          <w:rFonts w:ascii="Arial" w:hAnsi="Arial" w:cs="Arial"/>
          <w:sz w:val="22"/>
          <w:szCs w:val="22"/>
        </w:rPr>
        <w:t xml:space="preserve">. </w:t>
      </w:r>
      <w:r w:rsidR="0089148E">
        <w:rPr>
          <w:rFonts w:ascii="Arial" w:hAnsi="Arial" w:cs="Arial"/>
          <w:sz w:val="22"/>
          <w:szCs w:val="22"/>
        </w:rPr>
        <w:t xml:space="preserve">These features </w:t>
      </w:r>
      <w:r w:rsidR="007E706D">
        <w:rPr>
          <w:rFonts w:ascii="Arial" w:hAnsi="Arial" w:cs="Arial"/>
          <w:sz w:val="22"/>
          <w:szCs w:val="22"/>
        </w:rPr>
        <w:t>were</w:t>
      </w:r>
      <w:r w:rsidR="0089148E">
        <w:rPr>
          <w:rFonts w:ascii="Arial" w:hAnsi="Arial" w:cs="Arial"/>
          <w:sz w:val="22"/>
          <w:szCs w:val="22"/>
        </w:rPr>
        <w:t xml:space="preserve"> consistent with t</w:t>
      </w:r>
      <w:r w:rsidR="00420943">
        <w:rPr>
          <w:rFonts w:ascii="Arial" w:hAnsi="Arial" w:cs="Arial"/>
          <w:sz w:val="22"/>
          <w:szCs w:val="22"/>
        </w:rPr>
        <w:t xml:space="preserve">urbulent flow around circular piers </w:t>
      </w:r>
      <w:r w:rsidR="0089148E">
        <w:rPr>
          <w:rFonts w:ascii="Arial" w:hAnsi="Arial" w:cs="Arial"/>
          <w:sz w:val="22"/>
          <w:szCs w:val="22"/>
        </w:rPr>
        <w:t>generating</w:t>
      </w:r>
      <w:r w:rsidR="00420943">
        <w:rPr>
          <w:rFonts w:ascii="Arial" w:hAnsi="Arial" w:cs="Arial"/>
          <w:sz w:val="22"/>
          <w:szCs w:val="22"/>
        </w:rPr>
        <w:t xml:space="preserve"> </w:t>
      </w:r>
      <w:r w:rsidR="007E706D">
        <w:rPr>
          <w:rFonts w:ascii="Arial" w:hAnsi="Arial" w:cs="Arial"/>
          <w:sz w:val="22"/>
          <w:szCs w:val="22"/>
        </w:rPr>
        <w:t>cyclic</w:t>
      </w:r>
      <w:r w:rsidR="00420943">
        <w:rPr>
          <w:rFonts w:ascii="Arial" w:hAnsi="Arial" w:cs="Arial"/>
          <w:sz w:val="22"/>
          <w:szCs w:val="22"/>
        </w:rPr>
        <w:t xml:space="preserve"> </w:t>
      </w:r>
      <w:r w:rsidR="00BF5D59">
        <w:rPr>
          <w:rFonts w:ascii="Arial" w:hAnsi="Arial" w:cs="Arial"/>
          <w:sz w:val="22"/>
          <w:szCs w:val="22"/>
        </w:rPr>
        <w:t xml:space="preserve">vortices </w:t>
      </w:r>
      <w:r w:rsidR="00420943">
        <w:rPr>
          <w:rFonts w:ascii="Arial" w:hAnsi="Arial" w:cs="Arial"/>
          <w:sz w:val="22"/>
          <w:szCs w:val="22"/>
        </w:rPr>
        <w:t xml:space="preserve">leading to local </w:t>
      </w:r>
      <w:r w:rsidR="007E706D">
        <w:rPr>
          <w:rFonts w:ascii="Arial" w:hAnsi="Arial" w:cs="Arial"/>
          <w:sz w:val="22"/>
          <w:szCs w:val="22"/>
        </w:rPr>
        <w:t>erosion</w:t>
      </w:r>
      <w:r w:rsidR="00420943">
        <w:rPr>
          <w:rFonts w:ascii="Arial" w:hAnsi="Arial" w:cs="Arial"/>
          <w:sz w:val="22"/>
          <w:szCs w:val="22"/>
        </w:rPr>
        <w:t xml:space="preserve"> equal </w:t>
      </w:r>
      <w:r w:rsidR="003F5E49">
        <w:rPr>
          <w:rFonts w:ascii="Arial" w:hAnsi="Arial" w:cs="Arial"/>
          <w:sz w:val="22"/>
          <w:szCs w:val="22"/>
        </w:rPr>
        <w:t xml:space="preserve">to roughly one pier diameter in depth, which is a value close to typical equilibrium </w:t>
      </w:r>
      <w:r w:rsidR="004C185F">
        <w:rPr>
          <w:rFonts w:ascii="Arial" w:hAnsi="Arial" w:cs="Arial"/>
          <w:sz w:val="22"/>
          <w:szCs w:val="22"/>
        </w:rPr>
        <w:t xml:space="preserve">clear water </w:t>
      </w:r>
      <w:r w:rsidR="003F5E49">
        <w:rPr>
          <w:rFonts w:ascii="Arial" w:hAnsi="Arial" w:cs="Arial"/>
          <w:sz w:val="22"/>
          <w:szCs w:val="22"/>
        </w:rPr>
        <w:t xml:space="preserve">scour observed at prototype scales </w:t>
      </w:r>
      <w:r w:rsidR="009B6907">
        <w:rPr>
          <w:rFonts w:ascii="Arial" w:hAnsi="Arial" w:cs="Arial"/>
          <w:sz w:val="22"/>
          <w:szCs w:val="22"/>
        </w:rPr>
        <w:t>[Lee et al, 2009</w:t>
      </w:r>
      <w:r w:rsidR="00E123BE">
        <w:rPr>
          <w:rFonts w:ascii="Arial" w:hAnsi="Arial" w:cs="Arial"/>
          <w:sz w:val="22"/>
          <w:szCs w:val="22"/>
        </w:rPr>
        <w:t xml:space="preserve">] </w:t>
      </w:r>
      <w:r w:rsidR="00420943">
        <w:rPr>
          <w:rFonts w:ascii="Arial" w:hAnsi="Arial" w:cs="Arial"/>
          <w:sz w:val="22"/>
          <w:szCs w:val="22"/>
        </w:rPr>
        <w:t>. Figure</w:t>
      </w:r>
      <w:r w:rsidR="00E31E8A">
        <w:rPr>
          <w:rFonts w:ascii="Arial" w:hAnsi="Arial" w:cs="Arial"/>
          <w:sz w:val="22"/>
          <w:szCs w:val="22"/>
        </w:rPr>
        <w:t>s</w:t>
      </w:r>
      <w:r w:rsidR="007E706D">
        <w:rPr>
          <w:rFonts w:ascii="Arial" w:hAnsi="Arial" w:cs="Arial"/>
          <w:sz w:val="22"/>
          <w:szCs w:val="22"/>
        </w:rPr>
        <w:t xml:space="preserve"> </w:t>
      </w:r>
      <w:r w:rsidR="008D57CB">
        <w:rPr>
          <w:rFonts w:ascii="Arial" w:hAnsi="Arial" w:cs="Arial"/>
          <w:sz w:val="22"/>
          <w:szCs w:val="22"/>
        </w:rPr>
        <w:t>7</w:t>
      </w:r>
      <w:r w:rsidR="00E31E8A">
        <w:rPr>
          <w:rFonts w:ascii="Arial" w:hAnsi="Arial" w:cs="Arial"/>
          <w:sz w:val="22"/>
          <w:szCs w:val="22"/>
        </w:rPr>
        <w:t xml:space="preserve"> </w:t>
      </w:r>
      <w:r w:rsidR="00420943">
        <w:rPr>
          <w:rFonts w:ascii="Arial" w:hAnsi="Arial" w:cs="Arial"/>
          <w:sz w:val="22"/>
          <w:szCs w:val="22"/>
        </w:rPr>
        <w:t>show</w:t>
      </w:r>
      <w:r w:rsidR="007E706D">
        <w:rPr>
          <w:rFonts w:ascii="Arial" w:hAnsi="Arial" w:cs="Arial"/>
          <w:sz w:val="22"/>
          <w:szCs w:val="22"/>
        </w:rPr>
        <w:t>s</w:t>
      </w:r>
      <w:r w:rsidR="00420943">
        <w:rPr>
          <w:rFonts w:ascii="Arial" w:hAnsi="Arial" w:cs="Arial"/>
          <w:sz w:val="22"/>
          <w:szCs w:val="22"/>
        </w:rPr>
        <w:t xml:space="preserve"> in detail the </w:t>
      </w:r>
      <w:r w:rsidR="005420F1">
        <w:rPr>
          <w:rFonts w:ascii="Arial" w:hAnsi="Arial" w:cs="Arial"/>
          <w:sz w:val="22"/>
          <w:szCs w:val="22"/>
        </w:rPr>
        <w:t>bathymetric</w:t>
      </w:r>
      <w:r w:rsidR="00420943">
        <w:rPr>
          <w:rFonts w:ascii="Arial" w:hAnsi="Arial" w:cs="Arial"/>
          <w:sz w:val="22"/>
          <w:szCs w:val="22"/>
        </w:rPr>
        <w:t xml:space="preserve"> features with a </w:t>
      </w:r>
      <w:r w:rsidR="007E706D">
        <w:rPr>
          <w:rFonts w:ascii="Arial" w:hAnsi="Arial" w:cs="Arial"/>
          <w:sz w:val="22"/>
          <w:szCs w:val="22"/>
        </w:rPr>
        <w:t>marine laser structural overlay</w:t>
      </w:r>
      <w:r w:rsidR="00420943">
        <w:rPr>
          <w:rFonts w:ascii="Arial" w:hAnsi="Arial" w:cs="Arial"/>
          <w:sz w:val="22"/>
          <w:szCs w:val="22"/>
        </w:rPr>
        <w:t xml:space="preserve">. </w:t>
      </w:r>
      <w:r w:rsidR="0089148E">
        <w:rPr>
          <w:rFonts w:ascii="Arial" w:hAnsi="Arial" w:cs="Arial"/>
          <w:sz w:val="22"/>
          <w:szCs w:val="22"/>
        </w:rPr>
        <w:t>Additional detail such as o</w:t>
      </w:r>
      <w:r w:rsidR="00420943">
        <w:rPr>
          <w:rFonts w:ascii="Arial" w:hAnsi="Arial" w:cs="Arial"/>
          <w:sz w:val="22"/>
          <w:szCs w:val="22"/>
        </w:rPr>
        <w:t xml:space="preserve">ld mooring lines, rise and fall of the river bed are shown with good clarity. </w:t>
      </w:r>
      <w:r w:rsidR="0089148E">
        <w:rPr>
          <w:rFonts w:ascii="Arial" w:hAnsi="Arial" w:cs="Arial"/>
          <w:sz w:val="22"/>
          <w:szCs w:val="22"/>
        </w:rPr>
        <w:t>D</w:t>
      </w:r>
      <w:r w:rsidR="00420943">
        <w:rPr>
          <w:rFonts w:ascii="Arial" w:hAnsi="Arial" w:cs="Arial"/>
          <w:sz w:val="22"/>
          <w:szCs w:val="22"/>
        </w:rPr>
        <w:t xml:space="preserve">ark colours surrounding the piers highlight the effects of erosive scour. </w:t>
      </w:r>
      <w:r w:rsidR="007E706D">
        <w:rPr>
          <w:rFonts w:ascii="Arial" w:hAnsi="Arial" w:cs="Arial"/>
          <w:sz w:val="22"/>
          <w:szCs w:val="22"/>
        </w:rPr>
        <w:t>T</w:t>
      </w:r>
      <w:r w:rsidR="00BF5D59">
        <w:rPr>
          <w:rFonts w:ascii="Arial" w:hAnsi="Arial" w:cs="Arial"/>
          <w:sz w:val="22"/>
          <w:szCs w:val="22"/>
        </w:rPr>
        <w:t xml:space="preserve">he MS 1171 </w:t>
      </w:r>
      <w:r w:rsidR="00314C8F">
        <w:rPr>
          <w:rFonts w:ascii="Arial" w:hAnsi="Arial" w:cs="Arial"/>
          <w:sz w:val="22"/>
          <w:szCs w:val="22"/>
        </w:rPr>
        <w:t xml:space="preserve">imaging </w:t>
      </w:r>
      <w:r w:rsidR="00BF5D59">
        <w:rPr>
          <w:rFonts w:ascii="Arial" w:hAnsi="Arial" w:cs="Arial"/>
          <w:sz w:val="22"/>
          <w:szCs w:val="22"/>
        </w:rPr>
        <w:t xml:space="preserve">sonar was deployed </w:t>
      </w:r>
      <w:r w:rsidR="00185DD8">
        <w:rPr>
          <w:rFonts w:ascii="Arial" w:hAnsi="Arial" w:cs="Arial"/>
          <w:sz w:val="22"/>
          <w:szCs w:val="22"/>
        </w:rPr>
        <w:t xml:space="preserve">close to these features </w:t>
      </w:r>
      <w:r w:rsidR="00BF5D59">
        <w:rPr>
          <w:rFonts w:ascii="Arial" w:hAnsi="Arial" w:cs="Arial"/>
          <w:sz w:val="22"/>
          <w:szCs w:val="22"/>
        </w:rPr>
        <w:t xml:space="preserve">using a ballasted tripod mount. The sonar was </w:t>
      </w:r>
      <w:r w:rsidR="00705232">
        <w:rPr>
          <w:rFonts w:ascii="Arial" w:hAnsi="Arial" w:cs="Arial"/>
          <w:sz w:val="22"/>
          <w:szCs w:val="22"/>
        </w:rPr>
        <w:t>sequentially</w:t>
      </w:r>
      <w:r w:rsidR="00BF5D59">
        <w:rPr>
          <w:rFonts w:ascii="Arial" w:hAnsi="Arial" w:cs="Arial"/>
          <w:sz w:val="22"/>
          <w:szCs w:val="22"/>
        </w:rPr>
        <w:t xml:space="preserve"> positioned around key areas</w:t>
      </w:r>
      <w:r w:rsidR="00314C8F">
        <w:rPr>
          <w:rFonts w:ascii="Arial" w:hAnsi="Arial" w:cs="Arial"/>
          <w:sz w:val="22"/>
          <w:szCs w:val="22"/>
        </w:rPr>
        <w:t xml:space="preserve"> to re-examine the </w:t>
      </w:r>
      <w:r w:rsidR="00185DD8">
        <w:rPr>
          <w:rFonts w:ascii="Arial" w:hAnsi="Arial" w:cs="Arial"/>
          <w:sz w:val="22"/>
          <w:szCs w:val="22"/>
        </w:rPr>
        <w:t>surface t</w:t>
      </w:r>
      <w:r w:rsidR="00314C8F">
        <w:rPr>
          <w:rFonts w:ascii="Arial" w:hAnsi="Arial" w:cs="Arial"/>
          <w:sz w:val="22"/>
          <w:szCs w:val="22"/>
        </w:rPr>
        <w:t xml:space="preserve">opology of any obstructions or </w:t>
      </w:r>
      <w:r w:rsidR="00185DD8">
        <w:rPr>
          <w:rFonts w:ascii="Arial" w:hAnsi="Arial" w:cs="Arial"/>
          <w:sz w:val="22"/>
          <w:szCs w:val="22"/>
        </w:rPr>
        <w:t xml:space="preserve">depressions, see Figure </w:t>
      </w:r>
      <w:r w:rsidR="008D57CB">
        <w:rPr>
          <w:rFonts w:ascii="Arial" w:hAnsi="Arial" w:cs="Arial"/>
          <w:sz w:val="22"/>
          <w:szCs w:val="22"/>
        </w:rPr>
        <w:t>8</w:t>
      </w:r>
      <w:r w:rsidR="00345A9B">
        <w:rPr>
          <w:rFonts w:ascii="Arial" w:hAnsi="Arial" w:cs="Arial"/>
          <w:sz w:val="22"/>
          <w:szCs w:val="22"/>
        </w:rPr>
        <w:t xml:space="preserve">. Depending on the position of tripod, range to target and </w:t>
      </w:r>
      <w:r w:rsidR="0016455F">
        <w:rPr>
          <w:rFonts w:ascii="Arial" w:hAnsi="Arial" w:cs="Arial"/>
          <w:sz w:val="22"/>
          <w:szCs w:val="22"/>
        </w:rPr>
        <w:t xml:space="preserve">sonar </w:t>
      </w:r>
      <w:r w:rsidR="00345A9B">
        <w:rPr>
          <w:rFonts w:ascii="Arial" w:hAnsi="Arial" w:cs="Arial"/>
          <w:sz w:val="22"/>
          <w:szCs w:val="22"/>
        </w:rPr>
        <w:t>illumination path</w:t>
      </w:r>
      <w:r w:rsidR="0016455F">
        <w:rPr>
          <w:rFonts w:ascii="Arial" w:hAnsi="Arial" w:cs="Arial"/>
          <w:sz w:val="22"/>
          <w:szCs w:val="22"/>
        </w:rPr>
        <w:t>,</w:t>
      </w:r>
      <w:r w:rsidR="00345A9B">
        <w:rPr>
          <w:rFonts w:ascii="Arial" w:hAnsi="Arial" w:cs="Arial"/>
          <w:sz w:val="22"/>
          <w:szCs w:val="22"/>
        </w:rPr>
        <w:t xml:space="preserve"> </w:t>
      </w:r>
      <w:r w:rsidR="00705232">
        <w:rPr>
          <w:rFonts w:ascii="Arial" w:hAnsi="Arial" w:cs="Arial"/>
          <w:sz w:val="22"/>
          <w:szCs w:val="22"/>
        </w:rPr>
        <w:t>increasing</w:t>
      </w:r>
      <w:r w:rsidR="00345A9B">
        <w:rPr>
          <w:rFonts w:ascii="Arial" w:hAnsi="Arial" w:cs="Arial"/>
          <w:sz w:val="22"/>
          <w:szCs w:val="22"/>
        </w:rPr>
        <w:t xml:space="preserve"> details were revealed. Dark colour shades or strongly illuminated lighter hues indicat</w:t>
      </w:r>
      <w:r w:rsidR="00185DD8">
        <w:rPr>
          <w:rFonts w:ascii="Arial" w:hAnsi="Arial" w:cs="Arial"/>
          <w:sz w:val="22"/>
          <w:szCs w:val="22"/>
        </w:rPr>
        <w:t>e a loss of acoustic return</w:t>
      </w:r>
      <w:r w:rsidR="00345A9B">
        <w:rPr>
          <w:rFonts w:ascii="Arial" w:hAnsi="Arial" w:cs="Arial"/>
          <w:sz w:val="22"/>
          <w:szCs w:val="22"/>
        </w:rPr>
        <w:t xml:space="preserve"> marking a feature of note. </w:t>
      </w:r>
      <w:r w:rsidR="005500E8">
        <w:rPr>
          <w:rFonts w:ascii="Arial" w:hAnsi="Arial" w:cs="Arial"/>
          <w:sz w:val="22"/>
          <w:szCs w:val="22"/>
        </w:rPr>
        <w:t>P</w:t>
      </w:r>
      <w:r w:rsidR="00345A9B">
        <w:rPr>
          <w:rFonts w:ascii="Arial" w:hAnsi="Arial" w:cs="Arial"/>
          <w:sz w:val="22"/>
          <w:szCs w:val="22"/>
        </w:rPr>
        <w:t xml:space="preserve">lan view imagery extending from </w:t>
      </w:r>
      <w:r w:rsidR="00F627DD">
        <w:rPr>
          <w:rFonts w:ascii="Arial" w:hAnsi="Arial" w:cs="Arial"/>
          <w:sz w:val="22"/>
          <w:szCs w:val="22"/>
        </w:rPr>
        <w:t xml:space="preserve">each river bank </w:t>
      </w:r>
      <w:r w:rsidR="0016455F">
        <w:rPr>
          <w:rFonts w:ascii="Arial" w:hAnsi="Arial" w:cs="Arial"/>
          <w:sz w:val="22"/>
          <w:szCs w:val="22"/>
        </w:rPr>
        <w:t xml:space="preserve">were </w:t>
      </w:r>
      <w:r w:rsidR="00F627DD">
        <w:rPr>
          <w:rFonts w:ascii="Arial" w:hAnsi="Arial" w:cs="Arial"/>
          <w:sz w:val="22"/>
          <w:szCs w:val="22"/>
        </w:rPr>
        <w:t xml:space="preserve">combined in a simple montage format shown in Figure </w:t>
      </w:r>
      <w:r w:rsidR="008D57CB">
        <w:rPr>
          <w:rFonts w:ascii="Arial" w:hAnsi="Arial" w:cs="Arial"/>
          <w:sz w:val="22"/>
          <w:szCs w:val="22"/>
        </w:rPr>
        <w:t>9</w:t>
      </w:r>
      <w:r w:rsidR="00F627DD">
        <w:rPr>
          <w:rFonts w:ascii="Arial" w:hAnsi="Arial" w:cs="Arial"/>
          <w:sz w:val="22"/>
          <w:szCs w:val="22"/>
        </w:rPr>
        <w:t xml:space="preserve">. This </w:t>
      </w:r>
      <w:r w:rsidR="0016455F">
        <w:rPr>
          <w:rFonts w:ascii="Arial" w:hAnsi="Arial" w:cs="Arial"/>
          <w:sz w:val="22"/>
          <w:szCs w:val="22"/>
        </w:rPr>
        <w:t xml:space="preserve">process </w:t>
      </w:r>
      <w:r w:rsidR="00F627DD">
        <w:rPr>
          <w:rFonts w:ascii="Arial" w:hAnsi="Arial" w:cs="Arial"/>
          <w:sz w:val="22"/>
          <w:szCs w:val="22"/>
        </w:rPr>
        <w:t xml:space="preserve">could be repeated at any range resolution required. </w:t>
      </w:r>
      <w:r w:rsidR="00150D25">
        <w:rPr>
          <w:rFonts w:ascii="Arial" w:hAnsi="Arial" w:cs="Arial"/>
          <w:sz w:val="22"/>
          <w:szCs w:val="22"/>
        </w:rPr>
        <w:t>The viaduct main channel supports have remained continuously immersed in water since 1889. Switching the MS 1171</w:t>
      </w:r>
      <w:r w:rsidR="00185DD8">
        <w:rPr>
          <w:rFonts w:ascii="Arial" w:hAnsi="Arial" w:cs="Arial"/>
          <w:sz w:val="22"/>
          <w:szCs w:val="22"/>
        </w:rPr>
        <w:t xml:space="preserve"> sonar</w:t>
      </w:r>
      <w:r w:rsidR="00150D25">
        <w:rPr>
          <w:rFonts w:ascii="Arial" w:hAnsi="Arial" w:cs="Arial"/>
          <w:sz w:val="22"/>
          <w:szCs w:val="22"/>
        </w:rPr>
        <w:t xml:space="preserve"> to a pole mounted deployment system </w:t>
      </w:r>
      <w:r w:rsidR="00185DD8">
        <w:rPr>
          <w:rFonts w:ascii="Arial" w:hAnsi="Arial" w:cs="Arial"/>
          <w:sz w:val="22"/>
          <w:szCs w:val="22"/>
        </w:rPr>
        <w:t xml:space="preserve">(see Figure </w:t>
      </w:r>
      <w:r w:rsidR="008D57CB">
        <w:rPr>
          <w:rFonts w:ascii="Arial" w:hAnsi="Arial" w:cs="Arial"/>
          <w:sz w:val="22"/>
          <w:szCs w:val="22"/>
        </w:rPr>
        <w:t>6</w:t>
      </w:r>
      <w:r w:rsidR="00150D25">
        <w:rPr>
          <w:rFonts w:ascii="Arial" w:hAnsi="Arial" w:cs="Arial"/>
          <w:sz w:val="22"/>
          <w:szCs w:val="22"/>
        </w:rPr>
        <w:t>)</w:t>
      </w:r>
      <w:r w:rsidR="00C96D89">
        <w:rPr>
          <w:rFonts w:ascii="Arial" w:hAnsi="Arial" w:cs="Arial"/>
          <w:sz w:val="22"/>
          <w:szCs w:val="22"/>
        </w:rPr>
        <w:t xml:space="preserve">, the bridge supports and the transverse river profile </w:t>
      </w:r>
      <w:r w:rsidR="00C96D89">
        <w:rPr>
          <w:rFonts w:ascii="Arial" w:hAnsi="Arial" w:cs="Arial"/>
          <w:sz w:val="22"/>
          <w:szCs w:val="22"/>
        </w:rPr>
        <w:lastRenderedPageBreak/>
        <w:t>was further examined using the fan transducer array. Figure 1</w:t>
      </w:r>
      <w:r w:rsidR="008D57CB">
        <w:rPr>
          <w:rFonts w:ascii="Arial" w:hAnsi="Arial" w:cs="Arial"/>
          <w:sz w:val="22"/>
          <w:szCs w:val="22"/>
        </w:rPr>
        <w:t>0</w:t>
      </w:r>
      <w:r w:rsidR="00C96D89">
        <w:rPr>
          <w:rFonts w:ascii="Arial" w:hAnsi="Arial" w:cs="Arial"/>
          <w:sz w:val="22"/>
          <w:szCs w:val="22"/>
        </w:rPr>
        <w:t xml:space="preserve"> shows the below water substructure with a photographic overlay</w:t>
      </w:r>
      <w:r w:rsidR="005500E8">
        <w:rPr>
          <w:rFonts w:ascii="Arial" w:hAnsi="Arial" w:cs="Arial"/>
          <w:sz w:val="22"/>
          <w:szCs w:val="22"/>
        </w:rPr>
        <w:t xml:space="preserve"> of the superstructure</w:t>
      </w:r>
      <w:r w:rsidR="00C96D89">
        <w:rPr>
          <w:rFonts w:ascii="Arial" w:hAnsi="Arial" w:cs="Arial"/>
          <w:sz w:val="22"/>
          <w:szCs w:val="22"/>
        </w:rPr>
        <w:t>. A modest signal saturation in the centre o</w:t>
      </w:r>
      <w:r w:rsidR="00185DD8">
        <w:rPr>
          <w:rFonts w:ascii="Arial" w:hAnsi="Arial" w:cs="Arial"/>
          <w:sz w:val="22"/>
          <w:szCs w:val="22"/>
        </w:rPr>
        <w:t xml:space="preserve">f the image </w:t>
      </w:r>
      <w:r w:rsidR="00E31E8A">
        <w:rPr>
          <w:rFonts w:ascii="Arial" w:hAnsi="Arial" w:cs="Arial"/>
          <w:sz w:val="22"/>
          <w:szCs w:val="22"/>
        </w:rPr>
        <w:t xml:space="preserve">as a function of </w:t>
      </w:r>
      <w:r w:rsidR="00185DD8">
        <w:rPr>
          <w:rFonts w:ascii="Arial" w:hAnsi="Arial" w:cs="Arial"/>
          <w:sz w:val="22"/>
          <w:szCs w:val="22"/>
        </w:rPr>
        <w:t>low water depth</w:t>
      </w:r>
      <w:r w:rsidR="00C96D89">
        <w:rPr>
          <w:rFonts w:ascii="Arial" w:hAnsi="Arial" w:cs="Arial"/>
          <w:sz w:val="22"/>
          <w:szCs w:val="22"/>
        </w:rPr>
        <w:t xml:space="preserve"> </w:t>
      </w:r>
      <w:r w:rsidR="00E31E8A">
        <w:rPr>
          <w:rFonts w:ascii="Arial" w:hAnsi="Arial" w:cs="Arial"/>
          <w:sz w:val="22"/>
          <w:szCs w:val="22"/>
        </w:rPr>
        <w:t>shows a centrally deformed castellated brace. This</w:t>
      </w:r>
      <w:r w:rsidR="00185DD8">
        <w:rPr>
          <w:rFonts w:ascii="Arial" w:hAnsi="Arial" w:cs="Arial"/>
          <w:sz w:val="22"/>
          <w:szCs w:val="22"/>
        </w:rPr>
        <w:t xml:space="preserve"> was an artefact of sonar gain </w:t>
      </w:r>
      <w:r w:rsidR="00E31E8A">
        <w:rPr>
          <w:rFonts w:ascii="Arial" w:hAnsi="Arial" w:cs="Arial"/>
          <w:sz w:val="22"/>
          <w:szCs w:val="22"/>
        </w:rPr>
        <w:t>settings at short range</w:t>
      </w:r>
      <w:r w:rsidR="00185DD8">
        <w:rPr>
          <w:rFonts w:ascii="Arial" w:hAnsi="Arial" w:cs="Arial"/>
          <w:sz w:val="22"/>
          <w:szCs w:val="22"/>
        </w:rPr>
        <w:t>/water depth</w:t>
      </w:r>
      <w:r w:rsidR="00E31E8A">
        <w:rPr>
          <w:rFonts w:ascii="Arial" w:hAnsi="Arial" w:cs="Arial"/>
          <w:sz w:val="22"/>
          <w:szCs w:val="22"/>
        </w:rPr>
        <w:t>.</w:t>
      </w:r>
    </w:p>
    <w:p w:rsidR="00B86FDE" w:rsidRDefault="00EF4E92" w:rsidP="007F00E8">
      <w:pPr>
        <w:spacing w:line="480" w:lineRule="auto"/>
        <w:jc w:val="both"/>
        <w:rPr>
          <w:rFonts w:ascii="Arial" w:hAnsi="Arial" w:cs="Arial"/>
          <w:sz w:val="22"/>
          <w:szCs w:val="22"/>
        </w:rPr>
      </w:pPr>
      <w:r>
        <w:rPr>
          <w:rFonts w:ascii="Arial" w:hAnsi="Arial" w:cs="Arial"/>
          <w:sz w:val="22"/>
          <w:szCs w:val="22"/>
        </w:rPr>
        <w:tab/>
        <w:t>Figure 1</w:t>
      </w:r>
      <w:r w:rsidR="008D57CB">
        <w:rPr>
          <w:rFonts w:ascii="Arial" w:hAnsi="Arial" w:cs="Arial"/>
          <w:sz w:val="22"/>
          <w:szCs w:val="22"/>
        </w:rPr>
        <w:t>1</w:t>
      </w:r>
      <w:r>
        <w:rPr>
          <w:rFonts w:ascii="Arial" w:hAnsi="Arial" w:cs="Arial"/>
          <w:sz w:val="22"/>
          <w:szCs w:val="22"/>
        </w:rPr>
        <w:t xml:space="preserve"> </w:t>
      </w:r>
      <w:r w:rsidR="00185DD8">
        <w:rPr>
          <w:rFonts w:ascii="Arial" w:hAnsi="Arial" w:cs="Arial"/>
          <w:sz w:val="22"/>
          <w:szCs w:val="22"/>
        </w:rPr>
        <w:t>shows</w:t>
      </w:r>
      <w:r>
        <w:rPr>
          <w:rFonts w:ascii="Arial" w:hAnsi="Arial" w:cs="Arial"/>
          <w:sz w:val="22"/>
          <w:szCs w:val="22"/>
        </w:rPr>
        <w:t xml:space="preserve"> the original multi-beam bathymetry with two stars marking the deployment positions of the </w:t>
      </w:r>
      <w:r w:rsidR="00185DD8">
        <w:rPr>
          <w:rFonts w:ascii="Arial" w:hAnsi="Arial" w:cs="Arial"/>
          <w:sz w:val="22"/>
          <w:szCs w:val="22"/>
        </w:rPr>
        <w:t>DASP</w:t>
      </w:r>
      <w:r>
        <w:rPr>
          <w:rFonts w:ascii="Arial" w:hAnsi="Arial" w:cs="Arial"/>
          <w:sz w:val="22"/>
          <w:szCs w:val="22"/>
        </w:rPr>
        <w:t xml:space="preserve">. </w:t>
      </w:r>
      <w:r w:rsidR="00185DD8">
        <w:rPr>
          <w:rFonts w:ascii="Arial" w:hAnsi="Arial" w:cs="Arial"/>
          <w:sz w:val="22"/>
          <w:szCs w:val="22"/>
        </w:rPr>
        <w:t>Indicative profiler r</w:t>
      </w:r>
      <w:r w:rsidR="00E10B7F">
        <w:rPr>
          <w:rFonts w:ascii="Arial" w:hAnsi="Arial" w:cs="Arial"/>
          <w:sz w:val="22"/>
          <w:szCs w:val="22"/>
        </w:rPr>
        <w:t xml:space="preserve">esults </w:t>
      </w:r>
      <w:r w:rsidR="00185DD8">
        <w:rPr>
          <w:rFonts w:ascii="Arial" w:hAnsi="Arial" w:cs="Arial"/>
          <w:sz w:val="22"/>
          <w:szCs w:val="22"/>
        </w:rPr>
        <w:t>are shown in Figure 1</w:t>
      </w:r>
      <w:r w:rsidR="008D57CB">
        <w:rPr>
          <w:rFonts w:ascii="Arial" w:hAnsi="Arial" w:cs="Arial"/>
          <w:sz w:val="22"/>
          <w:szCs w:val="22"/>
        </w:rPr>
        <w:t>2</w:t>
      </w:r>
      <w:r w:rsidR="00185DD8">
        <w:rPr>
          <w:rFonts w:ascii="Arial" w:hAnsi="Arial" w:cs="Arial"/>
          <w:sz w:val="22"/>
          <w:szCs w:val="22"/>
        </w:rPr>
        <w:t xml:space="preserve">. </w:t>
      </w:r>
      <w:r w:rsidR="00705232">
        <w:rPr>
          <w:rFonts w:ascii="Arial" w:hAnsi="Arial" w:cs="Arial"/>
          <w:sz w:val="22"/>
          <w:szCs w:val="22"/>
        </w:rPr>
        <w:t>S</w:t>
      </w:r>
      <w:r w:rsidR="00BC6365">
        <w:rPr>
          <w:rFonts w:ascii="Arial" w:hAnsi="Arial" w:cs="Arial"/>
          <w:sz w:val="22"/>
          <w:szCs w:val="22"/>
        </w:rPr>
        <w:t xml:space="preserve">ynchronised images </w:t>
      </w:r>
      <w:r w:rsidR="00E10B7F">
        <w:rPr>
          <w:rFonts w:ascii="Arial" w:hAnsi="Arial" w:cs="Arial"/>
          <w:sz w:val="22"/>
          <w:szCs w:val="22"/>
        </w:rPr>
        <w:t xml:space="preserve">record the bed profile immediately in front of the upstream, main channel pier. The motorised transducer head in the DASP was positioned immediately in front of the pier and held steady on the pole deployment system while completing a 360 degree scan. </w:t>
      </w:r>
      <w:r w:rsidR="00185DD8">
        <w:rPr>
          <w:rFonts w:ascii="Arial" w:hAnsi="Arial" w:cs="Arial"/>
          <w:sz w:val="22"/>
          <w:szCs w:val="22"/>
        </w:rPr>
        <w:t>I</w:t>
      </w:r>
      <w:r w:rsidR="00E10B7F">
        <w:rPr>
          <w:rFonts w:ascii="Arial" w:hAnsi="Arial" w:cs="Arial"/>
          <w:sz w:val="22"/>
          <w:szCs w:val="22"/>
        </w:rPr>
        <w:t xml:space="preserve">mportantly, the DASP provides a mechanism for measuring relative change between successive scans. </w:t>
      </w:r>
      <w:r w:rsidR="005500E8">
        <w:rPr>
          <w:rFonts w:ascii="Arial" w:hAnsi="Arial" w:cs="Arial"/>
          <w:sz w:val="22"/>
          <w:szCs w:val="22"/>
        </w:rPr>
        <w:t>The long immersion capabilities of DASP</w:t>
      </w:r>
      <w:r w:rsidR="00E10B7F">
        <w:rPr>
          <w:rFonts w:ascii="Arial" w:hAnsi="Arial" w:cs="Arial"/>
          <w:sz w:val="22"/>
          <w:szCs w:val="22"/>
        </w:rPr>
        <w:t xml:space="preserve"> </w:t>
      </w:r>
      <w:r w:rsidR="00BC6365">
        <w:rPr>
          <w:rFonts w:ascii="Arial" w:hAnsi="Arial" w:cs="Arial"/>
          <w:sz w:val="22"/>
          <w:szCs w:val="22"/>
        </w:rPr>
        <w:t>allows</w:t>
      </w:r>
      <w:r w:rsidR="00E10B7F">
        <w:rPr>
          <w:rFonts w:ascii="Arial" w:hAnsi="Arial" w:cs="Arial"/>
          <w:sz w:val="22"/>
          <w:szCs w:val="22"/>
        </w:rPr>
        <w:t xml:space="preserve"> engineering measurements of scour </w:t>
      </w:r>
      <w:r w:rsidR="005500E8">
        <w:rPr>
          <w:rFonts w:ascii="Arial" w:hAnsi="Arial" w:cs="Arial"/>
          <w:sz w:val="22"/>
          <w:szCs w:val="22"/>
        </w:rPr>
        <w:t>over extended timescales,</w:t>
      </w:r>
      <w:r w:rsidR="00E10B7F">
        <w:rPr>
          <w:rFonts w:ascii="Arial" w:hAnsi="Arial" w:cs="Arial"/>
          <w:sz w:val="22"/>
          <w:szCs w:val="22"/>
        </w:rPr>
        <w:t xml:space="preserve"> only limited by the time to complete one transducer sweep.</w:t>
      </w:r>
      <w:r w:rsidR="00945708">
        <w:rPr>
          <w:rFonts w:ascii="Arial" w:hAnsi="Arial" w:cs="Arial"/>
          <w:sz w:val="22"/>
          <w:szCs w:val="22"/>
        </w:rPr>
        <w:t xml:space="preserve"> </w:t>
      </w:r>
      <w:r w:rsidR="002D54B1">
        <w:rPr>
          <w:rFonts w:ascii="Arial" w:hAnsi="Arial" w:cs="Arial"/>
          <w:sz w:val="22"/>
          <w:szCs w:val="22"/>
        </w:rPr>
        <w:t>Sonar</w:t>
      </w:r>
      <w:r w:rsidR="007F00E8">
        <w:rPr>
          <w:rFonts w:ascii="Arial" w:hAnsi="Arial" w:cs="Arial"/>
          <w:sz w:val="22"/>
          <w:szCs w:val="22"/>
        </w:rPr>
        <w:t xml:space="preserve"> b</w:t>
      </w:r>
      <w:r w:rsidR="007615DA">
        <w:rPr>
          <w:rFonts w:ascii="Arial" w:hAnsi="Arial" w:cs="Arial"/>
          <w:sz w:val="22"/>
          <w:szCs w:val="22"/>
        </w:rPr>
        <w:t>ack</w:t>
      </w:r>
      <w:r w:rsidR="007F00E8">
        <w:rPr>
          <w:rFonts w:ascii="Arial" w:hAnsi="Arial" w:cs="Arial"/>
          <w:sz w:val="22"/>
          <w:szCs w:val="22"/>
        </w:rPr>
        <w:t xml:space="preserve"> </w:t>
      </w:r>
      <w:r w:rsidR="007615DA">
        <w:rPr>
          <w:rFonts w:ascii="Arial" w:hAnsi="Arial" w:cs="Arial"/>
          <w:sz w:val="22"/>
          <w:szCs w:val="22"/>
        </w:rPr>
        <w:t xml:space="preserve">scatter provides an important indication of signal saturation in </w:t>
      </w:r>
      <w:r w:rsidR="00705232">
        <w:rPr>
          <w:rFonts w:ascii="Arial" w:hAnsi="Arial" w:cs="Arial"/>
          <w:sz w:val="22"/>
          <w:szCs w:val="22"/>
        </w:rPr>
        <w:t xml:space="preserve">underlying </w:t>
      </w:r>
      <w:r w:rsidR="007615DA">
        <w:rPr>
          <w:rFonts w:ascii="Arial" w:hAnsi="Arial" w:cs="Arial"/>
          <w:sz w:val="22"/>
          <w:szCs w:val="22"/>
        </w:rPr>
        <w:t>geological strata. From the degree of saturation</w:t>
      </w:r>
      <w:r w:rsidR="002D54B1">
        <w:rPr>
          <w:rFonts w:ascii="Arial" w:hAnsi="Arial" w:cs="Arial"/>
          <w:sz w:val="22"/>
          <w:szCs w:val="22"/>
        </w:rPr>
        <w:t>,</w:t>
      </w:r>
      <w:r w:rsidR="007615DA">
        <w:rPr>
          <w:rFonts w:ascii="Arial" w:hAnsi="Arial" w:cs="Arial"/>
          <w:sz w:val="22"/>
          <w:szCs w:val="22"/>
        </w:rPr>
        <w:t xml:space="preserve"> it is </w:t>
      </w:r>
      <w:r w:rsidR="00692E50">
        <w:rPr>
          <w:rFonts w:ascii="Arial" w:hAnsi="Arial" w:cs="Arial"/>
          <w:sz w:val="22"/>
          <w:szCs w:val="22"/>
        </w:rPr>
        <w:t xml:space="preserve">directly </w:t>
      </w:r>
      <w:r w:rsidR="007615DA">
        <w:rPr>
          <w:rFonts w:ascii="Arial" w:hAnsi="Arial" w:cs="Arial"/>
          <w:sz w:val="22"/>
          <w:szCs w:val="22"/>
        </w:rPr>
        <w:t>possible to derive river</w:t>
      </w:r>
      <w:r w:rsidR="00692E50">
        <w:rPr>
          <w:rFonts w:ascii="Arial" w:hAnsi="Arial" w:cs="Arial"/>
          <w:sz w:val="22"/>
          <w:szCs w:val="22"/>
        </w:rPr>
        <w:t xml:space="preserve"> </w:t>
      </w:r>
      <w:r w:rsidR="007615DA">
        <w:rPr>
          <w:rFonts w:ascii="Arial" w:hAnsi="Arial" w:cs="Arial"/>
          <w:sz w:val="22"/>
          <w:szCs w:val="22"/>
        </w:rPr>
        <w:t>bed soil properties</w:t>
      </w:r>
      <w:r w:rsidR="00692E50">
        <w:rPr>
          <w:rFonts w:ascii="Arial" w:hAnsi="Arial" w:cs="Arial"/>
          <w:sz w:val="22"/>
          <w:szCs w:val="22"/>
        </w:rPr>
        <w:t xml:space="preserve"> by compari</w:t>
      </w:r>
      <w:r w:rsidR="005500E8">
        <w:rPr>
          <w:rFonts w:ascii="Arial" w:hAnsi="Arial" w:cs="Arial"/>
          <w:sz w:val="22"/>
          <w:szCs w:val="22"/>
        </w:rPr>
        <w:t xml:space="preserve">son with established </w:t>
      </w:r>
      <w:r w:rsidR="00692E50">
        <w:rPr>
          <w:rFonts w:ascii="Arial" w:hAnsi="Arial" w:cs="Arial"/>
          <w:sz w:val="22"/>
          <w:szCs w:val="22"/>
        </w:rPr>
        <w:t xml:space="preserve">library measurements. </w:t>
      </w:r>
      <w:r w:rsidR="002D54B1">
        <w:rPr>
          <w:rFonts w:ascii="Arial" w:hAnsi="Arial" w:cs="Arial"/>
          <w:sz w:val="22"/>
          <w:szCs w:val="22"/>
        </w:rPr>
        <w:t xml:space="preserve">Additional field sampling </w:t>
      </w:r>
      <w:r w:rsidR="007F00E8">
        <w:rPr>
          <w:rFonts w:ascii="Arial" w:hAnsi="Arial" w:cs="Arial"/>
          <w:sz w:val="22"/>
          <w:szCs w:val="22"/>
        </w:rPr>
        <w:t>was</w:t>
      </w:r>
      <w:r w:rsidR="002D54B1">
        <w:rPr>
          <w:rFonts w:ascii="Arial" w:hAnsi="Arial" w:cs="Arial"/>
          <w:sz w:val="22"/>
          <w:szCs w:val="22"/>
        </w:rPr>
        <w:t xml:space="preserve"> used to benchmark and adjust values accordingly.</w:t>
      </w:r>
      <w:r w:rsidR="00F51524">
        <w:rPr>
          <w:rFonts w:ascii="Arial" w:hAnsi="Arial" w:cs="Arial"/>
          <w:sz w:val="22"/>
          <w:szCs w:val="22"/>
        </w:rPr>
        <w:t xml:space="preserve"> </w:t>
      </w:r>
      <w:r w:rsidR="002D54B1">
        <w:rPr>
          <w:rFonts w:ascii="Arial" w:hAnsi="Arial" w:cs="Arial"/>
          <w:sz w:val="22"/>
          <w:szCs w:val="22"/>
        </w:rPr>
        <w:t xml:space="preserve">Soil samples extracted from the River Hamble confirmed the library catalogue correlations with backscatter were </w:t>
      </w:r>
      <w:r w:rsidR="007F00E8">
        <w:rPr>
          <w:rFonts w:ascii="Arial" w:hAnsi="Arial" w:cs="Arial"/>
          <w:sz w:val="22"/>
          <w:szCs w:val="22"/>
        </w:rPr>
        <w:t>substantially correct</w:t>
      </w:r>
      <w:r w:rsidR="002D54B1">
        <w:rPr>
          <w:rFonts w:ascii="Arial" w:hAnsi="Arial" w:cs="Arial"/>
          <w:sz w:val="22"/>
          <w:szCs w:val="22"/>
        </w:rPr>
        <w:t xml:space="preserve">.  </w:t>
      </w:r>
      <w:r w:rsidR="00E10B7F">
        <w:rPr>
          <w:rFonts w:ascii="Arial" w:hAnsi="Arial" w:cs="Arial"/>
          <w:sz w:val="22"/>
          <w:szCs w:val="22"/>
        </w:rPr>
        <w:t xml:space="preserve">  </w:t>
      </w:r>
      <w:r w:rsidR="00C96D89">
        <w:rPr>
          <w:rFonts w:ascii="Arial" w:hAnsi="Arial" w:cs="Arial"/>
          <w:sz w:val="22"/>
          <w:szCs w:val="22"/>
        </w:rPr>
        <w:t xml:space="preserve"> </w:t>
      </w:r>
      <w:r w:rsidR="00F627DD">
        <w:rPr>
          <w:rFonts w:ascii="Arial" w:hAnsi="Arial" w:cs="Arial"/>
          <w:sz w:val="22"/>
          <w:szCs w:val="22"/>
        </w:rPr>
        <w:t xml:space="preserve"> </w:t>
      </w:r>
      <w:r w:rsidR="00BF5D59">
        <w:rPr>
          <w:rFonts w:ascii="Arial" w:hAnsi="Arial" w:cs="Arial"/>
          <w:sz w:val="22"/>
          <w:szCs w:val="22"/>
        </w:rPr>
        <w:t xml:space="preserve"> </w:t>
      </w:r>
      <w:r w:rsidR="00420943">
        <w:rPr>
          <w:rFonts w:ascii="Arial" w:hAnsi="Arial" w:cs="Arial"/>
          <w:sz w:val="22"/>
          <w:szCs w:val="22"/>
        </w:rPr>
        <w:t xml:space="preserve">  </w:t>
      </w:r>
      <w:r w:rsidR="00822C47">
        <w:rPr>
          <w:rFonts w:ascii="Arial" w:hAnsi="Arial" w:cs="Arial"/>
          <w:sz w:val="22"/>
          <w:szCs w:val="22"/>
        </w:rPr>
        <w:t xml:space="preserve"> </w:t>
      </w:r>
      <w:r w:rsidR="00DD2096">
        <w:rPr>
          <w:rFonts w:ascii="Arial" w:hAnsi="Arial" w:cs="Arial"/>
          <w:sz w:val="22"/>
          <w:szCs w:val="22"/>
        </w:rPr>
        <w:t xml:space="preserve">  </w:t>
      </w:r>
      <w:r w:rsidR="00055C51">
        <w:rPr>
          <w:rFonts w:ascii="Arial" w:hAnsi="Arial" w:cs="Arial"/>
          <w:sz w:val="22"/>
          <w:szCs w:val="22"/>
        </w:rPr>
        <w:t xml:space="preserve"> </w:t>
      </w:r>
    </w:p>
    <w:p w:rsidR="004B0FEB" w:rsidRPr="00F1294E" w:rsidRDefault="007E34E0" w:rsidP="00B521D8">
      <w:pPr>
        <w:spacing w:before="120" w:line="480" w:lineRule="auto"/>
        <w:jc w:val="both"/>
        <w:rPr>
          <w:rFonts w:ascii="Arial" w:hAnsi="Arial" w:cs="Arial"/>
          <w:b/>
          <w:sz w:val="28"/>
        </w:rPr>
      </w:pPr>
      <w:r>
        <w:rPr>
          <w:rFonts w:ascii="Arial" w:hAnsi="Arial" w:cs="Arial"/>
          <w:b/>
          <w:sz w:val="28"/>
        </w:rPr>
        <w:t>5</w:t>
      </w:r>
      <w:r w:rsidR="004B0FEB" w:rsidRPr="00F1294E">
        <w:rPr>
          <w:rFonts w:ascii="Arial" w:hAnsi="Arial" w:cs="Arial"/>
          <w:b/>
          <w:sz w:val="28"/>
        </w:rPr>
        <w:t xml:space="preserve">. </w:t>
      </w:r>
      <w:r w:rsidR="002B78FE">
        <w:rPr>
          <w:rFonts w:ascii="Arial" w:hAnsi="Arial" w:cs="Arial"/>
          <w:b/>
          <w:sz w:val="28"/>
        </w:rPr>
        <w:t>Conclusions</w:t>
      </w:r>
    </w:p>
    <w:p w:rsidR="00C34E76" w:rsidRDefault="003B3E8E" w:rsidP="002B78FE">
      <w:pPr>
        <w:spacing w:line="480" w:lineRule="auto"/>
        <w:ind w:firstLine="720"/>
        <w:jc w:val="both"/>
        <w:rPr>
          <w:rFonts w:ascii="Arial" w:hAnsi="Arial" w:cs="Arial"/>
          <w:sz w:val="22"/>
          <w:szCs w:val="22"/>
        </w:rPr>
      </w:pPr>
      <w:r>
        <w:rPr>
          <w:rFonts w:ascii="Arial" w:hAnsi="Arial" w:cs="Arial"/>
          <w:sz w:val="22"/>
          <w:szCs w:val="22"/>
        </w:rPr>
        <w:t>This paper presents</w:t>
      </w:r>
      <w:r w:rsidR="007C18AF">
        <w:rPr>
          <w:rFonts w:ascii="Arial" w:hAnsi="Arial" w:cs="Arial"/>
          <w:sz w:val="22"/>
          <w:szCs w:val="22"/>
        </w:rPr>
        <w:t xml:space="preserve"> the results of a comprehensive field study examining potential scour effects at the River Hamble Viad</w:t>
      </w:r>
      <w:r w:rsidR="00BC6BB9">
        <w:rPr>
          <w:rFonts w:ascii="Arial" w:hAnsi="Arial" w:cs="Arial"/>
          <w:sz w:val="22"/>
          <w:szCs w:val="22"/>
        </w:rPr>
        <w:t xml:space="preserve">uct. A suite of the latest high </w:t>
      </w:r>
      <w:r w:rsidR="007C18AF">
        <w:rPr>
          <w:rFonts w:ascii="Arial" w:hAnsi="Arial" w:cs="Arial"/>
          <w:sz w:val="22"/>
          <w:szCs w:val="22"/>
        </w:rPr>
        <w:t xml:space="preserve">resolution sonar technologies were deployed to examine </w:t>
      </w:r>
      <w:r w:rsidR="00641CE1">
        <w:rPr>
          <w:rFonts w:ascii="Arial" w:hAnsi="Arial" w:cs="Arial"/>
          <w:sz w:val="22"/>
          <w:szCs w:val="22"/>
        </w:rPr>
        <w:t xml:space="preserve">localised </w:t>
      </w:r>
      <w:r w:rsidR="007C18AF">
        <w:rPr>
          <w:rFonts w:ascii="Arial" w:hAnsi="Arial" w:cs="Arial"/>
          <w:sz w:val="22"/>
          <w:szCs w:val="22"/>
        </w:rPr>
        <w:t xml:space="preserve">river bed erosion immediately surrounding and at a </w:t>
      </w:r>
      <w:r w:rsidR="00641CE1">
        <w:rPr>
          <w:rFonts w:ascii="Arial" w:hAnsi="Arial" w:cs="Arial"/>
          <w:sz w:val="22"/>
          <w:szCs w:val="22"/>
        </w:rPr>
        <w:t xml:space="preserve">reasonable </w:t>
      </w:r>
      <w:r w:rsidR="007C18AF">
        <w:rPr>
          <w:rFonts w:ascii="Arial" w:hAnsi="Arial" w:cs="Arial"/>
          <w:sz w:val="22"/>
          <w:szCs w:val="22"/>
        </w:rPr>
        <w:t xml:space="preserve">distance </w:t>
      </w:r>
      <w:r w:rsidR="003778BF">
        <w:rPr>
          <w:rFonts w:ascii="Arial" w:hAnsi="Arial" w:cs="Arial"/>
          <w:sz w:val="22"/>
          <w:szCs w:val="22"/>
        </w:rPr>
        <w:t>near</w:t>
      </w:r>
      <w:r w:rsidR="007C18AF">
        <w:rPr>
          <w:rFonts w:ascii="Arial" w:hAnsi="Arial" w:cs="Arial"/>
          <w:sz w:val="22"/>
          <w:szCs w:val="22"/>
        </w:rPr>
        <w:t xml:space="preserve"> the viaduct. </w:t>
      </w:r>
      <w:r w:rsidR="00025DC1">
        <w:rPr>
          <w:rFonts w:ascii="Arial" w:hAnsi="Arial" w:cs="Arial"/>
          <w:sz w:val="22"/>
          <w:szCs w:val="22"/>
        </w:rPr>
        <w:t xml:space="preserve">This field study combined the application of deep-sea multi-beam </w:t>
      </w:r>
      <w:r w:rsidR="00641CE1">
        <w:rPr>
          <w:rFonts w:ascii="Arial" w:hAnsi="Arial" w:cs="Arial"/>
          <w:sz w:val="22"/>
          <w:szCs w:val="22"/>
        </w:rPr>
        <w:t xml:space="preserve">sonar </w:t>
      </w:r>
      <w:r w:rsidR="00025DC1">
        <w:rPr>
          <w:rFonts w:ascii="Arial" w:hAnsi="Arial" w:cs="Arial"/>
          <w:sz w:val="22"/>
          <w:szCs w:val="22"/>
        </w:rPr>
        <w:t xml:space="preserve">technology with newly designed 3D profiling specifically intended for scour detection. </w:t>
      </w:r>
      <w:r w:rsidR="007C18AF">
        <w:rPr>
          <w:rFonts w:ascii="Arial" w:hAnsi="Arial" w:cs="Arial"/>
          <w:sz w:val="22"/>
          <w:szCs w:val="22"/>
        </w:rPr>
        <w:t xml:space="preserve">Data directly from the sonar imagery and profiling </w:t>
      </w:r>
      <w:r>
        <w:rPr>
          <w:rFonts w:ascii="Arial" w:hAnsi="Arial" w:cs="Arial"/>
          <w:sz w:val="22"/>
          <w:szCs w:val="22"/>
        </w:rPr>
        <w:t>were</w:t>
      </w:r>
      <w:r w:rsidR="007C18AF">
        <w:rPr>
          <w:rFonts w:ascii="Arial" w:hAnsi="Arial" w:cs="Arial"/>
          <w:sz w:val="22"/>
          <w:szCs w:val="22"/>
        </w:rPr>
        <w:t xml:space="preserve"> </w:t>
      </w:r>
      <w:r w:rsidR="00641CE1">
        <w:rPr>
          <w:rFonts w:ascii="Arial" w:hAnsi="Arial" w:cs="Arial"/>
          <w:sz w:val="22"/>
          <w:szCs w:val="22"/>
        </w:rPr>
        <w:t>overlaid</w:t>
      </w:r>
      <w:r w:rsidR="007C18AF">
        <w:rPr>
          <w:rFonts w:ascii="Arial" w:hAnsi="Arial" w:cs="Arial"/>
          <w:sz w:val="22"/>
          <w:szCs w:val="22"/>
        </w:rPr>
        <w:t xml:space="preserve"> with marine laser surveying to provide a complete engineering record of the structure, above and below the waterline. </w:t>
      </w:r>
      <w:r w:rsidR="00025DC1">
        <w:rPr>
          <w:rFonts w:ascii="Arial" w:hAnsi="Arial" w:cs="Arial"/>
          <w:sz w:val="22"/>
          <w:szCs w:val="22"/>
        </w:rPr>
        <w:t>Deployment of the sonar technology in a busy marine environment proved to be surprisingly straight-forward due to the rate and ease of data capture.</w:t>
      </w:r>
      <w:r w:rsidR="00641CE1">
        <w:rPr>
          <w:rFonts w:ascii="Arial" w:hAnsi="Arial" w:cs="Arial"/>
          <w:sz w:val="22"/>
          <w:szCs w:val="22"/>
        </w:rPr>
        <w:t xml:space="preserve"> </w:t>
      </w:r>
      <w:r w:rsidR="00025DC1">
        <w:rPr>
          <w:rFonts w:ascii="Arial" w:hAnsi="Arial" w:cs="Arial"/>
          <w:sz w:val="22"/>
          <w:szCs w:val="22"/>
        </w:rPr>
        <w:t>Multi-beam sonar records for one mile of the River Hamble were</w:t>
      </w:r>
      <w:r w:rsidR="002E3C80">
        <w:rPr>
          <w:rFonts w:ascii="Arial" w:hAnsi="Arial" w:cs="Arial"/>
          <w:sz w:val="22"/>
          <w:szCs w:val="22"/>
        </w:rPr>
        <w:t xml:space="preserve"> captured in less than one day. </w:t>
      </w:r>
    </w:p>
    <w:p w:rsidR="001F153D" w:rsidRDefault="003B3E8E" w:rsidP="00FF2E54">
      <w:pPr>
        <w:spacing w:line="480" w:lineRule="auto"/>
        <w:ind w:firstLine="720"/>
        <w:jc w:val="both"/>
        <w:rPr>
          <w:rFonts w:ascii="Arial" w:hAnsi="Arial" w:cs="Arial"/>
          <w:sz w:val="22"/>
          <w:szCs w:val="22"/>
        </w:rPr>
      </w:pPr>
      <w:r>
        <w:rPr>
          <w:rFonts w:ascii="Arial" w:hAnsi="Arial" w:cs="Arial"/>
          <w:sz w:val="22"/>
          <w:szCs w:val="22"/>
        </w:rPr>
        <w:lastRenderedPageBreak/>
        <w:t>Through a combination of sonar methods it was shown that the River Hamble Viaduct was subject to scour degradation approa</w:t>
      </w:r>
      <w:r w:rsidR="00A521B4">
        <w:rPr>
          <w:rFonts w:ascii="Arial" w:hAnsi="Arial" w:cs="Arial"/>
          <w:sz w:val="22"/>
          <w:szCs w:val="22"/>
        </w:rPr>
        <w:t xml:space="preserve">ching </w:t>
      </w:r>
      <w:r w:rsidR="004C185F">
        <w:rPr>
          <w:rFonts w:ascii="Arial" w:hAnsi="Arial" w:cs="Arial"/>
          <w:sz w:val="22"/>
          <w:szCs w:val="22"/>
        </w:rPr>
        <w:t>the</w:t>
      </w:r>
      <w:r w:rsidR="00A521B4">
        <w:rPr>
          <w:rFonts w:ascii="Arial" w:hAnsi="Arial" w:cs="Arial"/>
          <w:sz w:val="22"/>
          <w:szCs w:val="22"/>
        </w:rPr>
        <w:t xml:space="preserve"> </w:t>
      </w:r>
      <w:r>
        <w:rPr>
          <w:rFonts w:ascii="Arial" w:hAnsi="Arial" w:cs="Arial"/>
          <w:sz w:val="22"/>
          <w:szCs w:val="22"/>
        </w:rPr>
        <w:t xml:space="preserve">equilibrium </w:t>
      </w:r>
      <w:r w:rsidR="004C185F">
        <w:rPr>
          <w:rFonts w:ascii="Arial" w:hAnsi="Arial" w:cs="Arial"/>
          <w:sz w:val="22"/>
          <w:szCs w:val="22"/>
        </w:rPr>
        <w:t>condition</w:t>
      </w:r>
      <w:r>
        <w:rPr>
          <w:rFonts w:ascii="Arial" w:hAnsi="Arial" w:cs="Arial"/>
          <w:sz w:val="22"/>
          <w:szCs w:val="22"/>
        </w:rPr>
        <w:t xml:space="preserve">. </w:t>
      </w:r>
      <w:r w:rsidR="003E6E39">
        <w:rPr>
          <w:rFonts w:ascii="Arial" w:hAnsi="Arial" w:cs="Arial"/>
          <w:sz w:val="22"/>
          <w:szCs w:val="22"/>
        </w:rPr>
        <w:t>Importantly, t</w:t>
      </w:r>
      <w:r>
        <w:rPr>
          <w:rFonts w:ascii="Arial" w:hAnsi="Arial" w:cs="Arial"/>
          <w:sz w:val="22"/>
          <w:szCs w:val="22"/>
        </w:rPr>
        <w:t xml:space="preserve">hese findings were not expected based upon </w:t>
      </w:r>
      <w:r w:rsidR="003E6E39">
        <w:rPr>
          <w:rFonts w:ascii="Arial" w:hAnsi="Arial" w:cs="Arial"/>
          <w:sz w:val="22"/>
          <w:szCs w:val="22"/>
        </w:rPr>
        <w:t xml:space="preserve">archive </w:t>
      </w:r>
      <w:r>
        <w:rPr>
          <w:rFonts w:ascii="Arial" w:hAnsi="Arial" w:cs="Arial"/>
          <w:sz w:val="22"/>
          <w:szCs w:val="22"/>
        </w:rPr>
        <w:t xml:space="preserve">underwater inspection records held by </w:t>
      </w:r>
      <w:r w:rsidR="003B0EC2">
        <w:rPr>
          <w:rFonts w:ascii="Arial" w:hAnsi="Arial" w:cs="Arial"/>
          <w:sz w:val="22"/>
          <w:szCs w:val="22"/>
        </w:rPr>
        <w:t>the asset owner</w:t>
      </w:r>
      <w:r>
        <w:rPr>
          <w:rFonts w:ascii="Arial" w:hAnsi="Arial" w:cs="Arial"/>
          <w:sz w:val="22"/>
          <w:szCs w:val="22"/>
        </w:rPr>
        <w:t>.</w:t>
      </w:r>
      <w:r w:rsidR="003E6E39">
        <w:rPr>
          <w:rFonts w:ascii="Arial" w:hAnsi="Arial" w:cs="Arial"/>
          <w:sz w:val="22"/>
          <w:szCs w:val="22"/>
        </w:rPr>
        <w:t xml:space="preserve"> The discovery of significant </w:t>
      </w:r>
      <w:r w:rsidR="005420F1">
        <w:rPr>
          <w:rFonts w:ascii="Arial" w:hAnsi="Arial" w:cs="Arial"/>
          <w:sz w:val="22"/>
          <w:szCs w:val="22"/>
        </w:rPr>
        <w:t>local</w:t>
      </w:r>
      <w:r w:rsidR="003E6E39">
        <w:rPr>
          <w:rFonts w:ascii="Arial" w:hAnsi="Arial" w:cs="Arial"/>
          <w:sz w:val="22"/>
          <w:szCs w:val="22"/>
        </w:rPr>
        <w:t xml:space="preserve"> scour was contrary to re</w:t>
      </w:r>
      <w:r w:rsidR="002E3C80">
        <w:rPr>
          <w:rFonts w:ascii="Arial" w:hAnsi="Arial" w:cs="Arial"/>
          <w:sz w:val="22"/>
          <w:szCs w:val="22"/>
        </w:rPr>
        <w:t xml:space="preserve">peated inspections conducted by </w:t>
      </w:r>
      <w:r w:rsidR="003E6E39">
        <w:rPr>
          <w:rFonts w:ascii="Arial" w:hAnsi="Arial" w:cs="Arial"/>
          <w:sz w:val="22"/>
          <w:szCs w:val="22"/>
        </w:rPr>
        <w:t xml:space="preserve">divers. </w:t>
      </w:r>
      <w:r w:rsidR="00A521B4">
        <w:rPr>
          <w:rFonts w:ascii="Arial" w:hAnsi="Arial" w:cs="Arial"/>
          <w:sz w:val="22"/>
          <w:szCs w:val="22"/>
        </w:rPr>
        <w:t>In addition, no record was available indicating the large erosion in the easterly corner of the river</w:t>
      </w:r>
      <w:r w:rsidR="00692E50">
        <w:rPr>
          <w:rFonts w:ascii="Arial" w:hAnsi="Arial" w:cs="Arial"/>
          <w:sz w:val="22"/>
          <w:szCs w:val="22"/>
        </w:rPr>
        <w:t xml:space="preserve"> </w:t>
      </w:r>
      <w:r w:rsidR="00A521B4">
        <w:rPr>
          <w:rFonts w:ascii="Arial" w:hAnsi="Arial" w:cs="Arial"/>
          <w:sz w:val="22"/>
          <w:szCs w:val="22"/>
        </w:rPr>
        <w:t xml:space="preserve">bed immediately upstream. </w:t>
      </w:r>
      <w:r w:rsidR="003E6E39">
        <w:rPr>
          <w:rFonts w:ascii="Arial" w:hAnsi="Arial" w:cs="Arial"/>
          <w:sz w:val="22"/>
          <w:szCs w:val="22"/>
        </w:rPr>
        <w:t xml:space="preserve">Water visibility in the River Hamble was between zero and 300mm which may have hampered efforts to detect </w:t>
      </w:r>
      <w:r w:rsidR="002E3C80">
        <w:rPr>
          <w:rFonts w:ascii="Arial" w:hAnsi="Arial" w:cs="Arial"/>
          <w:sz w:val="22"/>
          <w:szCs w:val="22"/>
        </w:rPr>
        <w:t>features</w:t>
      </w:r>
      <w:r w:rsidR="003E6E39">
        <w:rPr>
          <w:rFonts w:ascii="Arial" w:hAnsi="Arial" w:cs="Arial"/>
          <w:sz w:val="22"/>
          <w:szCs w:val="22"/>
        </w:rPr>
        <w:t>. Nonetheless, significant defect</w:t>
      </w:r>
      <w:r w:rsidR="00A521B4">
        <w:rPr>
          <w:rFonts w:ascii="Arial" w:hAnsi="Arial" w:cs="Arial"/>
          <w:sz w:val="22"/>
          <w:szCs w:val="22"/>
        </w:rPr>
        <w:t>s</w:t>
      </w:r>
      <w:r w:rsidR="003E6E39">
        <w:rPr>
          <w:rFonts w:ascii="Arial" w:hAnsi="Arial" w:cs="Arial"/>
          <w:sz w:val="22"/>
          <w:szCs w:val="22"/>
        </w:rPr>
        <w:t xml:space="preserve"> </w:t>
      </w:r>
      <w:r w:rsidR="00A521B4">
        <w:rPr>
          <w:rFonts w:ascii="Arial" w:hAnsi="Arial" w:cs="Arial"/>
          <w:sz w:val="22"/>
          <w:szCs w:val="22"/>
        </w:rPr>
        <w:t>were</w:t>
      </w:r>
      <w:r w:rsidR="003E6E39">
        <w:rPr>
          <w:rFonts w:ascii="Arial" w:hAnsi="Arial" w:cs="Arial"/>
          <w:sz w:val="22"/>
          <w:szCs w:val="22"/>
        </w:rPr>
        <w:t xml:space="preserve"> </w:t>
      </w:r>
      <w:r w:rsidR="00705232">
        <w:rPr>
          <w:rFonts w:ascii="Arial" w:hAnsi="Arial" w:cs="Arial"/>
          <w:sz w:val="22"/>
          <w:szCs w:val="22"/>
        </w:rPr>
        <w:t>recorded</w:t>
      </w:r>
      <w:r w:rsidR="003E6E39">
        <w:rPr>
          <w:rFonts w:ascii="Arial" w:hAnsi="Arial" w:cs="Arial"/>
          <w:sz w:val="22"/>
          <w:szCs w:val="22"/>
        </w:rPr>
        <w:t xml:space="preserve"> using sonar which would otherwise have remained un</w:t>
      </w:r>
      <w:r w:rsidR="00705232">
        <w:rPr>
          <w:rFonts w:ascii="Arial" w:hAnsi="Arial" w:cs="Arial"/>
          <w:sz w:val="22"/>
          <w:szCs w:val="22"/>
        </w:rPr>
        <w:t>detect</w:t>
      </w:r>
      <w:r w:rsidR="003E6E39">
        <w:rPr>
          <w:rFonts w:ascii="Arial" w:hAnsi="Arial" w:cs="Arial"/>
          <w:sz w:val="22"/>
          <w:szCs w:val="22"/>
        </w:rPr>
        <w:t xml:space="preserve">ed. </w:t>
      </w:r>
      <w:r w:rsidR="00A521B4">
        <w:rPr>
          <w:rFonts w:ascii="Arial" w:hAnsi="Arial" w:cs="Arial"/>
          <w:sz w:val="22"/>
          <w:szCs w:val="22"/>
        </w:rPr>
        <w:t>V</w:t>
      </w:r>
      <w:r w:rsidR="00D769FC">
        <w:rPr>
          <w:rFonts w:ascii="Arial" w:hAnsi="Arial" w:cs="Arial"/>
          <w:sz w:val="22"/>
          <w:szCs w:val="22"/>
        </w:rPr>
        <w:t>ersatility of the new sonar systems allow for instantaneous inspection in response to emergency scenarios e.g</w:t>
      </w:r>
      <w:r w:rsidR="002E3C80">
        <w:rPr>
          <w:rFonts w:ascii="Arial" w:hAnsi="Arial" w:cs="Arial"/>
          <w:sz w:val="22"/>
          <w:szCs w:val="22"/>
        </w:rPr>
        <w:t>. rapid flood water inundation. Crucially, c</w:t>
      </w:r>
      <w:r w:rsidR="00A521B4">
        <w:rPr>
          <w:rFonts w:ascii="Arial" w:hAnsi="Arial" w:cs="Arial"/>
          <w:sz w:val="22"/>
          <w:szCs w:val="22"/>
        </w:rPr>
        <w:t>ivil</w:t>
      </w:r>
      <w:r w:rsidR="00D769FC">
        <w:rPr>
          <w:rFonts w:ascii="Arial" w:hAnsi="Arial" w:cs="Arial"/>
          <w:sz w:val="22"/>
          <w:szCs w:val="22"/>
        </w:rPr>
        <w:t xml:space="preserve"> engineers will now be able to combine </w:t>
      </w:r>
      <w:r w:rsidR="00F5380E">
        <w:rPr>
          <w:rFonts w:ascii="Arial" w:hAnsi="Arial" w:cs="Arial"/>
          <w:sz w:val="22"/>
          <w:szCs w:val="22"/>
        </w:rPr>
        <w:t>feature detection with knowle</w:t>
      </w:r>
      <w:r w:rsidR="00182E10">
        <w:rPr>
          <w:rFonts w:ascii="Arial" w:hAnsi="Arial" w:cs="Arial"/>
          <w:sz w:val="22"/>
          <w:szCs w:val="22"/>
        </w:rPr>
        <w:t>dge of whether any scour hole has refilled</w:t>
      </w:r>
      <w:r w:rsidR="002E3C80">
        <w:rPr>
          <w:rFonts w:ascii="Arial" w:hAnsi="Arial" w:cs="Arial"/>
          <w:sz w:val="22"/>
          <w:szCs w:val="22"/>
        </w:rPr>
        <w:t xml:space="preserve"> or not.</w:t>
      </w:r>
      <w:r w:rsidR="00A521B4">
        <w:rPr>
          <w:rFonts w:ascii="Arial" w:hAnsi="Arial" w:cs="Arial"/>
          <w:sz w:val="22"/>
          <w:szCs w:val="22"/>
        </w:rPr>
        <w:t xml:space="preserve"> </w:t>
      </w:r>
      <w:r w:rsidR="002E3C80">
        <w:rPr>
          <w:rFonts w:ascii="Arial" w:hAnsi="Arial" w:cs="Arial"/>
          <w:sz w:val="22"/>
          <w:szCs w:val="22"/>
        </w:rPr>
        <w:t>The</w:t>
      </w:r>
      <w:r w:rsidR="00D769FC">
        <w:rPr>
          <w:rFonts w:ascii="Arial" w:hAnsi="Arial" w:cs="Arial"/>
          <w:sz w:val="22"/>
          <w:szCs w:val="22"/>
        </w:rPr>
        <w:t xml:space="preserve"> profiling sonar </w:t>
      </w:r>
      <w:r w:rsidR="002E3C80">
        <w:rPr>
          <w:rFonts w:ascii="Arial" w:hAnsi="Arial" w:cs="Arial"/>
          <w:sz w:val="22"/>
          <w:szCs w:val="22"/>
        </w:rPr>
        <w:t xml:space="preserve">is </w:t>
      </w:r>
      <w:r w:rsidR="00D769FC">
        <w:rPr>
          <w:rFonts w:ascii="Arial" w:hAnsi="Arial" w:cs="Arial"/>
          <w:sz w:val="22"/>
          <w:szCs w:val="22"/>
        </w:rPr>
        <w:t xml:space="preserve">capable of six month long immersion </w:t>
      </w:r>
      <w:r w:rsidR="00A521B4">
        <w:rPr>
          <w:rFonts w:ascii="Arial" w:hAnsi="Arial" w:cs="Arial"/>
          <w:sz w:val="22"/>
          <w:szCs w:val="22"/>
        </w:rPr>
        <w:t>with automated telemetry</w:t>
      </w:r>
      <w:r w:rsidR="00D769FC">
        <w:rPr>
          <w:rFonts w:ascii="Arial" w:hAnsi="Arial" w:cs="Arial"/>
          <w:sz w:val="22"/>
          <w:szCs w:val="22"/>
        </w:rPr>
        <w:t xml:space="preserve"> broadcasting any changes of state for rapid decision making. </w:t>
      </w:r>
    </w:p>
    <w:p w:rsidR="009E427A" w:rsidRPr="003B0EC2" w:rsidRDefault="00CC0E47" w:rsidP="003B0EC2">
      <w:pPr>
        <w:spacing w:line="480" w:lineRule="auto"/>
        <w:ind w:firstLine="720"/>
        <w:jc w:val="both"/>
        <w:rPr>
          <w:rFonts w:ascii="Arial" w:hAnsi="Arial" w:cs="Arial"/>
          <w:sz w:val="22"/>
          <w:szCs w:val="22"/>
        </w:rPr>
      </w:pPr>
      <w:r>
        <w:rPr>
          <w:rFonts w:ascii="Arial" w:hAnsi="Arial" w:cs="Arial"/>
          <w:sz w:val="22"/>
          <w:szCs w:val="22"/>
        </w:rPr>
        <w:t xml:space="preserve">The field survey at the River Hamble Viaduct formed phase one of a multi-stage programme working in partnership with </w:t>
      </w:r>
      <w:r w:rsidR="00C93F4B">
        <w:rPr>
          <w:rFonts w:ascii="Arial" w:hAnsi="Arial" w:cs="Arial"/>
          <w:sz w:val="22"/>
          <w:szCs w:val="22"/>
        </w:rPr>
        <w:t xml:space="preserve">Network Rail. </w:t>
      </w:r>
      <w:r w:rsidR="003B0EC2">
        <w:rPr>
          <w:rFonts w:ascii="Arial" w:hAnsi="Arial" w:cs="Arial"/>
          <w:sz w:val="22"/>
          <w:szCs w:val="22"/>
        </w:rPr>
        <w:t>In a</w:t>
      </w:r>
      <w:r w:rsidR="00C93F4B">
        <w:rPr>
          <w:rFonts w:ascii="Arial" w:hAnsi="Arial" w:cs="Arial"/>
          <w:sz w:val="22"/>
          <w:szCs w:val="22"/>
        </w:rPr>
        <w:t xml:space="preserve"> second phase, </w:t>
      </w:r>
      <w:r w:rsidR="002E3C80">
        <w:rPr>
          <w:rFonts w:ascii="Arial" w:hAnsi="Arial" w:cs="Arial"/>
          <w:sz w:val="22"/>
          <w:szCs w:val="22"/>
        </w:rPr>
        <w:t>four</w:t>
      </w:r>
      <w:r w:rsidR="00C93F4B">
        <w:rPr>
          <w:rFonts w:ascii="Arial" w:hAnsi="Arial" w:cs="Arial"/>
          <w:sz w:val="22"/>
          <w:szCs w:val="22"/>
        </w:rPr>
        <w:t xml:space="preserve"> further bridges </w:t>
      </w:r>
      <w:r w:rsidR="002E3C80">
        <w:rPr>
          <w:rFonts w:ascii="Arial" w:hAnsi="Arial" w:cs="Arial"/>
          <w:sz w:val="22"/>
          <w:szCs w:val="22"/>
        </w:rPr>
        <w:t>judged</w:t>
      </w:r>
      <w:r w:rsidR="00C93F4B">
        <w:rPr>
          <w:rFonts w:ascii="Arial" w:hAnsi="Arial" w:cs="Arial"/>
          <w:sz w:val="22"/>
          <w:szCs w:val="22"/>
        </w:rPr>
        <w:t xml:space="preserve"> </w:t>
      </w:r>
      <w:r w:rsidR="00705232">
        <w:rPr>
          <w:rFonts w:ascii="Arial" w:hAnsi="Arial" w:cs="Arial"/>
          <w:sz w:val="22"/>
          <w:szCs w:val="22"/>
        </w:rPr>
        <w:t xml:space="preserve">jointly </w:t>
      </w:r>
      <w:r w:rsidR="00C93F4B">
        <w:rPr>
          <w:rFonts w:ascii="Arial" w:hAnsi="Arial" w:cs="Arial"/>
          <w:sz w:val="22"/>
          <w:szCs w:val="22"/>
        </w:rPr>
        <w:t xml:space="preserve">to be ‘at high risk’ of scour </w:t>
      </w:r>
      <w:r w:rsidR="002E3C80">
        <w:rPr>
          <w:rFonts w:ascii="Arial" w:hAnsi="Arial" w:cs="Arial"/>
          <w:sz w:val="22"/>
          <w:szCs w:val="22"/>
        </w:rPr>
        <w:t xml:space="preserve">by divers and desk study methods </w:t>
      </w:r>
      <w:r w:rsidR="00C93F4B">
        <w:rPr>
          <w:rFonts w:ascii="Arial" w:hAnsi="Arial" w:cs="Arial"/>
          <w:sz w:val="22"/>
          <w:szCs w:val="22"/>
        </w:rPr>
        <w:t>will be examined using the same techniques. The programme of deployment, inspection</w:t>
      </w:r>
      <w:r w:rsidR="00112D0B">
        <w:rPr>
          <w:rFonts w:ascii="Arial" w:hAnsi="Arial" w:cs="Arial"/>
          <w:sz w:val="22"/>
          <w:szCs w:val="22"/>
        </w:rPr>
        <w:t xml:space="preserve"> and</w:t>
      </w:r>
      <w:r w:rsidR="00C93F4B">
        <w:rPr>
          <w:rFonts w:ascii="Arial" w:hAnsi="Arial" w:cs="Arial"/>
          <w:sz w:val="22"/>
          <w:szCs w:val="22"/>
        </w:rPr>
        <w:t xml:space="preserve"> remote monitoring will last for </w:t>
      </w:r>
      <w:r w:rsidR="002E3C80">
        <w:rPr>
          <w:rFonts w:ascii="Arial" w:hAnsi="Arial" w:cs="Arial"/>
          <w:sz w:val="22"/>
          <w:szCs w:val="22"/>
        </w:rPr>
        <w:t>three years examining</w:t>
      </w:r>
      <w:r w:rsidR="00C93F4B">
        <w:rPr>
          <w:rFonts w:ascii="Arial" w:hAnsi="Arial" w:cs="Arial"/>
          <w:sz w:val="22"/>
          <w:szCs w:val="22"/>
        </w:rPr>
        <w:t xml:space="preserve"> the time evolving nature of scour. </w:t>
      </w:r>
      <w:r w:rsidR="008A3714">
        <w:rPr>
          <w:rFonts w:ascii="Arial" w:hAnsi="Arial" w:cs="Arial"/>
          <w:sz w:val="22"/>
          <w:szCs w:val="22"/>
        </w:rPr>
        <w:t xml:space="preserve">In parallel with comprehensive field monitoring, new theories to describe the fundamental hydraulic evolution of scour </w:t>
      </w:r>
      <w:r w:rsidR="002E3C80">
        <w:rPr>
          <w:rFonts w:ascii="Arial" w:hAnsi="Arial" w:cs="Arial"/>
          <w:sz w:val="22"/>
          <w:szCs w:val="22"/>
        </w:rPr>
        <w:t xml:space="preserve">independent of </w:t>
      </w:r>
      <w:r w:rsidR="00AA0C05">
        <w:rPr>
          <w:rFonts w:ascii="Arial" w:hAnsi="Arial" w:cs="Arial"/>
          <w:sz w:val="22"/>
          <w:szCs w:val="22"/>
        </w:rPr>
        <w:t>laboratory scaling</w:t>
      </w:r>
      <w:r w:rsidR="008A3714">
        <w:rPr>
          <w:rFonts w:ascii="Arial" w:hAnsi="Arial" w:cs="Arial"/>
          <w:sz w:val="22"/>
          <w:szCs w:val="22"/>
        </w:rPr>
        <w:t xml:space="preserve"> will be tested against </w:t>
      </w:r>
      <w:r w:rsidR="002E3C80">
        <w:rPr>
          <w:rFonts w:ascii="Arial" w:hAnsi="Arial" w:cs="Arial"/>
          <w:sz w:val="22"/>
          <w:szCs w:val="22"/>
        </w:rPr>
        <w:t>real-time</w:t>
      </w:r>
      <w:r w:rsidR="00D558E4">
        <w:rPr>
          <w:rFonts w:ascii="Arial" w:hAnsi="Arial" w:cs="Arial"/>
          <w:sz w:val="22"/>
          <w:szCs w:val="22"/>
        </w:rPr>
        <w:t xml:space="preserve"> </w:t>
      </w:r>
      <w:r w:rsidR="003B0EC2">
        <w:rPr>
          <w:rFonts w:ascii="Arial" w:hAnsi="Arial" w:cs="Arial"/>
          <w:sz w:val="22"/>
          <w:szCs w:val="22"/>
        </w:rPr>
        <w:t>data received</w:t>
      </w:r>
      <w:r w:rsidR="0029332E">
        <w:rPr>
          <w:rFonts w:ascii="Arial" w:hAnsi="Arial" w:cs="Arial"/>
          <w:sz w:val="22"/>
          <w:szCs w:val="22"/>
        </w:rPr>
        <w:t>.</w:t>
      </w:r>
      <w:r w:rsidR="0029332E">
        <w:rPr>
          <w:rFonts w:ascii="Arial" w:hAnsi="Arial" w:cs="Arial"/>
          <w:sz w:val="22"/>
        </w:rPr>
        <w:t xml:space="preserve"> </w:t>
      </w:r>
      <w:r w:rsidR="00D558E4">
        <w:rPr>
          <w:rFonts w:ascii="Arial" w:hAnsi="Arial" w:cs="Arial"/>
          <w:sz w:val="22"/>
          <w:szCs w:val="22"/>
        </w:rPr>
        <w:t xml:space="preserve"> </w:t>
      </w:r>
      <w:r w:rsidR="008A3714">
        <w:rPr>
          <w:rFonts w:ascii="Arial" w:hAnsi="Arial" w:cs="Arial"/>
          <w:sz w:val="22"/>
          <w:szCs w:val="22"/>
        </w:rPr>
        <w:t xml:space="preserve">   </w:t>
      </w:r>
      <w:r w:rsidR="00A92BD0">
        <w:rPr>
          <w:rFonts w:ascii="Arial" w:hAnsi="Arial" w:cs="Arial"/>
          <w:sz w:val="22"/>
          <w:szCs w:val="22"/>
        </w:rPr>
        <w:t xml:space="preserve">  </w:t>
      </w:r>
      <w:r w:rsidR="00C93F4B">
        <w:rPr>
          <w:rFonts w:ascii="Arial" w:hAnsi="Arial" w:cs="Arial"/>
          <w:sz w:val="22"/>
          <w:szCs w:val="22"/>
        </w:rPr>
        <w:t xml:space="preserve">  </w:t>
      </w:r>
      <w:r w:rsidR="00D769FC">
        <w:rPr>
          <w:rFonts w:ascii="Arial" w:hAnsi="Arial" w:cs="Arial"/>
          <w:sz w:val="22"/>
          <w:szCs w:val="22"/>
        </w:rPr>
        <w:t xml:space="preserve"> </w:t>
      </w:r>
      <w:r w:rsidR="003E6E39">
        <w:rPr>
          <w:rFonts w:ascii="Arial" w:hAnsi="Arial" w:cs="Arial"/>
          <w:sz w:val="22"/>
          <w:szCs w:val="22"/>
        </w:rPr>
        <w:t xml:space="preserve"> </w:t>
      </w:r>
      <w:r w:rsidR="003B3E8E">
        <w:rPr>
          <w:rFonts w:ascii="Arial" w:hAnsi="Arial" w:cs="Arial"/>
          <w:sz w:val="22"/>
          <w:szCs w:val="22"/>
        </w:rPr>
        <w:t xml:space="preserve">  </w:t>
      </w:r>
      <w:r w:rsidR="00025DC1">
        <w:rPr>
          <w:rFonts w:ascii="Arial" w:hAnsi="Arial" w:cs="Arial"/>
          <w:sz w:val="22"/>
          <w:szCs w:val="22"/>
        </w:rPr>
        <w:t xml:space="preserve"> </w:t>
      </w:r>
    </w:p>
    <w:p w:rsidR="0006598E" w:rsidRPr="00F1294E" w:rsidRDefault="0006598E" w:rsidP="00E83761">
      <w:pPr>
        <w:spacing w:line="480" w:lineRule="auto"/>
        <w:jc w:val="both"/>
        <w:rPr>
          <w:rFonts w:ascii="Arial" w:hAnsi="Arial" w:cs="Arial"/>
          <w:b/>
          <w:sz w:val="28"/>
        </w:rPr>
      </w:pPr>
      <w:r w:rsidRPr="00F1294E">
        <w:rPr>
          <w:rFonts w:ascii="Arial" w:hAnsi="Arial" w:cs="Arial"/>
          <w:b/>
          <w:sz w:val="28"/>
        </w:rPr>
        <w:t>Acknowledgements</w:t>
      </w:r>
    </w:p>
    <w:p w:rsidR="00183F54" w:rsidRDefault="0006598E" w:rsidP="000A7943">
      <w:pPr>
        <w:spacing w:line="480" w:lineRule="auto"/>
        <w:ind w:firstLine="720"/>
        <w:jc w:val="both"/>
        <w:rPr>
          <w:rFonts w:ascii="Arial" w:hAnsi="Arial" w:cs="Arial"/>
          <w:sz w:val="22"/>
        </w:rPr>
      </w:pPr>
      <w:r w:rsidRPr="00CA6011">
        <w:rPr>
          <w:rFonts w:ascii="Arial" w:hAnsi="Arial" w:cs="Arial"/>
          <w:sz w:val="22"/>
        </w:rPr>
        <w:t>The author</w:t>
      </w:r>
      <w:r w:rsidR="00964837">
        <w:rPr>
          <w:rFonts w:ascii="Arial" w:hAnsi="Arial" w:cs="Arial"/>
          <w:sz w:val="22"/>
        </w:rPr>
        <w:t>s</w:t>
      </w:r>
      <w:r w:rsidRPr="00CA6011">
        <w:rPr>
          <w:rFonts w:ascii="Arial" w:hAnsi="Arial" w:cs="Arial"/>
          <w:sz w:val="22"/>
        </w:rPr>
        <w:t xml:space="preserve"> would like to </w:t>
      </w:r>
      <w:r w:rsidR="004C185F">
        <w:rPr>
          <w:rFonts w:ascii="Arial" w:hAnsi="Arial" w:cs="Arial"/>
          <w:sz w:val="22"/>
        </w:rPr>
        <w:t>thank Network Rail for continuing support under the University of Southampton research framework. G</w:t>
      </w:r>
      <w:r w:rsidRPr="00CA6011">
        <w:rPr>
          <w:rFonts w:ascii="Arial" w:hAnsi="Arial" w:cs="Arial"/>
          <w:sz w:val="22"/>
        </w:rPr>
        <w:t>ratitude</w:t>
      </w:r>
      <w:r w:rsidR="004C185F">
        <w:rPr>
          <w:rFonts w:ascii="Arial" w:hAnsi="Arial" w:cs="Arial"/>
          <w:sz w:val="22"/>
        </w:rPr>
        <w:t xml:space="preserve"> is extended </w:t>
      </w:r>
      <w:r w:rsidRPr="00CA6011">
        <w:rPr>
          <w:rFonts w:ascii="Arial" w:hAnsi="Arial" w:cs="Arial"/>
          <w:sz w:val="22"/>
        </w:rPr>
        <w:t>to the staff a</w:t>
      </w:r>
      <w:r w:rsidR="001B2947">
        <w:rPr>
          <w:rFonts w:ascii="Arial" w:hAnsi="Arial" w:cs="Arial"/>
          <w:sz w:val="22"/>
        </w:rPr>
        <w:t xml:space="preserve">t </w:t>
      </w:r>
      <w:r w:rsidR="00964837">
        <w:rPr>
          <w:rFonts w:ascii="Arial" w:hAnsi="Arial" w:cs="Arial"/>
          <w:sz w:val="22"/>
        </w:rPr>
        <w:t xml:space="preserve">Kongsberg </w:t>
      </w:r>
      <w:r w:rsidR="002E3C80">
        <w:rPr>
          <w:rFonts w:ascii="Arial" w:hAnsi="Arial" w:cs="Arial"/>
          <w:sz w:val="22"/>
        </w:rPr>
        <w:t xml:space="preserve">and </w:t>
      </w:r>
      <w:r w:rsidR="00964837">
        <w:rPr>
          <w:rFonts w:ascii="Arial" w:hAnsi="Arial" w:cs="Arial"/>
          <w:sz w:val="22"/>
        </w:rPr>
        <w:t xml:space="preserve">MMT </w:t>
      </w:r>
      <w:r w:rsidR="006F0170">
        <w:rPr>
          <w:rFonts w:ascii="Arial" w:hAnsi="Arial" w:cs="Arial"/>
          <w:sz w:val="22"/>
        </w:rPr>
        <w:t xml:space="preserve">NetSurvey </w:t>
      </w:r>
      <w:r w:rsidR="00964837">
        <w:rPr>
          <w:rFonts w:ascii="Arial" w:hAnsi="Arial" w:cs="Arial"/>
          <w:sz w:val="22"/>
        </w:rPr>
        <w:t xml:space="preserve">for their </w:t>
      </w:r>
      <w:r w:rsidR="002E3C80">
        <w:rPr>
          <w:rFonts w:ascii="Arial" w:hAnsi="Arial" w:cs="Arial"/>
          <w:sz w:val="22"/>
        </w:rPr>
        <w:t>assistance during deployment and testing.</w:t>
      </w:r>
      <w:r w:rsidR="006C4836">
        <w:rPr>
          <w:rFonts w:ascii="Arial" w:hAnsi="Arial" w:cs="Arial"/>
          <w:sz w:val="22"/>
        </w:rPr>
        <w:t xml:space="preserve"> </w:t>
      </w:r>
    </w:p>
    <w:p w:rsidR="00E14EEF" w:rsidRPr="00352133" w:rsidRDefault="00E14EEF" w:rsidP="00286F6D">
      <w:pPr>
        <w:spacing w:before="120" w:line="480" w:lineRule="auto"/>
        <w:jc w:val="both"/>
        <w:rPr>
          <w:rFonts w:ascii="Arial" w:hAnsi="Arial" w:cs="Arial"/>
          <w:b/>
          <w:sz w:val="22"/>
        </w:rPr>
      </w:pPr>
      <w:r w:rsidRPr="00F1294E">
        <w:rPr>
          <w:rFonts w:ascii="Arial" w:hAnsi="Arial" w:cs="Arial"/>
          <w:b/>
          <w:sz w:val="28"/>
        </w:rPr>
        <w:t>References</w:t>
      </w:r>
    </w:p>
    <w:p w:rsidR="009B6907" w:rsidRDefault="009B6907" w:rsidP="005D19AC">
      <w:pPr>
        <w:spacing w:line="360" w:lineRule="auto"/>
        <w:jc w:val="both"/>
        <w:rPr>
          <w:rFonts w:ascii="Arial" w:hAnsi="Arial" w:cs="Arial"/>
          <w:sz w:val="22"/>
        </w:rPr>
      </w:pPr>
      <w:r>
        <w:rPr>
          <w:rFonts w:ascii="Arial" w:hAnsi="Arial" w:cs="Arial"/>
          <w:sz w:val="22"/>
        </w:rPr>
        <w:t>British Railways Board. (1994). Group Standard GC/TT0140. “Precautions against scour action on structures”. Issue 2, Revision A, 108 pages.</w:t>
      </w:r>
    </w:p>
    <w:p w:rsidR="009B6907" w:rsidRPr="00A134BD" w:rsidRDefault="009B6907" w:rsidP="005D19AC">
      <w:pPr>
        <w:spacing w:before="120" w:line="360" w:lineRule="auto"/>
        <w:rPr>
          <w:lang w:eastAsia="zh-CN"/>
        </w:rPr>
      </w:pPr>
      <w:r w:rsidRPr="00C6787D">
        <w:rPr>
          <w:rFonts w:ascii="Arial" w:hAnsi="Arial" w:cs="Arial"/>
          <w:sz w:val="22"/>
        </w:rPr>
        <w:t>Lee, S. O. &amp; Sturm, T. W. (2009). “Effect of sediment size scaling on physical model</w:t>
      </w:r>
      <w:r>
        <w:rPr>
          <w:rFonts w:ascii="Arial" w:hAnsi="Arial" w:cs="Arial"/>
          <w:sz w:val="22"/>
        </w:rPr>
        <w:t>l</w:t>
      </w:r>
      <w:r w:rsidRPr="00C6787D">
        <w:rPr>
          <w:rFonts w:ascii="Arial" w:hAnsi="Arial" w:cs="Arial"/>
          <w:sz w:val="22"/>
        </w:rPr>
        <w:t xml:space="preserve">ing of bridge scour.” </w:t>
      </w:r>
      <w:r>
        <w:rPr>
          <w:rFonts w:ascii="Arial" w:hAnsi="Arial" w:cs="Arial"/>
          <w:sz w:val="22"/>
        </w:rPr>
        <w:t xml:space="preserve">ASCE </w:t>
      </w:r>
      <w:r w:rsidRPr="00C6787D">
        <w:rPr>
          <w:rFonts w:ascii="Arial" w:hAnsi="Arial" w:cs="Arial"/>
          <w:sz w:val="22"/>
        </w:rPr>
        <w:t>J</w:t>
      </w:r>
      <w:r>
        <w:rPr>
          <w:rFonts w:ascii="Arial" w:hAnsi="Arial" w:cs="Arial"/>
          <w:sz w:val="22"/>
        </w:rPr>
        <w:t>ournal of</w:t>
      </w:r>
      <w:r w:rsidRPr="00C6787D">
        <w:rPr>
          <w:rFonts w:ascii="Arial" w:hAnsi="Arial" w:cs="Arial"/>
          <w:sz w:val="22"/>
        </w:rPr>
        <w:t xml:space="preserve"> Hydraul</w:t>
      </w:r>
      <w:r>
        <w:rPr>
          <w:rFonts w:ascii="Arial" w:hAnsi="Arial" w:cs="Arial"/>
          <w:sz w:val="22"/>
        </w:rPr>
        <w:t>ic</w:t>
      </w:r>
      <w:r w:rsidRPr="00C6787D">
        <w:rPr>
          <w:rFonts w:ascii="Arial" w:hAnsi="Arial" w:cs="Arial"/>
          <w:sz w:val="22"/>
        </w:rPr>
        <w:t xml:space="preserve"> Eng</w:t>
      </w:r>
      <w:r>
        <w:rPr>
          <w:rFonts w:ascii="Arial" w:hAnsi="Arial" w:cs="Arial"/>
          <w:sz w:val="22"/>
        </w:rPr>
        <w:t>ineering</w:t>
      </w:r>
      <w:r w:rsidRPr="00C6787D">
        <w:rPr>
          <w:rFonts w:ascii="Arial" w:hAnsi="Arial" w:cs="Arial"/>
          <w:sz w:val="22"/>
        </w:rPr>
        <w:t>, 135(10),</w:t>
      </w:r>
      <w:r>
        <w:rPr>
          <w:rFonts w:ascii="Arial" w:hAnsi="Arial" w:cs="Arial"/>
          <w:sz w:val="22"/>
        </w:rPr>
        <w:t xml:space="preserve"> </w:t>
      </w:r>
      <w:r w:rsidRPr="00C6787D">
        <w:rPr>
          <w:rFonts w:ascii="Arial" w:hAnsi="Arial" w:cs="Arial"/>
          <w:sz w:val="22"/>
        </w:rPr>
        <w:t>793–802.</w:t>
      </w:r>
    </w:p>
    <w:p w:rsidR="009E427A" w:rsidRPr="009E427A" w:rsidRDefault="00C6787D" w:rsidP="005D19AC">
      <w:pPr>
        <w:spacing w:before="120" w:line="360" w:lineRule="auto"/>
        <w:jc w:val="both"/>
        <w:rPr>
          <w:rFonts w:ascii="Arial" w:hAnsi="Arial" w:cs="Arial"/>
          <w:sz w:val="22"/>
        </w:rPr>
      </w:pPr>
      <w:r>
        <w:rPr>
          <w:rFonts w:ascii="Arial" w:hAnsi="Arial" w:cs="Arial"/>
          <w:sz w:val="22"/>
        </w:rPr>
        <w:lastRenderedPageBreak/>
        <w:t>Manes, C. (2014). “</w:t>
      </w:r>
      <w:r w:rsidRPr="00C6787D">
        <w:rPr>
          <w:rFonts w:ascii="Arial" w:hAnsi="Arial" w:cs="Arial"/>
          <w:sz w:val="22"/>
        </w:rPr>
        <w:t>Clear water scouring and the phenomenological theory of turbulence</w:t>
      </w:r>
      <w:r>
        <w:rPr>
          <w:rFonts w:ascii="Arial" w:hAnsi="Arial" w:cs="Arial"/>
          <w:sz w:val="22"/>
        </w:rPr>
        <w:t>”.</w:t>
      </w:r>
      <w:r>
        <w:rPr>
          <w:rFonts w:ascii="Arial" w:hAnsi="Arial" w:cs="Arial"/>
          <w:i/>
          <w:sz w:val="22"/>
        </w:rPr>
        <w:t xml:space="preserve"> </w:t>
      </w:r>
      <w:r w:rsidR="003B0EC2" w:rsidRPr="003B0EC2">
        <w:rPr>
          <w:rFonts w:ascii="Arial" w:hAnsi="Arial" w:cs="Arial"/>
          <w:sz w:val="22"/>
        </w:rPr>
        <w:t>7th International Conference on Fluvial Hydraulics</w:t>
      </w:r>
      <w:r w:rsidR="003B0EC2">
        <w:rPr>
          <w:rFonts w:ascii="Arial" w:hAnsi="Arial" w:cs="Arial"/>
          <w:sz w:val="22"/>
        </w:rPr>
        <w:t xml:space="preserve">, </w:t>
      </w:r>
      <w:r w:rsidR="004C185F">
        <w:rPr>
          <w:rFonts w:ascii="Arial" w:hAnsi="Arial" w:cs="Arial"/>
          <w:sz w:val="22"/>
        </w:rPr>
        <w:t xml:space="preserve">River Flow, </w:t>
      </w:r>
      <w:proofErr w:type="spellStart"/>
      <w:r w:rsidR="003B0EC2" w:rsidRPr="003B0EC2">
        <w:rPr>
          <w:rFonts w:ascii="Arial" w:hAnsi="Arial" w:cs="Arial"/>
          <w:sz w:val="22"/>
        </w:rPr>
        <w:t>EPFL</w:t>
      </w:r>
      <w:proofErr w:type="spellEnd"/>
      <w:r w:rsidR="003B0EC2" w:rsidRPr="003B0EC2">
        <w:rPr>
          <w:rFonts w:ascii="Arial" w:hAnsi="Arial" w:cs="Arial"/>
          <w:sz w:val="22"/>
        </w:rPr>
        <w:t>, Lausanne, Switzerland</w:t>
      </w:r>
      <w:r w:rsidR="003B0EC2">
        <w:rPr>
          <w:rFonts w:ascii="Arial" w:hAnsi="Arial" w:cs="Arial"/>
          <w:sz w:val="22"/>
        </w:rPr>
        <w:t>.</w:t>
      </w:r>
    </w:p>
    <w:p w:rsidR="00E14EEF" w:rsidRPr="0006598E" w:rsidRDefault="00E14EEF" w:rsidP="007F02B3">
      <w:pPr>
        <w:rPr>
          <w:rFonts w:ascii="Arial" w:hAnsi="Arial" w:cs="Arial"/>
        </w:rPr>
      </w:pPr>
    </w:p>
    <w:sectPr w:rsidR="00E14EEF" w:rsidRPr="0006598E" w:rsidSect="00626541">
      <w:headerReference w:type="default" r:id="rId10"/>
      <w:footerReference w:type="even" r:id="rId11"/>
      <w:footerReference w:type="default" r:id="rId12"/>
      <w:pgSz w:w="11906" w:h="16838"/>
      <w:pgMar w:top="1134" w:right="1021" w:bottom="102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A3" w:rsidRDefault="007A66A3">
      <w:r>
        <w:separator/>
      </w:r>
    </w:p>
  </w:endnote>
  <w:endnote w:type="continuationSeparator" w:id="0">
    <w:p w:rsidR="007A66A3" w:rsidRDefault="007A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5F" w:rsidRDefault="007B405F" w:rsidP="00A75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05F" w:rsidRDefault="007B405F" w:rsidP="000A0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5F" w:rsidRDefault="007B405F" w:rsidP="00A75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D97">
      <w:rPr>
        <w:rStyle w:val="PageNumber"/>
        <w:noProof/>
      </w:rPr>
      <w:t>8</w:t>
    </w:r>
    <w:r>
      <w:rPr>
        <w:rStyle w:val="PageNumber"/>
      </w:rPr>
      <w:fldChar w:fldCharType="end"/>
    </w:r>
  </w:p>
  <w:p w:rsidR="007B405F" w:rsidRPr="00A05A89" w:rsidRDefault="007B405F" w:rsidP="00C067A9">
    <w:pPr>
      <w:pStyle w:val="Footer"/>
      <w:spacing w:before="60"/>
      <w:ind w:right="35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A3" w:rsidRDefault="007A66A3">
      <w:r>
        <w:separator/>
      </w:r>
    </w:p>
  </w:footnote>
  <w:footnote w:type="continuationSeparator" w:id="0">
    <w:p w:rsidR="007A66A3" w:rsidRDefault="007A6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5F" w:rsidRPr="0006598E" w:rsidRDefault="007B405F" w:rsidP="007342BC">
    <w:pPr>
      <w:pStyle w:val="Header"/>
      <w:jc w:val="right"/>
      <w:rPr>
        <w:rFonts w:ascii="Arial" w:hAnsi="Arial" w:cs="Arial"/>
        <w:sz w:val="20"/>
        <w:szCs w:val="20"/>
      </w:rPr>
    </w:pPr>
    <w:r w:rsidRPr="0006598E">
      <w:rPr>
        <w:rFonts w:ascii="Arial" w:hAnsi="Arial" w:cs="Arial"/>
        <w:noProof/>
        <w:sz w:val="20"/>
        <w:szCs w:val="20"/>
      </w:rPr>
      <mc:AlternateContent>
        <mc:Choice Requires="wps">
          <w:drawing>
            <wp:anchor distT="0" distB="0" distL="114300" distR="114300" simplePos="0" relativeHeight="251657728" behindDoc="0" locked="0" layoutInCell="1" allowOverlap="1" wp14:anchorId="1D126436" wp14:editId="659B2589">
              <wp:simplePos x="0" y="0"/>
              <wp:positionH relativeFrom="column">
                <wp:posOffset>-36195</wp:posOffset>
              </wp:positionH>
              <wp:positionV relativeFrom="paragraph">
                <wp:posOffset>197485</wp:posOffset>
              </wp:positionV>
              <wp:extent cx="6130290" cy="11430"/>
              <wp:effectExtent l="11430" t="6985" r="1143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29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5.55pt" to="479.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yDHQIAADY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"/>
          </w:pict>
        </mc:Fallback>
      </mc:AlternateContent>
    </w:r>
    <w:r w:rsidR="007B12A6">
      <w:rPr>
        <w:rFonts w:ascii="Arial" w:hAnsi="Arial" w:cs="Arial"/>
        <w:noProof/>
        <w:sz w:val="20"/>
        <w:szCs w:val="20"/>
      </w:rPr>
      <w:t xml:space="preserve">Bridge scour measurement </w:t>
    </w:r>
    <w:r w:rsidR="0070508D">
      <w:rPr>
        <w:rFonts w:ascii="Arial" w:hAnsi="Arial" w:cs="Arial"/>
        <w:sz w:val="20"/>
        <w:szCs w:val="20"/>
      </w:rPr>
      <w:t>using high resolution sonars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6B2E"/>
    <w:multiLevelType w:val="hybridMultilevel"/>
    <w:tmpl w:val="D812A6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32D3C52"/>
    <w:multiLevelType w:val="hybridMultilevel"/>
    <w:tmpl w:val="A620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796BDD"/>
    <w:multiLevelType w:val="hybridMultilevel"/>
    <w:tmpl w:val="7A1285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ECD09F2"/>
    <w:multiLevelType w:val="hybridMultilevel"/>
    <w:tmpl w:val="B30C40AC"/>
    <w:lvl w:ilvl="0" w:tplc="6756D44A">
      <w:start w:val="1"/>
      <w:numFmt w:val="lowerLetter"/>
      <w:lvlText w:val="(%1)"/>
      <w:lvlJc w:val="left"/>
      <w:pPr>
        <w:tabs>
          <w:tab w:val="num" w:pos="1080"/>
        </w:tabs>
        <w:ind w:left="108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676A1F08"/>
    <w:multiLevelType w:val="hybridMultilevel"/>
    <w:tmpl w:val="7D885F94"/>
    <w:lvl w:ilvl="0" w:tplc="EE04937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BC"/>
    <w:rsid w:val="00000998"/>
    <w:rsid w:val="00007284"/>
    <w:rsid w:val="00011871"/>
    <w:rsid w:val="000133D1"/>
    <w:rsid w:val="00017E1D"/>
    <w:rsid w:val="0002194A"/>
    <w:rsid w:val="00022489"/>
    <w:rsid w:val="00023C95"/>
    <w:rsid w:val="00025DC1"/>
    <w:rsid w:val="0004394E"/>
    <w:rsid w:val="000442ED"/>
    <w:rsid w:val="000501AE"/>
    <w:rsid w:val="00052356"/>
    <w:rsid w:val="00052D4C"/>
    <w:rsid w:val="00055C51"/>
    <w:rsid w:val="000560C1"/>
    <w:rsid w:val="000651A6"/>
    <w:rsid w:val="0006598E"/>
    <w:rsid w:val="00067F4F"/>
    <w:rsid w:val="000704D4"/>
    <w:rsid w:val="00070F42"/>
    <w:rsid w:val="000753B3"/>
    <w:rsid w:val="00092FD8"/>
    <w:rsid w:val="00093FFD"/>
    <w:rsid w:val="0009547E"/>
    <w:rsid w:val="000A05E9"/>
    <w:rsid w:val="000A0611"/>
    <w:rsid w:val="000A3CA3"/>
    <w:rsid w:val="000A7943"/>
    <w:rsid w:val="000B05D8"/>
    <w:rsid w:val="000B08DD"/>
    <w:rsid w:val="000B1FFD"/>
    <w:rsid w:val="000B4181"/>
    <w:rsid w:val="000B440F"/>
    <w:rsid w:val="000B4D56"/>
    <w:rsid w:val="000B5864"/>
    <w:rsid w:val="000C498C"/>
    <w:rsid w:val="000D1AAD"/>
    <w:rsid w:val="000D1EF1"/>
    <w:rsid w:val="000D2BA9"/>
    <w:rsid w:val="000D615D"/>
    <w:rsid w:val="000E01EA"/>
    <w:rsid w:val="000E0DB8"/>
    <w:rsid w:val="000E166E"/>
    <w:rsid w:val="000E2019"/>
    <w:rsid w:val="000E2E73"/>
    <w:rsid w:val="000E3EED"/>
    <w:rsid w:val="000F52AF"/>
    <w:rsid w:val="00102A88"/>
    <w:rsid w:val="00104866"/>
    <w:rsid w:val="00107EFA"/>
    <w:rsid w:val="00111E2D"/>
    <w:rsid w:val="00112D0B"/>
    <w:rsid w:val="00113AAD"/>
    <w:rsid w:val="00115F3F"/>
    <w:rsid w:val="0012585F"/>
    <w:rsid w:val="00134213"/>
    <w:rsid w:val="00137C96"/>
    <w:rsid w:val="00140E63"/>
    <w:rsid w:val="00150D25"/>
    <w:rsid w:val="001531FC"/>
    <w:rsid w:val="00153428"/>
    <w:rsid w:val="0015405A"/>
    <w:rsid w:val="00155988"/>
    <w:rsid w:val="00157600"/>
    <w:rsid w:val="00161391"/>
    <w:rsid w:val="00162FFF"/>
    <w:rsid w:val="00163223"/>
    <w:rsid w:val="0016455F"/>
    <w:rsid w:val="00164D9F"/>
    <w:rsid w:val="001662EE"/>
    <w:rsid w:val="001664D9"/>
    <w:rsid w:val="001702AD"/>
    <w:rsid w:val="00171825"/>
    <w:rsid w:val="00176CE2"/>
    <w:rsid w:val="00182AB9"/>
    <w:rsid w:val="00182DA4"/>
    <w:rsid w:val="00182E10"/>
    <w:rsid w:val="00183F54"/>
    <w:rsid w:val="00184796"/>
    <w:rsid w:val="001858A0"/>
    <w:rsid w:val="00185DD8"/>
    <w:rsid w:val="00187B7D"/>
    <w:rsid w:val="0019129B"/>
    <w:rsid w:val="0019158B"/>
    <w:rsid w:val="0019178A"/>
    <w:rsid w:val="00191F25"/>
    <w:rsid w:val="001961C9"/>
    <w:rsid w:val="001967C9"/>
    <w:rsid w:val="00196980"/>
    <w:rsid w:val="00196F0E"/>
    <w:rsid w:val="001A447D"/>
    <w:rsid w:val="001A55CE"/>
    <w:rsid w:val="001B0860"/>
    <w:rsid w:val="001B1F9F"/>
    <w:rsid w:val="001B2947"/>
    <w:rsid w:val="001B4761"/>
    <w:rsid w:val="001C56FB"/>
    <w:rsid w:val="001D0C39"/>
    <w:rsid w:val="001D1287"/>
    <w:rsid w:val="001D18C4"/>
    <w:rsid w:val="001D5DE0"/>
    <w:rsid w:val="001F153D"/>
    <w:rsid w:val="001F2318"/>
    <w:rsid w:val="001F38A3"/>
    <w:rsid w:val="001F642A"/>
    <w:rsid w:val="001F6651"/>
    <w:rsid w:val="001F6916"/>
    <w:rsid w:val="001F71B2"/>
    <w:rsid w:val="002004B6"/>
    <w:rsid w:val="0020055F"/>
    <w:rsid w:val="002031C3"/>
    <w:rsid w:val="00204DD1"/>
    <w:rsid w:val="0020502B"/>
    <w:rsid w:val="00206942"/>
    <w:rsid w:val="00206A46"/>
    <w:rsid w:val="00207D97"/>
    <w:rsid w:val="00211FF0"/>
    <w:rsid w:val="002149F6"/>
    <w:rsid w:val="002151F6"/>
    <w:rsid w:val="0022348A"/>
    <w:rsid w:val="00226270"/>
    <w:rsid w:val="002346EA"/>
    <w:rsid w:val="002419EC"/>
    <w:rsid w:val="002428F0"/>
    <w:rsid w:val="00253AAE"/>
    <w:rsid w:val="00260CEA"/>
    <w:rsid w:val="002634A0"/>
    <w:rsid w:val="00264A92"/>
    <w:rsid w:val="002707CE"/>
    <w:rsid w:val="00270FCE"/>
    <w:rsid w:val="002729F5"/>
    <w:rsid w:val="00272AD1"/>
    <w:rsid w:val="002809A5"/>
    <w:rsid w:val="002810D4"/>
    <w:rsid w:val="002821C6"/>
    <w:rsid w:val="002837AE"/>
    <w:rsid w:val="00283C70"/>
    <w:rsid w:val="00283EF7"/>
    <w:rsid w:val="00286F6D"/>
    <w:rsid w:val="00291ACC"/>
    <w:rsid w:val="00292ED0"/>
    <w:rsid w:val="0029332E"/>
    <w:rsid w:val="00293CAE"/>
    <w:rsid w:val="00295BB7"/>
    <w:rsid w:val="002960A6"/>
    <w:rsid w:val="002A01FD"/>
    <w:rsid w:val="002A31FF"/>
    <w:rsid w:val="002A3283"/>
    <w:rsid w:val="002A6691"/>
    <w:rsid w:val="002A7085"/>
    <w:rsid w:val="002B6A27"/>
    <w:rsid w:val="002B78FE"/>
    <w:rsid w:val="002C17A4"/>
    <w:rsid w:val="002C4060"/>
    <w:rsid w:val="002C50EE"/>
    <w:rsid w:val="002D54B1"/>
    <w:rsid w:val="002E1611"/>
    <w:rsid w:val="002E3C80"/>
    <w:rsid w:val="002E63FC"/>
    <w:rsid w:val="002E78E9"/>
    <w:rsid w:val="002F0B58"/>
    <w:rsid w:val="002F40F6"/>
    <w:rsid w:val="002F71B8"/>
    <w:rsid w:val="0030125C"/>
    <w:rsid w:val="00303C14"/>
    <w:rsid w:val="003049E1"/>
    <w:rsid w:val="00310AD1"/>
    <w:rsid w:val="00313C83"/>
    <w:rsid w:val="00314C8F"/>
    <w:rsid w:val="00316433"/>
    <w:rsid w:val="00317A18"/>
    <w:rsid w:val="0032485A"/>
    <w:rsid w:val="00333E90"/>
    <w:rsid w:val="00334731"/>
    <w:rsid w:val="0033749A"/>
    <w:rsid w:val="00341D97"/>
    <w:rsid w:val="00343265"/>
    <w:rsid w:val="00345A9B"/>
    <w:rsid w:val="00346ADD"/>
    <w:rsid w:val="00347337"/>
    <w:rsid w:val="00351600"/>
    <w:rsid w:val="00352133"/>
    <w:rsid w:val="003555B5"/>
    <w:rsid w:val="00356448"/>
    <w:rsid w:val="0036039E"/>
    <w:rsid w:val="0036212E"/>
    <w:rsid w:val="00362D8A"/>
    <w:rsid w:val="0037311A"/>
    <w:rsid w:val="003778BF"/>
    <w:rsid w:val="00377943"/>
    <w:rsid w:val="0038081B"/>
    <w:rsid w:val="0038507C"/>
    <w:rsid w:val="00387A56"/>
    <w:rsid w:val="00390988"/>
    <w:rsid w:val="003915B5"/>
    <w:rsid w:val="0039379B"/>
    <w:rsid w:val="00393896"/>
    <w:rsid w:val="00397F05"/>
    <w:rsid w:val="00397FCC"/>
    <w:rsid w:val="003B0EC2"/>
    <w:rsid w:val="003B3D3F"/>
    <w:rsid w:val="003B3E8E"/>
    <w:rsid w:val="003B5B76"/>
    <w:rsid w:val="003B7158"/>
    <w:rsid w:val="003B75B1"/>
    <w:rsid w:val="003C448A"/>
    <w:rsid w:val="003C4A6F"/>
    <w:rsid w:val="003D0D1F"/>
    <w:rsid w:val="003D4CEF"/>
    <w:rsid w:val="003D50DA"/>
    <w:rsid w:val="003D623E"/>
    <w:rsid w:val="003D710E"/>
    <w:rsid w:val="003D711C"/>
    <w:rsid w:val="003E15FA"/>
    <w:rsid w:val="003E366B"/>
    <w:rsid w:val="003E5754"/>
    <w:rsid w:val="003E6E39"/>
    <w:rsid w:val="003F5E49"/>
    <w:rsid w:val="003F5E7F"/>
    <w:rsid w:val="003F6533"/>
    <w:rsid w:val="00400260"/>
    <w:rsid w:val="004013A9"/>
    <w:rsid w:val="0041254A"/>
    <w:rsid w:val="004143F2"/>
    <w:rsid w:val="00415286"/>
    <w:rsid w:val="00420353"/>
    <w:rsid w:val="00420943"/>
    <w:rsid w:val="004230F0"/>
    <w:rsid w:val="004245E2"/>
    <w:rsid w:val="00426BC6"/>
    <w:rsid w:val="00430FCF"/>
    <w:rsid w:val="00433DBF"/>
    <w:rsid w:val="0043464D"/>
    <w:rsid w:val="00440694"/>
    <w:rsid w:val="00441278"/>
    <w:rsid w:val="00441D1B"/>
    <w:rsid w:val="004517E6"/>
    <w:rsid w:val="00452B0D"/>
    <w:rsid w:val="004548B1"/>
    <w:rsid w:val="00465244"/>
    <w:rsid w:val="0046640E"/>
    <w:rsid w:val="0047012E"/>
    <w:rsid w:val="0047019C"/>
    <w:rsid w:val="00473420"/>
    <w:rsid w:val="00477A17"/>
    <w:rsid w:val="004838C5"/>
    <w:rsid w:val="004873FC"/>
    <w:rsid w:val="00495A07"/>
    <w:rsid w:val="00496800"/>
    <w:rsid w:val="004975B3"/>
    <w:rsid w:val="004A27F3"/>
    <w:rsid w:val="004A2C8D"/>
    <w:rsid w:val="004A3E0D"/>
    <w:rsid w:val="004A6030"/>
    <w:rsid w:val="004A7139"/>
    <w:rsid w:val="004A76B2"/>
    <w:rsid w:val="004B0FEB"/>
    <w:rsid w:val="004B38FC"/>
    <w:rsid w:val="004C185F"/>
    <w:rsid w:val="004C7EB8"/>
    <w:rsid w:val="004D0B30"/>
    <w:rsid w:val="004D0F04"/>
    <w:rsid w:val="004E4FAA"/>
    <w:rsid w:val="004F0B52"/>
    <w:rsid w:val="004F4846"/>
    <w:rsid w:val="004F6121"/>
    <w:rsid w:val="004F63B4"/>
    <w:rsid w:val="00500572"/>
    <w:rsid w:val="005026E9"/>
    <w:rsid w:val="00506B24"/>
    <w:rsid w:val="005077C0"/>
    <w:rsid w:val="00524254"/>
    <w:rsid w:val="00527ADE"/>
    <w:rsid w:val="005319BF"/>
    <w:rsid w:val="0053290B"/>
    <w:rsid w:val="005420F1"/>
    <w:rsid w:val="00545F2E"/>
    <w:rsid w:val="00547E5D"/>
    <w:rsid w:val="005500E8"/>
    <w:rsid w:val="0055270D"/>
    <w:rsid w:val="0055277B"/>
    <w:rsid w:val="00552AF5"/>
    <w:rsid w:val="00552C61"/>
    <w:rsid w:val="00554157"/>
    <w:rsid w:val="005570EA"/>
    <w:rsid w:val="0056162D"/>
    <w:rsid w:val="005654AB"/>
    <w:rsid w:val="00570C0B"/>
    <w:rsid w:val="00571BC6"/>
    <w:rsid w:val="005761F6"/>
    <w:rsid w:val="005809B0"/>
    <w:rsid w:val="00584B15"/>
    <w:rsid w:val="00587DF9"/>
    <w:rsid w:val="00593FA0"/>
    <w:rsid w:val="00595514"/>
    <w:rsid w:val="005967C0"/>
    <w:rsid w:val="005B483C"/>
    <w:rsid w:val="005C0A1A"/>
    <w:rsid w:val="005C0BBE"/>
    <w:rsid w:val="005C1067"/>
    <w:rsid w:val="005C234D"/>
    <w:rsid w:val="005C26EF"/>
    <w:rsid w:val="005C3E5A"/>
    <w:rsid w:val="005D19AC"/>
    <w:rsid w:val="005D30B0"/>
    <w:rsid w:val="005D460D"/>
    <w:rsid w:val="005D5E4E"/>
    <w:rsid w:val="005D788C"/>
    <w:rsid w:val="005D7902"/>
    <w:rsid w:val="005E2482"/>
    <w:rsid w:val="005F0D2F"/>
    <w:rsid w:val="005F1BD9"/>
    <w:rsid w:val="005F212A"/>
    <w:rsid w:val="005F6CE2"/>
    <w:rsid w:val="006023F3"/>
    <w:rsid w:val="00603D48"/>
    <w:rsid w:val="00603EE9"/>
    <w:rsid w:val="00605337"/>
    <w:rsid w:val="00614B20"/>
    <w:rsid w:val="00614EFA"/>
    <w:rsid w:val="006178AC"/>
    <w:rsid w:val="006220A0"/>
    <w:rsid w:val="006245FB"/>
    <w:rsid w:val="006247CF"/>
    <w:rsid w:val="00626541"/>
    <w:rsid w:val="00626601"/>
    <w:rsid w:val="0063051B"/>
    <w:rsid w:val="00631E1C"/>
    <w:rsid w:val="00633197"/>
    <w:rsid w:val="00634EA8"/>
    <w:rsid w:val="0063597D"/>
    <w:rsid w:val="006378A5"/>
    <w:rsid w:val="00641CE1"/>
    <w:rsid w:val="00645A6D"/>
    <w:rsid w:val="00646496"/>
    <w:rsid w:val="00647276"/>
    <w:rsid w:val="006476D8"/>
    <w:rsid w:val="0065392B"/>
    <w:rsid w:val="0066272E"/>
    <w:rsid w:val="00671542"/>
    <w:rsid w:val="00671AE6"/>
    <w:rsid w:val="00675212"/>
    <w:rsid w:val="0068088D"/>
    <w:rsid w:val="00680B0F"/>
    <w:rsid w:val="00682B3F"/>
    <w:rsid w:val="00685794"/>
    <w:rsid w:val="00686BB0"/>
    <w:rsid w:val="00687B14"/>
    <w:rsid w:val="00690CCA"/>
    <w:rsid w:val="006927E9"/>
    <w:rsid w:val="00692E50"/>
    <w:rsid w:val="00694C8D"/>
    <w:rsid w:val="0069721F"/>
    <w:rsid w:val="006A0B11"/>
    <w:rsid w:val="006A1F43"/>
    <w:rsid w:val="006A2FEE"/>
    <w:rsid w:val="006A39D7"/>
    <w:rsid w:val="006A3A11"/>
    <w:rsid w:val="006A6AEB"/>
    <w:rsid w:val="006B1CDA"/>
    <w:rsid w:val="006B7E2E"/>
    <w:rsid w:val="006B7F15"/>
    <w:rsid w:val="006C39E6"/>
    <w:rsid w:val="006C4836"/>
    <w:rsid w:val="006D0404"/>
    <w:rsid w:val="006D5EF1"/>
    <w:rsid w:val="006D7AD9"/>
    <w:rsid w:val="006E14B5"/>
    <w:rsid w:val="006E16A6"/>
    <w:rsid w:val="006E63D4"/>
    <w:rsid w:val="006F0170"/>
    <w:rsid w:val="006F1AB3"/>
    <w:rsid w:val="006F4787"/>
    <w:rsid w:val="006F4967"/>
    <w:rsid w:val="0070147C"/>
    <w:rsid w:val="007027A9"/>
    <w:rsid w:val="0070508D"/>
    <w:rsid w:val="00705232"/>
    <w:rsid w:val="00705BBC"/>
    <w:rsid w:val="0070739C"/>
    <w:rsid w:val="0071224F"/>
    <w:rsid w:val="00720FBF"/>
    <w:rsid w:val="00720FFA"/>
    <w:rsid w:val="007213E6"/>
    <w:rsid w:val="00721D25"/>
    <w:rsid w:val="00721F8D"/>
    <w:rsid w:val="00723148"/>
    <w:rsid w:val="00730FF4"/>
    <w:rsid w:val="007342BC"/>
    <w:rsid w:val="007360B2"/>
    <w:rsid w:val="00737349"/>
    <w:rsid w:val="00740C56"/>
    <w:rsid w:val="0074555D"/>
    <w:rsid w:val="007467DC"/>
    <w:rsid w:val="007476EB"/>
    <w:rsid w:val="00750C64"/>
    <w:rsid w:val="00751A47"/>
    <w:rsid w:val="00754F4F"/>
    <w:rsid w:val="00757DF2"/>
    <w:rsid w:val="00760CC7"/>
    <w:rsid w:val="007615DA"/>
    <w:rsid w:val="00762A1F"/>
    <w:rsid w:val="00770A80"/>
    <w:rsid w:val="00770F25"/>
    <w:rsid w:val="0077209E"/>
    <w:rsid w:val="007741AC"/>
    <w:rsid w:val="007742A0"/>
    <w:rsid w:val="007747C5"/>
    <w:rsid w:val="00781B6F"/>
    <w:rsid w:val="00782CCB"/>
    <w:rsid w:val="00783EF5"/>
    <w:rsid w:val="0079099F"/>
    <w:rsid w:val="007919C1"/>
    <w:rsid w:val="007937B3"/>
    <w:rsid w:val="007A0644"/>
    <w:rsid w:val="007A0C91"/>
    <w:rsid w:val="007A16F8"/>
    <w:rsid w:val="007A66A3"/>
    <w:rsid w:val="007B0D04"/>
    <w:rsid w:val="007B12A6"/>
    <w:rsid w:val="007B405F"/>
    <w:rsid w:val="007B5E61"/>
    <w:rsid w:val="007B68F4"/>
    <w:rsid w:val="007B7515"/>
    <w:rsid w:val="007C18AF"/>
    <w:rsid w:val="007D2D13"/>
    <w:rsid w:val="007D5000"/>
    <w:rsid w:val="007D57DD"/>
    <w:rsid w:val="007E0F9A"/>
    <w:rsid w:val="007E10EA"/>
    <w:rsid w:val="007E16EE"/>
    <w:rsid w:val="007E34E0"/>
    <w:rsid w:val="007E50EB"/>
    <w:rsid w:val="007E5F08"/>
    <w:rsid w:val="007E706D"/>
    <w:rsid w:val="007F00E8"/>
    <w:rsid w:val="007F02B3"/>
    <w:rsid w:val="007F1C6D"/>
    <w:rsid w:val="007F23BA"/>
    <w:rsid w:val="00803225"/>
    <w:rsid w:val="0080554C"/>
    <w:rsid w:val="00821AC0"/>
    <w:rsid w:val="00822C47"/>
    <w:rsid w:val="00824EA8"/>
    <w:rsid w:val="008256B8"/>
    <w:rsid w:val="00827676"/>
    <w:rsid w:val="00831181"/>
    <w:rsid w:val="00831487"/>
    <w:rsid w:val="00831A9C"/>
    <w:rsid w:val="00832E84"/>
    <w:rsid w:val="0083368E"/>
    <w:rsid w:val="00833D74"/>
    <w:rsid w:val="00836CAE"/>
    <w:rsid w:val="00847263"/>
    <w:rsid w:val="00852667"/>
    <w:rsid w:val="00854323"/>
    <w:rsid w:val="00854ACE"/>
    <w:rsid w:val="00856BBB"/>
    <w:rsid w:val="008600A6"/>
    <w:rsid w:val="00865CFE"/>
    <w:rsid w:val="00870B5A"/>
    <w:rsid w:val="008751D1"/>
    <w:rsid w:val="00875B9E"/>
    <w:rsid w:val="00875EF5"/>
    <w:rsid w:val="00886F1A"/>
    <w:rsid w:val="0089148E"/>
    <w:rsid w:val="00894EB3"/>
    <w:rsid w:val="008962DD"/>
    <w:rsid w:val="008A1CD9"/>
    <w:rsid w:val="008A315D"/>
    <w:rsid w:val="008A3714"/>
    <w:rsid w:val="008A6ACF"/>
    <w:rsid w:val="008B0490"/>
    <w:rsid w:val="008B2E0A"/>
    <w:rsid w:val="008B3430"/>
    <w:rsid w:val="008B6D5F"/>
    <w:rsid w:val="008B7E82"/>
    <w:rsid w:val="008C34D6"/>
    <w:rsid w:val="008C3A53"/>
    <w:rsid w:val="008C3A94"/>
    <w:rsid w:val="008C5D8B"/>
    <w:rsid w:val="008D12DB"/>
    <w:rsid w:val="008D4462"/>
    <w:rsid w:val="008D5123"/>
    <w:rsid w:val="008D57CB"/>
    <w:rsid w:val="008E5EE4"/>
    <w:rsid w:val="008E5F99"/>
    <w:rsid w:val="008E65ED"/>
    <w:rsid w:val="008E6632"/>
    <w:rsid w:val="008E6E13"/>
    <w:rsid w:val="008E7EE6"/>
    <w:rsid w:val="008F1CF4"/>
    <w:rsid w:val="008F2293"/>
    <w:rsid w:val="008F3528"/>
    <w:rsid w:val="008F4E9E"/>
    <w:rsid w:val="008F7659"/>
    <w:rsid w:val="008F777B"/>
    <w:rsid w:val="00903BA6"/>
    <w:rsid w:val="009042A5"/>
    <w:rsid w:val="00906FF5"/>
    <w:rsid w:val="009115D3"/>
    <w:rsid w:val="009137BE"/>
    <w:rsid w:val="009138EA"/>
    <w:rsid w:val="009142F0"/>
    <w:rsid w:val="009166B9"/>
    <w:rsid w:val="00917A5D"/>
    <w:rsid w:val="009222EB"/>
    <w:rsid w:val="009254AB"/>
    <w:rsid w:val="00925A39"/>
    <w:rsid w:val="00925E6C"/>
    <w:rsid w:val="0092647B"/>
    <w:rsid w:val="00926E4E"/>
    <w:rsid w:val="0093056B"/>
    <w:rsid w:val="009329EE"/>
    <w:rsid w:val="00936F76"/>
    <w:rsid w:val="00944AEC"/>
    <w:rsid w:val="00945708"/>
    <w:rsid w:val="00946232"/>
    <w:rsid w:val="009462AA"/>
    <w:rsid w:val="009507EF"/>
    <w:rsid w:val="00950E68"/>
    <w:rsid w:val="009564D0"/>
    <w:rsid w:val="00960442"/>
    <w:rsid w:val="009621C4"/>
    <w:rsid w:val="00964837"/>
    <w:rsid w:val="00967137"/>
    <w:rsid w:val="00976C60"/>
    <w:rsid w:val="00977451"/>
    <w:rsid w:val="00980C3B"/>
    <w:rsid w:val="00994F93"/>
    <w:rsid w:val="009A0270"/>
    <w:rsid w:val="009A1D8B"/>
    <w:rsid w:val="009A4D56"/>
    <w:rsid w:val="009A6200"/>
    <w:rsid w:val="009B03A0"/>
    <w:rsid w:val="009B26DE"/>
    <w:rsid w:val="009B28B8"/>
    <w:rsid w:val="009B49A7"/>
    <w:rsid w:val="009B6907"/>
    <w:rsid w:val="009C1FD1"/>
    <w:rsid w:val="009C2357"/>
    <w:rsid w:val="009C5EDC"/>
    <w:rsid w:val="009C759D"/>
    <w:rsid w:val="009C779B"/>
    <w:rsid w:val="009E381C"/>
    <w:rsid w:val="009E3E8E"/>
    <w:rsid w:val="009E427A"/>
    <w:rsid w:val="009F3161"/>
    <w:rsid w:val="009F38E3"/>
    <w:rsid w:val="009F4068"/>
    <w:rsid w:val="009F5AC8"/>
    <w:rsid w:val="00A04751"/>
    <w:rsid w:val="00A05A89"/>
    <w:rsid w:val="00A10184"/>
    <w:rsid w:val="00A133DB"/>
    <w:rsid w:val="00A146A7"/>
    <w:rsid w:val="00A14926"/>
    <w:rsid w:val="00A17736"/>
    <w:rsid w:val="00A21B5A"/>
    <w:rsid w:val="00A21B96"/>
    <w:rsid w:val="00A21F60"/>
    <w:rsid w:val="00A233DA"/>
    <w:rsid w:val="00A23DF0"/>
    <w:rsid w:val="00A240F2"/>
    <w:rsid w:val="00A30249"/>
    <w:rsid w:val="00A339B0"/>
    <w:rsid w:val="00A3590D"/>
    <w:rsid w:val="00A361F2"/>
    <w:rsid w:val="00A41F0C"/>
    <w:rsid w:val="00A44D29"/>
    <w:rsid w:val="00A521B4"/>
    <w:rsid w:val="00A54A98"/>
    <w:rsid w:val="00A55941"/>
    <w:rsid w:val="00A56E1B"/>
    <w:rsid w:val="00A57DD6"/>
    <w:rsid w:val="00A63E00"/>
    <w:rsid w:val="00A64553"/>
    <w:rsid w:val="00A64DE6"/>
    <w:rsid w:val="00A7574C"/>
    <w:rsid w:val="00A7715D"/>
    <w:rsid w:val="00A77968"/>
    <w:rsid w:val="00A90D1C"/>
    <w:rsid w:val="00A91619"/>
    <w:rsid w:val="00A91EC0"/>
    <w:rsid w:val="00A92421"/>
    <w:rsid w:val="00A92BD0"/>
    <w:rsid w:val="00A9305D"/>
    <w:rsid w:val="00AA0C05"/>
    <w:rsid w:val="00AA4544"/>
    <w:rsid w:val="00AB03CC"/>
    <w:rsid w:val="00AB4D5B"/>
    <w:rsid w:val="00AB7F7A"/>
    <w:rsid w:val="00AC1891"/>
    <w:rsid w:val="00AC2142"/>
    <w:rsid w:val="00AC220B"/>
    <w:rsid w:val="00AC34B7"/>
    <w:rsid w:val="00AD68EE"/>
    <w:rsid w:val="00AE0C54"/>
    <w:rsid w:val="00AE415A"/>
    <w:rsid w:val="00AE44C5"/>
    <w:rsid w:val="00AE4BCD"/>
    <w:rsid w:val="00AE6A73"/>
    <w:rsid w:val="00AF1B7E"/>
    <w:rsid w:val="00AF7E1F"/>
    <w:rsid w:val="00B01755"/>
    <w:rsid w:val="00B058A5"/>
    <w:rsid w:val="00B05A02"/>
    <w:rsid w:val="00B15A04"/>
    <w:rsid w:val="00B15AEC"/>
    <w:rsid w:val="00B20D56"/>
    <w:rsid w:val="00B215DE"/>
    <w:rsid w:val="00B246B7"/>
    <w:rsid w:val="00B34160"/>
    <w:rsid w:val="00B36B23"/>
    <w:rsid w:val="00B40959"/>
    <w:rsid w:val="00B471DB"/>
    <w:rsid w:val="00B473F6"/>
    <w:rsid w:val="00B50DA1"/>
    <w:rsid w:val="00B51D57"/>
    <w:rsid w:val="00B521D8"/>
    <w:rsid w:val="00B548CC"/>
    <w:rsid w:val="00B605F9"/>
    <w:rsid w:val="00B62A2F"/>
    <w:rsid w:val="00B63F3B"/>
    <w:rsid w:val="00B64512"/>
    <w:rsid w:val="00B666EA"/>
    <w:rsid w:val="00B746D9"/>
    <w:rsid w:val="00B75189"/>
    <w:rsid w:val="00B8045F"/>
    <w:rsid w:val="00B82617"/>
    <w:rsid w:val="00B869E2"/>
    <w:rsid w:val="00B86FDE"/>
    <w:rsid w:val="00B9230F"/>
    <w:rsid w:val="00B93560"/>
    <w:rsid w:val="00BB1863"/>
    <w:rsid w:val="00BB7C39"/>
    <w:rsid w:val="00BC1143"/>
    <w:rsid w:val="00BC377C"/>
    <w:rsid w:val="00BC6365"/>
    <w:rsid w:val="00BC6944"/>
    <w:rsid w:val="00BC6BB9"/>
    <w:rsid w:val="00BD00AD"/>
    <w:rsid w:val="00BD02B7"/>
    <w:rsid w:val="00BD2DDE"/>
    <w:rsid w:val="00BD4472"/>
    <w:rsid w:val="00BD4906"/>
    <w:rsid w:val="00BD4BA6"/>
    <w:rsid w:val="00BD4F0D"/>
    <w:rsid w:val="00BE14EF"/>
    <w:rsid w:val="00BE2703"/>
    <w:rsid w:val="00BE71AE"/>
    <w:rsid w:val="00BF0B22"/>
    <w:rsid w:val="00BF13F4"/>
    <w:rsid w:val="00BF154B"/>
    <w:rsid w:val="00BF33C2"/>
    <w:rsid w:val="00BF5D59"/>
    <w:rsid w:val="00C067A9"/>
    <w:rsid w:val="00C073DE"/>
    <w:rsid w:val="00C119A5"/>
    <w:rsid w:val="00C14720"/>
    <w:rsid w:val="00C16A55"/>
    <w:rsid w:val="00C205D0"/>
    <w:rsid w:val="00C20864"/>
    <w:rsid w:val="00C21DC6"/>
    <w:rsid w:val="00C23BBA"/>
    <w:rsid w:val="00C2661A"/>
    <w:rsid w:val="00C306B6"/>
    <w:rsid w:val="00C32462"/>
    <w:rsid w:val="00C330CF"/>
    <w:rsid w:val="00C335FF"/>
    <w:rsid w:val="00C34E76"/>
    <w:rsid w:val="00C36ED5"/>
    <w:rsid w:val="00C40C6A"/>
    <w:rsid w:val="00C42C48"/>
    <w:rsid w:val="00C44F38"/>
    <w:rsid w:val="00C45FAD"/>
    <w:rsid w:val="00C5353E"/>
    <w:rsid w:val="00C56395"/>
    <w:rsid w:val="00C643A1"/>
    <w:rsid w:val="00C6787D"/>
    <w:rsid w:val="00C725BB"/>
    <w:rsid w:val="00C75D4E"/>
    <w:rsid w:val="00C766E4"/>
    <w:rsid w:val="00C77C35"/>
    <w:rsid w:val="00C80C2D"/>
    <w:rsid w:val="00C83978"/>
    <w:rsid w:val="00C85047"/>
    <w:rsid w:val="00C87F85"/>
    <w:rsid w:val="00C91CB3"/>
    <w:rsid w:val="00C93E67"/>
    <w:rsid w:val="00C93F4B"/>
    <w:rsid w:val="00C966F3"/>
    <w:rsid w:val="00C96D89"/>
    <w:rsid w:val="00C979D8"/>
    <w:rsid w:val="00CA079D"/>
    <w:rsid w:val="00CA529E"/>
    <w:rsid w:val="00CA6011"/>
    <w:rsid w:val="00CA65FB"/>
    <w:rsid w:val="00CB2417"/>
    <w:rsid w:val="00CB2DA5"/>
    <w:rsid w:val="00CC0B0F"/>
    <w:rsid w:val="00CC0E47"/>
    <w:rsid w:val="00CC7AD2"/>
    <w:rsid w:val="00CD2297"/>
    <w:rsid w:val="00CD4A0B"/>
    <w:rsid w:val="00CD6492"/>
    <w:rsid w:val="00CD6D27"/>
    <w:rsid w:val="00CF011B"/>
    <w:rsid w:val="00CF0557"/>
    <w:rsid w:val="00CF06F3"/>
    <w:rsid w:val="00CF08FE"/>
    <w:rsid w:val="00CF10B6"/>
    <w:rsid w:val="00CF1D3E"/>
    <w:rsid w:val="00CF7FC8"/>
    <w:rsid w:val="00D07070"/>
    <w:rsid w:val="00D07C65"/>
    <w:rsid w:val="00D12025"/>
    <w:rsid w:val="00D16562"/>
    <w:rsid w:val="00D168C9"/>
    <w:rsid w:val="00D20A5D"/>
    <w:rsid w:val="00D2200F"/>
    <w:rsid w:val="00D25FE1"/>
    <w:rsid w:val="00D271B8"/>
    <w:rsid w:val="00D27BF3"/>
    <w:rsid w:val="00D44A76"/>
    <w:rsid w:val="00D51F2F"/>
    <w:rsid w:val="00D533DA"/>
    <w:rsid w:val="00D54A52"/>
    <w:rsid w:val="00D558E4"/>
    <w:rsid w:val="00D57012"/>
    <w:rsid w:val="00D608E3"/>
    <w:rsid w:val="00D62CB5"/>
    <w:rsid w:val="00D67636"/>
    <w:rsid w:val="00D74041"/>
    <w:rsid w:val="00D769FC"/>
    <w:rsid w:val="00D76FE9"/>
    <w:rsid w:val="00D8368F"/>
    <w:rsid w:val="00D83807"/>
    <w:rsid w:val="00D90E5E"/>
    <w:rsid w:val="00D92B05"/>
    <w:rsid w:val="00D979A1"/>
    <w:rsid w:val="00DA097B"/>
    <w:rsid w:val="00DA2A3B"/>
    <w:rsid w:val="00DA4914"/>
    <w:rsid w:val="00DB0923"/>
    <w:rsid w:val="00DB68E2"/>
    <w:rsid w:val="00DC04B7"/>
    <w:rsid w:val="00DD2096"/>
    <w:rsid w:val="00DD41F1"/>
    <w:rsid w:val="00DD44CA"/>
    <w:rsid w:val="00DD6292"/>
    <w:rsid w:val="00DE1993"/>
    <w:rsid w:val="00DE35EE"/>
    <w:rsid w:val="00DE3E38"/>
    <w:rsid w:val="00DE4875"/>
    <w:rsid w:val="00DF106F"/>
    <w:rsid w:val="00DF2BA8"/>
    <w:rsid w:val="00DF7CA7"/>
    <w:rsid w:val="00E01E9B"/>
    <w:rsid w:val="00E026D1"/>
    <w:rsid w:val="00E072E8"/>
    <w:rsid w:val="00E10078"/>
    <w:rsid w:val="00E10518"/>
    <w:rsid w:val="00E10B7F"/>
    <w:rsid w:val="00E123BE"/>
    <w:rsid w:val="00E13231"/>
    <w:rsid w:val="00E13799"/>
    <w:rsid w:val="00E14EEF"/>
    <w:rsid w:val="00E15C62"/>
    <w:rsid w:val="00E16571"/>
    <w:rsid w:val="00E275E2"/>
    <w:rsid w:val="00E307C8"/>
    <w:rsid w:val="00E31E8A"/>
    <w:rsid w:val="00E37201"/>
    <w:rsid w:val="00E469BA"/>
    <w:rsid w:val="00E5063B"/>
    <w:rsid w:val="00E53965"/>
    <w:rsid w:val="00E601B3"/>
    <w:rsid w:val="00E61AA1"/>
    <w:rsid w:val="00E74EAF"/>
    <w:rsid w:val="00E7554B"/>
    <w:rsid w:val="00E83761"/>
    <w:rsid w:val="00E83F46"/>
    <w:rsid w:val="00E865AF"/>
    <w:rsid w:val="00E87B28"/>
    <w:rsid w:val="00E91825"/>
    <w:rsid w:val="00E930C0"/>
    <w:rsid w:val="00EA505D"/>
    <w:rsid w:val="00EA6A4A"/>
    <w:rsid w:val="00EA7430"/>
    <w:rsid w:val="00EB44BD"/>
    <w:rsid w:val="00EB4AF3"/>
    <w:rsid w:val="00EB5431"/>
    <w:rsid w:val="00EC1C64"/>
    <w:rsid w:val="00EC49A5"/>
    <w:rsid w:val="00EC5316"/>
    <w:rsid w:val="00ED091E"/>
    <w:rsid w:val="00ED2FDA"/>
    <w:rsid w:val="00ED477F"/>
    <w:rsid w:val="00ED5220"/>
    <w:rsid w:val="00EE4A6C"/>
    <w:rsid w:val="00EE4FAD"/>
    <w:rsid w:val="00EE7AFD"/>
    <w:rsid w:val="00EF057D"/>
    <w:rsid w:val="00EF4D89"/>
    <w:rsid w:val="00EF4E92"/>
    <w:rsid w:val="00EF5E31"/>
    <w:rsid w:val="00F105EA"/>
    <w:rsid w:val="00F111D5"/>
    <w:rsid w:val="00F1294E"/>
    <w:rsid w:val="00F14FDE"/>
    <w:rsid w:val="00F15276"/>
    <w:rsid w:val="00F17951"/>
    <w:rsid w:val="00F20396"/>
    <w:rsid w:val="00F20419"/>
    <w:rsid w:val="00F20B3B"/>
    <w:rsid w:val="00F25988"/>
    <w:rsid w:val="00F31229"/>
    <w:rsid w:val="00F33E42"/>
    <w:rsid w:val="00F36A84"/>
    <w:rsid w:val="00F3719D"/>
    <w:rsid w:val="00F40AD1"/>
    <w:rsid w:val="00F414A9"/>
    <w:rsid w:val="00F416B9"/>
    <w:rsid w:val="00F43B8F"/>
    <w:rsid w:val="00F444B3"/>
    <w:rsid w:val="00F50C31"/>
    <w:rsid w:val="00F51524"/>
    <w:rsid w:val="00F52E87"/>
    <w:rsid w:val="00F53380"/>
    <w:rsid w:val="00F5380E"/>
    <w:rsid w:val="00F60DF7"/>
    <w:rsid w:val="00F627DD"/>
    <w:rsid w:val="00F62995"/>
    <w:rsid w:val="00F65A6C"/>
    <w:rsid w:val="00F662DD"/>
    <w:rsid w:val="00F67FE1"/>
    <w:rsid w:val="00F76E0B"/>
    <w:rsid w:val="00F81750"/>
    <w:rsid w:val="00F82236"/>
    <w:rsid w:val="00F8250B"/>
    <w:rsid w:val="00F86363"/>
    <w:rsid w:val="00F87E73"/>
    <w:rsid w:val="00F90F03"/>
    <w:rsid w:val="00FA6783"/>
    <w:rsid w:val="00FA705F"/>
    <w:rsid w:val="00FB2951"/>
    <w:rsid w:val="00FB48DB"/>
    <w:rsid w:val="00FB55DD"/>
    <w:rsid w:val="00FB6888"/>
    <w:rsid w:val="00FB79AB"/>
    <w:rsid w:val="00FC0365"/>
    <w:rsid w:val="00FC246E"/>
    <w:rsid w:val="00FC31BF"/>
    <w:rsid w:val="00FD25B5"/>
    <w:rsid w:val="00FD39ED"/>
    <w:rsid w:val="00FD6487"/>
    <w:rsid w:val="00FD7977"/>
    <w:rsid w:val="00FE1EDD"/>
    <w:rsid w:val="00FE2C50"/>
    <w:rsid w:val="00FE4602"/>
    <w:rsid w:val="00FE7DD2"/>
    <w:rsid w:val="00FF2DB6"/>
    <w:rsid w:val="00FF2E54"/>
    <w:rsid w:val="00FF4CE4"/>
    <w:rsid w:val="00FF6436"/>
    <w:rsid w:val="00FF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2BC"/>
    <w:pPr>
      <w:tabs>
        <w:tab w:val="center" w:pos="4153"/>
        <w:tab w:val="right" w:pos="8306"/>
      </w:tabs>
    </w:pPr>
  </w:style>
  <w:style w:type="paragraph" w:styleId="Footer">
    <w:name w:val="footer"/>
    <w:basedOn w:val="Normal"/>
    <w:rsid w:val="007342BC"/>
    <w:pPr>
      <w:tabs>
        <w:tab w:val="center" w:pos="4153"/>
        <w:tab w:val="right" w:pos="8306"/>
      </w:tabs>
    </w:pPr>
  </w:style>
  <w:style w:type="character" w:styleId="PageNumber">
    <w:name w:val="page number"/>
    <w:basedOn w:val="DefaultParagraphFont"/>
    <w:rsid w:val="000A0611"/>
  </w:style>
  <w:style w:type="character" w:styleId="Hyperlink">
    <w:name w:val="Hyperlink"/>
    <w:rsid w:val="00A05A89"/>
    <w:rPr>
      <w:color w:val="0000FF"/>
      <w:u w:val="single"/>
    </w:rPr>
  </w:style>
  <w:style w:type="paragraph" w:styleId="BalloonText">
    <w:name w:val="Balloon Text"/>
    <w:basedOn w:val="Normal"/>
    <w:link w:val="BalloonTextChar"/>
    <w:rsid w:val="00730FF4"/>
    <w:rPr>
      <w:rFonts w:ascii="Tahoma" w:hAnsi="Tahoma" w:cs="Tahoma"/>
      <w:sz w:val="16"/>
      <w:szCs w:val="16"/>
    </w:rPr>
  </w:style>
  <w:style w:type="character" w:customStyle="1" w:styleId="BalloonTextChar">
    <w:name w:val="Balloon Text Char"/>
    <w:link w:val="BalloonText"/>
    <w:rsid w:val="00730FF4"/>
    <w:rPr>
      <w:rFonts w:ascii="Tahoma" w:hAnsi="Tahoma" w:cs="Tahoma"/>
      <w:sz w:val="16"/>
      <w:szCs w:val="16"/>
    </w:rPr>
  </w:style>
  <w:style w:type="character" w:styleId="PlaceholderText">
    <w:name w:val="Placeholder Text"/>
    <w:basedOn w:val="DefaultParagraphFont"/>
    <w:uiPriority w:val="99"/>
    <w:semiHidden/>
    <w:rsid w:val="00D67636"/>
    <w:rPr>
      <w:color w:val="808080"/>
    </w:rPr>
  </w:style>
  <w:style w:type="paragraph" w:styleId="ListParagraph">
    <w:name w:val="List Paragraph"/>
    <w:basedOn w:val="Normal"/>
    <w:uiPriority w:val="34"/>
    <w:qFormat/>
    <w:rsid w:val="001F6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2BC"/>
    <w:pPr>
      <w:tabs>
        <w:tab w:val="center" w:pos="4153"/>
        <w:tab w:val="right" w:pos="8306"/>
      </w:tabs>
    </w:pPr>
  </w:style>
  <w:style w:type="paragraph" w:styleId="Footer">
    <w:name w:val="footer"/>
    <w:basedOn w:val="Normal"/>
    <w:rsid w:val="007342BC"/>
    <w:pPr>
      <w:tabs>
        <w:tab w:val="center" w:pos="4153"/>
        <w:tab w:val="right" w:pos="8306"/>
      </w:tabs>
    </w:pPr>
  </w:style>
  <w:style w:type="character" w:styleId="PageNumber">
    <w:name w:val="page number"/>
    <w:basedOn w:val="DefaultParagraphFont"/>
    <w:rsid w:val="000A0611"/>
  </w:style>
  <w:style w:type="character" w:styleId="Hyperlink">
    <w:name w:val="Hyperlink"/>
    <w:rsid w:val="00A05A89"/>
    <w:rPr>
      <w:color w:val="0000FF"/>
      <w:u w:val="single"/>
    </w:rPr>
  </w:style>
  <w:style w:type="paragraph" w:styleId="BalloonText">
    <w:name w:val="Balloon Text"/>
    <w:basedOn w:val="Normal"/>
    <w:link w:val="BalloonTextChar"/>
    <w:rsid w:val="00730FF4"/>
    <w:rPr>
      <w:rFonts w:ascii="Tahoma" w:hAnsi="Tahoma" w:cs="Tahoma"/>
      <w:sz w:val="16"/>
      <w:szCs w:val="16"/>
    </w:rPr>
  </w:style>
  <w:style w:type="character" w:customStyle="1" w:styleId="BalloonTextChar">
    <w:name w:val="Balloon Text Char"/>
    <w:link w:val="BalloonText"/>
    <w:rsid w:val="00730FF4"/>
    <w:rPr>
      <w:rFonts w:ascii="Tahoma" w:hAnsi="Tahoma" w:cs="Tahoma"/>
      <w:sz w:val="16"/>
      <w:szCs w:val="16"/>
    </w:rPr>
  </w:style>
  <w:style w:type="character" w:styleId="PlaceholderText">
    <w:name w:val="Placeholder Text"/>
    <w:basedOn w:val="DefaultParagraphFont"/>
    <w:uiPriority w:val="99"/>
    <w:semiHidden/>
    <w:rsid w:val="00D67636"/>
    <w:rPr>
      <w:color w:val="808080"/>
    </w:rPr>
  </w:style>
  <w:style w:type="paragraph" w:styleId="ListParagraph">
    <w:name w:val="List Paragraph"/>
    <w:basedOn w:val="Normal"/>
    <w:uiPriority w:val="34"/>
    <w:qFormat/>
    <w:rsid w:val="001F6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K.Clubley@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9772-F4F0-44B7-ABD9-4C2F8D32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9072</TotalTime>
  <Pages>12</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Figure List:</vt:lpstr>
    </vt:vector>
  </TitlesOfParts>
  <Company>AWE PLC</Company>
  <LinksUpToDate>false</LinksUpToDate>
  <CharactersWithSpaces>24829</CharactersWithSpaces>
  <SharedDoc>false</SharedDoc>
  <HLinks>
    <vt:vector size="6" baseType="variant">
      <vt:variant>
        <vt:i4>3407961</vt:i4>
      </vt:variant>
      <vt:variant>
        <vt:i4>0</vt:i4>
      </vt:variant>
      <vt:variant>
        <vt:i4>0</vt:i4>
      </vt:variant>
      <vt:variant>
        <vt:i4>5</vt:i4>
      </vt:variant>
      <vt:variant>
        <vt:lpwstr>mailto:S.K.Clubley@soton.ac.uk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List:</dc:title>
  <dc:creator>simon.clubley</dc:creator>
  <cp:lastModifiedBy>Clubley S.K.</cp:lastModifiedBy>
  <cp:revision>18</cp:revision>
  <cp:lastPrinted>2014-01-15T11:20:00Z</cp:lastPrinted>
  <dcterms:created xsi:type="dcterms:W3CDTF">2014-08-04T13:18:00Z</dcterms:created>
  <dcterms:modified xsi:type="dcterms:W3CDTF">2014-08-11T09:43:00Z</dcterms:modified>
</cp:coreProperties>
</file>