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C7D6F" w14:textId="77777777" w:rsidR="008B00D0" w:rsidRPr="009D2D50" w:rsidRDefault="0079436A" w:rsidP="009F1483">
      <w:pPr>
        <w:spacing w:line="480" w:lineRule="auto"/>
        <w:rPr>
          <w:rFonts w:asciiTheme="majorHAnsi" w:hAnsiTheme="majorHAnsi"/>
          <w:b/>
          <w:sz w:val="22"/>
          <w:szCs w:val="22"/>
        </w:rPr>
      </w:pPr>
      <w:bookmarkStart w:id="0" w:name="_GoBack"/>
      <w:bookmarkEnd w:id="0"/>
      <w:r w:rsidRPr="009D2D50">
        <w:rPr>
          <w:rFonts w:asciiTheme="majorHAnsi" w:hAnsiTheme="majorHAnsi"/>
          <w:b/>
          <w:sz w:val="22"/>
          <w:szCs w:val="22"/>
        </w:rPr>
        <w:t>Supplementary file</w:t>
      </w:r>
    </w:p>
    <w:p w14:paraId="7A6ED658" w14:textId="77777777" w:rsidR="00176451" w:rsidRPr="00176451" w:rsidRDefault="00176451" w:rsidP="009F1483">
      <w:pPr>
        <w:spacing w:line="480" w:lineRule="auto"/>
        <w:rPr>
          <w:rFonts w:asciiTheme="majorHAnsi" w:hAnsiTheme="majorHAnsi"/>
          <w:sz w:val="22"/>
          <w:szCs w:val="22"/>
        </w:rPr>
      </w:pPr>
    </w:p>
    <w:p w14:paraId="62113402" w14:textId="77777777" w:rsidR="009F1483" w:rsidRPr="009D2D50" w:rsidRDefault="009F1483" w:rsidP="009F1483">
      <w:pPr>
        <w:spacing w:line="480" w:lineRule="auto"/>
        <w:rPr>
          <w:rFonts w:asciiTheme="majorHAnsi" w:hAnsiTheme="majorHAnsi"/>
          <w:b/>
          <w:sz w:val="22"/>
          <w:szCs w:val="22"/>
        </w:rPr>
      </w:pPr>
      <w:r w:rsidRPr="009D2D50">
        <w:rPr>
          <w:rFonts w:asciiTheme="majorHAnsi" w:hAnsiTheme="majorHAnsi"/>
          <w:b/>
          <w:sz w:val="22"/>
          <w:szCs w:val="22"/>
        </w:rPr>
        <w:t>Multiple imputation methods</w:t>
      </w:r>
    </w:p>
    <w:p w14:paraId="49050C10" w14:textId="6D3B1B3A" w:rsidR="009F1483" w:rsidRPr="009D2D50" w:rsidRDefault="009F1483" w:rsidP="009F1483">
      <w:pPr>
        <w:spacing w:line="480" w:lineRule="auto"/>
        <w:rPr>
          <w:rFonts w:asciiTheme="majorHAnsi" w:hAnsiTheme="majorHAnsi"/>
          <w:sz w:val="22"/>
          <w:szCs w:val="22"/>
        </w:rPr>
      </w:pPr>
      <w:r w:rsidRPr="009D2D50">
        <w:rPr>
          <w:rFonts w:asciiTheme="majorHAnsi" w:hAnsiTheme="majorHAnsi"/>
          <w:sz w:val="22"/>
          <w:szCs w:val="22"/>
        </w:rPr>
        <w:t>As each study collected data on a different set of confounders, combining the two studies together resulted in a high proportion of missing data. Within the literature methodology has been developed to combine data from multiple data sources to adjust for a wider of variables</w:t>
      </w:r>
      <w:hyperlink w:anchor="_ENREF_1" w:tooltip="Jackson, 2009 #96" w:history="1">
        <w:r w:rsidR="009D2D50">
          <w:rPr>
            <w:rFonts w:asciiTheme="majorHAnsi" w:hAnsiTheme="majorHAnsi"/>
            <w:sz w:val="22"/>
            <w:szCs w:val="22"/>
          </w:rPr>
          <w:fldChar w:fldCharType="begin">
            <w:fldData xml:space="preserve">PEVuZE5vdGU+PENpdGU+PEF1dGhvcj5KYWNrc29uPC9BdXRob3I+PFllYXI+MjAwOTwvWWVhcj48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</w:fldData>
          </w:fldChar>
        </w:r>
        <w:r w:rsidR="009D2D50">
          <w:rPr>
            <w:rFonts w:asciiTheme="majorHAnsi" w:hAnsiTheme="majorHAnsi"/>
            <w:sz w:val="22"/>
            <w:szCs w:val="22"/>
          </w:rPr>
          <w:instrText xml:space="preserve"> ADDIN EN.CITE </w:instrText>
        </w:r>
        <w:r w:rsidR="009D2D50">
          <w:rPr>
            <w:rFonts w:asciiTheme="majorHAnsi" w:hAnsiTheme="majorHAnsi"/>
            <w:sz w:val="22"/>
            <w:szCs w:val="22"/>
          </w:rPr>
          <w:fldChar w:fldCharType="begin">
            <w:fldData xml:space="preserve">PEVuZE5vdGU+PENpdGU+PEF1dGhvcj5KYWNrc29uPC9BdXRob3I+PFllYXI+MjAwOTwvWWVhcj48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</w:fldData>
          </w:fldChar>
        </w:r>
        <w:r w:rsidR="009D2D50">
          <w:rPr>
            <w:rFonts w:asciiTheme="majorHAnsi" w:hAnsiTheme="majorHAnsi"/>
            <w:sz w:val="22"/>
            <w:szCs w:val="22"/>
          </w:rPr>
          <w:instrText xml:space="preserve"> ADDIN EN.CITE.DATA </w:instrText>
        </w:r>
        <w:r w:rsidR="009D2D50">
          <w:rPr>
            <w:rFonts w:asciiTheme="majorHAnsi" w:hAnsiTheme="majorHAnsi"/>
            <w:sz w:val="22"/>
            <w:szCs w:val="22"/>
          </w:rPr>
        </w:r>
        <w:r w:rsidR="009D2D50">
          <w:rPr>
            <w:rFonts w:asciiTheme="majorHAnsi" w:hAnsiTheme="majorHAnsi"/>
            <w:sz w:val="22"/>
            <w:szCs w:val="22"/>
          </w:rPr>
          <w:fldChar w:fldCharType="end"/>
        </w:r>
        <w:r w:rsidR="009D2D50">
          <w:rPr>
            <w:rFonts w:asciiTheme="majorHAnsi" w:hAnsiTheme="majorHAnsi"/>
            <w:sz w:val="22"/>
            <w:szCs w:val="22"/>
          </w:rPr>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1-4</w:t>
        </w:r>
        <w:r w:rsidR="009D2D50">
          <w:rPr>
            <w:rFonts w:asciiTheme="majorHAnsi" w:hAnsiTheme="majorHAnsi"/>
            <w:sz w:val="22"/>
            <w:szCs w:val="22"/>
          </w:rPr>
          <w:fldChar w:fldCharType="end"/>
        </w:r>
      </w:hyperlink>
      <w:r w:rsidRPr="009D2D50">
        <w:rPr>
          <w:rFonts w:asciiTheme="majorHAnsi" w:hAnsiTheme="majorHAnsi"/>
          <w:sz w:val="22"/>
          <w:szCs w:val="22"/>
        </w:rPr>
        <w:t>.  Heymans et al used the method of Multivariate Imputation by Chained Equations (MICE) to combine data from three controlled trials to identify predictors of chronic low back pain</w:t>
      </w:r>
      <w:hyperlink w:anchor="_ENREF_3" w:tooltip="Heymans, 2007 #229"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&lt;EndNote&gt;&lt;Cite&gt;&lt;Author&gt;Heymans&lt;/Author&gt;&lt;Year&gt;2007&lt;/Year&gt;&lt;RecNum&gt;229&lt;/RecNum&gt;&lt;DisplayText&gt;&lt;style face="superscript"&gt;3&lt;/style&gt;&lt;/DisplayText&gt;&lt;record&gt;&lt;rec-number&gt;229&lt;/rec-number&gt;&lt;foreign-keys&gt;&lt;key app="EN" db-id="0pderzwt3vwx93ew29sptw2aarpaw0z50rrv"&gt;229&lt;/key&gt;&lt;/foreign-keys&gt;&lt;ref-type name="Journal Article"&gt;17&lt;/ref-type&gt;&lt;contributors&gt;&lt;authors&gt;&lt;author&gt;Heymans, Martijn&lt;/author&gt;&lt;author&gt;van Buuren, Stef&lt;/author&gt;&lt;author&gt;Knol, Dirk&lt;/author&gt;&lt;author&gt;van Mechelen, Willem&lt;/author&gt;&lt;author&gt;de Vet, Henrica&lt;/author&gt;&lt;/authors&gt;&lt;/contributors&gt;&lt;titles&gt;&lt;title&gt;Variable selection under multiple imputation using the bootstrap in a prognostic study&lt;/title&gt;&lt;secondary-title&gt;BMC Medical Research Methodology&lt;/secondary-title&gt;&lt;/titles&gt;&lt;pages&gt;33&lt;/pages&gt;&lt;volume&gt;7&lt;/volume&gt;&lt;number&gt;1&lt;/number&gt;&lt;dates&gt;&lt;year&gt;2007&lt;/year&gt;&lt;/dates&gt;&lt;isbn&gt;1471-2288&lt;/isbn&gt;&lt;accession-num&gt;doi:10.1186/1471-2288-7-33&lt;/accession-num&gt;&lt;urls&gt;&lt;related-urls&gt;&lt;url&gt;http://www.biomedcentral.com/1471-2288/7/33&lt;/url&gt;&lt;/related-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3</w:t>
        </w:r>
        <w:r w:rsidR="009D2D50">
          <w:rPr>
            <w:rFonts w:asciiTheme="majorHAnsi" w:hAnsiTheme="majorHAnsi"/>
            <w:sz w:val="22"/>
            <w:szCs w:val="22"/>
          </w:rPr>
          <w:fldChar w:fldCharType="end"/>
        </w:r>
      </w:hyperlink>
      <w:r w:rsidRPr="009D2D50">
        <w:rPr>
          <w:rFonts w:asciiTheme="majorHAnsi" w:hAnsiTheme="majorHAnsi"/>
          <w:sz w:val="22"/>
          <w:szCs w:val="22"/>
        </w:rPr>
        <w:t>.  As missing values are sampled from the posterior predictive distribution based on the observed data, MICE is based on a Bayesian approach</w:t>
      </w:r>
      <w:hyperlink w:anchor="_ENREF_5" w:tooltip="Sterne, 2009 #194"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&lt;EndNote&gt;&lt;Cite&gt;&lt;Author&gt;Sterne&lt;/Author&gt;&lt;Year&gt;2009&lt;/Year&gt;&lt;RecNum&gt;194&lt;/RecNum&gt;&lt;DisplayText&gt;&lt;style face="superscript"&gt;5&lt;/style&gt;&lt;/DisplayText&gt;&lt;record&gt;&lt;rec-number&gt;194&lt;/rec-number&gt;&lt;foreign-keys&gt;&lt;key app="EN" db-id="0pderzwt3vwx93ew29sptw2aarpaw0z50rrv"&gt;194&lt;/key&gt;&lt;/foreign-keys&gt;&lt;ref-type name="Journal Article"&gt;17&lt;/ref-type&gt;&lt;contributors&gt;&lt;authors&gt;&lt;author&gt;Sterne, J. A. C.&lt;/author&gt;&lt;author&gt;White, I. R.&lt;/author&gt;&lt;author&gt;Carlin, J. B.&lt;/author&gt;&lt;author&gt;Spratt, M.&lt;/author&gt;&lt;author&gt;Royston, P.&lt;/author&gt;&lt;author&gt;Kenward, M. G.&lt;/author&gt;&lt;author&gt;Wood, A. M.&lt;/author&gt;&lt;author&gt;Carpenter, J. R.&lt;/author&gt;&lt;/authors&gt;&lt;/contributors&gt;&lt;titles&gt;&lt;title&gt;Multiple imputation for missing data in epidemiological and clinical research: potential and pitfalls&lt;/title&gt;&lt;secondary-title&gt;BMJ&lt;/secondary-title&gt;&lt;/titles&gt;&lt;periodical&gt;&lt;full-title&gt;BMJ&lt;/full-title&gt;&lt;abbr-1&gt;BMJ&lt;/abbr-1&gt;&lt;abbr-2&gt;BMJ&lt;/abbr-2&gt;&lt;/periodical&gt;&lt;pages&gt;b2393&lt;/pages&gt;&lt;volume&gt;338&lt;/volume&gt;&lt;number&gt;jun29_1&lt;/number&gt;&lt;reprint-edition&gt;NOT IN FILE&lt;/reprint-edition&gt;&lt;keywords&gt;&lt;keyword&gt;Research&lt;/keyword&gt;&lt;/keywords&gt;&lt;dates&gt;&lt;year&gt;2009&lt;/year&gt;&lt;/dates&gt;&lt;urls&gt;&lt;related-urls&gt;&lt;url&gt;http://www.bmj.com&lt;/url&gt;&lt;/related-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5</w:t>
        </w:r>
        <w:r w:rsidR="009D2D50">
          <w:rPr>
            <w:rFonts w:asciiTheme="majorHAnsi" w:hAnsiTheme="majorHAnsi"/>
            <w:sz w:val="22"/>
            <w:szCs w:val="22"/>
          </w:rPr>
          <w:fldChar w:fldCharType="end"/>
        </w:r>
      </w:hyperlink>
      <w:r w:rsidRPr="009D2D50">
        <w:rPr>
          <w:rFonts w:asciiTheme="majorHAnsi" w:hAnsiTheme="majorHAnsi"/>
          <w:sz w:val="22"/>
          <w:szCs w:val="22"/>
        </w:rPr>
        <w:t>.  Jackson et al describe the use of multiple imputation methods within a Bayesian graphical modelling framework, to combine data sets with different sets of covariates, in order to describe the association of low birth weight on environmental exposure to air pollution, and incorporate adjustment for important confounders not available within each dataset</w:t>
      </w:r>
      <w:hyperlink w:anchor="_ENREF_1" w:tooltip="Jackson, 2009 #96"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&lt;EndNote&gt;&lt;Cite&gt;&lt;Author&gt;Jackson&lt;/Author&gt;&lt;Year&gt;2009&lt;/Year&gt;&lt;RecNum&gt;96&lt;/RecNum&gt;&lt;DisplayText&gt;&lt;style face="superscript"&gt;1&lt;/style&gt;&lt;/DisplayText&gt;&lt;record&gt;&lt;rec-number&gt;96&lt;/rec-number&gt;&lt;foreign-keys&gt;&lt;key app="EN" db-id="0pderzwt3vwx93ew29sptw2aarpaw0z50rrv"&gt;96&lt;/key&gt;&lt;/foreign-keys&gt;&lt;ref-type name="Journal Article"&gt;17&lt;/ref-type&gt;&lt;contributors&gt;&lt;authors&gt;&lt;author&gt;Jackson, C. H.&lt;/author&gt;&lt;author&gt;Best, N. G.&lt;/author&gt;&lt;author&gt;Richardson, S.&lt;/author&gt;&lt;/authors&gt;&lt;/contributors&gt;&lt;titles&gt;&lt;title&gt;Bayesian graphical models for regression on multiple data sets with different variables&lt;/title&gt;&lt;secondary-title&gt;Biostatistics&lt;/secondary-title&gt;&lt;/titles&gt;&lt;pages&gt;335-351&lt;/pages&gt;&lt;volume&gt;10&lt;/volume&gt;&lt;number&gt;2&lt;/number&gt;&lt;reprint-edition&gt;NOT IN FILE&lt;/reprint-edition&gt;&lt;keywords&gt;&lt;keyword&gt;Cohort Studies&lt;/keyword&gt;&lt;keyword&gt;England&lt;/keyword&gt;&lt;keyword&gt;Health&lt;/keyword&gt;&lt;keyword&gt;Methods&lt;/keyword&gt;&lt;keyword&gt;Population&lt;/keyword&gt;&lt;keyword&gt;Research&lt;/keyword&gt;&lt;keyword&gt;SB - IM&lt;/keyword&gt;&lt;keyword&gt;Wales&lt;/keyword&gt;&lt;/keywords&gt;&lt;dates&gt;&lt;year&gt;2009&lt;/year&gt;&lt;/dates&gt;&lt;urls&gt;&lt;/urls&gt;&lt;/record&gt;&lt;/Cite&gt;&lt;/EndNote&gt;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1</w:t>
        </w:r>
        <w:r w:rsidR="009D2D50">
          <w:rPr>
            <w:rFonts w:asciiTheme="majorHAnsi" w:hAnsiTheme="majorHAnsi"/>
            <w:sz w:val="22"/>
            <w:szCs w:val="22"/>
          </w:rPr>
          <w:fldChar w:fldCharType="end"/>
        </w:r>
      </w:hyperlink>
      <w:r w:rsidRPr="009D2D50">
        <w:rPr>
          <w:rFonts w:asciiTheme="majorHAnsi" w:hAnsiTheme="majorHAnsi"/>
          <w:sz w:val="22"/>
          <w:szCs w:val="22"/>
        </w:rPr>
        <w:t>. The performance of these two different approaches (Fully Bayesian graphical Model (FBM) versus MICE) has been compared using both simulation</w:t>
      </w:r>
      <w:hyperlink w:anchor="_ENREF_6" w:tooltip="Mason, January 23-25, 2012 #290"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&lt;EndNote&gt;&lt;Cite&gt;&lt;Author&gt;Mason&lt;/Author&gt;&lt;Year&gt;January 23-25, 2012&lt;/Year&gt;&lt;RecNum&gt;290&lt;/RecNum&gt;&lt;DisplayText&gt;&lt;style face="superscript"&gt;6&lt;/style&gt;&lt;/DisplayText&gt;&lt;record&gt;&lt;rec-number&gt;290&lt;/rec-number&gt;&lt;foreign-keys&gt;&lt;key app="EN" db-id="0pderzwt3vwx93ew29sptw2aarpaw0z50rrv"&gt;290&lt;/key&gt;&lt;/foreign-keys&gt;&lt;ref-type name="Conference Paper"&gt;47&lt;/ref-type&gt;&lt;contributors&gt;&lt;authors&gt;&lt;author&gt;Mason, A.&lt;/author&gt;&lt;author&gt;Richardson, S.&lt;/author&gt;&lt;author&gt;Best, N.&lt;/author&gt;&lt;/authors&gt;&lt;/contributors&gt;&lt;titles&gt;&lt;title&gt;A comparison of fully Bayesian and two-stage imputation strategies for missing covariate data&lt;/title&gt;&lt;secondary-title&gt;5th Annual Bayesian Biostatistics Conference&lt;/secondary-title&gt;&lt;/titles&gt;&lt;dates&gt;&lt;year&gt;January 23-25, 2012&lt;/year&gt;&lt;/dates&gt;&lt;pub-location&gt;University of Texas&lt;/pub-location&gt;&lt;urls&gt;&lt;/urls&gt;&lt;/record&gt;&lt;/Cite&gt;&lt;/EndNote&gt;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6</w:t>
        </w:r>
        <w:r w:rsidR="009D2D50">
          <w:rPr>
            <w:rFonts w:asciiTheme="majorHAnsi" w:hAnsiTheme="majorHAnsi"/>
            <w:sz w:val="22"/>
            <w:szCs w:val="22"/>
          </w:rPr>
          <w:fldChar w:fldCharType="end"/>
        </w:r>
      </w:hyperlink>
      <w:r w:rsidRPr="009D2D50">
        <w:rPr>
          <w:rFonts w:asciiTheme="majorHAnsi" w:hAnsiTheme="majorHAnsi"/>
          <w:sz w:val="22"/>
          <w:szCs w:val="22"/>
        </w:rPr>
        <w:t xml:space="preserve"> and cases studies</w:t>
      </w:r>
      <w:hyperlink w:anchor="_ENREF_7" w:tooltip="Best, January 5-7, 2011 #291"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&lt;EndNote&gt;&lt;Cite&gt;&lt;Author&gt;Best&lt;/Author&gt;&lt;Year&gt;January 5-7, 2011&lt;/Year&gt;&lt;RecNum&gt;291&lt;/RecNum&gt;&lt;DisplayText&gt;&lt;style face="superscript"&gt;7&lt;/style&gt;&lt;/DisplayText&gt;&lt;record&gt;&lt;rec-number&gt;291&lt;/rec-number&gt;&lt;foreign-keys&gt;&lt;key app="EN" db-id="0pderzwt3vwx93ew29sptw2aarpaw0z50rrv"&gt;291&lt;/key&gt;&lt;/foreign-keys&gt;&lt;ref-type name="Conference Paper"&gt;47&lt;/ref-type&gt;&lt;contributors&gt;&lt;authors&gt;&lt;author&gt;Best, N.&lt;/author&gt;&lt;author&gt;Mason, A.&lt;/author&gt;&lt;author&gt;Richardson, S.&lt;/author&gt;&lt;author&gt;McCandless, L.&lt;/author&gt;&lt;/authors&gt;&lt;/contributors&gt;&lt;titles&gt;&lt;title&gt;Bayesian approaches for combining multiple data sources to adjust for missing confounders&lt;/title&gt;&lt;secondary-title&gt;4th International Joint Meeting of the Institute of Mathematical Statistics and the International Society for Bayesian Analysis&lt;/secondary-title&gt;&lt;/titles&gt;&lt;dates&gt;&lt;year&gt;January 5-7, 2011&lt;/year&gt;&lt;/dates&gt;&lt;pub-location&gt;Utah&lt;/pub-location&gt;&lt;urls&gt;&lt;/urls&gt;&lt;/record&gt;&lt;/Cite&gt;&lt;/EndNote&gt;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7</w:t>
        </w:r>
        <w:r w:rsidR="009D2D50">
          <w:rPr>
            <w:rFonts w:asciiTheme="majorHAnsi" w:hAnsiTheme="majorHAnsi"/>
            <w:sz w:val="22"/>
            <w:szCs w:val="22"/>
          </w:rPr>
          <w:fldChar w:fldCharType="end"/>
        </w:r>
      </w:hyperlink>
      <w:r w:rsidRPr="009D2D50">
        <w:rPr>
          <w:rFonts w:asciiTheme="majorHAnsi" w:hAnsiTheme="majorHAnsi"/>
          <w:sz w:val="22"/>
          <w:szCs w:val="22"/>
        </w:rPr>
        <w:t xml:space="preserve">. Even with extreme levels of missing data both the FBM and MICE approaches have similar performance and correct most of the bias with a non-hierarchical (simple) data structure. Our preference was to use MICE to combine data sources, for reasons of transparency as the methodology is easier to understand and more familiar, ease of implementation in standard statistical software, and the computational time taken to run the models being substantially faster. </w:t>
      </w:r>
    </w:p>
    <w:p w14:paraId="61ACABC2" w14:textId="77777777" w:rsidR="009F1483" w:rsidRPr="009D2D50" w:rsidRDefault="009F1483" w:rsidP="009F1483">
      <w:pPr>
        <w:spacing w:line="480" w:lineRule="auto"/>
        <w:rPr>
          <w:rFonts w:asciiTheme="majorHAnsi" w:hAnsiTheme="majorHAnsi"/>
          <w:sz w:val="22"/>
          <w:szCs w:val="22"/>
        </w:rPr>
      </w:pPr>
    </w:p>
    <w:p w14:paraId="38462B89" w14:textId="4922B492" w:rsidR="009F1483" w:rsidRPr="009D2D50" w:rsidRDefault="009F1483" w:rsidP="009F1483">
      <w:pPr>
        <w:spacing w:line="480" w:lineRule="auto"/>
        <w:rPr>
          <w:rFonts w:asciiTheme="majorHAnsi" w:hAnsiTheme="majorHAnsi"/>
          <w:sz w:val="22"/>
          <w:szCs w:val="22"/>
        </w:rPr>
      </w:pPr>
      <w:r w:rsidRPr="009D2D50">
        <w:rPr>
          <w:rFonts w:asciiTheme="majorHAnsi" w:hAnsiTheme="majorHAnsi"/>
          <w:sz w:val="22"/>
          <w:szCs w:val="22"/>
        </w:rPr>
        <w:t>Multiple imputation allows for the uncertainty about missing data by creating several different plausible imputed datasets and combining their results</w:t>
      </w:r>
      <w:hyperlink w:anchor="_ENREF_5" w:tooltip="Sterne, 2009 #194"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&lt;EndNote&gt;&lt;Cite&gt;&lt;Author&gt;Sterne&lt;/Author&gt;&lt;Year&gt;2009&lt;/Year&gt;&lt;RecNum&gt;194&lt;/RecNum&gt;&lt;DisplayText&gt;&lt;style face="superscript"&gt;5&lt;/style&gt;&lt;/DisplayText&gt;&lt;record&gt;&lt;rec-number&gt;194&lt;/rec-number&gt;&lt;foreign-keys&gt;&lt;key app="EN" db-id="0pderzwt3vwx93ew29sptw2aarpaw0z50rrv"&gt;194&lt;/key&gt;&lt;/foreign-keys&gt;&lt;ref-type name="Journal Article"&gt;17&lt;/ref-type&gt;&lt;contributors&gt;&lt;authors&gt;&lt;author&gt;Sterne, J. A. C.&lt;/author&gt;&lt;author&gt;White, I. R.&lt;/author&gt;&lt;author&gt;Carlin, J. B.&lt;/author&gt;&lt;author&gt;Spratt, M.&lt;/author&gt;&lt;author&gt;Royston, P.&lt;/author&gt;&lt;author&gt;Kenward, M. G.&lt;/author&gt;&lt;author&gt;Wood, A. M.&lt;/author&gt;&lt;author&gt;Carpenter, J. R.&lt;/author&gt;&lt;/authors&gt;&lt;/contributors&gt;&lt;titles&gt;&lt;title&gt;Multiple imputation for missing data in epidemiological and clinical research: potential and pitfalls&lt;/title&gt;&lt;secondary-title&gt;BMJ&lt;/secondary-title&gt;&lt;/titles&gt;&lt;periodical&gt;&lt;full-title&gt;BMJ&lt;/full-title&gt;&lt;abbr-1&gt;BMJ&lt;/abbr-1&gt;&lt;abbr-2&gt;BMJ&lt;/abbr-2&gt;&lt;/periodical&gt;&lt;pages&gt;b2393&lt;/pages&gt;&lt;volume&gt;338&lt;/volume&gt;&lt;number&gt;jun29_1&lt;/number&gt;&lt;reprint-edition&gt;NOT IN FILE&lt;/reprint-edition&gt;&lt;keywords&gt;&lt;keyword&gt;Research&lt;/keyword&gt;&lt;/keywords&gt;&lt;dates&gt;&lt;year&gt;2009&lt;/year&gt;&lt;/dates&gt;&lt;urls&gt;&lt;related-urls&gt;&lt;url&gt;http://www.bmj.com&lt;/url&gt;&lt;/related-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5</w:t>
        </w:r>
        <w:r w:rsidR="009D2D50">
          <w:rPr>
            <w:rFonts w:asciiTheme="majorHAnsi" w:hAnsiTheme="majorHAnsi"/>
            <w:sz w:val="22"/>
            <w:szCs w:val="22"/>
          </w:rPr>
          <w:fldChar w:fldCharType="end"/>
        </w:r>
      </w:hyperlink>
      <w:r w:rsidRPr="009D2D50">
        <w:rPr>
          <w:rFonts w:asciiTheme="majorHAnsi" w:hAnsiTheme="majorHAnsi"/>
          <w:sz w:val="22"/>
          <w:szCs w:val="22"/>
        </w:rPr>
        <w:t>. Use of this method makes the assumption that the data are missing at random (MAR).  This is plausible as the reason behind the missing data is that not all covariates were collected in each study</w:t>
      </w:r>
      <w:hyperlink w:anchor="_ENREF_3" w:tooltip="Heymans, 2007 #229"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&lt;EndNote&gt;&lt;Cite&gt;&lt;Author&gt;Heymans&lt;/Author&gt;&lt;Year&gt;2007&lt;/Year&gt;&lt;RecNum&gt;229&lt;/RecNum&gt;&lt;DisplayText&gt;&lt;style face="superscript"&gt;3&lt;/style&gt;&lt;/DisplayText&gt;&lt;record&gt;&lt;rec-number&gt;229&lt;/rec-number&gt;&lt;foreign-keys&gt;&lt;key app="EN" db-id="0pderzwt3vwx93ew29sptw2aarpaw0z50rrv"&gt;229&lt;/key&gt;&lt;/foreign-keys&gt;&lt;ref-type name="Journal Article"&gt;17&lt;/ref-type&gt;&lt;contributors&gt;&lt;authors&gt;&lt;author&gt;Heymans, Martijn&lt;/author&gt;&lt;author&gt;van Buuren, Stef&lt;/author&gt;&lt;author&gt;Knol, Dirk&lt;/author&gt;&lt;author&gt;van Mechelen, Willem&lt;/author&gt;&lt;author&gt;de Vet, Henrica&lt;/author&gt;&lt;/authors&gt;&lt;/contributors&gt;&lt;titles&gt;&lt;title&gt;Variable selection under multiple imputation using the bootstrap in a prognostic study&lt;/title&gt;&lt;secondary-title&gt;BMC Medical Research Methodology&lt;/secondary-title&gt;&lt;/titles&gt;&lt;pages&gt;33&lt;/pages&gt;&lt;volume&gt;7&lt;/volume&gt;&lt;number&gt;1&lt;/number&gt;&lt;dates&gt;&lt;year&gt;2007&lt;/year&gt;&lt;/dates&gt;&lt;isbn&gt;1471-2288&lt;/isbn&gt;&lt;accession-num&gt;doi:10.1186/1471-2288-7-33&lt;/accession-num&gt;&lt;urls&gt;&lt;related-urls&gt;&lt;url&gt;http://www.biomedcentral.com/1471-2288/7/33&lt;/url&gt;&lt;/related-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3</w:t>
        </w:r>
        <w:r w:rsidR="009D2D50">
          <w:rPr>
            <w:rFonts w:asciiTheme="majorHAnsi" w:hAnsiTheme="majorHAnsi"/>
            <w:sz w:val="22"/>
            <w:szCs w:val="22"/>
          </w:rPr>
          <w:fldChar w:fldCharType="end"/>
        </w:r>
      </w:hyperlink>
      <w:r w:rsidRPr="009D2D50">
        <w:rPr>
          <w:rFonts w:asciiTheme="majorHAnsi" w:hAnsiTheme="majorHAnsi"/>
          <w:sz w:val="22"/>
          <w:szCs w:val="22"/>
        </w:rPr>
        <w:t xml:space="preserve">. In the first </w:t>
      </w:r>
      <w:r w:rsidRPr="009D2D50">
        <w:rPr>
          <w:rFonts w:asciiTheme="majorHAnsi" w:hAnsiTheme="majorHAnsi"/>
          <w:sz w:val="22"/>
          <w:szCs w:val="22"/>
        </w:rPr>
        <w:lastRenderedPageBreak/>
        <w:t xml:space="preserve">stage, a number of copies of the dataset are created (we created </w:t>
      </w:r>
      <w:r w:rsidR="00AF2FD0">
        <w:rPr>
          <w:rFonts w:asciiTheme="majorHAnsi" w:hAnsiTheme="majorHAnsi"/>
          <w:sz w:val="22"/>
          <w:szCs w:val="22"/>
        </w:rPr>
        <w:t>5</w:t>
      </w:r>
      <w:r w:rsidR="00AF2FD0" w:rsidRPr="009D2D50">
        <w:rPr>
          <w:rFonts w:asciiTheme="majorHAnsi" w:hAnsiTheme="majorHAnsi"/>
          <w:sz w:val="22"/>
          <w:szCs w:val="22"/>
        </w:rPr>
        <w:t xml:space="preserve">0 </w:t>
      </w:r>
      <w:r w:rsidRPr="009D2D50">
        <w:rPr>
          <w:rFonts w:asciiTheme="majorHAnsi" w:hAnsiTheme="majorHAnsi"/>
          <w:sz w:val="22"/>
          <w:szCs w:val="22"/>
        </w:rPr>
        <w:t>copies), each of which has the missing values replaced by imputed values</w:t>
      </w:r>
      <w:r w:rsidR="009D2D50">
        <w:rPr>
          <w:rFonts w:asciiTheme="majorHAnsi" w:hAnsiTheme="majorHAnsi"/>
          <w:sz w:val="22"/>
          <w:szCs w:val="22"/>
        </w:rPr>
        <w:fldChar w:fldCharType="begin">
          <w:fldData xml:space="preserve">PEVuZE5vdGU+PENpdGU+PEF1dGhvcj5TdGVybmU8L0F1dGhvcj48WWVhcj4yMDA5PC9ZZWFyPjxS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</w:fldData>
        </w:fldChar>
      </w:r>
      <w:r w:rsidR="009D2D50">
        <w:rPr>
          <w:rFonts w:asciiTheme="majorHAnsi" w:hAnsiTheme="majorHAnsi"/>
          <w:sz w:val="22"/>
          <w:szCs w:val="22"/>
        </w:rPr>
        <w:instrText xml:space="preserve"> ADDIN EN.CITE </w:instrText>
      </w:r>
      <w:r w:rsidR="009D2D50">
        <w:rPr>
          <w:rFonts w:asciiTheme="majorHAnsi" w:hAnsiTheme="majorHAnsi"/>
          <w:sz w:val="22"/>
          <w:szCs w:val="22"/>
        </w:rPr>
        <w:fldChar w:fldCharType="begin">
          <w:fldData xml:space="preserve">PEVuZE5vdGU+PENpdGU+PEF1dGhvcj5TdGVybmU8L0F1dGhvcj48WWVhcj4yMDA5PC9ZZWFyPjxS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</w:fldData>
        </w:fldChar>
      </w:r>
      <w:r w:rsidR="009D2D50">
        <w:rPr>
          <w:rFonts w:asciiTheme="majorHAnsi" w:hAnsiTheme="majorHAnsi"/>
          <w:sz w:val="22"/>
          <w:szCs w:val="22"/>
        </w:rPr>
        <w:instrText xml:space="preserve"> ADDIN EN.CITE.DATA </w:instrText>
      </w:r>
      <w:r w:rsidR="009D2D50">
        <w:rPr>
          <w:rFonts w:asciiTheme="majorHAnsi" w:hAnsiTheme="majorHAnsi"/>
          <w:sz w:val="22"/>
          <w:szCs w:val="22"/>
        </w:rPr>
      </w:r>
      <w:r w:rsidR="009D2D50">
        <w:rPr>
          <w:rFonts w:asciiTheme="majorHAnsi" w:hAnsiTheme="majorHAnsi"/>
          <w:sz w:val="22"/>
          <w:szCs w:val="22"/>
        </w:rPr>
        <w:fldChar w:fldCharType="end"/>
      </w:r>
      <w:r w:rsidR="009D2D50">
        <w:rPr>
          <w:rFonts w:asciiTheme="majorHAnsi" w:hAnsiTheme="majorHAnsi"/>
          <w:sz w:val="22"/>
          <w:szCs w:val="22"/>
        </w:rPr>
      </w:r>
      <w:r w:rsidR="009D2D50">
        <w:rPr>
          <w:rFonts w:asciiTheme="majorHAnsi" w:hAnsiTheme="majorHAnsi"/>
          <w:sz w:val="22"/>
          <w:szCs w:val="22"/>
        </w:rPr>
        <w:fldChar w:fldCharType="separate"/>
      </w:r>
      <w:hyperlink w:anchor="_ENREF_5" w:tooltip="Sterne, 2009 #194" w:history="1">
        <w:r w:rsidR="009D2D50" w:rsidRPr="009D2D50">
          <w:rPr>
            <w:rFonts w:asciiTheme="majorHAnsi" w:hAnsiTheme="majorHAnsi"/>
            <w:noProof/>
            <w:sz w:val="22"/>
            <w:szCs w:val="22"/>
            <w:vertAlign w:val="superscript"/>
          </w:rPr>
          <w:t>5</w:t>
        </w:r>
      </w:hyperlink>
      <w:r w:rsidR="009D2D50" w:rsidRPr="009D2D50">
        <w:rPr>
          <w:rFonts w:asciiTheme="majorHAnsi" w:hAnsiTheme="majorHAnsi"/>
          <w:noProof/>
          <w:sz w:val="22"/>
          <w:szCs w:val="22"/>
          <w:vertAlign w:val="superscript"/>
        </w:rPr>
        <w:t xml:space="preserve">, </w:t>
      </w:r>
      <w:hyperlink w:anchor="_ENREF_8" w:tooltip="Royston, 2004 #180" w:history="1">
        <w:r w:rsidR="009D2D50" w:rsidRPr="009D2D50">
          <w:rPr>
            <w:rFonts w:asciiTheme="majorHAnsi" w:hAnsiTheme="majorHAnsi"/>
            <w:noProof/>
            <w:sz w:val="22"/>
            <w:szCs w:val="22"/>
            <w:vertAlign w:val="superscript"/>
          </w:rPr>
          <w:t>8</w:t>
        </w:r>
      </w:hyperlink>
      <w:r w:rsidR="009D2D50" w:rsidRPr="009D2D50">
        <w:rPr>
          <w:rFonts w:asciiTheme="majorHAnsi" w:hAnsiTheme="majorHAnsi"/>
          <w:noProof/>
          <w:sz w:val="22"/>
          <w:szCs w:val="22"/>
          <w:vertAlign w:val="superscript"/>
        </w:rPr>
        <w:t xml:space="preserve">, </w:t>
      </w:r>
      <w:hyperlink w:anchor="_ENREF_9" w:tooltip="Marshall, 2009 #231" w:history="1">
        <w:r w:rsidR="009D2D50" w:rsidRPr="009D2D50">
          <w:rPr>
            <w:rFonts w:asciiTheme="majorHAnsi" w:hAnsiTheme="majorHAnsi"/>
            <w:noProof/>
            <w:sz w:val="22"/>
            <w:szCs w:val="22"/>
            <w:vertAlign w:val="superscript"/>
          </w:rPr>
          <w:t>9</w:t>
        </w:r>
      </w:hyperlink>
      <w:r w:rsidR="009D2D50">
        <w:rPr>
          <w:rFonts w:asciiTheme="majorHAnsi" w:hAnsiTheme="majorHAnsi"/>
          <w:sz w:val="22"/>
          <w:szCs w:val="22"/>
        </w:rPr>
        <w:fldChar w:fldCharType="end"/>
      </w:r>
      <w:r w:rsidRPr="009D2D50">
        <w:rPr>
          <w:rFonts w:asciiTheme="majorHAnsi" w:hAnsiTheme="majorHAnsi"/>
          <w:sz w:val="22"/>
          <w:szCs w:val="22"/>
        </w:rPr>
        <w:t xml:space="preserve"> with </w:t>
      </w:r>
      <w:r w:rsidR="00AF2FD0">
        <w:rPr>
          <w:rFonts w:asciiTheme="majorHAnsi" w:hAnsiTheme="majorHAnsi"/>
          <w:sz w:val="22"/>
          <w:szCs w:val="22"/>
        </w:rPr>
        <w:t>5</w:t>
      </w:r>
      <w:r w:rsidR="00AF2FD0" w:rsidRPr="009D2D50">
        <w:rPr>
          <w:rFonts w:asciiTheme="majorHAnsi" w:hAnsiTheme="majorHAnsi"/>
          <w:sz w:val="22"/>
          <w:szCs w:val="22"/>
        </w:rPr>
        <w:t xml:space="preserve">0 </w:t>
      </w:r>
      <w:r w:rsidRPr="009D2D50">
        <w:rPr>
          <w:rFonts w:asciiTheme="majorHAnsi" w:hAnsiTheme="majorHAnsi"/>
          <w:sz w:val="22"/>
          <w:szCs w:val="22"/>
        </w:rPr>
        <w:t>cycles of regression switching. Imputations are made by drawing from the posterior predictive distribution of each variable requiring imputation. We included all of the covariates (as listed earlier) together with the outcome variable (12-month post-operative OHS) in the imputation model as this carries information about the missing values of predictors</w:t>
      </w:r>
      <w:hyperlink w:anchor="_ENREF_5" w:tooltip="Sterne, 2009 #194"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&lt;EndNote&gt;&lt;Cite&gt;&lt;Author&gt;Sterne&lt;/Author&gt;&lt;Year&gt;2009&lt;/Year&gt;&lt;RecNum&gt;194&lt;/RecNum&gt;&lt;DisplayText&gt;&lt;style face="superscript"&gt;5&lt;/style&gt;&lt;/DisplayText&gt;&lt;record&gt;&lt;rec-number&gt;194&lt;/rec-number&gt;&lt;foreign-keys&gt;&lt;key app="EN" db-id="0pderzwt3vwx93ew29sptw2aarpaw0z50rrv"&gt;194&lt;/key&gt;&lt;/foreign-keys&gt;&lt;ref-type name="Journal Article"&gt;17&lt;/ref-type&gt;&lt;contributors&gt;&lt;authors&gt;&lt;author&gt;Sterne, J. A. C.&lt;/author&gt;&lt;author&gt;White, I. R.&lt;/author&gt;&lt;author&gt;Carlin, J. B.&lt;/author&gt;&lt;author&gt;Spratt, M.&lt;/author&gt;&lt;author&gt;Royston, P.&lt;/author&gt;&lt;author&gt;Kenward, M. G.&lt;/author&gt;&lt;author&gt;Wood, A. M.&lt;/author&gt;&lt;author&gt;Carpenter, J. R.&lt;/author&gt;&lt;/authors&gt;&lt;/contributors&gt;&lt;titles&gt;&lt;title&gt;Multiple imputation for missing data in epidemiological and clinical research: potential and pitfalls&lt;/title&gt;&lt;secondary-title&gt;BMJ&lt;/secondary-title&gt;&lt;/titles&gt;&lt;periodical&gt;&lt;full-title&gt;BMJ&lt;/full-title&gt;&lt;abbr-1&gt;BMJ&lt;/abbr-1&gt;&lt;abbr-2&gt;BMJ&lt;/abbr-2&gt;&lt;/periodical&gt;&lt;pages&gt;b2393&lt;/pages&gt;&lt;volume&gt;338&lt;/volume&gt;&lt;number&gt;jun29_1&lt;/number&gt;&lt;reprint-edition&gt;NOT IN FILE&lt;/reprint-edition&gt;&lt;keywords&gt;&lt;keyword&gt;Research&lt;/keyword&gt;&lt;/keywords&gt;&lt;dates&gt;&lt;year&gt;2009&lt;/year&gt;&lt;/dates&gt;&lt;urls&gt;&lt;related-urls&gt;&lt;url&gt;http://www.bmj.com&lt;/url&gt;&lt;/related-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5</w:t>
        </w:r>
        <w:r w:rsidR="009D2D50">
          <w:rPr>
            <w:rFonts w:asciiTheme="majorHAnsi" w:hAnsiTheme="majorHAnsi"/>
            <w:sz w:val="22"/>
            <w:szCs w:val="22"/>
          </w:rPr>
          <w:fldChar w:fldCharType="end"/>
        </w:r>
      </w:hyperlink>
      <w:r w:rsidRPr="009D2D50">
        <w:rPr>
          <w:rFonts w:asciiTheme="majorHAnsi" w:hAnsiTheme="majorHAnsi"/>
          <w:sz w:val="22"/>
          <w:szCs w:val="22"/>
        </w:rPr>
        <w:t>. Continuous variables were transformed to be approximately normally distributed before imputation where necessary. Linear regression was used to impute continuous variables and logistic, ordinal and multinomial regression for categorical variables. The distributions of complete case and imputed variables are described in the table below, confirming consistency between the original and imputed variables. In the second stage, a statistical model is fitted to each of the imputed datasets separately, and the results are averaged together to get a single estimate of the association.  Standard errors are calculated using Rubin’s rules, which account for the variability between results of imputed datasets, reflecting the uncertainty associated with imputing missing data</w:t>
      </w:r>
      <w:hyperlink w:anchor="_ENREF_5" w:tooltip="Sterne, 2009 #194" w:history="1">
        <w:r w:rsidR="009D2D50">
          <w:rPr>
            <w:rFonts w:asciiTheme="majorHAnsi" w:hAnsiTheme="majorHAnsi"/>
            <w:sz w:val="22"/>
            <w:szCs w:val="22"/>
          </w:rPr>
          <w:fldChar w:fldCharType="begin"/>
        </w:r>
        <w:r w:rsidR="009D2D50">
          <w:rPr>
            <w:rFonts w:asciiTheme="majorHAnsi" w:hAnsiTheme="majorHAnsi"/>
            <w:sz w:val="22"/>
            <w:szCs w:val="22"/>
          </w:rPr>
          <w:instrText xml:space="preserve"> ADDIN EN.CITE &lt;EndNote&gt;&lt;Cite&gt;&lt;Author&gt;Sterne&lt;/Author&gt;&lt;Year&gt;2009&lt;/Year&gt;&lt;RecNum&gt;194&lt;/RecNum&gt;&lt;DisplayText&gt;&lt;style face="superscript"&gt;5&lt;/style&gt;&lt;/DisplayText&gt;&lt;record&gt;&lt;rec-number&gt;194&lt;/rec-number&gt;&lt;foreign-keys&gt;&lt;key app="EN" db-id="0pderzwt3vwx93ew29sptw2aarpaw0z50rrv"&gt;194&lt;/key&gt;&lt;/foreign-keys&gt;&lt;ref-type name="Journal Article"&gt;17&lt;/ref-type&gt;&lt;contributors&gt;&lt;authors&gt;&lt;author&gt;Sterne, J. A. C.&lt;/author&gt;&lt;author&gt;White, I. R.&lt;/author&gt;&lt;author&gt;Carlin, J. B.&lt;/author&gt;&lt;author&gt;Spratt, M.&lt;/author&gt;&lt;author&gt;Royston, P.&lt;/author&gt;&lt;author&gt;Kenward, M. G.&lt;/author&gt;&lt;author&gt;Wood, A. M.&lt;/author&gt;&lt;author&gt;Carpenter, J. R.&lt;/author&gt;&lt;/authors&gt;&lt;/contributors&gt;&lt;titles&gt;&lt;title&gt;Multiple imputation for missing data in epidemiological and clinical research: potential and pitfalls&lt;/title&gt;&lt;secondary-title&gt;BMJ&lt;/secondary-title&gt;&lt;/titles&gt;&lt;periodical&gt;&lt;full-title&gt;BMJ&lt;/full-title&gt;&lt;abbr-1&gt;BMJ&lt;/abbr-1&gt;&lt;abbr-2&gt;BMJ&lt;/abbr-2&gt;&lt;/periodical&gt;&lt;pages&gt;b2393&lt;/pages&gt;&lt;volume&gt;338&lt;/volume&gt;&lt;number&gt;jun29_1&lt;/number&gt;&lt;reprint-edition&gt;NOT IN FILE&lt;/reprint-edition&gt;&lt;keywords&gt;&lt;keyword&gt;Research&lt;/keyword&gt;&lt;/keywords&gt;&lt;dates&gt;&lt;year&gt;2009&lt;/year&gt;&lt;/dates&gt;&lt;urls&gt;&lt;related-urls&gt;&lt;url&gt;http://www.bmj.com&lt;/url&gt;&lt;/related-urls&gt;&lt;/urls&gt;&lt;/record&gt;&lt;/Cite&gt;&lt;/EndNote&gt;</w:instrText>
        </w:r>
        <w:r w:rsidR="009D2D50">
          <w:rPr>
            <w:rFonts w:asciiTheme="majorHAnsi" w:hAnsiTheme="majorHAnsi"/>
            <w:sz w:val="22"/>
            <w:szCs w:val="22"/>
          </w:rPr>
          <w:fldChar w:fldCharType="separate"/>
        </w:r>
        <w:r w:rsidR="009D2D50" w:rsidRPr="009D2D50">
          <w:rPr>
            <w:rFonts w:asciiTheme="majorHAnsi" w:hAnsiTheme="majorHAnsi"/>
            <w:noProof/>
            <w:sz w:val="22"/>
            <w:szCs w:val="22"/>
            <w:vertAlign w:val="superscript"/>
          </w:rPr>
          <w:t>5</w:t>
        </w:r>
        <w:r w:rsidR="009D2D50">
          <w:rPr>
            <w:rFonts w:asciiTheme="majorHAnsi" w:hAnsiTheme="majorHAnsi"/>
            <w:sz w:val="22"/>
            <w:szCs w:val="22"/>
          </w:rPr>
          <w:fldChar w:fldCharType="end"/>
        </w:r>
      </w:hyperlink>
      <w:r w:rsidRPr="009D2D50">
        <w:rPr>
          <w:rFonts w:asciiTheme="majorHAnsi" w:hAnsiTheme="majorHAnsi"/>
          <w:sz w:val="22"/>
          <w:szCs w:val="22"/>
        </w:rPr>
        <w:t xml:space="preserve">. </w:t>
      </w:r>
    </w:p>
    <w:p w14:paraId="3ACC0F73" w14:textId="77777777" w:rsidR="009D2D50" w:rsidRPr="009D2D50" w:rsidRDefault="009D2D50" w:rsidP="009F1483">
      <w:pPr>
        <w:spacing w:line="480" w:lineRule="auto"/>
        <w:rPr>
          <w:rFonts w:asciiTheme="majorHAnsi" w:hAnsiTheme="majorHAnsi"/>
          <w:sz w:val="22"/>
          <w:szCs w:val="22"/>
        </w:rPr>
      </w:pPr>
    </w:p>
    <w:p w14:paraId="41798ADD" w14:textId="0AF12ABE" w:rsidR="009D2D50" w:rsidRPr="009D2D50" w:rsidRDefault="009D2D50" w:rsidP="009F1483">
      <w:pPr>
        <w:spacing w:line="480" w:lineRule="auto"/>
        <w:rPr>
          <w:rFonts w:asciiTheme="majorHAnsi" w:hAnsiTheme="majorHAnsi"/>
          <w:sz w:val="22"/>
          <w:szCs w:val="22"/>
        </w:rPr>
      </w:pPr>
      <w:r w:rsidRPr="009D2D50">
        <w:rPr>
          <w:rFonts w:asciiTheme="majorHAnsi" w:hAnsiTheme="majorHAnsi"/>
          <w:sz w:val="22"/>
          <w:szCs w:val="22"/>
        </w:rPr>
        <w:t>The methodology we used to combine data from the cohorts has been used before in other settings and has the advantage of transparency in accordance with reporting guidelines</w:t>
      </w:r>
      <w:hyperlink w:anchor="_ENREF_5" w:tooltip="Sterne, 2009 #194" w:history="1">
        <w:r>
          <w:rPr>
            <w:rFonts w:asciiTheme="majorHAnsi" w:hAnsiTheme="majorHAnsi"/>
            <w:sz w:val="22"/>
            <w:szCs w:val="22"/>
          </w:rPr>
          <w:fldChar w:fldCharType="begin"/>
        </w:r>
        <w:r>
          <w:rPr>
            <w:rFonts w:asciiTheme="majorHAnsi" w:hAnsiTheme="majorHAnsi"/>
            <w:sz w:val="22"/>
            <w:szCs w:val="22"/>
          </w:rPr>
          <w:instrText xml:space="preserve"> ADDIN EN.CITE &lt;EndNote&gt;&lt;Cite&gt;&lt;Author&gt;Sterne&lt;/Author&gt;&lt;Year&gt;2009&lt;/Year&gt;&lt;RecNum&gt;194&lt;/RecNum&gt;&lt;DisplayText&gt;&lt;style face="superscript"&gt;5&lt;/style&gt;&lt;/DisplayText&gt;&lt;record&gt;&lt;rec-number&gt;194&lt;/rec-number&gt;&lt;foreign-keys&gt;&lt;key app="EN" db-id="0pderzwt3vwx93ew29sptw2aarpaw0z50rrv"&gt;194&lt;/key&gt;&lt;/foreign-keys&gt;&lt;ref-type name="Journal Article"&gt;17&lt;/ref-type&gt;&lt;contributors&gt;&lt;authors&gt;&lt;author&gt;Sterne, J. A. C.&lt;/author&gt;&lt;author&gt;White, I. R.&lt;/author&gt;&lt;author&gt;Carlin, J. B.&lt;/author&gt;&lt;author&gt;Spratt, M.&lt;/author&gt;&lt;author&gt;Royston, P.&lt;/author&gt;&lt;author&gt;Kenward, M. G.&lt;/author&gt;&lt;author&gt;Wood, A. M.&lt;/author&gt;&lt;author&gt;Carpenter, J. R.&lt;/author&gt;&lt;/authors&gt;&lt;/contributors&gt;&lt;titles&gt;&lt;title&gt;Multiple imputation for missing data in epidemiological and clinical research: potential and pitfalls&lt;/title&gt;&lt;secondary-title&gt;BMJ&lt;/secondary-title&gt;&lt;/titles&gt;&lt;periodical&gt;&lt;full-title&gt;BMJ&lt;/full-title&gt;&lt;abbr-1&gt;BMJ&lt;/abbr-1&gt;&lt;abbr-2&gt;BMJ&lt;/abbr-2&gt;&lt;/periodical&gt;&lt;pages&gt;b2393&lt;/pages&gt;&lt;volume&gt;338&lt;/volume&gt;&lt;number&gt;jun29_1&lt;/number&gt;&lt;reprint-edition&gt;NOT IN FILE&lt;/reprint-edition&gt;&lt;keywords&gt;&lt;keyword&gt;Research&lt;/keyword&gt;&lt;/keywords&gt;&lt;dates&gt;&lt;year&gt;2009&lt;/year&gt;&lt;/dates&gt;&lt;urls&gt;&lt;related-urls&gt;&lt;url&gt;http://www.bmj.com&lt;/url&gt;&lt;/related-urls&gt;&lt;/urls&gt;&lt;/record&gt;&lt;/Cite&gt;&lt;/EndNote&gt;</w:instrText>
        </w:r>
        <w:r>
          <w:rPr>
            <w:rFonts w:asciiTheme="majorHAnsi" w:hAnsiTheme="majorHAnsi"/>
            <w:sz w:val="22"/>
            <w:szCs w:val="22"/>
          </w:rPr>
          <w:fldChar w:fldCharType="separate"/>
        </w:r>
        <w:r w:rsidRPr="009D2D50">
          <w:rPr>
            <w:rFonts w:asciiTheme="majorHAnsi" w:hAnsiTheme="majorHAnsi"/>
            <w:noProof/>
            <w:sz w:val="22"/>
            <w:szCs w:val="22"/>
            <w:vertAlign w:val="superscript"/>
          </w:rPr>
          <w:t>5</w:t>
        </w:r>
        <w:r>
          <w:rPr>
            <w:rFonts w:asciiTheme="majorHAnsi" w:hAnsiTheme="majorHAnsi"/>
            <w:sz w:val="22"/>
            <w:szCs w:val="22"/>
          </w:rPr>
          <w:fldChar w:fldCharType="end"/>
        </w:r>
      </w:hyperlink>
      <w:r w:rsidRPr="009D2D50">
        <w:rPr>
          <w:rFonts w:asciiTheme="majorHAnsi" w:hAnsiTheme="majorHAnsi"/>
          <w:sz w:val="22"/>
          <w:szCs w:val="22"/>
        </w:rPr>
        <w:t xml:space="preserve"> where the extent of mis</w:t>
      </w:r>
      <w:r>
        <w:rPr>
          <w:rFonts w:asciiTheme="majorHAnsi" w:hAnsiTheme="majorHAnsi"/>
          <w:sz w:val="22"/>
          <w:szCs w:val="22"/>
        </w:rPr>
        <w:t>sing data is presented</w:t>
      </w:r>
      <w:r w:rsidRPr="009D2D50">
        <w:rPr>
          <w:rFonts w:asciiTheme="majorHAnsi" w:hAnsiTheme="majorHAnsi"/>
          <w:sz w:val="22"/>
          <w:szCs w:val="22"/>
        </w:rPr>
        <w:t xml:space="preserve">, the method familiar within the methodological literature, and its relative ease of implementation within standard statistical software. However, use of these methods require us to make the assumption data are MAR, which is plausible in the context of this study as the reason for missing data is due to variables not being collected in the study. Plausibility is further enhanced by inclusion of a wide range of covariates to ensure enough variables predictive of missing information are included. Concerns may be raised over the extent of missing data in this study where even if the MAR assumption is valid, as the proportion of missing observations on a variable </w:t>
      </w:r>
      <w:r w:rsidRPr="009D2D50">
        <w:rPr>
          <w:rFonts w:asciiTheme="majorHAnsi" w:hAnsiTheme="majorHAnsi"/>
          <w:sz w:val="22"/>
          <w:szCs w:val="22"/>
        </w:rPr>
        <w:lastRenderedPageBreak/>
        <w:t>increases the reliability of the regression coefficient for that covariate may diminish</w:t>
      </w:r>
      <w:hyperlink w:anchor="_ENREF_8" w:tooltip="Royston, 2004 #180" w:history="1">
        <w:r>
          <w:rPr>
            <w:rFonts w:asciiTheme="majorHAnsi" w:hAnsiTheme="majorHAnsi"/>
            <w:sz w:val="22"/>
            <w:szCs w:val="22"/>
          </w:rPr>
          <w:fldChar w:fldCharType="begin"/>
        </w:r>
        <w:r>
          <w:rPr>
            <w:rFonts w:asciiTheme="majorHAnsi" w:hAnsiTheme="majorHAnsi"/>
            <w:sz w:val="22"/>
            <w:szCs w:val="22"/>
          </w:rPr>
          <w:instrText xml:space="preserve"> ADDIN EN.CITE &lt;EndNote&gt;&lt;Cite&gt;&lt;Author&gt;Royston&lt;/Author&gt;&lt;Year&gt;2004&lt;/Year&gt;&lt;RecNum&gt;180&lt;/RecNum&gt;&lt;DisplayText&gt;&lt;style face="superscript"&gt;8&lt;/style&gt;&lt;/DisplayText&gt;&lt;record&gt;&lt;rec-number&gt;180&lt;/rec-number&gt;&lt;foreign-keys&gt;&lt;key app="EN" db-id="0pderzwt3vwx93ew29sptw2aarpaw0z50rrv"&gt;180&lt;/key&gt;&lt;/foreign-keys&gt;&lt;ref-type name="Journal Article"&gt;17&lt;/ref-type&gt;&lt;contributors&gt;&lt;authors&gt;&lt;author&gt;Royston, P.&lt;/author&gt;&lt;/authors&gt;&lt;/contributors&gt;&lt;titles&gt;&lt;title&gt;Multiple imputation of missing values&lt;/title&gt;&lt;secondary-title&gt;The Stata Journal&lt;/secondary-title&gt;&lt;/titles&gt;&lt;volume&gt;4&lt;/volume&gt;&lt;number&gt;3&lt;/number&gt;&lt;reprint-edition&gt;NOT IN FILE&lt;/reprint-edition&gt;&lt;dates&gt;&lt;year&gt;2004&lt;/year&gt;&lt;/dates&gt;&lt;urls&gt;&lt;/urls&gt;&lt;/record&gt;&lt;/Cite&gt;&lt;/EndNote&gt;</w:instrText>
        </w:r>
        <w:r>
          <w:rPr>
            <w:rFonts w:asciiTheme="majorHAnsi" w:hAnsiTheme="majorHAnsi"/>
            <w:sz w:val="22"/>
            <w:szCs w:val="22"/>
          </w:rPr>
          <w:fldChar w:fldCharType="separate"/>
        </w:r>
        <w:r w:rsidRPr="009D2D50">
          <w:rPr>
            <w:rFonts w:asciiTheme="majorHAnsi" w:hAnsiTheme="majorHAnsi"/>
            <w:noProof/>
            <w:sz w:val="22"/>
            <w:szCs w:val="22"/>
            <w:vertAlign w:val="superscript"/>
          </w:rPr>
          <w:t>8</w:t>
        </w:r>
        <w:r>
          <w:rPr>
            <w:rFonts w:asciiTheme="majorHAnsi" w:hAnsiTheme="majorHAnsi"/>
            <w:sz w:val="22"/>
            <w:szCs w:val="22"/>
          </w:rPr>
          <w:fldChar w:fldCharType="end"/>
        </w:r>
      </w:hyperlink>
      <w:r w:rsidRPr="009D2D50">
        <w:rPr>
          <w:rFonts w:asciiTheme="majorHAnsi" w:hAnsiTheme="majorHAnsi"/>
          <w:sz w:val="22"/>
          <w:szCs w:val="22"/>
        </w:rPr>
        <w:t xml:space="preserve">. </w:t>
      </w:r>
      <w:r>
        <w:rPr>
          <w:rFonts w:asciiTheme="majorHAnsi" w:hAnsiTheme="majorHAnsi"/>
          <w:sz w:val="22"/>
          <w:szCs w:val="22"/>
        </w:rPr>
        <w:t>R</w:t>
      </w:r>
      <w:r w:rsidRPr="009D2D50">
        <w:rPr>
          <w:rFonts w:asciiTheme="majorHAnsi" w:hAnsiTheme="majorHAnsi"/>
          <w:sz w:val="22"/>
          <w:szCs w:val="22"/>
        </w:rPr>
        <w:t>eassurance is provided from other studies in the literature using these methods where using both simulation and case studies these methods have been shown to be effective even with extreme levels of missing data (over 90% missing)</w:t>
      </w:r>
      <w:r>
        <w:rPr>
          <w:rFonts w:asciiTheme="majorHAnsi" w:hAnsiTheme="majorHAnsi"/>
          <w:sz w:val="22"/>
          <w:szCs w:val="22"/>
        </w:rPr>
        <w:fldChar w:fldCharType="begin"/>
      </w:r>
      <w:r>
        <w:rPr>
          <w:rFonts w:asciiTheme="majorHAnsi" w:hAnsiTheme="majorHAnsi"/>
          <w:sz w:val="22"/>
          <w:szCs w:val="22"/>
        </w:rPr>
        <w:instrText xml:space="preserve"> ADDIN EN.CITE &lt;EndNote&gt;&lt;Cite&gt;&lt;Author&gt;Mason&lt;/Author&gt;&lt;Year&gt;January 23-25, 2012&lt;/Year&gt;&lt;RecNum&gt;290&lt;/RecNum&gt;&lt;DisplayText&gt;&lt;style face="superscript"&gt;6, 7&lt;/style&gt;&lt;/DisplayText&gt;&lt;record&gt;&lt;rec-number&gt;290&lt;/rec-number&gt;&lt;foreign-keys&gt;&lt;key app="EN" db-id="0pderzwt3vwx93ew29sptw2aarpaw0z50rrv"&gt;290&lt;/key&gt;&lt;/foreign-keys&gt;&lt;ref-type name="Conference Paper"&gt;47&lt;/ref-type&gt;&lt;contributors&gt;&lt;authors&gt;&lt;author&gt;Mason, A.&lt;/author&gt;&lt;author&gt;Richardson, S.&lt;/author&gt;&lt;author&gt;Best, N.&lt;/author&gt;&lt;/authors&gt;&lt;/contributors&gt;&lt;titles&gt;&lt;title&gt;A comparison of fully Bayesian and two-stage imputation strategies for missing covariate data&lt;/title&gt;&lt;secondary-title&gt;5th Annual Bayesian Biostatistics Conference&lt;/secondary-title&gt;&lt;/titles&gt;&lt;dates&gt;&lt;year&gt;January 23-25, 2012&lt;/year&gt;&lt;/dates&gt;&lt;pub-location&gt;University of Texas&lt;/pub-location&gt;&lt;urls&gt;&lt;/urls&gt;&lt;/record&gt;&lt;/Cite&gt;&lt;Cite&gt;&lt;Author&gt;Best&lt;/Author&gt;&lt;Year&gt;January 5-7, 2011&lt;/Year&gt;&lt;RecNum&gt;291&lt;/RecNum&gt;&lt;record&gt;&lt;rec-number&gt;291&lt;/rec-number&gt;&lt;foreign-keys&gt;&lt;key app="EN" db-id="0pderzwt3vwx93ew29sptw2aarpaw0z50rrv"&gt;291&lt;/key&gt;&lt;/foreign-keys&gt;&lt;ref-type name="Conference Paper"&gt;47&lt;/ref-type&gt;&lt;contributors&gt;&lt;authors&gt;&lt;author&gt;Best, N.&lt;/author&gt;&lt;author&gt;Mason, A.&lt;/author&gt;&lt;author&gt;Richardson, S.&lt;/author&gt;&lt;author&gt;McCandless, L.&lt;/author&gt;&lt;/authors&gt;&lt;/contributors&gt;&lt;titles&gt;&lt;title&gt;Bayesian approaches for combining multiple data sources to adjust for missing confounders&lt;/title&gt;&lt;secondary-title&gt;4th International Joint Meeting of the Institute of Mathematical Statistics and the International Society for Bayesian Analysis&lt;/secondary-title&gt;&lt;/titles&gt;&lt;dates&gt;&lt;year&gt;January 5-7, 2011&lt;/year&gt;&lt;/dates&gt;&lt;pub-location&gt;Utah&lt;/pub-location&gt;&lt;urls&gt;&lt;/urls&gt;&lt;/record&gt;&lt;/Cite&gt;&lt;/EndNote&gt;</w:instrText>
      </w:r>
      <w:r>
        <w:rPr>
          <w:rFonts w:asciiTheme="majorHAnsi" w:hAnsiTheme="majorHAnsi"/>
          <w:sz w:val="22"/>
          <w:szCs w:val="22"/>
        </w:rPr>
        <w:fldChar w:fldCharType="separate"/>
      </w:r>
      <w:hyperlink w:anchor="_ENREF_6" w:tooltip="Mason, January 23-25, 2012 #290" w:history="1">
        <w:r w:rsidRPr="009D2D50">
          <w:rPr>
            <w:rFonts w:asciiTheme="majorHAnsi" w:hAnsiTheme="majorHAnsi"/>
            <w:noProof/>
            <w:sz w:val="22"/>
            <w:szCs w:val="22"/>
            <w:vertAlign w:val="superscript"/>
          </w:rPr>
          <w:t>6</w:t>
        </w:r>
      </w:hyperlink>
      <w:r w:rsidRPr="009D2D50">
        <w:rPr>
          <w:rFonts w:asciiTheme="majorHAnsi" w:hAnsiTheme="majorHAnsi"/>
          <w:noProof/>
          <w:sz w:val="22"/>
          <w:szCs w:val="22"/>
          <w:vertAlign w:val="superscript"/>
        </w:rPr>
        <w:t xml:space="preserve">, </w:t>
      </w:r>
      <w:hyperlink w:anchor="_ENREF_7" w:tooltip="Best, January 5-7, 2011 #291" w:history="1">
        <w:r w:rsidRPr="009D2D50">
          <w:rPr>
            <w:rFonts w:asciiTheme="majorHAnsi" w:hAnsiTheme="majorHAnsi"/>
            <w:noProof/>
            <w:sz w:val="22"/>
            <w:szCs w:val="22"/>
            <w:vertAlign w:val="superscript"/>
          </w:rPr>
          <w:t>7</w:t>
        </w:r>
      </w:hyperlink>
      <w:r>
        <w:rPr>
          <w:rFonts w:asciiTheme="majorHAnsi" w:hAnsiTheme="majorHAnsi"/>
          <w:sz w:val="22"/>
          <w:szCs w:val="22"/>
        </w:rPr>
        <w:fldChar w:fldCharType="end"/>
      </w:r>
      <w:r w:rsidRPr="009D2D50">
        <w:rPr>
          <w:rFonts w:asciiTheme="majorHAnsi" w:hAnsiTheme="majorHAnsi"/>
          <w:sz w:val="22"/>
          <w:szCs w:val="22"/>
        </w:rPr>
        <w:t>.</w:t>
      </w:r>
    </w:p>
    <w:p w14:paraId="52547372" w14:textId="77777777" w:rsidR="009F1483" w:rsidRPr="009D2D50" w:rsidRDefault="009F1483" w:rsidP="009F1483">
      <w:pPr>
        <w:spacing w:line="480" w:lineRule="auto"/>
        <w:rPr>
          <w:rFonts w:asciiTheme="majorHAnsi" w:hAnsiTheme="majorHAnsi"/>
          <w:sz w:val="22"/>
          <w:szCs w:val="22"/>
        </w:rPr>
      </w:pPr>
    </w:p>
    <w:p w14:paraId="09C644EF" w14:textId="3B4D4258" w:rsidR="009174DB" w:rsidRPr="009D2D50" w:rsidRDefault="007C3D1A" w:rsidP="009F1483">
      <w:pPr>
        <w:spacing w:line="480" w:lineRule="auto"/>
        <w:rPr>
          <w:rFonts w:asciiTheme="majorHAnsi" w:hAnsiTheme="majorHAnsi"/>
          <w:b/>
          <w:sz w:val="22"/>
          <w:szCs w:val="22"/>
        </w:rPr>
      </w:pPr>
      <w:r w:rsidRPr="009D2D50">
        <w:rPr>
          <w:rFonts w:asciiTheme="majorHAnsi" w:hAnsiTheme="majorHAnsi"/>
          <w:b/>
          <w:sz w:val="22"/>
          <w:szCs w:val="22"/>
        </w:rPr>
        <w:t>REFERENCES</w:t>
      </w:r>
    </w:p>
    <w:p w14:paraId="78ED6B1B"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1</w:t>
      </w:r>
      <w:r w:rsidRPr="009D2D50">
        <w:rPr>
          <w:rFonts w:asciiTheme="majorHAnsi" w:hAnsiTheme="majorHAnsi"/>
          <w:noProof/>
          <w:sz w:val="22"/>
          <w:szCs w:val="22"/>
        </w:rPr>
        <w:tab/>
        <w:t xml:space="preserve">Jackson CH, Best NG, Richardson S. Bayesian graphical models for regression on multiple data sets with different variables. </w:t>
      </w:r>
      <w:r w:rsidRPr="009D2D50">
        <w:rPr>
          <w:rFonts w:asciiTheme="majorHAnsi" w:hAnsiTheme="majorHAnsi"/>
          <w:i/>
          <w:noProof/>
          <w:sz w:val="22"/>
          <w:szCs w:val="22"/>
        </w:rPr>
        <w:t>Biostatistics</w:t>
      </w:r>
      <w:r w:rsidRPr="009D2D50">
        <w:rPr>
          <w:rFonts w:asciiTheme="majorHAnsi" w:hAnsiTheme="majorHAnsi"/>
          <w:noProof/>
          <w:sz w:val="22"/>
          <w:szCs w:val="22"/>
        </w:rPr>
        <w:t>. 2009; 10: 335-51.</w:t>
      </w:r>
    </w:p>
    <w:p w14:paraId="4732E71D"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2</w:t>
      </w:r>
      <w:r w:rsidRPr="009D2D50">
        <w:rPr>
          <w:rFonts w:asciiTheme="majorHAnsi" w:hAnsiTheme="majorHAnsi"/>
          <w:noProof/>
          <w:sz w:val="22"/>
          <w:szCs w:val="22"/>
        </w:rPr>
        <w:tab/>
        <w:t>Molitor NT, Best N, Jackson C, Richardson S. Using Bayesian graphical models to model biases in observational studies and to combine multiple data sources: Application to low birth-weight and water disinfection by-products.  2008.</w:t>
      </w:r>
    </w:p>
    <w:p w14:paraId="06D92A91"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3</w:t>
      </w:r>
      <w:r w:rsidRPr="009D2D50">
        <w:rPr>
          <w:rFonts w:asciiTheme="majorHAnsi" w:hAnsiTheme="majorHAnsi"/>
          <w:noProof/>
          <w:sz w:val="22"/>
          <w:szCs w:val="22"/>
        </w:rPr>
        <w:tab/>
        <w:t xml:space="preserve">Heymans M, van Buuren S, Knol D, van Mechelen W, de Vet H. Variable selection under multiple imputation using the bootstrap in a prognostic study. </w:t>
      </w:r>
      <w:r w:rsidRPr="009D2D50">
        <w:rPr>
          <w:rFonts w:asciiTheme="majorHAnsi" w:hAnsiTheme="majorHAnsi"/>
          <w:i/>
          <w:noProof/>
          <w:sz w:val="22"/>
          <w:szCs w:val="22"/>
        </w:rPr>
        <w:t>BMC Medical Research Methodology</w:t>
      </w:r>
      <w:r w:rsidRPr="009D2D50">
        <w:rPr>
          <w:rFonts w:asciiTheme="majorHAnsi" w:hAnsiTheme="majorHAnsi"/>
          <w:noProof/>
          <w:sz w:val="22"/>
          <w:szCs w:val="22"/>
        </w:rPr>
        <w:t>. 2007; 7: 33.</w:t>
      </w:r>
    </w:p>
    <w:p w14:paraId="5442A6C9"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4</w:t>
      </w:r>
      <w:r w:rsidRPr="009D2D50">
        <w:rPr>
          <w:rFonts w:asciiTheme="majorHAnsi" w:hAnsiTheme="majorHAnsi"/>
          <w:noProof/>
          <w:sz w:val="22"/>
          <w:szCs w:val="22"/>
        </w:rPr>
        <w:tab/>
        <w:t>Vergouw D, Heymans M, Peat G, Kuijpers T, Croft P, de Vet H</w:t>
      </w:r>
      <w:r w:rsidRPr="009D2D50">
        <w:rPr>
          <w:rFonts w:asciiTheme="majorHAnsi" w:hAnsiTheme="majorHAnsi"/>
          <w:i/>
          <w:noProof/>
          <w:sz w:val="22"/>
          <w:szCs w:val="22"/>
        </w:rPr>
        <w:t>, et al.</w:t>
      </w:r>
      <w:r w:rsidRPr="009D2D50">
        <w:rPr>
          <w:rFonts w:asciiTheme="majorHAnsi" w:hAnsiTheme="majorHAnsi"/>
          <w:noProof/>
          <w:sz w:val="22"/>
          <w:szCs w:val="22"/>
        </w:rPr>
        <w:t xml:space="preserve"> The search for stable prognostic models in multiple imputed data sets. </w:t>
      </w:r>
      <w:r w:rsidRPr="009D2D50">
        <w:rPr>
          <w:rFonts w:asciiTheme="majorHAnsi" w:hAnsiTheme="majorHAnsi"/>
          <w:i/>
          <w:noProof/>
          <w:sz w:val="22"/>
          <w:szCs w:val="22"/>
        </w:rPr>
        <w:t>BMC Medical Research Methodology</w:t>
      </w:r>
      <w:r w:rsidRPr="009D2D50">
        <w:rPr>
          <w:rFonts w:asciiTheme="majorHAnsi" w:hAnsiTheme="majorHAnsi"/>
          <w:noProof/>
          <w:sz w:val="22"/>
          <w:szCs w:val="22"/>
        </w:rPr>
        <w:t>. 2010; 10: 81.</w:t>
      </w:r>
    </w:p>
    <w:p w14:paraId="1C054A02"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5</w:t>
      </w:r>
      <w:r w:rsidRPr="009D2D50">
        <w:rPr>
          <w:rFonts w:asciiTheme="majorHAnsi" w:hAnsiTheme="majorHAnsi"/>
          <w:noProof/>
          <w:sz w:val="22"/>
          <w:szCs w:val="22"/>
        </w:rPr>
        <w:tab/>
        <w:t>Sterne JAC, White IR, Carlin JB, Spratt M, Royston P, Kenward MG</w:t>
      </w:r>
      <w:r w:rsidRPr="009D2D50">
        <w:rPr>
          <w:rFonts w:asciiTheme="majorHAnsi" w:hAnsiTheme="majorHAnsi"/>
          <w:i/>
          <w:noProof/>
          <w:sz w:val="22"/>
          <w:szCs w:val="22"/>
        </w:rPr>
        <w:t>, et al.</w:t>
      </w:r>
      <w:r w:rsidRPr="009D2D50">
        <w:rPr>
          <w:rFonts w:asciiTheme="majorHAnsi" w:hAnsiTheme="majorHAnsi"/>
          <w:noProof/>
          <w:sz w:val="22"/>
          <w:szCs w:val="22"/>
        </w:rPr>
        <w:t xml:space="preserve"> Multiple imputation for missing data in epidemiological and clinical research: potential and pitfalls. </w:t>
      </w:r>
      <w:r w:rsidRPr="009D2D50">
        <w:rPr>
          <w:rFonts w:asciiTheme="majorHAnsi" w:hAnsiTheme="majorHAnsi"/>
          <w:i/>
          <w:noProof/>
          <w:sz w:val="22"/>
          <w:szCs w:val="22"/>
        </w:rPr>
        <w:t>BMJ</w:t>
      </w:r>
      <w:r w:rsidRPr="009D2D50">
        <w:rPr>
          <w:rFonts w:asciiTheme="majorHAnsi" w:hAnsiTheme="majorHAnsi"/>
          <w:noProof/>
          <w:sz w:val="22"/>
          <w:szCs w:val="22"/>
        </w:rPr>
        <w:t>. 2009; 338: b2393.</w:t>
      </w:r>
    </w:p>
    <w:p w14:paraId="11F4F22A"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6</w:t>
      </w:r>
      <w:r w:rsidRPr="009D2D50">
        <w:rPr>
          <w:rFonts w:asciiTheme="majorHAnsi" w:hAnsiTheme="majorHAnsi"/>
          <w:noProof/>
          <w:sz w:val="22"/>
          <w:szCs w:val="22"/>
        </w:rPr>
        <w:tab/>
        <w:t xml:space="preserve">Mason A, Richardson S, Best N. A comparison of fully Bayesian and two-stage imputation strategies for missing covariate data. </w:t>
      </w:r>
      <w:r w:rsidRPr="009D2D50">
        <w:rPr>
          <w:rFonts w:asciiTheme="majorHAnsi" w:hAnsiTheme="majorHAnsi"/>
          <w:i/>
          <w:noProof/>
          <w:sz w:val="22"/>
          <w:szCs w:val="22"/>
        </w:rPr>
        <w:t>5th Annual Bayesian Biostatistics Conference</w:t>
      </w:r>
      <w:r w:rsidRPr="009D2D50">
        <w:rPr>
          <w:rFonts w:asciiTheme="majorHAnsi" w:hAnsiTheme="majorHAnsi"/>
          <w:noProof/>
          <w:sz w:val="22"/>
          <w:szCs w:val="22"/>
        </w:rPr>
        <w:t>: University of Texas January 23-25, 2012.</w:t>
      </w:r>
    </w:p>
    <w:p w14:paraId="7CFAFB03"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7</w:t>
      </w:r>
      <w:r w:rsidRPr="009D2D50">
        <w:rPr>
          <w:rFonts w:asciiTheme="majorHAnsi" w:hAnsiTheme="majorHAnsi"/>
          <w:noProof/>
          <w:sz w:val="22"/>
          <w:szCs w:val="22"/>
        </w:rPr>
        <w:tab/>
        <w:t xml:space="preserve">Best N, Mason A, Richardson S, McCandless L. Bayesian approaches for combining multiple data sources to adjust for missing confounders. </w:t>
      </w:r>
      <w:r w:rsidRPr="009D2D50">
        <w:rPr>
          <w:rFonts w:asciiTheme="majorHAnsi" w:hAnsiTheme="majorHAnsi"/>
          <w:i/>
          <w:noProof/>
          <w:sz w:val="22"/>
          <w:szCs w:val="22"/>
        </w:rPr>
        <w:t xml:space="preserve">4th International Joint Meeting of </w:t>
      </w:r>
      <w:r w:rsidRPr="009D2D50">
        <w:rPr>
          <w:rFonts w:asciiTheme="majorHAnsi" w:hAnsiTheme="majorHAnsi"/>
          <w:i/>
          <w:noProof/>
          <w:sz w:val="22"/>
          <w:szCs w:val="22"/>
        </w:rPr>
        <w:lastRenderedPageBreak/>
        <w:t>the Institute of Mathematical Statistics and the International Society for Bayesian Analysis</w:t>
      </w:r>
      <w:r w:rsidRPr="009D2D50">
        <w:rPr>
          <w:rFonts w:asciiTheme="majorHAnsi" w:hAnsiTheme="majorHAnsi"/>
          <w:noProof/>
          <w:sz w:val="22"/>
          <w:szCs w:val="22"/>
        </w:rPr>
        <w:t>: Utah January 5-7, 2011.</w:t>
      </w:r>
    </w:p>
    <w:p w14:paraId="437CA66A"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8</w:t>
      </w:r>
      <w:r w:rsidRPr="009D2D50">
        <w:rPr>
          <w:rFonts w:asciiTheme="majorHAnsi" w:hAnsiTheme="majorHAnsi"/>
          <w:noProof/>
          <w:sz w:val="22"/>
          <w:szCs w:val="22"/>
        </w:rPr>
        <w:tab/>
        <w:t xml:space="preserve">Royston P. Multiple imputation of missing values. </w:t>
      </w:r>
      <w:r w:rsidRPr="009D2D50">
        <w:rPr>
          <w:rFonts w:asciiTheme="majorHAnsi" w:hAnsiTheme="majorHAnsi"/>
          <w:i/>
          <w:noProof/>
          <w:sz w:val="22"/>
          <w:szCs w:val="22"/>
        </w:rPr>
        <w:t>The Stata Journal</w:t>
      </w:r>
      <w:r w:rsidRPr="009D2D50">
        <w:rPr>
          <w:rFonts w:asciiTheme="majorHAnsi" w:hAnsiTheme="majorHAnsi"/>
          <w:noProof/>
          <w:sz w:val="22"/>
          <w:szCs w:val="22"/>
        </w:rPr>
        <w:t>. 2004; 4.</w:t>
      </w:r>
    </w:p>
    <w:p w14:paraId="200901F5" w14:textId="77777777" w:rsidR="009174DB" w:rsidRPr="009D2D50" w:rsidRDefault="009174DB" w:rsidP="009174DB">
      <w:pPr>
        <w:spacing w:line="480" w:lineRule="auto"/>
        <w:rPr>
          <w:rFonts w:asciiTheme="majorHAnsi" w:hAnsiTheme="majorHAnsi"/>
          <w:noProof/>
          <w:sz w:val="22"/>
          <w:szCs w:val="22"/>
        </w:rPr>
      </w:pPr>
      <w:r w:rsidRPr="009D2D50">
        <w:rPr>
          <w:rFonts w:asciiTheme="majorHAnsi" w:hAnsiTheme="majorHAnsi"/>
          <w:noProof/>
          <w:sz w:val="22"/>
          <w:szCs w:val="22"/>
        </w:rPr>
        <w:t>9</w:t>
      </w:r>
      <w:r w:rsidRPr="009D2D50">
        <w:rPr>
          <w:rFonts w:asciiTheme="majorHAnsi" w:hAnsiTheme="majorHAnsi"/>
          <w:noProof/>
          <w:sz w:val="22"/>
          <w:szCs w:val="22"/>
        </w:rPr>
        <w:tab/>
        <w:t xml:space="preserve">Marshall A, Altman D, Holder R, Royston P. Combining estimates of interest in prognostic modelling studies after multiple imputation: current practice and guidelines. </w:t>
      </w:r>
      <w:r w:rsidRPr="009D2D50">
        <w:rPr>
          <w:rFonts w:asciiTheme="majorHAnsi" w:hAnsiTheme="majorHAnsi"/>
          <w:i/>
          <w:noProof/>
          <w:sz w:val="22"/>
          <w:szCs w:val="22"/>
        </w:rPr>
        <w:t>BMC Medical Research Methodology</w:t>
      </w:r>
      <w:r w:rsidRPr="009D2D50">
        <w:rPr>
          <w:rFonts w:asciiTheme="majorHAnsi" w:hAnsiTheme="majorHAnsi"/>
          <w:noProof/>
          <w:sz w:val="22"/>
          <w:szCs w:val="22"/>
        </w:rPr>
        <w:t>. 2009; 9: 57.</w:t>
      </w:r>
    </w:p>
    <w:p w14:paraId="164F3D40" w14:textId="77777777" w:rsidR="009174DB" w:rsidRPr="009D2D50" w:rsidRDefault="009174DB" w:rsidP="009F1483">
      <w:pPr>
        <w:spacing w:line="480" w:lineRule="auto"/>
        <w:rPr>
          <w:rFonts w:asciiTheme="majorHAnsi" w:hAnsiTheme="majorHAnsi"/>
          <w:b/>
          <w:sz w:val="22"/>
          <w:szCs w:val="22"/>
        </w:rPr>
      </w:pPr>
    </w:p>
    <w:p w14:paraId="5B83D651" w14:textId="77777777" w:rsidR="009174DB" w:rsidRPr="009D2D50" w:rsidRDefault="009174DB" w:rsidP="009F1483">
      <w:pPr>
        <w:spacing w:line="480" w:lineRule="auto"/>
        <w:rPr>
          <w:rFonts w:asciiTheme="majorHAnsi" w:hAnsiTheme="majorHAnsi"/>
          <w:b/>
          <w:sz w:val="22"/>
          <w:szCs w:val="22"/>
        </w:rPr>
      </w:pPr>
    </w:p>
    <w:p w14:paraId="328534F4" w14:textId="77777777" w:rsidR="009174DB" w:rsidRPr="009D2D50" w:rsidRDefault="009174DB">
      <w:pPr>
        <w:rPr>
          <w:rFonts w:asciiTheme="majorHAnsi" w:hAnsiTheme="majorHAnsi"/>
          <w:b/>
          <w:sz w:val="22"/>
          <w:szCs w:val="22"/>
        </w:rPr>
      </w:pPr>
      <w:r w:rsidRPr="009D2D50">
        <w:rPr>
          <w:rFonts w:asciiTheme="majorHAnsi" w:hAnsiTheme="majorHAnsi"/>
          <w:b/>
          <w:sz w:val="22"/>
          <w:szCs w:val="22"/>
        </w:rPr>
        <w:br w:type="page"/>
      </w:r>
    </w:p>
    <w:p w14:paraId="0616C4E4" w14:textId="6D7B6958" w:rsidR="009174DB" w:rsidRPr="009D2D50" w:rsidRDefault="009174DB" w:rsidP="009174DB">
      <w:pPr>
        <w:rPr>
          <w:rFonts w:asciiTheme="majorHAnsi" w:hAnsiTheme="majorHAnsi"/>
          <w:b/>
          <w:sz w:val="22"/>
          <w:szCs w:val="22"/>
        </w:rPr>
      </w:pPr>
      <w:r w:rsidRPr="009D2D50">
        <w:rPr>
          <w:rFonts w:asciiTheme="majorHAnsi" w:hAnsiTheme="majorHAnsi"/>
          <w:b/>
          <w:sz w:val="22"/>
          <w:szCs w:val="22"/>
        </w:rPr>
        <w:lastRenderedPageBreak/>
        <w:t>Distribution of variables in the EUROHIP and EPOS datasets before (complete case) and after (imputed) imputation</w:t>
      </w:r>
    </w:p>
    <w:p w14:paraId="3F9B8E7E" w14:textId="53761B5B" w:rsidR="00AF2FD0" w:rsidRPr="009D2D50" w:rsidRDefault="00AF2FD0" w:rsidP="009174DB">
      <w:pPr>
        <w:spacing w:line="360" w:lineRule="auto"/>
        <w:rPr>
          <w:rFonts w:asciiTheme="majorHAnsi" w:hAnsiTheme="majorHAnsi"/>
          <w:b/>
          <w:sz w:val="22"/>
          <w:szCs w:val="22"/>
        </w:rPr>
      </w:pPr>
    </w:p>
    <w:tbl>
      <w:tblPr>
        <w:tblW w:w="9540" w:type="dxa"/>
        <w:tblInd w:w="93" w:type="dxa"/>
        <w:tblLook w:val="04A0" w:firstRow="1" w:lastRow="0" w:firstColumn="1" w:lastColumn="0" w:noHBand="0" w:noVBand="1"/>
      </w:tblPr>
      <w:tblGrid>
        <w:gridCol w:w="4320"/>
        <w:gridCol w:w="1340"/>
        <w:gridCol w:w="1940"/>
        <w:gridCol w:w="1940"/>
      </w:tblGrid>
      <w:tr w:rsidR="00AF2FD0" w:rsidRPr="00693A34" w14:paraId="1CAF11E9" w14:textId="77777777" w:rsidTr="00AF2FD0">
        <w:trPr>
          <w:trHeight w:val="400"/>
        </w:trPr>
        <w:tc>
          <w:tcPr>
            <w:tcW w:w="4320" w:type="dxa"/>
            <w:tcBorders>
              <w:top w:val="single" w:sz="8" w:space="0" w:color="auto"/>
              <w:left w:val="single" w:sz="8" w:space="0" w:color="auto"/>
              <w:bottom w:val="single" w:sz="8" w:space="0" w:color="auto"/>
              <w:right w:val="nil"/>
            </w:tcBorders>
            <w:shd w:val="clear" w:color="auto" w:fill="auto"/>
            <w:noWrap/>
            <w:vAlign w:val="center"/>
            <w:hideMark/>
          </w:tcPr>
          <w:p w14:paraId="4DB64194" w14:textId="77777777" w:rsidR="00AF2FD0" w:rsidRPr="004F240B" w:rsidRDefault="00AF2FD0" w:rsidP="00AF2FD0">
            <w:pPr>
              <w:rPr>
                <w:rFonts w:ascii="Calibri" w:eastAsia="Times New Roman" w:hAnsi="Calibri" w:cs="Times New Roman"/>
                <w:b/>
                <w:bCs/>
                <w:color w:val="000000"/>
                <w:sz w:val="20"/>
                <w:szCs w:val="20"/>
                <w:lang w:val="en-GB"/>
              </w:rPr>
            </w:pPr>
            <w:r w:rsidRPr="004F240B">
              <w:rPr>
                <w:rFonts w:ascii="Calibri" w:eastAsia="Times New Roman" w:hAnsi="Calibri" w:cs="Times New Roman"/>
                <w:b/>
                <w:bCs/>
                <w:color w:val="000000"/>
                <w:sz w:val="20"/>
                <w:szCs w:val="20"/>
                <w:lang w:val="en-GB"/>
              </w:rPr>
              <w:t>Variable</w:t>
            </w:r>
          </w:p>
        </w:tc>
        <w:tc>
          <w:tcPr>
            <w:tcW w:w="1340" w:type="dxa"/>
            <w:tcBorders>
              <w:top w:val="single" w:sz="8" w:space="0" w:color="auto"/>
              <w:left w:val="single" w:sz="8" w:space="0" w:color="auto"/>
              <w:bottom w:val="single" w:sz="8" w:space="0" w:color="auto"/>
              <w:right w:val="nil"/>
            </w:tcBorders>
            <w:shd w:val="clear" w:color="auto" w:fill="auto"/>
            <w:noWrap/>
            <w:vAlign w:val="center"/>
            <w:hideMark/>
          </w:tcPr>
          <w:p w14:paraId="63FEA162" w14:textId="77777777" w:rsidR="00AF2FD0" w:rsidRPr="004F240B" w:rsidRDefault="00AF2FD0" w:rsidP="00AF2FD0">
            <w:pPr>
              <w:jc w:val="center"/>
              <w:rPr>
                <w:rFonts w:ascii="Calibri" w:eastAsia="Times New Roman" w:hAnsi="Calibri" w:cs="Times New Roman"/>
                <w:b/>
                <w:bCs/>
                <w:color w:val="000000"/>
                <w:sz w:val="20"/>
                <w:szCs w:val="20"/>
                <w:lang w:val="en-GB"/>
              </w:rPr>
            </w:pPr>
            <w:r w:rsidRPr="004F240B">
              <w:rPr>
                <w:rFonts w:ascii="Calibri" w:eastAsia="Times New Roman" w:hAnsi="Calibri" w:cs="Times New Roman"/>
                <w:b/>
                <w:bCs/>
                <w:color w:val="000000"/>
                <w:sz w:val="20"/>
                <w:szCs w:val="20"/>
                <w:lang w:val="en-GB"/>
              </w:rPr>
              <w:t>Missing</w:t>
            </w:r>
          </w:p>
        </w:tc>
        <w:tc>
          <w:tcPr>
            <w:tcW w:w="1940" w:type="dxa"/>
            <w:tcBorders>
              <w:top w:val="single" w:sz="8" w:space="0" w:color="auto"/>
              <w:left w:val="nil"/>
              <w:bottom w:val="single" w:sz="8" w:space="0" w:color="auto"/>
              <w:right w:val="nil"/>
            </w:tcBorders>
            <w:shd w:val="clear" w:color="auto" w:fill="auto"/>
            <w:noWrap/>
            <w:vAlign w:val="center"/>
            <w:hideMark/>
          </w:tcPr>
          <w:p w14:paraId="3A82058B" w14:textId="77777777" w:rsidR="00AF2FD0" w:rsidRPr="004F240B" w:rsidRDefault="00AF2FD0" w:rsidP="00AF2FD0">
            <w:pPr>
              <w:jc w:val="center"/>
              <w:rPr>
                <w:rFonts w:ascii="Calibri" w:eastAsia="Times New Roman" w:hAnsi="Calibri" w:cs="Times New Roman"/>
                <w:b/>
                <w:bCs/>
                <w:color w:val="000000"/>
                <w:sz w:val="20"/>
                <w:szCs w:val="20"/>
                <w:lang w:val="en-GB"/>
              </w:rPr>
            </w:pPr>
            <w:r w:rsidRPr="004F240B">
              <w:rPr>
                <w:rFonts w:ascii="Calibri" w:eastAsia="Times New Roman" w:hAnsi="Calibri" w:cs="Times New Roman"/>
                <w:b/>
                <w:bCs/>
                <w:color w:val="000000"/>
                <w:sz w:val="20"/>
                <w:szCs w:val="20"/>
                <w:lang w:val="en-GB"/>
              </w:rPr>
              <w:t>Complete Case</w:t>
            </w:r>
          </w:p>
        </w:tc>
        <w:tc>
          <w:tcPr>
            <w:tcW w:w="1940" w:type="dxa"/>
            <w:tcBorders>
              <w:top w:val="single" w:sz="8" w:space="0" w:color="auto"/>
              <w:left w:val="nil"/>
              <w:bottom w:val="single" w:sz="8" w:space="0" w:color="auto"/>
              <w:right w:val="single" w:sz="8" w:space="0" w:color="auto"/>
            </w:tcBorders>
            <w:shd w:val="clear" w:color="auto" w:fill="auto"/>
            <w:noWrap/>
            <w:vAlign w:val="center"/>
            <w:hideMark/>
          </w:tcPr>
          <w:p w14:paraId="291B7047" w14:textId="77777777" w:rsidR="00AF2FD0" w:rsidRPr="004F240B" w:rsidRDefault="00AF2FD0" w:rsidP="00AF2FD0">
            <w:pPr>
              <w:jc w:val="center"/>
              <w:rPr>
                <w:rFonts w:ascii="Calibri" w:eastAsia="Times New Roman" w:hAnsi="Calibri" w:cs="Times New Roman"/>
                <w:b/>
                <w:bCs/>
                <w:color w:val="000000"/>
                <w:sz w:val="20"/>
                <w:szCs w:val="20"/>
                <w:lang w:val="en-GB"/>
              </w:rPr>
            </w:pPr>
            <w:r w:rsidRPr="004F240B">
              <w:rPr>
                <w:rFonts w:ascii="Calibri" w:eastAsia="Times New Roman" w:hAnsi="Calibri" w:cs="Times New Roman"/>
                <w:b/>
                <w:bCs/>
                <w:color w:val="000000"/>
                <w:sz w:val="20"/>
                <w:szCs w:val="20"/>
                <w:lang w:val="en-GB"/>
              </w:rPr>
              <w:t>Imputed</w:t>
            </w:r>
          </w:p>
        </w:tc>
      </w:tr>
      <w:tr w:rsidR="00AF2FD0" w:rsidRPr="00693A34" w14:paraId="16CD94EC"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034EE161"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Body Mass Index (BMI)</w:t>
            </w:r>
          </w:p>
        </w:tc>
        <w:tc>
          <w:tcPr>
            <w:tcW w:w="1340" w:type="dxa"/>
            <w:tcBorders>
              <w:top w:val="nil"/>
              <w:left w:val="nil"/>
              <w:bottom w:val="nil"/>
              <w:right w:val="nil"/>
            </w:tcBorders>
            <w:shd w:val="clear" w:color="auto" w:fill="auto"/>
            <w:noWrap/>
            <w:vAlign w:val="center"/>
            <w:hideMark/>
          </w:tcPr>
          <w:p w14:paraId="0428EF87"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141 (6.7%)</w:t>
            </w:r>
          </w:p>
        </w:tc>
        <w:tc>
          <w:tcPr>
            <w:tcW w:w="1940" w:type="dxa"/>
            <w:tcBorders>
              <w:top w:val="nil"/>
              <w:left w:val="nil"/>
              <w:bottom w:val="nil"/>
              <w:right w:val="nil"/>
            </w:tcBorders>
            <w:shd w:val="clear" w:color="auto" w:fill="auto"/>
            <w:noWrap/>
            <w:vAlign w:val="center"/>
            <w:hideMark/>
          </w:tcPr>
          <w:p w14:paraId="3179C4B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27.6 (4.7)</w:t>
            </w:r>
          </w:p>
        </w:tc>
        <w:tc>
          <w:tcPr>
            <w:tcW w:w="1940" w:type="dxa"/>
            <w:tcBorders>
              <w:top w:val="nil"/>
              <w:left w:val="nil"/>
              <w:bottom w:val="nil"/>
              <w:right w:val="single" w:sz="8" w:space="0" w:color="auto"/>
            </w:tcBorders>
            <w:shd w:val="clear" w:color="auto" w:fill="auto"/>
            <w:noWrap/>
            <w:vAlign w:val="center"/>
            <w:hideMark/>
          </w:tcPr>
          <w:p w14:paraId="277D8E6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27.6 (4.7)</w:t>
            </w:r>
          </w:p>
        </w:tc>
      </w:tr>
      <w:tr w:rsidR="00AF2FD0" w:rsidRPr="00693A34" w14:paraId="63308EE6"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67D6EF19"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Age at operation</w:t>
            </w:r>
          </w:p>
        </w:tc>
        <w:tc>
          <w:tcPr>
            <w:tcW w:w="1340" w:type="dxa"/>
            <w:tcBorders>
              <w:top w:val="nil"/>
              <w:left w:val="nil"/>
              <w:bottom w:val="nil"/>
              <w:right w:val="nil"/>
            </w:tcBorders>
            <w:shd w:val="clear" w:color="auto" w:fill="auto"/>
            <w:noWrap/>
            <w:vAlign w:val="center"/>
            <w:hideMark/>
          </w:tcPr>
          <w:p w14:paraId="3B9F6D9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17 (0.8%)</w:t>
            </w:r>
          </w:p>
        </w:tc>
        <w:tc>
          <w:tcPr>
            <w:tcW w:w="1940" w:type="dxa"/>
            <w:tcBorders>
              <w:top w:val="nil"/>
              <w:left w:val="nil"/>
              <w:bottom w:val="nil"/>
              <w:right w:val="nil"/>
            </w:tcBorders>
            <w:shd w:val="clear" w:color="auto" w:fill="auto"/>
            <w:noWrap/>
            <w:vAlign w:val="center"/>
            <w:hideMark/>
          </w:tcPr>
          <w:p w14:paraId="6E3CBB7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67.6 (10.3)</w:t>
            </w:r>
          </w:p>
        </w:tc>
        <w:tc>
          <w:tcPr>
            <w:tcW w:w="1940" w:type="dxa"/>
            <w:tcBorders>
              <w:top w:val="nil"/>
              <w:left w:val="nil"/>
              <w:bottom w:val="nil"/>
              <w:right w:val="single" w:sz="8" w:space="0" w:color="auto"/>
            </w:tcBorders>
            <w:shd w:val="clear" w:color="auto" w:fill="auto"/>
            <w:noWrap/>
            <w:vAlign w:val="center"/>
            <w:hideMark/>
          </w:tcPr>
          <w:p w14:paraId="2AF063C7"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67.6 (10.3)</w:t>
            </w:r>
          </w:p>
        </w:tc>
      </w:tr>
      <w:tr w:rsidR="00AF2FD0" w:rsidRPr="00693A34" w14:paraId="107162BF"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58E703F1"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Sex</w:t>
            </w:r>
          </w:p>
        </w:tc>
        <w:tc>
          <w:tcPr>
            <w:tcW w:w="1340" w:type="dxa"/>
            <w:tcBorders>
              <w:top w:val="nil"/>
              <w:left w:val="nil"/>
              <w:bottom w:val="nil"/>
              <w:right w:val="nil"/>
            </w:tcBorders>
            <w:shd w:val="clear" w:color="auto" w:fill="auto"/>
            <w:noWrap/>
            <w:vAlign w:val="center"/>
            <w:hideMark/>
          </w:tcPr>
          <w:p w14:paraId="318F0E17"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74 (3.5%)</w:t>
            </w:r>
          </w:p>
        </w:tc>
        <w:tc>
          <w:tcPr>
            <w:tcW w:w="1940" w:type="dxa"/>
            <w:tcBorders>
              <w:top w:val="nil"/>
              <w:left w:val="nil"/>
              <w:bottom w:val="nil"/>
              <w:right w:val="nil"/>
            </w:tcBorders>
            <w:shd w:val="clear" w:color="auto" w:fill="auto"/>
            <w:noWrap/>
            <w:vAlign w:val="center"/>
            <w:hideMark/>
          </w:tcPr>
          <w:p w14:paraId="581C648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544905D3"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08779A21"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68E5ECDC"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Male</w:t>
            </w:r>
          </w:p>
        </w:tc>
        <w:tc>
          <w:tcPr>
            <w:tcW w:w="1340" w:type="dxa"/>
            <w:tcBorders>
              <w:top w:val="nil"/>
              <w:left w:val="nil"/>
              <w:bottom w:val="nil"/>
              <w:right w:val="nil"/>
            </w:tcBorders>
            <w:shd w:val="clear" w:color="auto" w:fill="auto"/>
            <w:noWrap/>
            <w:vAlign w:val="center"/>
            <w:hideMark/>
          </w:tcPr>
          <w:p w14:paraId="57BCABF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7C1DAF6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821 (40.2%)</w:t>
            </w:r>
          </w:p>
        </w:tc>
        <w:tc>
          <w:tcPr>
            <w:tcW w:w="1940" w:type="dxa"/>
            <w:tcBorders>
              <w:top w:val="nil"/>
              <w:left w:val="nil"/>
              <w:bottom w:val="nil"/>
              <w:right w:val="single" w:sz="8" w:space="0" w:color="auto"/>
            </w:tcBorders>
            <w:shd w:val="clear" w:color="auto" w:fill="auto"/>
            <w:noWrap/>
            <w:vAlign w:val="center"/>
            <w:hideMark/>
          </w:tcPr>
          <w:p w14:paraId="19DE83E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843 (39.8%)</w:t>
            </w:r>
          </w:p>
        </w:tc>
      </w:tr>
      <w:tr w:rsidR="00AF2FD0" w:rsidRPr="00693A34" w14:paraId="618B9E7A"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6F60899A"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Female</w:t>
            </w:r>
          </w:p>
        </w:tc>
        <w:tc>
          <w:tcPr>
            <w:tcW w:w="1340" w:type="dxa"/>
            <w:tcBorders>
              <w:top w:val="nil"/>
              <w:left w:val="nil"/>
              <w:bottom w:val="nil"/>
              <w:right w:val="nil"/>
            </w:tcBorders>
            <w:shd w:val="clear" w:color="auto" w:fill="auto"/>
            <w:noWrap/>
            <w:vAlign w:val="center"/>
            <w:hideMark/>
          </w:tcPr>
          <w:p w14:paraId="658BB9D3"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3C64CE9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1223 (59.8%)</w:t>
            </w:r>
          </w:p>
        </w:tc>
        <w:tc>
          <w:tcPr>
            <w:tcW w:w="1940" w:type="dxa"/>
            <w:tcBorders>
              <w:top w:val="nil"/>
              <w:left w:val="nil"/>
              <w:bottom w:val="nil"/>
              <w:right w:val="single" w:sz="8" w:space="0" w:color="auto"/>
            </w:tcBorders>
            <w:shd w:val="clear" w:color="auto" w:fill="auto"/>
            <w:noWrap/>
            <w:vAlign w:val="center"/>
            <w:hideMark/>
          </w:tcPr>
          <w:p w14:paraId="0257134A"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1,275 (60.2%)</w:t>
            </w:r>
          </w:p>
        </w:tc>
      </w:tr>
      <w:tr w:rsidR="00AF2FD0" w:rsidRPr="00693A34" w14:paraId="5A510900"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444B88B0"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SF36 mental health score pre-op </w:t>
            </w:r>
          </w:p>
        </w:tc>
        <w:tc>
          <w:tcPr>
            <w:tcW w:w="1340" w:type="dxa"/>
            <w:tcBorders>
              <w:top w:val="nil"/>
              <w:left w:val="nil"/>
              <w:bottom w:val="nil"/>
              <w:right w:val="nil"/>
            </w:tcBorders>
            <w:shd w:val="clear" w:color="auto" w:fill="auto"/>
            <w:noWrap/>
            <w:vAlign w:val="center"/>
            <w:hideMark/>
          </w:tcPr>
          <w:p w14:paraId="20C794A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1268 (59.9%)</w:t>
            </w:r>
          </w:p>
        </w:tc>
        <w:tc>
          <w:tcPr>
            <w:tcW w:w="1940" w:type="dxa"/>
            <w:tcBorders>
              <w:top w:val="nil"/>
              <w:left w:val="nil"/>
              <w:bottom w:val="nil"/>
              <w:right w:val="nil"/>
            </w:tcBorders>
            <w:shd w:val="clear" w:color="auto" w:fill="auto"/>
            <w:noWrap/>
            <w:vAlign w:val="center"/>
            <w:hideMark/>
          </w:tcPr>
          <w:p w14:paraId="239F1799"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70.9 (19.8)</w:t>
            </w:r>
          </w:p>
        </w:tc>
        <w:tc>
          <w:tcPr>
            <w:tcW w:w="1940" w:type="dxa"/>
            <w:tcBorders>
              <w:top w:val="nil"/>
              <w:left w:val="nil"/>
              <w:bottom w:val="nil"/>
              <w:right w:val="single" w:sz="8" w:space="0" w:color="auto"/>
            </w:tcBorders>
            <w:shd w:val="clear" w:color="auto" w:fill="auto"/>
            <w:noWrap/>
            <w:vAlign w:val="center"/>
            <w:hideMark/>
          </w:tcPr>
          <w:p w14:paraId="29591A4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69.7 (20.3)</w:t>
            </w:r>
          </w:p>
        </w:tc>
      </w:tr>
      <w:tr w:rsidR="00AF2FD0" w:rsidRPr="00693A34" w14:paraId="1A0BBDDA"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71D33996"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Fixed flexion</w:t>
            </w:r>
          </w:p>
        </w:tc>
        <w:tc>
          <w:tcPr>
            <w:tcW w:w="1340" w:type="dxa"/>
            <w:tcBorders>
              <w:top w:val="nil"/>
              <w:left w:val="nil"/>
              <w:bottom w:val="nil"/>
              <w:right w:val="nil"/>
            </w:tcBorders>
            <w:shd w:val="clear" w:color="auto" w:fill="auto"/>
            <w:noWrap/>
            <w:vAlign w:val="center"/>
            <w:hideMark/>
          </w:tcPr>
          <w:p w14:paraId="4F55219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951 (44.9%)</w:t>
            </w:r>
          </w:p>
        </w:tc>
        <w:tc>
          <w:tcPr>
            <w:tcW w:w="1940" w:type="dxa"/>
            <w:tcBorders>
              <w:top w:val="nil"/>
              <w:left w:val="nil"/>
              <w:bottom w:val="nil"/>
              <w:right w:val="nil"/>
            </w:tcBorders>
            <w:shd w:val="clear" w:color="auto" w:fill="auto"/>
            <w:noWrap/>
            <w:vAlign w:val="center"/>
            <w:hideMark/>
          </w:tcPr>
          <w:p w14:paraId="0FF729BA"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1808860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3C94DE4D"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4F7F03D9"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0</w:t>
            </w:r>
          </w:p>
        </w:tc>
        <w:tc>
          <w:tcPr>
            <w:tcW w:w="1340" w:type="dxa"/>
            <w:tcBorders>
              <w:top w:val="nil"/>
              <w:left w:val="nil"/>
              <w:bottom w:val="nil"/>
              <w:right w:val="nil"/>
            </w:tcBorders>
            <w:shd w:val="clear" w:color="auto" w:fill="auto"/>
            <w:noWrap/>
            <w:vAlign w:val="center"/>
            <w:hideMark/>
          </w:tcPr>
          <w:p w14:paraId="56C389C0"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26887680"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611 (52.4%)</w:t>
            </w:r>
          </w:p>
        </w:tc>
        <w:tc>
          <w:tcPr>
            <w:tcW w:w="1940" w:type="dxa"/>
            <w:tcBorders>
              <w:top w:val="nil"/>
              <w:left w:val="nil"/>
              <w:bottom w:val="nil"/>
              <w:right w:val="single" w:sz="8" w:space="0" w:color="auto"/>
            </w:tcBorders>
            <w:shd w:val="clear" w:color="auto" w:fill="auto"/>
            <w:noWrap/>
            <w:vAlign w:val="center"/>
            <w:hideMark/>
          </w:tcPr>
          <w:p w14:paraId="5C36C79E"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983 (46.4%)</w:t>
            </w:r>
          </w:p>
        </w:tc>
      </w:tr>
      <w:tr w:rsidR="00AF2FD0" w:rsidRPr="00693A34" w14:paraId="284D776B"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36210B03"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1-9</w:t>
            </w:r>
          </w:p>
        </w:tc>
        <w:tc>
          <w:tcPr>
            <w:tcW w:w="1340" w:type="dxa"/>
            <w:tcBorders>
              <w:top w:val="nil"/>
              <w:left w:val="nil"/>
              <w:bottom w:val="nil"/>
              <w:right w:val="nil"/>
            </w:tcBorders>
            <w:shd w:val="clear" w:color="auto" w:fill="auto"/>
            <w:noWrap/>
            <w:vAlign w:val="center"/>
            <w:hideMark/>
          </w:tcPr>
          <w:p w14:paraId="2CB0402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009A6F7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115 (9.9%)</w:t>
            </w:r>
          </w:p>
        </w:tc>
        <w:tc>
          <w:tcPr>
            <w:tcW w:w="1940" w:type="dxa"/>
            <w:tcBorders>
              <w:top w:val="nil"/>
              <w:left w:val="nil"/>
              <w:bottom w:val="nil"/>
              <w:right w:val="single" w:sz="8" w:space="0" w:color="auto"/>
            </w:tcBorders>
            <w:shd w:val="clear" w:color="auto" w:fill="auto"/>
            <w:noWrap/>
            <w:vAlign w:val="center"/>
            <w:hideMark/>
          </w:tcPr>
          <w:p w14:paraId="3FB1EFE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187 (8.8%)</w:t>
            </w:r>
          </w:p>
        </w:tc>
      </w:tr>
      <w:tr w:rsidR="00AF2FD0" w:rsidRPr="00693A34" w14:paraId="05E11E4E"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3EEB0489"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10-19</w:t>
            </w:r>
          </w:p>
        </w:tc>
        <w:tc>
          <w:tcPr>
            <w:tcW w:w="1340" w:type="dxa"/>
            <w:tcBorders>
              <w:top w:val="nil"/>
              <w:left w:val="nil"/>
              <w:bottom w:val="nil"/>
              <w:right w:val="nil"/>
            </w:tcBorders>
            <w:shd w:val="clear" w:color="auto" w:fill="auto"/>
            <w:noWrap/>
            <w:vAlign w:val="center"/>
            <w:hideMark/>
          </w:tcPr>
          <w:p w14:paraId="5919CC3E"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4DBD438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249 (21.3%)</w:t>
            </w:r>
          </w:p>
        </w:tc>
        <w:tc>
          <w:tcPr>
            <w:tcW w:w="1940" w:type="dxa"/>
            <w:tcBorders>
              <w:top w:val="nil"/>
              <w:left w:val="nil"/>
              <w:bottom w:val="nil"/>
              <w:right w:val="single" w:sz="8" w:space="0" w:color="auto"/>
            </w:tcBorders>
            <w:shd w:val="clear" w:color="auto" w:fill="auto"/>
            <w:noWrap/>
            <w:vAlign w:val="center"/>
            <w:hideMark/>
          </w:tcPr>
          <w:p w14:paraId="70D3BC06"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444 (21.0%)</w:t>
            </w:r>
          </w:p>
        </w:tc>
      </w:tr>
      <w:tr w:rsidR="00AF2FD0" w:rsidRPr="00693A34" w14:paraId="0C065E2D"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28544E02"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20-29</w:t>
            </w:r>
          </w:p>
        </w:tc>
        <w:tc>
          <w:tcPr>
            <w:tcW w:w="1340" w:type="dxa"/>
            <w:tcBorders>
              <w:top w:val="nil"/>
              <w:left w:val="nil"/>
              <w:bottom w:val="nil"/>
              <w:right w:val="nil"/>
            </w:tcBorders>
            <w:shd w:val="clear" w:color="auto" w:fill="auto"/>
            <w:noWrap/>
            <w:vAlign w:val="center"/>
            <w:hideMark/>
          </w:tcPr>
          <w:p w14:paraId="45417AFE"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7C183B0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118 (10.1%)</w:t>
            </w:r>
          </w:p>
        </w:tc>
        <w:tc>
          <w:tcPr>
            <w:tcW w:w="1940" w:type="dxa"/>
            <w:tcBorders>
              <w:top w:val="nil"/>
              <w:left w:val="nil"/>
              <w:bottom w:val="nil"/>
              <w:right w:val="single" w:sz="8" w:space="0" w:color="auto"/>
            </w:tcBorders>
            <w:shd w:val="clear" w:color="auto" w:fill="auto"/>
            <w:noWrap/>
            <w:vAlign w:val="center"/>
            <w:hideMark/>
          </w:tcPr>
          <w:p w14:paraId="489EB80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262 (12.4%)</w:t>
            </w:r>
          </w:p>
        </w:tc>
      </w:tr>
      <w:tr w:rsidR="00AF2FD0" w:rsidRPr="00693A34" w14:paraId="096503C1"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6B57AD53"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30-59</w:t>
            </w:r>
          </w:p>
        </w:tc>
        <w:tc>
          <w:tcPr>
            <w:tcW w:w="1340" w:type="dxa"/>
            <w:tcBorders>
              <w:top w:val="nil"/>
              <w:left w:val="nil"/>
              <w:bottom w:val="nil"/>
              <w:right w:val="nil"/>
            </w:tcBorders>
            <w:shd w:val="clear" w:color="auto" w:fill="auto"/>
            <w:noWrap/>
            <w:vAlign w:val="center"/>
            <w:hideMark/>
          </w:tcPr>
          <w:p w14:paraId="1DA14636"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4F0F3F3D"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64 (5.5%)</w:t>
            </w:r>
          </w:p>
        </w:tc>
        <w:tc>
          <w:tcPr>
            <w:tcW w:w="1940" w:type="dxa"/>
            <w:tcBorders>
              <w:top w:val="nil"/>
              <w:left w:val="nil"/>
              <w:bottom w:val="nil"/>
              <w:right w:val="single" w:sz="8" w:space="0" w:color="auto"/>
            </w:tcBorders>
            <w:shd w:val="clear" w:color="auto" w:fill="auto"/>
            <w:noWrap/>
            <w:vAlign w:val="center"/>
            <w:hideMark/>
          </w:tcPr>
          <w:p w14:paraId="16F9D4CA"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196 (9.3%)</w:t>
            </w:r>
          </w:p>
        </w:tc>
      </w:tr>
      <w:tr w:rsidR="00AF2FD0" w:rsidRPr="00693A34" w14:paraId="7B46205D"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034DC9B3"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60+</w:t>
            </w:r>
          </w:p>
        </w:tc>
        <w:tc>
          <w:tcPr>
            <w:tcW w:w="1340" w:type="dxa"/>
            <w:tcBorders>
              <w:top w:val="nil"/>
              <w:left w:val="nil"/>
              <w:bottom w:val="nil"/>
              <w:right w:val="nil"/>
            </w:tcBorders>
            <w:shd w:val="clear" w:color="auto" w:fill="auto"/>
            <w:noWrap/>
            <w:vAlign w:val="center"/>
            <w:hideMark/>
          </w:tcPr>
          <w:p w14:paraId="5A3F8F8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5372DE8E"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10 (0.9%)</w:t>
            </w:r>
          </w:p>
        </w:tc>
        <w:tc>
          <w:tcPr>
            <w:tcW w:w="1940" w:type="dxa"/>
            <w:tcBorders>
              <w:top w:val="nil"/>
              <w:left w:val="nil"/>
              <w:bottom w:val="nil"/>
              <w:right w:val="single" w:sz="8" w:space="0" w:color="auto"/>
            </w:tcBorders>
            <w:shd w:val="clear" w:color="auto" w:fill="auto"/>
            <w:noWrap/>
            <w:vAlign w:val="center"/>
            <w:hideMark/>
          </w:tcPr>
          <w:p w14:paraId="78D0BF4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46 (2.2%)</w:t>
            </w:r>
          </w:p>
        </w:tc>
      </w:tr>
      <w:tr w:rsidR="00AF2FD0" w:rsidRPr="00693A34" w14:paraId="33F768A1"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4C548473"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No. of Comorbidities</w:t>
            </w:r>
          </w:p>
        </w:tc>
        <w:tc>
          <w:tcPr>
            <w:tcW w:w="1340" w:type="dxa"/>
            <w:tcBorders>
              <w:top w:val="nil"/>
              <w:left w:val="nil"/>
              <w:bottom w:val="nil"/>
              <w:right w:val="nil"/>
            </w:tcBorders>
            <w:shd w:val="clear" w:color="auto" w:fill="auto"/>
            <w:noWrap/>
            <w:vAlign w:val="center"/>
            <w:hideMark/>
          </w:tcPr>
          <w:p w14:paraId="616A029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1238 (58.5%)</w:t>
            </w:r>
          </w:p>
        </w:tc>
        <w:tc>
          <w:tcPr>
            <w:tcW w:w="1940" w:type="dxa"/>
            <w:tcBorders>
              <w:top w:val="nil"/>
              <w:left w:val="nil"/>
              <w:bottom w:val="nil"/>
              <w:right w:val="nil"/>
            </w:tcBorders>
            <w:shd w:val="clear" w:color="auto" w:fill="auto"/>
            <w:noWrap/>
            <w:vAlign w:val="center"/>
            <w:hideMark/>
          </w:tcPr>
          <w:p w14:paraId="3AF1903A"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6036DE3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31AC9FAB"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3575A601"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0</w:t>
            </w:r>
          </w:p>
        </w:tc>
        <w:tc>
          <w:tcPr>
            <w:tcW w:w="1340" w:type="dxa"/>
            <w:tcBorders>
              <w:top w:val="nil"/>
              <w:left w:val="nil"/>
              <w:bottom w:val="nil"/>
              <w:right w:val="nil"/>
            </w:tcBorders>
            <w:shd w:val="clear" w:color="auto" w:fill="auto"/>
            <w:noWrap/>
            <w:vAlign w:val="center"/>
            <w:hideMark/>
          </w:tcPr>
          <w:p w14:paraId="7D6E531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0C75CA29"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185 (21.0%)</w:t>
            </w:r>
          </w:p>
        </w:tc>
        <w:tc>
          <w:tcPr>
            <w:tcW w:w="1940" w:type="dxa"/>
            <w:tcBorders>
              <w:top w:val="nil"/>
              <w:left w:val="nil"/>
              <w:bottom w:val="nil"/>
              <w:right w:val="single" w:sz="8" w:space="0" w:color="auto"/>
            </w:tcBorders>
            <w:shd w:val="clear" w:color="auto" w:fill="auto"/>
            <w:noWrap/>
            <w:vAlign w:val="center"/>
            <w:hideMark/>
          </w:tcPr>
          <w:p w14:paraId="1DD93AA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540 (25.5%)</w:t>
            </w:r>
          </w:p>
        </w:tc>
      </w:tr>
      <w:tr w:rsidR="00AF2FD0" w:rsidRPr="00693A34" w14:paraId="0924EC25"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46762C07"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1</w:t>
            </w:r>
          </w:p>
        </w:tc>
        <w:tc>
          <w:tcPr>
            <w:tcW w:w="1340" w:type="dxa"/>
            <w:tcBorders>
              <w:top w:val="nil"/>
              <w:left w:val="nil"/>
              <w:bottom w:val="nil"/>
              <w:right w:val="nil"/>
            </w:tcBorders>
            <w:shd w:val="clear" w:color="auto" w:fill="auto"/>
            <w:noWrap/>
            <w:vAlign w:val="center"/>
            <w:hideMark/>
          </w:tcPr>
          <w:p w14:paraId="3E83D84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630C8CB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462 (52.5%)</w:t>
            </w:r>
          </w:p>
        </w:tc>
        <w:tc>
          <w:tcPr>
            <w:tcW w:w="1940" w:type="dxa"/>
            <w:tcBorders>
              <w:top w:val="nil"/>
              <w:left w:val="nil"/>
              <w:bottom w:val="nil"/>
              <w:right w:val="single" w:sz="8" w:space="0" w:color="auto"/>
            </w:tcBorders>
            <w:shd w:val="clear" w:color="auto" w:fill="auto"/>
            <w:noWrap/>
            <w:vAlign w:val="center"/>
            <w:hideMark/>
          </w:tcPr>
          <w:p w14:paraId="737FCE9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1,082 (51.1%)</w:t>
            </w:r>
          </w:p>
        </w:tc>
      </w:tr>
      <w:tr w:rsidR="00AF2FD0" w:rsidRPr="00693A34" w14:paraId="45B47CB8"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6883FBF7"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2</w:t>
            </w:r>
          </w:p>
        </w:tc>
        <w:tc>
          <w:tcPr>
            <w:tcW w:w="1340" w:type="dxa"/>
            <w:tcBorders>
              <w:top w:val="nil"/>
              <w:left w:val="nil"/>
              <w:bottom w:val="nil"/>
              <w:right w:val="nil"/>
            </w:tcBorders>
            <w:shd w:val="clear" w:color="auto" w:fill="auto"/>
            <w:noWrap/>
            <w:vAlign w:val="center"/>
            <w:hideMark/>
          </w:tcPr>
          <w:p w14:paraId="2A66193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29E2D8D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178 (20.2%)</w:t>
            </w:r>
          </w:p>
        </w:tc>
        <w:tc>
          <w:tcPr>
            <w:tcW w:w="1940" w:type="dxa"/>
            <w:tcBorders>
              <w:top w:val="nil"/>
              <w:left w:val="nil"/>
              <w:bottom w:val="nil"/>
              <w:right w:val="single" w:sz="8" w:space="0" w:color="auto"/>
            </w:tcBorders>
            <w:shd w:val="clear" w:color="auto" w:fill="auto"/>
            <w:noWrap/>
            <w:vAlign w:val="center"/>
            <w:hideMark/>
          </w:tcPr>
          <w:p w14:paraId="7EA61D06"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382 (18.0%)</w:t>
            </w:r>
          </w:p>
        </w:tc>
      </w:tr>
      <w:tr w:rsidR="00AF2FD0" w:rsidRPr="00693A34" w14:paraId="5B8D4751"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38217D54"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3+</w:t>
            </w:r>
          </w:p>
        </w:tc>
        <w:tc>
          <w:tcPr>
            <w:tcW w:w="1340" w:type="dxa"/>
            <w:tcBorders>
              <w:top w:val="nil"/>
              <w:left w:val="nil"/>
              <w:bottom w:val="nil"/>
              <w:right w:val="nil"/>
            </w:tcBorders>
            <w:shd w:val="clear" w:color="auto" w:fill="auto"/>
            <w:noWrap/>
            <w:vAlign w:val="center"/>
            <w:hideMark/>
          </w:tcPr>
          <w:p w14:paraId="77D1DB3A"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48D4267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55 (6.3%)</w:t>
            </w:r>
          </w:p>
        </w:tc>
        <w:tc>
          <w:tcPr>
            <w:tcW w:w="1940" w:type="dxa"/>
            <w:tcBorders>
              <w:top w:val="nil"/>
              <w:left w:val="nil"/>
              <w:bottom w:val="nil"/>
              <w:right w:val="single" w:sz="8" w:space="0" w:color="auto"/>
            </w:tcBorders>
            <w:shd w:val="clear" w:color="auto" w:fill="auto"/>
            <w:noWrap/>
            <w:vAlign w:val="center"/>
            <w:hideMark/>
          </w:tcPr>
          <w:p w14:paraId="0DD5BBA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114 (5.4%)</w:t>
            </w:r>
          </w:p>
        </w:tc>
      </w:tr>
      <w:tr w:rsidR="00AF2FD0" w:rsidRPr="00693A34" w14:paraId="4A336FC1"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55F5D11B"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Analgesic/NSAID medication use</w:t>
            </w:r>
          </w:p>
        </w:tc>
        <w:tc>
          <w:tcPr>
            <w:tcW w:w="1340" w:type="dxa"/>
            <w:tcBorders>
              <w:top w:val="nil"/>
              <w:left w:val="nil"/>
              <w:bottom w:val="nil"/>
              <w:right w:val="nil"/>
            </w:tcBorders>
            <w:shd w:val="clear" w:color="auto" w:fill="auto"/>
            <w:noWrap/>
            <w:vAlign w:val="center"/>
            <w:hideMark/>
          </w:tcPr>
          <w:p w14:paraId="5263DB1D"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166 (7.8%)</w:t>
            </w:r>
          </w:p>
        </w:tc>
        <w:tc>
          <w:tcPr>
            <w:tcW w:w="1940" w:type="dxa"/>
            <w:tcBorders>
              <w:top w:val="nil"/>
              <w:left w:val="nil"/>
              <w:bottom w:val="nil"/>
              <w:right w:val="nil"/>
            </w:tcBorders>
            <w:shd w:val="clear" w:color="auto" w:fill="auto"/>
            <w:noWrap/>
            <w:vAlign w:val="center"/>
            <w:hideMark/>
          </w:tcPr>
          <w:p w14:paraId="5BD9CD5D"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4DA83CD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0F45BDFB"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325322EB"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No</w:t>
            </w:r>
          </w:p>
        </w:tc>
        <w:tc>
          <w:tcPr>
            <w:tcW w:w="1340" w:type="dxa"/>
            <w:tcBorders>
              <w:top w:val="nil"/>
              <w:left w:val="nil"/>
              <w:bottom w:val="nil"/>
              <w:right w:val="nil"/>
            </w:tcBorders>
            <w:shd w:val="clear" w:color="auto" w:fill="auto"/>
            <w:noWrap/>
            <w:vAlign w:val="center"/>
            <w:hideMark/>
          </w:tcPr>
          <w:p w14:paraId="3A6F691D"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5F204BE9"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424 (21.7%)</w:t>
            </w:r>
          </w:p>
        </w:tc>
        <w:tc>
          <w:tcPr>
            <w:tcW w:w="1940" w:type="dxa"/>
            <w:tcBorders>
              <w:top w:val="nil"/>
              <w:left w:val="nil"/>
              <w:bottom w:val="nil"/>
              <w:right w:val="single" w:sz="8" w:space="0" w:color="auto"/>
            </w:tcBorders>
            <w:shd w:val="clear" w:color="auto" w:fill="auto"/>
            <w:noWrap/>
            <w:vAlign w:val="center"/>
            <w:hideMark/>
          </w:tcPr>
          <w:p w14:paraId="750D035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478 (22.6%)</w:t>
            </w:r>
          </w:p>
        </w:tc>
      </w:tr>
      <w:tr w:rsidR="00AF2FD0" w:rsidRPr="00693A34" w14:paraId="57ED2B00"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01960175"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Yes</w:t>
            </w:r>
          </w:p>
        </w:tc>
        <w:tc>
          <w:tcPr>
            <w:tcW w:w="1340" w:type="dxa"/>
            <w:tcBorders>
              <w:top w:val="nil"/>
              <w:left w:val="nil"/>
              <w:bottom w:val="nil"/>
              <w:right w:val="nil"/>
            </w:tcBorders>
            <w:shd w:val="clear" w:color="auto" w:fill="auto"/>
            <w:noWrap/>
            <w:vAlign w:val="center"/>
            <w:hideMark/>
          </w:tcPr>
          <w:p w14:paraId="72C28C9D"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2C995C3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1528 (78.3%)</w:t>
            </w:r>
          </w:p>
        </w:tc>
        <w:tc>
          <w:tcPr>
            <w:tcW w:w="1940" w:type="dxa"/>
            <w:tcBorders>
              <w:top w:val="nil"/>
              <w:left w:val="nil"/>
              <w:bottom w:val="nil"/>
              <w:right w:val="single" w:sz="8" w:space="0" w:color="auto"/>
            </w:tcBorders>
            <w:shd w:val="clear" w:color="auto" w:fill="auto"/>
            <w:noWrap/>
            <w:vAlign w:val="center"/>
            <w:hideMark/>
          </w:tcPr>
          <w:p w14:paraId="1272C49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1,640 (77.4%)</w:t>
            </w:r>
          </w:p>
        </w:tc>
      </w:tr>
      <w:tr w:rsidR="00AF2FD0" w:rsidRPr="00693A34" w14:paraId="3173FD95"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40977DC9"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Education</w:t>
            </w:r>
          </w:p>
        </w:tc>
        <w:tc>
          <w:tcPr>
            <w:tcW w:w="1340" w:type="dxa"/>
            <w:tcBorders>
              <w:top w:val="nil"/>
              <w:left w:val="nil"/>
              <w:bottom w:val="nil"/>
              <w:right w:val="nil"/>
            </w:tcBorders>
            <w:shd w:val="clear" w:color="auto" w:fill="auto"/>
            <w:noWrap/>
            <w:vAlign w:val="center"/>
            <w:hideMark/>
          </w:tcPr>
          <w:p w14:paraId="0EC1593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1368 (64.6%)</w:t>
            </w:r>
          </w:p>
        </w:tc>
        <w:tc>
          <w:tcPr>
            <w:tcW w:w="1940" w:type="dxa"/>
            <w:tcBorders>
              <w:top w:val="nil"/>
              <w:left w:val="nil"/>
              <w:bottom w:val="nil"/>
              <w:right w:val="nil"/>
            </w:tcBorders>
            <w:shd w:val="clear" w:color="auto" w:fill="auto"/>
            <w:noWrap/>
            <w:vAlign w:val="center"/>
            <w:hideMark/>
          </w:tcPr>
          <w:p w14:paraId="2A89757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766C3D2E"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1E9C8C68"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49D3F7F3"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None</w:t>
            </w:r>
          </w:p>
        </w:tc>
        <w:tc>
          <w:tcPr>
            <w:tcW w:w="1340" w:type="dxa"/>
            <w:tcBorders>
              <w:top w:val="nil"/>
              <w:left w:val="nil"/>
              <w:bottom w:val="nil"/>
              <w:right w:val="nil"/>
            </w:tcBorders>
            <w:shd w:val="clear" w:color="auto" w:fill="auto"/>
            <w:noWrap/>
            <w:vAlign w:val="center"/>
            <w:hideMark/>
          </w:tcPr>
          <w:p w14:paraId="63DBEF4E"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07786EDD"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400 (53.3%)</w:t>
            </w:r>
          </w:p>
        </w:tc>
        <w:tc>
          <w:tcPr>
            <w:tcW w:w="1940" w:type="dxa"/>
            <w:tcBorders>
              <w:top w:val="nil"/>
              <w:left w:val="nil"/>
              <w:bottom w:val="nil"/>
              <w:right w:val="single" w:sz="8" w:space="0" w:color="auto"/>
            </w:tcBorders>
            <w:shd w:val="clear" w:color="auto" w:fill="auto"/>
            <w:noWrap/>
            <w:vAlign w:val="center"/>
            <w:hideMark/>
          </w:tcPr>
          <w:p w14:paraId="3241BA80"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1,181 (55.7%)</w:t>
            </w:r>
          </w:p>
        </w:tc>
      </w:tr>
      <w:tr w:rsidR="00AF2FD0" w:rsidRPr="00693A34" w14:paraId="07CA88D8"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76C32554"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College / University</w:t>
            </w:r>
          </w:p>
        </w:tc>
        <w:tc>
          <w:tcPr>
            <w:tcW w:w="1340" w:type="dxa"/>
            <w:tcBorders>
              <w:top w:val="nil"/>
              <w:left w:val="nil"/>
              <w:bottom w:val="nil"/>
              <w:right w:val="nil"/>
            </w:tcBorders>
            <w:shd w:val="clear" w:color="auto" w:fill="auto"/>
            <w:noWrap/>
            <w:vAlign w:val="center"/>
            <w:hideMark/>
          </w:tcPr>
          <w:p w14:paraId="377C068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2C12F1A9"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350 (46.7%)</w:t>
            </w:r>
          </w:p>
        </w:tc>
        <w:tc>
          <w:tcPr>
            <w:tcW w:w="1940" w:type="dxa"/>
            <w:tcBorders>
              <w:top w:val="nil"/>
              <w:left w:val="nil"/>
              <w:bottom w:val="nil"/>
              <w:right w:val="single" w:sz="8" w:space="0" w:color="auto"/>
            </w:tcBorders>
            <w:shd w:val="clear" w:color="auto" w:fill="auto"/>
            <w:noWrap/>
            <w:vAlign w:val="center"/>
            <w:hideMark/>
          </w:tcPr>
          <w:p w14:paraId="6DCDB5F6"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937 (44.3%)</w:t>
            </w:r>
          </w:p>
        </w:tc>
      </w:tr>
      <w:tr w:rsidR="00AF2FD0" w:rsidRPr="00693A34" w14:paraId="3C6906AC"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7FF07E49"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ASA grade</w:t>
            </w:r>
          </w:p>
        </w:tc>
        <w:tc>
          <w:tcPr>
            <w:tcW w:w="1340" w:type="dxa"/>
            <w:tcBorders>
              <w:top w:val="nil"/>
              <w:left w:val="nil"/>
              <w:bottom w:val="nil"/>
              <w:right w:val="nil"/>
            </w:tcBorders>
            <w:shd w:val="clear" w:color="auto" w:fill="auto"/>
            <w:noWrap/>
            <w:vAlign w:val="center"/>
            <w:hideMark/>
          </w:tcPr>
          <w:p w14:paraId="4829C316"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1375 (64.9%)</w:t>
            </w:r>
          </w:p>
        </w:tc>
        <w:tc>
          <w:tcPr>
            <w:tcW w:w="1940" w:type="dxa"/>
            <w:tcBorders>
              <w:top w:val="nil"/>
              <w:left w:val="nil"/>
              <w:bottom w:val="nil"/>
              <w:right w:val="nil"/>
            </w:tcBorders>
            <w:shd w:val="clear" w:color="auto" w:fill="auto"/>
            <w:noWrap/>
            <w:vAlign w:val="center"/>
            <w:hideMark/>
          </w:tcPr>
          <w:p w14:paraId="052DF38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4EE4D916"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23A3E36A"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2431BA9F"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1</w:t>
            </w:r>
          </w:p>
        </w:tc>
        <w:tc>
          <w:tcPr>
            <w:tcW w:w="1340" w:type="dxa"/>
            <w:tcBorders>
              <w:top w:val="nil"/>
              <w:left w:val="nil"/>
              <w:bottom w:val="nil"/>
              <w:right w:val="nil"/>
            </w:tcBorders>
            <w:shd w:val="clear" w:color="auto" w:fill="auto"/>
            <w:noWrap/>
            <w:vAlign w:val="center"/>
            <w:hideMark/>
          </w:tcPr>
          <w:p w14:paraId="22D119D7"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4AD909C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117 (15.8%)</w:t>
            </w:r>
          </w:p>
        </w:tc>
        <w:tc>
          <w:tcPr>
            <w:tcW w:w="1940" w:type="dxa"/>
            <w:tcBorders>
              <w:top w:val="nil"/>
              <w:left w:val="nil"/>
              <w:bottom w:val="nil"/>
              <w:right w:val="single" w:sz="8" w:space="0" w:color="auto"/>
            </w:tcBorders>
            <w:shd w:val="clear" w:color="auto" w:fill="auto"/>
            <w:noWrap/>
            <w:vAlign w:val="center"/>
            <w:hideMark/>
          </w:tcPr>
          <w:p w14:paraId="0359B5E6"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339 (16.0%)</w:t>
            </w:r>
          </w:p>
        </w:tc>
      </w:tr>
      <w:tr w:rsidR="00AF2FD0" w:rsidRPr="00693A34" w14:paraId="2CF34A2C"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61582F73"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2</w:t>
            </w:r>
          </w:p>
        </w:tc>
        <w:tc>
          <w:tcPr>
            <w:tcW w:w="1340" w:type="dxa"/>
            <w:tcBorders>
              <w:top w:val="nil"/>
              <w:left w:val="nil"/>
              <w:bottom w:val="nil"/>
              <w:right w:val="nil"/>
            </w:tcBorders>
            <w:shd w:val="clear" w:color="auto" w:fill="auto"/>
            <w:noWrap/>
            <w:vAlign w:val="center"/>
            <w:hideMark/>
          </w:tcPr>
          <w:p w14:paraId="0F2135B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0817107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472 (63.5%)</w:t>
            </w:r>
          </w:p>
        </w:tc>
        <w:tc>
          <w:tcPr>
            <w:tcW w:w="1940" w:type="dxa"/>
            <w:tcBorders>
              <w:top w:val="nil"/>
              <w:left w:val="nil"/>
              <w:bottom w:val="nil"/>
              <w:right w:val="single" w:sz="8" w:space="0" w:color="auto"/>
            </w:tcBorders>
            <w:shd w:val="clear" w:color="auto" w:fill="auto"/>
            <w:noWrap/>
            <w:vAlign w:val="center"/>
            <w:hideMark/>
          </w:tcPr>
          <w:p w14:paraId="77DE79C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1,355 (64.0%)</w:t>
            </w:r>
          </w:p>
        </w:tc>
      </w:tr>
      <w:tr w:rsidR="00AF2FD0" w:rsidRPr="00693A34" w14:paraId="5B3D6DA6"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0C714358"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3+</w:t>
            </w:r>
          </w:p>
        </w:tc>
        <w:tc>
          <w:tcPr>
            <w:tcW w:w="1340" w:type="dxa"/>
            <w:tcBorders>
              <w:top w:val="nil"/>
              <w:left w:val="nil"/>
              <w:bottom w:val="nil"/>
              <w:right w:val="nil"/>
            </w:tcBorders>
            <w:shd w:val="clear" w:color="auto" w:fill="auto"/>
            <w:noWrap/>
            <w:vAlign w:val="center"/>
            <w:hideMark/>
          </w:tcPr>
          <w:p w14:paraId="703133C6"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2A9C2499"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154 (20.7%)</w:t>
            </w:r>
          </w:p>
        </w:tc>
        <w:tc>
          <w:tcPr>
            <w:tcW w:w="1940" w:type="dxa"/>
            <w:tcBorders>
              <w:top w:val="nil"/>
              <w:left w:val="nil"/>
              <w:bottom w:val="nil"/>
              <w:right w:val="single" w:sz="8" w:space="0" w:color="auto"/>
            </w:tcBorders>
            <w:shd w:val="clear" w:color="auto" w:fill="auto"/>
            <w:noWrap/>
            <w:vAlign w:val="center"/>
            <w:hideMark/>
          </w:tcPr>
          <w:p w14:paraId="4334CA30"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425 (20.1%)</w:t>
            </w:r>
          </w:p>
        </w:tc>
      </w:tr>
      <w:tr w:rsidR="00AF2FD0" w:rsidRPr="00693A34" w14:paraId="28BB9245"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5EA46DD1"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Years of Hip Pain</w:t>
            </w:r>
          </w:p>
        </w:tc>
        <w:tc>
          <w:tcPr>
            <w:tcW w:w="1340" w:type="dxa"/>
            <w:tcBorders>
              <w:top w:val="nil"/>
              <w:left w:val="nil"/>
              <w:bottom w:val="nil"/>
              <w:right w:val="nil"/>
            </w:tcBorders>
            <w:shd w:val="clear" w:color="auto" w:fill="auto"/>
            <w:noWrap/>
            <w:vAlign w:val="center"/>
            <w:hideMark/>
          </w:tcPr>
          <w:p w14:paraId="6515D61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1273 (60.1%)</w:t>
            </w:r>
          </w:p>
        </w:tc>
        <w:tc>
          <w:tcPr>
            <w:tcW w:w="1940" w:type="dxa"/>
            <w:tcBorders>
              <w:top w:val="nil"/>
              <w:left w:val="nil"/>
              <w:bottom w:val="nil"/>
              <w:right w:val="nil"/>
            </w:tcBorders>
            <w:shd w:val="clear" w:color="auto" w:fill="auto"/>
            <w:noWrap/>
            <w:vAlign w:val="center"/>
            <w:hideMark/>
          </w:tcPr>
          <w:p w14:paraId="11C2670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69F64B8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7EB83EFC"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3EE724F4"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&lt;1</w:t>
            </w:r>
          </w:p>
        </w:tc>
        <w:tc>
          <w:tcPr>
            <w:tcW w:w="1340" w:type="dxa"/>
            <w:tcBorders>
              <w:top w:val="nil"/>
              <w:left w:val="nil"/>
              <w:bottom w:val="nil"/>
              <w:right w:val="nil"/>
            </w:tcBorders>
            <w:shd w:val="clear" w:color="auto" w:fill="auto"/>
            <w:noWrap/>
            <w:vAlign w:val="center"/>
            <w:hideMark/>
          </w:tcPr>
          <w:p w14:paraId="44816DD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345FE31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84 (9.9%)</w:t>
            </w:r>
          </w:p>
        </w:tc>
        <w:tc>
          <w:tcPr>
            <w:tcW w:w="1940" w:type="dxa"/>
            <w:tcBorders>
              <w:top w:val="nil"/>
              <w:left w:val="nil"/>
              <w:bottom w:val="nil"/>
              <w:right w:val="single" w:sz="8" w:space="0" w:color="auto"/>
            </w:tcBorders>
            <w:shd w:val="clear" w:color="auto" w:fill="auto"/>
            <w:noWrap/>
            <w:vAlign w:val="center"/>
            <w:hideMark/>
          </w:tcPr>
          <w:p w14:paraId="5D96D6B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217 (10.2%)</w:t>
            </w:r>
          </w:p>
        </w:tc>
      </w:tr>
      <w:tr w:rsidR="00AF2FD0" w:rsidRPr="00693A34" w14:paraId="74F98AC1"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7D554A32"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1-2</w:t>
            </w:r>
          </w:p>
        </w:tc>
        <w:tc>
          <w:tcPr>
            <w:tcW w:w="1340" w:type="dxa"/>
            <w:tcBorders>
              <w:top w:val="nil"/>
              <w:left w:val="nil"/>
              <w:bottom w:val="nil"/>
              <w:right w:val="nil"/>
            </w:tcBorders>
            <w:shd w:val="clear" w:color="auto" w:fill="auto"/>
            <w:noWrap/>
            <w:vAlign w:val="center"/>
            <w:hideMark/>
          </w:tcPr>
          <w:p w14:paraId="4C0C5BB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11278FE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244 (28.9%)</w:t>
            </w:r>
          </w:p>
        </w:tc>
        <w:tc>
          <w:tcPr>
            <w:tcW w:w="1940" w:type="dxa"/>
            <w:tcBorders>
              <w:top w:val="nil"/>
              <w:left w:val="nil"/>
              <w:bottom w:val="nil"/>
              <w:right w:val="single" w:sz="8" w:space="0" w:color="auto"/>
            </w:tcBorders>
            <w:shd w:val="clear" w:color="auto" w:fill="auto"/>
            <w:noWrap/>
            <w:vAlign w:val="center"/>
            <w:hideMark/>
          </w:tcPr>
          <w:p w14:paraId="35C8D75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618 (29.2%)</w:t>
            </w:r>
          </w:p>
        </w:tc>
      </w:tr>
      <w:tr w:rsidR="00AF2FD0" w:rsidRPr="00693A34" w14:paraId="00F95569"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244CF4C4"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lastRenderedPageBreak/>
              <w:t xml:space="preserve">    3-5</w:t>
            </w:r>
          </w:p>
        </w:tc>
        <w:tc>
          <w:tcPr>
            <w:tcW w:w="1340" w:type="dxa"/>
            <w:tcBorders>
              <w:top w:val="nil"/>
              <w:left w:val="nil"/>
              <w:bottom w:val="nil"/>
              <w:right w:val="nil"/>
            </w:tcBorders>
            <w:shd w:val="clear" w:color="auto" w:fill="auto"/>
            <w:noWrap/>
            <w:vAlign w:val="center"/>
            <w:hideMark/>
          </w:tcPr>
          <w:p w14:paraId="3756D759"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19904A80"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258 (30.5%)</w:t>
            </w:r>
          </w:p>
        </w:tc>
        <w:tc>
          <w:tcPr>
            <w:tcW w:w="1940" w:type="dxa"/>
            <w:tcBorders>
              <w:top w:val="nil"/>
              <w:left w:val="nil"/>
              <w:bottom w:val="nil"/>
              <w:right w:val="single" w:sz="8" w:space="0" w:color="auto"/>
            </w:tcBorders>
            <w:shd w:val="clear" w:color="auto" w:fill="auto"/>
            <w:noWrap/>
            <w:vAlign w:val="center"/>
            <w:hideMark/>
          </w:tcPr>
          <w:p w14:paraId="4F86C9D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636 (30.0%)</w:t>
            </w:r>
          </w:p>
        </w:tc>
      </w:tr>
      <w:tr w:rsidR="00AF2FD0" w:rsidRPr="00693A34" w14:paraId="4ECA6ABD"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784E41A2"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6+</w:t>
            </w:r>
          </w:p>
        </w:tc>
        <w:tc>
          <w:tcPr>
            <w:tcW w:w="1340" w:type="dxa"/>
            <w:tcBorders>
              <w:top w:val="nil"/>
              <w:left w:val="nil"/>
              <w:bottom w:val="nil"/>
              <w:right w:val="nil"/>
            </w:tcBorders>
            <w:shd w:val="clear" w:color="auto" w:fill="auto"/>
            <w:noWrap/>
            <w:vAlign w:val="center"/>
            <w:hideMark/>
          </w:tcPr>
          <w:p w14:paraId="6D38CF4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37758E1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259 (30.7%)</w:t>
            </w:r>
          </w:p>
        </w:tc>
        <w:tc>
          <w:tcPr>
            <w:tcW w:w="1940" w:type="dxa"/>
            <w:tcBorders>
              <w:top w:val="nil"/>
              <w:left w:val="nil"/>
              <w:bottom w:val="nil"/>
              <w:right w:val="single" w:sz="8" w:space="0" w:color="auto"/>
            </w:tcBorders>
            <w:shd w:val="clear" w:color="auto" w:fill="auto"/>
            <w:noWrap/>
            <w:vAlign w:val="center"/>
            <w:hideMark/>
          </w:tcPr>
          <w:p w14:paraId="33DA0A50"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647 (30.6%)</w:t>
            </w:r>
          </w:p>
        </w:tc>
      </w:tr>
      <w:tr w:rsidR="00AF2FD0" w:rsidRPr="00693A34" w14:paraId="601D0169"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466DC008"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Pre-op expectation of less pain</w:t>
            </w:r>
          </w:p>
        </w:tc>
        <w:tc>
          <w:tcPr>
            <w:tcW w:w="1340" w:type="dxa"/>
            <w:tcBorders>
              <w:top w:val="nil"/>
              <w:left w:val="nil"/>
              <w:bottom w:val="nil"/>
              <w:right w:val="nil"/>
            </w:tcBorders>
            <w:shd w:val="clear" w:color="auto" w:fill="auto"/>
            <w:noWrap/>
            <w:vAlign w:val="center"/>
            <w:hideMark/>
          </w:tcPr>
          <w:p w14:paraId="7B6CD7E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1267 (59.8%)</w:t>
            </w:r>
          </w:p>
        </w:tc>
        <w:tc>
          <w:tcPr>
            <w:tcW w:w="1940" w:type="dxa"/>
            <w:tcBorders>
              <w:top w:val="nil"/>
              <w:left w:val="nil"/>
              <w:bottom w:val="nil"/>
              <w:right w:val="nil"/>
            </w:tcBorders>
            <w:shd w:val="clear" w:color="auto" w:fill="auto"/>
            <w:noWrap/>
            <w:vAlign w:val="center"/>
            <w:hideMark/>
          </w:tcPr>
          <w:p w14:paraId="19A3D9C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3DE6F39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52C63093"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53CC1380"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No</w:t>
            </w:r>
          </w:p>
        </w:tc>
        <w:tc>
          <w:tcPr>
            <w:tcW w:w="1340" w:type="dxa"/>
            <w:tcBorders>
              <w:top w:val="nil"/>
              <w:left w:val="nil"/>
              <w:bottom w:val="nil"/>
              <w:right w:val="nil"/>
            </w:tcBorders>
            <w:shd w:val="clear" w:color="auto" w:fill="auto"/>
            <w:noWrap/>
            <w:vAlign w:val="center"/>
            <w:hideMark/>
          </w:tcPr>
          <w:p w14:paraId="57150717"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5CBDE54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691 (81.2%)</w:t>
            </w:r>
          </w:p>
        </w:tc>
        <w:tc>
          <w:tcPr>
            <w:tcW w:w="1940" w:type="dxa"/>
            <w:tcBorders>
              <w:top w:val="nil"/>
              <w:left w:val="nil"/>
              <w:bottom w:val="nil"/>
              <w:right w:val="single" w:sz="8" w:space="0" w:color="auto"/>
            </w:tcBorders>
            <w:shd w:val="clear" w:color="auto" w:fill="auto"/>
            <w:noWrap/>
            <w:vAlign w:val="center"/>
            <w:hideMark/>
          </w:tcPr>
          <w:p w14:paraId="7C11D28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1,682 (79.4%)</w:t>
            </w:r>
          </w:p>
        </w:tc>
      </w:tr>
      <w:tr w:rsidR="00AF2FD0" w:rsidRPr="00693A34" w14:paraId="4C0F176B"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184265C6"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Yes</w:t>
            </w:r>
          </w:p>
        </w:tc>
        <w:tc>
          <w:tcPr>
            <w:tcW w:w="1340" w:type="dxa"/>
            <w:tcBorders>
              <w:top w:val="nil"/>
              <w:left w:val="nil"/>
              <w:bottom w:val="nil"/>
              <w:right w:val="nil"/>
            </w:tcBorders>
            <w:shd w:val="clear" w:color="auto" w:fill="auto"/>
            <w:noWrap/>
            <w:vAlign w:val="center"/>
            <w:hideMark/>
          </w:tcPr>
          <w:p w14:paraId="464725C3"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32807299"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160 (18.8%)</w:t>
            </w:r>
          </w:p>
        </w:tc>
        <w:tc>
          <w:tcPr>
            <w:tcW w:w="1940" w:type="dxa"/>
            <w:tcBorders>
              <w:top w:val="nil"/>
              <w:left w:val="nil"/>
              <w:bottom w:val="nil"/>
              <w:right w:val="single" w:sz="8" w:space="0" w:color="auto"/>
            </w:tcBorders>
            <w:shd w:val="clear" w:color="auto" w:fill="auto"/>
            <w:noWrap/>
            <w:vAlign w:val="center"/>
            <w:hideMark/>
          </w:tcPr>
          <w:p w14:paraId="04B9195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436 (20.6%)</w:t>
            </w:r>
          </w:p>
        </w:tc>
      </w:tr>
      <w:tr w:rsidR="00AF2FD0" w:rsidRPr="00693A34" w14:paraId="706E141A"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7A024FC4"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K&amp;L grade pre-operative</w:t>
            </w:r>
          </w:p>
        </w:tc>
        <w:tc>
          <w:tcPr>
            <w:tcW w:w="1340" w:type="dxa"/>
            <w:tcBorders>
              <w:top w:val="nil"/>
              <w:left w:val="nil"/>
              <w:bottom w:val="nil"/>
              <w:right w:val="nil"/>
            </w:tcBorders>
            <w:shd w:val="clear" w:color="auto" w:fill="auto"/>
            <w:noWrap/>
            <w:vAlign w:val="center"/>
            <w:hideMark/>
          </w:tcPr>
          <w:p w14:paraId="45BB019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1332 (62.9%)</w:t>
            </w:r>
          </w:p>
        </w:tc>
        <w:tc>
          <w:tcPr>
            <w:tcW w:w="1940" w:type="dxa"/>
            <w:tcBorders>
              <w:top w:val="nil"/>
              <w:left w:val="nil"/>
              <w:bottom w:val="nil"/>
              <w:right w:val="nil"/>
            </w:tcBorders>
            <w:shd w:val="clear" w:color="auto" w:fill="auto"/>
            <w:noWrap/>
            <w:vAlign w:val="center"/>
            <w:hideMark/>
          </w:tcPr>
          <w:p w14:paraId="323A0E80"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784B00E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2214D9B0"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4A060B3A"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0,1,2</w:t>
            </w:r>
          </w:p>
        </w:tc>
        <w:tc>
          <w:tcPr>
            <w:tcW w:w="1340" w:type="dxa"/>
            <w:tcBorders>
              <w:top w:val="nil"/>
              <w:left w:val="nil"/>
              <w:bottom w:val="nil"/>
              <w:right w:val="nil"/>
            </w:tcBorders>
            <w:shd w:val="clear" w:color="auto" w:fill="auto"/>
            <w:noWrap/>
            <w:vAlign w:val="center"/>
            <w:hideMark/>
          </w:tcPr>
          <w:p w14:paraId="64E98B8E"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6E9BBE7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112 (14.3%)</w:t>
            </w:r>
          </w:p>
        </w:tc>
        <w:tc>
          <w:tcPr>
            <w:tcW w:w="1940" w:type="dxa"/>
            <w:tcBorders>
              <w:top w:val="nil"/>
              <w:left w:val="nil"/>
              <w:bottom w:val="nil"/>
              <w:right w:val="single" w:sz="8" w:space="0" w:color="auto"/>
            </w:tcBorders>
            <w:shd w:val="clear" w:color="auto" w:fill="auto"/>
            <w:noWrap/>
            <w:vAlign w:val="center"/>
            <w:hideMark/>
          </w:tcPr>
          <w:p w14:paraId="67E6F36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292 (13.8%)</w:t>
            </w:r>
          </w:p>
        </w:tc>
      </w:tr>
      <w:tr w:rsidR="00AF2FD0" w:rsidRPr="00693A34" w14:paraId="7AAA1A6A"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14F006E9"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3</w:t>
            </w:r>
          </w:p>
        </w:tc>
        <w:tc>
          <w:tcPr>
            <w:tcW w:w="1340" w:type="dxa"/>
            <w:tcBorders>
              <w:top w:val="nil"/>
              <w:left w:val="nil"/>
              <w:bottom w:val="nil"/>
              <w:right w:val="nil"/>
            </w:tcBorders>
            <w:shd w:val="clear" w:color="auto" w:fill="auto"/>
            <w:noWrap/>
            <w:vAlign w:val="center"/>
            <w:hideMark/>
          </w:tcPr>
          <w:p w14:paraId="5745E78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2FD0A39A"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262 (33.3%)</w:t>
            </w:r>
          </w:p>
        </w:tc>
        <w:tc>
          <w:tcPr>
            <w:tcW w:w="1940" w:type="dxa"/>
            <w:tcBorders>
              <w:top w:val="nil"/>
              <w:left w:val="nil"/>
              <w:bottom w:val="nil"/>
              <w:right w:val="single" w:sz="8" w:space="0" w:color="auto"/>
            </w:tcBorders>
            <w:shd w:val="clear" w:color="auto" w:fill="auto"/>
            <w:noWrap/>
            <w:vAlign w:val="center"/>
            <w:hideMark/>
          </w:tcPr>
          <w:p w14:paraId="7221183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686 (32.4%)</w:t>
            </w:r>
          </w:p>
        </w:tc>
      </w:tr>
      <w:tr w:rsidR="00AF2FD0" w:rsidRPr="00693A34" w14:paraId="40963EE8"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6AC45635"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4</w:t>
            </w:r>
          </w:p>
        </w:tc>
        <w:tc>
          <w:tcPr>
            <w:tcW w:w="1340" w:type="dxa"/>
            <w:tcBorders>
              <w:top w:val="nil"/>
              <w:left w:val="nil"/>
              <w:bottom w:val="nil"/>
              <w:right w:val="nil"/>
            </w:tcBorders>
            <w:shd w:val="clear" w:color="auto" w:fill="auto"/>
            <w:noWrap/>
            <w:vAlign w:val="center"/>
            <w:hideMark/>
          </w:tcPr>
          <w:p w14:paraId="092C194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7BD29387"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412 (52.4%)</w:t>
            </w:r>
          </w:p>
        </w:tc>
        <w:tc>
          <w:tcPr>
            <w:tcW w:w="1940" w:type="dxa"/>
            <w:tcBorders>
              <w:top w:val="nil"/>
              <w:left w:val="nil"/>
              <w:bottom w:val="nil"/>
              <w:right w:val="single" w:sz="8" w:space="0" w:color="auto"/>
            </w:tcBorders>
            <w:shd w:val="clear" w:color="auto" w:fill="auto"/>
            <w:noWrap/>
            <w:vAlign w:val="center"/>
            <w:hideMark/>
          </w:tcPr>
          <w:p w14:paraId="5872A0F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1,140 (53.8%)</w:t>
            </w:r>
          </w:p>
        </w:tc>
      </w:tr>
      <w:tr w:rsidR="00AF2FD0" w:rsidRPr="00693A34" w14:paraId="55FED396"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5EF82AF0"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No. of joints with OA</w:t>
            </w:r>
          </w:p>
        </w:tc>
        <w:tc>
          <w:tcPr>
            <w:tcW w:w="1340" w:type="dxa"/>
            <w:tcBorders>
              <w:top w:val="nil"/>
              <w:left w:val="nil"/>
              <w:bottom w:val="nil"/>
              <w:right w:val="nil"/>
            </w:tcBorders>
            <w:shd w:val="clear" w:color="auto" w:fill="auto"/>
            <w:noWrap/>
            <w:vAlign w:val="center"/>
            <w:hideMark/>
          </w:tcPr>
          <w:p w14:paraId="71941F2A"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1271 (60.0%)</w:t>
            </w:r>
          </w:p>
        </w:tc>
        <w:tc>
          <w:tcPr>
            <w:tcW w:w="1940" w:type="dxa"/>
            <w:tcBorders>
              <w:top w:val="nil"/>
              <w:left w:val="nil"/>
              <w:bottom w:val="nil"/>
              <w:right w:val="nil"/>
            </w:tcBorders>
            <w:shd w:val="clear" w:color="auto" w:fill="auto"/>
            <w:noWrap/>
            <w:vAlign w:val="center"/>
            <w:hideMark/>
          </w:tcPr>
          <w:p w14:paraId="5A7C7043"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single" w:sz="8" w:space="0" w:color="auto"/>
            </w:tcBorders>
            <w:shd w:val="clear" w:color="auto" w:fill="auto"/>
            <w:noWrap/>
            <w:vAlign w:val="center"/>
            <w:hideMark/>
          </w:tcPr>
          <w:p w14:paraId="72EBAAA8"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r>
      <w:tr w:rsidR="00AF2FD0" w:rsidRPr="00693A34" w14:paraId="3AB2BDD0"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2C07F257"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0</w:t>
            </w:r>
          </w:p>
        </w:tc>
        <w:tc>
          <w:tcPr>
            <w:tcW w:w="1340" w:type="dxa"/>
            <w:tcBorders>
              <w:top w:val="nil"/>
              <w:left w:val="nil"/>
              <w:bottom w:val="nil"/>
              <w:right w:val="nil"/>
            </w:tcBorders>
            <w:shd w:val="clear" w:color="auto" w:fill="auto"/>
            <w:noWrap/>
            <w:vAlign w:val="center"/>
            <w:hideMark/>
          </w:tcPr>
          <w:p w14:paraId="47E8CD1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491000B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278 (32.8%)</w:t>
            </w:r>
          </w:p>
        </w:tc>
        <w:tc>
          <w:tcPr>
            <w:tcW w:w="1940" w:type="dxa"/>
            <w:tcBorders>
              <w:top w:val="nil"/>
              <w:left w:val="nil"/>
              <w:bottom w:val="nil"/>
              <w:right w:val="single" w:sz="8" w:space="0" w:color="auto"/>
            </w:tcBorders>
            <w:shd w:val="clear" w:color="auto" w:fill="auto"/>
            <w:noWrap/>
            <w:vAlign w:val="center"/>
            <w:hideMark/>
          </w:tcPr>
          <w:p w14:paraId="05F8F3E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680 (32.1%)</w:t>
            </w:r>
          </w:p>
        </w:tc>
      </w:tr>
      <w:tr w:rsidR="00AF2FD0" w:rsidRPr="00693A34" w14:paraId="43E41605"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7628B1EC"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1</w:t>
            </w:r>
          </w:p>
        </w:tc>
        <w:tc>
          <w:tcPr>
            <w:tcW w:w="1340" w:type="dxa"/>
            <w:tcBorders>
              <w:top w:val="nil"/>
              <w:left w:val="nil"/>
              <w:bottom w:val="nil"/>
              <w:right w:val="nil"/>
            </w:tcBorders>
            <w:shd w:val="clear" w:color="auto" w:fill="auto"/>
            <w:noWrap/>
            <w:vAlign w:val="center"/>
            <w:hideMark/>
          </w:tcPr>
          <w:p w14:paraId="123E910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054DF7A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240 (28.3%)</w:t>
            </w:r>
          </w:p>
        </w:tc>
        <w:tc>
          <w:tcPr>
            <w:tcW w:w="1940" w:type="dxa"/>
            <w:tcBorders>
              <w:top w:val="nil"/>
              <w:left w:val="nil"/>
              <w:bottom w:val="nil"/>
              <w:right w:val="single" w:sz="8" w:space="0" w:color="auto"/>
            </w:tcBorders>
            <w:shd w:val="clear" w:color="auto" w:fill="auto"/>
            <w:noWrap/>
            <w:vAlign w:val="center"/>
            <w:hideMark/>
          </w:tcPr>
          <w:p w14:paraId="1B23B50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595 (28.1%)</w:t>
            </w:r>
          </w:p>
        </w:tc>
      </w:tr>
      <w:tr w:rsidR="00AF2FD0" w:rsidRPr="00693A34" w14:paraId="229FDC3D"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202DA72B"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2</w:t>
            </w:r>
          </w:p>
        </w:tc>
        <w:tc>
          <w:tcPr>
            <w:tcW w:w="1340" w:type="dxa"/>
            <w:tcBorders>
              <w:top w:val="nil"/>
              <w:left w:val="nil"/>
              <w:bottom w:val="nil"/>
              <w:right w:val="nil"/>
            </w:tcBorders>
            <w:shd w:val="clear" w:color="auto" w:fill="auto"/>
            <w:noWrap/>
            <w:vAlign w:val="center"/>
            <w:hideMark/>
          </w:tcPr>
          <w:p w14:paraId="1272DEF0"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5BDF472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143 (16.9%)</w:t>
            </w:r>
          </w:p>
        </w:tc>
        <w:tc>
          <w:tcPr>
            <w:tcW w:w="1940" w:type="dxa"/>
            <w:tcBorders>
              <w:top w:val="nil"/>
              <w:left w:val="nil"/>
              <w:bottom w:val="nil"/>
              <w:right w:val="single" w:sz="8" w:space="0" w:color="auto"/>
            </w:tcBorders>
            <w:shd w:val="clear" w:color="auto" w:fill="auto"/>
            <w:noWrap/>
            <w:vAlign w:val="center"/>
            <w:hideMark/>
          </w:tcPr>
          <w:p w14:paraId="1FB94BD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366 (17.3%)</w:t>
            </w:r>
          </w:p>
        </w:tc>
      </w:tr>
      <w:tr w:rsidR="00AF2FD0" w:rsidRPr="00693A34" w14:paraId="1F5F7845"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69D0D52B"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3</w:t>
            </w:r>
          </w:p>
        </w:tc>
        <w:tc>
          <w:tcPr>
            <w:tcW w:w="1340" w:type="dxa"/>
            <w:tcBorders>
              <w:top w:val="nil"/>
              <w:left w:val="nil"/>
              <w:bottom w:val="nil"/>
              <w:right w:val="nil"/>
            </w:tcBorders>
            <w:shd w:val="clear" w:color="auto" w:fill="auto"/>
            <w:noWrap/>
            <w:vAlign w:val="center"/>
            <w:hideMark/>
          </w:tcPr>
          <w:p w14:paraId="0B8EB7A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7D27494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75 (8.9%)</w:t>
            </w:r>
          </w:p>
        </w:tc>
        <w:tc>
          <w:tcPr>
            <w:tcW w:w="1940" w:type="dxa"/>
            <w:tcBorders>
              <w:top w:val="nil"/>
              <w:left w:val="nil"/>
              <w:bottom w:val="nil"/>
              <w:right w:val="single" w:sz="8" w:space="0" w:color="auto"/>
            </w:tcBorders>
            <w:shd w:val="clear" w:color="auto" w:fill="auto"/>
            <w:noWrap/>
            <w:vAlign w:val="center"/>
            <w:hideMark/>
          </w:tcPr>
          <w:p w14:paraId="6732B53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192 (9.1%)</w:t>
            </w:r>
          </w:p>
        </w:tc>
      </w:tr>
      <w:tr w:rsidR="00AF2FD0" w:rsidRPr="00693A34" w14:paraId="122D1054"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center"/>
            <w:hideMark/>
          </w:tcPr>
          <w:p w14:paraId="2C95AEC2"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4+</w:t>
            </w:r>
          </w:p>
        </w:tc>
        <w:tc>
          <w:tcPr>
            <w:tcW w:w="1340" w:type="dxa"/>
            <w:tcBorders>
              <w:top w:val="nil"/>
              <w:left w:val="nil"/>
              <w:bottom w:val="nil"/>
              <w:right w:val="nil"/>
            </w:tcBorders>
            <w:shd w:val="clear" w:color="auto" w:fill="auto"/>
            <w:noWrap/>
            <w:vAlign w:val="center"/>
            <w:hideMark/>
          </w:tcPr>
          <w:p w14:paraId="055E0B17"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w:t>
            </w:r>
          </w:p>
        </w:tc>
        <w:tc>
          <w:tcPr>
            <w:tcW w:w="1940" w:type="dxa"/>
            <w:tcBorders>
              <w:top w:val="nil"/>
              <w:left w:val="nil"/>
              <w:bottom w:val="nil"/>
              <w:right w:val="nil"/>
            </w:tcBorders>
            <w:shd w:val="clear" w:color="auto" w:fill="auto"/>
            <w:noWrap/>
            <w:vAlign w:val="center"/>
            <w:hideMark/>
          </w:tcPr>
          <w:p w14:paraId="03DC373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111 (13.1%)</w:t>
            </w:r>
          </w:p>
        </w:tc>
        <w:tc>
          <w:tcPr>
            <w:tcW w:w="1940" w:type="dxa"/>
            <w:tcBorders>
              <w:top w:val="nil"/>
              <w:left w:val="nil"/>
              <w:bottom w:val="nil"/>
              <w:right w:val="single" w:sz="8" w:space="0" w:color="auto"/>
            </w:tcBorders>
            <w:shd w:val="clear" w:color="auto" w:fill="auto"/>
            <w:noWrap/>
            <w:vAlign w:val="center"/>
            <w:hideMark/>
          </w:tcPr>
          <w:p w14:paraId="323E115E"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285 (13.5%)</w:t>
            </w:r>
          </w:p>
        </w:tc>
      </w:tr>
      <w:tr w:rsidR="00AF2FD0" w:rsidRPr="00693A34" w14:paraId="77DD6C0A"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bottom"/>
            <w:hideMark/>
          </w:tcPr>
          <w:p w14:paraId="65D81D70"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Surgical Approach</w:t>
            </w:r>
          </w:p>
        </w:tc>
        <w:tc>
          <w:tcPr>
            <w:tcW w:w="1340" w:type="dxa"/>
            <w:tcBorders>
              <w:top w:val="nil"/>
              <w:left w:val="nil"/>
              <w:bottom w:val="nil"/>
              <w:right w:val="nil"/>
            </w:tcBorders>
            <w:shd w:val="clear" w:color="auto" w:fill="auto"/>
            <w:noWrap/>
            <w:vAlign w:val="bottom"/>
            <w:hideMark/>
          </w:tcPr>
          <w:p w14:paraId="2EEE30F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1206 (56.9%)</w:t>
            </w:r>
          </w:p>
        </w:tc>
        <w:tc>
          <w:tcPr>
            <w:tcW w:w="1940" w:type="dxa"/>
            <w:tcBorders>
              <w:top w:val="nil"/>
              <w:left w:val="nil"/>
              <w:bottom w:val="nil"/>
              <w:right w:val="nil"/>
            </w:tcBorders>
            <w:shd w:val="clear" w:color="auto" w:fill="auto"/>
            <w:noWrap/>
            <w:vAlign w:val="bottom"/>
            <w:hideMark/>
          </w:tcPr>
          <w:p w14:paraId="02DA8247" w14:textId="77777777" w:rsidR="00AF2FD0" w:rsidRPr="004F240B" w:rsidRDefault="00AF2FD0" w:rsidP="00AF2FD0">
            <w:pPr>
              <w:jc w:val="center"/>
              <w:rPr>
                <w:rFonts w:ascii="Calibri" w:eastAsia="Times New Roman" w:hAnsi="Calibri" w:cs="Times New Roman"/>
                <w:color w:val="000000"/>
                <w:sz w:val="20"/>
                <w:szCs w:val="20"/>
                <w:lang w:val="en-GB"/>
              </w:rPr>
            </w:pPr>
          </w:p>
        </w:tc>
        <w:tc>
          <w:tcPr>
            <w:tcW w:w="1940" w:type="dxa"/>
            <w:tcBorders>
              <w:top w:val="nil"/>
              <w:left w:val="nil"/>
              <w:bottom w:val="nil"/>
              <w:right w:val="single" w:sz="8" w:space="0" w:color="auto"/>
            </w:tcBorders>
            <w:shd w:val="clear" w:color="auto" w:fill="auto"/>
            <w:noWrap/>
            <w:vAlign w:val="bottom"/>
            <w:hideMark/>
          </w:tcPr>
          <w:p w14:paraId="13C496E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w:t>
            </w:r>
          </w:p>
        </w:tc>
      </w:tr>
      <w:tr w:rsidR="00AF2FD0" w:rsidRPr="00693A34" w14:paraId="4A292A0D"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bottom"/>
            <w:hideMark/>
          </w:tcPr>
          <w:p w14:paraId="0486A9DB"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Anterolateral</w:t>
            </w:r>
          </w:p>
        </w:tc>
        <w:tc>
          <w:tcPr>
            <w:tcW w:w="1340" w:type="dxa"/>
            <w:tcBorders>
              <w:top w:val="nil"/>
              <w:left w:val="nil"/>
              <w:bottom w:val="nil"/>
              <w:right w:val="nil"/>
            </w:tcBorders>
            <w:shd w:val="clear" w:color="auto" w:fill="auto"/>
            <w:noWrap/>
            <w:vAlign w:val="bottom"/>
            <w:hideMark/>
          </w:tcPr>
          <w:p w14:paraId="3D2EF187"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w:t>
            </w:r>
          </w:p>
        </w:tc>
        <w:tc>
          <w:tcPr>
            <w:tcW w:w="1940" w:type="dxa"/>
            <w:tcBorders>
              <w:top w:val="nil"/>
              <w:left w:val="nil"/>
              <w:bottom w:val="nil"/>
              <w:right w:val="nil"/>
            </w:tcBorders>
            <w:shd w:val="clear" w:color="auto" w:fill="auto"/>
            <w:noWrap/>
            <w:vAlign w:val="center"/>
            <w:hideMark/>
          </w:tcPr>
          <w:p w14:paraId="4CF4A002"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591 (64.8%)</w:t>
            </w:r>
          </w:p>
        </w:tc>
        <w:tc>
          <w:tcPr>
            <w:tcW w:w="1940" w:type="dxa"/>
            <w:tcBorders>
              <w:top w:val="nil"/>
              <w:left w:val="nil"/>
              <w:bottom w:val="nil"/>
              <w:right w:val="single" w:sz="8" w:space="0" w:color="auto"/>
            </w:tcBorders>
            <w:shd w:val="clear" w:color="auto" w:fill="auto"/>
            <w:noWrap/>
            <w:vAlign w:val="center"/>
            <w:hideMark/>
          </w:tcPr>
          <w:p w14:paraId="5FAB500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1,407 (66.4%)</w:t>
            </w:r>
          </w:p>
        </w:tc>
      </w:tr>
      <w:tr w:rsidR="00AF2FD0" w:rsidRPr="00693A34" w14:paraId="766E4FDD"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bottom"/>
            <w:hideMark/>
          </w:tcPr>
          <w:p w14:paraId="283F1FF2"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Posterior</w:t>
            </w:r>
          </w:p>
        </w:tc>
        <w:tc>
          <w:tcPr>
            <w:tcW w:w="1340" w:type="dxa"/>
            <w:tcBorders>
              <w:top w:val="nil"/>
              <w:left w:val="nil"/>
              <w:bottom w:val="nil"/>
              <w:right w:val="nil"/>
            </w:tcBorders>
            <w:shd w:val="clear" w:color="auto" w:fill="auto"/>
            <w:noWrap/>
            <w:vAlign w:val="bottom"/>
            <w:hideMark/>
          </w:tcPr>
          <w:p w14:paraId="18B95DFC"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w:t>
            </w:r>
          </w:p>
        </w:tc>
        <w:tc>
          <w:tcPr>
            <w:tcW w:w="1940" w:type="dxa"/>
            <w:tcBorders>
              <w:top w:val="nil"/>
              <w:left w:val="nil"/>
              <w:bottom w:val="nil"/>
              <w:right w:val="nil"/>
            </w:tcBorders>
            <w:shd w:val="clear" w:color="auto" w:fill="auto"/>
            <w:noWrap/>
            <w:vAlign w:val="center"/>
            <w:hideMark/>
          </w:tcPr>
          <w:p w14:paraId="1A574293"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321 (35.2%)</w:t>
            </w:r>
          </w:p>
        </w:tc>
        <w:tc>
          <w:tcPr>
            <w:tcW w:w="1940" w:type="dxa"/>
            <w:tcBorders>
              <w:top w:val="nil"/>
              <w:left w:val="nil"/>
              <w:bottom w:val="nil"/>
              <w:right w:val="single" w:sz="8" w:space="0" w:color="auto"/>
            </w:tcBorders>
            <w:shd w:val="clear" w:color="auto" w:fill="auto"/>
            <w:noWrap/>
            <w:vAlign w:val="center"/>
            <w:hideMark/>
          </w:tcPr>
          <w:p w14:paraId="20A1B37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711 (33.6%)</w:t>
            </w:r>
          </w:p>
        </w:tc>
      </w:tr>
      <w:tr w:rsidR="00AF2FD0" w:rsidRPr="00693A34" w14:paraId="69411BF3"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bottom"/>
            <w:hideMark/>
          </w:tcPr>
          <w:p w14:paraId="00FAD29E"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Stem size (mm offset)</w:t>
            </w:r>
          </w:p>
        </w:tc>
        <w:tc>
          <w:tcPr>
            <w:tcW w:w="1340" w:type="dxa"/>
            <w:tcBorders>
              <w:top w:val="nil"/>
              <w:left w:val="nil"/>
              <w:bottom w:val="nil"/>
              <w:right w:val="nil"/>
            </w:tcBorders>
            <w:shd w:val="clear" w:color="auto" w:fill="auto"/>
            <w:noWrap/>
            <w:vAlign w:val="bottom"/>
            <w:hideMark/>
          </w:tcPr>
          <w:p w14:paraId="316E984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853 (40.3%)</w:t>
            </w:r>
          </w:p>
        </w:tc>
        <w:tc>
          <w:tcPr>
            <w:tcW w:w="1940" w:type="dxa"/>
            <w:tcBorders>
              <w:top w:val="nil"/>
              <w:left w:val="nil"/>
              <w:bottom w:val="nil"/>
              <w:right w:val="nil"/>
            </w:tcBorders>
            <w:shd w:val="clear" w:color="auto" w:fill="auto"/>
            <w:noWrap/>
            <w:vAlign w:val="bottom"/>
            <w:hideMark/>
          </w:tcPr>
          <w:p w14:paraId="7AD5451E" w14:textId="77777777" w:rsidR="00AF2FD0" w:rsidRPr="004F240B" w:rsidRDefault="00AF2FD0" w:rsidP="00AF2FD0">
            <w:pPr>
              <w:jc w:val="center"/>
              <w:rPr>
                <w:rFonts w:ascii="Calibri" w:eastAsia="Times New Roman" w:hAnsi="Calibri" w:cs="Times New Roman"/>
                <w:color w:val="000000"/>
                <w:sz w:val="20"/>
                <w:szCs w:val="20"/>
                <w:lang w:val="en-GB"/>
              </w:rPr>
            </w:pPr>
          </w:p>
        </w:tc>
        <w:tc>
          <w:tcPr>
            <w:tcW w:w="1940" w:type="dxa"/>
            <w:tcBorders>
              <w:top w:val="nil"/>
              <w:left w:val="nil"/>
              <w:bottom w:val="nil"/>
              <w:right w:val="single" w:sz="8" w:space="0" w:color="auto"/>
            </w:tcBorders>
            <w:shd w:val="clear" w:color="auto" w:fill="auto"/>
            <w:noWrap/>
            <w:vAlign w:val="bottom"/>
            <w:hideMark/>
          </w:tcPr>
          <w:p w14:paraId="62C98D5D"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w:t>
            </w:r>
          </w:p>
        </w:tc>
      </w:tr>
      <w:tr w:rsidR="00AF2FD0" w:rsidRPr="00693A34" w14:paraId="0FAFB1CF"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bottom"/>
            <w:hideMark/>
          </w:tcPr>
          <w:p w14:paraId="01DA1A17"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31</w:t>
            </w:r>
          </w:p>
        </w:tc>
        <w:tc>
          <w:tcPr>
            <w:tcW w:w="1340" w:type="dxa"/>
            <w:tcBorders>
              <w:top w:val="nil"/>
              <w:left w:val="nil"/>
              <w:bottom w:val="nil"/>
              <w:right w:val="nil"/>
            </w:tcBorders>
            <w:shd w:val="clear" w:color="auto" w:fill="auto"/>
            <w:noWrap/>
            <w:vAlign w:val="bottom"/>
            <w:hideMark/>
          </w:tcPr>
          <w:p w14:paraId="27278B8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w:t>
            </w:r>
          </w:p>
        </w:tc>
        <w:tc>
          <w:tcPr>
            <w:tcW w:w="1940" w:type="dxa"/>
            <w:tcBorders>
              <w:top w:val="nil"/>
              <w:left w:val="nil"/>
              <w:bottom w:val="nil"/>
              <w:right w:val="nil"/>
            </w:tcBorders>
            <w:shd w:val="clear" w:color="auto" w:fill="auto"/>
            <w:noWrap/>
            <w:vAlign w:val="center"/>
            <w:hideMark/>
          </w:tcPr>
          <w:p w14:paraId="33212D43"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59 (4.7%)</w:t>
            </w:r>
          </w:p>
        </w:tc>
        <w:tc>
          <w:tcPr>
            <w:tcW w:w="1940" w:type="dxa"/>
            <w:tcBorders>
              <w:top w:val="nil"/>
              <w:left w:val="nil"/>
              <w:bottom w:val="nil"/>
              <w:right w:val="single" w:sz="8" w:space="0" w:color="auto"/>
            </w:tcBorders>
            <w:shd w:val="clear" w:color="auto" w:fill="auto"/>
            <w:noWrap/>
            <w:vAlign w:val="center"/>
            <w:hideMark/>
          </w:tcPr>
          <w:p w14:paraId="1AD2450D"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188 (8.9%)</w:t>
            </w:r>
          </w:p>
        </w:tc>
      </w:tr>
      <w:tr w:rsidR="00AF2FD0" w:rsidRPr="00693A34" w14:paraId="087931F6"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bottom"/>
            <w:hideMark/>
          </w:tcPr>
          <w:p w14:paraId="6244FA82"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38</w:t>
            </w:r>
          </w:p>
        </w:tc>
        <w:tc>
          <w:tcPr>
            <w:tcW w:w="1340" w:type="dxa"/>
            <w:tcBorders>
              <w:top w:val="nil"/>
              <w:left w:val="nil"/>
              <w:bottom w:val="nil"/>
              <w:right w:val="nil"/>
            </w:tcBorders>
            <w:shd w:val="clear" w:color="auto" w:fill="auto"/>
            <w:noWrap/>
            <w:vAlign w:val="bottom"/>
            <w:hideMark/>
          </w:tcPr>
          <w:p w14:paraId="0B4B42CB"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w:t>
            </w:r>
          </w:p>
        </w:tc>
        <w:tc>
          <w:tcPr>
            <w:tcW w:w="1940" w:type="dxa"/>
            <w:tcBorders>
              <w:top w:val="nil"/>
              <w:left w:val="nil"/>
              <w:bottom w:val="nil"/>
              <w:right w:val="nil"/>
            </w:tcBorders>
            <w:shd w:val="clear" w:color="auto" w:fill="auto"/>
            <w:noWrap/>
            <w:vAlign w:val="center"/>
            <w:hideMark/>
          </w:tcPr>
          <w:p w14:paraId="614E18F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535 (42.3%)</w:t>
            </w:r>
          </w:p>
        </w:tc>
        <w:tc>
          <w:tcPr>
            <w:tcW w:w="1940" w:type="dxa"/>
            <w:tcBorders>
              <w:top w:val="nil"/>
              <w:left w:val="nil"/>
              <w:bottom w:val="nil"/>
              <w:right w:val="single" w:sz="8" w:space="0" w:color="auto"/>
            </w:tcBorders>
            <w:shd w:val="clear" w:color="auto" w:fill="auto"/>
            <w:noWrap/>
            <w:vAlign w:val="center"/>
            <w:hideMark/>
          </w:tcPr>
          <w:p w14:paraId="0C21D1C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902 (42.6%)</w:t>
            </w:r>
          </w:p>
        </w:tc>
      </w:tr>
      <w:tr w:rsidR="00AF2FD0" w:rsidRPr="00693A34" w14:paraId="4B71CF50" w14:textId="77777777" w:rsidTr="00AF2FD0">
        <w:trPr>
          <w:trHeight w:val="400"/>
        </w:trPr>
        <w:tc>
          <w:tcPr>
            <w:tcW w:w="4320" w:type="dxa"/>
            <w:tcBorders>
              <w:top w:val="nil"/>
              <w:left w:val="single" w:sz="8" w:space="0" w:color="auto"/>
              <w:bottom w:val="nil"/>
              <w:right w:val="single" w:sz="8" w:space="0" w:color="auto"/>
            </w:tcBorders>
            <w:shd w:val="clear" w:color="auto" w:fill="auto"/>
            <w:noWrap/>
            <w:vAlign w:val="bottom"/>
            <w:hideMark/>
          </w:tcPr>
          <w:p w14:paraId="2C7E511B"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44</w:t>
            </w:r>
          </w:p>
        </w:tc>
        <w:tc>
          <w:tcPr>
            <w:tcW w:w="1340" w:type="dxa"/>
            <w:tcBorders>
              <w:top w:val="nil"/>
              <w:left w:val="nil"/>
              <w:bottom w:val="nil"/>
              <w:right w:val="nil"/>
            </w:tcBorders>
            <w:shd w:val="clear" w:color="auto" w:fill="auto"/>
            <w:noWrap/>
            <w:vAlign w:val="bottom"/>
            <w:hideMark/>
          </w:tcPr>
          <w:p w14:paraId="04FA4F21"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w:t>
            </w:r>
          </w:p>
        </w:tc>
        <w:tc>
          <w:tcPr>
            <w:tcW w:w="1940" w:type="dxa"/>
            <w:tcBorders>
              <w:top w:val="nil"/>
              <w:left w:val="nil"/>
              <w:bottom w:val="nil"/>
              <w:right w:val="nil"/>
            </w:tcBorders>
            <w:shd w:val="clear" w:color="auto" w:fill="auto"/>
            <w:noWrap/>
            <w:vAlign w:val="center"/>
            <w:hideMark/>
          </w:tcPr>
          <w:p w14:paraId="11BA620F"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650 (51.4%)</w:t>
            </w:r>
          </w:p>
        </w:tc>
        <w:tc>
          <w:tcPr>
            <w:tcW w:w="1940" w:type="dxa"/>
            <w:tcBorders>
              <w:top w:val="nil"/>
              <w:left w:val="nil"/>
              <w:bottom w:val="nil"/>
              <w:right w:val="single" w:sz="8" w:space="0" w:color="auto"/>
            </w:tcBorders>
            <w:shd w:val="clear" w:color="auto" w:fill="auto"/>
            <w:noWrap/>
            <w:vAlign w:val="center"/>
            <w:hideMark/>
          </w:tcPr>
          <w:p w14:paraId="36508E59"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991 (46.8%)</w:t>
            </w:r>
          </w:p>
        </w:tc>
      </w:tr>
      <w:tr w:rsidR="00AF2FD0" w:rsidRPr="00693A34" w14:paraId="21DC9E54" w14:textId="77777777" w:rsidTr="00AF2FD0">
        <w:trPr>
          <w:trHeight w:val="400"/>
        </w:trPr>
        <w:tc>
          <w:tcPr>
            <w:tcW w:w="4320" w:type="dxa"/>
            <w:tcBorders>
              <w:top w:val="nil"/>
              <w:left w:val="single" w:sz="8" w:space="0" w:color="auto"/>
              <w:bottom w:val="single" w:sz="8" w:space="0" w:color="auto"/>
              <w:right w:val="single" w:sz="8" w:space="0" w:color="auto"/>
            </w:tcBorders>
            <w:shd w:val="clear" w:color="auto" w:fill="auto"/>
            <w:noWrap/>
            <w:vAlign w:val="bottom"/>
            <w:hideMark/>
          </w:tcPr>
          <w:p w14:paraId="682B07E0" w14:textId="77777777" w:rsidR="00AF2FD0" w:rsidRPr="004F240B" w:rsidRDefault="00AF2FD0" w:rsidP="00AF2FD0">
            <w:pP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xml:space="preserve">    50</w:t>
            </w:r>
          </w:p>
        </w:tc>
        <w:tc>
          <w:tcPr>
            <w:tcW w:w="1340" w:type="dxa"/>
            <w:tcBorders>
              <w:top w:val="nil"/>
              <w:left w:val="nil"/>
              <w:bottom w:val="single" w:sz="8" w:space="0" w:color="auto"/>
              <w:right w:val="nil"/>
            </w:tcBorders>
            <w:shd w:val="clear" w:color="auto" w:fill="auto"/>
            <w:noWrap/>
            <w:vAlign w:val="bottom"/>
            <w:hideMark/>
          </w:tcPr>
          <w:p w14:paraId="55DA1815"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 </w:t>
            </w:r>
          </w:p>
        </w:tc>
        <w:tc>
          <w:tcPr>
            <w:tcW w:w="1940" w:type="dxa"/>
            <w:tcBorders>
              <w:top w:val="nil"/>
              <w:left w:val="nil"/>
              <w:bottom w:val="single" w:sz="8" w:space="0" w:color="auto"/>
              <w:right w:val="nil"/>
            </w:tcBorders>
            <w:shd w:val="clear" w:color="auto" w:fill="auto"/>
            <w:noWrap/>
            <w:vAlign w:val="center"/>
            <w:hideMark/>
          </w:tcPr>
          <w:p w14:paraId="2ADAB333"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21 (1.7%)</w:t>
            </w:r>
          </w:p>
        </w:tc>
        <w:tc>
          <w:tcPr>
            <w:tcW w:w="1940" w:type="dxa"/>
            <w:tcBorders>
              <w:top w:val="nil"/>
              <w:left w:val="nil"/>
              <w:bottom w:val="single" w:sz="8" w:space="0" w:color="auto"/>
              <w:right w:val="single" w:sz="8" w:space="0" w:color="auto"/>
            </w:tcBorders>
            <w:shd w:val="clear" w:color="auto" w:fill="auto"/>
            <w:noWrap/>
            <w:vAlign w:val="center"/>
            <w:hideMark/>
          </w:tcPr>
          <w:p w14:paraId="23196FA4" w14:textId="77777777" w:rsidR="00AF2FD0" w:rsidRPr="004F240B" w:rsidRDefault="00AF2FD0" w:rsidP="00AF2FD0">
            <w:pPr>
              <w:jc w:val="center"/>
              <w:rPr>
                <w:rFonts w:ascii="Calibri" w:eastAsia="Times New Roman" w:hAnsi="Calibri" w:cs="Times New Roman"/>
                <w:color w:val="000000"/>
                <w:sz w:val="20"/>
                <w:szCs w:val="20"/>
                <w:lang w:val="en-GB"/>
              </w:rPr>
            </w:pPr>
            <w:r w:rsidRPr="004F240B">
              <w:rPr>
                <w:rFonts w:ascii="Calibri" w:eastAsia="Times New Roman" w:hAnsi="Calibri" w:cs="Times New Roman"/>
                <w:color w:val="000000"/>
                <w:sz w:val="20"/>
                <w:szCs w:val="20"/>
                <w:lang w:val="en-GB"/>
              </w:rPr>
              <w:t>37 (1.7%)</w:t>
            </w:r>
          </w:p>
        </w:tc>
      </w:tr>
    </w:tbl>
    <w:p w14:paraId="42E0896C" w14:textId="2E1A3CCF" w:rsidR="009174DB" w:rsidRPr="009D2D50" w:rsidRDefault="009174DB" w:rsidP="009174DB">
      <w:pPr>
        <w:spacing w:line="360" w:lineRule="auto"/>
        <w:rPr>
          <w:rFonts w:asciiTheme="majorHAnsi" w:hAnsiTheme="majorHAnsi"/>
          <w:b/>
          <w:sz w:val="22"/>
          <w:szCs w:val="22"/>
        </w:rPr>
      </w:pPr>
    </w:p>
    <w:p w14:paraId="0C4DA554" w14:textId="77777777" w:rsidR="009D2D50" w:rsidRDefault="009174DB" w:rsidP="009174DB">
      <w:pPr>
        <w:spacing w:line="360" w:lineRule="auto"/>
        <w:rPr>
          <w:rFonts w:asciiTheme="majorHAnsi" w:hAnsiTheme="majorHAnsi"/>
          <w:sz w:val="22"/>
          <w:szCs w:val="22"/>
        </w:rPr>
      </w:pPr>
      <w:r w:rsidRPr="009D2D50">
        <w:rPr>
          <w:rFonts w:asciiTheme="majorHAnsi" w:hAnsiTheme="majorHAnsi"/>
          <w:sz w:val="22"/>
          <w:szCs w:val="22"/>
        </w:rPr>
        <w:t>Numbers represent mean (SD) or median (inter-quartile range) for continuous variables, and number (percentage) for categorical.</w:t>
      </w:r>
    </w:p>
    <w:p w14:paraId="3B04C7EE" w14:textId="067E00EA" w:rsidR="009174DB" w:rsidRPr="009D2D50" w:rsidRDefault="009174DB" w:rsidP="009174DB">
      <w:pPr>
        <w:spacing w:line="360" w:lineRule="auto"/>
        <w:rPr>
          <w:rFonts w:asciiTheme="majorHAnsi" w:hAnsiTheme="majorHAnsi"/>
          <w:sz w:val="22"/>
          <w:szCs w:val="22"/>
        </w:rPr>
      </w:pPr>
    </w:p>
    <w:sectPr w:rsidR="009174DB" w:rsidRPr="009D2D50" w:rsidSect="009D2D5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CEF52" w14:textId="77777777" w:rsidR="00827E47" w:rsidRDefault="00827E47" w:rsidP="00604C54">
      <w:r>
        <w:separator/>
      </w:r>
    </w:p>
  </w:endnote>
  <w:endnote w:type="continuationSeparator" w:id="0">
    <w:p w14:paraId="11705556" w14:textId="77777777" w:rsidR="00827E47" w:rsidRDefault="00827E47" w:rsidP="0060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F7DED" w14:textId="77777777" w:rsidR="00827E47" w:rsidRDefault="00827E47" w:rsidP="00604C54">
      <w:r>
        <w:separator/>
      </w:r>
    </w:p>
  </w:footnote>
  <w:footnote w:type="continuationSeparator" w:id="0">
    <w:p w14:paraId="04842C00" w14:textId="77777777" w:rsidR="00827E47" w:rsidRDefault="00827E47" w:rsidP="00604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besity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0pderzwt3vwx93ew29sptw2aarpaw0z50rrv&quot;&gt;PredictorOutcomesTJR&lt;record-ids&gt;&lt;item&gt;96&lt;/item&gt;&lt;item&gt;145&lt;/item&gt;&lt;item&gt;180&lt;/item&gt;&lt;item&gt;194&lt;/item&gt;&lt;item&gt;229&lt;/item&gt;&lt;item&gt;230&lt;/item&gt;&lt;item&gt;231&lt;/item&gt;&lt;item&gt;290&lt;/item&gt;&lt;item&gt;291&lt;/item&gt;&lt;/record-ids&gt;&lt;/item&gt;&lt;/Libraries&gt;"/>
  </w:docVars>
  <w:rsids>
    <w:rsidRoot w:val="0079436A"/>
    <w:rsid w:val="00176451"/>
    <w:rsid w:val="001B43B4"/>
    <w:rsid w:val="001F6CB9"/>
    <w:rsid w:val="004C6984"/>
    <w:rsid w:val="004D7E56"/>
    <w:rsid w:val="004F240B"/>
    <w:rsid w:val="00604C54"/>
    <w:rsid w:val="00693A34"/>
    <w:rsid w:val="00720576"/>
    <w:rsid w:val="0079436A"/>
    <w:rsid w:val="007C3CC5"/>
    <w:rsid w:val="007C3D1A"/>
    <w:rsid w:val="00827E47"/>
    <w:rsid w:val="00880721"/>
    <w:rsid w:val="008B00D0"/>
    <w:rsid w:val="009174DB"/>
    <w:rsid w:val="009D2D50"/>
    <w:rsid w:val="009F1483"/>
    <w:rsid w:val="00AF2FD0"/>
    <w:rsid w:val="00BD1289"/>
    <w:rsid w:val="00C23707"/>
    <w:rsid w:val="00ED47C4"/>
    <w:rsid w:val="00EF0E2F"/>
    <w:rsid w:val="00F93F5C"/>
    <w:rsid w:val="00FF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EDD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1483"/>
    <w:rPr>
      <w:sz w:val="18"/>
      <w:szCs w:val="18"/>
    </w:rPr>
  </w:style>
  <w:style w:type="paragraph" w:styleId="CommentText">
    <w:name w:val="annotation text"/>
    <w:basedOn w:val="Normal"/>
    <w:link w:val="CommentTextChar"/>
    <w:uiPriority w:val="99"/>
    <w:semiHidden/>
    <w:unhideWhenUsed/>
    <w:rsid w:val="009F1483"/>
    <w:pPr>
      <w:spacing w:after="200"/>
    </w:pPr>
    <w:rPr>
      <w:lang w:val="en-GB" w:eastAsia="en-GB"/>
    </w:rPr>
  </w:style>
  <w:style w:type="character" w:customStyle="1" w:styleId="CommentTextChar">
    <w:name w:val="Comment Text Char"/>
    <w:basedOn w:val="DefaultParagraphFont"/>
    <w:link w:val="CommentText"/>
    <w:uiPriority w:val="99"/>
    <w:semiHidden/>
    <w:rsid w:val="009F1483"/>
    <w:rPr>
      <w:lang w:val="en-GB" w:eastAsia="en-GB"/>
    </w:rPr>
  </w:style>
  <w:style w:type="paragraph" w:styleId="BalloonText">
    <w:name w:val="Balloon Text"/>
    <w:basedOn w:val="Normal"/>
    <w:link w:val="BalloonTextChar"/>
    <w:uiPriority w:val="99"/>
    <w:semiHidden/>
    <w:unhideWhenUsed/>
    <w:rsid w:val="009F14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483"/>
    <w:rPr>
      <w:rFonts w:ascii="Lucida Grande" w:hAnsi="Lucida Grande" w:cs="Lucida Grande"/>
      <w:sz w:val="18"/>
      <w:szCs w:val="18"/>
    </w:rPr>
  </w:style>
  <w:style w:type="character" w:styleId="Hyperlink">
    <w:name w:val="Hyperlink"/>
    <w:basedOn w:val="DefaultParagraphFont"/>
    <w:uiPriority w:val="99"/>
    <w:unhideWhenUsed/>
    <w:rsid w:val="009F1483"/>
    <w:rPr>
      <w:color w:val="0000FF" w:themeColor="hyperlink"/>
      <w:u w:val="single"/>
    </w:rPr>
  </w:style>
  <w:style w:type="paragraph" w:styleId="Footer">
    <w:name w:val="footer"/>
    <w:basedOn w:val="Normal"/>
    <w:link w:val="FooterChar"/>
    <w:uiPriority w:val="99"/>
    <w:unhideWhenUsed/>
    <w:rsid w:val="00604C54"/>
    <w:pPr>
      <w:tabs>
        <w:tab w:val="center" w:pos="4320"/>
        <w:tab w:val="right" w:pos="8640"/>
      </w:tabs>
    </w:pPr>
  </w:style>
  <w:style w:type="character" w:customStyle="1" w:styleId="FooterChar">
    <w:name w:val="Footer Char"/>
    <w:basedOn w:val="DefaultParagraphFont"/>
    <w:link w:val="Footer"/>
    <w:uiPriority w:val="99"/>
    <w:rsid w:val="00604C54"/>
  </w:style>
  <w:style w:type="character" w:styleId="PageNumber">
    <w:name w:val="page number"/>
    <w:basedOn w:val="DefaultParagraphFont"/>
    <w:uiPriority w:val="99"/>
    <w:semiHidden/>
    <w:unhideWhenUsed/>
    <w:rsid w:val="00604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1483"/>
    <w:rPr>
      <w:sz w:val="18"/>
      <w:szCs w:val="18"/>
    </w:rPr>
  </w:style>
  <w:style w:type="paragraph" w:styleId="CommentText">
    <w:name w:val="annotation text"/>
    <w:basedOn w:val="Normal"/>
    <w:link w:val="CommentTextChar"/>
    <w:uiPriority w:val="99"/>
    <w:semiHidden/>
    <w:unhideWhenUsed/>
    <w:rsid w:val="009F1483"/>
    <w:pPr>
      <w:spacing w:after="200"/>
    </w:pPr>
    <w:rPr>
      <w:lang w:val="en-GB" w:eastAsia="en-GB"/>
    </w:rPr>
  </w:style>
  <w:style w:type="character" w:customStyle="1" w:styleId="CommentTextChar">
    <w:name w:val="Comment Text Char"/>
    <w:basedOn w:val="DefaultParagraphFont"/>
    <w:link w:val="CommentText"/>
    <w:uiPriority w:val="99"/>
    <w:semiHidden/>
    <w:rsid w:val="009F1483"/>
    <w:rPr>
      <w:lang w:val="en-GB" w:eastAsia="en-GB"/>
    </w:rPr>
  </w:style>
  <w:style w:type="paragraph" w:styleId="BalloonText">
    <w:name w:val="Balloon Text"/>
    <w:basedOn w:val="Normal"/>
    <w:link w:val="BalloonTextChar"/>
    <w:uiPriority w:val="99"/>
    <w:semiHidden/>
    <w:unhideWhenUsed/>
    <w:rsid w:val="009F14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1483"/>
    <w:rPr>
      <w:rFonts w:ascii="Lucida Grande" w:hAnsi="Lucida Grande" w:cs="Lucida Grande"/>
      <w:sz w:val="18"/>
      <w:szCs w:val="18"/>
    </w:rPr>
  </w:style>
  <w:style w:type="character" w:styleId="Hyperlink">
    <w:name w:val="Hyperlink"/>
    <w:basedOn w:val="DefaultParagraphFont"/>
    <w:uiPriority w:val="99"/>
    <w:unhideWhenUsed/>
    <w:rsid w:val="009F1483"/>
    <w:rPr>
      <w:color w:val="0000FF" w:themeColor="hyperlink"/>
      <w:u w:val="single"/>
    </w:rPr>
  </w:style>
  <w:style w:type="paragraph" w:styleId="Footer">
    <w:name w:val="footer"/>
    <w:basedOn w:val="Normal"/>
    <w:link w:val="FooterChar"/>
    <w:uiPriority w:val="99"/>
    <w:unhideWhenUsed/>
    <w:rsid w:val="00604C54"/>
    <w:pPr>
      <w:tabs>
        <w:tab w:val="center" w:pos="4320"/>
        <w:tab w:val="right" w:pos="8640"/>
      </w:tabs>
    </w:pPr>
  </w:style>
  <w:style w:type="character" w:customStyle="1" w:styleId="FooterChar">
    <w:name w:val="Footer Char"/>
    <w:basedOn w:val="DefaultParagraphFont"/>
    <w:link w:val="Footer"/>
    <w:uiPriority w:val="99"/>
    <w:rsid w:val="00604C54"/>
  </w:style>
  <w:style w:type="character" w:styleId="PageNumber">
    <w:name w:val="page number"/>
    <w:basedOn w:val="DefaultParagraphFont"/>
    <w:uiPriority w:val="99"/>
    <w:semiHidden/>
    <w:unhideWhenUsed/>
    <w:rsid w:val="0060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57845">
      <w:bodyDiv w:val="1"/>
      <w:marLeft w:val="0"/>
      <w:marRight w:val="0"/>
      <w:marTop w:val="0"/>
      <w:marBottom w:val="0"/>
      <w:divBdr>
        <w:top w:val="none" w:sz="0" w:space="0" w:color="auto"/>
        <w:left w:val="none" w:sz="0" w:space="0" w:color="auto"/>
        <w:bottom w:val="none" w:sz="0" w:space="0" w:color="auto"/>
        <w:right w:val="none" w:sz="0" w:space="0" w:color="auto"/>
      </w:divBdr>
    </w:div>
    <w:div w:id="1155031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22501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Judge</dc:creator>
  <cp:lastModifiedBy>Karen Drake</cp:lastModifiedBy>
  <cp:revision>2</cp:revision>
  <dcterms:created xsi:type="dcterms:W3CDTF">2014-07-23T10:09:00Z</dcterms:created>
  <dcterms:modified xsi:type="dcterms:W3CDTF">2014-07-23T10:09:00Z</dcterms:modified>
</cp:coreProperties>
</file>