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01" w:rsidRPr="00375EA4" w:rsidRDefault="004D7D01" w:rsidP="004D7D01">
      <w:pPr>
        <w:pStyle w:val="Heading1"/>
        <w:spacing w:line="480" w:lineRule="auto"/>
      </w:pPr>
      <w:bookmarkStart w:id="0" w:name="_GoBack"/>
      <w:bookmarkEnd w:id="0"/>
      <w:r w:rsidRPr="00F42CCA">
        <w:t>A syndrom</w:t>
      </w:r>
      <w:r>
        <w:t>ic</w:t>
      </w:r>
      <w:r w:rsidRPr="00F42CCA">
        <w:t xml:space="preserve"> form of Pierre Robin </w:t>
      </w:r>
      <w:r>
        <w:rPr>
          <w:lang w:val="en-GB"/>
        </w:rPr>
        <w:t xml:space="preserve">sequence </w:t>
      </w:r>
      <w:r w:rsidRPr="00F42CCA">
        <w:t xml:space="preserve">is </w:t>
      </w:r>
      <w:r>
        <w:rPr>
          <w:lang w:val="en-GB"/>
        </w:rPr>
        <w:t>caused</w:t>
      </w:r>
      <w:r w:rsidRPr="00F42CCA">
        <w:t xml:space="preserve"> by 5q23 </w:t>
      </w:r>
      <w:r>
        <w:rPr>
          <w:lang w:val="en-GB"/>
        </w:rPr>
        <w:t>deletions</w:t>
      </w:r>
      <w:r w:rsidRPr="00F42CCA">
        <w:t xml:space="preserve"> </w:t>
      </w:r>
      <w:r>
        <w:rPr>
          <w:lang w:val="en-GB"/>
        </w:rPr>
        <w:t>encompassing</w:t>
      </w:r>
      <w:r w:rsidRPr="00F42CCA">
        <w:t xml:space="preserve"> </w:t>
      </w:r>
      <w:r w:rsidRPr="00F42CCA">
        <w:rPr>
          <w:i/>
        </w:rPr>
        <w:t>FBN2</w:t>
      </w:r>
      <w:r w:rsidRPr="00F42CCA">
        <w:t xml:space="preserve"> </w:t>
      </w:r>
      <w:r>
        <w:t xml:space="preserve">and </w:t>
      </w:r>
      <w:r w:rsidRPr="00A558D1">
        <w:rPr>
          <w:i/>
        </w:rPr>
        <w:t>PHAX</w:t>
      </w:r>
    </w:p>
    <w:p w:rsidR="004D7D01" w:rsidRPr="00ED79AB" w:rsidRDefault="004D7D01" w:rsidP="004D7D01">
      <w:pPr>
        <w:spacing w:line="480" w:lineRule="auto"/>
        <w:rPr>
          <w:rFonts w:cs="Arial"/>
          <w:i/>
          <w:sz w:val="24"/>
          <w:szCs w:val="24"/>
        </w:rPr>
      </w:pPr>
      <w:r w:rsidRPr="00ED79AB">
        <w:rPr>
          <w:rFonts w:cs="Arial"/>
          <w:i/>
          <w:sz w:val="24"/>
          <w:szCs w:val="24"/>
        </w:rPr>
        <w:t>Ansari et al.</w:t>
      </w:r>
    </w:p>
    <w:p w:rsidR="004D7D01" w:rsidRPr="00ED79AB" w:rsidRDefault="004D7D01" w:rsidP="004D7D01">
      <w:pPr>
        <w:spacing w:line="480" w:lineRule="auto"/>
        <w:rPr>
          <w:rFonts w:cs="Arial"/>
          <w:b/>
          <w:caps/>
          <w:sz w:val="28"/>
          <w:szCs w:val="28"/>
        </w:rPr>
      </w:pPr>
      <w:r w:rsidRPr="00ED79AB">
        <w:rPr>
          <w:rFonts w:cs="Arial"/>
          <w:b/>
          <w:caps/>
          <w:sz w:val="28"/>
          <w:szCs w:val="28"/>
        </w:rPr>
        <w:t>S</w:t>
      </w:r>
      <w:r w:rsidRPr="00ED79AB">
        <w:rPr>
          <w:rFonts w:cs="Arial"/>
          <w:b/>
          <w:sz w:val="28"/>
          <w:szCs w:val="28"/>
        </w:rPr>
        <w:t>upplementary</w:t>
      </w:r>
      <w:r w:rsidRPr="00ED79AB">
        <w:rPr>
          <w:rFonts w:cs="Arial"/>
          <w:b/>
          <w:caps/>
          <w:sz w:val="28"/>
          <w:szCs w:val="28"/>
        </w:rPr>
        <w:t xml:space="preserve"> m</w:t>
      </w:r>
      <w:r w:rsidRPr="00ED79AB">
        <w:rPr>
          <w:rFonts w:cs="Arial"/>
          <w:b/>
          <w:sz w:val="28"/>
          <w:szCs w:val="28"/>
        </w:rPr>
        <w:t>aterial</w:t>
      </w:r>
    </w:p>
    <w:p w:rsidR="004D7D01" w:rsidRPr="00ED79AB" w:rsidRDefault="004D7D01" w:rsidP="004D7D01">
      <w:pPr>
        <w:spacing w:line="480" w:lineRule="auto"/>
        <w:rPr>
          <w:rFonts w:cs="Times New Roman"/>
          <w:sz w:val="24"/>
          <w:szCs w:val="24"/>
        </w:rPr>
      </w:pPr>
      <w:proofErr w:type="gramStart"/>
      <w:r w:rsidRPr="00ED79AB">
        <w:rPr>
          <w:rFonts w:cs="Times New Roman"/>
          <w:b/>
          <w:sz w:val="24"/>
          <w:szCs w:val="24"/>
        </w:rPr>
        <w:t>Supplementary Table S1.</w:t>
      </w:r>
      <w:proofErr w:type="gramEnd"/>
      <w:r w:rsidRPr="00ED79AB">
        <w:rPr>
          <w:rFonts w:cs="Times New Roman"/>
          <w:sz w:val="24"/>
          <w:szCs w:val="24"/>
        </w:rPr>
        <w:t xml:space="preserve"> Genes mapping within the critical region associated with Pierre Robin sequence and congenital contractural arachnodactyly.</w:t>
      </w:r>
    </w:p>
    <w:tbl>
      <w:tblPr>
        <w:tblStyle w:val="TableGrid"/>
        <w:tblW w:w="0" w:type="auto"/>
        <w:tblLook w:val="04A0" w:firstRow="1" w:lastRow="0" w:firstColumn="1" w:lastColumn="0" w:noHBand="0" w:noVBand="1"/>
      </w:tblPr>
      <w:tblGrid>
        <w:gridCol w:w="1160"/>
        <w:gridCol w:w="1642"/>
        <w:gridCol w:w="2551"/>
        <w:gridCol w:w="2410"/>
        <w:gridCol w:w="1019"/>
        <w:gridCol w:w="5392"/>
      </w:tblGrid>
      <w:tr w:rsidR="004D7D01" w:rsidTr="004D7D01">
        <w:tc>
          <w:tcPr>
            <w:tcW w:w="1160" w:type="dxa"/>
            <w:vAlign w:val="center"/>
          </w:tcPr>
          <w:p w:rsidR="004D7D01" w:rsidRPr="00E835C7" w:rsidRDefault="004D7D01" w:rsidP="004D7D01">
            <w:r w:rsidRPr="00E835C7">
              <w:rPr>
                <w:bCs/>
              </w:rPr>
              <w:t>Gene</w:t>
            </w:r>
          </w:p>
        </w:tc>
        <w:tc>
          <w:tcPr>
            <w:tcW w:w="1642" w:type="dxa"/>
            <w:vAlign w:val="center"/>
          </w:tcPr>
          <w:p w:rsidR="004D7D01" w:rsidRPr="00E835C7" w:rsidRDefault="004D7D01" w:rsidP="004D7D01">
            <w:r w:rsidRPr="00E835C7">
              <w:rPr>
                <w:bCs/>
              </w:rPr>
              <w:t>Other names</w:t>
            </w:r>
          </w:p>
        </w:tc>
        <w:tc>
          <w:tcPr>
            <w:tcW w:w="2551" w:type="dxa"/>
            <w:vAlign w:val="center"/>
          </w:tcPr>
          <w:p w:rsidR="004D7D01" w:rsidRPr="00E835C7" w:rsidRDefault="004D7D01" w:rsidP="004D7D01">
            <w:r w:rsidRPr="00E835C7">
              <w:rPr>
                <w:bCs/>
              </w:rPr>
              <w:t>Function</w:t>
            </w:r>
          </w:p>
        </w:tc>
        <w:tc>
          <w:tcPr>
            <w:tcW w:w="2410" w:type="dxa"/>
            <w:vAlign w:val="center"/>
          </w:tcPr>
          <w:p w:rsidR="004D7D01" w:rsidRPr="00E835C7" w:rsidRDefault="004D7D01" w:rsidP="004D7D01">
            <w:r w:rsidRPr="00E835C7">
              <w:rPr>
                <w:bCs/>
              </w:rPr>
              <w:t>Mutant phenotype</w:t>
            </w:r>
          </w:p>
        </w:tc>
        <w:tc>
          <w:tcPr>
            <w:tcW w:w="1019" w:type="dxa"/>
            <w:vAlign w:val="center"/>
          </w:tcPr>
          <w:p w:rsidR="004D7D01" w:rsidRPr="00E835C7" w:rsidRDefault="004D7D01" w:rsidP="004D7D01">
            <w:r w:rsidRPr="00E835C7">
              <w:rPr>
                <w:bCs/>
              </w:rPr>
              <w:t>HI Score</w:t>
            </w:r>
          </w:p>
        </w:tc>
        <w:tc>
          <w:tcPr>
            <w:tcW w:w="5392" w:type="dxa"/>
            <w:vAlign w:val="center"/>
          </w:tcPr>
          <w:p w:rsidR="004D7D01" w:rsidRPr="00E835C7" w:rsidRDefault="004D7D01" w:rsidP="004D7D01">
            <w:r w:rsidRPr="00E835C7">
              <w:rPr>
                <w:bCs/>
              </w:rPr>
              <w:t>Notes</w:t>
            </w:r>
          </w:p>
        </w:tc>
      </w:tr>
      <w:tr w:rsidR="004D7D01" w:rsidTr="004D7D01">
        <w:tc>
          <w:tcPr>
            <w:tcW w:w="1160" w:type="dxa"/>
            <w:vAlign w:val="center"/>
          </w:tcPr>
          <w:p w:rsidR="004D7D01" w:rsidRPr="00E835C7" w:rsidRDefault="004D7D01" w:rsidP="004D7D01">
            <w:r w:rsidRPr="00E835C7">
              <w:t>GRAMD3</w:t>
            </w:r>
          </w:p>
        </w:tc>
        <w:tc>
          <w:tcPr>
            <w:tcW w:w="1642" w:type="dxa"/>
            <w:vAlign w:val="center"/>
          </w:tcPr>
          <w:p w:rsidR="004D7D01" w:rsidRPr="00E835C7" w:rsidRDefault="004D7D01" w:rsidP="004D7D01">
            <w:r w:rsidRPr="00E835C7">
              <w:t>NS3TP2</w:t>
            </w:r>
          </w:p>
        </w:tc>
        <w:tc>
          <w:tcPr>
            <w:tcW w:w="2551" w:type="dxa"/>
            <w:vAlign w:val="center"/>
          </w:tcPr>
          <w:p w:rsidR="004D7D01" w:rsidRPr="00E835C7" w:rsidRDefault="004D7D01" w:rsidP="004D7D01">
            <w:r w:rsidRPr="00E835C7">
              <w:t xml:space="preserve">Unknown </w:t>
            </w:r>
          </w:p>
        </w:tc>
        <w:tc>
          <w:tcPr>
            <w:tcW w:w="2410" w:type="dxa"/>
            <w:vAlign w:val="center"/>
          </w:tcPr>
          <w:p w:rsidR="004D7D01" w:rsidRPr="00E835C7" w:rsidRDefault="004D7D01" w:rsidP="004D7D01">
            <w:r w:rsidRPr="00E835C7">
              <w:t>Unknown</w:t>
            </w:r>
          </w:p>
        </w:tc>
        <w:tc>
          <w:tcPr>
            <w:tcW w:w="1019" w:type="dxa"/>
            <w:vAlign w:val="center"/>
          </w:tcPr>
          <w:p w:rsidR="004D7D01" w:rsidRPr="00E835C7" w:rsidRDefault="004D7D01" w:rsidP="004D7D01">
            <w:r w:rsidRPr="00E835C7">
              <w:t>73</w:t>
            </w:r>
          </w:p>
        </w:tc>
        <w:tc>
          <w:tcPr>
            <w:tcW w:w="5392" w:type="dxa"/>
            <w:vAlign w:val="center"/>
          </w:tcPr>
          <w:p w:rsidR="004D7D01" w:rsidRPr="00E835C7" w:rsidRDefault="004D7D01" w:rsidP="00BF5525">
            <w:r w:rsidRPr="00E835C7">
              <w:rPr>
                <w:iCs/>
              </w:rPr>
              <w:t>GRAMD3</w:t>
            </w:r>
            <w:r w:rsidRPr="00E835C7">
              <w:t xml:space="preserve"> is highly expressed in the retinal pigment epithelium</w:t>
            </w:r>
            <w:r w:rsidR="00BF5525">
              <w:t xml:space="preserve"> </w:t>
            </w:r>
            <w:r w:rsidR="00BF5525">
              <w:fldChar w:fldCharType="begin">
                <w:fldData xml:space="preserve">PFJlZm1hbj48Q2l0ZT48QXV0aG9yPlN0cnVubmlrb3ZhPC9BdXRob3I+PFllYXI+MjAxMDwvWWVh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</w:fldData>
              </w:fldChar>
            </w:r>
            <w:r w:rsidR="00A00850">
              <w:instrText xml:space="preserve"> ADDIN REFMGR.CITE </w:instrText>
            </w:r>
            <w:r w:rsidR="00A00850">
              <w:fldChar w:fldCharType="begin">
                <w:fldData xml:space="preserve">PFJlZm1hbj48Q2l0ZT48QXV0aG9yPlN0cnVubmlrb3ZhPC9BdXRob3I+PFllYXI+MjAxMDwvWWVh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</w:fldData>
              </w:fldChar>
            </w:r>
            <w:r w:rsidR="00A00850">
              <w:instrText xml:space="preserve"> ADDIN EN.CITE.DATA </w:instrText>
            </w:r>
            <w:r w:rsidR="00A00850">
              <w:fldChar w:fldCharType="end"/>
            </w:r>
            <w:r w:rsidR="00BF5525">
              <w:fldChar w:fldCharType="separate"/>
            </w:r>
            <w:r w:rsidR="00BF5525">
              <w:rPr>
                <w:noProof/>
              </w:rPr>
              <w:t>(Strunnikova et al., 2010)</w:t>
            </w:r>
            <w:r w:rsidR="00BF5525">
              <w:fldChar w:fldCharType="end"/>
            </w:r>
            <w:r w:rsidRPr="00E835C7">
              <w:t xml:space="preserve">. The GRAM domain is around 70 amino acids long and has been identified in a variety of membrane-associated proteins such as glucosyltransferases, Rab-like GTPase activators, and phosphatidyl inositol phosphate (PIP) phosphatases of the myotubularin (MTM) family </w:t>
            </w:r>
            <w:r w:rsidR="00BF5525">
              <w:fldChar w:fldCharType="begin"/>
            </w:r>
            <w:r w:rsidR="00A00850">
              <w:instrText xml:space="preserve"> ADDIN REFMGR.CITE &lt;Refman&gt;&lt;Cite&gt;&lt;Author&gt;Doerks&lt;/Author&gt;&lt;Year&gt;2000&lt;/Year&gt;&lt;RecNum&gt;1&lt;/RecNum&gt;&lt;IDText&gt;GRAM, a novel domain in glucosyltransferases, myotubularins and other putative membrane-associated proteins&lt;/IDText&gt;&lt;MDL Ref_Type="Journal"&gt;&lt;Ref_Type&gt;Journal&lt;/Ref_Type&gt;&lt;Ref_ID&gt;1&lt;/Ref_ID&gt;&lt;Title_Primary&gt;GRAM, a novel domain in glucosyltransferases, myotubularins and other putative membrane-associated proteins&lt;/Title_Primary&gt;&lt;Authors_Primary&gt;Doerks,T.&lt;/Authors_Primary&gt;&lt;Authors_Primary&gt;Strauss,M.&lt;/Authors_Primary&gt;&lt;Authors_Primary&gt;Brendel,M.&lt;/Authors_Primary&gt;&lt;Authors_Primary&gt;Bork,P.&lt;/Authors_Primary&gt;&lt;Date_Primary&gt;2000/10&lt;/Date_Primary&gt;&lt;Keywords&gt;Amino Acid Motifs&lt;/Keywords&gt;&lt;Keywords&gt;Amino Acid Sequence&lt;/Keywords&gt;&lt;Keywords&gt;chemistry&lt;/Keywords&gt;&lt;Keywords&gt;Glucosyltransferases&lt;/Keywords&gt;&lt;Keywords&gt;Membrane Proteins&lt;/Keywords&gt;&lt;Keywords&gt;metabolism&lt;/Keywords&gt;&lt;Keywords&gt;Molecular Sequence Data&lt;/Keywords&gt;&lt;Keywords&gt;Protein Tyrosine Phosphatases&lt;/Keywords&gt;&lt;Keywords&gt;Protein Tyrosine Phosphatases,Non-Receptor&lt;/Keywords&gt;&lt;Keywords&gt;Sequence Homology,Amino Acid&lt;/Keywords&gt;&lt;Reprint&gt;Not in File&lt;/Reprint&gt;&lt;Start_Page&gt;483&lt;/Start_Page&gt;&lt;End_Page&gt;485&lt;/End_Page&gt;&lt;Periodical&gt;Trends Biochem.Sci.&lt;/Periodical&gt;&lt;Volume&gt;25&lt;/Volume&gt;&lt;Issue&gt;10&lt;/Issue&gt;&lt;Misc_3&gt;S0968-0004(00)01664-9 [pii]&lt;/Misc_3&gt;&lt;Address&gt;EMBL, Meyerhofstr. 1, 69012 Heidelberg and Max-Delbrueck-Centrum, Berlin, Germany&lt;/Address&gt;&lt;Web_URL&gt;PM:11050430&lt;/Web_URL&gt;&lt;ZZ_JournalStdAbbrev&gt;&lt;f name="System"&gt;Trends Biochem.Sci.&lt;/f&gt;&lt;/ZZ_JournalStdAbbrev&gt;&lt;ZZ_WorkformID&gt;1&lt;/ZZ_WorkformID&gt;&lt;/MDL&gt;&lt;/Cite&gt;&lt;/Refman&gt;</w:instrText>
            </w:r>
            <w:r w:rsidR="00BF5525">
              <w:fldChar w:fldCharType="separate"/>
            </w:r>
            <w:r w:rsidR="00BF5525">
              <w:rPr>
                <w:noProof/>
              </w:rPr>
              <w:t>(Doerks et al., 2000)</w:t>
            </w:r>
            <w:r w:rsidR="00BF5525">
              <w:fldChar w:fldCharType="end"/>
            </w:r>
            <w:r w:rsidRPr="00E835C7">
              <w:t xml:space="preserve">. </w:t>
            </w:r>
          </w:p>
        </w:tc>
      </w:tr>
      <w:tr w:rsidR="004D7D01" w:rsidTr="004D7D01">
        <w:tc>
          <w:tcPr>
            <w:tcW w:w="1160" w:type="dxa"/>
            <w:vAlign w:val="center"/>
          </w:tcPr>
          <w:p w:rsidR="004D7D01" w:rsidRPr="00E835C7" w:rsidRDefault="004D7D01" w:rsidP="004D7D01">
            <w:r w:rsidRPr="00E835C7">
              <w:t>ALDH7A1</w:t>
            </w:r>
          </w:p>
        </w:tc>
        <w:tc>
          <w:tcPr>
            <w:tcW w:w="1642" w:type="dxa"/>
            <w:vAlign w:val="center"/>
          </w:tcPr>
          <w:p w:rsidR="004D7D01" w:rsidRPr="00E835C7" w:rsidRDefault="004D7D01" w:rsidP="004D7D01">
            <w:r w:rsidRPr="00E835C7">
              <w:t>EPD, PDE, ATQ1</w:t>
            </w:r>
          </w:p>
        </w:tc>
        <w:tc>
          <w:tcPr>
            <w:tcW w:w="2551" w:type="dxa"/>
            <w:vAlign w:val="center"/>
          </w:tcPr>
          <w:p w:rsidR="004D7D01" w:rsidRPr="00E835C7" w:rsidRDefault="004D7D01" w:rsidP="004D7D01">
            <w:r w:rsidRPr="00E835C7">
              <w:t>Aldehyde dehydrogenase</w:t>
            </w:r>
          </w:p>
        </w:tc>
        <w:tc>
          <w:tcPr>
            <w:tcW w:w="2410" w:type="dxa"/>
            <w:vAlign w:val="center"/>
          </w:tcPr>
          <w:p w:rsidR="004D7D01" w:rsidRPr="00E835C7" w:rsidRDefault="004D7D01" w:rsidP="004D7D01">
            <w:r w:rsidRPr="00E835C7">
              <w:t xml:space="preserve">Loss of one copy: none (man) </w:t>
            </w:r>
          </w:p>
        </w:tc>
        <w:tc>
          <w:tcPr>
            <w:tcW w:w="1019" w:type="dxa"/>
            <w:vAlign w:val="center"/>
          </w:tcPr>
          <w:p w:rsidR="004D7D01" w:rsidRPr="00E835C7" w:rsidRDefault="004D7D01" w:rsidP="004D7D01">
            <w:r w:rsidRPr="00E835C7">
              <w:t>22.9</w:t>
            </w:r>
          </w:p>
        </w:tc>
        <w:tc>
          <w:tcPr>
            <w:tcW w:w="5392" w:type="dxa"/>
            <w:vAlign w:val="center"/>
          </w:tcPr>
          <w:p w:rsidR="004D7D01" w:rsidRPr="00E835C7" w:rsidRDefault="004D7D01" w:rsidP="00BF5525">
            <w:r w:rsidRPr="00E835C7">
              <w:t>ALDH7A1 is an enzyme required for lysine catabolism</w:t>
            </w:r>
            <w:r w:rsidR="00BF5525">
              <w:t xml:space="preserve"> </w:t>
            </w:r>
            <w:r w:rsidR="00BF5525">
              <w:fldChar w:fldCharType="begin">
                <w:fldData xml:space="preserve">PFJlZm1hbj48Q2l0ZT48QXV0aG9yPk1pbGxzPC9BdXRob3I+PFllYXI+MjAwNjwvWWVhcj48UmVj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</w:fldData>
              </w:fldChar>
            </w:r>
            <w:r w:rsidR="00A00850">
              <w:instrText xml:space="preserve"> ADDIN REFMGR.CITE </w:instrText>
            </w:r>
            <w:r w:rsidR="00A00850">
              <w:fldChar w:fldCharType="begin">
                <w:fldData xml:space="preserve">PFJlZm1hbj48Q2l0ZT48QXV0aG9yPk1pbGxzPC9BdXRob3I+PFllYXI+MjAwNjwvWWVhcj48UmVj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</w:fldData>
              </w:fldChar>
            </w:r>
            <w:r w:rsidR="00A00850">
              <w:instrText xml:space="preserve"> ADDIN EN.CITE.DATA </w:instrText>
            </w:r>
            <w:r w:rsidR="00A00850">
              <w:fldChar w:fldCharType="end"/>
            </w:r>
            <w:r w:rsidR="00BF5525">
              <w:fldChar w:fldCharType="separate"/>
            </w:r>
            <w:r w:rsidR="00BF5525">
              <w:rPr>
                <w:noProof/>
              </w:rPr>
              <w:t>(Mills et al., 2006)</w:t>
            </w:r>
            <w:r w:rsidR="00BF5525">
              <w:fldChar w:fldCharType="end"/>
            </w:r>
            <w:r w:rsidRPr="00E835C7">
              <w:t xml:space="preserve">. Homozygous or compound heterozygous mutations of the </w:t>
            </w:r>
            <w:r w:rsidRPr="00E835C7">
              <w:rPr>
                <w:iCs/>
              </w:rPr>
              <w:t>ALDH7A1</w:t>
            </w:r>
            <w:r w:rsidRPr="00E835C7">
              <w:t xml:space="preserve"> gene cause pyridoxine-dependent epilepsy (MIM 266100), characterised by neonatal seizures that do not respond to conventional anticonvulsants. In the absence of ALDH7A1, accumulation of lysine catabolites inactivates pyridoxal phosphate (PLP), thus perturbing neurotransmitter metabolism and causing seizures</w:t>
            </w:r>
            <w:r w:rsidR="00BF5525">
              <w:t xml:space="preserve"> </w:t>
            </w:r>
            <w:r w:rsidR="00BF5525">
              <w:fldChar w:fldCharType="begin">
                <w:fldData xml:space="preserve">PFJlZm1hbj48Q2l0ZT48QXV0aG9yPk1pbGxzPC9BdXRob3I+PFllYXI+MjAwNjwvWWVhcj48UmVj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</w:fldData>
              </w:fldChar>
            </w:r>
            <w:r w:rsidR="00A00850">
              <w:instrText xml:space="preserve"> ADDIN REFMGR.CITE </w:instrText>
            </w:r>
            <w:r w:rsidR="00A00850">
              <w:fldChar w:fldCharType="begin">
                <w:fldData xml:space="preserve">PFJlZm1hbj48Q2l0ZT48QXV0aG9yPk1pbGxzPC9BdXRob3I+PFllYXI+MjAwNjwvWWVhcj48UmVj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</w:fldData>
              </w:fldChar>
            </w:r>
            <w:r w:rsidR="00A00850">
              <w:instrText xml:space="preserve"> ADDIN EN.CITE.DATA </w:instrText>
            </w:r>
            <w:r w:rsidR="00A00850">
              <w:fldChar w:fldCharType="end"/>
            </w:r>
            <w:r w:rsidR="00BF5525">
              <w:fldChar w:fldCharType="separate"/>
            </w:r>
            <w:r w:rsidR="00BF5525">
              <w:rPr>
                <w:noProof/>
              </w:rPr>
              <w:t>(Mills et al., 2006; Plecko et al., 2007)</w:t>
            </w:r>
            <w:r w:rsidR="00BF5525">
              <w:fldChar w:fldCharType="end"/>
            </w:r>
            <w:r w:rsidRPr="00E835C7">
              <w:t>. Individuals with one mutant copy of the gene are asymptomatic.</w:t>
            </w:r>
          </w:p>
        </w:tc>
      </w:tr>
      <w:tr w:rsidR="004D7D01" w:rsidTr="004D7D01">
        <w:tc>
          <w:tcPr>
            <w:tcW w:w="1160" w:type="dxa"/>
            <w:vAlign w:val="center"/>
          </w:tcPr>
          <w:p w:rsidR="004D7D01" w:rsidRPr="00E835C7" w:rsidRDefault="004D7D01" w:rsidP="004D7D01"/>
        </w:tc>
        <w:tc>
          <w:tcPr>
            <w:tcW w:w="1642" w:type="dxa"/>
            <w:vAlign w:val="center"/>
          </w:tcPr>
          <w:p w:rsidR="004D7D01" w:rsidRPr="00E835C7" w:rsidRDefault="004D7D01" w:rsidP="004D7D01"/>
        </w:tc>
        <w:tc>
          <w:tcPr>
            <w:tcW w:w="2551" w:type="dxa"/>
            <w:vAlign w:val="center"/>
          </w:tcPr>
          <w:p w:rsidR="004D7D01" w:rsidRPr="00E835C7" w:rsidRDefault="004D7D01" w:rsidP="004D7D01"/>
        </w:tc>
        <w:tc>
          <w:tcPr>
            <w:tcW w:w="2410" w:type="dxa"/>
            <w:vAlign w:val="center"/>
          </w:tcPr>
          <w:p w:rsidR="004D7D01" w:rsidRPr="00E835C7" w:rsidRDefault="004D7D01" w:rsidP="004D7D01">
            <w:r w:rsidRPr="00E835C7">
              <w:t>Loss of both copies: pyridoxine-dependent epilepsy (man)</w:t>
            </w:r>
          </w:p>
        </w:tc>
        <w:tc>
          <w:tcPr>
            <w:tcW w:w="1019" w:type="dxa"/>
            <w:vAlign w:val="center"/>
          </w:tcPr>
          <w:p w:rsidR="004D7D01" w:rsidRPr="00E835C7" w:rsidRDefault="004D7D01" w:rsidP="004D7D01"/>
        </w:tc>
        <w:tc>
          <w:tcPr>
            <w:tcW w:w="5392" w:type="dxa"/>
            <w:vAlign w:val="center"/>
          </w:tcPr>
          <w:p w:rsidR="004D7D01" w:rsidRPr="00E835C7" w:rsidRDefault="004D7D01" w:rsidP="004D7D01"/>
        </w:tc>
      </w:tr>
      <w:tr w:rsidR="004D7D01" w:rsidTr="004D7D01">
        <w:tc>
          <w:tcPr>
            <w:tcW w:w="1160" w:type="dxa"/>
            <w:vAlign w:val="center"/>
          </w:tcPr>
          <w:p w:rsidR="004D7D01" w:rsidRPr="00E835C7" w:rsidRDefault="004D7D01" w:rsidP="004D7D01">
            <w:r w:rsidRPr="00E835C7">
              <w:lastRenderedPageBreak/>
              <w:t>PHAX</w:t>
            </w:r>
          </w:p>
        </w:tc>
        <w:tc>
          <w:tcPr>
            <w:tcW w:w="1642" w:type="dxa"/>
            <w:vAlign w:val="center"/>
          </w:tcPr>
          <w:p w:rsidR="004D7D01" w:rsidRPr="00E835C7" w:rsidRDefault="004D7D01" w:rsidP="004D7D01">
            <w:r w:rsidRPr="00E835C7">
              <w:t>RNUXA</w:t>
            </w:r>
          </w:p>
        </w:tc>
        <w:tc>
          <w:tcPr>
            <w:tcW w:w="2551" w:type="dxa"/>
            <w:vAlign w:val="center"/>
          </w:tcPr>
          <w:p w:rsidR="004D7D01" w:rsidRPr="00E835C7" w:rsidRDefault="004D7D01" w:rsidP="004D7D01">
            <w:r w:rsidRPr="00E835C7">
              <w:t>Small nuclear RNA export protein</w:t>
            </w:r>
          </w:p>
        </w:tc>
        <w:tc>
          <w:tcPr>
            <w:tcW w:w="2410" w:type="dxa"/>
            <w:vAlign w:val="center"/>
          </w:tcPr>
          <w:p w:rsidR="004D7D01" w:rsidRPr="00E835C7" w:rsidRDefault="004D7D01" w:rsidP="004D7D01">
            <w:r w:rsidRPr="00E835C7">
              <w:t>Unknown</w:t>
            </w:r>
          </w:p>
        </w:tc>
        <w:tc>
          <w:tcPr>
            <w:tcW w:w="1019" w:type="dxa"/>
            <w:vAlign w:val="center"/>
          </w:tcPr>
          <w:p w:rsidR="004D7D01" w:rsidRPr="00E835C7" w:rsidRDefault="004D7D01" w:rsidP="004D7D01">
            <w:r w:rsidRPr="00E835C7">
              <w:t>Unk</w:t>
            </w:r>
            <w:r w:rsidR="00BF62D9">
              <w:t>n</w:t>
            </w:r>
            <w:r w:rsidRPr="00E835C7">
              <w:t>own</w:t>
            </w:r>
          </w:p>
        </w:tc>
        <w:tc>
          <w:tcPr>
            <w:tcW w:w="5392" w:type="dxa"/>
            <w:vAlign w:val="center"/>
          </w:tcPr>
          <w:p w:rsidR="004D7D01" w:rsidRPr="00E835C7" w:rsidRDefault="004D7D01" w:rsidP="002A2E6B">
            <w:r w:rsidRPr="00E835C7">
              <w:t xml:space="preserve">RNUXA (also called PHAX) is a component of the nuclear protein complex that exports small nuclear and small nucleolar RNAs into the cytoplasm and nucleolus respectively </w:t>
            </w:r>
            <w:r w:rsidR="0085130E">
              <w:fldChar w:fldCharType="begin"/>
            </w:r>
            <w:r w:rsidR="00A00850">
              <w:instrText xml:space="preserve"> ADDIN REFMGR.CITE &lt;Refman&gt;&lt;Cite&gt;&lt;Author&gt;Mourao&lt;/Author&gt;&lt;Year&gt;2010&lt;/Year&gt;&lt;RecNum&gt;7&lt;/RecNum&gt;&lt;IDText&gt;Structure and RNA recognition by the snRNA and snoRNA transport factor PHAX&lt;/IDText&gt;&lt;MDL Ref_Type="Journal"&gt;&lt;Ref_Type&gt;Journal&lt;/Ref_Type&gt;&lt;Ref_ID&gt;7&lt;/Ref_ID&gt;&lt;Title_Primary&gt;Structure and RNA recognition by the snRNA and snoRNA transport factor PHAX&lt;/Title_Primary&gt;&lt;Authors_Primary&gt;Mourao,A.&lt;/Authors_Primary&gt;&lt;Authors_Primary&gt;Varrot,A.&lt;/Authors_Primary&gt;&lt;Authors_Primary&gt;Mackereth,C.D.&lt;/Authors_Primary&gt;&lt;Authors_Primary&gt;Cusack,S.&lt;/Authors_Primary&gt;&lt;Authors_Primary&gt;Sattler,M.&lt;/Authors_Primary&gt;&lt;Date_Primary&gt;2010/6&lt;/Date_Primary&gt;&lt;Keywords&gt;Base Sequence&lt;/Keywords&gt;&lt;Keywords&gt;Binding Sites&lt;/Keywords&gt;&lt;Keywords&gt;chemistry&lt;/Keywords&gt;&lt;Keywords&gt;Circular Dichroism&lt;/Keywords&gt;&lt;Keywords&gt;Cryptosporidium parvum&lt;/Keywords&gt;&lt;Keywords&gt;genetics&lt;/Keywords&gt;&lt;Keywords&gt;Humans&lt;/Keywords&gt;&lt;Keywords&gt;metabolism&lt;/Keywords&gt;&lt;Keywords&gt;Models,Molecular&lt;/Keywords&gt;&lt;Keywords&gt;Nucleic Acid Conformation&lt;/Keywords&gt;&lt;Keywords&gt;Nucleocytoplasmic Transport Proteins&lt;/Keywords&gt;&lt;Keywords&gt;Phosphoproteins&lt;/Keywords&gt;&lt;Keywords&gt;RNA,Protozoan&lt;/Keywords&gt;&lt;Keywords&gt;RNA,Small Nuclear&lt;/Keywords&gt;&lt;Keywords&gt;RNA,Small Nucleolar&lt;/Keywords&gt;&lt;Keywords&gt;Substrate Specificity&lt;/Keywords&gt;&lt;Reprint&gt;Not in File&lt;/Reprint&gt;&lt;Start_Page&gt;1205&lt;/Start_Page&gt;&lt;End_Page&gt;1216&lt;/End_Page&gt;&lt;Periodical&gt;RNA.&lt;/Periodical&gt;&lt;Volume&gt;16&lt;/Volume&gt;&lt;Issue&gt;6&lt;/Issue&gt;&lt;User_Def_5&gt;PMC2874172&lt;/User_Def_5&gt;&lt;Misc_3&gt;rna.2009910 [pii];10.1261/rna.2009910 [doi]&lt;/Misc_3&gt;&lt;Address&gt;Institute of Structural Biology, Helmholtz Zentrum Munchen, 85764 Neuherberg, Germany&lt;/Address&gt;&lt;Web_URL&gt;PM:20430857&lt;/Web_URL&gt;&lt;ZZ_JournalStdAbbrev&gt;&lt;f name="System"&gt;RNA.&lt;/f&gt;&lt;/ZZ_JournalStdAbbrev&gt;&lt;ZZ_WorkformID&gt;1&lt;/ZZ_WorkformID&gt;&lt;/MDL&gt;&lt;/Cite&gt;&lt;/Refman&gt;</w:instrText>
            </w:r>
            <w:r w:rsidR="0085130E">
              <w:fldChar w:fldCharType="separate"/>
            </w:r>
            <w:r w:rsidR="00513E43">
              <w:rPr>
                <w:noProof/>
              </w:rPr>
              <w:t>(Mourao et al., 2010)</w:t>
            </w:r>
            <w:r w:rsidR="0085130E">
              <w:fldChar w:fldCharType="end"/>
            </w:r>
            <w:r w:rsidR="0085130E">
              <w:t xml:space="preserve"> </w:t>
            </w:r>
            <w:r w:rsidR="002A2E6B">
              <w:t>(</w:t>
            </w:r>
            <w:r w:rsidR="0085130E">
              <w:t>Suzuki et al., 2010)</w:t>
            </w:r>
            <w:r w:rsidR="00BF5525">
              <w:t>.</w:t>
            </w:r>
            <w:r w:rsidRPr="00E835C7">
              <w:t xml:space="preserve"> It is enriched in nuclear subdomains called Cajal bodies which are specialised sites for the assembly of small ribonucleoproteins </w:t>
            </w:r>
            <w:r w:rsidR="0085130E">
              <w:t>(Suzuki et al., 2010)</w:t>
            </w:r>
            <w:r w:rsidRPr="00E835C7">
              <w:t xml:space="preserve">. </w:t>
            </w:r>
          </w:p>
        </w:tc>
      </w:tr>
      <w:tr w:rsidR="004D7D01" w:rsidTr="004D7D01">
        <w:tc>
          <w:tcPr>
            <w:tcW w:w="1160" w:type="dxa"/>
            <w:vAlign w:val="center"/>
          </w:tcPr>
          <w:p w:rsidR="004D7D01" w:rsidRPr="00E835C7" w:rsidRDefault="004D7D01" w:rsidP="004D7D01">
            <w:r w:rsidRPr="00E835C7">
              <w:t>LMNB1</w:t>
            </w:r>
          </w:p>
        </w:tc>
        <w:tc>
          <w:tcPr>
            <w:tcW w:w="1642" w:type="dxa"/>
            <w:vAlign w:val="center"/>
          </w:tcPr>
          <w:p w:rsidR="004D7D01" w:rsidRPr="00E835C7" w:rsidRDefault="004D7D01" w:rsidP="004D7D01">
            <w:r w:rsidRPr="00E835C7">
              <w:t>LMN, ADLD, LMN2, LMNB</w:t>
            </w:r>
          </w:p>
        </w:tc>
        <w:tc>
          <w:tcPr>
            <w:tcW w:w="2551" w:type="dxa"/>
            <w:vAlign w:val="center"/>
          </w:tcPr>
          <w:p w:rsidR="004D7D01" w:rsidRPr="00E835C7" w:rsidRDefault="004D7D01" w:rsidP="004D7D01">
            <w:r w:rsidRPr="00E835C7">
              <w:t>Component of nuclear lamina</w:t>
            </w:r>
          </w:p>
        </w:tc>
        <w:tc>
          <w:tcPr>
            <w:tcW w:w="2410" w:type="dxa"/>
            <w:vAlign w:val="center"/>
          </w:tcPr>
          <w:p w:rsidR="004D7D01" w:rsidRPr="00E835C7" w:rsidRDefault="004D7D01" w:rsidP="004D7D01">
            <w:r w:rsidRPr="00E835C7">
              <w:t>Duplication: demyelinating leukodystrophy (man)</w:t>
            </w:r>
          </w:p>
        </w:tc>
        <w:tc>
          <w:tcPr>
            <w:tcW w:w="1019" w:type="dxa"/>
            <w:vAlign w:val="center"/>
          </w:tcPr>
          <w:p w:rsidR="004D7D01" w:rsidRPr="00E835C7" w:rsidRDefault="004D7D01" w:rsidP="004D7D01">
            <w:r w:rsidRPr="00E835C7">
              <w:t>2.9</w:t>
            </w:r>
          </w:p>
        </w:tc>
        <w:tc>
          <w:tcPr>
            <w:tcW w:w="5392" w:type="dxa"/>
            <w:vAlign w:val="center"/>
          </w:tcPr>
          <w:p w:rsidR="004D7D01" w:rsidRPr="00E835C7" w:rsidRDefault="004D7D01" w:rsidP="00513E43">
            <w:r w:rsidRPr="00E835C7">
              <w:t>The LMNB1 gene encodes Lamin B1, a structural component of the nuclear lamina that is important for normal nuclear architecture, DNA replication and gene expression</w:t>
            </w:r>
            <w:r w:rsidR="00513E43">
              <w:t xml:space="preserve"> </w:t>
            </w:r>
            <w:r w:rsidR="00513E43">
              <w:fldChar w:fldCharType="begin"/>
            </w:r>
            <w:r w:rsidR="00A00850">
              <w:instrText xml:space="preserve"> ADDIN REFMGR.CITE &lt;Refman&gt;&lt;Cite&gt;&lt;Author&gt;Capell&lt;/Author&gt;&lt;Year&gt;2006&lt;/Year&gt;&lt;RecNum&gt;8&lt;/RecNum&gt;&lt;IDText&gt;Human laminopathies: nuclei gone genetically awry&lt;/IDText&gt;&lt;MDL Ref_Type="Journal"&gt;&lt;Ref_Type&gt;Journal&lt;/Ref_Type&gt;&lt;Ref_ID&gt;8&lt;/Ref_ID&gt;&lt;Title_Primary&gt;Human laminopathies: nuclei gone genetically awry&lt;/Title_Primary&gt;&lt;Authors_Primary&gt;Capell,B.C.&lt;/Authors_Primary&gt;&lt;Authors_Primary&gt;Collins,F.S.&lt;/Authors_Primary&gt;&lt;Date_Primary&gt;2006/12&lt;/Date_Primary&gt;&lt;Keywords&gt;Aging,Premature&lt;/Keywords&gt;&lt;Keywords&gt;Animals&lt;/Keywords&gt;&lt;Keywords&gt;Cardiomyopathy,Dilated&lt;/Keywords&gt;&lt;Keywords&gt;Charcot-Marie-Tooth Disease&lt;/Keywords&gt;&lt;Keywords&gt;Chick Embryo&lt;/Keywords&gt;&lt;Keywords&gt;Chromosomes,Human,Pair 1&lt;/Keywords&gt;&lt;Keywords&gt;Disease Models,Animal&lt;/Keywords&gt;&lt;Keywords&gt;genetics&lt;/Keywords&gt;&lt;Keywords&gt;Humans&lt;/Keywords&gt;&lt;Keywords&gt;Lamin Type A&lt;/Keywords&gt;&lt;Keywords&gt;Lipodystrophy,Familial Partial&lt;/Keywords&gt;&lt;Keywords&gt;Muscular Dystrophy,Emery-Dreifuss&lt;/Keywords&gt;&lt;Keywords&gt;Mutation&lt;/Keywords&gt;&lt;Keywords&gt;Nuclear Lamina&lt;/Keywords&gt;&lt;Reprint&gt;Not in File&lt;/Reprint&gt;&lt;Start_Page&gt;940&lt;/Start_Page&gt;&lt;End_Page&gt;952&lt;/End_Page&gt;&lt;Periodical&gt;Nat.Rev.Genet.&lt;/Periodical&gt;&lt;Volume&gt;7&lt;/Volume&gt;&lt;Issue&gt;12&lt;/Issue&gt;&lt;Misc_3&gt;nrg1906 [pii];10.1038/nrg1906 [doi]&lt;/Misc_3&gt;&lt;Address&gt;Genome Technology Branch, National Human Genome Research Institute, National Institutes of Health, 50 South Drive MSC8004, Bethesda, Maryland 20892-8004, USA&lt;/Address&gt;&lt;Web_URL&gt;PM:17139325&lt;/Web_URL&gt;&lt;ZZ_JournalStdAbbrev&gt;&lt;f name="System"&gt;Nat.Rev.Genet.&lt;/f&gt;&lt;/ZZ_JournalStdAbbrev&gt;&lt;ZZ_WorkformID&gt;1&lt;/ZZ_WorkformID&gt;&lt;/MDL&gt;&lt;/Cite&gt;&lt;/Refman&gt;</w:instrText>
            </w:r>
            <w:r w:rsidR="00513E43">
              <w:fldChar w:fldCharType="separate"/>
            </w:r>
            <w:r w:rsidR="00513E43">
              <w:rPr>
                <w:noProof/>
              </w:rPr>
              <w:t>(Capell and Collins, 2006)</w:t>
            </w:r>
            <w:r w:rsidR="00513E43">
              <w:fldChar w:fldCharType="end"/>
            </w:r>
            <w:r w:rsidRPr="00E835C7">
              <w:t xml:space="preserve">. Up-regulation of LMNB1 expression, typically through genomic duplication, is implicated in the aetiology of adult-onset demyelinating leukodystrophy (ADLD, MIM 169500), a progressive form of neuronal degeneration </w:t>
            </w:r>
            <w:r w:rsidR="00513E43">
              <w:fldChar w:fldCharType="begin"/>
            </w:r>
            <w:r w:rsidR="00A00850">
              <w:instrText xml:space="preserve"> ADDIN REFMGR.CITE &lt;Refman&gt;&lt;Cite&gt;&lt;Author&gt;Padiath&lt;/Author&gt;&lt;Year&gt;2006&lt;/Year&gt;&lt;RecNum&gt;9&lt;/RecNum&gt;&lt;IDText&gt;Lamin B1 duplications cause autosomal dominant leukodystrophy&lt;/IDText&gt;&lt;MDL Ref_Type="Journal"&gt;&lt;Ref_Type&gt;Journal&lt;/Ref_Type&gt;&lt;Ref_ID&gt;9&lt;/Ref_ID&gt;&lt;Title_Primary&gt;Lamin B1 duplications cause autosomal dominant leukodystrophy&lt;/Title_Primary&gt;&lt;Authors_Primary&gt;Padiath,Q.S.&lt;/Authors_Primary&gt;&lt;Authors_Primary&gt;Saigoh,K.&lt;/Authors_Primary&gt;&lt;Authors_Primary&gt;Schiffmann,R.&lt;/Authors_Primary&gt;&lt;Authors_Primary&gt;Asahara,H.&lt;/Authors_Primary&gt;&lt;Authors_Primary&gt;Yamada,T.&lt;/Authors_Primary&gt;&lt;Authors_Primary&gt;Koeppen,A.&lt;/Authors_Primary&gt;&lt;Authors_Primary&gt;Hogan,K.&lt;/Authors_Primary&gt;&lt;Authors_Primary&gt;Ptacek,L.J.&lt;/Authors_Primary&gt;&lt;Authors_Primary&gt;Fu,Y.H.&lt;/Authors_Primary&gt;&lt;Date_Primary&gt;2006/10&lt;/Date_Primary&gt;&lt;Keywords&gt;Animals&lt;/Keywords&gt;&lt;Keywords&gt;Base Sequence&lt;/Keywords&gt;&lt;Keywords&gt;Brain&lt;/Keywords&gt;&lt;Keywords&gt;Cells,Cultured&lt;/Keywords&gt;&lt;Keywords&gt;DNA Mutational Analysis&lt;/Keywords&gt;&lt;Keywords&gt;Drosophila melanogaster&lt;/Keywords&gt;&lt;Keywords&gt;Female&lt;/Keywords&gt;&lt;Keywords&gt;Gene Dosage&lt;/Keywords&gt;&lt;Keywords&gt;Gene Duplication&lt;/Keywords&gt;&lt;Keywords&gt;Genes,Dominant&lt;/Keywords&gt;&lt;Keywords&gt;Genetic Linkage&lt;/Keywords&gt;&lt;Keywords&gt;genetics&lt;/Keywords&gt;&lt;Keywords&gt;Hereditary Central Nervous System Demyelinating Diseases&lt;/Keywords&gt;&lt;Keywords&gt;Humans&lt;/Keywords&gt;&lt;Keywords&gt;Lamin Type B&lt;/Keywords&gt;&lt;Keywords&gt;Male&lt;/Keywords&gt;&lt;Keywords&gt;Molecular Sequence Data&lt;/Keywords&gt;&lt;Keywords&gt;Mutation&lt;/Keywords&gt;&lt;Keywords&gt;pathology&lt;/Keywords&gt;&lt;Keywords&gt;physiology&lt;/Keywords&gt;&lt;Reprint&gt;Not in File&lt;/Reprint&gt;&lt;Start_Page&gt;1114&lt;/Start_Page&gt;&lt;End_Page&gt;1123&lt;/End_Page&gt;&lt;Periodical&gt;Nat.Genet.&lt;/Periodical&gt;&lt;Volume&gt;38&lt;/Volume&gt;&lt;Issue&gt;10&lt;/Issue&gt;&lt;Misc_3&gt;ng1872 [pii];10.1038/ng1872 [doi]&lt;/Misc_3&gt;&lt;Address&gt;Department of Neurology, University of California, San Francisco, San Francisco, California 94158, USA&lt;/Address&gt;&lt;Web_URL&gt;PM:16951681&lt;/Web_URL&gt;&lt;ZZ_JournalStdAbbrev&gt;&lt;f name="System"&gt;Nat.Genet.&lt;/f&gt;&lt;/ZZ_JournalStdAbbrev&gt;&lt;ZZ_WorkformID&gt;1&lt;/ZZ_WorkformID&gt;&lt;/MDL&gt;&lt;/Cite&gt;&lt;/Refman&gt;</w:instrText>
            </w:r>
            <w:r w:rsidR="00513E43">
              <w:fldChar w:fldCharType="separate"/>
            </w:r>
            <w:r w:rsidR="00513E43">
              <w:rPr>
                <w:noProof/>
              </w:rPr>
              <w:t>(Padiath et al., 2006)</w:t>
            </w:r>
            <w:r w:rsidR="00513E43">
              <w:fldChar w:fldCharType="end"/>
            </w:r>
            <w:r w:rsidRPr="00E835C7">
              <w:t>. The phenotype associated with loss of human LMNB1 function is unknown. Heterozygous Lmnb1 knockout mice are phenotypically indistinguishable from wild type, but homozygotes have bone and lung defects and die at birth </w:t>
            </w:r>
            <w:r w:rsidR="00513E43">
              <w:fldChar w:fldCharType="begin"/>
            </w:r>
            <w:r w:rsidR="00A00850">
              <w:instrText xml:space="preserve"> ADDIN REFMGR.CITE &lt;Refman&gt;&lt;Cite&gt;&lt;Author&gt;Vergnes&lt;/Author&gt;&lt;Year&gt;2004&lt;/Year&gt;&lt;RecNum&gt;10&lt;/RecNum&gt;&lt;IDText&gt;Lamin B1 is required for mouse development and nuclear integrity&lt;/IDText&gt;&lt;MDL Ref_Type="Journal"&gt;&lt;Ref_Type&gt;Journal&lt;/Ref_Type&gt;&lt;Ref_ID&gt;10&lt;/Ref_ID&gt;&lt;Title_Primary&gt;Lamin B1 is required for mouse development and nuclear integrity&lt;/Title_Primary&gt;&lt;Authors_Primary&gt;Vergnes,L.&lt;/Authors_Primary&gt;&lt;Authors_Primary&gt;Peterfy,M.&lt;/Authors_Primary&gt;&lt;Authors_Primary&gt;Bergo,M.O.&lt;/Authors_Primary&gt;&lt;Authors_Primary&gt;Young,S.G.&lt;/Authors_Primary&gt;&lt;Authors_Primary&gt;Reue,K.&lt;/Authors_Primary&gt;&lt;Date_Primary&gt;2004/7/13&lt;/Date_Primary&gt;&lt;Keywords&gt;abnormalities&lt;/Keywords&gt;&lt;Keywords&gt;Animals&lt;/Keywords&gt;&lt;Keywords&gt;Bone and Bones&lt;/Keywords&gt;&lt;Keywords&gt;Cells,Cultured&lt;/Keywords&gt;&lt;Keywords&gt;cytology&lt;/Keywords&gt;&lt;Keywords&gt;Embryonic and Fetal Development&lt;/Keywords&gt;&lt;Keywords&gt;Fibroblasts&lt;/Keywords&gt;&lt;Keywords&gt;Gene Expression&lt;/Keywords&gt;&lt;Keywords&gt;Gene Expression Regulation,Developmental&lt;/Keywords&gt;&lt;Keywords&gt;Genes,Lethal&lt;/Keywords&gt;&lt;Keywords&gt;genetics&lt;/Keywords&gt;&lt;Keywords&gt;Humans&lt;/Keywords&gt;&lt;Keywords&gt;Lamin Type B&lt;/Keywords&gt;&lt;Keywords&gt;Lung&lt;/Keywords&gt;&lt;Keywords&gt;metabolism&lt;/Keywords&gt;&lt;Keywords&gt;Mice&lt;/Keywords&gt;&lt;Keywords&gt;Mice,Knockout&lt;/Keywords&gt;&lt;Keywords&gt;Mutagenesis,Insertional&lt;/Keywords&gt;&lt;Keywords&gt;Mutation&lt;/Keywords&gt;&lt;Keywords&gt;Nuclear Lamina&lt;/Keywords&gt;&lt;Keywords&gt;Ossification,Heterotopic&lt;/Keywords&gt;&lt;Keywords&gt;pathology&lt;/Keywords&gt;&lt;Keywords&gt;physiology&lt;/Keywords&gt;&lt;Keywords&gt;physiopathology&lt;/Keywords&gt;&lt;Keywords&gt;Stem Cells&lt;/Keywords&gt;&lt;Reprint&gt;Not in File&lt;/Reprint&gt;&lt;Start_Page&gt;10428&lt;/Start_Page&gt;&lt;End_Page&gt;10433&lt;/End_Page&gt;&lt;Periodical&gt;Proc.Natl.Acad.Sci.U.S.A&lt;/Periodical&gt;&lt;Volume&gt;101&lt;/Volume&gt;&lt;Issue&gt;28&lt;/Issue&gt;&lt;User_Def_5&gt;PMC478588&lt;/User_Def_5&gt;&lt;Misc_3&gt;10.1073/pnas.0401424101 [doi];0401424101 [pii]&lt;/Misc_3&gt;&lt;Address&gt;Veterans Affairs Greater Los Angeles Healthcare System, David Geffen School of Medicine, University of California, Los Angeles, CA 90073, USA&lt;/Address&gt;&lt;Web_URL&gt;PM:15232008&lt;/Web_URL&gt;&lt;ZZ_JournalStdAbbrev&gt;&lt;f name="System"&gt;Proc.Natl.Acad.Sci.U.S.A&lt;/f&gt;&lt;/ZZ_JournalStdAbbrev&gt;&lt;ZZ_WorkformID&gt;1&lt;/ZZ_WorkformID&gt;&lt;/MDL&gt;&lt;/Cite&gt;&lt;/Refman&gt;</w:instrText>
            </w:r>
            <w:r w:rsidR="00513E43">
              <w:fldChar w:fldCharType="separate"/>
            </w:r>
            <w:r w:rsidR="00513E43">
              <w:rPr>
                <w:noProof/>
              </w:rPr>
              <w:t>(Vergnes et al., 2004)</w:t>
            </w:r>
            <w:r w:rsidR="00513E43">
              <w:fldChar w:fldCharType="end"/>
            </w:r>
            <w:r w:rsidRPr="00E835C7">
              <w:t>. Lmnb1-/- fibroblasts have misshapen nuclei and undergo premature senescence.</w:t>
            </w:r>
          </w:p>
        </w:tc>
      </w:tr>
      <w:tr w:rsidR="004D7D01" w:rsidTr="004D7D01">
        <w:tc>
          <w:tcPr>
            <w:tcW w:w="1160" w:type="dxa"/>
            <w:vAlign w:val="center"/>
          </w:tcPr>
          <w:p w:rsidR="004D7D01" w:rsidRPr="00E835C7" w:rsidRDefault="004D7D01" w:rsidP="004D7D01"/>
        </w:tc>
        <w:tc>
          <w:tcPr>
            <w:tcW w:w="1642" w:type="dxa"/>
            <w:vAlign w:val="center"/>
          </w:tcPr>
          <w:p w:rsidR="004D7D01" w:rsidRPr="00E835C7" w:rsidRDefault="004D7D01" w:rsidP="004D7D01"/>
        </w:tc>
        <w:tc>
          <w:tcPr>
            <w:tcW w:w="2551" w:type="dxa"/>
            <w:vAlign w:val="center"/>
          </w:tcPr>
          <w:p w:rsidR="004D7D01" w:rsidRPr="00E835C7" w:rsidRDefault="004D7D01" w:rsidP="004D7D01"/>
        </w:tc>
        <w:tc>
          <w:tcPr>
            <w:tcW w:w="2410" w:type="dxa"/>
            <w:vAlign w:val="center"/>
          </w:tcPr>
          <w:p w:rsidR="004D7D01" w:rsidRPr="00E835C7" w:rsidRDefault="004D7D01" w:rsidP="004D7D01">
            <w:r w:rsidRPr="00E835C7">
              <w:t>Loss of one copy: none (mouse)</w:t>
            </w:r>
          </w:p>
        </w:tc>
        <w:tc>
          <w:tcPr>
            <w:tcW w:w="1019" w:type="dxa"/>
            <w:vAlign w:val="center"/>
          </w:tcPr>
          <w:p w:rsidR="004D7D01" w:rsidRPr="00E835C7" w:rsidRDefault="004D7D01" w:rsidP="004D7D01"/>
        </w:tc>
        <w:tc>
          <w:tcPr>
            <w:tcW w:w="5392" w:type="dxa"/>
            <w:vAlign w:val="center"/>
          </w:tcPr>
          <w:p w:rsidR="004D7D01" w:rsidRPr="00E835C7" w:rsidRDefault="004D7D01" w:rsidP="004D7D01">
            <w:pPr>
              <w:rPr>
                <w:b/>
                <w:color w:val="FF0000"/>
              </w:rPr>
            </w:pPr>
          </w:p>
        </w:tc>
      </w:tr>
      <w:tr w:rsidR="004D7D01" w:rsidTr="004D7D01">
        <w:tc>
          <w:tcPr>
            <w:tcW w:w="1160" w:type="dxa"/>
            <w:vAlign w:val="center"/>
          </w:tcPr>
          <w:p w:rsidR="004D7D01" w:rsidRPr="00E835C7" w:rsidRDefault="004D7D01" w:rsidP="004D7D01"/>
        </w:tc>
        <w:tc>
          <w:tcPr>
            <w:tcW w:w="1642" w:type="dxa"/>
            <w:vAlign w:val="center"/>
          </w:tcPr>
          <w:p w:rsidR="004D7D01" w:rsidRPr="00E835C7" w:rsidRDefault="004D7D01" w:rsidP="004D7D01"/>
        </w:tc>
        <w:tc>
          <w:tcPr>
            <w:tcW w:w="2551" w:type="dxa"/>
            <w:vAlign w:val="center"/>
          </w:tcPr>
          <w:p w:rsidR="004D7D01" w:rsidRPr="00E835C7" w:rsidRDefault="004D7D01" w:rsidP="004D7D01"/>
        </w:tc>
        <w:tc>
          <w:tcPr>
            <w:tcW w:w="2410" w:type="dxa"/>
            <w:vAlign w:val="center"/>
          </w:tcPr>
          <w:p w:rsidR="004D7D01" w:rsidRPr="00E835C7" w:rsidRDefault="004D7D01" w:rsidP="004D7D01">
            <w:r w:rsidRPr="00E835C7">
              <w:t>Loss of both copies: neonatal lethality (mouse)</w:t>
            </w:r>
          </w:p>
        </w:tc>
        <w:tc>
          <w:tcPr>
            <w:tcW w:w="1019" w:type="dxa"/>
            <w:vAlign w:val="center"/>
          </w:tcPr>
          <w:p w:rsidR="004D7D01" w:rsidRPr="00E835C7" w:rsidRDefault="004D7D01" w:rsidP="004D7D01"/>
        </w:tc>
        <w:tc>
          <w:tcPr>
            <w:tcW w:w="5392" w:type="dxa"/>
            <w:vAlign w:val="center"/>
          </w:tcPr>
          <w:p w:rsidR="004D7D01" w:rsidRPr="00E835C7" w:rsidRDefault="004D7D01" w:rsidP="004D7D01"/>
        </w:tc>
      </w:tr>
      <w:tr w:rsidR="004D7D01" w:rsidTr="004D7D01">
        <w:tc>
          <w:tcPr>
            <w:tcW w:w="1160" w:type="dxa"/>
            <w:vAlign w:val="center"/>
          </w:tcPr>
          <w:p w:rsidR="004D7D01" w:rsidRPr="00E835C7" w:rsidRDefault="004D7D01" w:rsidP="004D7D01">
            <w:r w:rsidRPr="00E835C7">
              <w:t>MARCH3</w:t>
            </w:r>
          </w:p>
        </w:tc>
        <w:tc>
          <w:tcPr>
            <w:tcW w:w="1642" w:type="dxa"/>
            <w:vAlign w:val="center"/>
          </w:tcPr>
          <w:p w:rsidR="004D7D01" w:rsidRPr="00E835C7" w:rsidRDefault="004D7D01" w:rsidP="004D7D01">
            <w:r w:rsidRPr="00E835C7">
              <w:t>RNF173, MARCH III</w:t>
            </w:r>
          </w:p>
        </w:tc>
        <w:tc>
          <w:tcPr>
            <w:tcW w:w="2551" w:type="dxa"/>
            <w:vAlign w:val="center"/>
          </w:tcPr>
          <w:p w:rsidR="004D7D01" w:rsidRPr="00E835C7" w:rsidRDefault="004D7D01" w:rsidP="004D7D01">
            <w:r w:rsidRPr="00E835C7">
              <w:t>Possible endosomal protein</w:t>
            </w:r>
          </w:p>
        </w:tc>
        <w:tc>
          <w:tcPr>
            <w:tcW w:w="2410" w:type="dxa"/>
            <w:vAlign w:val="center"/>
          </w:tcPr>
          <w:p w:rsidR="004D7D01" w:rsidRPr="00E835C7" w:rsidRDefault="004D7D01" w:rsidP="004D7D01">
            <w:r w:rsidRPr="00E835C7">
              <w:t>Unknown</w:t>
            </w:r>
          </w:p>
        </w:tc>
        <w:tc>
          <w:tcPr>
            <w:tcW w:w="1019" w:type="dxa"/>
            <w:vAlign w:val="center"/>
          </w:tcPr>
          <w:p w:rsidR="004D7D01" w:rsidRPr="00E835C7" w:rsidRDefault="004D7D01" w:rsidP="004D7D01">
            <w:r w:rsidRPr="00E835C7">
              <w:t>8.9</w:t>
            </w:r>
          </w:p>
        </w:tc>
        <w:tc>
          <w:tcPr>
            <w:tcW w:w="5392" w:type="dxa"/>
            <w:vAlign w:val="center"/>
          </w:tcPr>
          <w:p w:rsidR="004D7D01" w:rsidRPr="00E835C7" w:rsidRDefault="004D7D01" w:rsidP="00513E43">
            <w:r w:rsidRPr="00E835C7">
              <w:t xml:space="preserve">MARCH3 is a member of a family of membrane-bound E3 ubiquitin ligases which have a variety of functions including immune regulation, protein degradation and vesicular trafficking </w:t>
            </w:r>
            <w:r w:rsidR="00513E43">
              <w:fldChar w:fldCharType="begin"/>
            </w:r>
            <w:r w:rsidR="00A00850">
              <w:instrText xml:space="preserve"> ADDIN REFMGR.CITE &lt;Refman&gt;&lt;Cite&gt;&lt;Author&gt;Fukuda&lt;/Author&gt;&lt;Year&gt;2006&lt;/Year&gt;&lt;RecNum&gt;11&lt;/RecNum&gt;&lt;IDText&gt;MARCH-III Is a novel component of endosomes with properties similar to those of MARCH-II&lt;/IDText&gt;&lt;MDL Ref_Type="Journal"&gt;&lt;Ref_Type&gt;Journal&lt;/Ref_Type&gt;&lt;Ref_ID&gt;11&lt;/Ref_ID&gt;&lt;Title_Primary&gt;MARCH-III Is a novel component of endosomes with properties similar to those of MARCH-II&lt;/Title_Primary&gt;&lt;Authors_Primary&gt;Fukuda,H.&lt;/Authors_Primary&gt;&lt;Authors_Primary&gt;Nakamura,N.&lt;/Authors_Primary&gt;&lt;Authors_Primary&gt;Hirose,S.&lt;/Authors_Primary&gt;&lt;Date_Primary&gt;2006/1&lt;/Date_Primary&gt;&lt;Keywords&gt;Amino Acid Sequence&lt;/Keywords&gt;&lt;Keywords&gt;Animals&lt;/Keywords&gt;&lt;Keywords&gt;Base Sequence&lt;/Keywords&gt;&lt;Keywords&gt;Carrier Proteins&lt;/Keywords&gt;&lt;Keywords&gt;Cloning,Molecular&lt;/Keywords&gt;&lt;Keywords&gt;DNA Primers&lt;/Keywords&gt;&lt;Keywords&gt;Endosomes&lt;/Keywords&gt;&lt;Keywords&gt;Fluorescent Antibody Technique&lt;/Keywords&gt;&lt;Keywords&gt;HeLa Cells&lt;/Keywords&gt;&lt;Keywords&gt;Humans&lt;/Keywords&gt;&lt;Keywords&gt;Immunoprecipitation&lt;/Keywords&gt;&lt;Keywords&gt;Lung&lt;/Keywords&gt;&lt;Keywords&gt;Membrane Proteins&lt;/Keywords&gt;&lt;Keywords&gt;metabolism&lt;/Keywords&gt;&lt;Keywords&gt;Molecular Sequence Data&lt;/Keywords&gt;&lt;Keywords&gt;Rats&lt;/Keywords&gt;&lt;Keywords&gt;Reverse Transcriptase Polymerase Chain Reaction&lt;/Keywords&gt;&lt;Keywords&gt;Sequence Homology,Amino Acid&lt;/Keywords&gt;&lt;Reprint&gt;Not in File&lt;/Reprint&gt;&lt;Start_Page&gt;137&lt;/Start_Page&gt;&lt;End_Page&gt;145&lt;/End_Page&gt;&lt;Periodical&gt;J.Biochem.&lt;/Periodical&gt;&lt;Volume&gt;139&lt;/Volume&gt;&lt;Issue&gt;1&lt;/Issue&gt;&lt;Misc_3&gt;139/1/137 [pii];10.1093/jb/mvj012 [doi]&lt;/Misc_3&gt;&lt;Address&gt;Department of Biological Sciences, Tokyo Institute of Technology, 4259-B-19 Nagatsuta-cho, Midori-ku, Yokohama 226-8501&lt;/Address&gt;&lt;Web_URL&gt;PM:16428329&lt;/Web_URL&gt;&lt;ZZ_JournalStdAbbrev&gt;&lt;f name="System"&gt;J.Biochem.&lt;/f&gt;&lt;/ZZ_JournalStdAbbrev&gt;&lt;ZZ_WorkformID&gt;1&lt;/ZZ_WorkformID&gt;&lt;/MDL&gt;&lt;/Cite&gt;&lt;/Refman&gt;</w:instrText>
            </w:r>
            <w:r w:rsidR="00513E43">
              <w:fldChar w:fldCharType="separate"/>
            </w:r>
            <w:r w:rsidR="00513E43">
              <w:rPr>
                <w:noProof/>
              </w:rPr>
              <w:t>(Fukuda et al., 2006)</w:t>
            </w:r>
            <w:r w:rsidR="00513E43">
              <w:fldChar w:fldCharType="end"/>
            </w:r>
            <w:r w:rsidRPr="00E835C7">
              <w:t xml:space="preserve">. MARCH3 is thought to function in the endosomal recycling pathway </w:t>
            </w:r>
            <w:r w:rsidR="00513E43">
              <w:fldChar w:fldCharType="begin"/>
            </w:r>
            <w:r w:rsidR="00A00850">
              <w:instrText xml:space="preserve"> ADDIN REFMGR.CITE &lt;Refman&gt;&lt;Cite&gt;&lt;Author&gt;Fukuda&lt;/Author&gt;&lt;Year&gt;2006&lt;/Year&gt;&lt;RecNum&gt;11&lt;/RecNum&gt;&lt;IDText&gt;MARCH-III Is a novel component of endosomes with properties similar to those of MARCH-II&lt;/IDText&gt;&lt;MDL Ref_Type="Journal"&gt;&lt;Ref_Type&gt;Journal&lt;/Ref_Type&gt;&lt;Ref_ID&gt;11&lt;/Ref_ID&gt;&lt;Title_Primary&gt;MARCH-III Is a novel component of endosomes with properties similar to those of MARCH-II&lt;/Title_Primary&gt;&lt;Authors_Primary&gt;Fukuda,H.&lt;/Authors_Primary&gt;&lt;Authors_Primary&gt;Nakamura,N.&lt;/Authors_Primary&gt;&lt;Authors_Primary&gt;Hirose,S.&lt;/Authors_Primary&gt;&lt;Date_Primary&gt;2006/1&lt;/Date_Primary&gt;&lt;Keywords&gt;Amino Acid Sequence&lt;/Keywords&gt;&lt;Keywords&gt;Animals&lt;/Keywords&gt;&lt;Keywords&gt;Base Sequence&lt;/Keywords&gt;&lt;Keywords&gt;Carrier Proteins&lt;/Keywords&gt;&lt;Keywords&gt;Cloning,Molecular&lt;/Keywords&gt;&lt;Keywords&gt;DNA Primers&lt;/Keywords&gt;&lt;Keywords&gt;Endosomes&lt;/Keywords&gt;&lt;Keywords&gt;Fluorescent Antibody Technique&lt;/Keywords&gt;&lt;Keywords&gt;HeLa Cells&lt;/Keywords&gt;&lt;Keywords&gt;Humans&lt;/Keywords&gt;&lt;Keywords&gt;Immunoprecipitation&lt;/Keywords&gt;&lt;Keywords&gt;Lung&lt;/Keywords&gt;&lt;Keywords&gt;Membrane Proteins&lt;/Keywords&gt;&lt;Keywords&gt;metabolism&lt;/Keywords&gt;&lt;Keywords&gt;Molecular Sequence Data&lt;/Keywords&gt;&lt;Keywords&gt;Rats&lt;/Keywords&gt;&lt;Keywords&gt;Reverse Transcriptase Polymerase Chain Reaction&lt;/Keywords&gt;&lt;Keywords&gt;Sequence Homology,Amino Acid&lt;/Keywords&gt;&lt;Reprint&gt;Not in File&lt;/Reprint&gt;&lt;Start_Page&gt;137&lt;/Start_Page&gt;&lt;End_Page&gt;145&lt;/End_Page&gt;&lt;Periodical&gt;J.Biochem.&lt;/Periodical&gt;&lt;Volume&gt;139&lt;/Volume&gt;&lt;Issue&gt;1&lt;/Issue&gt;&lt;Misc_3&gt;139/1/137 [pii];10.1093/jb/mvj012 [doi]&lt;/Misc_3&gt;&lt;Address&gt;Department of Biological Sciences, Tokyo Institute of Technology, 4259-B-19 Nagatsuta-cho, Midori-ku, Yokohama 226-8501&lt;/Address&gt;&lt;Web_URL&gt;PM:16428329&lt;/Web_URL&gt;&lt;ZZ_JournalStdAbbrev&gt;&lt;f name="System"&gt;J.Biochem.&lt;/f&gt;&lt;/ZZ_JournalStdAbbrev&gt;&lt;ZZ_WorkformID&gt;1&lt;/ZZ_WorkformID&gt;&lt;/MDL&gt;&lt;/Cite&gt;&lt;/Refman&gt;</w:instrText>
            </w:r>
            <w:r w:rsidR="00513E43">
              <w:fldChar w:fldCharType="separate"/>
            </w:r>
            <w:r w:rsidR="00513E43">
              <w:rPr>
                <w:noProof/>
              </w:rPr>
              <w:t>(Fukuda et al., 2006)</w:t>
            </w:r>
            <w:r w:rsidR="00513E43">
              <w:fldChar w:fldCharType="end"/>
            </w:r>
            <w:r w:rsidRPr="00E835C7">
              <w:t xml:space="preserve">. </w:t>
            </w:r>
          </w:p>
        </w:tc>
      </w:tr>
      <w:tr w:rsidR="004D7D01" w:rsidTr="004D7D01">
        <w:tc>
          <w:tcPr>
            <w:tcW w:w="1160" w:type="dxa"/>
            <w:vAlign w:val="center"/>
          </w:tcPr>
          <w:p w:rsidR="004D7D01" w:rsidRPr="00E835C7" w:rsidRDefault="004D7D01" w:rsidP="004D7D01">
            <w:r w:rsidRPr="00E835C7">
              <w:t>MEGF10</w:t>
            </w:r>
          </w:p>
        </w:tc>
        <w:tc>
          <w:tcPr>
            <w:tcW w:w="1642" w:type="dxa"/>
            <w:vAlign w:val="center"/>
          </w:tcPr>
          <w:p w:rsidR="004D7D01" w:rsidRPr="00E835C7" w:rsidRDefault="004D7D01" w:rsidP="004D7D01">
            <w:r w:rsidRPr="00E835C7">
              <w:t>EMARDD</w:t>
            </w:r>
          </w:p>
        </w:tc>
        <w:tc>
          <w:tcPr>
            <w:tcW w:w="2551" w:type="dxa"/>
            <w:vAlign w:val="center"/>
          </w:tcPr>
          <w:p w:rsidR="004D7D01" w:rsidRPr="00E835C7" w:rsidRDefault="004D7D01" w:rsidP="004D7D01">
            <w:r w:rsidRPr="00E835C7">
              <w:t>Homolog of C. elegans CED-1 phagocytic receptor</w:t>
            </w:r>
          </w:p>
        </w:tc>
        <w:tc>
          <w:tcPr>
            <w:tcW w:w="2410" w:type="dxa"/>
            <w:vAlign w:val="center"/>
          </w:tcPr>
          <w:p w:rsidR="004D7D01" w:rsidRPr="00E835C7" w:rsidRDefault="004D7D01" w:rsidP="004D7D01">
            <w:r w:rsidRPr="00E835C7">
              <w:t>loss of both copies: congenital myopathy with minicores</w:t>
            </w:r>
          </w:p>
        </w:tc>
        <w:tc>
          <w:tcPr>
            <w:tcW w:w="1019" w:type="dxa"/>
            <w:vAlign w:val="center"/>
          </w:tcPr>
          <w:p w:rsidR="004D7D01" w:rsidRPr="00E835C7" w:rsidRDefault="004D7D01" w:rsidP="004D7D01">
            <w:r w:rsidRPr="00E835C7">
              <w:t>84</w:t>
            </w:r>
          </w:p>
        </w:tc>
        <w:tc>
          <w:tcPr>
            <w:tcW w:w="5392" w:type="dxa"/>
            <w:vAlign w:val="center"/>
          </w:tcPr>
          <w:p w:rsidR="004D7D01" w:rsidRPr="00E835C7" w:rsidRDefault="004D7D01" w:rsidP="002A27E7">
            <w:r w:rsidRPr="00E835C7">
              <w:t xml:space="preserve">MEGF10 is a plasma membrane protein which has structural and functional similarities to the </w:t>
            </w:r>
            <w:r w:rsidRPr="00E835C7">
              <w:rPr>
                <w:iCs/>
              </w:rPr>
              <w:t>C. elegans</w:t>
            </w:r>
            <w:r w:rsidRPr="00E835C7">
              <w:t xml:space="preserve"> phagocytic cell receptor CED-1 and appears to be involved in the clearance of dead cells and amyloid-b aggregates</w:t>
            </w:r>
            <w:r w:rsidR="00513E43">
              <w:t xml:space="preserve"> </w:t>
            </w:r>
            <w:r w:rsidR="00513E43">
              <w:fldChar w:fldCharType="begin">
                <w:fldData xml:space="preserve">PFJlZm1hbj48Q2l0ZT48QXV0aG9yPkhhbW9uPC9BdXRob3I+PFllYXI+MjAwNjwvWWVhcj48UmVj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</w:fldData>
              </w:fldChar>
            </w:r>
            <w:r w:rsidR="00A00850">
              <w:instrText xml:space="preserve"> ADDIN REFMGR.CITE </w:instrText>
            </w:r>
            <w:r w:rsidR="00A00850">
              <w:fldChar w:fldCharType="begin">
                <w:fldData xml:space="preserve">PFJlZm1hbj48Q2l0ZT48QXV0aG9yPkhhbW9uPC9BdXRob3I+PFllYXI+MjAwNjwvWWVhcj48UmVj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</w:fldData>
              </w:fldChar>
            </w:r>
            <w:r w:rsidR="00A00850">
              <w:instrText xml:space="preserve"> ADDIN EN.CITE.DATA </w:instrText>
            </w:r>
            <w:r w:rsidR="00A00850">
              <w:fldChar w:fldCharType="end"/>
            </w:r>
            <w:r w:rsidR="00513E43">
              <w:fldChar w:fldCharType="separate"/>
            </w:r>
            <w:r w:rsidR="00513E43">
              <w:rPr>
                <w:noProof/>
              </w:rPr>
              <w:t>(Hamon et al., 2006; Singh et al., 2010)</w:t>
            </w:r>
            <w:r w:rsidR="00513E43">
              <w:fldChar w:fldCharType="end"/>
            </w:r>
            <w:r w:rsidRPr="00E835C7">
              <w:t xml:space="preserve">. It also regulates proliferation and differentiation of muscle satellite cells, which play an important role in skeletal muscle repair </w:t>
            </w:r>
            <w:r w:rsidR="00513E43">
              <w:fldChar w:fldCharType="begin"/>
            </w:r>
            <w:r w:rsidR="00A00850">
              <w:instrText xml:space="preserve"> ADDIN REFMGR.CITE &lt;Refman&gt;&lt;Cite&gt;&lt;Author&gt;Holterman&lt;/Author&gt;&lt;Year&gt;2007&lt;/Year&gt;&lt;RecNum&gt;14&lt;/RecNum&gt;&lt;IDText&gt;Megf10 regulates the progression of the satellite cell myogenic program&lt;/IDText&gt;&lt;MDL Ref_Type="Journal"&gt;&lt;Ref_Type&gt;Journal&lt;/Ref_Type&gt;&lt;Ref_ID&gt;14&lt;/Ref_ID&gt;&lt;Title_Primary&gt;Megf10 regulates the progression of the satellite cell myogenic program&lt;/Title_Primary&gt;&lt;Authors_Primary&gt;Holterman,C.E.&lt;/Authors_Primary&gt;&lt;Authors_Primary&gt;Le,Grand F.&lt;/Authors_Primary&gt;&lt;Authors_Primary&gt;Kuang,S.&lt;/Authors_Primary&gt;&lt;Authors_Primary&gt;Seale,P.&lt;/Authors_Primary&gt;&lt;Authors_Primary&gt;Rudnicki,M.A.&lt;/Authors_Primary&gt;&lt;Date_Primary&gt;2007/12/3&lt;/Date_Primary&gt;&lt;Keywords&gt;Animals&lt;/Keywords&gt;&lt;Keywords&gt;Cell Compartmentation&lt;/Keywords&gt;&lt;Keywords&gt;Cell Differentiation&lt;/Keywords&gt;&lt;Keywords&gt;Cell Proliferation&lt;/Keywords&gt;&lt;Keywords&gt;cytology&lt;/Keywords&gt;&lt;Keywords&gt;deficiency&lt;/Keywords&gt;&lt;Keywords&gt;DNA,Complementary&lt;/Keywords&gt;&lt;Keywords&gt;isolation &amp;amp; purification&lt;/Keywords&gt;&lt;Keywords&gt;Membrane Proteins&lt;/Keywords&gt;&lt;Keywords&gt;metabolism&lt;/Keywords&gt;&lt;Keywords&gt;Mice&lt;/Keywords&gt;&lt;Keywords&gt;Muscle Development&lt;/Keywords&gt;&lt;Keywords&gt;Muscle,Skeletal&lt;/Keywords&gt;&lt;Keywords&gt;Receptors,Notch&lt;/Keywords&gt;&lt;Keywords&gt;Satellite Cells,Skeletal Muscle&lt;/Keywords&gt;&lt;Keywords&gt;Serum&lt;/Keywords&gt;&lt;Keywords&gt;Signal Transduction&lt;/Keywords&gt;&lt;Keywords&gt;Stem Cells&lt;/Keywords&gt;&lt;Reprint&gt;Not in File&lt;/Reprint&gt;&lt;Start_Page&gt;911&lt;/Start_Page&gt;&lt;End_Page&gt;922&lt;/End_Page&gt;&lt;Periodical&gt;J.Cell Biol.&lt;/Periodical&gt;&lt;Volume&gt;179&lt;/Volume&gt;&lt;Issue&gt;5&lt;/Issue&gt;&lt;User_Def_5&gt;PMC2099186&lt;/User_Def_5&gt;&lt;Misc_3&gt;jcb.200709083 [pii];10.1083/jcb.200709083 [doi]&lt;/Misc_3&gt;&lt;Address&gt;Department of Cellular and Molecular Medicine, University of Ottawa, Ottawa, Canada K1N 6N5&lt;/Address&gt;&lt;Web_URL&gt;PM:18056409&lt;/Web_URL&gt;&lt;ZZ_JournalStdAbbrev&gt;&lt;f name="System"&gt;J.Cell Biol.&lt;/f&gt;&lt;/ZZ_JournalStdAbbrev&gt;&lt;ZZ_WorkformID&gt;1&lt;/ZZ_WorkformID&gt;&lt;/MDL&gt;&lt;/Cite&gt;&lt;/Refman&gt;</w:instrText>
            </w:r>
            <w:r w:rsidR="00513E43">
              <w:fldChar w:fldCharType="separate"/>
            </w:r>
            <w:r w:rsidR="00513E43">
              <w:rPr>
                <w:noProof/>
              </w:rPr>
              <w:t>(Holterman et al., 2007)</w:t>
            </w:r>
            <w:r w:rsidR="00513E43">
              <w:fldChar w:fldCharType="end"/>
            </w:r>
            <w:r w:rsidRPr="00E835C7">
              <w:t xml:space="preserve">. Homozygous or compound heterozygous mutations in MEGF10 have been identified in early-onset myopathy, areflexia, respiratory </w:t>
            </w:r>
            <w:r w:rsidRPr="00E835C7">
              <w:lastRenderedPageBreak/>
              <w:t>distress, and dysphagia (EMARDD, MIM 614399)</w:t>
            </w:r>
            <w:r w:rsidR="002A27E7">
              <w:t xml:space="preserve"> </w:t>
            </w:r>
            <w:r w:rsidR="002A27E7">
              <w:fldChar w:fldCharType="begin">
                <w:fldData xml:space="preserve">PFJlZm1hbj48Q2l0ZT48QXV0aG9yPkxvZ2FuPC9BdXRob3I+PFllYXI+MjAxMTwvWWVhcj48UmVj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</w:fldData>
              </w:fldChar>
            </w:r>
            <w:r w:rsidR="00A00850">
              <w:instrText xml:space="preserve"> ADDIN REFMGR.CITE </w:instrText>
            </w:r>
            <w:r w:rsidR="00A00850">
              <w:fldChar w:fldCharType="begin">
                <w:fldData xml:space="preserve">PFJlZm1hbj48Q2l0ZT48QXV0aG9yPkxvZ2FuPC9BdXRob3I+PFllYXI+MjAxMTwvWWVhcj48UmVj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</w:fldData>
              </w:fldChar>
            </w:r>
            <w:r w:rsidR="00A00850">
              <w:instrText xml:space="preserve"> ADDIN EN.CITE.DATA </w:instrText>
            </w:r>
            <w:r w:rsidR="00A00850">
              <w:fldChar w:fldCharType="end"/>
            </w:r>
            <w:r w:rsidR="002A27E7">
              <w:fldChar w:fldCharType="separate"/>
            </w:r>
            <w:r w:rsidR="002A27E7">
              <w:rPr>
                <w:noProof/>
              </w:rPr>
              <w:t>(Logan et al., 2011)</w:t>
            </w:r>
            <w:r w:rsidR="002A27E7">
              <w:fldChar w:fldCharType="end"/>
            </w:r>
            <w:r w:rsidR="002A27E7">
              <w:t>.</w:t>
            </w:r>
          </w:p>
        </w:tc>
      </w:tr>
      <w:tr w:rsidR="004D7D01" w:rsidTr="004D7D01">
        <w:tc>
          <w:tcPr>
            <w:tcW w:w="1160" w:type="dxa"/>
            <w:vAlign w:val="center"/>
          </w:tcPr>
          <w:p w:rsidR="004D7D01" w:rsidRPr="00E835C7" w:rsidRDefault="004D7D01" w:rsidP="004D7D01">
            <w:r w:rsidRPr="00E835C7">
              <w:lastRenderedPageBreak/>
              <w:t>PRRC1</w:t>
            </w:r>
          </w:p>
        </w:tc>
        <w:tc>
          <w:tcPr>
            <w:tcW w:w="1642" w:type="dxa"/>
            <w:vAlign w:val="center"/>
          </w:tcPr>
          <w:p w:rsidR="004D7D01" w:rsidRPr="00E835C7" w:rsidRDefault="004D7D01" w:rsidP="004D7D01">
            <w:r w:rsidRPr="00E835C7">
              <w:t>FLJ32875</w:t>
            </w:r>
          </w:p>
        </w:tc>
        <w:tc>
          <w:tcPr>
            <w:tcW w:w="2551" w:type="dxa"/>
            <w:vAlign w:val="center"/>
          </w:tcPr>
          <w:p w:rsidR="004D7D01" w:rsidRPr="00E835C7" w:rsidRDefault="004D7D01" w:rsidP="004D7D01">
            <w:r w:rsidRPr="00E835C7">
              <w:t>Unknown</w:t>
            </w:r>
          </w:p>
        </w:tc>
        <w:tc>
          <w:tcPr>
            <w:tcW w:w="2410" w:type="dxa"/>
            <w:vAlign w:val="center"/>
          </w:tcPr>
          <w:p w:rsidR="004D7D01" w:rsidRPr="00E835C7" w:rsidRDefault="004D7D01" w:rsidP="004D7D01">
            <w:r w:rsidRPr="00E835C7">
              <w:t>Unknown</w:t>
            </w:r>
          </w:p>
        </w:tc>
        <w:tc>
          <w:tcPr>
            <w:tcW w:w="1019" w:type="dxa"/>
            <w:vAlign w:val="center"/>
          </w:tcPr>
          <w:p w:rsidR="004D7D01" w:rsidRPr="00E835C7" w:rsidRDefault="004D7D01" w:rsidP="004D7D01">
            <w:r w:rsidRPr="00E835C7">
              <w:t>73</w:t>
            </w:r>
          </w:p>
        </w:tc>
        <w:tc>
          <w:tcPr>
            <w:tcW w:w="5392" w:type="dxa"/>
            <w:vAlign w:val="center"/>
          </w:tcPr>
          <w:p w:rsidR="004D7D01" w:rsidRPr="00E835C7" w:rsidRDefault="004D7D01" w:rsidP="002A27E7">
            <w:r w:rsidRPr="00E835C7">
              <w:rPr>
                <w:iCs/>
              </w:rPr>
              <w:t>PRRC1</w:t>
            </w:r>
            <w:r w:rsidRPr="00E835C7">
              <w:t xml:space="preserve"> encodes a protein of unknown function which contains an N-terminal domain that is highly enriched in proline </w:t>
            </w:r>
            <w:r w:rsidR="002A27E7">
              <w:fldChar w:fldCharType="begin"/>
            </w:r>
            <w:r w:rsidR="00A00850">
              <w:instrText xml:space="preserve"> ADDIN REFMGR.CITE &lt;Refman&gt;&lt;Cite&gt;&lt;Author&gt;Kamakari&lt;/Author&gt;&lt;Year&gt;2005&lt;/Year&gt;&lt;RecNum&gt;16&lt;/RecNum&gt;&lt;IDText&gt;Structural analysis and expression profile of a novel gene on chromosome 5q23 encoding a Golgi-associated protein with six splice variants, and involved within the 5q deletion of a Ph(-) CML patient&lt;/IDText&gt;&lt;MDL Ref_Type="Journal"&gt;&lt;Ref_Type&gt;Journal&lt;/Ref_Type&gt;&lt;Ref_ID&gt;16&lt;/Ref_ID&gt;&lt;Title_Primary&gt;Structural analysis and expression profile of a novel gene on chromosome 5q23 encoding a Golgi-associated protein with six splice variants, and involved within the 5q deletion of a Ph(-) CML patient&lt;/Title_Primary&gt;&lt;Authors_Primary&gt;Kamakari,S.&lt;/Authors_Primary&gt;&lt;Authors_Primary&gt;Roussou,A.&lt;/Authors_Primary&gt;&lt;Authors_Primary&gt;Jefferson,A.&lt;/Authors_Primary&gt;&lt;Authors_Primary&gt;Ragoussis,I.&lt;/Authors_Primary&gt;&lt;Authors_Primary&gt;Anagnou,N.P.&lt;/Authors_Primary&gt;&lt;Date_Primary&gt;2005/1&lt;/Date_Primary&gt;&lt;Keywords&gt;Adaptor Proteins,Signal Transducing&lt;/Keywords&gt;&lt;Keywords&gt;Alternative Splicing&lt;/Keywords&gt;&lt;Keywords&gt;Amino Acid Sequence&lt;/Keywords&gt;&lt;Keywords&gt;Base Sequence&lt;/Keywords&gt;&lt;Keywords&gt;Carrier Proteins&lt;/Keywords&gt;&lt;Keywords&gt;Chromosome Deletion&lt;/Keywords&gt;&lt;Keywords&gt;Chromosomes,Human,Pair 5&lt;/Keywords&gt;&lt;Keywords&gt;Gene Expression&lt;/Keywords&gt;&lt;Keywords&gt;genetics&lt;/Keywords&gt;&lt;Keywords&gt;Humans&lt;/Keywords&gt;&lt;Keywords&gt;Leukemia,Myeloid,Chronic,Atypical,BCR-ABL Negative&lt;/Keywords&gt;&lt;Keywords&gt;Microfilament Proteins&lt;/Keywords&gt;&lt;Keywords&gt;Molecular Sequence Data&lt;/Keywords&gt;&lt;Reprint&gt;Not in File&lt;/Reprint&gt;&lt;Start_Page&gt;17&lt;/Start_Page&gt;&lt;End_Page&gt;31&lt;/End_Page&gt;&lt;Periodical&gt;Leuk.Res.&lt;/Periodical&gt;&lt;Volume&gt;29&lt;/Volume&gt;&lt;Issue&gt;1&lt;/Issue&gt;&lt;Misc_3&gt;S0145212604002048 [pii];10.1016/j.leukres.2004.04.019 [doi]&lt;/Misc_3&gt;&lt;Address&gt;Institute of Molecular Biology and Biotechnology, University of Crete School of Medicine, FORTH, Vassilika Vouton, P.O. Box 1527, 71 110 Heraklion, Greece. kamakari@imbb.forth.gr&lt;/Address&gt;&lt;Web_URL&gt;PM:15541471&lt;/Web_URL&gt;&lt;ZZ_JournalStdAbbrev&gt;&lt;f name="System"&gt;Leuk.Res.&lt;/f&gt;&lt;/ZZ_JournalStdAbbrev&gt;&lt;ZZ_WorkformID&gt;1&lt;/ZZ_WorkformID&gt;&lt;/MDL&gt;&lt;/Cite&gt;&lt;/Refman&gt;</w:instrText>
            </w:r>
            <w:r w:rsidR="002A27E7">
              <w:fldChar w:fldCharType="separate"/>
            </w:r>
            <w:r w:rsidR="002A27E7">
              <w:rPr>
                <w:noProof/>
              </w:rPr>
              <w:t>(Kamakari et al., 2005)</w:t>
            </w:r>
            <w:r w:rsidR="002A27E7">
              <w:fldChar w:fldCharType="end"/>
            </w:r>
            <w:r w:rsidRPr="00E835C7">
              <w:t xml:space="preserve">. The </w:t>
            </w:r>
            <w:r w:rsidRPr="00E835C7">
              <w:rPr>
                <w:iCs/>
              </w:rPr>
              <w:t>PRRC1</w:t>
            </w:r>
            <w:r w:rsidRPr="00E835C7">
              <w:t xml:space="preserve"> gene has several splice variants and is expressed in a wide variety of human tissues. At least one PRRC1 protein isoform associates with the Golgi apparatus. </w:t>
            </w:r>
          </w:p>
        </w:tc>
      </w:tr>
      <w:tr w:rsidR="004D7D01" w:rsidTr="004D7D01">
        <w:tc>
          <w:tcPr>
            <w:tcW w:w="1160" w:type="dxa"/>
            <w:vAlign w:val="center"/>
          </w:tcPr>
          <w:p w:rsidR="004D7D01" w:rsidRPr="00E835C7" w:rsidRDefault="004D7D01" w:rsidP="004D7D01">
            <w:r w:rsidRPr="00E835C7">
              <w:t>CTXN3</w:t>
            </w:r>
          </w:p>
        </w:tc>
        <w:tc>
          <w:tcPr>
            <w:tcW w:w="1642" w:type="dxa"/>
            <w:vAlign w:val="center"/>
          </w:tcPr>
          <w:p w:rsidR="004D7D01" w:rsidRPr="00E835C7" w:rsidRDefault="004D7D01" w:rsidP="004D7D01">
            <w:r w:rsidRPr="00E835C7">
              <w:t>Cortexin 3, KABE</w:t>
            </w:r>
          </w:p>
        </w:tc>
        <w:tc>
          <w:tcPr>
            <w:tcW w:w="2551" w:type="dxa"/>
            <w:vAlign w:val="center"/>
          </w:tcPr>
          <w:p w:rsidR="004D7D01" w:rsidRPr="00E835C7" w:rsidRDefault="004D7D01" w:rsidP="004D7D01">
            <w:r w:rsidRPr="00E835C7">
              <w:t>Unknown</w:t>
            </w:r>
          </w:p>
        </w:tc>
        <w:tc>
          <w:tcPr>
            <w:tcW w:w="2410" w:type="dxa"/>
            <w:vAlign w:val="center"/>
          </w:tcPr>
          <w:p w:rsidR="004D7D01" w:rsidRPr="00E835C7" w:rsidRDefault="004D7D01" w:rsidP="004D7D01">
            <w:r w:rsidRPr="00E835C7">
              <w:t>Unknown</w:t>
            </w:r>
          </w:p>
        </w:tc>
        <w:tc>
          <w:tcPr>
            <w:tcW w:w="1019" w:type="dxa"/>
            <w:vAlign w:val="center"/>
          </w:tcPr>
          <w:p w:rsidR="004D7D01" w:rsidRPr="00E835C7" w:rsidRDefault="004D7D01" w:rsidP="004D7D01">
            <w:r w:rsidRPr="00E835C7">
              <w:t>14.5</w:t>
            </w:r>
          </w:p>
        </w:tc>
        <w:tc>
          <w:tcPr>
            <w:tcW w:w="5392" w:type="dxa"/>
            <w:vAlign w:val="center"/>
          </w:tcPr>
          <w:p w:rsidR="004D7D01" w:rsidRPr="00E835C7" w:rsidRDefault="004D7D01" w:rsidP="002A27E7">
            <w:r w:rsidRPr="00E835C7">
              <w:t xml:space="preserve">The </w:t>
            </w:r>
            <w:r w:rsidRPr="00E835C7">
              <w:rPr>
                <w:iCs/>
              </w:rPr>
              <w:t>CTXN3</w:t>
            </w:r>
            <w:r w:rsidRPr="00E835C7">
              <w:t xml:space="preserve"> gene encodes Cortexin 3, an 81-amino acid polypeptide of unknown function </w:t>
            </w:r>
            <w:r w:rsidR="002A27E7">
              <w:fldChar w:fldCharType="begin">
                <w:fldData xml:space="preserve">PFJlZm1hbj48Q2l0ZT48QXV0aG9yPldhbmc8L0F1dGhvcj48WWVhcj4yMDA3PC9ZZWFyPjxSZWNO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</w:fldData>
              </w:fldChar>
            </w:r>
            <w:r w:rsidR="00A00850">
              <w:instrText xml:space="preserve"> ADDIN REFMGR.CITE </w:instrText>
            </w:r>
            <w:r w:rsidR="00A00850">
              <w:fldChar w:fldCharType="begin">
                <w:fldData xml:space="preserve">PFJlZm1hbj48Q2l0ZT48QXV0aG9yPldhbmc8L0F1dGhvcj48WWVhcj4yMDA3PC9ZZWFyPjxSZWNO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</w:fldData>
              </w:fldChar>
            </w:r>
            <w:r w:rsidR="00A00850">
              <w:instrText xml:space="preserve"> ADDIN EN.CITE.DATA </w:instrText>
            </w:r>
            <w:r w:rsidR="00A00850">
              <w:fldChar w:fldCharType="end"/>
            </w:r>
            <w:r w:rsidR="002A27E7">
              <w:fldChar w:fldCharType="separate"/>
            </w:r>
            <w:r w:rsidR="002A27E7">
              <w:rPr>
                <w:noProof/>
              </w:rPr>
              <w:t>(Wang et al., 2007)</w:t>
            </w:r>
            <w:r w:rsidR="002A27E7">
              <w:fldChar w:fldCharType="end"/>
            </w:r>
            <w:r w:rsidRPr="00E835C7">
              <w:t>. It is expressed in kidney and brain. The protein has a predicted transmembrane domain that is highly conserved.</w:t>
            </w:r>
          </w:p>
        </w:tc>
      </w:tr>
      <w:tr w:rsidR="004D7D01" w:rsidTr="004D7D01">
        <w:tc>
          <w:tcPr>
            <w:tcW w:w="1160" w:type="dxa"/>
            <w:vAlign w:val="center"/>
          </w:tcPr>
          <w:p w:rsidR="004D7D01" w:rsidRPr="00E835C7" w:rsidRDefault="004D7D01" w:rsidP="004D7D01">
            <w:r w:rsidRPr="00E835C7">
              <w:t>SLC12A2</w:t>
            </w:r>
          </w:p>
        </w:tc>
        <w:tc>
          <w:tcPr>
            <w:tcW w:w="1642" w:type="dxa"/>
            <w:vAlign w:val="center"/>
          </w:tcPr>
          <w:p w:rsidR="004D7D01" w:rsidRPr="00E835C7" w:rsidRDefault="004D7D01" w:rsidP="004D7D01">
            <w:r w:rsidRPr="00E835C7">
              <w:t>BSC, BSC2, NKCC1</w:t>
            </w:r>
          </w:p>
        </w:tc>
        <w:tc>
          <w:tcPr>
            <w:tcW w:w="2551" w:type="dxa"/>
            <w:vAlign w:val="center"/>
          </w:tcPr>
          <w:p w:rsidR="004D7D01" w:rsidRPr="00E835C7" w:rsidRDefault="004D7D01" w:rsidP="004D7D01">
            <w:r w:rsidRPr="00E835C7">
              <w:t>Ion transporter</w:t>
            </w:r>
          </w:p>
        </w:tc>
        <w:tc>
          <w:tcPr>
            <w:tcW w:w="2410" w:type="dxa"/>
            <w:vAlign w:val="center"/>
          </w:tcPr>
          <w:p w:rsidR="004D7D01" w:rsidRPr="00E835C7" w:rsidRDefault="004D7D01" w:rsidP="004D7D01">
            <w:r w:rsidRPr="00E835C7">
              <w:t>Loss of both copies: deafness and imbalance (mouse)</w:t>
            </w:r>
          </w:p>
        </w:tc>
        <w:tc>
          <w:tcPr>
            <w:tcW w:w="1019" w:type="dxa"/>
            <w:vAlign w:val="center"/>
          </w:tcPr>
          <w:p w:rsidR="004D7D01" w:rsidRPr="00E835C7" w:rsidRDefault="004D7D01" w:rsidP="004D7D01">
            <w:r w:rsidRPr="00E835C7">
              <w:t>46</w:t>
            </w:r>
          </w:p>
        </w:tc>
        <w:tc>
          <w:tcPr>
            <w:tcW w:w="5392" w:type="dxa"/>
            <w:vAlign w:val="center"/>
          </w:tcPr>
          <w:p w:rsidR="004D7D01" w:rsidRPr="00E835C7" w:rsidRDefault="004D7D01" w:rsidP="002A27E7">
            <w:r w:rsidRPr="00E835C7">
              <w:t xml:space="preserve">The SLC12A2 protein (also called NKCC1) transports sodium, potassium and chloride ions across the basolateral membranes of secretory epithelia </w:t>
            </w:r>
            <w:r w:rsidR="002A27E7">
              <w:fldChar w:fldCharType="begin">
                <w:fldData xml:space="preserve">PFJlZm1hbj48Q2l0ZT48QXV0aG9yPkZsYWdlbGxhPC9BdXRob3I+PFllYXI+MTk5OTwvWWVhcj48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</w:fldData>
              </w:fldChar>
            </w:r>
            <w:r w:rsidR="00A00850">
              <w:instrText xml:space="preserve"> ADDIN REFMGR.CITE </w:instrText>
            </w:r>
            <w:r w:rsidR="00A00850">
              <w:fldChar w:fldCharType="begin">
                <w:fldData xml:space="preserve">PFJlZm1hbj48Q2l0ZT48QXV0aG9yPkZsYWdlbGxhPC9BdXRob3I+PFllYXI+MTk5OTwvWWVhcj48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</w:fldData>
              </w:fldChar>
            </w:r>
            <w:r w:rsidR="00A00850">
              <w:instrText xml:space="preserve"> ADDIN EN.CITE.DATA </w:instrText>
            </w:r>
            <w:r w:rsidR="00A00850">
              <w:fldChar w:fldCharType="end"/>
            </w:r>
            <w:r w:rsidR="002A27E7">
              <w:fldChar w:fldCharType="separate"/>
            </w:r>
            <w:r w:rsidR="002A27E7">
              <w:rPr>
                <w:noProof/>
              </w:rPr>
              <w:t>(Flagella et al., 1999)</w:t>
            </w:r>
            <w:r w:rsidR="002A27E7">
              <w:fldChar w:fldCharType="end"/>
            </w:r>
            <w:r w:rsidRPr="00E835C7">
              <w:t xml:space="preserve">. Homozygous loss of function of </w:t>
            </w:r>
            <w:r w:rsidRPr="00E835C7">
              <w:rPr>
                <w:iCs/>
              </w:rPr>
              <w:t>Slc12a2</w:t>
            </w:r>
            <w:r w:rsidRPr="00E835C7">
              <w:t xml:space="preserve"> in mice causes deafness and balance problems due to abnormal production of cochlear endolymph </w:t>
            </w:r>
            <w:r w:rsidR="002A27E7">
              <w:fldChar w:fldCharType="begin">
                <w:fldData xml:space="preserve">PFJlZm1hbj48Q2l0ZT48QXV0aG9yPkZsYWdlbGxhPC9BdXRob3I+PFllYXI+MTk5OTwvWWVhcj48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</w:fldData>
              </w:fldChar>
            </w:r>
            <w:r w:rsidR="00A00850">
              <w:instrText xml:space="preserve"> ADDIN REFMGR.CITE </w:instrText>
            </w:r>
            <w:r w:rsidR="00A00850">
              <w:fldChar w:fldCharType="begin">
                <w:fldData xml:space="preserve">PFJlZm1hbj48Q2l0ZT48QXV0aG9yPkZsYWdlbGxhPC9BdXRob3I+PFllYXI+MTk5OTwvWWVhcj48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</w:fldData>
              </w:fldChar>
            </w:r>
            <w:r w:rsidR="00A00850">
              <w:instrText xml:space="preserve"> ADDIN EN.CITE.DATA </w:instrText>
            </w:r>
            <w:r w:rsidR="00A00850">
              <w:fldChar w:fldCharType="end"/>
            </w:r>
            <w:r w:rsidR="002A27E7">
              <w:fldChar w:fldCharType="separate"/>
            </w:r>
            <w:r w:rsidR="002A27E7">
              <w:rPr>
                <w:noProof/>
              </w:rPr>
              <w:t>(Flagella et al., 1999; Dixon et al., 1999; Delpire et al., 1999)</w:t>
            </w:r>
            <w:r w:rsidR="002A27E7">
              <w:fldChar w:fldCharType="end"/>
            </w:r>
            <w:r w:rsidRPr="00E835C7">
              <w:t>.</w:t>
            </w:r>
          </w:p>
        </w:tc>
      </w:tr>
      <w:tr w:rsidR="004D7D01" w:rsidTr="004D7D01">
        <w:tc>
          <w:tcPr>
            <w:tcW w:w="1160" w:type="dxa"/>
            <w:vAlign w:val="center"/>
          </w:tcPr>
          <w:p w:rsidR="004D7D01" w:rsidRPr="00E835C7" w:rsidRDefault="004D7D01" w:rsidP="004D7D01">
            <w:r w:rsidRPr="00E835C7">
              <w:t>FBN2</w:t>
            </w:r>
          </w:p>
        </w:tc>
        <w:tc>
          <w:tcPr>
            <w:tcW w:w="1642" w:type="dxa"/>
            <w:vAlign w:val="center"/>
          </w:tcPr>
          <w:p w:rsidR="004D7D01" w:rsidRPr="00E835C7" w:rsidRDefault="004D7D01" w:rsidP="004D7D01">
            <w:r w:rsidRPr="00E835C7">
              <w:t>Fibrillin 2, CCA, DA9</w:t>
            </w:r>
          </w:p>
        </w:tc>
        <w:tc>
          <w:tcPr>
            <w:tcW w:w="2551" w:type="dxa"/>
            <w:vAlign w:val="center"/>
          </w:tcPr>
          <w:p w:rsidR="004D7D01" w:rsidRPr="00E835C7" w:rsidRDefault="004D7D01" w:rsidP="004D7D01">
            <w:r w:rsidRPr="00E835C7">
              <w:t>Component of elastic fibres</w:t>
            </w:r>
          </w:p>
        </w:tc>
        <w:tc>
          <w:tcPr>
            <w:tcW w:w="2410" w:type="dxa"/>
            <w:vAlign w:val="center"/>
          </w:tcPr>
          <w:p w:rsidR="004D7D01" w:rsidRPr="00E835C7" w:rsidRDefault="004D7D01" w:rsidP="004D7D01">
            <w:r w:rsidRPr="00E835C7">
              <w:t>Gain of function: CCA (man)</w:t>
            </w:r>
          </w:p>
        </w:tc>
        <w:tc>
          <w:tcPr>
            <w:tcW w:w="1019" w:type="dxa"/>
            <w:vAlign w:val="center"/>
          </w:tcPr>
          <w:p w:rsidR="004D7D01" w:rsidRPr="00E835C7" w:rsidRDefault="004D7D01" w:rsidP="004D7D01">
            <w:r w:rsidRPr="00E835C7">
              <w:t>10.7</w:t>
            </w:r>
          </w:p>
        </w:tc>
        <w:tc>
          <w:tcPr>
            <w:tcW w:w="5392" w:type="dxa"/>
            <w:vAlign w:val="center"/>
          </w:tcPr>
          <w:p w:rsidR="004D7D01" w:rsidRPr="00E835C7" w:rsidRDefault="004D7D01" w:rsidP="002A27E7">
            <w:r w:rsidRPr="00E835C7">
              <w:t xml:space="preserve">The </w:t>
            </w:r>
            <w:r w:rsidRPr="00E835C7">
              <w:rPr>
                <w:iCs/>
              </w:rPr>
              <w:t>FBN2</w:t>
            </w:r>
            <w:r w:rsidRPr="00E835C7">
              <w:t xml:space="preserve"> gene encodes fibrillin 2 which is preferentially expressed in elastic fibre-rich extracellular matrices during embryogenesis </w:t>
            </w:r>
            <w:r w:rsidR="002A27E7">
              <w:t>(Ramirez et al., 2010)</w:t>
            </w:r>
            <w:r w:rsidRPr="00E835C7">
              <w:t xml:space="preserve">. Fibrillins are large glycoproteins that are important for elastic fibre structure while also playing a role in tissue morphogenesis by binding and sequestering growth factors such as TGFb </w:t>
            </w:r>
            <w:r w:rsidR="002A27E7">
              <w:t>(Ramirez et al., 2010)</w:t>
            </w:r>
            <w:r w:rsidRPr="00E835C7">
              <w:t xml:space="preserve">. </w:t>
            </w:r>
          </w:p>
        </w:tc>
      </w:tr>
      <w:tr w:rsidR="004D7D01" w:rsidTr="004D7D01">
        <w:tc>
          <w:tcPr>
            <w:tcW w:w="1160" w:type="dxa"/>
            <w:vAlign w:val="center"/>
          </w:tcPr>
          <w:p w:rsidR="004D7D01" w:rsidRPr="00E835C7" w:rsidRDefault="004D7D01" w:rsidP="004D7D01"/>
        </w:tc>
        <w:tc>
          <w:tcPr>
            <w:tcW w:w="1642" w:type="dxa"/>
            <w:vAlign w:val="center"/>
          </w:tcPr>
          <w:p w:rsidR="004D7D01" w:rsidRPr="00E835C7" w:rsidRDefault="004D7D01" w:rsidP="004D7D01"/>
        </w:tc>
        <w:tc>
          <w:tcPr>
            <w:tcW w:w="2551" w:type="dxa"/>
            <w:vAlign w:val="center"/>
          </w:tcPr>
          <w:p w:rsidR="004D7D01" w:rsidRPr="00E835C7" w:rsidRDefault="004D7D01" w:rsidP="004D7D01"/>
        </w:tc>
        <w:tc>
          <w:tcPr>
            <w:tcW w:w="2410" w:type="dxa"/>
            <w:vAlign w:val="center"/>
          </w:tcPr>
          <w:p w:rsidR="004D7D01" w:rsidRPr="00E835C7" w:rsidRDefault="004D7D01" w:rsidP="004D7D01">
            <w:r w:rsidRPr="00E835C7">
              <w:t>Loss of one copy: CCA (man); none (mouse)</w:t>
            </w:r>
          </w:p>
        </w:tc>
        <w:tc>
          <w:tcPr>
            <w:tcW w:w="1019" w:type="dxa"/>
            <w:vAlign w:val="center"/>
          </w:tcPr>
          <w:p w:rsidR="004D7D01" w:rsidRPr="00E835C7" w:rsidRDefault="004D7D01" w:rsidP="004D7D01"/>
        </w:tc>
        <w:tc>
          <w:tcPr>
            <w:tcW w:w="5392" w:type="dxa"/>
            <w:vAlign w:val="center"/>
          </w:tcPr>
          <w:p w:rsidR="004D7D01" w:rsidRPr="00E835C7" w:rsidRDefault="004D7D01" w:rsidP="004D7D01"/>
        </w:tc>
      </w:tr>
      <w:tr w:rsidR="004D7D01" w:rsidTr="004D7D01">
        <w:tc>
          <w:tcPr>
            <w:tcW w:w="1160" w:type="dxa"/>
            <w:vAlign w:val="center"/>
          </w:tcPr>
          <w:p w:rsidR="004D7D01" w:rsidRPr="00E835C7" w:rsidRDefault="004D7D01" w:rsidP="004D7D01"/>
        </w:tc>
        <w:tc>
          <w:tcPr>
            <w:tcW w:w="1642" w:type="dxa"/>
            <w:vAlign w:val="center"/>
          </w:tcPr>
          <w:p w:rsidR="004D7D01" w:rsidRPr="00E835C7" w:rsidRDefault="004D7D01" w:rsidP="004D7D01"/>
        </w:tc>
        <w:tc>
          <w:tcPr>
            <w:tcW w:w="2551" w:type="dxa"/>
            <w:vAlign w:val="center"/>
          </w:tcPr>
          <w:p w:rsidR="004D7D01" w:rsidRPr="00E835C7" w:rsidRDefault="004D7D01" w:rsidP="004D7D01"/>
        </w:tc>
        <w:tc>
          <w:tcPr>
            <w:tcW w:w="2410" w:type="dxa"/>
            <w:vAlign w:val="center"/>
          </w:tcPr>
          <w:p w:rsidR="004D7D01" w:rsidRPr="00E835C7" w:rsidRDefault="004D7D01" w:rsidP="004D7D01">
            <w:r w:rsidRPr="00E835C7">
              <w:t>Loss of both copies: unknown (man); syndactyly, weak limbs (mouse)</w:t>
            </w:r>
          </w:p>
        </w:tc>
        <w:tc>
          <w:tcPr>
            <w:tcW w:w="1019" w:type="dxa"/>
            <w:vAlign w:val="center"/>
          </w:tcPr>
          <w:p w:rsidR="004D7D01" w:rsidRPr="00E835C7" w:rsidRDefault="004D7D01" w:rsidP="004D7D01"/>
        </w:tc>
        <w:tc>
          <w:tcPr>
            <w:tcW w:w="5392" w:type="dxa"/>
            <w:vAlign w:val="center"/>
          </w:tcPr>
          <w:p w:rsidR="004D7D01" w:rsidRPr="00E835C7" w:rsidRDefault="004D7D01" w:rsidP="004D7D01"/>
        </w:tc>
      </w:tr>
    </w:tbl>
    <w:p w:rsidR="004D7D01" w:rsidRDefault="004D7D01" w:rsidP="004D7D01">
      <w:pPr>
        <w:spacing w:line="480" w:lineRule="auto"/>
      </w:pPr>
    </w:p>
    <w:p w:rsidR="004D7D01" w:rsidRPr="00ED79AB" w:rsidRDefault="004D7D01" w:rsidP="004D7D01">
      <w:pPr>
        <w:spacing w:line="480" w:lineRule="auto"/>
        <w:rPr>
          <w:rFonts w:cs="Times New Roman"/>
          <w:sz w:val="24"/>
          <w:szCs w:val="24"/>
        </w:rPr>
      </w:pPr>
      <w:r w:rsidRPr="00ED79AB">
        <w:rPr>
          <w:rFonts w:cs="Times New Roman"/>
          <w:b/>
          <w:sz w:val="24"/>
          <w:szCs w:val="24"/>
        </w:rPr>
        <w:t>Supplementary Table S2.</w:t>
      </w:r>
      <w:r w:rsidRPr="00ED79AB">
        <w:rPr>
          <w:rFonts w:cs="Times New Roman"/>
          <w:sz w:val="24"/>
          <w:szCs w:val="24"/>
        </w:rPr>
        <w:t xml:space="preserve"> Genes mapping within the critical region associated with talipes equinovarus (TEV).</w:t>
      </w:r>
    </w:p>
    <w:tbl>
      <w:tblPr>
        <w:tblStyle w:val="TableGrid"/>
        <w:tblW w:w="0" w:type="auto"/>
        <w:tblLayout w:type="fixed"/>
        <w:tblLook w:val="04A0" w:firstRow="1" w:lastRow="0" w:firstColumn="1" w:lastColumn="0" w:noHBand="0" w:noVBand="1"/>
      </w:tblPr>
      <w:tblGrid>
        <w:gridCol w:w="1101"/>
        <w:gridCol w:w="1701"/>
        <w:gridCol w:w="2551"/>
        <w:gridCol w:w="2410"/>
        <w:gridCol w:w="1058"/>
        <w:gridCol w:w="5321"/>
      </w:tblGrid>
      <w:tr w:rsidR="004D7D01" w:rsidTr="004D7D01">
        <w:tc>
          <w:tcPr>
            <w:tcW w:w="1101" w:type="dxa"/>
            <w:vAlign w:val="center"/>
          </w:tcPr>
          <w:p w:rsidR="004D7D01" w:rsidRPr="00E835C7" w:rsidRDefault="004D7D01" w:rsidP="004D7D01">
            <w:r w:rsidRPr="00E835C7">
              <w:rPr>
                <w:bCs/>
              </w:rPr>
              <w:t>Gene</w:t>
            </w:r>
          </w:p>
        </w:tc>
        <w:tc>
          <w:tcPr>
            <w:tcW w:w="1701" w:type="dxa"/>
            <w:vAlign w:val="center"/>
          </w:tcPr>
          <w:p w:rsidR="004D7D01" w:rsidRPr="00E835C7" w:rsidRDefault="004D7D01" w:rsidP="004D7D01">
            <w:r w:rsidRPr="00E835C7">
              <w:rPr>
                <w:bCs/>
              </w:rPr>
              <w:t>Other names</w:t>
            </w:r>
          </w:p>
        </w:tc>
        <w:tc>
          <w:tcPr>
            <w:tcW w:w="2551" w:type="dxa"/>
            <w:vAlign w:val="center"/>
          </w:tcPr>
          <w:p w:rsidR="004D7D01" w:rsidRPr="00E835C7" w:rsidRDefault="004D7D01" w:rsidP="004D7D01">
            <w:r w:rsidRPr="00E835C7">
              <w:rPr>
                <w:bCs/>
              </w:rPr>
              <w:t>Function</w:t>
            </w:r>
          </w:p>
        </w:tc>
        <w:tc>
          <w:tcPr>
            <w:tcW w:w="2410" w:type="dxa"/>
            <w:vAlign w:val="center"/>
          </w:tcPr>
          <w:p w:rsidR="004D7D01" w:rsidRPr="00E835C7" w:rsidRDefault="004D7D01" w:rsidP="004D7D01">
            <w:r w:rsidRPr="00E835C7">
              <w:rPr>
                <w:bCs/>
              </w:rPr>
              <w:t>Mutant phenotype</w:t>
            </w:r>
          </w:p>
        </w:tc>
        <w:tc>
          <w:tcPr>
            <w:tcW w:w="1058" w:type="dxa"/>
            <w:vAlign w:val="center"/>
          </w:tcPr>
          <w:p w:rsidR="004D7D01" w:rsidRPr="00E835C7" w:rsidRDefault="004D7D01" w:rsidP="004D7D01">
            <w:r w:rsidRPr="00E835C7">
              <w:rPr>
                <w:bCs/>
              </w:rPr>
              <w:t>HI Score</w:t>
            </w:r>
          </w:p>
        </w:tc>
        <w:tc>
          <w:tcPr>
            <w:tcW w:w="5321" w:type="dxa"/>
            <w:vAlign w:val="center"/>
          </w:tcPr>
          <w:p w:rsidR="004D7D01" w:rsidRPr="00E835C7" w:rsidRDefault="004D7D01" w:rsidP="004D7D01">
            <w:r w:rsidRPr="00E835C7">
              <w:rPr>
                <w:bCs/>
              </w:rPr>
              <w:t>Notes</w:t>
            </w:r>
          </w:p>
        </w:tc>
      </w:tr>
      <w:tr w:rsidR="004D7D01" w:rsidTr="004D7D01">
        <w:tc>
          <w:tcPr>
            <w:tcW w:w="1101" w:type="dxa"/>
            <w:vAlign w:val="center"/>
          </w:tcPr>
          <w:p w:rsidR="004D7D01" w:rsidRPr="00E835C7" w:rsidRDefault="004D7D01" w:rsidP="004D7D01">
            <w:r w:rsidRPr="00E835C7">
              <w:lastRenderedPageBreak/>
              <w:t>CHSY3</w:t>
            </w:r>
          </w:p>
        </w:tc>
        <w:tc>
          <w:tcPr>
            <w:tcW w:w="1701" w:type="dxa"/>
            <w:vAlign w:val="center"/>
          </w:tcPr>
          <w:p w:rsidR="004D7D01" w:rsidRPr="00E835C7" w:rsidRDefault="004D7D01" w:rsidP="004D7D01">
            <w:r w:rsidRPr="00E835C7">
              <w:t>CSS3, CHSY2, chondroitin sulfate synthase 3</w:t>
            </w:r>
          </w:p>
        </w:tc>
        <w:tc>
          <w:tcPr>
            <w:tcW w:w="2551" w:type="dxa"/>
            <w:vAlign w:val="center"/>
          </w:tcPr>
          <w:p w:rsidR="004D7D01" w:rsidRPr="00E835C7" w:rsidRDefault="004D7D01" w:rsidP="004D7D01">
            <w:r w:rsidRPr="00E835C7">
              <w:t>Glycosyltransferase activity</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39.6</w:t>
            </w:r>
          </w:p>
        </w:tc>
        <w:tc>
          <w:tcPr>
            <w:tcW w:w="5321" w:type="dxa"/>
            <w:vAlign w:val="center"/>
          </w:tcPr>
          <w:p w:rsidR="004D7D01" w:rsidRPr="00E835C7" w:rsidRDefault="004D7D01" w:rsidP="00BC4788">
            <w:r w:rsidRPr="00E835C7">
              <w:t xml:space="preserve">CHSY3 is a glycosyltransferase that has both glucuronyltransferase and N-acetylgalactosaminyltransferase activities, and is ubiquitously expressed in various human tissues </w:t>
            </w:r>
            <w:r w:rsidR="00BC4788">
              <w:fldChar w:fldCharType="begin">
                <w:fldData xml:space="preserve">PFJlZm1hbj48Q2l0ZT48QXV0aG9yPllhZGE8L0F1dGhvcj48WWVhcj4yMDAzPC9ZZWFyPjxSZWNO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</w:fldData>
              </w:fldChar>
            </w:r>
            <w:r w:rsidR="00A00850">
              <w:instrText xml:space="preserve"> ADDIN REFMGR.CITE </w:instrText>
            </w:r>
            <w:r w:rsidR="00A00850">
              <w:fldChar w:fldCharType="begin">
                <w:fldData xml:space="preserve">PFJlZm1hbj48Q2l0ZT48QXV0aG9yPllhZGE8L0F1dGhvcj48WWVhcj4yMDAzPC9ZZWFyPjxSZWNO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</w:fldData>
              </w:fldChar>
            </w:r>
            <w:r w:rsidR="00A00850">
              <w:instrText xml:space="preserve"> ADDIN EN.CITE.DATA </w:instrText>
            </w:r>
            <w:r w:rsidR="00A00850">
              <w:fldChar w:fldCharType="end"/>
            </w:r>
            <w:r w:rsidR="00BC4788">
              <w:fldChar w:fldCharType="separate"/>
            </w:r>
            <w:r w:rsidR="00BC4788">
              <w:rPr>
                <w:noProof/>
              </w:rPr>
              <w:t>(Yada et al., 2003)</w:t>
            </w:r>
            <w:r w:rsidR="00BC4788">
              <w:fldChar w:fldCharType="end"/>
            </w:r>
            <w:r w:rsidRPr="00E835C7">
              <w:t>.</w:t>
            </w:r>
          </w:p>
        </w:tc>
      </w:tr>
      <w:tr w:rsidR="004D7D01" w:rsidTr="004D7D01">
        <w:tc>
          <w:tcPr>
            <w:tcW w:w="1101" w:type="dxa"/>
            <w:vAlign w:val="center"/>
          </w:tcPr>
          <w:p w:rsidR="004D7D01" w:rsidRPr="00E835C7" w:rsidRDefault="004D7D01" w:rsidP="004D7D01">
            <w:r w:rsidRPr="00E835C7">
              <w:t>HINT1</w:t>
            </w:r>
          </w:p>
        </w:tc>
        <w:tc>
          <w:tcPr>
            <w:tcW w:w="1701" w:type="dxa"/>
            <w:vAlign w:val="center"/>
          </w:tcPr>
          <w:p w:rsidR="004D7D01" w:rsidRPr="00E835C7" w:rsidRDefault="004D7D01" w:rsidP="004D7D01">
            <w:r w:rsidRPr="00E835C7">
              <w:t>HINT, NMAN, PKCI-1, PRKCNH1, histidine triad nucleotide binding protein 1</w:t>
            </w:r>
          </w:p>
        </w:tc>
        <w:tc>
          <w:tcPr>
            <w:tcW w:w="2551" w:type="dxa"/>
            <w:vAlign w:val="center"/>
          </w:tcPr>
          <w:p w:rsidR="004D7D01" w:rsidRPr="00E835C7" w:rsidRDefault="004D7D01" w:rsidP="004D7D01">
            <w:r w:rsidRPr="00E835C7">
              <w:t>Hydrolyses adenosine 5'-monophosphoramidate substrates. Also a tumour suppressor</w:t>
            </w:r>
          </w:p>
        </w:tc>
        <w:tc>
          <w:tcPr>
            <w:tcW w:w="2410" w:type="dxa"/>
            <w:vAlign w:val="center"/>
          </w:tcPr>
          <w:p w:rsidR="004D7D01" w:rsidRPr="00E835C7" w:rsidRDefault="004D7D01" w:rsidP="004D7D01">
            <w:r w:rsidRPr="00E835C7">
              <w:t>Loss of both copies: no overt phenotype (mouse)</w:t>
            </w:r>
          </w:p>
        </w:tc>
        <w:tc>
          <w:tcPr>
            <w:tcW w:w="1058" w:type="dxa"/>
            <w:vAlign w:val="center"/>
          </w:tcPr>
          <w:p w:rsidR="004D7D01" w:rsidRPr="00E835C7" w:rsidRDefault="004D7D01" w:rsidP="004D7D01">
            <w:r w:rsidRPr="00E835C7">
              <w:t>31.6</w:t>
            </w:r>
          </w:p>
        </w:tc>
        <w:tc>
          <w:tcPr>
            <w:tcW w:w="5321" w:type="dxa"/>
            <w:vAlign w:val="center"/>
          </w:tcPr>
          <w:p w:rsidR="004D7D01" w:rsidRPr="00E835C7" w:rsidRDefault="004D7D01" w:rsidP="00BC4788">
            <w:r w:rsidRPr="00E835C7">
              <w:rPr>
                <w:iCs/>
              </w:rPr>
              <w:t>HINT1</w:t>
            </w:r>
            <w:r w:rsidRPr="00E835C7">
              <w:t xml:space="preserve"> encodes a ubiquitously expressed homodimeric purine phosphoramidase which hydrolyzes substrates such as AMP-morpholidate, AMP-N-alanine methyl ester, AMP-alpha-acetyl lysine methyl ester, and AMP-NH2. Additionally, HINT1 has been implicated as a </w:t>
            </w:r>
            <w:r w:rsidR="00BF62D9" w:rsidRPr="00E835C7">
              <w:t>tumour</w:t>
            </w:r>
            <w:r w:rsidRPr="00E835C7">
              <w:t xml:space="preserve"> suppressor that participates in several apoptotic pathways. Loss-of-function point mutations have been shown to cause autosomal recessive neuromyotonia and axonal neuropathy (MIM 137200) </w:t>
            </w:r>
            <w:r w:rsidR="00BC4788">
              <w:fldChar w:fldCharType="begin">
                <w:fldData xml:space="preserve">PFJlZm1hbj48Q2l0ZT48QXV0aG9yPlppbW9uPC9BdXRob3I+PFllYXI+MjAxMjwvWWVhcj48UmVj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</w:fldData>
              </w:fldChar>
            </w:r>
            <w:r w:rsidR="00A00850">
              <w:instrText xml:space="preserve"> ADDIN REFMGR.CITE </w:instrText>
            </w:r>
            <w:r w:rsidR="00A00850">
              <w:fldChar w:fldCharType="begin">
                <w:fldData xml:space="preserve">PFJlZm1hbj48Q2l0ZT48QXV0aG9yPlppbW9uPC9BdXRob3I+PFllYXI+MjAxMjwvWWVhcj48UmVj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</w:fldData>
              </w:fldChar>
            </w:r>
            <w:r w:rsidR="00A00850">
              <w:instrText xml:space="preserve"> ADDIN EN.CITE.DATA </w:instrText>
            </w:r>
            <w:r w:rsidR="00A00850">
              <w:fldChar w:fldCharType="end"/>
            </w:r>
            <w:r w:rsidR="00BC4788">
              <w:fldChar w:fldCharType="separate"/>
            </w:r>
            <w:r w:rsidR="00BC4788">
              <w:rPr>
                <w:noProof/>
              </w:rPr>
              <w:t>(Zimon et al., 2012)</w:t>
            </w:r>
            <w:r w:rsidR="00BC4788">
              <w:fldChar w:fldCharType="end"/>
            </w:r>
            <w:r w:rsidRPr="00E835C7">
              <w:t>.</w:t>
            </w:r>
          </w:p>
        </w:tc>
      </w:tr>
      <w:tr w:rsidR="004D7D01" w:rsidTr="004D7D01">
        <w:tc>
          <w:tcPr>
            <w:tcW w:w="1101" w:type="dxa"/>
            <w:vAlign w:val="center"/>
          </w:tcPr>
          <w:p w:rsidR="004D7D01" w:rsidRPr="00E835C7" w:rsidRDefault="004D7D01" w:rsidP="004D7D01">
            <w:r w:rsidRPr="00E835C7">
              <w:t>LYRM7</w:t>
            </w:r>
          </w:p>
        </w:tc>
        <w:tc>
          <w:tcPr>
            <w:tcW w:w="1701" w:type="dxa"/>
            <w:vAlign w:val="center"/>
          </w:tcPr>
          <w:p w:rsidR="004D7D01" w:rsidRPr="00E835C7" w:rsidRDefault="004D7D01" w:rsidP="004D7D01">
            <w:r w:rsidRPr="00E835C7">
              <w:t>MZM1L, LYR motif containing 7</w:t>
            </w:r>
          </w:p>
        </w:tc>
        <w:tc>
          <w:tcPr>
            <w:tcW w:w="2551" w:type="dxa"/>
            <w:vAlign w:val="center"/>
          </w:tcPr>
          <w:p w:rsidR="004D7D01" w:rsidRPr="00E835C7" w:rsidRDefault="004D7D01" w:rsidP="004D7D01">
            <w:r w:rsidRPr="00E835C7">
              <w:t>Mammalian Complex III assembly factor</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82.2</w:t>
            </w:r>
          </w:p>
        </w:tc>
        <w:tc>
          <w:tcPr>
            <w:tcW w:w="5321" w:type="dxa"/>
            <w:vAlign w:val="center"/>
          </w:tcPr>
          <w:p w:rsidR="004D7D01" w:rsidRPr="00E835C7" w:rsidRDefault="004D7D01" w:rsidP="00BC4788">
            <w:r w:rsidRPr="00E835C7">
              <w:t xml:space="preserve">LYRM7 works as a human Rieske Fe-S protein (UQCRFS1) chaperone, binding to this subunit within the mitochondrial matrix and stabilizing it prior to its translocation and insertion into the late Complex III dimeric intermediate within the mitochondrial inner membrane </w:t>
            </w:r>
            <w:r w:rsidR="00BC4788">
              <w:fldChar w:fldCharType="begin"/>
            </w:r>
            <w:r w:rsidR="00A00850">
              <w:instrText xml:space="preserve"> ADDIN REFMGR.CITE &lt;Refman&gt;&lt;Cite&gt;&lt;Author&gt;Sanchez&lt;/Author&gt;&lt;Year&gt;2013&lt;/Year&gt;&lt;RecNum&gt;22&lt;/RecNum&gt;&lt;IDText&gt;LYRM7/MZM1L is a UQCRFS1 chaperone involved in the last steps of mitochondrial Complex III assembly in human cells&lt;/IDText&gt;&lt;MDL Ref_Type="Journal"&gt;&lt;Ref_Type&gt;Journal&lt;/Ref_Type&gt;&lt;Ref_ID&gt;22&lt;/Ref_ID&gt;&lt;Title_Primary&gt;LYRM7/MZM1L is a UQCRFS1 chaperone involved in the last steps of mitochondrial Complex III assembly in human cells&lt;/Title_Primary&gt;&lt;Authors_Primary&gt;Sanchez,E.&lt;/Authors_Primary&gt;&lt;Authors_Primary&gt;Lobo,T.&lt;/Authors_Primary&gt;&lt;Authors_Primary&gt;Fox,J.L.&lt;/Authors_Primary&gt;&lt;Authors_Primary&gt;Zeviani,M.&lt;/Authors_Primary&gt;&lt;Authors_Primary&gt;Winge,D.R.&lt;/Authors_Primary&gt;&lt;Authors_Primary&gt;Fernandez-Vizarra,E.&lt;/Authors_Primary&gt;&lt;Date_Primary&gt;2013/3&lt;/Date_Primary&gt;&lt;Keywords&gt;Amino Acid Sequence&lt;/Keywords&gt;&lt;Keywords&gt;Animals&lt;/Keywords&gt;&lt;Keywords&gt;Apoptosis Regulatory Proteins&lt;/Keywords&gt;&lt;Keywords&gt;Electron Transport Complex III&lt;/Keywords&gt;&lt;Keywords&gt;Hek293 Cells&lt;/Keywords&gt;&lt;Keywords&gt;HeLa Cells&lt;/Keywords&gt;&lt;Keywords&gt;Humans&lt;/Keywords&gt;&lt;Keywords&gt;Iron-Sulfur Proteins&lt;/Keywords&gt;&lt;Keywords&gt;metabolism&lt;/Keywords&gt;&lt;Keywords&gt;Mice&lt;/Keywords&gt;&lt;Keywords&gt;Mitochondrial Proteins&lt;/Keywords&gt;&lt;Keywords&gt;Molecular Sequence Data&lt;/Keywords&gt;&lt;Keywords&gt;physiology&lt;/Keywords&gt;&lt;Keywords&gt;Saccharomyces cerevisiae&lt;/Keywords&gt;&lt;Keywords&gt;Saccharomyces cerevisiae Proteins&lt;/Keywords&gt;&lt;Reprint&gt;Not in File&lt;/Reprint&gt;&lt;Start_Page&gt;285&lt;/Start_Page&gt;&lt;End_Page&gt;293&lt;/End_Page&gt;&lt;Periodical&gt;Biochim.Biophys.Acta&lt;/Periodical&gt;&lt;Volume&gt;1827&lt;/Volume&gt;&lt;Issue&gt;3&lt;/Issue&gt;&lt;User_Def_5&gt;PMC3570683&lt;/User_Def_5&gt;&lt;Misc_3&gt;S0005-2728(12)01078-X [pii];10.1016/j.bbabio.2012.11.003 [doi]&lt;/Misc_3&gt;&lt;Address&gt;Unidad de Investigacion Traslacional, Hospital Universitario Miguel Servet, Zaragoza, Spain&lt;/Address&gt;&lt;Web_URL&gt;PM:23168492&lt;/Web_URL&gt;&lt;ZZ_JournalStdAbbrev&gt;&lt;f name="System"&gt;Biochim.Biophys.Acta&lt;/f&gt;&lt;/ZZ_JournalStdAbbrev&gt;&lt;ZZ_WorkformID&gt;1&lt;/ZZ_WorkformID&gt;&lt;/MDL&gt;&lt;/Cite&gt;&lt;/Refman&gt;</w:instrText>
            </w:r>
            <w:r w:rsidR="00BC4788">
              <w:fldChar w:fldCharType="separate"/>
            </w:r>
            <w:r w:rsidR="00BC4788">
              <w:rPr>
                <w:noProof/>
              </w:rPr>
              <w:t>(Sanchez et al., 2013)</w:t>
            </w:r>
            <w:r w:rsidR="00BC4788">
              <w:fldChar w:fldCharType="end"/>
            </w:r>
            <w:r w:rsidRPr="00E835C7">
              <w:t xml:space="preserve">. A disease-segregating homozygous mutation was identified in a proband with early onset, severe encephalopathy, lactic acidosis and profound, isolated cIII deficiency in skeletal muscle </w:t>
            </w:r>
            <w:r w:rsidR="00BC4788">
              <w:fldChar w:fldCharType="begin"/>
            </w:r>
            <w:r w:rsidR="00A00850">
              <w:instrText xml:space="preserve"> ADDIN REFMGR.CITE &lt;Refman&gt;&lt;Cite&gt;&lt;Author&gt;Invernizzi&lt;/Author&gt;&lt;Year&gt;2013&lt;/Year&gt;&lt;RecNum&gt;23&lt;/RecNum&gt;&lt;IDText&gt;A homozygous mutation in LYRM7/MZM1L associated with early onset encephalopathy, lactic acidosis, and severe reduction of mitochondrial complex III activity&lt;/IDText&gt;&lt;MDL Ref_Type="Journal"&gt;&lt;Ref_Type&gt;Journal&lt;/Ref_Type&gt;&lt;Ref_ID&gt;23&lt;/Ref_ID&gt;&lt;Title_Primary&gt;A homozygous mutation in LYRM7/MZM1L associated with early onset encephalopathy, lactic acidosis, and severe reduction of mitochondrial complex III activity&lt;/Title_Primary&gt;&lt;Authors_Primary&gt;Invernizzi,F.&lt;/Authors_Primary&gt;&lt;Authors_Primary&gt;Tigano,M.&lt;/Authors_Primary&gt;&lt;Authors_Primary&gt;Dallabona,C.&lt;/Authors_Primary&gt;&lt;Authors_Primary&gt;Donnini,C.&lt;/Authors_Primary&gt;&lt;Authors_Primary&gt;Ferrero,I.&lt;/Authors_Primary&gt;&lt;Authors_Primary&gt;Cremonte,M.&lt;/Authors_Primary&gt;&lt;Authors_Primary&gt;Ghezzi,D.&lt;/Authors_Primary&gt;&lt;Authors_Primary&gt;Lamperti,C.&lt;/Authors_Primary&gt;&lt;Authors_Primary&gt;Zeviani,M.&lt;/Authors_Primary&gt;&lt;Date_Primary&gt;2013/12&lt;/Date_Primary&gt;&lt;Keywords&gt;deficiency&lt;/Keywords&gt;&lt;Keywords&gt;Genes&lt;/Keywords&gt;&lt;Keywords&gt;Mutation&lt;/Keywords&gt;&lt;Reprint&gt;Not in File&lt;/Reprint&gt;&lt;Start_Page&gt;1619&lt;/Start_Page&gt;&lt;End_Page&gt;1622&lt;/End_Page&gt;&lt;Periodical&gt;Hum.Mutat.&lt;/Periodical&gt;&lt;Volume&gt;34&lt;/Volume&gt;&lt;Issue&gt;12&lt;/Issue&gt;&lt;Misc_3&gt;10.1002/humu.22441 [doi]&lt;/Misc_3&gt;&lt;Address&gt;Unit of Molecular Neurogenetics, Fondazione IRCCS (Istituto di Ricovero e Cura a Carattere Scientifico) Istituto Neurologico &amp;quot;Carlo Besta&amp;quot;, Milan, Italy&lt;/Address&gt;&lt;Web_URL&gt;PM:24014394&lt;/Web_URL&gt;&lt;ZZ_JournalStdAbbrev&gt;&lt;f name="System"&gt;Hum.Mutat.&lt;/f&gt;&lt;/ZZ_JournalStdAbbrev&gt;&lt;ZZ_WorkformID&gt;1&lt;/ZZ_WorkformID&gt;&lt;/MDL&gt;&lt;/Cite&gt;&lt;/Refman&gt;</w:instrText>
            </w:r>
            <w:r w:rsidR="00BC4788">
              <w:fldChar w:fldCharType="separate"/>
            </w:r>
            <w:r w:rsidR="00BC4788">
              <w:rPr>
                <w:noProof/>
              </w:rPr>
              <w:t>(Invernizzi et al., 2013)</w:t>
            </w:r>
            <w:r w:rsidR="00BC4788">
              <w:fldChar w:fldCharType="end"/>
            </w:r>
            <w:r w:rsidRPr="00E835C7">
              <w:t>.</w:t>
            </w:r>
          </w:p>
        </w:tc>
      </w:tr>
      <w:tr w:rsidR="004D7D01" w:rsidTr="004D7D01">
        <w:tc>
          <w:tcPr>
            <w:tcW w:w="1101" w:type="dxa"/>
            <w:vAlign w:val="center"/>
          </w:tcPr>
          <w:p w:rsidR="004D7D01" w:rsidRPr="00E835C7" w:rsidRDefault="004D7D01" w:rsidP="004D7D01">
            <w:r w:rsidRPr="00E835C7">
              <w:t>CDC42SE2</w:t>
            </w:r>
          </w:p>
        </w:tc>
        <w:tc>
          <w:tcPr>
            <w:tcW w:w="1701" w:type="dxa"/>
            <w:vAlign w:val="center"/>
          </w:tcPr>
          <w:p w:rsidR="004D7D01" w:rsidRPr="00E835C7" w:rsidRDefault="004D7D01" w:rsidP="004D7D01">
            <w:r w:rsidRPr="00E835C7">
              <w:t>SPEC2, CDC42 small effector 2</w:t>
            </w:r>
          </w:p>
        </w:tc>
        <w:tc>
          <w:tcPr>
            <w:tcW w:w="2551" w:type="dxa"/>
            <w:vAlign w:val="center"/>
          </w:tcPr>
          <w:p w:rsidR="004D7D01" w:rsidRPr="00E835C7" w:rsidRDefault="004D7D01" w:rsidP="004D7D01">
            <w:r w:rsidRPr="00E835C7">
              <w:t>Probably involved in organisation of actin cytoskeleton</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39.5</w:t>
            </w:r>
          </w:p>
        </w:tc>
        <w:tc>
          <w:tcPr>
            <w:tcW w:w="5321" w:type="dxa"/>
            <w:vAlign w:val="center"/>
          </w:tcPr>
          <w:p w:rsidR="004D7D01" w:rsidRPr="00E835C7" w:rsidRDefault="004D7D01" w:rsidP="00BC4788">
            <w:r w:rsidRPr="00E835C7">
              <w:t xml:space="preserve">The CDC42SE2 protein is widely expressed, with high expression in lymphocytes.  It interacts with CDC42 and modulates the actin polymerization, focal complex assembly, and kinase </w:t>
            </w:r>
            <w:r w:rsidR="00BF62D9" w:rsidRPr="00E835C7">
              <w:t>signalling</w:t>
            </w:r>
            <w:r w:rsidRPr="00E835C7">
              <w:t xml:space="preserve"> activity of CDC42 </w:t>
            </w:r>
            <w:r w:rsidR="00BC4788">
              <w:fldChar w:fldCharType="begin"/>
            </w:r>
            <w:r w:rsidR="00A00850">
              <w:instrText xml:space="preserve"> ADDIN REFMGR.CITE &lt;Refman&gt;&lt;Cite&gt;&lt;Author&gt;Pirone&lt;/Author&gt;&lt;Year&gt;2000&lt;/Year&gt;&lt;RecNum&gt;24&lt;/RecNum&gt;&lt;IDText&gt;SPECs, small binding proteins for Cdc42&lt;/IDText&gt;&lt;MDL Ref_Type="Journal"&gt;&lt;Ref_Type&gt;Journal&lt;/Ref_Type&gt;&lt;Ref_ID&gt;24&lt;/Ref_ID&gt;&lt;Title_Primary&gt;SPECs, small binding proteins for Cdc42&lt;/Title_Primary&gt;&lt;Authors_Primary&gt;Pirone,D.M.&lt;/Authors_Primary&gt;&lt;Authors_Primary&gt;Fukuhara,S.&lt;/Authors_Primary&gt;&lt;Authors_Primary&gt;Gutkind,J.S.&lt;/Authors_Primary&gt;&lt;Authors_Primary&gt;Burbelo,P.D.&lt;/Authors_Primary&gt;&lt;Date_Primary&gt;2000/7/28&lt;/Date_Primary&gt;&lt;Keywords&gt;3T3 Cells&lt;/Keywords&gt;&lt;Keywords&gt;Amino Acid Sequence&lt;/Keywords&gt;&lt;Keywords&gt;Amino Acids&lt;/Keywords&gt;&lt;Keywords&gt;analysis&lt;/Keywords&gt;&lt;Keywords&gt;Animals&lt;/Keywords&gt;&lt;Keywords&gt;Base Sequence&lt;/Keywords&gt;&lt;Keywords&gt;Carrier Proteins&lt;/Keywords&gt;&lt;Keywords&gt;cdc42 GTP-Binding Protein&lt;/Keywords&gt;&lt;Keywords&gt;chemistry&lt;/Keywords&gt;&lt;Keywords&gt;Cos Cells&lt;/Keywords&gt;&lt;Keywords&gt;Dna&lt;/Keywords&gt;&lt;Keywords&gt;DNA Primers&lt;/Keywords&gt;&lt;Keywords&gt;Fibroblasts&lt;/Keywords&gt;&lt;Keywords&gt;Humans&lt;/Keywords&gt;&lt;Keywords&gt;metabolism&lt;/Keywords&gt;&lt;Keywords&gt;Mice&lt;/Keywords&gt;&lt;Keywords&gt;Molecular Sequence Data&lt;/Keywords&gt;&lt;Keywords&gt;Protein Binding&lt;/Keywords&gt;&lt;Keywords&gt;Sequence Homology,Amino Acid&lt;/Keywords&gt;&lt;Keywords&gt;Transfection&lt;/Keywords&gt;&lt;Reprint&gt;Not in File&lt;/Reprint&gt;&lt;Start_Page&gt;22650&lt;/Start_Page&gt;&lt;End_Page&gt;22656&lt;/End_Page&gt;&lt;Periodical&gt;J.Biol.Chem.&lt;/Periodical&gt;&lt;Volume&gt;275&lt;/Volume&gt;&lt;Issue&gt;30&lt;/Issue&gt;&lt;Misc_3&gt;10.1074/jbc.M002832200 [doi];M002832200 [pii]&lt;/Misc_3&gt;&lt;Address&gt;Lombardi Cancer Center, Department of Oncology, Georgetown University Medical Center, Washington, D.C. 20007, USA&lt;/Address&gt;&lt;Web_URL&gt;PM:10816584&lt;/Web_URL&gt;&lt;ZZ_JournalStdAbbrev&gt;&lt;f name="System"&gt;J.Biol.Chem.&lt;/f&gt;&lt;/ZZ_JournalStdAbbrev&gt;&lt;ZZ_WorkformID&gt;1&lt;/ZZ_WorkformID&gt;&lt;/MDL&gt;&lt;/Cite&gt;&lt;/Refman&gt;</w:instrText>
            </w:r>
            <w:r w:rsidR="00BC4788">
              <w:fldChar w:fldCharType="separate"/>
            </w:r>
            <w:r w:rsidR="00BC4788">
              <w:rPr>
                <w:noProof/>
              </w:rPr>
              <w:t>(Pirone et al., 2000)</w:t>
            </w:r>
            <w:r w:rsidR="00BC4788">
              <w:fldChar w:fldCharType="end"/>
            </w:r>
            <w:r w:rsidRPr="00E835C7">
              <w:t>.</w:t>
            </w:r>
          </w:p>
        </w:tc>
      </w:tr>
      <w:tr w:rsidR="004D7D01" w:rsidTr="004D7D01">
        <w:tc>
          <w:tcPr>
            <w:tcW w:w="1101" w:type="dxa"/>
            <w:vAlign w:val="center"/>
          </w:tcPr>
          <w:p w:rsidR="004D7D01" w:rsidRPr="00E835C7" w:rsidRDefault="004D7D01" w:rsidP="004D7D01">
            <w:r w:rsidRPr="00E835C7">
              <w:t>RAPGEF6</w:t>
            </w:r>
          </w:p>
        </w:tc>
        <w:tc>
          <w:tcPr>
            <w:tcW w:w="1701" w:type="dxa"/>
            <w:vAlign w:val="center"/>
          </w:tcPr>
          <w:p w:rsidR="004D7D01" w:rsidRPr="00E835C7" w:rsidRDefault="004D7D01" w:rsidP="004D7D01">
            <w:r w:rsidRPr="00E835C7">
              <w:t>RAGEF2, PDZGEF2, KIA001LB, PDZ-GEF2, RA-GEF-2, Rap guanine nucleotide exchange factor 6</w:t>
            </w:r>
          </w:p>
        </w:tc>
        <w:tc>
          <w:tcPr>
            <w:tcW w:w="2551" w:type="dxa"/>
            <w:vAlign w:val="center"/>
          </w:tcPr>
          <w:p w:rsidR="004D7D01" w:rsidRPr="00E835C7" w:rsidRDefault="004D7D01" w:rsidP="004D7D01">
            <w:r w:rsidRPr="00E835C7">
              <w:t>Guanine nucleotide exchange factor</w:t>
            </w:r>
          </w:p>
        </w:tc>
        <w:tc>
          <w:tcPr>
            <w:tcW w:w="2410" w:type="dxa"/>
            <w:vAlign w:val="center"/>
          </w:tcPr>
          <w:p w:rsidR="004D7D01" w:rsidRPr="00E835C7" w:rsidRDefault="004D7D01" w:rsidP="004D7D01">
            <w:r w:rsidRPr="00E835C7">
              <w:t>Loss of both copies: enlarged spleen, increased IgE and IgG levels and altered cytokine production (mouse).</w:t>
            </w:r>
          </w:p>
        </w:tc>
        <w:tc>
          <w:tcPr>
            <w:tcW w:w="1058" w:type="dxa"/>
            <w:vAlign w:val="center"/>
          </w:tcPr>
          <w:p w:rsidR="004D7D01" w:rsidRPr="00E835C7" w:rsidRDefault="004D7D01" w:rsidP="004D7D01">
            <w:r w:rsidRPr="00E835C7">
              <w:t>10.7</w:t>
            </w:r>
          </w:p>
        </w:tc>
        <w:tc>
          <w:tcPr>
            <w:tcW w:w="5321" w:type="dxa"/>
            <w:vAlign w:val="center"/>
          </w:tcPr>
          <w:p w:rsidR="004D7D01" w:rsidRPr="00E835C7" w:rsidRDefault="004D7D01" w:rsidP="00BC4788">
            <w:r w:rsidRPr="00E835C7">
              <w:t xml:space="preserve">RAPGEF6 is a ubiquitously expressed guanine nucleotide exchange factor (GEF) characterised by the presence of a PSD-95/DlgA/ZO-1 (PDZ) domain, a Ras-association (RA) domain and a region related to a cyclic nucleotide binding domain (RCBD). These domains are in addition to a Ras exchange motif (REM) and GEF domain characteristic for GEFs for Ras-like small GTPases. RAPGEF6 exchanges nucleotides of two Ras-like GTPases, Rap1 and Rap2 involved in cell adhesion and proliferation </w:t>
            </w:r>
            <w:r w:rsidR="00BC4788">
              <w:fldChar w:fldCharType="begin"/>
            </w:r>
            <w:r w:rsidR="00A00850">
              <w:instrText xml:space="preserve"> ADDIN REFMGR.CITE &lt;Refman&gt;&lt;Cite&gt;&lt;Author&gt;Kuiperij&lt;/Author&gt;&lt;Year&gt;2003&lt;/Year&gt;&lt;RecNum&gt;1&lt;/RecNum&gt;&lt;IDText&gt;Characterisation of PDZ-GEFs, a family of guanine nucleotide exchange factors specific for Rap1 and Rap2&lt;/IDText&gt;&lt;MDL Ref_Type="Journal"&gt;&lt;Ref_Type&gt;Journal&lt;/Ref_Type&gt;&lt;Ref_ID&gt;1&lt;/Ref_ID&gt;&lt;Title_Primary&gt;Characterisation of PDZ-GEFs, a family of guanine nucleotide exchange factors specific for Rap1 and Rap2&lt;/Title_Primary&gt;&lt;Authors_Primary&gt;Kuiperij,H.B.&lt;/Authors_Primary&gt;&lt;Authors_Primary&gt;de,Rooij J.&lt;/Authors_Primary&gt;&lt;Authors_Primary&gt;Rehmann,H.&lt;/Authors_Primary&gt;&lt;Authors_Primary&gt;van,Triest M.&lt;/Authors_Primary&gt;&lt;Authors_Primary&gt;Wittinghofer,A.&lt;/Authors_Primary&gt;&lt;Authors_Primary&gt;Bos,J.L.&lt;/Authors_Primary&gt;&lt;Authors_Primary&gt;Zwartkruis,F.J.&lt;/Authors_Primary&gt;&lt;Date_Primary&gt;2003/2/17&lt;/Date_Primary&gt;&lt;Keywords&gt;3T3 Cells&lt;/Keywords&gt;&lt;Keywords&gt;Amino Acid Sequence&lt;/Keywords&gt;&lt;Keywords&gt;Animals&lt;/Keywords&gt;&lt;Keywords&gt;Cloning,Molecular&lt;/Keywords&gt;&lt;Keywords&gt;Cyclic AMP&lt;/Keywords&gt;&lt;Keywords&gt;pharmacology&lt;/Keywords&gt;&lt;Keywords&gt;Guanine Nucleotide Exchange Factors&lt;/Keywords&gt;&lt;Keywords&gt;biosynthesis&lt;/Keywords&gt;&lt;Keywords&gt;chemistry&lt;/Keywords&gt;&lt;Keywords&gt;genetics&lt;/Keywords&gt;&lt;Keywords&gt;Mice&lt;/Keywords&gt;&lt;Keywords&gt;Molecular Sequence Data&lt;/Keywords&gt;&lt;Keywords&gt;Nerve Tissue Proteins&lt;/Keywords&gt;&lt;Keywords&gt;rap GTP-Binding Proteins&lt;/Keywords&gt;&lt;Keywords&gt;metabolism&lt;/Keywords&gt;&lt;Keywords&gt;rap1 GTP-Binding Proteins&lt;/Keywords&gt;&lt;Reprint&gt;Not in File&lt;/Reprint&gt;&lt;Start_Page&gt;141&lt;/Start_Page&gt;&lt;End_Page&gt;149&lt;/End_Page&gt;&lt;Periodical&gt;Biochim.Biophys.Acta&lt;/Periodical&gt;&lt;Volume&gt;1593&lt;/Volume&gt;&lt;Issue&gt;2-3&lt;/Issue&gt;&lt;Misc_3&gt;S0167488902003658 [pii]&lt;/Misc_3&gt;&lt;Address&gt;Department of Physiological Chemistry and Centre for Biomedical Genetics, University Medical Centre Utrecht, Universiteitsweg 100, 3584 CG, Utrecht, The Netherlands&lt;/Address&gt;&lt;Web_URL&gt;PM:12581858&lt;/Web_URL&gt;&lt;ZZ_JournalStdAbbrev&gt;&lt;f name="System"&gt;Biochim.Biophys.Acta&lt;/f&gt;&lt;/ZZ_JournalStdAbbrev&gt;&lt;ZZ_WorkformID&gt;1&lt;/ZZ_WorkformID&gt;&lt;/MDL&gt;&lt;/Cite&gt;&lt;/Refman&gt;</w:instrText>
            </w:r>
            <w:r w:rsidR="00BC4788">
              <w:fldChar w:fldCharType="separate"/>
            </w:r>
            <w:r w:rsidR="00BC4788">
              <w:rPr>
                <w:noProof/>
              </w:rPr>
              <w:t>(Kuiperij et al., 2003)</w:t>
            </w:r>
            <w:r w:rsidR="00BC4788">
              <w:fldChar w:fldCharType="end"/>
            </w:r>
            <w:r w:rsidRPr="00E835C7">
              <w:t>.</w:t>
            </w:r>
          </w:p>
        </w:tc>
      </w:tr>
      <w:tr w:rsidR="004D7D01" w:rsidTr="004D7D01">
        <w:tc>
          <w:tcPr>
            <w:tcW w:w="1101" w:type="dxa"/>
            <w:vAlign w:val="center"/>
          </w:tcPr>
          <w:p w:rsidR="004D7D01" w:rsidRPr="00E835C7" w:rsidRDefault="004D7D01" w:rsidP="004D7D01">
            <w:r w:rsidRPr="00E835C7">
              <w:t>FNIP1</w:t>
            </w:r>
          </w:p>
        </w:tc>
        <w:tc>
          <w:tcPr>
            <w:tcW w:w="1701" w:type="dxa"/>
            <w:vAlign w:val="center"/>
          </w:tcPr>
          <w:p w:rsidR="004D7D01" w:rsidRPr="00E835C7" w:rsidRDefault="004D7D01" w:rsidP="004D7D01">
            <w:r w:rsidRPr="00E835C7">
              <w:t> folliculin interacting protein 1</w:t>
            </w:r>
          </w:p>
        </w:tc>
        <w:tc>
          <w:tcPr>
            <w:tcW w:w="2551" w:type="dxa"/>
            <w:vAlign w:val="center"/>
          </w:tcPr>
          <w:p w:rsidR="004D7D01" w:rsidRPr="00E835C7" w:rsidRDefault="004D7D01" w:rsidP="004D7D01">
            <w:r w:rsidRPr="00E835C7">
              <w:t xml:space="preserve">May be involved in energy and/or nutrient sensing through the AMPK and mTOR </w:t>
            </w:r>
            <w:r w:rsidR="00BF62D9" w:rsidRPr="00E835C7">
              <w:t>signalling</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15</w:t>
            </w:r>
          </w:p>
        </w:tc>
        <w:tc>
          <w:tcPr>
            <w:tcW w:w="5321" w:type="dxa"/>
            <w:vAlign w:val="center"/>
          </w:tcPr>
          <w:p w:rsidR="004D7D01" w:rsidRPr="00E835C7" w:rsidRDefault="004D7D01" w:rsidP="00BC4788">
            <w:r w:rsidRPr="00E835C7">
              <w:t xml:space="preserve">FNIP1 is ubiquitously expressed and interact with FLCN, which is mutated in autosomal dominant Birt-Hogg-Dubé syndrome (MIM 135150), a hamartoma disorder characterized by benign </w:t>
            </w:r>
            <w:r w:rsidR="00BF62D9" w:rsidRPr="00E835C7">
              <w:t>tumours</w:t>
            </w:r>
            <w:r w:rsidRPr="00E835C7">
              <w:t xml:space="preserve"> of the hair follicle, lung cysts, and renal </w:t>
            </w:r>
            <w:r w:rsidRPr="00E835C7">
              <w:lastRenderedPageBreak/>
              <w:t xml:space="preserve">neoplasia </w:t>
            </w:r>
            <w:r w:rsidR="00BC4788">
              <w:fldChar w:fldCharType="begin">
                <w:fldData xml:space="preserve">PFJlZm1hbj48Q2l0ZT48QXV0aG9yPk5pY2tlcnNvbjwvQXV0aG9yPjxZZWFyPjIwMDI8L1llYXI+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</w:fldData>
              </w:fldChar>
            </w:r>
            <w:r w:rsidR="00A00850">
              <w:instrText xml:space="preserve"> ADDIN REFMGR.CITE </w:instrText>
            </w:r>
            <w:r w:rsidR="00A00850">
              <w:fldChar w:fldCharType="begin">
                <w:fldData xml:space="preserve">PFJlZm1hbj48Q2l0ZT48QXV0aG9yPk5pY2tlcnNvbjwvQXV0aG9yPjxZZWFyPjIwMDI8L1llYXI+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</w:fldData>
              </w:fldChar>
            </w:r>
            <w:r w:rsidR="00A00850">
              <w:instrText xml:space="preserve"> ADDIN EN.CITE.DATA </w:instrText>
            </w:r>
            <w:r w:rsidR="00A00850">
              <w:fldChar w:fldCharType="end"/>
            </w:r>
            <w:r w:rsidR="00BC4788">
              <w:fldChar w:fldCharType="separate"/>
            </w:r>
            <w:r w:rsidR="00BC4788">
              <w:rPr>
                <w:noProof/>
              </w:rPr>
              <w:t>(Nickerson et al., 2002)</w:t>
            </w:r>
            <w:r w:rsidR="00BC4788">
              <w:fldChar w:fldCharType="end"/>
            </w:r>
            <w:r w:rsidRPr="00E835C7">
              <w:t xml:space="preserve">. FNIP1 interacts with 5' AMP-activated protein kinase (AMPK), a key molecule for energy sensing that negatively regulates mTOR activity </w:t>
            </w:r>
            <w:r w:rsidR="00BC4788">
              <w:fldChar w:fldCharType="begin">
                <w:fldData xml:space="preserve">PFJlZm1hbj48Q2l0ZT48QXV0aG9yPkJhYmE8L0F1dGhvcj48WWVhcj4yMDA2PC9ZZWFyPjxSZWNO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</w:fldData>
              </w:fldChar>
            </w:r>
            <w:r w:rsidR="00A00850">
              <w:instrText xml:space="preserve"> ADDIN REFMGR.CITE </w:instrText>
            </w:r>
            <w:r w:rsidR="00A00850">
              <w:fldChar w:fldCharType="begin">
                <w:fldData xml:space="preserve">PFJlZm1hbj48Q2l0ZT48QXV0aG9yPkJhYmE8L0F1dGhvcj48WWVhcj4yMDA2PC9ZZWFyPjxSZWNO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</w:fldData>
              </w:fldChar>
            </w:r>
            <w:r w:rsidR="00A00850">
              <w:instrText xml:space="preserve"> ADDIN EN.CITE.DATA </w:instrText>
            </w:r>
            <w:r w:rsidR="00A00850">
              <w:fldChar w:fldCharType="end"/>
            </w:r>
            <w:r w:rsidR="00BC4788">
              <w:fldChar w:fldCharType="separate"/>
            </w:r>
            <w:r w:rsidR="00BC4788">
              <w:rPr>
                <w:noProof/>
              </w:rPr>
              <w:t>(Baba et al., 2006)</w:t>
            </w:r>
            <w:r w:rsidR="00BC4788">
              <w:fldChar w:fldCharType="end"/>
            </w:r>
            <w:r w:rsidRPr="00E835C7">
              <w:t>.</w:t>
            </w:r>
          </w:p>
        </w:tc>
      </w:tr>
      <w:tr w:rsidR="004D7D01" w:rsidTr="004D7D01">
        <w:tc>
          <w:tcPr>
            <w:tcW w:w="1101" w:type="dxa"/>
            <w:vAlign w:val="center"/>
          </w:tcPr>
          <w:p w:rsidR="004D7D01" w:rsidRPr="00E835C7" w:rsidRDefault="004D7D01" w:rsidP="004D7D01">
            <w:r w:rsidRPr="00E835C7">
              <w:lastRenderedPageBreak/>
              <w:t>ACSL6</w:t>
            </w:r>
          </w:p>
        </w:tc>
        <w:tc>
          <w:tcPr>
            <w:tcW w:w="1701" w:type="dxa"/>
            <w:vAlign w:val="center"/>
          </w:tcPr>
          <w:p w:rsidR="004D7D01" w:rsidRPr="00E835C7" w:rsidRDefault="004D7D01" w:rsidP="004D7D01">
            <w:r w:rsidRPr="00E835C7">
              <w:t>ACS2, FACL6, LACS2, LACS5, LACS 6, acyl-CoA synthetase long-chain 6</w:t>
            </w:r>
          </w:p>
        </w:tc>
        <w:tc>
          <w:tcPr>
            <w:tcW w:w="2551" w:type="dxa"/>
            <w:vAlign w:val="center"/>
          </w:tcPr>
          <w:p w:rsidR="004D7D01" w:rsidRPr="00E835C7" w:rsidRDefault="004D7D01" w:rsidP="004D7D01">
            <w:r w:rsidRPr="00E835C7">
              <w:t>Catalyses formation of acyl-CoA from fatty acids, ATP and CoA</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93.7</w:t>
            </w:r>
          </w:p>
        </w:tc>
        <w:tc>
          <w:tcPr>
            <w:tcW w:w="5321" w:type="dxa"/>
            <w:vAlign w:val="center"/>
          </w:tcPr>
          <w:p w:rsidR="004D7D01" w:rsidRPr="00E835C7" w:rsidRDefault="004D7D01" w:rsidP="005F4925">
            <w:r w:rsidRPr="00E835C7">
              <w:t xml:space="preserve">ACSL6 is highly expressed in the brain and bone marrow, and plays a major role in fatty acid metabolism </w:t>
            </w:r>
            <w:r w:rsidR="005F4925">
              <w:fldChar w:fldCharType="begin"/>
            </w:r>
            <w:r w:rsidR="00A00850">
              <w:instrText xml:space="preserve"> ADDIN REFMGR.CITE &lt;Refman&gt;&lt;Cite&gt;&lt;Author&gt;Soupene&lt;/Author&gt;&lt;Year&gt;2010&lt;/Year&gt;&lt;RecNum&gt;28&lt;/RecNum&gt;&lt;IDText&gt;Activity of the acyl-CoA synthetase ACSL6 isoforms: role of the fatty acid Gate-domains&lt;/IDText&gt;&lt;MDL Ref_Type="Journal"&gt;&lt;Ref_Type&gt;Journal&lt;/Ref_Type&gt;&lt;Ref_ID&gt;28&lt;/Ref_ID&gt;&lt;Title_Primary&gt;Activity of the acyl-CoA synthetase ACSL6 isoforms: role of the fatty acid Gate-domains&lt;/Title_Primary&gt;&lt;Authors_Primary&gt;Soupene,E.&lt;/Authors_Primary&gt;&lt;Authors_Primary&gt;Dinh,N.P.&lt;/Authors_Primary&gt;&lt;Authors_Primary&gt;Siliakus,M.&lt;/Authors_Primary&gt;&lt;Authors_Primary&gt;Kuypers,F.A.&lt;/Authors_Primary&gt;&lt;Date_Primary&gt;2010&lt;/Date_Primary&gt;&lt;Keywords&gt;Adenosine Triphosphate&lt;/Keywords&gt;&lt;Keywords&gt;chemistry&lt;/Keywords&gt;&lt;Keywords&gt;Coenzyme A Ligases&lt;/Keywords&gt;&lt;Keywords&gt;Humans&lt;/Keywords&gt;&lt;Keywords&gt;Isoenzymes&lt;/Keywords&gt;&lt;Keywords&gt;metabolism&lt;/Keywords&gt;&lt;Keywords&gt;Octoxynol&lt;/Keywords&gt;&lt;Keywords&gt;Phenylalanine&lt;/Keywords&gt;&lt;Keywords&gt;Protein Structure,Tertiary&lt;/Keywords&gt;&lt;Keywords&gt;Tyrosine&lt;/Keywords&gt;&lt;Reprint&gt;Not in File&lt;/Reprint&gt;&lt;Start_Page&gt;18&lt;/Start_Page&gt;&lt;Periodical&gt;BMC.Biochem.&lt;/Periodical&gt;&lt;Volume&gt;11&lt;/Volume&gt;&lt;User_Def_5&gt;PMC2868784&lt;/User_Def_5&gt;&lt;Misc_3&gt;1471-2091-11-18 [pii];10.1186/1471-2091-11-18 [doi]&lt;/Misc_3&gt;&lt;Address&gt;Children&amp;apos;s Hospital Oakland Research Institute, Oakland, California 94609, USA. esoupene@chori.org&lt;/Address&gt;&lt;Web_URL&gt;PM:20429931&lt;/Web_URL&gt;&lt;ZZ_JournalStdAbbrev&gt;&lt;f name="System"&gt;BMC.Biochem.&lt;/f&gt;&lt;/ZZ_JournalStdAbbrev&gt;&lt;ZZ_WorkformID&gt;1&lt;/ZZ_WorkformID&gt;&lt;/MDL&gt;&lt;/Cite&gt;&lt;/Refman&gt;</w:instrText>
            </w:r>
            <w:r w:rsidR="005F4925">
              <w:fldChar w:fldCharType="separate"/>
            </w:r>
            <w:r w:rsidR="005F4925">
              <w:rPr>
                <w:noProof/>
              </w:rPr>
              <w:t>(Soupene et al., 2010)</w:t>
            </w:r>
            <w:r w:rsidR="005F4925">
              <w:fldChar w:fldCharType="end"/>
            </w:r>
            <w:r w:rsidRPr="00E835C7">
              <w:t xml:space="preserve">. Three balanced translocations involving ACSL6 were identified in a patient with refractory </w:t>
            </w:r>
            <w:r w:rsidR="00BF62D9" w:rsidRPr="00E835C7">
              <w:t>anaemia</w:t>
            </w:r>
            <w:r w:rsidRPr="00E835C7">
              <w:t xml:space="preserve"> with excess blasts (RAEB) with basophilia, a patient with acute</w:t>
            </w:r>
            <w:r w:rsidRPr="00E835C7">
              <w:br/>
              <w:t xml:space="preserve">myelogenous leukemia (AML) with eosinophilia, and a patient with acute eosinophilic leukemia (AEL) </w:t>
            </w:r>
            <w:r w:rsidR="005F4925">
              <w:fldChar w:fldCharType="begin">
                <w:fldData xml:space="preserve">PFJlZm1hbj48Q2l0ZT48QXV0aG9yPllhZ2FzYWtpPC9BdXRob3I+PFllYXI+MTk5OTwvWWVhcj48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</w:fldData>
              </w:fldChar>
            </w:r>
            <w:r w:rsidR="00A00850">
              <w:instrText xml:space="preserve"> ADDIN REFMGR.CITE </w:instrText>
            </w:r>
            <w:r w:rsidR="00A00850">
              <w:fldChar w:fldCharType="begin">
                <w:fldData xml:space="preserve">PFJlZm1hbj48Q2l0ZT48QXV0aG9yPllhZ2FzYWtpPC9BdXRob3I+PFllYXI+MTk5OTwvWWVhcj48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</w:fldData>
              </w:fldChar>
            </w:r>
            <w:r w:rsidR="00A00850">
              <w:instrText xml:space="preserve"> ADDIN EN.CITE.DATA </w:instrText>
            </w:r>
            <w:r w:rsidR="00A00850">
              <w:fldChar w:fldCharType="end"/>
            </w:r>
            <w:r w:rsidR="005F4925">
              <w:fldChar w:fldCharType="separate"/>
            </w:r>
            <w:r w:rsidR="005F4925">
              <w:rPr>
                <w:noProof/>
              </w:rPr>
              <w:t>(Yagasaki et al., 1999)</w:t>
            </w:r>
            <w:r w:rsidR="005F4925">
              <w:fldChar w:fldCharType="end"/>
            </w:r>
            <w:r w:rsidRPr="00E835C7">
              <w:t>.</w:t>
            </w:r>
          </w:p>
        </w:tc>
      </w:tr>
      <w:tr w:rsidR="004D7D01" w:rsidTr="004D7D01">
        <w:tc>
          <w:tcPr>
            <w:tcW w:w="1101" w:type="dxa"/>
            <w:vAlign w:val="center"/>
          </w:tcPr>
          <w:p w:rsidR="004D7D01" w:rsidRPr="00E835C7" w:rsidRDefault="004D7D01" w:rsidP="004D7D01">
            <w:r w:rsidRPr="00E835C7">
              <w:t>IL3</w:t>
            </w:r>
          </w:p>
        </w:tc>
        <w:tc>
          <w:tcPr>
            <w:tcW w:w="1701" w:type="dxa"/>
            <w:vAlign w:val="center"/>
          </w:tcPr>
          <w:p w:rsidR="004D7D01" w:rsidRPr="00E835C7" w:rsidRDefault="004D7D01" w:rsidP="004D7D01">
            <w:r w:rsidRPr="00E835C7">
              <w:t>MCGF, MULTI-CSF, interleukin 3</w:t>
            </w:r>
          </w:p>
        </w:tc>
        <w:tc>
          <w:tcPr>
            <w:tcW w:w="2551" w:type="dxa"/>
            <w:vAlign w:val="center"/>
          </w:tcPr>
          <w:p w:rsidR="004D7D01" w:rsidRPr="00E835C7" w:rsidRDefault="004D7D01" w:rsidP="004D7D01">
            <w:r w:rsidRPr="00E835C7">
              <w:t>Growth promoting cytokine</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98.8</w:t>
            </w:r>
          </w:p>
        </w:tc>
        <w:tc>
          <w:tcPr>
            <w:tcW w:w="5321" w:type="dxa"/>
            <w:vAlign w:val="center"/>
          </w:tcPr>
          <w:p w:rsidR="004D7D01" w:rsidRPr="00E835C7" w:rsidRDefault="004D7D01" w:rsidP="005F4925">
            <w:r w:rsidRPr="00E835C7">
              <w:t xml:space="preserve">Interleukin-3 is a hematopoietic colony-stimulating factor is mostly expressed in spleen and lymph nodes, and is capable of supporting the proliferation of a broad range of hematopoietic cell types </w:t>
            </w:r>
            <w:r w:rsidR="005F4925">
              <w:fldChar w:fldCharType="begin">
                <w:fldData xml:space="preserve">PFJlZm1hbj48Q2l0ZT48QXV0aG9yPkNoYXZhbnk8L0F1dGhvcj48WWVhcj4xOTk4PC9ZZWFyPjxS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</w:fldData>
              </w:fldChar>
            </w:r>
            <w:r w:rsidR="00A00850">
              <w:instrText xml:space="preserve"> ADDIN REFMGR.CITE </w:instrText>
            </w:r>
            <w:r w:rsidR="00A00850">
              <w:fldChar w:fldCharType="begin">
                <w:fldData xml:space="preserve">PFJlZm1hbj48Q2l0ZT48QXV0aG9yPkNoYXZhbnk8L0F1dGhvcj48WWVhcj4xOTk4PC9ZZWFyPjxS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</w:fldData>
              </w:fldChar>
            </w:r>
            <w:r w:rsidR="00A00850">
              <w:instrText xml:space="preserve"> ADDIN EN.CITE.DATA </w:instrText>
            </w:r>
            <w:r w:rsidR="00A00850">
              <w:fldChar w:fldCharType="end"/>
            </w:r>
            <w:r w:rsidR="005F4925">
              <w:fldChar w:fldCharType="separate"/>
            </w:r>
            <w:r w:rsidR="005F4925">
              <w:rPr>
                <w:noProof/>
              </w:rPr>
              <w:t>(Chavany et al., 1998)</w:t>
            </w:r>
            <w:r w:rsidR="005F4925">
              <w:fldChar w:fldCharType="end"/>
            </w:r>
            <w:r w:rsidRPr="00E835C7">
              <w:t xml:space="preserve">. Mice over-expressing IL3 exhibit severe hind limbs paralysis </w:t>
            </w:r>
            <w:r w:rsidR="005F4925">
              <w:fldChar w:fldCharType="begin">
                <w:fldData xml:space="preserve">PFJlZm1hbj48Q2l0ZT48QXV0aG9yPkNoYXZhbnk8L0F1dGhvcj48WWVhcj4xOTk4PC9ZZWFyPjxS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</w:fldData>
              </w:fldChar>
            </w:r>
            <w:r w:rsidR="00A00850">
              <w:instrText xml:space="preserve"> ADDIN REFMGR.CITE </w:instrText>
            </w:r>
            <w:r w:rsidR="00A00850">
              <w:fldChar w:fldCharType="begin">
                <w:fldData xml:space="preserve">PFJlZm1hbj48Q2l0ZT48QXV0aG9yPkNoYXZhbnk8L0F1dGhvcj48WWVhcj4xOTk4PC9ZZWFyPjxS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</w:fldData>
              </w:fldChar>
            </w:r>
            <w:r w:rsidR="00A00850">
              <w:instrText xml:space="preserve"> ADDIN EN.CITE.DATA </w:instrText>
            </w:r>
            <w:r w:rsidR="00A00850">
              <w:fldChar w:fldCharType="end"/>
            </w:r>
            <w:r w:rsidR="005F4925">
              <w:fldChar w:fldCharType="separate"/>
            </w:r>
            <w:r w:rsidR="005F4925">
              <w:rPr>
                <w:noProof/>
              </w:rPr>
              <w:t>(Chavany et al., 1998)</w:t>
            </w:r>
            <w:r w:rsidR="005F4925">
              <w:fldChar w:fldCharType="end"/>
            </w:r>
            <w:r w:rsidRPr="00E835C7">
              <w:t>.</w:t>
            </w:r>
          </w:p>
        </w:tc>
      </w:tr>
      <w:tr w:rsidR="004D7D01" w:rsidTr="004D7D01">
        <w:tc>
          <w:tcPr>
            <w:tcW w:w="1101" w:type="dxa"/>
            <w:vAlign w:val="center"/>
          </w:tcPr>
          <w:p w:rsidR="004D7D01" w:rsidRPr="00E835C7" w:rsidRDefault="004D7D01" w:rsidP="004D7D01">
            <w:r w:rsidRPr="00E835C7">
              <w:t>CSF2</w:t>
            </w:r>
          </w:p>
        </w:tc>
        <w:tc>
          <w:tcPr>
            <w:tcW w:w="1701" w:type="dxa"/>
            <w:vAlign w:val="center"/>
          </w:tcPr>
          <w:p w:rsidR="004D7D01" w:rsidRPr="00E835C7" w:rsidRDefault="004D7D01" w:rsidP="004D7D01">
            <w:r w:rsidRPr="00E835C7">
              <w:t>GMCSF, colony stimulating factor 2</w:t>
            </w:r>
          </w:p>
        </w:tc>
        <w:tc>
          <w:tcPr>
            <w:tcW w:w="2551" w:type="dxa"/>
            <w:vAlign w:val="center"/>
          </w:tcPr>
          <w:p w:rsidR="004D7D01" w:rsidRPr="00E835C7" w:rsidRDefault="004D7D01" w:rsidP="004D7D01">
            <w:r w:rsidRPr="00E835C7">
              <w:t>Cytokine activity</w:t>
            </w:r>
          </w:p>
        </w:tc>
        <w:tc>
          <w:tcPr>
            <w:tcW w:w="2410" w:type="dxa"/>
            <w:vAlign w:val="center"/>
          </w:tcPr>
          <w:p w:rsidR="004D7D01" w:rsidRPr="00E835C7" w:rsidRDefault="004D7D01" w:rsidP="004D7D01">
            <w:r w:rsidRPr="00E835C7">
              <w:t>Loss of both copies:  lung abnormalities with lymphocytic infiltration and accumulation of surfactant lipids. Perinatal mortality (mouse)</w:t>
            </w:r>
          </w:p>
        </w:tc>
        <w:tc>
          <w:tcPr>
            <w:tcW w:w="1058" w:type="dxa"/>
            <w:vAlign w:val="center"/>
          </w:tcPr>
          <w:p w:rsidR="004D7D01" w:rsidRPr="00E835C7" w:rsidRDefault="004D7D01" w:rsidP="004D7D01">
            <w:r w:rsidRPr="00E835C7">
              <w:t>2.7</w:t>
            </w:r>
          </w:p>
        </w:tc>
        <w:tc>
          <w:tcPr>
            <w:tcW w:w="5321" w:type="dxa"/>
            <w:vAlign w:val="center"/>
          </w:tcPr>
          <w:p w:rsidR="004D7D01" w:rsidRPr="00E835C7" w:rsidRDefault="004D7D01" w:rsidP="004D7D01">
            <w:r w:rsidRPr="00E835C7">
              <w:t>CSF2 encodes a granulocyte/macrophage colony-stimulating factor (GM-CSF) which is necessary for the survival, proliferation, and differentiation of hematopoietic progenitor cells</w:t>
            </w:r>
          </w:p>
        </w:tc>
      </w:tr>
      <w:tr w:rsidR="004D7D01" w:rsidTr="004D7D01">
        <w:tc>
          <w:tcPr>
            <w:tcW w:w="1101" w:type="dxa"/>
            <w:vAlign w:val="center"/>
          </w:tcPr>
          <w:p w:rsidR="004D7D01" w:rsidRPr="00E835C7" w:rsidRDefault="004D7D01" w:rsidP="004D7D01">
            <w:r w:rsidRPr="00E835C7">
              <w:t>P4HA2</w:t>
            </w:r>
          </w:p>
        </w:tc>
        <w:tc>
          <w:tcPr>
            <w:tcW w:w="1701" w:type="dxa"/>
            <w:vAlign w:val="center"/>
          </w:tcPr>
          <w:p w:rsidR="004D7D01" w:rsidRPr="00E835C7" w:rsidRDefault="004D7D01" w:rsidP="004D7D01">
            <w:r w:rsidRPr="00E835C7">
              <w:t>prolyl 4-hydroxylase, alpha polypeptide II</w:t>
            </w:r>
          </w:p>
        </w:tc>
        <w:tc>
          <w:tcPr>
            <w:tcW w:w="2551" w:type="dxa"/>
            <w:vAlign w:val="center"/>
          </w:tcPr>
          <w:p w:rsidR="004D7D01" w:rsidRPr="00E835C7" w:rsidRDefault="004D7D01" w:rsidP="004D7D01">
            <w:r w:rsidRPr="00E835C7">
              <w:t>A component of prolyl 4-hydroxylase, a key enzyme in collagen synthesis</w:t>
            </w:r>
          </w:p>
        </w:tc>
        <w:tc>
          <w:tcPr>
            <w:tcW w:w="2410" w:type="dxa"/>
            <w:vAlign w:val="center"/>
          </w:tcPr>
          <w:p w:rsidR="004D7D01" w:rsidRPr="00E835C7" w:rsidRDefault="004D7D01" w:rsidP="004D7D01">
            <w:r w:rsidRPr="00E835C7">
              <w:t>unknown</w:t>
            </w:r>
          </w:p>
        </w:tc>
        <w:tc>
          <w:tcPr>
            <w:tcW w:w="1058" w:type="dxa"/>
            <w:vAlign w:val="center"/>
          </w:tcPr>
          <w:p w:rsidR="004D7D01" w:rsidRPr="00E835C7" w:rsidRDefault="004D7D01" w:rsidP="004D7D01">
            <w:r w:rsidRPr="00E835C7">
              <w:t>30.6</w:t>
            </w:r>
          </w:p>
        </w:tc>
        <w:tc>
          <w:tcPr>
            <w:tcW w:w="5321" w:type="dxa"/>
            <w:vAlign w:val="center"/>
          </w:tcPr>
          <w:p w:rsidR="004D7D01" w:rsidRPr="00E835C7" w:rsidRDefault="004D7D01" w:rsidP="004D7D01">
            <w:r w:rsidRPr="00E835C7">
              <w:t>In collagen, P4HA2 catalyses the formation of 4-hydroxyproline, essential for the proper three-dimensional folding of newly synthesised pro-collagen chains</w:t>
            </w:r>
          </w:p>
        </w:tc>
      </w:tr>
    </w:tbl>
    <w:p w:rsidR="004D7D01" w:rsidRDefault="004D7D01" w:rsidP="004D7D01">
      <w:pPr>
        <w:spacing w:line="480" w:lineRule="auto"/>
      </w:pPr>
    </w:p>
    <w:p w:rsidR="004D7D01" w:rsidRPr="00ED79AB" w:rsidRDefault="004D7D01" w:rsidP="004D7D01">
      <w:pPr>
        <w:spacing w:line="480" w:lineRule="auto"/>
        <w:rPr>
          <w:rFonts w:cs="Times New Roman"/>
          <w:sz w:val="24"/>
          <w:szCs w:val="24"/>
        </w:rPr>
      </w:pPr>
      <w:r w:rsidRPr="00ED79AB">
        <w:rPr>
          <w:rFonts w:cs="Times New Roman"/>
          <w:b/>
          <w:sz w:val="24"/>
          <w:szCs w:val="24"/>
        </w:rPr>
        <w:t>Supplementary Table S3.</w:t>
      </w:r>
      <w:r w:rsidRPr="00ED79AB">
        <w:rPr>
          <w:rFonts w:cs="Times New Roman"/>
          <w:sz w:val="24"/>
          <w:szCs w:val="24"/>
        </w:rPr>
        <w:t xml:space="preserve"> Sequences of primers used to construct riboprobes for WISH</w:t>
      </w:r>
    </w:p>
    <w:tbl>
      <w:tblPr>
        <w:tblStyle w:val="TableGrid"/>
        <w:tblW w:w="0" w:type="auto"/>
        <w:tblLook w:val="04A0" w:firstRow="1" w:lastRow="0" w:firstColumn="1" w:lastColumn="0" w:noHBand="0" w:noVBand="1"/>
      </w:tblPr>
      <w:tblGrid>
        <w:gridCol w:w="1809"/>
        <w:gridCol w:w="6209"/>
        <w:gridCol w:w="2208"/>
        <w:gridCol w:w="1991"/>
        <w:gridCol w:w="1957"/>
      </w:tblGrid>
      <w:tr w:rsidR="004D7D01" w:rsidTr="004D7D01">
        <w:tc>
          <w:tcPr>
            <w:tcW w:w="1809" w:type="dxa"/>
            <w:vAlign w:val="center"/>
          </w:tcPr>
          <w:p w:rsidR="004D7D01" w:rsidRDefault="004D7D01" w:rsidP="004D7D01">
            <w:pPr>
              <w:rPr>
                <w:rFonts w:ascii="Verdana" w:hAnsi="Verdana"/>
              </w:rPr>
            </w:pPr>
            <w:r>
              <w:rPr>
                <w:rFonts w:ascii="Verdana" w:hAnsi="Verdana"/>
              </w:rPr>
              <w:t>Gene/Primer Name</w:t>
            </w:r>
          </w:p>
        </w:tc>
        <w:tc>
          <w:tcPr>
            <w:tcW w:w="6209" w:type="dxa"/>
            <w:vAlign w:val="center"/>
          </w:tcPr>
          <w:p w:rsidR="004D7D01" w:rsidRDefault="004D7D01" w:rsidP="004D7D01">
            <w:pPr>
              <w:rPr>
                <w:rFonts w:ascii="Verdana" w:hAnsi="Verdana"/>
              </w:rPr>
            </w:pPr>
            <w:r>
              <w:rPr>
                <w:rFonts w:ascii="Verdana" w:hAnsi="Verdana"/>
              </w:rPr>
              <w:t>Primer sequence (RNA polymerase binding site in bold)</w:t>
            </w:r>
          </w:p>
        </w:tc>
        <w:tc>
          <w:tcPr>
            <w:tcW w:w="2208" w:type="dxa"/>
            <w:vAlign w:val="center"/>
          </w:tcPr>
          <w:p w:rsidR="004D7D01" w:rsidRDefault="004D7D01" w:rsidP="004D7D01">
            <w:pPr>
              <w:rPr>
                <w:rFonts w:ascii="Verdana" w:hAnsi="Verdana"/>
              </w:rPr>
            </w:pPr>
            <w:r>
              <w:rPr>
                <w:rFonts w:ascii="Verdana" w:hAnsi="Verdana"/>
              </w:rPr>
              <w:t>Polymerase</w:t>
            </w:r>
          </w:p>
        </w:tc>
        <w:tc>
          <w:tcPr>
            <w:tcW w:w="1991" w:type="dxa"/>
            <w:vAlign w:val="center"/>
          </w:tcPr>
          <w:p w:rsidR="004D7D01" w:rsidRDefault="004D7D01" w:rsidP="004D7D01">
            <w:pPr>
              <w:rPr>
                <w:rFonts w:ascii="Verdana" w:hAnsi="Verdana"/>
              </w:rPr>
            </w:pPr>
            <w:r>
              <w:rPr>
                <w:rFonts w:ascii="Verdana" w:hAnsi="Verdana"/>
              </w:rPr>
              <w:t>Target region</w:t>
            </w:r>
          </w:p>
        </w:tc>
        <w:tc>
          <w:tcPr>
            <w:tcW w:w="1957" w:type="dxa"/>
            <w:vAlign w:val="center"/>
          </w:tcPr>
          <w:p w:rsidR="004D7D01" w:rsidRDefault="004D7D01" w:rsidP="004D7D01">
            <w:pPr>
              <w:rPr>
                <w:rFonts w:ascii="Verdana" w:hAnsi="Verdana"/>
              </w:rPr>
            </w:pPr>
            <w:r>
              <w:rPr>
                <w:rFonts w:ascii="Verdana" w:hAnsi="Verdana"/>
              </w:rPr>
              <w:t>Probe size</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Aldh7a1_F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Arial" w:hAnsi="Arial" w:cs="Arial"/>
              </w:rPr>
              <w:t>GGAAGGTCACTGCTGAGAGG</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414bp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Aldh7a1_R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Arial" w:hAnsi="Arial" w:cs="Arial"/>
              </w:rPr>
              <w:t>TAGTGCAGTGCTGGAGATGG</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lastRenderedPageBreak/>
              <w:t>Fbn2_F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Verdana" w:hAnsi="Verdana" w:cs="Arial"/>
              </w:rPr>
              <w:t>CAAAAAGGGAAACTCGCTTG</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494bp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Fbn2_R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Verdana" w:hAnsi="Verdana" w:cs="Arial"/>
              </w:rPr>
              <w:t>AGGTGTTCCTGCTCAAAGGA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Gramd3_F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Verdana" w:hAnsi="Verdana" w:cs="Arial"/>
              </w:rPr>
              <w:t>ATCCTGGTCAGCCATCAGAC</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435bp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Gramd3_R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Verdana" w:hAnsi="Verdana" w:cs="Arial"/>
              </w:rPr>
              <w:t>GCTTTCCGTCCCATGTTAAA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Lmnb1_F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Verdana" w:hAnsi="Verdana" w:cs="Arial"/>
              </w:rPr>
              <w:t>GCGAATCTGATGGCCTTAAT</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472bp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Lmnb1_R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Verdana" w:hAnsi="Verdana" w:cs="Arial"/>
              </w:rPr>
              <w:t>CTCCATCCAGAGTGCGTACA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March3_F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Verdana" w:hAnsi="Verdana" w:cs="Arial"/>
              </w:rPr>
              <w:t>ATGTGACGAGGCTGACACTG</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410bp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March3_R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Verdana" w:hAnsi="Verdana" w:cs="Arial"/>
              </w:rPr>
              <w:t>CGCTTTGTTTTCCTCTTTGG</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Megf10_F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Arial" w:hAnsi="Arial" w:cs="Arial"/>
              </w:rPr>
              <w:t>CAGAGCAGCATAGGGTGTCA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408bp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Megf10_R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Arial" w:hAnsi="Arial" w:cs="Arial"/>
              </w:rPr>
              <w:t>AGGACTCTACGGGGCAGTTT</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Prrc1_F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Verdana" w:hAnsi="Verdana" w:cs="Arial"/>
              </w:rPr>
              <w:t>GGCTCGTTTGAAACCGAATA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3' UTR</w:t>
            </w:r>
          </w:p>
        </w:tc>
        <w:tc>
          <w:tcPr>
            <w:tcW w:w="1957" w:type="dxa"/>
            <w:vAlign w:val="center"/>
          </w:tcPr>
          <w:p w:rsidR="004D7D01" w:rsidRDefault="004D7D01" w:rsidP="004D7D01">
            <w:pPr>
              <w:rPr>
                <w:rFonts w:ascii="Arial" w:hAnsi="Arial" w:cs="Arial"/>
                <w:color w:val="000000"/>
              </w:rPr>
            </w:pPr>
            <w:r>
              <w:rPr>
                <w:rFonts w:ascii="Arial" w:hAnsi="Arial" w:cs="Arial"/>
                <w:color w:val="000000"/>
              </w:rPr>
              <w:t>404bp</w:t>
            </w:r>
          </w:p>
        </w:tc>
      </w:tr>
      <w:tr w:rsidR="004D7D01" w:rsidTr="004D7D01">
        <w:tc>
          <w:tcPr>
            <w:tcW w:w="1809" w:type="dxa"/>
            <w:vAlign w:val="center"/>
          </w:tcPr>
          <w:p w:rsidR="004D7D01" w:rsidRDefault="004D7D01" w:rsidP="004D7D01">
            <w:pPr>
              <w:rPr>
                <w:rFonts w:ascii="Arial" w:hAnsi="Arial" w:cs="Arial"/>
                <w:color w:val="000000"/>
              </w:rPr>
            </w:pPr>
            <w:r>
              <w:rPr>
                <w:rFonts w:ascii="Arial" w:hAnsi="Arial" w:cs="Arial"/>
                <w:color w:val="000000"/>
              </w:rPr>
              <w:t>Prrc1_R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Verdana" w:hAnsi="Verdana" w:cs="Arial"/>
              </w:rPr>
              <w:t>AAGGCTTGAAAAAGGCAACA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r w:rsidR="004D7D01" w:rsidTr="004D7D01">
        <w:tc>
          <w:tcPr>
            <w:tcW w:w="1809" w:type="dxa"/>
            <w:vAlign w:val="center"/>
          </w:tcPr>
          <w:p w:rsidR="004D7D01" w:rsidRDefault="00BF62D9" w:rsidP="004D7D01">
            <w:pPr>
              <w:rPr>
                <w:rFonts w:ascii="Arial" w:hAnsi="Arial" w:cs="Arial"/>
                <w:color w:val="000000"/>
              </w:rPr>
            </w:pPr>
            <w:r>
              <w:rPr>
                <w:rFonts w:ascii="Arial" w:hAnsi="Arial" w:cs="Arial"/>
                <w:color w:val="000000"/>
              </w:rPr>
              <w:t>Phax</w:t>
            </w:r>
            <w:r w:rsidR="004D7D01">
              <w:rPr>
                <w:rFonts w:ascii="Arial" w:hAnsi="Arial" w:cs="Arial"/>
                <w:color w:val="000000"/>
              </w:rPr>
              <w:t>_F</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AATTAACCCTCACTAAAGG</w:t>
            </w:r>
            <w:r>
              <w:rPr>
                <w:rFonts w:ascii="Verdana" w:hAnsi="Verdana" w:cs="Arial"/>
              </w:rPr>
              <w:t>CGAGAAACGTTTGCAAGTGA</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T3</w:t>
            </w:r>
          </w:p>
        </w:tc>
        <w:tc>
          <w:tcPr>
            <w:tcW w:w="1991" w:type="dxa"/>
            <w:vAlign w:val="center"/>
          </w:tcPr>
          <w:p w:rsidR="004D7D01" w:rsidRDefault="004D7D01" w:rsidP="004D7D01">
            <w:pPr>
              <w:rPr>
                <w:rFonts w:ascii="Arial" w:hAnsi="Arial" w:cs="Arial"/>
                <w:color w:val="000000"/>
              </w:rPr>
            </w:pPr>
            <w:r>
              <w:rPr>
                <w:rFonts w:ascii="Arial" w:hAnsi="Arial" w:cs="Arial"/>
                <w:color w:val="000000"/>
              </w:rPr>
              <w:t>CDS</w:t>
            </w:r>
          </w:p>
        </w:tc>
        <w:tc>
          <w:tcPr>
            <w:tcW w:w="1957" w:type="dxa"/>
            <w:vAlign w:val="center"/>
          </w:tcPr>
          <w:p w:rsidR="004D7D01" w:rsidRDefault="004D7D01" w:rsidP="004D7D01">
            <w:pPr>
              <w:rPr>
                <w:rFonts w:ascii="Arial" w:hAnsi="Arial" w:cs="Arial"/>
                <w:color w:val="000000"/>
              </w:rPr>
            </w:pPr>
            <w:r>
              <w:rPr>
                <w:rFonts w:ascii="Arial" w:hAnsi="Arial" w:cs="Arial"/>
                <w:color w:val="000000"/>
              </w:rPr>
              <w:t>401bp</w:t>
            </w:r>
          </w:p>
        </w:tc>
      </w:tr>
      <w:tr w:rsidR="004D7D01" w:rsidTr="004D7D01">
        <w:tc>
          <w:tcPr>
            <w:tcW w:w="1809" w:type="dxa"/>
            <w:vAlign w:val="center"/>
          </w:tcPr>
          <w:p w:rsidR="004D7D01" w:rsidRDefault="00BF62D9" w:rsidP="004D7D01">
            <w:pPr>
              <w:rPr>
                <w:rFonts w:ascii="Arial" w:hAnsi="Arial" w:cs="Arial"/>
                <w:color w:val="000000"/>
              </w:rPr>
            </w:pPr>
            <w:r>
              <w:rPr>
                <w:rFonts w:ascii="Arial" w:hAnsi="Arial" w:cs="Arial"/>
                <w:color w:val="000000"/>
              </w:rPr>
              <w:t>Phax</w:t>
            </w:r>
            <w:r w:rsidR="004D7D01">
              <w:rPr>
                <w:rFonts w:ascii="Arial" w:hAnsi="Arial" w:cs="Arial"/>
                <w:color w:val="000000"/>
              </w:rPr>
              <w:t>_R</w:t>
            </w:r>
          </w:p>
        </w:tc>
        <w:tc>
          <w:tcPr>
            <w:tcW w:w="6209" w:type="dxa"/>
            <w:vAlign w:val="center"/>
          </w:tcPr>
          <w:p w:rsidR="004D7D01" w:rsidRDefault="004D7D01" w:rsidP="004D7D01">
            <w:pPr>
              <w:rPr>
                <w:rFonts w:ascii="Arial" w:hAnsi="Arial" w:cs="Arial"/>
                <w:b/>
                <w:bCs/>
                <w:color w:val="000000"/>
              </w:rPr>
            </w:pPr>
            <w:r>
              <w:rPr>
                <w:rFonts w:ascii="Arial" w:hAnsi="Arial" w:cs="Arial"/>
                <w:b/>
                <w:bCs/>
                <w:color w:val="000000"/>
              </w:rPr>
              <w:t>TAATACGACTCACTATAGG</w:t>
            </w:r>
            <w:r>
              <w:rPr>
                <w:rFonts w:ascii="Verdana" w:hAnsi="Verdana" w:cs="Arial"/>
              </w:rPr>
              <w:t>AACAGTGGGCTGAACAGAGG</w:t>
            </w:r>
          </w:p>
        </w:tc>
        <w:tc>
          <w:tcPr>
            <w:tcW w:w="2208" w:type="dxa"/>
            <w:vAlign w:val="center"/>
          </w:tcPr>
          <w:p w:rsidR="004D7D01" w:rsidRDefault="004D7D01" w:rsidP="004D7D01">
            <w:pPr>
              <w:rPr>
                <w:rFonts w:ascii="Arial" w:hAnsi="Arial" w:cs="Arial"/>
                <w:b/>
                <w:bCs/>
                <w:color w:val="000000"/>
              </w:rPr>
            </w:pPr>
            <w:r>
              <w:rPr>
                <w:rFonts w:ascii="Arial" w:hAnsi="Arial" w:cs="Arial"/>
                <w:b/>
                <w:bCs/>
                <w:color w:val="000000"/>
              </w:rPr>
              <w:t>T7</w:t>
            </w:r>
          </w:p>
        </w:tc>
        <w:tc>
          <w:tcPr>
            <w:tcW w:w="1991" w:type="dxa"/>
            <w:vAlign w:val="center"/>
          </w:tcPr>
          <w:p w:rsidR="004D7D01" w:rsidRDefault="004D7D01" w:rsidP="004D7D01">
            <w:pPr>
              <w:rPr>
                <w:rFonts w:ascii="Arial" w:hAnsi="Arial" w:cs="Arial"/>
                <w:color w:val="000000"/>
              </w:rPr>
            </w:pPr>
            <w:r>
              <w:rPr>
                <w:rFonts w:ascii="Arial" w:hAnsi="Arial" w:cs="Arial"/>
                <w:color w:val="000000"/>
              </w:rPr>
              <w:t> </w:t>
            </w:r>
          </w:p>
        </w:tc>
        <w:tc>
          <w:tcPr>
            <w:tcW w:w="1957" w:type="dxa"/>
            <w:vAlign w:val="center"/>
          </w:tcPr>
          <w:p w:rsidR="004D7D01" w:rsidRDefault="004D7D01" w:rsidP="004D7D01">
            <w:pPr>
              <w:rPr>
                <w:rFonts w:ascii="Arial" w:hAnsi="Arial" w:cs="Arial"/>
                <w:color w:val="000000"/>
              </w:rPr>
            </w:pPr>
            <w:r>
              <w:rPr>
                <w:rFonts w:ascii="Arial" w:hAnsi="Arial" w:cs="Arial"/>
                <w:color w:val="000000"/>
              </w:rPr>
              <w:t> </w:t>
            </w:r>
          </w:p>
        </w:tc>
      </w:tr>
    </w:tbl>
    <w:p w:rsidR="004C0E01" w:rsidRDefault="004C0E01" w:rsidP="004D7D01">
      <w:pPr>
        <w:spacing w:line="480" w:lineRule="auto"/>
      </w:pPr>
    </w:p>
    <w:p w:rsidR="004D7D01" w:rsidRPr="00ED79AB" w:rsidRDefault="004D7D01" w:rsidP="004D7D01">
      <w:pPr>
        <w:spacing w:line="480" w:lineRule="auto"/>
        <w:rPr>
          <w:rFonts w:cs="Times New Roman"/>
          <w:sz w:val="24"/>
          <w:szCs w:val="24"/>
        </w:rPr>
      </w:pPr>
      <w:r w:rsidRPr="00ED79AB">
        <w:rPr>
          <w:rFonts w:cs="Times New Roman"/>
          <w:b/>
          <w:sz w:val="24"/>
          <w:szCs w:val="24"/>
        </w:rPr>
        <w:t>Supplementary Table S4.</w:t>
      </w:r>
      <w:r w:rsidRPr="00ED79AB">
        <w:rPr>
          <w:rFonts w:cs="Times New Roman"/>
          <w:sz w:val="24"/>
          <w:szCs w:val="24"/>
        </w:rPr>
        <w:t xml:space="preserve"> Previously published cases of constitutional deletion 5q (adapted from Courtens </w:t>
      </w:r>
      <w:r w:rsidRPr="00ED79AB">
        <w:rPr>
          <w:rFonts w:cs="Times New Roman"/>
          <w:i/>
          <w:sz w:val="24"/>
          <w:szCs w:val="24"/>
        </w:rPr>
        <w:t>et</w:t>
      </w:r>
      <w:r w:rsidRPr="00ED79AB">
        <w:rPr>
          <w:rFonts w:cs="Times New Roman"/>
          <w:sz w:val="24"/>
          <w:szCs w:val="24"/>
        </w:rPr>
        <w:t xml:space="preserve"> </w:t>
      </w:r>
      <w:r w:rsidRPr="00ED79AB">
        <w:rPr>
          <w:rFonts w:cs="Times New Roman"/>
          <w:i/>
          <w:sz w:val="24"/>
          <w:szCs w:val="24"/>
        </w:rPr>
        <w:t>al</w:t>
      </w:r>
      <w:r w:rsidRPr="00ED79AB">
        <w:rPr>
          <w:rFonts w:cs="Times New Roman"/>
          <w:sz w:val="24"/>
          <w:szCs w:val="24"/>
        </w:rPr>
        <w:t>. American Journal of Medical Genetics 77:188-197 (1998)</w:t>
      </w:r>
      <w:r w:rsidR="00A00850" w:rsidRPr="00ED79AB">
        <w:rPr>
          <w:rFonts w:cs="Times New Roman"/>
          <w:sz w:val="24"/>
          <w:szCs w:val="24"/>
        </w:rPr>
        <w:t>)</w:t>
      </w:r>
      <w:r w:rsidRPr="00ED79AB">
        <w:rPr>
          <w:rFonts w:cs="Times New Roman"/>
          <w:sz w:val="24"/>
          <w:szCs w:val="24"/>
        </w:rPr>
        <w:t>.</w:t>
      </w:r>
    </w:p>
    <w:tbl>
      <w:tblPr>
        <w:tblStyle w:val="TableGrid"/>
        <w:tblW w:w="0" w:type="auto"/>
        <w:tblLook w:val="04A0" w:firstRow="1" w:lastRow="0" w:firstColumn="1" w:lastColumn="0" w:noHBand="0" w:noVBand="1"/>
      </w:tblPr>
      <w:tblGrid>
        <w:gridCol w:w="1256"/>
        <w:gridCol w:w="661"/>
        <w:gridCol w:w="688"/>
        <w:gridCol w:w="828"/>
        <w:gridCol w:w="1011"/>
        <w:gridCol w:w="672"/>
        <w:gridCol w:w="550"/>
        <w:gridCol w:w="1283"/>
        <w:gridCol w:w="1027"/>
        <w:gridCol w:w="1011"/>
        <w:gridCol w:w="744"/>
        <w:gridCol w:w="661"/>
        <w:gridCol w:w="744"/>
        <w:gridCol w:w="1267"/>
        <w:gridCol w:w="744"/>
        <w:gridCol w:w="1027"/>
      </w:tblGrid>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Clinical findings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Courtens et al. [1998]</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Silengo et  al. [1981] (case  2, Centerwall et  al.  [1978)</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Felding and Kristoffersson [1980]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Harprecht-Beato et  al. [1983]</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de Michelena et  al. [1990]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Silengo et  al. [1981] (case  1)</w:t>
            </w: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Hastings et al. [2000]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Bennett et al. [1997]</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Kadotani et  al. [1984]</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Rivera et  al. [1987]</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Rivera et  al. [1990]</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Kobayashi et  al. [1991];  Kadotani et  al.  [1979];  Katano et  al.  [1980]</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Arens et al. [2004]</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Lindgren et  al. [1992] (case  2)</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Tzschach et al. [2006]</w:t>
            </w:r>
          </w:p>
        </w:tc>
      </w:tr>
      <w:tr w:rsidR="004D7D01" w:rsidTr="004D7D01">
        <w:tc>
          <w:tcPr>
            <w:tcW w:w="885" w:type="dxa"/>
            <w:vAlign w:val="center"/>
          </w:tcPr>
          <w:p w:rsidR="004D7D01" w:rsidRDefault="004D7D01">
            <w:pPr>
              <w:rPr>
                <w:rFonts w:ascii="Arial" w:hAnsi="Arial" w:cs="Arial"/>
                <w:color w:val="000000"/>
                <w:sz w:val="16"/>
                <w:szCs w:val="16"/>
              </w:rPr>
            </w:pPr>
            <w:r>
              <w:rPr>
                <w:rFonts w:ascii="Arial" w:hAnsi="Arial" w:cs="Arial"/>
                <w:color w:val="000000"/>
                <w:sz w:val="16"/>
                <w:szCs w:val="16"/>
              </w:rPr>
              <w:t xml:space="preserve">Cytogenetic breakpoints </w:t>
            </w:r>
            <w:r>
              <w:rPr>
                <w:rFonts w:ascii="Arial" w:hAnsi="Arial" w:cs="Arial"/>
                <w:color w:val="231F20"/>
                <w:sz w:val="16"/>
                <w:szCs w:val="16"/>
              </w:rPr>
              <w:t xml:space="preserve">(chr5)   </w:t>
            </w:r>
          </w:p>
        </w:tc>
        <w:tc>
          <w:tcPr>
            <w:tcW w:w="885"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q15q31.1</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 xml:space="preserve">q15q31 or q13q22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 xml:space="preserve">q15q31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q15q31 or q13q15</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 xml:space="preserve">q15q31 &amp; t(1;11)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22q31 or q13q15 or q15</w:t>
            </w:r>
            <w:r>
              <w:rPr>
                <w:rFonts w:ascii="Arial" w:hAnsi="Arial" w:cs="Arial"/>
                <w:color w:val="231F20"/>
                <w:sz w:val="16"/>
                <w:szCs w:val="16"/>
              </w:rPr>
              <w:lastRenderedPageBreak/>
              <w:t>q22</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lastRenderedPageBreak/>
              <w:t>q22q23.3 ins(10;5)(q25;q22q23.3)</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q22q23.2]</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q22q31</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 xml:space="preserve">q23.3q31.1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 xml:space="preserve">q22q31.1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 xml:space="preserve">q22.1q31.1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5q22.1-5q31.3 Familial Insertion (3;5)(q25.3;q22.1q31.3)</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r>
              <w:rPr>
                <w:rFonts w:ascii="Arial" w:hAnsi="Arial" w:cs="Arial"/>
                <w:color w:val="231F20"/>
                <w:sz w:val="16"/>
                <w:szCs w:val="16"/>
              </w:rPr>
              <w:t>q22.3q31.1</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q23.3q31.2</w:t>
            </w:r>
          </w:p>
        </w:tc>
      </w:tr>
      <w:tr w:rsidR="004D7D01" w:rsidTr="004D7D01">
        <w:tc>
          <w:tcPr>
            <w:tcW w:w="885" w:type="dxa"/>
            <w:vAlign w:val="center"/>
          </w:tcPr>
          <w:p w:rsidR="004D7D01" w:rsidRDefault="004D7D01">
            <w:pPr>
              <w:rPr>
                <w:rFonts w:ascii="Arial" w:hAnsi="Arial" w:cs="Arial"/>
                <w:color w:val="000000"/>
                <w:sz w:val="16"/>
                <w:szCs w:val="16"/>
              </w:rPr>
            </w:pPr>
            <w:r>
              <w:rPr>
                <w:rFonts w:ascii="Arial" w:hAnsi="Arial" w:cs="Arial"/>
                <w:color w:val="000000"/>
                <w:sz w:val="16"/>
                <w:szCs w:val="16"/>
              </w:rPr>
              <w:lastRenderedPageBreak/>
              <w:t>Molecular cytogenetics</w:t>
            </w:r>
          </w:p>
        </w:tc>
        <w:tc>
          <w:tcPr>
            <w:tcW w:w="885"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Y</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Y</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Y</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Y</w:t>
            </w:r>
          </w:p>
        </w:tc>
      </w:tr>
      <w:tr w:rsidR="004D7D01" w:rsidTr="004D7D01">
        <w:tc>
          <w:tcPr>
            <w:tcW w:w="885" w:type="dxa"/>
            <w:vAlign w:val="center"/>
          </w:tcPr>
          <w:p w:rsidR="004D7D01" w:rsidRDefault="004D7D01">
            <w:pPr>
              <w:rPr>
                <w:rFonts w:ascii="Arial" w:hAnsi="Arial" w:cs="Arial"/>
                <w:color w:val="000000"/>
                <w:sz w:val="16"/>
                <w:szCs w:val="16"/>
              </w:rPr>
            </w:pPr>
            <w:r>
              <w:rPr>
                <w:rFonts w:ascii="Arial" w:hAnsi="Arial" w:cs="Arial"/>
                <w:color w:val="000000"/>
                <w:sz w:val="16"/>
                <w:szCs w:val="16"/>
              </w:rPr>
              <w:t>Max size of deletion</w:t>
            </w:r>
          </w:p>
        </w:tc>
        <w:tc>
          <w:tcPr>
            <w:tcW w:w="885"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chr5:117,171,838-128,291,729</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chr5:127,811,207-137,225,025</w:t>
            </w:r>
          </w:p>
        </w:tc>
      </w:tr>
      <w:tr w:rsidR="004D7D01" w:rsidTr="004D7D01">
        <w:tc>
          <w:tcPr>
            <w:tcW w:w="885" w:type="dxa"/>
            <w:vAlign w:val="center"/>
          </w:tcPr>
          <w:p w:rsidR="004D7D01" w:rsidRDefault="004D7D01">
            <w:pPr>
              <w:rPr>
                <w:rFonts w:ascii="Arial" w:hAnsi="Arial" w:cs="Arial"/>
                <w:color w:val="000000"/>
                <w:sz w:val="16"/>
                <w:szCs w:val="16"/>
              </w:rPr>
            </w:pPr>
            <w:r>
              <w:rPr>
                <w:rFonts w:ascii="Arial" w:hAnsi="Arial" w:cs="Arial"/>
                <w:color w:val="000000"/>
                <w:sz w:val="16"/>
                <w:szCs w:val="16"/>
              </w:rPr>
              <w:t>Boundary probes</w:t>
            </w:r>
          </w:p>
        </w:tc>
        <w:tc>
          <w:tcPr>
            <w:tcW w:w="885"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APC probe only</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D5S494</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cCI5-162 probe only</w:t>
            </w:r>
          </w:p>
        </w:tc>
        <w:tc>
          <w:tcPr>
            <w:tcW w:w="886" w:type="dxa"/>
            <w:vAlign w:val="bottom"/>
          </w:tcPr>
          <w:p w:rsidR="004D7D01" w:rsidRDefault="004D7D01">
            <w:pPr>
              <w:jc w:val="center"/>
              <w:rPr>
                <w:rFonts w:ascii="Verdana" w:hAnsi="Verdana"/>
              </w:rPr>
            </w:pP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RP11-1069N21 to RP11-381K20</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Age at assessment/ Follow-up</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IU 23 w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15 m-4y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0–30 m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0–14 m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12–22  m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6 m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1 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34 y</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28 y</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4 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14 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15 y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7y</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8 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2.25 y</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Sex</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F</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M</w:t>
            </w:r>
          </w:p>
        </w:tc>
      </w:tr>
      <w:tr w:rsidR="004D7D01" w:rsidTr="004D7D01">
        <w:tc>
          <w:tcPr>
            <w:tcW w:w="885" w:type="dxa"/>
            <w:vAlign w:val="center"/>
          </w:tcPr>
          <w:p w:rsidR="004D7D01" w:rsidRDefault="00BF62D9">
            <w:pPr>
              <w:jc w:val="right"/>
              <w:rPr>
                <w:rFonts w:ascii="Arial" w:hAnsi="Arial" w:cs="Arial"/>
                <w:color w:val="231F20"/>
                <w:sz w:val="16"/>
                <w:szCs w:val="16"/>
              </w:rPr>
            </w:pPr>
            <w:r>
              <w:rPr>
                <w:rFonts w:ascii="Arial" w:hAnsi="Arial" w:cs="Arial"/>
                <w:color w:val="231F20"/>
                <w:sz w:val="16"/>
                <w:szCs w:val="16"/>
              </w:rPr>
              <w:t>Birth weight</w:t>
            </w:r>
            <w:r w:rsidR="004D7D01">
              <w:rPr>
                <w:rFonts w:ascii="Arial" w:hAnsi="Arial" w:cs="Arial"/>
                <w:color w:val="231F20"/>
                <w:sz w:val="16"/>
                <w:szCs w:val="16"/>
              </w:rPr>
              <w:t xml:space="preserve"> (g)</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620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2900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3640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2900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2620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3300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1860 @ 40/40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2636</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3100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2800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3350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3750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1820 @ 37/40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2750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3700</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Age Mother/Father (years)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30/35</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28/39</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29/31</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21/24</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18/25</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32/33</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21/34</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24/24</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32/33</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33/30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20/25</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29/30</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19/?</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31/38</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Failure to thrive</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Short stature</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Psychomotor retardation</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(schizophrenia)</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Hypotonia</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r>
      <w:tr w:rsidR="004D7D01" w:rsidTr="004D7D01">
        <w:tc>
          <w:tcPr>
            <w:tcW w:w="885" w:type="dxa"/>
            <w:vAlign w:val="center"/>
          </w:tcPr>
          <w:p w:rsidR="004D7D01" w:rsidRDefault="004D7D01">
            <w:pPr>
              <w:jc w:val="right"/>
              <w:rPr>
                <w:rFonts w:ascii="Arial" w:hAnsi="Arial" w:cs="Arial"/>
                <w:color w:val="231F20"/>
                <w:sz w:val="16"/>
                <w:szCs w:val="16"/>
              </w:rPr>
            </w:pPr>
            <w:r>
              <w:rPr>
                <w:rFonts w:ascii="Arial" w:hAnsi="Arial" w:cs="Arial"/>
                <w:color w:val="231F20"/>
                <w:sz w:val="16"/>
                <w:szCs w:val="16"/>
              </w:rPr>
              <w:t> </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Short neck</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Prominent/high forehead</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Downslanting palpebral fissures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 xml:space="preserve">Palpebral fissure </w:t>
            </w:r>
            <w:r w:rsidR="00BF62D9">
              <w:rPr>
                <w:rFonts w:ascii="Arial" w:hAnsi="Arial" w:cs="Arial"/>
                <w:color w:val="231F20"/>
                <w:sz w:val="16"/>
                <w:szCs w:val="16"/>
              </w:rPr>
              <w:t>aperture</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Blepharophimosis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Blepharophimosis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Blepharophimosis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Ptosis</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Ptosis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Normal</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Hypertelorism</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Flat nasal bridge</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Anteverted nostrils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Cleft or high arched palate</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(CP)</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(CP)</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(HAP)</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Micrognathia</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 xml:space="preserve">Low-set/dysplastic </w:t>
            </w:r>
            <w:r>
              <w:rPr>
                <w:rFonts w:ascii="Arial" w:hAnsi="Arial" w:cs="Arial"/>
                <w:color w:val="231F20"/>
                <w:sz w:val="16"/>
                <w:szCs w:val="16"/>
              </w:rPr>
              <w:lastRenderedPageBreak/>
              <w:t>ears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lastRenderedPageBreak/>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unfolded </w:t>
            </w:r>
            <w:r>
              <w:rPr>
                <w:rFonts w:ascii="Arial" w:hAnsi="Arial" w:cs="Arial"/>
                <w:color w:val="231F20"/>
                <w:sz w:val="16"/>
                <w:szCs w:val="16"/>
              </w:rPr>
              <w:lastRenderedPageBreak/>
              <w:t>conchae</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lastRenderedPageBreak/>
              <w:t>+</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outfolded </w:t>
            </w:r>
            <w:r>
              <w:rPr>
                <w:rFonts w:ascii="Arial" w:hAnsi="Arial" w:cs="Arial"/>
                <w:color w:val="231F20"/>
                <w:sz w:val="16"/>
                <w:szCs w:val="16"/>
              </w:rPr>
              <w:lastRenderedPageBreak/>
              <w:t>helix</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lastRenderedPageBreak/>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xml:space="preserve">abnormal </w:t>
            </w:r>
            <w:r>
              <w:rPr>
                <w:rFonts w:ascii="Arial" w:hAnsi="Arial" w:cs="Arial"/>
                <w:sz w:val="16"/>
                <w:szCs w:val="16"/>
              </w:rPr>
              <w:lastRenderedPageBreak/>
              <w:t>folding, pointed</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lastRenderedPageBreak/>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lastRenderedPageBreak/>
              <w:t> </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bottom"/>
          </w:tcPr>
          <w:p w:rsidR="004D7D01" w:rsidRDefault="004D7D01">
            <w:pPr>
              <w:jc w:val="center"/>
              <w:rPr>
                <w:rFonts w:ascii="Arial" w:hAnsi="Arial" w:cs="Arial"/>
                <w:sz w:val="16"/>
                <w:szCs w:val="16"/>
              </w:rPr>
            </w:pPr>
            <w:r>
              <w:rPr>
                <w:rFonts w:ascii="Arial" w:hAnsi="Arial" w:cs="Arial"/>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Thin limbs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Arachno/camptodactyly</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xml:space="preserve"> mirror polydactyly, arthrogryposis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tapering digits</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Dislocated hip(s)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Talipes equinovarus</w:t>
            </w:r>
          </w:p>
        </w:tc>
        <w:tc>
          <w:tcPr>
            <w:tcW w:w="885"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Kyphoscoliosis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 </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 </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Congenital cardiac anomaly</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Urogenital abnormalities</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cryptorchidism</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r w:rsidR="004D7D01" w:rsidTr="004D7D01">
        <w:tc>
          <w:tcPr>
            <w:tcW w:w="885" w:type="dxa"/>
            <w:vAlign w:val="center"/>
          </w:tcPr>
          <w:p w:rsidR="004D7D01" w:rsidRDefault="004D7D01">
            <w:pPr>
              <w:rPr>
                <w:rFonts w:ascii="Arial" w:hAnsi="Arial" w:cs="Arial"/>
                <w:color w:val="231F20"/>
                <w:sz w:val="16"/>
                <w:szCs w:val="16"/>
              </w:rPr>
            </w:pPr>
            <w:r>
              <w:rPr>
                <w:rFonts w:ascii="Arial" w:hAnsi="Arial" w:cs="Arial"/>
                <w:color w:val="231F20"/>
                <w:sz w:val="16"/>
                <w:szCs w:val="16"/>
              </w:rPr>
              <w:t>Polyposis coli</w:t>
            </w:r>
          </w:p>
        </w:tc>
        <w:tc>
          <w:tcPr>
            <w:tcW w:w="885"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c>
          <w:tcPr>
            <w:tcW w:w="886" w:type="dxa"/>
            <w:vAlign w:val="center"/>
          </w:tcPr>
          <w:p w:rsidR="004D7D01" w:rsidRDefault="004D7D01">
            <w:pPr>
              <w:jc w:val="center"/>
              <w:rPr>
                <w:rFonts w:ascii="Arial" w:hAnsi="Arial" w:cs="Arial"/>
                <w:color w:val="000000"/>
                <w:sz w:val="16"/>
                <w:szCs w:val="16"/>
              </w:rPr>
            </w:pPr>
            <w:r>
              <w:rPr>
                <w:rFonts w:ascii="Arial" w:hAnsi="Arial" w:cs="Arial"/>
                <w:color w:val="000000"/>
                <w:sz w:val="16"/>
                <w:szCs w:val="16"/>
              </w:rPr>
              <w:t>NR</w:t>
            </w:r>
          </w:p>
        </w:tc>
        <w:tc>
          <w:tcPr>
            <w:tcW w:w="886" w:type="dxa"/>
            <w:vAlign w:val="center"/>
          </w:tcPr>
          <w:p w:rsidR="004D7D01" w:rsidRDefault="004D7D01">
            <w:pPr>
              <w:jc w:val="center"/>
              <w:rPr>
                <w:rFonts w:ascii="Arial" w:hAnsi="Arial" w:cs="Arial"/>
                <w:color w:val="231F20"/>
                <w:sz w:val="16"/>
                <w:szCs w:val="16"/>
              </w:rPr>
            </w:pPr>
            <w:r>
              <w:rPr>
                <w:rFonts w:ascii="Arial" w:hAnsi="Arial" w:cs="Arial"/>
                <w:color w:val="231F20"/>
                <w:sz w:val="16"/>
                <w:szCs w:val="16"/>
              </w:rPr>
              <w:t>-</w:t>
            </w:r>
          </w:p>
        </w:tc>
      </w:tr>
    </w:tbl>
    <w:p w:rsidR="004D7D01" w:rsidRDefault="004D7D01" w:rsidP="004D7D01">
      <w:pPr>
        <w:spacing w:line="480" w:lineRule="auto"/>
      </w:pPr>
    </w:p>
    <w:p w:rsidR="00070A19" w:rsidRDefault="00070A19" w:rsidP="004D7D01">
      <w:pPr>
        <w:spacing w:line="480" w:lineRule="auto"/>
        <w:rPr>
          <w:rFonts w:ascii="Arial" w:hAnsi="Arial" w:cs="Arial"/>
          <w:b/>
          <w:caps/>
          <w:sz w:val="24"/>
          <w:szCs w:val="24"/>
        </w:rPr>
      </w:pPr>
    </w:p>
    <w:p w:rsidR="003D2CF3" w:rsidRDefault="003D2CF3" w:rsidP="00A00850">
      <w:pPr>
        <w:rPr>
          <w:rFonts w:ascii="Times New Roman" w:hAnsi="Times New Roman" w:cs="Times New Roman"/>
          <w:sz w:val="24"/>
          <w:szCs w:val="24"/>
        </w:rPr>
        <w:sectPr w:rsidR="003D2CF3" w:rsidSect="004D7D01">
          <w:pgSz w:w="16838" w:h="11906" w:orient="landscape"/>
          <w:pgMar w:top="1440" w:right="1440" w:bottom="1440" w:left="1440" w:header="709" w:footer="709" w:gutter="0"/>
          <w:cols w:space="708"/>
          <w:docGrid w:linePitch="360"/>
        </w:sectPr>
      </w:pPr>
    </w:p>
    <w:p w:rsidR="00A00850" w:rsidRPr="00A00850" w:rsidRDefault="00821995" w:rsidP="00A00850">
      <w:pPr>
        <w:rPr>
          <w:rFonts w:ascii="Calibri" w:hAnsi="Calibri" w:cs="Times New Roman"/>
          <w:b/>
          <w:noProof/>
          <w:sz w:val="32"/>
          <w:szCs w:val="32"/>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ADDIN REFMGR.REFLIST </w:instrText>
      </w:r>
      <w:r>
        <w:rPr>
          <w:rFonts w:ascii="Times New Roman" w:hAnsi="Times New Roman" w:cs="Times New Roman"/>
          <w:sz w:val="24"/>
          <w:szCs w:val="24"/>
        </w:rPr>
        <w:fldChar w:fldCharType="separate"/>
      </w:r>
      <w:r w:rsidR="00A00850" w:rsidRPr="00A00850">
        <w:rPr>
          <w:rFonts w:ascii="Calibri" w:hAnsi="Calibri" w:cs="Times New Roman"/>
          <w:b/>
          <w:noProof/>
          <w:sz w:val="32"/>
          <w:szCs w:val="32"/>
        </w:rPr>
        <w:t>Supplementary References</w:t>
      </w:r>
    </w:p>
    <w:p w:rsidR="00A00850" w:rsidRPr="00A00850" w:rsidRDefault="00A00850" w:rsidP="00A00850">
      <w:pPr>
        <w:jc w:val="center"/>
        <w:rPr>
          <w:rFonts w:ascii="Calibri" w:hAnsi="Calibri" w:cs="Times New Roman"/>
          <w:noProof/>
          <w:sz w:val="24"/>
          <w:szCs w:val="24"/>
        </w:rPr>
      </w:pP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Baba M, Hong SB, Sharma N, Warren MB, Nickerson ML, Iwamatsu A, Esposito D, Gillette WK, Hopkins RF, III, Hartley JL, Furihata M, Oishi S, Zhen W, Burke TR, Jr., Linehan WM, Schmidt LS, Zbar B. 2006. Folliculin encoded by the BHD gene interacts with a binding protein, FNIP1, and AMPK, and is involved in AMPK and mTOR signaling. Proc Natl Acad Sci U S A 103:15552-15557.</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Capell BC, Collins FS. 2006. Human laminopathies: nuclei gone genetically awry. Nat Rev Genet 7:940-952.</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Chavany C, Vicario-Abejon C, Miller G, Jendoubi M. 1998. Transgenic mice for interleukin 3 develop motor neuron degeneration associated with autoimmune reaction against spinal cord motor neurons. Proc Natl Acad Sci U S A 95:11354-11359.</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Delpire E, Lu J, England R, Dull C, Thorne T. 1999. Deafness and imbalance associated with inactivation of the secretory Na-K-2Cl co-transporter. Nat Genet 22:192-195.</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Dixon MJ, Gazzard J, Chaudhry SS, Sampson N, Schulte BA, Steel KP. 1999. Mutation of the Na-K-Cl co-transporter gene Slc12a2 results in deafness in mice. Hum Mol Genet 8:1579-1584.</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Doerks T, Strauss M, Brendel M, Bork P. 2000. GRAM, a novel domain in glucosyltransferases, myotubularins and other putative membrane-associated proteins. Trends Biochem Sci 25:483-485.</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Flagella M, Clarke LL, Miller ML, Erway LC, Giannella RA, Andringa A, Gawenis LR, Kramer J, Duffy JJ, Doetschman T, Lorenz JN, Yamoah EN, Cardell EL, Shull GE. 1999. Mice lacking the basolateral Na-K-2Cl cotransporter have impaired epithelial chloride secretion and are profoundly deaf. J Biol Chem 274:26946-26955.</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Fukuda H, Nakamura N, Hirose S. 2006. MARCH-III Is a novel component of endosomes with properties similar to those of MARCH-II. J Biochem 139:137-145.</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Hamon Y, Trompier D, Ma Z, Venegas V, Pophillat M, Mignotte V, Zhou Z, Chimini G. 2006. Cooperation between engulfment receptors: the case of ABCA1 and MEGF10. PLoS One 1:e120.</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Holterman CE, Le GF, Kuang S, Seale P, Rudnicki MA. 2007. Megf10 regulates the progression of the satellite cell myogenic program. J Cell Biol 179:911-922.</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Invernizzi F, Tigano M, Dallabona C, Donnini C, Ferrero I, Cremonte M, Ghezzi D, Lamperti C, Zeviani M. 2013. A homozygous mutation in LYRM7/MZM1L associated with early onset encephalopathy, lactic acidosis, and severe reduction of mitochondrial complex III activity. Hum Mutat 34:1619-1622.</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Kamakari S, Roussou A, Jefferson A, Ragoussis I, Anagnou NP. 2005. Structural analysis and expression profile of a novel gene on chromosome 5q23 encoding a Golgi-</w:t>
      </w:r>
      <w:r w:rsidRPr="003D2CF3">
        <w:rPr>
          <w:rFonts w:ascii="Times New Roman" w:hAnsi="Times New Roman" w:cs="Times New Roman"/>
          <w:noProof/>
          <w:sz w:val="24"/>
          <w:szCs w:val="24"/>
        </w:rPr>
        <w:lastRenderedPageBreak/>
        <w:t>associated protein with six splice variants, and involved within the 5q deletion of a Ph(-) CML patient. Leuk Res 29:17-31.</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Kuiperij HB, de RJ, Rehmann H, van TM, Wittinghofer A, Bos JL, Zwartkruis FJ. 2003. Characterisation of PDZ-GEFs, a family of guanine nucleotide exchange factors specific for Rap1 and Rap2. Biochim Biophys Acta 1593:141-149.</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Logan CV, Lucke B, Pottinger C, Abdelhamed ZA, Parry DA, Szymanska K, Diggle CP, van RA, Morgan JE, Markham G, Ellis I, Manzur AY, Markham AF, Shires M, Helliwell T, Scoto M, Hubner C, Bonthron DT, Taylor GR, Sheridan E, Muntoni F, Carr IM, Schuelke M, Johnson CA. 2011. Mutations in MEGF10, a regulator of satellite cell myogenesis, cause early onset myopathy, areflexia, respiratory distress and dysphagia (EMARDD). Nat Genet 43:1189-1192.</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Mills PB, Struys E, Jakobs C, Plecko B, Baxter P, Baumgartner M, Willemsen MA, Omran H, Tacke U, Uhlenberg B, Weschke B, Clayton PT. 2006. Mutations in antiquitin in individuals with pyridoxine-dependent seizures. Nat Med 12:307-309.</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Mourao A, Varrot A, Mackereth CD, Cusack S, Sattler M. 2010. Structure and RNA recognition by the snRNA and snoRNA transport factor PHAX. RNA 16:1205-1216.</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Nickerson ML, Warren MB, Toro JR, Matrosova V, Glenn G, Turner ML, Duray P, Merino M, Choyke P, Pavlovich CP, Sharma N, Walther M, Munroe D, Hill R, Maher E, Greenberg C, Lerman MI, Linehan WM, Zbar B, Schmidt LS. 2002. Mutations in a novel gene lead to kidney tumors, lung wall defects, and benign tumors of the hair follicle in patients with the Birt-Hogg-Dube syndrome. Cancer Cell 2:157-164.</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Padiath QS, Saigoh K, Schiffmann R, Asahara H, Yamada T, Koeppen A, Hogan K, Ptacek LJ, Fu YH. 2006. Lamin B1 duplications cause autosomal dominant leukodystrophy. Nat Genet 38:1114-1123.</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Pirone DM, Fukuhara S, Gutkind JS, Burbelo PD. 2000. SPECs, small binding proteins for Cdc42. J Biol Chem 275:22650-22656.</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Plecko B, Paul K, Paschke E, Stoeckler-Ipsiroglu S, Struys E, Jakobs C, Hartmann H, Luecke T, di CM, Korenke C, Hikel C, Reutershahn E, Freilinger M, Baumeister F, Bosch F, Erwa W. 2007. Biochemical and molecular characterization of 18 patients with pyridoxine-dependent epilepsy and mutations of the antiquitin (ALDH7A1) gene. Hum Mutat 28:19-26.</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Sanchez E, Lobo T, Fox JL, Zeviani M, Winge DR, Fernandez-Vizarra E. 2013. LYRM7/MZM1L is a UQCRFS1 chaperone involved in the last steps of mitochondrial Complex III assembly in human cells. Biochim Biophys Acta 1827:285-293.</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Singh TD, Park SY, Bae JS, Yun Y, Bae YC, Park RW, Kim IS. 2010. MEGF10 functions as a receptor for the uptake of amyloid-beta. FEBS Lett 584:3936-3942.</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Soupene E, Dinh NP, Siliakus M, Kuypers FA. 2010. Activity of the acyl-CoA synthetase ACSL6 isoforms: role of the fatty acid Gate-domains. BMC Biochem 11:18.</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lastRenderedPageBreak/>
        <w:t>Strunnikova NV, Maminishkis A, Barb JJ, Wang F, Zhi C, Sergeev Y, Chen W, Edwards AO, Stambolian D, Abecasis G, Swaroop A, Munson PJ, Miller SS. 2010. Transcriptome analysis and molecular signature of human retinal pigment epithelium. Hum Mol Genet 19:2468-2486.</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Vergnes L, Peterfy M, Bergo MO, Young SG, Reue K. 2004. Lamin B1 is required for mouse development and nuclear integrity. Proc Natl Acad Sci U S A 101:10428-10433.</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Wang HT, Chang JW, Guo Z, Li BG. 2007. In silico-initiated cloning and molecular characterization of cortexin 3, a novel human gene specifically expressed in the kidney and brain, and well conserved in vertebrates. Int J Mol Med 20:501-510.</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Yada T, Gotoh M, Sato T, Shionyu M, Go M, Kaseyama H, Iwasaki H, Kikuchi N, Kwon YD, Togayachi A, Kudo T, Watanabe H, Narimatsu H, Kimata K. 2003. Chondroitin sulfate synthase-2. Molecular cloning and characterization of a novel human glycosyltransferase homologous to chondroitin sulfate glucuronyltransferase, which has dual enzymatic activities. J Biol Chem 278:30235-30247.</w:t>
      </w:r>
    </w:p>
    <w:p w:rsidR="00A00850" w:rsidRPr="003D2CF3" w:rsidRDefault="00A00850" w:rsidP="00A00850">
      <w:pPr>
        <w:tabs>
          <w:tab w:val="left" w:pos="0"/>
        </w:tabs>
        <w:spacing w:after="24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Yagasaki F, Jinnai I, Yoshida S, Yokoyama Y, Matsuda A, Kusumoto S, Kobayashi H, Terasaki H, Ohyashiki K, Asou N, Murohashi I, Bessho M, Hirashima K. 1999. Fusion of TEL/ETV6 to a novel ACS2 in myelodysplastic syndrome and acute myelogenous leukemia with t(5;12)(q31;p13). Genes Chromosomes Cancer 26:192-202.</w:t>
      </w:r>
    </w:p>
    <w:p w:rsidR="00A00850" w:rsidRPr="003D2CF3" w:rsidRDefault="00A00850" w:rsidP="00A00850">
      <w:pPr>
        <w:tabs>
          <w:tab w:val="left" w:pos="0"/>
        </w:tabs>
        <w:spacing w:after="0" w:line="240" w:lineRule="auto"/>
        <w:ind w:left="720" w:hanging="720"/>
        <w:rPr>
          <w:rFonts w:ascii="Times New Roman" w:hAnsi="Times New Roman" w:cs="Times New Roman"/>
          <w:noProof/>
          <w:sz w:val="24"/>
          <w:szCs w:val="24"/>
        </w:rPr>
      </w:pPr>
      <w:r w:rsidRPr="003D2CF3">
        <w:rPr>
          <w:rFonts w:ascii="Times New Roman" w:hAnsi="Times New Roman" w:cs="Times New Roman"/>
          <w:noProof/>
          <w:sz w:val="24"/>
          <w:szCs w:val="24"/>
        </w:rPr>
        <w:t>Zimon M, Baets J, Almeida-Souza L, De VE, Nikodinovic J, Parman Y, Battaloglu E, Matur Z, Guergueltcheva V, Tournev I, Auer-Grumbach M, De RP, Petersen BS, Muller T, Fransen E, Van DP, Loscher WN, Barisic N, Mitrovic Z, Previtali SC, Topaloglu H, Bernert G, Beleza-Meireles A, Todorovic S, Savic-Pavicevic D, Ishpekova B, Lechner S, Peeters K, Ooms T, Hahn AF, Zuchner S, Timmerman V, Van DP, Rasic VM, Janecke AR, De JP, Jordanova A. 2012. Loss-of-function mutations in HINT1 cause axonal neuropathy with neuromyotonia. Nat Genet 44:1080-1083.</w:t>
      </w:r>
    </w:p>
    <w:p w:rsidR="00A00850" w:rsidRDefault="00A00850" w:rsidP="00A00850">
      <w:pPr>
        <w:tabs>
          <w:tab w:val="left" w:pos="0"/>
        </w:tabs>
        <w:spacing w:after="0" w:line="240" w:lineRule="auto"/>
        <w:ind w:left="720" w:hanging="720"/>
        <w:rPr>
          <w:rFonts w:ascii="Calibri" w:hAnsi="Calibri" w:cs="Times New Roman"/>
          <w:noProof/>
          <w:sz w:val="24"/>
          <w:szCs w:val="24"/>
        </w:rPr>
      </w:pPr>
    </w:p>
    <w:p w:rsidR="00070A19" w:rsidRPr="00070A19" w:rsidRDefault="00821995" w:rsidP="00A0085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fldChar w:fldCharType="end"/>
      </w:r>
    </w:p>
    <w:sectPr w:rsidR="00070A19" w:rsidRPr="00070A19" w:rsidSect="003D2CF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Human Mutation&lt;/Style&gt;&lt;LeftDelim&gt;{&lt;/LeftDelim&gt;&lt;RightDelim&gt;}&lt;/RightDelim&gt;&lt;FontName&gt;Calibri&lt;/FontName&gt;&lt;FontSize&gt;12&lt;/FontSize&gt;&lt;ReflistTitle&gt;Supplementary References&lt;/ReflistTitle&gt;&lt;StartingRefnum&gt;1&lt;/StartingRefnum&gt;&lt;FirstLineIndent&gt;0&lt;/FirstLineIndent&gt;&lt;HangingIndent&gt;72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5q23_Supp_Refs&lt;/item&gt;&lt;/Libraries&gt;&lt;/ENLibraries&gt;"/>
  </w:docVars>
  <w:rsids>
    <w:rsidRoot w:val="004D7D01"/>
    <w:rsid w:val="00070A19"/>
    <w:rsid w:val="002A27E7"/>
    <w:rsid w:val="002A2E6B"/>
    <w:rsid w:val="0036012F"/>
    <w:rsid w:val="003D2CF3"/>
    <w:rsid w:val="004C0E01"/>
    <w:rsid w:val="004D3458"/>
    <w:rsid w:val="004D7D01"/>
    <w:rsid w:val="00513E43"/>
    <w:rsid w:val="005F4925"/>
    <w:rsid w:val="005F6ACF"/>
    <w:rsid w:val="007E4CE3"/>
    <w:rsid w:val="00814B8D"/>
    <w:rsid w:val="00816A61"/>
    <w:rsid w:val="00821995"/>
    <w:rsid w:val="0085130E"/>
    <w:rsid w:val="00A00850"/>
    <w:rsid w:val="00AF38AE"/>
    <w:rsid w:val="00B646C8"/>
    <w:rsid w:val="00BC4788"/>
    <w:rsid w:val="00BF5525"/>
    <w:rsid w:val="00BF62D9"/>
    <w:rsid w:val="00ED79AB"/>
    <w:rsid w:val="00F24A0C"/>
    <w:rsid w:val="00FA2C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D7D01"/>
    <w:pPr>
      <w:keepNext/>
      <w:spacing w:before="240" w:after="60" w:line="240" w:lineRule="auto"/>
      <w:outlineLvl w:val="0"/>
    </w:pPr>
    <w:rPr>
      <w:rFonts w:ascii="Calibri" w:eastAsia="Times New Roman" w:hAnsi="Calibri" w:cs="Times New Roman"/>
      <w:b/>
      <w:bCs/>
      <w:kern w:val="32"/>
      <w:sz w:val="32"/>
      <w:szCs w:val="32"/>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D01"/>
    <w:rPr>
      <w:rFonts w:ascii="Calibri" w:eastAsia="Times New Roman" w:hAnsi="Calibri" w:cs="Times New Roman"/>
      <w:b/>
      <w:bCs/>
      <w:kern w:val="32"/>
      <w:sz w:val="32"/>
      <w:szCs w:val="32"/>
      <w:lang w:val="x-none" w:eastAsia="en-GB"/>
    </w:rPr>
  </w:style>
  <w:style w:type="table" w:styleId="TableGrid">
    <w:name w:val="Table Grid"/>
    <w:basedOn w:val="TableNormal"/>
    <w:rsid w:val="004D7D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D7D01"/>
    <w:pPr>
      <w:keepNext/>
      <w:spacing w:before="240" w:after="60" w:line="240" w:lineRule="auto"/>
      <w:outlineLvl w:val="0"/>
    </w:pPr>
    <w:rPr>
      <w:rFonts w:ascii="Calibri" w:eastAsia="Times New Roman" w:hAnsi="Calibri" w:cs="Times New Roman"/>
      <w:b/>
      <w:bCs/>
      <w:kern w:val="32"/>
      <w:sz w:val="32"/>
      <w:szCs w:val="32"/>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D01"/>
    <w:rPr>
      <w:rFonts w:ascii="Calibri" w:eastAsia="Times New Roman" w:hAnsi="Calibri" w:cs="Times New Roman"/>
      <w:b/>
      <w:bCs/>
      <w:kern w:val="32"/>
      <w:sz w:val="32"/>
      <w:szCs w:val="32"/>
      <w:lang w:val="x-none" w:eastAsia="en-GB"/>
    </w:rPr>
  </w:style>
  <w:style w:type="table" w:styleId="TableGrid">
    <w:name w:val="Table Grid"/>
    <w:basedOn w:val="TableNormal"/>
    <w:rsid w:val="004D7D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88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7071</Words>
  <Characters>40310</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ANSARI Morad</dc:creator>
  <cp:lastModifiedBy>de Montfalcon</cp:lastModifiedBy>
  <cp:revision>2</cp:revision>
  <cp:lastPrinted>2014-04-08T09:08:00Z</cp:lastPrinted>
  <dcterms:created xsi:type="dcterms:W3CDTF">2015-03-02T14:07:00Z</dcterms:created>
  <dcterms:modified xsi:type="dcterms:W3CDTF">2015-03-02T14:07:00Z</dcterms:modified>
</cp:coreProperties>
</file>