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7A5" w:rsidRPr="00937C75" w:rsidRDefault="003753BE" w:rsidP="006407A5">
      <w:pPr>
        <w:rPr>
          <w:rFonts w:ascii="Times New Roman" w:eastAsia="Times New Roman" w:hAnsi="Times New Roman" w:cs="Times New Roman"/>
          <w:b/>
          <w:bCs/>
          <w:lang w:eastAsia="en-US"/>
        </w:rPr>
      </w:pPr>
      <w:r w:rsidRPr="00F355A5">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405EAB16" wp14:editId="0AD639F8">
                <wp:simplePos x="0" y="0"/>
                <wp:positionH relativeFrom="column">
                  <wp:posOffset>-57150</wp:posOffset>
                </wp:positionH>
                <wp:positionV relativeFrom="paragraph">
                  <wp:posOffset>178435</wp:posOffset>
                </wp:positionV>
                <wp:extent cx="5774690" cy="333375"/>
                <wp:effectExtent l="0" t="0" r="0" b="952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33375"/>
                        </a:xfrm>
                        <a:prstGeom prst="rect">
                          <a:avLst/>
                        </a:prstGeom>
                        <a:solidFill>
                          <a:srgbClr val="FFFFFF"/>
                        </a:solidFill>
                        <a:ln w="9525">
                          <a:noFill/>
                          <a:miter lim="800000"/>
                          <a:headEnd/>
                          <a:tailEnd/>
                        </a:ln>
                      </wps:spPr>
                      <wps:txbx>
                        <w:txbxContent>
                          <w:p w:rsidR="003D12B4" w:rsidRPr="002C13F2" w:rsidRDefault="003D12B4" w:rsidP="006407A5">
                            <w:pPr>
                              <w:rPr>
                                <w:rFonts w:cs="Arial"/>
                                <w:b/>
                              </w:rPr>
                            </w:pPr>
                            <w:r>
                              <w:rPr>
                                <w:rFonts w:cs="Arial"/>
                                <w:b/>
                              </w:rPr>
                              <w:t>Figure 1</w:t>
                            </w:r>
                            <w:r w:rsidRPr="007C0DDB">
                              <w:rPr>
                                <w:rFonts w:cs="Arial"/>
                                <w:b/>
                              </w:rPr>
                              <w:t xml:space="preserve">: </w:t>
                            </w:r>
                            <w:r w:rsidRPr="002C13F2">
                              <w:rPr>
                                <w:rFonts w:cs="Arial"/>
                                <w:b/>
                              </w:rPr>
                              <w:t xml:space="preserve"> </w:t>
                            </w:r>
                            <w:r>
                              <w:rPr>
                                <w:rFonts w:cs="Arial"/>
                                <w:b/>
                              </w:rPr>
                              <w:t>Crossover trial</w:t>
                            </w:r>
                            <w:r w:rsidRPr="002C13F2">
                              <w:rPr>
                                <w:rFonts w:cs="Arial"/>
                                <w:b/>
                              </w:rPr>
                              <w:t xml:space="preserve"> design and progression through the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1" o:spid="_x0000_s1026" type="#_x0000_t202" style="position:absolute;margin-left:-4.5pt;margin-top:14.05pt;width:454.7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" stroked="f">
                <v:textbox>
                  <w:txbxContent>
                    <w:p w:rsidR="003D12B4" w:rsidRPr="002C13F2" w:rsidRDefault="003D12B4" w:rsidP="006407A5">
                      <w:pPr>
                        <w:rPr>
                          <w:rFonts w:cs="Arial"/>
                          <w:b/>
                        </w:rPr>
                      </w:pPr>
                      <w:r>
                        <w:rPr>
                          <w:rFonts w:cs="Arial"/>
                          <w:b/>
                        </w:rPr>
                        <w:t>Figure 1</w:t>
                      </w:r>
                      <w:r w:rsidRPr="007C0DDB">
                        <w:rPr>
                          <w:rFonts w:cs="Arial"/>
                          <w:b/>
                        </w:rPr>
                        <w:t xml:space="preserve">: </w:t>
                      </w:r>
                      <w:r w:rsidRPr="002C13F2">
                        <w:rPr>
                          <w:rFonts w:cs="Arial"/>
                          <w:b/>
                        </w:rPr>
                        <w:t xml:space="preserve"> </w:t>
                      </w:r>
                      <w:r>
                        <w:rPr>
                          <w:rFonts w:cs="Arial"/>
                          <w:b/>
                        </w:rPr>
                        <w:t>Crossover trial</w:t>
                      </w:r>
                      <w:r w:rsidRPr="002C13F2">
                        <w:rPr>
                          <w:rFonts w:cs="Arial"/>
                          <w:b/>
                        </w:rPr>
                        <w:t xml:space="preserve"> design and progression through the study</w:t>
                      </w:r>
                    </w:p>
                  </w:txbxContent>
                </v:textbox>
              </v:shape>
            </w:pict>
          </mc:Fallback>
        </mc:AlternateContent>
      </w: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b/>
          <w:bCs/>
          <w:lang w:eastAsia="en-US"/>
        </w:rPr>
      </w:pPr>
    </w:p>
    <w:p w:rsidR="006407A5" w:rsidRPr="00937C75" w:rsidRDefault="00ED00F2" w:rsidP="006407A5">
      <w:pPr>
        <w:rPr>
          <w:rFonts w:ascii="Times New Roman" w:eastAsia="Calibri" w:hAnsi="Times New Roman" w:cs="Times New Roman"/>
          <w:lang w:eastAsia="en-US"/>
        </w:rPr>
      </w:pPr>
      <w:r w:rsidRPr="00F355A5">
        <w:rPr>
          <w:rFonts w:ascii="Times New Roman" w:eastAsia="Times New Roman" w:hAnsi="Times New Roman" w:cs="Times New Roman"/>
          <w:noProof/>
        </w:rPr>
        <mc:AlternateContent>
          <mc:Choice Requires="wps">
            <w:drawing>
              <wp:anchor distT="0" distB="0" distL="114300" distR="114300" simplePos="0" relativeHeight="251655168" behindDoc="0" locked="0" layoutInCell="1" allowOverlap="1" wp14:anchorId="77BFFBE7" wp14:editId="1B2FD0B8">
                <wp:simplePos x="0" y="0"/>
                <wp:positionH relativeFrom="column">
                  <wp:posOffset>666750</wp:posOffset>
                </wp:positionH>
                <wp:positionV relativeFrom="paragraph">
                  <wp:posOffset>41910</wp:posOffset>
                </wp:positionV>
                <wp:extent cx="4571365" cy="781050"/>
                <wp:effectExtent l="0" t="0" r="19685" b="1905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781050"/>
                        </a:xfrm>
                        <a:prstGeom prst="rect">
                          <a:avLst/>
                        </a:prstGeom>
                        <a:solidFill>
                          <a:srgbClr val="FFFFFF"/>
                        </a:solidFill>
                        <a:ln w="9525">
                          <a:solidFill>
                            <a:srgbClr val="000000"/>
                          </a:solidFill>
                          <a:miter lim="800000"/>
                          <a:headEnd/>
                          <a:tailEnd/>
                        </a:ln>
                      </wps:spPr>
                      <wps:txbx>
                        <w:txbxContent>
                          <w:p w:rsidR="003D12B4" w:rsidRDefault="003D12B4" w:rsidP="00824781">
                            <w:pPr>
                              <w:jc w:val="center"/>
                              <w:rPr>
                                <w:rFonts w:cs="Arial"/>
                              </w:rPr>
                            </w:pPr>
                            <w:r>
                              <w:rPr>
                                <w:rFonts w:cs="Arial"/>
                              </w:rPr>
                              <w:t xml:space="preserve">Visit 1: </w:t>
                            </w:r>
                            <w:r w:rsidRPr="005F6092">
                              <w:rPr>
                                <w:rFonts w:cs="Arial"/>
                              </w:rPr>
                              <w:t xml:space="preserve">Baseline assessment </w:t>
                            </w:r>
                            <w:r>
                              <w:rPr>
                                <w:rFonts w:cs="Arial"/>
                              </w:rPr>
                              <w:t>(</w:t>
                            </w:r>
                            <w:r w:rsidRPr="005F6092">
                              <w:rPr>
                                <w:rFonts w:cs="Arial"/>
                              </w:rPr>
                              <w:t>Demographic</w:t>
                            </w:r>
                            <w:r>
                              <w:rPr>
                                <w:rFonts w:cs="Arial"/>
                              </w:rPr>
                              <w:t xml:space="preserve">s, </w:t>
                            </w:r>
                            <w:r w:rsidRPr="005F6092">
                              <w:rPr>
                                <w:rFonts w:cs="Arial"/>
                              </w:rPr>
                              <w:t>continence</w:t>
                            </w:r>
                            <w:r>
                              <w:rPr>
                                <w:rFonts w:cs="Arial"/>
                              </w:rPr>
                              <w:t xml:space="preserve"> status</w:t>
                            </w:r>
                            <w:r w:rsidRPr="005F6092">
                              <w:rPr>
                                <w:rFonts w:cs="Arial"/>
                              </w:rPr>
                              <w:t xml:space="preserve">, </w:t>
                            </w:r>
                            <w:proofErr w:type="spellStart"/>
                            <w:r w:rsidRPr="005F6092">
                              <w:rPr>
                                <w:rFonts w:cs="Arial"/>
                              </w:rPr>
                              <w:t>Barthel</w:t>
                            </w:r>
                            <w:proofErr w:type="spellEnd"/>
                            <w:r w:rsidRPr="005F6092">
                              <w:rPr>
                                <w:rFonts w:cs="Arial"/>
                              </w:rPr>
                              <w:t xml:space="preserve"> Score, </w:t>
                            </w:r>
                            <w:r w:rsidRPr="002C13F2">
                              <w:rPr>
                                <w:rFonts w:cs="Arial"/>
                              </w:rPr>
                              <w:t>MMSE and King’s Health Questionnaire</w:t>
                            </w:r>
                            <w:r>
                              <w:rPr>
                                <w:rFonts w:cs="Arial"/>
                              </w:rPr>
                              <w:t xml:space="preserve"> (KHQ))</w:t>
                            </w:r>
                          </w:p>
                          <w:p w:rsidR="003D12B4" w:rsidRPr="002C13F2" w:rsidRDefault="003D12B4" w:rsidP="00824781">
                            <w:pPr>
                              <w:jc w:val="center"/>
                            </w:pPr>
                            <w:r>
                              <w:rPr>
                                <w:rFonts w:cs="Arial"/>
                              </w:rPr>
                              <w:t>Testing order randomised centrally in blocks of 6</w:t>
                            </w:r>
                          </w:p>
                          <w:p w:rsidR="003D12B4" w:rsidRDefault="003D12B4" w:rsidP="00824781">
                            <w:pPr>
                              <w:jc w:val="center"/>
                              <w:rPr>
                                <w:rFonts w:cs="Arial"/>
                              </w:rPr>
                            </w:pPr>
                          </w:p>
                          <w:p w:rsidR="003D12B4" w:rsidRPr="002C13F2" w:rsidRDefault="003D12B4" w:rsidP="00824781">
                            <w:pPr>
                              <w:jc w:val="cente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2" o:spid="_x0000_s1027" type="#_x0000_t202" style="position:absolute;margin-left:52.5pt;margin-top:3.3pt;width:359.95pt;height: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">
                <v:textbox>
                  <w:txbxContent>
                    <w:p w:rsidR="003D12B4" w:rsidRDefault="003D12B4" w:rsidP="00824781">
                      <w:pPr>
                        <w:jc w:val="center"/>
                        <w:rPr>
                          <w:rFonts w:cs="Arial"/>
                        </w:rPr>
                      </w:pPr>
                      <w:r>
                        <w:rPr>
                          <w:rFonts w:cs="Arial"/>
                        </w:rPr>
                        <w:t xml:space="preserve">Visit 1: </w:t>
                      </w:r>
                      <w:r w:rsidRPr="005F6092">
                        <w:rPr>
                          <w:rFonts w:cs="Arial"/>
                        </w:rPr>
                        <w:t xml:space="preserve">Baseline assessment </w:t>
                      </w:r>
                      <w:r>
                        <w:rPr>
                          <w:rFonts w:cs="Arial"/>
                        </w:rPr>
                        <w:t>(</w:t>
                      </w:r>
                      <w:r w:rsidRPr="005F6092">
                        <w:rPr>
                          <w:rFonts w:cs="Arial"/>
                        </w:rPr>
                        <w:t>Demographic</w:t>
                      </w:r>
                      <w:r>
                        <w:rPr>
                          <w:rFonts w:cs="Arial"/>
                        </w:rPr>
                        <w:t xml:space="preserve">s, </w:t>
                      </w:r>
                      <w:r w:rsidRPr="005F6092">
                        <w:rPr>
                          <w:rFonts w:cs="Arial"/>
                        </w:rPr>
                        <w:t>continence</w:t>
                      </w:r>
                      <w:r>
                        <w:rPr>
                          <w:rFonts w:cs="Arial"/>
                        </w:rPr>
                        <w:t xml:space="preserve"> status</w:t>
                      </w:r>
                      <w:r w:rsidRPr="005F6092">
                        <w:rPr>
                          <w:rFonts w:cs="Arial"/>
                        </w:rPr>
                        <w:t xml:space="preserve">, </w:t>
                      </w:r>
                      <w:proofErr w:type="spellStart"/>
                      <w:r w:rsidRPr="005F6092">
                        <w:rPr>
                          <w:rFonts w:cs="Arial"/>
                        </w:rPr>
                        <w:t>Barthel</w:t>
                      </w:r>
                      <w:proofErr w:type="spellEnd"/>
                      <w:r w:rsidRPr="005F6092">
                        <w:rPr>
                          <w:rFonts w:cs="Arial"/>
                        </w:rPr>
                        <w:t xml:space="preserve"> Score, </w:t>
                      </w:r>
                      <w:r w:rsidRPr="002C13F2">
                        <w:rPr>
                          <w:rFonts w:cs="Arial"/>
                        </w:rPr>
                        <w:t>MMSE and King’s Health Questionnaire</w:t>
                      </w:r>
                      <w:r>
                        <w:rPr>
                          <w:rFonts w:cs="Arial"/>
                        </w:rPr>
                        <w:t xml:space="preserve"> (KHQ))</w:t>
                      </w:r>
                    </w:p>
                    <w:p w:rsidR="003D12B4" w:rsidRPr="002C13F2" w:rsidRDefault="003D12B4" w:rsidP="00824781">
                      <w:pPr>
                        <w:jc w:val="center"/>
                      </w:pPr>
                      <w:r>
                        <w:rPr>
                          <w:rFonts w:cs="Arial"/>
                        </w:rPr>
                        <w:t>Testing order randomised centrally in blocks of 6</w:t>
                      </w:r>
                    </w:p>
                    <w:p w:rsidR="003D12B4" w:rsidRDefault="003D12B4" w:rsidP="00824781">
                      <w:pPr>
                        <w:jc w:val="center"/>
                        <w:rPr>
                          <w:rFonts w:cs="Arial"/>
                        </w:rPr>
                      </w:pPr>
                    </w:p>
                    <w:p w:rsidR="003D12B4" w:rsidRPr="002C13F2" w:rsidRDefault="003D12B4" w:rsidP="00824781">
                      <w:pPr>
                        <w:jc w:val="center"/>
                        <w:rPr>
                          <w:rFonts w:cs="Arial"/>
                        </w:rPr>
                      </w:pPr>
                    </w:p>
                  </w:txbxContent>
                </v:textbox>
              </v:shape>
            </w:pict>
          </mc:Fallback>
        </mc:AlternateContent>
      </w:r>
    </w:p>
    <w:p w:rsidR="006407A5" w:rsidRPr="00937C75" w:rsidRDefault="006407A5" w:rsidP="006407A5">
      <w:pPr>
        <w:rPr>
          <w:rFonts w:ascii="Times New Roman" w:eastAsia="Calibri" w:hAnsi="Times New Roman" w:cs="Times New Roman"/>
          <w:lang w:eastAsia="en-US"/>
        </w:rPr>
      </w:pPr>
    </w:p>
    <w:p w:rsidR="006407A5" w:rsidRPr="00937C75" w:rsidRDefault="00824781" w:rsidP="006407A5">
      <w:pPr>
        <w:rPr>
          <w:rFonts w:ascii="Times New Roman" w:eastAsia="Calibri" w:hAnsi="Times New Roman" w:cs="Times New Roman"/>
          <w:lang w:eastAsia="en-US"/>
        </w:rPr>
      </w:pPr>
      <w:r w:rsidRPr="00F355A5">
        <w:rPr>
          <w:rFonts w:ascii="Times New Roman" w:eastAsia="Times New Roman" w:hAnsi="Times New Roman" w:cs="Times New Roman"/>
          <w:noProof/>
        </w:rPr>
        <mc:AlternateContent>
          <mc:Choice Requires="wps">
            <w:drawing>
              <wp:anchor distT="0" distB="0" distL="114299" distR="114299" simplePos="0" relativeHeight="251685888" behindDoc="0" locked="0" layoutInCell="1" allowOverlap="1" wp14:anchorId="1466E9CE" wp14:editId="4B2437D6">
                <wp:simplePos x="0" y="0"/>
                <wp:positionH relativeFrom="column">
                  <wp:posOffset>2941955</wp:posOffset>
                </wp:positionH>
                <wp:positionV relativeFrom="paragraph">
                  <wp:posOffset>197485</wp:posOffset>
                </wp:positionV>
                <wp:extent cx="0" cy="448310"/>
                <wp:effectExtent l="95250" t="0" r="57150" b="66040"/>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83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7" o:spid="_x0000_s1026" type="#_x0000_t32" style="position:absolute;margin-left:231.65pt;margin-top:15.55pt;width:0;height:35.3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" strokecolor="#4a7ebb">
                <v:stroke endarrow="open"/>
                <o:lock v:ext="edit" shapetype="f"/>
              </v:shape>
            </w:pict>
          </mc:Fallback>
        </mc:AlternateContent>
      </w:r>
    </w:p>
    <w:p w:rsidR="006407A5" w:rsidRPr="00937C75" w:rsidRDefault="006407A5" w:rsidP="006407A5">
      <w:pPr>
        <w:rPr>
          <w:rFonts w:ascii="Times New Roman" w:eastAsia="Calibri" w:hAnsi="Times New Roman" w:cs="Times New Roman"/>
          <w:lang w:eastAsia="en-US"/>
        </w:rPr>
      </w:pPr>
    </w:p>
    <w:p w:rsidR="006407A5" w:rsidRPr="00937C75" w:rsidRDefault="00824781" w:rsidP="006407A5">
      <w:pPr>
        <w:rPr>
          <w:rFonts w:ascii="Times New Roman" w:eastAsia="Calibri" w:hAnsi="Times New Roman" w:cs="Times New Roman"/>
          <w:lang w:eastAsia="en-US"/>
        </w:rPr>
      </w:pPr>
      <w:r>
        <w:rPr>
          <w:rFonts w:ascii="Times New Roman" w:eastAsia="Times New Roman" w:hAnsi="Times New Roman" w:cs="Times New Roman"/>
          <w:noProof/>
        </w:rPr>
        <mc:AlternateContent>
          <mc:Choice Requires="wpg">
            <w:drawing>
              <wp:anchor distT="0" distB="0" distL="114300" distR="114300" simplePos="0" relativeHeight="251701248" behindDoc="0" locked="0" layoutInCell="1" allowOverlap="1" wp14:anchorId="477EE8D4" wp14:editId="6AB6EFEB">
                <wp:simplePos x="0" y="0"/>
                <wp:positionH relativeFrom="column">
                  <wp:posOffset>-489005</wp:posOffset>
                </wp:positionH>
                <wp:positionV relativeFrom="paragraph">
                  <wp:posOffset>24737</wp:posOffset>
                </wp:positionV>
                <wp:extent cx="4885055" cy="2487295"/>
                <wp:effectExtent l="0" t="0" r="10795" b="65405"/>
                <wp:wrapNone/>
                <wp:docPr id="1" name="Group 1"/>
                <wp:cNvGraphicFramePr/>
                <a:graphic xmlns:a="http://schemas.openxmlformats.org/drawingml/2006/main">
                  <a:graphicData uri="http://schemas.microsoft.com/office/word/2010/wordprocessingGroup">
                    <wpg:wgp>
                      <wpg:cNvGrpSpPr/>
                      <wpg:grpSpPr>
                        <a:xfrm>
                          <a:off x="0" y="0"/>
                          <a:ext cx="4885055" cy="2487295"/>
                          <a:chOff x="0" y="0"/>
                          <a:chExt cx="4885625" cy="2487295"/>
                        </a:xfrm>
                      </wpg:grpSpPr>
                      <wps:wsp>
                        <wps:cNvPr id="361" name="Text Box 361"/>
                        <wps:cNvSpPr txBox="1">
                          <a:spLocks noChangeArrowheads="1"/>
                        </wps:cNvSpPr>
                        <wps:spPr bwMode="auto">
                          <a:xfrm>
                            <a:off x="2790825" y="942975"/>
                            <a:ext cx="1307465" cy="283210"/>
                          </a:xfrm>
                          <a:prstGeom prst="rect">
                            <a:avLst/>
                          </a:prstGeom>
                          <a:noFill/>
                          <a:ln w="9525">
                            <a:solidFill>
                              <a:srgbClr val="000000"/>
                            </a:solidFill>
                            <a:miter lim="800000"/>
                            <a:headEnd/>
                            <a:tailEnd/>
                          </a:ln>
                        </wps:spPr>
                        <wps:txbx>
                          <w:txbxContent>
                            <w:p w:rsidR="003D12B4" w:rsidRPr="002C13F2" w:rsidRDefault="003D12B4" w:rsidP="006407A5">
                              <w:pPr>
                                <w:jc w:val="center"/>
                                <w:rPr>
                                  <w:rFonts w:cs="Arial"/>
                                </w:rPr>
                              </w:pPr>
                              <w:r>
                                <w:rPr>
                                  <w:rFonts w:cs="Arial"/>
                                </w:rPr>
                                <w:t>2</w:t>
                              </w:r>
                              <w:r w:rsidRPr="00937C75">
                                <w:rPr>
                                  <w:rFonts w:cs="Arial"/>
                                  <w:vertAlign w:val="superscript"/>
                                </w:rPr>
                                <w:t>nd</w:t>
                              </w:r>
                              <w:r>
                                <w:rPr>
                                  <w:rFonts w:cs="Arial"/>
                                </w:rPr>
                                <w:t xml:space="preserve"> Product Testing</w:t>
                              </w:r>
                            </w:p>
                          </w:txbxContent>
                        </wps:txbx>
                        <wps:bodyPr rot="0" vert="horz" wrap="square" lIns="91440" tIns="45720" rIns="91440" bIns="45720" anchor="t" anchorCtr="0">
                          <a:noAutofit/>
                        </wps:bodyPr>
                      </wps:wsp>
                      <wps:wsp>
                        <wps:cNvPr id="364" name="Text Box 364"/>
                        <wps:cNvSpPr txBox="1">
                          <a:spLocks noChangeArrowheads="1"/>
                        </wps:cNvSpPr>
                        <wps:spPr bwMode="auto">
                          <a:xfrm>
                            <a:off x="2818287" y="1927419"/>
                            <a:ext cx="1307465" cy="283210"/>
                          </a:xfrm>
                          <a:prstGeom prst="rect">
                            <a:avLst/>
                          </a:prstGeom>
                          <a:noFill/>
                          <a:ln w="9525">
                            <a:solidFill>
                              <a:srgbClr val="000000"/>
                            </a:solidFill>
                            <a:miter lim="800000"/>
                            <a:headEnd/>
                            <a:tailEnd/>
                          </a:ln>
                        </wps:spPr>
                        <wps:txbx>
                          <w:txbxContent>
                            <w:p w:rsidR="003D12B4" w:rsidRPr="002C13F2" w:rsidRDefault="003D12B4" w:rsidP="006407A5">
                              <w:pPr>
                                <w:jc w:val="center"/>
                                <w:rPr>
                                  <w:rFonts w:cs="Arial"/>
                                </w:rPr>
                              </w:pPr>
                              <w:r>
                                <w:rPr>
                                  <w:rFonts w:cs="Arial"/>
                                </w:rPr>
                                <w:t>3</w:t>
                              </w:r>
                              <w:r w:rsidRPr="00937C75">
                                <w:rPr>
                                  <w:rFonts w:cs="Arial"/>
                                  <w:vertAlign w:val="superscript"/>
                                </w:rPr>
                                <w:t>rd</w:t>
                              </w:r>
                              <w:r>
                                <w:rPr>
                                  <w:rFonts w:cs="Arial"/>
                                </w:rPr>
                                <w:t xml:space="preserve"> Product Testing</w:t>
                              </w:r>
                            </w:p>
                          </w:txbxContent>
                        </wps:txbx>
                        <wps:bodyPr rot="0" vert="horz" wrap="square" lIns="91440" tIns="45720" rIns="91440" bIns="45720" anchor="t" anchorCtr="0">
                          <a:noAutofit/>
                        </wps:bodyPr>
                      </wps:wsp>
                      <wps:wsp>
                        <wps:cNvPr id="358" name="Text Box 358"/>
                        <wps:cNvSpPr txBox="1">
                          <a:spLocks noChangeArrowheads="1"/>
                        </wps:cNvSpPr>
                        <wps:spPr bwMode="auto">
                          <a:xfrm>
                            <a:off x="2762250" y="0"/>
                            <a:ext cx="1307465" cy="283210"/>
                          </a:xfrm>
                          <a:prstGeom prst="rect">
                            <a:avLst/>
                          </a:prstGeom>
                          <a:noFill/>
                          <a:ln w="9525">
                            <a:solidFill>
                              <a:srgbClr val="000000"/>
                            </a:solidFill>
                            <a:miter lim="800000"/>
                            <a:headEnd/>
                            <a:tailEnd/>
                          </a:ln>
                        </wps:spPr>
                        <wps:txbx>
                          <w:txbxContent>
                            <w:p w:rsidR="003D12B4" w:rsidRDefault="003D12B4" w:rsidP="006407A5">
                              <w:pPr>
                                <w:jc w:val="center"/>
                              </w:pPr>
                              <w:r>
                                <w:t>1</w:t>
                              </w:r>
                              <w:r w:rsidRPr="00937C75">
                                <w:rPr>
                                  <w:vertAlign w:val="superscript"/>
                                </w:rPr>
                                <w:t>st</w:t>
                              </w:r>
                              <w:r>
                                <w:t xml:space="preserve"> Product Testing</w:t>
                              </w:r>
                            </w:p>
                          </w:txbxContent>
                        </wps:txbx>
                        <wps:bodyPr rot="0" vert="horz" wrap="square" lIns="91440" tIns="45720" rIns="91440" bIns="45720" anchor="t" anchorCtr="0">
                          <a:noAutofit/>
                        </wps:bodyPr>
                      </wps:wsp>
                      <wps:wsp>
                        <wps:cNvPr id="356" name="Text Box 356"/>
                        <wps:cNvSpPr txBox="1">
                          <a:spLocks noChangeArrowheads="1"/>
                        </wps:cNvSpPr>
                        <wps:spPr bwMode="auto">
                          <a:xfrm>
                            <a:off x="9525" y="0"/>
                            <a:ext cx="808355" cy="283210"/>
                          </a:xfrm>
                          <a:prstGeom prst="rect">
                            <a:avLst/>
                          </a:prstGeom>
                          <a:noFill/>
                          <a:ln w="9525">
                            <a:solidFill>
                              <a:srgbClr val="000000"/>
                            </a:solidFill>
                            <a:miter lim="800000"/>
                            <a:headEnd/>
                            <a:tailEnd/>
                          </a:ln>
                        </wps:spPr>
                        <wps:txbx>
                          <w:txbxContent>
                            <w:p w:rsidR="003D12B4" w:rsidRPr="002C13F2" w:rsidRDefault="003D12B4" w:rsidP="006407A5">
                              <w:pPr>
                                <w:rPr>
                                  <w:rFonts w:cs="Arial"/>
                                </w:rPr>
                              </w:pPr>
                              <w:r w:rsidRPr="002C13F2">
                                <w:rPr>
                                  <w:rFonts w:cs="Arial"/>
                                </w:rPr>
                                <w:t>Week 1-3</w:t>
                              </w:r>
                            </w:p>
                          </w:txbxContent>
                        </wps:txbx>
                        <wps:bodyPr rot="0" vert="horz" wrap="square" lIns="91440" tIns="45720" rIns="91440" bIns="45720" anchor="t" anchorCtr="0">
                          <a:noAutofit/>
                        </wps:bodyPr>
                      </wps:wsp>
                      <wps:wsp>
                        <wps:cNvPr id="355" name="Text Box 355"/>
                        <wps:cNvSpPr txBox="1">
                          <a:spLocks noChangeArrowheads="1"/>
                        </wps:cNvSpPr>
                        <wps:spPr bwMode="auto">
                          <a:xfrm>
                            <a:off x="9525" y="942975"/>
                            <a:ext cx="808355" cy="283210"/>
                          </a:xfrm>
                          <a:prstGeom prst="rect">
                            <a:avLst/>
                          </a:prstGeom>
                          <a:noFill/>
                          <a:ln w="9525">
                            <a:solidFill>
                              <a:srgbClr val="000000"/>
                            </a:solidFill>
                            <a:miter lim="800000"/>
                            <a:headEnd/>
                            <a:tailEnd/>
                          </a:ln>
                        </wps:spPr>
                        <wps:txbx>
                          <w:txbxContent>
                            <w:p w:rsidR="003D12B4" w:rsidRPr="002C13F2" w:rsidRDefault="003D12B4" w:rsidP="006407A5">
                              <w:pPr>
                                <w:rPr>
                                  <w:rFonts w:cs="Arial"/>
                                </w:rPr>
                              </w:pPr>
                              <w:r w:rsidRPr="002C13F2">
                                <w:rPr>
                                  <w:rFonts w:cs="Arial"/>
                                </w:rPr>
                                <w:t>Week 4-6</w:t>
                              </w:r>
                            </w:p>
                          </w:txbxContent>
                        </wps:txbx>
                        <wps:bodyPr rot="0" vert="horz" wrap="square" lIns="91440" tIns="45720" rIns="91440" bIns="45720" anchor="t" anchorCtr="0">
                          <a:noAutofit/>
                        </wps:bodyPr>
                      </wps:wsp>
                      <wps:wsp>
                        <wps:cNvPr id="354" name="Text Box 354"/>
                        <wps:cNvSpPr txBox="1">
                          <a:spLocks noChangeArrowheads="1"/>
                        </wps:cNvSpPr>
                        <wps:spPr bwMode="auto">
                          <a:xfrm>
                            <a:off x="0" y="1927419"/>
                            <a:ext cx="808355" cy="283210"/>
                          </a:xfrm>
                          <a:prstGeom prst="rect">
                            <a:avLst/>
                          </a:prstGeom>
                          <a:noFill/>
                          <a:ln w="9525">
                            <a:solidFill>
                              <a:srgbClr val="000000"/>
                            </a:solidFill>
                            <a:miter lim="800000"/>
                            <a:headEnd/>
                            <a:tailEnd/>
                          </a:ln>
                        </wps:spPr>
                        <wps:txbx>
                          <w:txbxContent>
                            <w:p w:rsidR="003D12B4" w:rsidRPr="002C13F2" w:rsidRDefault="003D12B4" w:rsidP="006407A5">
                              <w:pPr>
                                <w:rPr>
                                  <w:rFonts w:cs="Arial"/>
                                </w:rPr>
                              </w:pPr>
                              <w:r w:rsidRPr="002C13F2">
                                <w:rPr>
                                  <w:rFonts w:cs="Arial"/>
                                </w:rPr>
                                <w:t>Week 7-9</w:t>
                              </w:r>
                            </w:p>
                          </w:txbxContent>
                        </wps:txbx>
                        <wps:bodyPr rot="0" vert="horz" wrap="square" lIns="91440" tIns="45720" rIns="91440" bIns="45720" anchor="t" anchorCtr="0">
                          <a:noAutofit/>
                        </wps:bodyPr>
                      </wps:wsp>
                      <wps:wsp>
                        <wps:cNvPr id="359" name="Straight Arrow Connector 359"/>
                        <wps:cNvCnPr>
                          <a:cxnSpLocks/>
                        </wps:cNvCnPr>
                        <wps:spPr>
                          <a:xfrm>
                            <a:off x="809625" y="142875"/>
                            <a:ext cx="1952493"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2" name="Straight Arrow Connector 362"/>
                        <wps:cNvCnPr>
                          <a:cxnSpLocks/>
                        </wps:cNvCnPr>
                        <wps:spPr>
                          <a:xfrm>
                            <a:off x="809625" y="1076325"/>
                            <a:ext cx="198362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5" name="Straight Arrow Connector 365"/>
                        <wps:cNvCnPr>
                          <a:cxnSpLocks/>
                        </wps:cNvCnPr>
                        <wps:spPr>
                          <a:xfrm>
                            <a:off x="809625" y="2067008"/>
                            <a:ext cx="2008661"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36" name="Straight Arrow Connector 336"/>
                        <wps:cNvCnPr>
                          <a:cxnSpLocks/>
                        </wps:cNvCnPr>
                        <wps:spPr>
                          <a:xfrm>
                            <a:off x="3419475" y="285750"/>
                            <a:ext cx="0" cy="6477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35" name="Straight Arrow Connector 335"/>
                        <wps:cNvCnPr>
                          <a:cxnSpLocks/>
                          <a:stCxn id="361" idx="2"/>
                          <a:endCxn id="364" idx="0"/>
                        </wps:cNvCnPr>
                        <wps:spPr>
                          <a:xfrm>
                            <a:off x="3444557" y="1226185"/>
                            <a:ext cx="27462" cy="70123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34" name="Straight Arrow Connector 334"/>
                        <wps:cNvCnPr>
                          <a:cxnSpLocks/>
                          <a:stCxn id="364" idx="2"/>
                        </wps:cNvCnPr>
                        <wps:spPr>
                          <a:xfrm flipH="1">
                            <a:off x="3461663" y="2210629"/>
                            <a:ext cx="10356" cy="276666"/>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0" name="Text Box 2"/>
                        <wps:cNvSpPr txBox="1">
                          <a:spLocks noChangeArrowheads="1"/>
                        </wps:cNvSpPr>
                        <wps:spPr bwMode="auto">
                          <a:xfrm>
                            <a:off x="2038310" y="485775"/>
                            <a:ext cx="2847315" cy="249382"/>
                          </a:xfrm>
                          <a:prstGeom prst="rect">
                            <a:avLst/>
                          </a:prstGeom>
                          <a:solidFill>
                            <a:srgbClr val="FFFFFF"/>
                          </a:solidFill>
                          <a:ln w="9525">
                            <a:solidFill>
                              <a:srgbClr val="000000"/>
                            </a:solidFill>
                            <a:miter lim="800000"/>
                            <a:headEnd/>
                            <a:tailEnd/>
                          </a:ln>
                        </wps:spPr>
                        <wps:txbx>
                          <w:txbxContent>
                            <w:p w:rsidR="003D12B4" w:rsidRDefault="003D12B4" w:rsidP="006407A5">
                              <w:pPr>
                                <w:jc w:val="center"/>
                              </w:pPr>
                              <w:r>
                                <w:t>Visit 2: PPQ + Interview + KHQ</w:t>
                              </w:r>
                            </w:p>
                          </w:txbxContent>
                        </wps:txbx>
                        <wps:bodyPr rot="0" vert="horz" wrap="square" lIns="91440" tIns="45720" rIns="91440" bIns="45720" anchor="t" anchorCtr="0">
                          <a:noAutofit/>
                        </wps:bodyPr>
                      </wps:wsp>
                      <wps:wsp>
                        <wps:cNvPr id="363" name="Text Box 2"/>
                        <wps:cNvSpPr txBox="1">
                          <a:spLocks noChangeArrowheads="1"/>
                        </wps:cNvSpPr>
                        <wps:spPr bwMode="auto">
                          <a:xfrm>
                            <a:off x="2038310" y="1450645"/>
                            <a:ext cx="2846705" cy="248920"/>
                          </a:xfrm>
                          <a:prstGeom prst="rect">
                            <a:avLst/>
                          </a:prstGeom>
                          <a:solidFill>
                            <a:srgbClr val="FFFFFF"/>
                          </a:solidFill>
                          <a:ln w="9525">
                            <a:solidFill>
                              <a:srgbClr val="000000"/>
                            </a:solidFill>
                            <a:miter lim="800000"/>
                            <a:headEnd/>
                            <a:tailEnd/>
                          </a:ln>
                        </wps:spPr>
                        <wps:txbx>
                          <w:txbxContent>
                            <w:p w:rsidR="003D12B4" w:rsidRDefault="003D12B4" w:rsidP="006407A5">
                              <w:pPr>
                                <w:jc w:val="center"/>
                              </w:pPr>
                              <w:r>
                                <w:t>Visit 3: PPQ + Interview + KHQ</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 o:spid="_x0000_s1028" style="position:absolute;margin-left:-38.5pt;margin-top:1.95pt;width:384.65pt;height:195.85pt;z-index:251701248;mso-width-relative:margin" coordsize="48856,2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">
                <v:shape id="Text Box 361" o:spid="_x0000_s1029" type="#_x0000_t202" style="position:absolute;left:27908;top:9429;width:1307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I/8UA&#10;AADcAAAADwAAAGRycy9kb3ducmV2LnhtbESPS2/CMBCE70j9D9ZW4gYOROKRYlBVQOqxhNd1iZck&#10;aryOYgNpfz1GQuI4mp1vdmaL1lTiSo0rLSsY9CMQxJnVJecKdtt1bwLCeWSNlWVS8EcOFvO3zgwT&#10;bW+8oWvqcxEg7BJUUHhfJ1K6rCCDrm9r4uCdbWPQB9nkUjd4C3BTyWEUjaTBkkNDgTV9FZT9phcT&#10;3hged/HyJ6XxGE/xcvW/n54PlVLd9/bzA4Sn1r+On+lvrSAeDeA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0j/xQAAANwAAAAPAAAAAAAAAAAAAAAAAJgCAABkcnMv&#10;ZG93bnJldi54bWxQSwUGAAAAAAQABAD1AAAAigMAAAAA&#10;" filled="f">
                  <v:textbox>
                    <w:txbxContent>
                      <w:p w:rsidR="003D12B4" w:rsidRPr="002C13F2" w:rsidRDefault="003D12B4" w:rsidP="006407A5">
                        <w:pPr>
                          <w:jc w:val="center"/>
                          <w:rPr>
                            <w:rFonts w:cs="Arial"/>
                          </w:rPr>
                        </w:pPr>
                        <w:r>
                          <w:rPr>
                            <w:rFonts w:cs="Arial"/>
                          </w:rPr>
                          <w:t>2</w:t>
                        </w:r>
                        <w:r w:rsidRPr="00937C75">
                          <w:rPr>
                            <w:rFonts w:cs="Arial"/>
                            <w:vertAlign w:val="superscript"/>
                          </w:rPr>
                          <w:t>nd</w:t>
                        </w:r>
                        <w:r>
                          <w:rPr>
                            <w:rFonts w:cs="Arial"/>
                          </w:rPr>
                          <w:t xml:space="preserve"> Product Testing</w:t>
                        </w:r>
                      </w:p>
                    </w:txbxContent>
                  </v:textbox>
                </v:shape>
                <v:shape id="Text Box 364" o:spid="_x0000_s1030" type="#_x0000_t202" style="position:absolute;left:28182;top:19274;width:1307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rZ8YA&#10;AADcAAAADwAAAGRycy9kb3ducmV2LnhtbESPwW7CMBBE70j9B2srcQOnBEFJcaIKisQRUkqv23hJ&#10;osbrKHYh9OtxJaQeR7PzZmeZ9aYRZ+pcbVnB0zgCQVxYXXOp4PC+GT2DcB5ZY2OZFFzJQZY+DJaY&#10;aHvhPZ1zX4oAYZeggsr7NpHSFRUZdGPbEgfvZDuDPsiulLrDS4CbRk6iaCYN1hwaKmxpVVHxnf+Y&#10;8Mbk8xCvdznN5/gVr99+PxanY6PU8LF/fQHhqff/x/f0ViuIZ1P4GxMI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rZ8YAAADcAAAADwAAAAAAAAAAAAAAAACYAgAAZHJz&#10;L2Rvd25yZXYueG1sUEsFBgAAAAAEAAQA9QAAAIsDAAAAAA==&#10;" filled="f">
                  <v:textbox>
                    <w:txbxContent>
                      <w:p w:rsidR="003D12B4" w:rsidRPr="002C13F2" w:rsidRDefault="003D12B4" w:rsidP="006407A5">
                        <w:pPr>
                          <w:jc w:val="center"/>
                          <w:rPr>
                            <w:rFonts w:cs="Arial"/>
                          </w:rPr>
                        </w:pPr>
                        <w:r>
                          <w:rPr>
                            <w:rFonts w:cs="Arial"/>
                          </w:rPr>
                          <w:t>3</w:t>
                        </w:r>
                        <w:r w:rsidRPr="00937C75">
                          <w:rPr>
                            <w:rFonts w:cs="Arial"/>
                            <w:vertAlign w:val="superscript"/>
                          </w:rPr>
                          <w:t>rd</w:t>
                        </w:r>
                        <w:r>
                          <w:rPr>
                            <w:rFonts w:cs="Arial"/>
                          </w:rPr>
                          <w:t xml:space="preserve"> Product Testing</w:t>
                        </w:r>
                      </w:p>
                    </w:txbxContent>
                  </v:textbox>
                </v:shape>
                <v:shape id="Text Box 358" o:spid="_x0000_s1031" type="#_x0000_t202" style="position:absolute;left:27622;width:1307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r38UA&#10;AADcAAAADwAAAGRycy9kb3ducmV2LnhtbESPTU/CQBCG7yb8h82QeJMtNIhUFmJEE45a+biO3aFt&#10;6M423RUKv945mHicvPM+88xi1btGnakLtWcD41ECirjwtubSwPbr/eEJVIjIFhvPZOBKAVbLwd0C&#10;M+sv/EnnPJZKIBwyNFDF2GZah6Iih2HkW2LJjr5zGGXsSm07vAjcNXqSJI/aYc1yocKWXisqTvmP&#10;E43JYZuuP3KazfA7Xb/ddvPjvjHmfti/PIOK1Mf/5b/2xhpIp2Ir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SvfxQAAANwAAAAPAAAAAAAAAAAAAAAAAJgCAABkcnMv&#10;ZG93bnJldi54bWxQSwUGAAAAAAQABAD1AAAAigMAAAAA&#10;" filled="f">
                  <v:textbox>
                    <w:txbxContent>
                      <w:p w:rsidR="003D12B4" w:rsidRDefault="003D12B4" w:rsidP="006407A5">
                        <w:pPr>
                          <w:jc w:val="center"/>
                        </w:pPr>
                        <w:r>
                          <w:t>1</w:t>
                        </w:r>
                        <w:r w:rsidRPr="00937C75">
                          <w:rPr>
                            <w:vertAlign w:val="superscript"/>
                          </w:rPr>
                          <w:t>st</w:t>
                        </w:r>
                        <w:r>
                          <w:t xml:space="preserve"> Product Testing</w:t>
                        </w:r>
                      </w:p>
                    </w:txbxContent>
                  </v:textbox>
                </v:shape>
                <v:shape id="Text Box 356" o:spid="_x0000_s1032" type="#_x0000_t202" style="position:absolute;left:95;width:8083;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aNsYA&#10;AADcAAAADwAAAGRycy9kb3ducmV2LnhtbESPwW7CMBBE70j9B2srcQOnREBJcaIKisQRUkqv23hJ&#10;osbrKHYh9OtxJaQeR7PzZmeZ9aYRZ+pcbVnB0zgCQVxYXXOp4PC+GT2DcB5ZY2OZFFzJQZY+DJaY&#10;aHvhPZ1zX4oAYZeggsr7NpHSFRUZdGPbEgfvZDuDPsiulLrDS4CbRk6iaCYN1hwaKmxpVVHxnf+Y&#10;8Mbk8xCvdznN5/gVr99+PxanY6PU8LF/fQHhqff/x/f0ViuIpzP4GxMI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IaNsYAAADcAAAADwAAAAAAAAAAAAAAAACYAgAAZHJz&#10;L2Rvd25yZXYueG1sUEsFBgAAAAAEAAQA9QAAAIsDAAAAAA==&#10;" filled="f">
                  <v:textbox>
                    <w:txbxContent>
                      <w:p w:rsidR="003D12B4" w:rsidRPr="002C13F2" w:rsidRDefault="003D12B4" w:rsidP="006407A5">
                        <w:pPr>
                          <w:rPr>
                            <w:rFonts w:cs="Arial"/>
                          </w:rPr>
                        </w:pPr>
                        <w:r w:rsidRPr="002C13F2">
                          <w:rPr>
                            <w:rFonts w:cs="Arial"/>
                          </w:rPr>
                          <w:t>Week 1-3</w:t>
                        </w:r>
                      </w:p>
                    </w:txbxContent>
                  </v:textbox>
                </v:shape>
                <v:shape id="Text Box 355" o:spid="_x0000_s1033" type="#_x0000_t202" style="position:absolute;left:95;top:9429;width:8083;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EQcUA&#10;AADcAAAADwAAAGRycy9kb3ducmV2LnhtbESPS2/CMBCE75X6H6ytxK04JeKVYlAFVOII4dHrNl6S&#10;qPE6ig2k/HqMhMRxNDvf7ExmranEmRpXWlbw0Y1AEGdWl5wr2G2/30cgnEfWWFkmBf/kYDZ9fZlg&#10;ou2FN3ROfS4ChF2CCgrv60RKlxVk0HVtTRy8o20M+iCbXOoGLwFuKtmLooE0WHJoKLCmeUHZX3oy&#10;4Y3ezy5erFMaDvE3Xiyv+/HxUCnVeWu/PkF4av3z+JFeaQVxvw/3MYEA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IRBxQAAANwAAAAPAAAAAAAAAAAAAAAAAJgCAABkcnMv&#10;ZG93bnJldi54bWxQSwUGAAAAAAQABAD1AAAAigMAAAAA&#10;" filled="f">
                  <v:textbox>
                    <w:txbxContent>
                      <w:p w:rsidR="003D12B4" w:rsidRPr="002C13F2" w:rsidRDefault="003D12B4" w:rsidP="006407A5">
                        <w:pPr>
                          <w:rPr>
                            <w:rFonts w:cs="Arial"/>
                          </w:rPr>
                        </w:pPr>
                        <w:r w:rsidRPr="002C13F2">
                          <w:rPr>
                            <w:rFonts w:cs="Arial"/>
                          </w:rPr>
                          <w:t>Week 4-6</w:t>
                        </w:r>
                      </w:p>
                    </w:txbxContent>
                  </v:textbox>
                </v:shape>
                <v:shape id="Text Box 354" o:spid="_x0000_s1034" type="#_x0000_t202" style="position:absolute;top:19274;width:8083;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h2sYA&#10;AADcAAAADwAAAGRycy9kb3ducmV2LnhtbESPwW7CMBBE70j9B2uReiMOpBSaYhCCInGElNLrNl6S&#10;qPE6il1I+/UYCanH0ey82ZktOlOLM7WusqxgGMUgiHOrKy4UHN43gykI55E11pZJwS85WMwfejNM&#10;tb3wns6ZL0SAsEtRQel9k0rp8pIMusg2xME72dagD7ItpG7xEuCmlqM4fpYGKw4NJTa0Kin/zn5M&#10;eGP0eUjWu4wmE/xK1m9/Hy+nY63UY79bvoLw1Pn/43t6qxUk4ye4jQkE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wh2sYAAADcAAAADwAAAAAAAAAAAAAAAACYAgAAZHJz&#10;L2Rvd25yZXYueG1sUEsFBgAAAAAEAAQA9QAAAIsDAAAAAA==&#10;" filled="f">
                  <v:textbox>
                    <w:txbxContent>
                      <w:p w:rsidR="003D12B4" w:rsidRPr="002C13F2" w:rsidRDefault="003D12B4" w:rsidP="006407A5">
                        <w:pPr>
                          <w:rPr>
                            <w:rFonts w:cs="Arial"/>
                          </w:rPr>
                        </w:pPr>
                        <w:r w:rsidRPr="002C13F2">
                          <w:rPr>
                            <w:rFonts w:cs="Arial"/>
                          </w:rPr>
                          <w:t>Week 7-9</w:t>
                        </w:r>
                      </w:p>
                    </w:txbxContent>
                  </v:textbox>
                </v:shape>
                <v:shapetype id="_x0000_t32" coordsize="21600,21600" o:spt="32" o:oned="t" path="m,l21600,21600e" filled="f">
                  <v:path arrowok="t" fillok="f" o:connecttype="none"/>
                  <o:lock v:ext="edit" shapetype="t"/>
                </v:shapetype>
                <v:shape id="Straight Arrow Connector 359" o:spid="_x0000_s1035" type="#_x0000_t32" style="position:absolute;left:8096;top:1428;width:1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iIMcAAADcAAAADwAAAGRycy9kb3ducmV2LnhtbESPT2vCQBTE7wW/w/IEb3Xjn4qNrmJF&#10;IZcWtBV6fGafSUj2bZrdauqnd4WCx2FmfsPMl62pxJkaV1hWMOhHIIhTqwvOFHx9bp+nIJxH1lhZ&#10;JgV/5GC56DzNMdb2wjs6730mAoRdjApy7+tYSpfmZND1bU0cvJNtDPogm0zqBi8Bbio5jKKJNFhw&#10;WMixpnVOabn/NQrWyXuSvG2n5cfx8F1uzHX8c9iNlep129UMhKfWP8L/7UQrGL28wv1MO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IgxwAAANwAAAAPAAAAAAAA&#10;AAAAAAAAAKECAABkcnMvZG93bnJldi54bWxQSwUGAAAAAAQABAD5AAAAlQMAAAAA&#10;" strokecolor="#4a7ebb">
                  <v:stroke endarrow="open"/>
                  <o:lock v:ext="edit" shapetype="f"/>
                </v:shape>
                <v:shape id="Straight Arrow Connector 362" o:spid="_x0000_s1036" type="#_x0000_t32" style="position:absolute;left:8096;top:10763;width:19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67McAAADcAAAADwAAAGRycy9kb3ducmV2LnhtbESPT2vCQBTE70K/w/IKvenGP4hEV7Gi&#10;kEsFbQMen9lnEpJ9m2a3mvbTuwXB4zAzv2EWq87U4kqtKy0rGA4iEMSZ1SXnCr4+d/0ZCOeRNdaW&#10;ScEvOVgtX3oLjLW98YGuR5+LAGEXo4LC+yaW0mUFGXQD2xAH72Jbgz7INpe6xVuAm1qOomgqDZYc&#10;FgpsaFNQVh1/jIJN8pEk77tZtT+np2pr/ibf6WGi1Ntrt56D8NT5Z/jRTrSC8XQE/2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XrsxwAAANwAAAAPAAAAAAAA&#10;AAAAAAAAAKECAABkcnMvZG93bnJldi54bWxQSwUGAAAAAAQABAD5AAAAlQMAAAAA&#10;" strokecolor="#4a7ebb">
                  <v:stroke endarrow="open"/>
                  <o:lock v:ext="edit" shapetype="f"/>
                </v:shape>
                <v:shape id="Straight Arrow Connector 365" o:spid="_x0000_s1037" type="#_x0000_t32" style="position:absolute;left:8096;top:20670;width:2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zimMYAAADcAAAADwAAAGRycy9kb3ducmV2LnhtbESPT2vCQBTE70K/w/IK3nRT/yGpq6go&#10;5KKgrdDja/Y1Ccm+jdlVYz99VxB6HGbmN8xs0ZpKXKlxhWUFb/0IBHFqdcGZgs+PbW8KwnlkjZVl&#10;UnAnB4v5S2eGsbY3PtD16DMRIOxiVJB7X8dSujQng65va+Lg/djGoA+yyaRu8BbgppKDKJpIgwWH&#10;hRxrWueUlseLUbBOdkmy2k7L/ffpq9yY39H5dBgp1X1tl+8gPLX+P/xsJ1rBcDKGx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c4pjGAAAA3AAAAA8AAAAAAAAA&#10;AAAAAAAAoQIAAGRycy9kb3ducmV2LnhtbFBLBQYAAAAABAAEAPkAAACUAwAAAAA=&#10;" strokecolor="#4a7ebb">
                  <v:stroke endarrow="open"/>
                  <o:lock v:ext="edit" shapetype="f"/>
                </v:shape>
                <v:shape id="Straight Arrow Connector 336" o:spid="_x0000_s1038" type="#_x0000_t32" style="position:absolute;left:34194;top:2857;width: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1T8scAAADcAAAADwAAAGRycy9kb3ducmV2LnhtbESPQWvCQBSE70L/w/IKvenGKiKpm2Cl&#10;Qi4K2gZ6fM2+JiHZt2l2q7G/3i0IHoeZ+YZZpYNpxYl6V1tWMJ1EIIgLq2suFXy8b8dLEM4ja2wt&#10;k4ILOUiTh9EKY23PfKDT0ZciQNjFqKDyvouldEVFBt3EdsTB+7a9QR9kX0rd4znATSufo2ghDdYc&#10;FirsaFNR0Rx/jYJNtsuy1+2y2X/ln82b+Zv/5Ie5Uk+Pw/oFhKfB38O3dqYVzGYL+D8TjoBM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PyxwAAANwAAAAPAAAAAAAA&#10;AAAAAAAAAKECAABkcnMvZG93bnJldi54bWxQSwUGAAAAAAQABAD5AAAAlQMAAAAA&#10;" strokecolor="#4a7ebb">
                  <v:stroke endarrow="open"/>
                  <o:lock v:ext="edit" shapetype="f"/>
                </v:shape>
                <v:shape id="Straight Arrow Connector 335" o:spid="_x0000_s1039" type="#_x0000_t32" style="position:absolute;left:34445;top:12261;width:275;height:7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hcYAAADcAAAADwAAAGRycy9kb3ducmV2LnhtbESPT2vCQBTE7wW/w/KE3urGv0jqKioV&#10;clFQK/T4mn0mIdm3MbvV1E/vFoQeh5n5DTNbtKYSV2pcYVlBvxeBIE6tLjhT8HncvE1BOI+ssbJM&#10;Cn7JwWLeeZlhrO2N93Q9+EwECLsYFeTe17GULs3JoOvZmjh4Z9sY9EE2mdQN3gLcVHIQRRNpsOCw&#10;kGNN65zS8vBjFKyTbZKsNtNy9336Kj/MfXQ57UdKvXbb5TsIT63/Dz/biVYwHI7h70w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vzYXGAAAA3AAAAA8AAAAAAAAA&#10;AAAAAAAAoQIAAGRycy9kb3ducmV2LnhtbFBLBQYAAAAABAAEAPkAAACUAwAAAAA=&#10;" strokecolor="#4a7ebb">
                  <v:stroke endarrow="open"/>
                  <o:lock v:ext="edit" shapetype="f"/>
                </v:shape>
                <v:shape id="Straight Arrow Connector 334" o:spid="_x0000_s1040" type="#_x0000_t32" style="position:absolute;left:34616;top:22106;width:104;height:27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MbsMAAADcAAAADwAAAGRycy9kb3ducmV2LnhtbESP3YrCMBSE7xd8h3CEvVtTf1ikGkUE&#10;cYV1odUHODTHtticlCTW+vYbQfBymJlvmOW6N43oyPnasoLxKAFBXFhdc6ngfNp9zUH4gKyxsUwK&#10;HuRhvRp8LDHV9s4ZdXkoRYSwT1FBFUKbSumLigz6kW2Jo3exzmCI0pVSO7xHuGnkJEm+pcGa40KF&#10;LW0rKq75zSgofv2fOx73h+04m2R7PuXNrauV+hz2mwWIQH14h1/tH61gOp3B80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QDG7DAAAA3AAAAA8AAAAAAAAAAAAA&#10;AAAAoQIAAGRycy9kb3ducmV2LnhtbFBLBQYAAAAABAAEAPkAAACRAwAAAAA=&#10;" strokecolor="#4a7ebb">
                  <v:stroke endarrow="open"/>
                  <o:lock v:ext="edit" shapetype="f"/>
                </v:shape>
                <v:shape id="Text Box 2" o:spid="_x0000_s1041" type="#_x0000_t202" style="position:absolute;left:20383;top:4857;width:28473;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3D12B4" w:rsidRDefault="003D12B4" w:rsidP="006407A5">
                        <w:pPr>
                          <w:jc w:val="center"/>
                        </w:pPr>
                        <w:r>
                          <w:t>Visit 2: PPQ + Interview + KHQ</w:t>
                        </w:r>
                      </w:p>
                    </w:txbxContent>
                  </v:textbox>
                </v:shape>
                <v:shape id="Text Box 2" o:spid="_x0000_s1042" type="#_x0000_t202" style="position:absolute;left:20383;top:14506;width:2846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pEMUA&#10;AADcAAAADwAAAGRycy9kb3ducmV2LnhtbESPQWvCQBSE7wX/w/IKXopuNCW1qauI0GJvaqW9PrLP&#10;JDT7Nu6uMf57t1DwOMzMN8x82ZtGdOR8bVnBZJyAIC6srrlUcPh6H81A+ICssbFMCq7kYbkYPMwx&#10;1/bCO+r2oRQRwj5HBVUIbS6lLyoy6Me2JY7e0TqDIUpXSu3wEuGmkdMkyaTBmuNChS2tKyp+92ej&#10;YPa86X78Z7r9LrJj8xqeXrqPk1Nq+Niv3kAE6sM9/N/eaAVpl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SkQxQAAANwAAAAPAAAAAAAAAAAAAAAAAJgCAABkcnMv&#10;ZG93bnJldi54bWxQSwUGAAAAAAQABAD1AAAAigMAAAAA&#10;">
                  <v:textbox>
                    <w:txbxContent>
                      <w:p w:rsidR="003D12B4" w:rsidRDefault="003D12B4" w:rsidP="006407A5">
                        <w:pPr>
                          <w:jc w:val="center"/>
                        </w:pPr>
                        <w:r>
                          <w:t>Visit 3: PPQ + Interview + KHQ</w:t>
                        </w:r>
                      </w:p>
                    </w:txbxContent>
                  </v:textbox>
                </v:shape>
              </v:group>
            </w:pict>
          </mc:Fallback>
        </mc:AlternateContent>
      </w: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824781"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r>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071F0196" wp14:editId="4B8C8A98">
                <wp:simplePos x="0" y="0"/>
                <wp:positionH relativeFrom="column">
                  <wp:posOffset>771525</wp:posOffset>
                </wp:positionH>
                <wp:positionV relativeFrom="paragraph">
                  <wp:posOffset>109855</wp:posOffset>
                </wp:positionV>
                <wp:extent cx="4571365" cy="819150"/>
                <wp:effectExtent l="0" t="0" r="19685" b="1905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819150"/>
                        </a:xfrm>
                        <a:prstGeom prst="rect">
                          <a:avLst/>
                        </a:prstGeom>
                        <a:solidFill>
                          <a:srgbClr val="FFFFFF"/>
                        </a:solidFill>
                        <a:ln w="9525">
                          <a:solidFill>
                            <a:srgbClr val="000000"/>
                          </a:solidFill>
                          <a:miter lim="800000"/>
                          <a:headEnd/>
                          <a:tailEnd/>
                        </a:ln>
                      </wps:spPr>
                      <wps:txbx>
                        <w:txbxContent>
                          <w:p w:rsidR="003D12B4" w:rsidRDefault="003D12B4" w:rsidP="00937C75">
                            <w:pPr>
                              <w:jc w:val="center"/>
                              <w:rPr>
                                <w:rFonts w:cs="Arial"/>
                              </w:rPr>
                            </w:pPr>
                            <w:r>
                              <w:rPr>
                                <w:rFonts w:cs="Arial"/>
                              </w:rPr>
                              <w:t xml:space="preserve">Visit 4: </w:t>
                            </w:r>
                            <w:r>
                              <w:t>PPQ + Interview + KHQ</w:t>
                            </w:r>
                          </w:p>
                          <w:p w:rsidR="003D12B4" w:rsidRPr="002C13F2" w:rsidRDefault="003D12B4" w:rsidP="006407A5">
                            <w:pPr>
                              <w:rPr>
                                <w:rFonts w:cs="Arial"/>
                              </w:rPr>
                            </w:pPr>
                            <w:r w:rsidRPr="002C13F2">
                              <w:rPr>
                                <w:rFonts w:cs="Arial"/>
                              </w:rPr>
                              <w:t xml:space="preserve">End of testing: Self-reporting of Overall opinion </w:t>
                            </w:r>
                            <w:r>
                              <w:rPr>
                                <w:rFonts w:cs="Arial"/>
                              </w:rPr>
                              <w:t>for each device and usual pads,</w:t>
                            </w:r>
                            <w:r w:rsidRPr="002C13F2">
                              <w:rPr>
                                <w:rFonts w:cs="Arial"/>
                              </w:rPr>
                              <w:t xml:space="preserve"> and plans for future product use (stated preference)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350" o:spid="_x0000_s1043" type="#_x0000_t202" style="position:absolute;margin-left:60.75pt;margin-top:8.65pt;width:359.95pt;height:6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">
                <v:textbox>
                  <w:txbxContent>
                    <w:p w:rsidR="003D12B4" w:rsidRDefault="003D12B4" w:rsidP="00937C75">
                      <w:pPr>
                        <w:jc w:val="center"/>
                        <w:rPr>
                          <w:rFonts w:cs="Arial"/>
                        </w:rPr>
                      </w:pPr>
                      <w:r>
                        <w:rPr>
                          <w:rFonts w:cs="Arial"/>
                        </w:rPr>
                        <w:t xml:space="preserve">Visit 4: </w:t>
                      </w:r>
                      <w:r>
                        <w:t>PPQ + Interview + KHQ</w:t>
                      </w:r>
                    </w:p>
                    <w:p w:rsidR="003D12B4" w:rsidRPr="002C13F2" w:rsidRDefault="003D12B4" w:rsidP="006407A5">
                      <w:pPr>
                        <w:rPr>
                          <w:rFonts w:cs="Arial"/>
                        </w:rPr>
                      </w:pPr>
                      <w:r w:rsidRPr="002C13F2">
                        <w:rPr>
                          <w:rFonts w:cs="Arial"/>
                        </w:rPr>
                        <w:t xml:space="preserve">End of testing: Self-reporting of Overall opinion </w:t>
                      </w:r>
                      <w:r>
                        <w:rPr>
                          <w:rFonts w:cs="Arial"/>
                        </w:rPr>
                        <w:t>for each device and usual pads,</w:t>
                      </w:r>
                      <w:r w:rsidRPr="002C13F2">
                        <w:rPr>
                          <w:rFonts w:cs="Arial"/>
                        </w:rPr>
                        <w:t xml:space="preserve"> and plans for future product use (stated preference)</w:t>
                      </w:r>
                    </w:p>
                  </w:txbxContent>
                </v:textbox>
              </v:shape>
            </w:pict>
          </mc:Fallback>
        </mc:AlternateContent>
      </w:r>
    </w:p>
    <w:p w:rsidR="006407A5" w:rsidRPr="00937C75" w:rsidRDefault="00824781"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r>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69ADBE69" wp14:editId="496EB024">
                <wp:simplePos x="0" y="0"/>
                <wp:positionH relativeFrom="column">
                  <wp:posOffset>-485775</wp:posOffset>
                </wp:positionH>
                <wp:positionV relativeFrom="paragraph">
                  <wp:posOffset>82550</wp:posOffset>
                </wp:positionV>
                <wp:extent cx="807720" cy="283210"/>
                <wp:effectExtent l="0" t="0" r="11430" b="2159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83210"/>
                        </a:xfrm>
                        <a:prstGeom prst="rect">
                          <a:avLst/>
                        </a:prstGeom>
                        <a:solidFill>
                          <a:srgbClr val="FFFFFF"/>
                        </a:solidFill>
                        <a:ln w="9525">
                          <a:solidFill>
                            <a:srgbClr val="000000"/>
                          </a:solidFill>
                          <a:miter lim="800000"/>
                          <a:headEnd/>
                          <a:tailEnd/>
                        </a:ln>
                      </wps:spPr>
                      <wps:txbx>
                        <w:txbxContent>
                          <w:p w:rsidR="003D12B4" w:rsidRPr="00B6211F" w:rsidRDefault="003D12B4" w:rsidP="006407A5">
                            <w:pPr>
                              <w:rPr>
                                <w:rFonts w:ascii="Calibri" w:hAnsi="Calibri" w:cs="Arial"/>
                              </w:rPr>
                            </w:pPr>
                            <w:r w:rsidRPr="00B6211F">
                              <w:rPr>
                                <w:rFonts w:ascii="Calibri" w:hAnsi="Calibri" w:cs="Arial"/>
                              </w:rPr>
                              <w:t>Week 9</w:t>
                            </w:r>
                          </w:p>
                        </w:txbxContent>
                      </wps:txbx>
                      <wps:bodyPr rot="0" vert="horz" wrap="square" lIns="91440" tIns="45720" rIns="91440" bIns="45720" anchor="t" anchorCtr="0">
                        <a:noAutofit/>
                      </wps:bodyPr>
                    </wps:wsp>
                  </a:graphicData>
                </a:graphic>
              </wp:anchor>
            </w:drawing>
          </mc:Choice>
          <mc:Fallback>
            <w:pict>
              <v:shape id="Text Box 351" o:spid="_x0000_s1044" type="#_x0000_t202" style="position:absolute;margin-left:-38.25pt;margin-top:6.5pt;width:63.6pt;height:22.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">
                <v:textbox>
                  <w:txbxContent>
                    <w:p w:rsidR="003D12B4" w:rsidRPr="00B6211F" w:rsidRDefault="003D12B4" w:rsidP="006407A5">
                      <w:pPr>
                        <w:rPr>
                          <w:rFonts w:ascii="Calibri" w:hAnsi="Calibri" w:cs="Arial"/>
                        </w:rPr>
                      </w:pPr>
                      <w:r w:rsidRPr="00B6211F">
                        <w:rPr>
                          <w:rFonts w:ascii="Calibri" w:hAnsi="Calibri" w:cs="Arial"/>
                        </w:rPr>
                        <w:t>Week 9</w:t>
                      </w:r>
                    </w:p>
                  </w:txbxContent>
                </v:textbox>
              </v:shape>
            </w:pict>
          </mc:Fallback>
        </mc:AlternateContent>
      </w:r>
    </w:p>
    <w:p w:rsidR="006407A5" w:rsidRPr="00937C75" w:rsidRDefault="00824781"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r>
        <w:rPr>
          <w:rFonts w:ascii="Times New Roman" w:eastAsia="Times New Roman" w:hAnsi="Times New Roman" w:cs="Times New Roman"/>
          <w:noProof/>
        </w:rPr>
        <mc:AlternateContent>
          <mc:Choice Requires="wps">
            <w:drawing>
              <wp:anchor distT="0" distB="0" distL="114300" distR="114300" simplePos="0" relativeHeight="251681792" behindDoc="0" locked="0" layoutInCell="1" allowOverlap="1" wp14:anchorId="3668216E" wp14:editId="53D75652">
                <wp:simplePos x="0" y="0"/>
                <wp:positionH relativeFrom="column">
                  <wp:posOffset>323850</wp:posOffset>
                </wp:positionH>
                <wp:positionV relativeFrom="paragraph">
                  <wp:posOffset>55245</wp:posOffset>
                </wp:positionV>
                <wp:extent cx="435610" cy="0"/>
                <wp:effectExtent l="0" t="76200" r="21590" b="11430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6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49" o:spid="_x0000_s1026" type="#_x0000_t32" style="position:absolute;margin-left:25.5pt;margin-top:4.35pt;width:34.3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" strokecolor="#4a7ebb">
                <v:stroke endarrow="open"/>
                <o:lock v:ext="edit" shapetype="f"/>
              </v:shape>
            </w:pict>
          </mc:Fallback>
        </mc:AlternateContent>
      </w: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824781"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r>
        <w:rPr>
          <w:rFonts w:ascii="Times New Roman" w:eastAsia="Times New Roman" w:hAnsi="Times New Roman" w:cs="Times New Roman"/>
          <w:noProof/>
        </w:rPr>
        <mc:AlternateContent>
          <mc:Choice Requires="wpg">
            <w:drawing>
              <wp:anchor distT="0" distB="0" distL="114300" distR="114300" simplePos="0" relativeHeight="251683840" behindDoc="0" locked="0" layoutInCell="1" allowOverlap="1" wp14:anchorId="07176E12" wp14:editId="28E659B2">
                <wp:simplePos x="0" y="0"/>
                <wp:positionH relativeFrom="column">
                  <wp:posOffset>-485775</wp:posOffset>
                </wp:positionH>
                <wp:positionV relativeFrom="paragraph">
                  <wp:posOffset>15875</wp:posOffset>
                </wp:positionV>
                <wp:extent cx="5819140" cy="1440180"/>
                <wp:effectExtent l="0" t="0" r="10160" b="26670"/>
                <wp:wrapNone/>
                <wp:docPr id="3" name="Group 3"/>
                <wp:cNvGraphicFramePr/>
                <a:graphic xmlns:a="http://schemas.openxmlformats.org/drawingml/2006/main">
                  <a:graphicData uri="http://schemas.microsoft.com/office/word/2010/wordprocessingGroup">
                    <wpg:wgp>
                      <wpg:cNvGrpSpPr/>
                      <wpg:grpSpPr>
                        <a:xfrm>
                          <a:off x="0" y="0"/>
                          <a:ext cx="5819140" cy="1440180"/>
                          <a:chOff x="0" y="0"/>
                          <a:chExt cx="5819140" cy="1440180"/>
                        </a:xfrm>
                      </wpg:grpSpPr>
                      <wps:wsp>
                        <wps:cNvPr id="366" name="Text Box 366"/>
                        <wps:cNvSpPr txBox="1">
                          <a:spLocks noChangeArrowheads="1"/>
                        </wps:cNvSpPr>
                        <wps:spPr bwMode="auto">
                          <a:xfrm>
                            <a:off x="1247775" y="0"/>
                            <a:ext cx="4571365" cy="716915"/>
                          </a:xfrm>
                          <a:prstGeom prst="rect">
                            <a:avLst/>
                          </a:prstGeom>
                          <a:solidFill>
                            <a:srgbClr val="FFFFFF"/>
                          </a:solidFill>
                          <a:ln w="9525">
                            <a:solidFill>
                              <a:srgbClr val="000000"/>
                            </a:solidFill>
                            <a:miter lim="800000"/>
                            <a:headEnd/>
                            <a:tailEnd/>
                          </a:ln>
                        </wps:spPr>
                        <wps:txbx>
                          <w:txbxContent>
                            <w:p w:rsidR="003D12B4" w:rsidRPr="002C13F2" w:rsidRDefault="003D12B4" w:rsidP="006407A5">
                              <w:pPr>
                                <w:rPr>
                                  <w:rFonts w:cs="Arial"/>
                                </w:rPr>
                              </w:pPr>
                              <w:r>
                                <w:rPr>
                                  <w:rFonts w:cs="Arial"/>
                                </w:rPr>
                                <w:t xml:space="preserve">Visit 5: </w:t>
                              </w:r>
                              <w:r w:rsidRPr="002C13F2">
                                <w:rPr>
                                  <w:rFonts w:cs="Arial"/>
                                </w:rPr>
                                <w:t xml:space="preserve">Self-reporting of product use during previous 3 months (revealed preference), value for money for each of the 3 devices (sheath, BWU and clamp) </w:t>
                              </w:r>
                            </w:p>
                          </w:txbxContent>
                        </wps:txbx>
                        <wps:bodyPr rot="0" vert="horz" wrap="square" lIns="91440" tIns="45720" rIns="91440" bIns="45720" anchor="t" anchorCtr="0">
                          <a:noAutofit/>
                        </wps:bodyPr>
                      </wps:wsp>
                      <wps:wsp>
                        <wps:cNvPr id="352" name="Text Box 352"/>
                        <wps:cNvSpPr txBox="1">
                          <a:spLocks noChangeArrowheads="1"/>
                        </wps:cNvSpPr>
                        <wps:spPr bwMode="auto">
                          <a:xfrm>
                            <a:off x="1209675" y="904875"/>
                            <a:ext cx="4571365" cy="488950"/>
                          </a:xfrm>
                          <a:prstGeom prst="rect">
                            <a:avLst/>
                          </a:prstGeom>
                          <a:solidFill>
                            <a:srgbClr val="FFFFFF"/>
                          </a:solidFill>
                          <a:ln w="9525">
                            <a:solidFill>
                              <a:srgbClr val="000000"/>
                            </a:solidFill>
                            <a:miter lim="800000"/>
                            <a:headEnd/>
                            <a:tailEnd/>
                          </a:ln>
                        </wps:spPr>
                        <wps:txbx>
                          <w:txbxContent>
                            <w:p w:rsidR="003D12B4" w:rsidRPr="002C13F2" w:rsidRDefault="003D12B4" w:rsidP="006407A5">
                              <w:pPr>
                                <w:rPr>
                                  <w:rFonts w:cs="Arial"/>
                                </w:rPr>
                              </w:pPr>
                              <w:r>
                                <w:rPr>
                                  <w:rFonts w:cs="Arial"/>
                                </w:rPr>
                                <w:t xml:space="preserve">Postal Survey: </w:t>
                              </w:r>
                              <w:r w:rsidRPr="002C13F2">
                                <w:rPr>
                                  <w:rFonts w:cs="Arial"/>
                                </w:rPr>
                                <w:t xml:space="preserve">Self-reporting of product </w:t>
                              </w:r>
                              <w:r>
                                <w:rPr>
                                  <w:rFonts w:cs="Arial"/>
                                </w:rPr>
                                <w:t xml:space="preserve">use </w:t>
                              </w:r>
                              <w:r w:rsidRPr="002C13F2">
                                <w:rPr>
                                  <w:rFonts w:cs="Arial"/>
                                </w:rPr>
                                <w:t>to establish on-going preferences.</w:t>
                              </w:r>
                            </w:p>
                          </w:txbxContent>
                        </wps:txbx>
                        <wps:bodyPr rot="0" vert="horz" wrap="square" lIns="91440" tIns="45720" rIns="91440" bIns="45720" anchor="t" anchorCtr="0">
                          <a:noAutofit/>
                        </wps:bodyPr>
                      </wps:wsp>
                      <wps:wsp>
                        <wps:cNvPr id="347" name="Text Box 347"/>
                        <wps:cNvSpPr txBox="1">
                          <a:spLocks noChangeArrowheads="1"/>
                        </wps:cNvSpPr>
                        <wps:spPr bwMode="auto">
                          <a:xfrm>
                            <a:off x="0" y="152400"/>
                            <a:ext cx="807720" cy="478155"/>
                          </a:xfrm>
                          <a:prstGeom prst="rect">
                            <a:avLst/>
                          </a:prstGeom>
                          <a:solidFill>
                            <a:srgbClr val="FFFFFF"/>
                          </a:solidFill>
                          <a:ln w="9525">
                            <a:solidFill>
                              <a:srgbClr val="000000"/>
                            </a:solidFill>
                            <a:miter lim="800000"/>
                            <a:headEnd/>
                            <a:tailEnd/>
                          </a:ln>
                        </wps:spPr>
                        <wps:txbx>
                          <w:txbxContent>
                            <w:p w:rsidR="003D12B4" w:rsidRDefault="003D12B4" w:rsidP="006407A5">
                              <w:r w:rsidRPr="00B6211F">
                                <w:rPr>
                                  <w:rFonts w:ascii="Calibri" w:hAnsi="Calibri" w:cs="Arial"/>
                                </w:rPr>
                                <w:t>3 months</w:t>
                              </w:r>
                              <w:r>
                                <w:t xml:space="preserve"> </w:t>
                              </w:r>
                              <w:r w:rsidRPr="00B6211F">
                                <w:rPr>
                                  <w:rFonts w:ascii="Calibri" w:hAnsi="Calibri" w:cs="Arial"/>
                                </w:rPr>
                                <w:t>post-test</w:t>
                              </w:r>
                            </w:p>
                          </w:txbxContent>
                        </wps:txbx>
                        <wps:bodyPr rot="0" vert="horz" wrap="square" lIns="91440" tIns="45720" rIns="91440" bIns="45720" anchor="t" anchorCtr="0">
                          <a:noAutofit/>
                        </wps:bodyPr>
                      </wps:wsp>
                      <wps:wsp>
                        <wps:cNvPr id="353" name="Text Box 353"/>
                        <wps:cNvSpPr txBox="1">
                          <a:spLocks noChangeArrowheads="1"/>
                        </wps:cNvSpPr>
                        <wps:spPr bwMode="auto">
                          <a:xfrm>
                            <a:off x="0" y="962025"/>
                            <a:ext cx="807720" cy="478155"/>
                          </a:xfrm>
                          <a:prstGeom prst="rect">
                            <a:avLst/>
                          </a:prstGeom>
                          <a:solidFill>
                            <a:srgbClr val="FFFFFF"/>
                          </a:solidFill>
                          <a:ln w="9525">
                            <a:solidFill>
                              <a:srgbClr val="000000"/>
                            </a:solidFill>
                            <a:miter lim="800000"/>
                            <a:headEnd/>
                            <a:tailEnd/>
                          </a:ln>
                        </wps:spPr>
                        <wps:txbx>
                          <w:txbxContent>
                            <w:p w:rsidR="003D12B4" w:rsidRPr="002C13F2" w:rsidRDefault="003D12B4" w:rsidP="006407A5">
                              <w:pPr>
                                <w:rPr>
                                  <w:rFonts w:cs="Arial"/>
                                </w:rPr>
                              </w:pPr>
                              <w:r w:rsidRPr="002C13F2">
                                <w:rPr>
                                  <w:rFonts w:cs="Arial"/>
                                </w:rPr>
                                <w:t>1 year post-test</w:t>
                              </w:r>
                            </w:p>
                          </w:txbxContent>
                        </wps:txbx>
                        <wps:bodyPr rot="0" vert="horz" wrap="square" lIns="91440" tIns="45720" rIns="91440" bIns="45720" anchor="t" anchorCtr="0">
                          <a:noAutofit/>
                        </wps:bodyPr>
                      </wps:wsp>
                      <wps:wsp>
                        <wps:cNvPr id="348" name="Straight Arrow Connector 348"/>
                        <wps:cNvCnPr>
                          <a:cxnSpLocks/>
                        </wps:cNvCnPr>
                        <wps:spPr>
                          <a:xfrm>
                            <a:off x="809625" y="390525"/>
                            <a:ext cx="43561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38" name="Straight Arrow Connector 338"/>
                        <wps:cNvCnPr>
                          <a:cxnSpLocks/>
                        </wps:cNvCnPr>
                        <wps:spPr>
                          <a:xfrm>
                            <a:off x="809625" y="1171575"/>
                            <a:ext cx="392442"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Group 3" o:spid="_x0000_s1045" style="position:absolute;margin-left:-38.25pt;margin-top:1.25pt;width:458.2pt;height:113.4pt;z-index:251683840" coordsize="58191,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">
                <v:shape id="Text Box 366" o:spid="_x0000_s1046" type="#_x0000_t202" style="position:absolute;left:12477;width:45714;height:7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rsidR="003D12B4" w:rsidRPr="002C13F2" w:rsidRDefault="003D12B4" w:rsidP="006407A5">
                        <w:pPr>
                          <w:rPr>
                            <w:rFonts w:cs="Arial"/>
                          </w:rPr>
                        </w:pPr>
                        <w:r>
                          <w:rPr>
                            <w:rFonts w:cs="Arial"/>
                          </w:rPr>
                          <w:t xml:space="preserve">Visit 5: </w:t>
                        </w:r>
                        <w:r w:rsidRPr="002C13F2">
                          <w:rPr>
                            <w:rFonts w:cs="Arial"/>
                          </w:rPr>
                          <w:t xml:space="preserve">Self-reporting of product use during previous 3 months (revealed preference), value for money for each of the 3 devices (sheath, BWU and clamp) </w:t>
                        </w:r>
                      </w:p>
                    </w:txbxContent>
                  </v:textbox>
                </v:shape>
                <v:shape id="Text Box 352" o:spid="_x0000_s1047" type="#_x0000_t202" style="position:absolute;left:12096;top:9048;width:45714;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GNsYA&#10;AADcAAAADwAAAGRycy9kb3ducmV2LnhtbESPT2sCMRTE70K/Q3hCL6LZaqt2NUoRWvRW/2Cvj81z&#10;d+nmZZvEdf32piB4HGbmN8x82ZpKNOR8aVnByyABQZxZXXKu4LD/7E9B+ICssbJMCq7kYbl46swx&#10;1fbCW2p2IRcRwj5FBUUIdSqlzwoy6Ae2Jo7eyTqDIUqXS+3wEuGmksMkGUuDJceFAmtaFZT97s5G&#10;wfR13fz4zej7mI1P1XvoTZqvP6fUc7f9mIEI1IZH+N5eawWjt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GNsYAAADcAAAADwAAAAAAAAAAAAAAAACYAgAAZHJz&#10;L2Rvd25yZXYueG1sUEsFBgAAAAAEAAQA9QAAAIsDAAAAAA==&#10;">
                  <v:textbox>
                    <w:txbxContent>
                      <w:p w:rsidR="003D12B4" w:rsidRPr="002C13F2" w:rsidRDefault="003D12B4" w:rsidP="006407A5">
                        <w:pPr>
                          <w:rPr>
                            <w:rFonts w:cs="Arial"/>
                          </w:rPr>
                        </w:pPr>
                        <w:r>
                          <w:rPr>
                            <w:rFonts w:cs="Arial"/>
                          </w:rPr>
                          <w:t xml:space="preserve">Postal Survey: </w:t>
                        </w:r>
                        <w:r w:rsidRPr="002C13F2">
                          <w:rPr>
                            <w:rFonts w:cs="Arial"/>
                          </w:rPr>
                          <w:t xml:space="preserve">Self-reporting of product </w:t>
                        </w:r>
                        <w:r>
                          <w:rPr>
                            <w:rFonts w:cs="Arial"/>
                          </w:rPr>
                          <w:t xml:space="preserve">use </w:t>
                        </w:r>
                        <w:r w:rsidRPr="002C13F2">
                          <w:rPr>
                            <w:rFonts w:cs="Arial"/>
                          </w:rPr>
                          <w:t>to establish on-going preferences.</w:t>
                        </w:r>
                      </w:p>
                    </w:txbxContent>
                  </v:textbox>
                </v:shape>
                <v:shape id="Text Box 347" o:spid="_x0000_s1048" type="#_x0000_t202" style="position:absolute;top:1524;width:8077;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3D12B4" w:rsidRDefault="003D12B4" w:rsidP="006407A5">
                        <w:r w:rsidRPr="00B6211F">
                          <w:rPr>
                            <w:rFonts w:ascii="Calibri" w:hAnsi="Calibri" w:cs="Arial"/>
                          </w:rPr>
                          <w:t>3 months</w:t>
                        </w:r>
                        <w:r>
                          <w:t xml:space="preserve"> </w:t>
                        </w:r>
                        <w:r w:rsidRPr="00B6211F">
                          <w:rPr>
                            <w:rFonts w:ascii="Calibri" w:hAnsi="Calibri" w:cs="Arial"/>
                          </w:rPr>
                          <w:t>post-test</w:t>
                        </w:r>
                      </w:p>
                    </w:txbxContent>
                  </v:textbox>
                </v:shape>
                <v:shape id="Text Box 353" o:spid="_x0000_s1049" type="#_x0000_t202" style="position:absolute;top:9620;width:8077;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3D12B4" w:rsidRPr="002C13F2" w:rsidRDefault="003D12B4" w:rsidP="006407A5">
                        <w:pPr>
                          <w:rPr>
                            <w:rFonts w:cs="Arial"/>
                          </w:rPr>
                        </w:pPr>
                        <w:r w:rsidRPr="002C13F2">
                          <w:rPr>
                            <w:rFonts w:cs="Arial"/>
                          </w:rPr>
                          <w:t>1 year post-test</w:t>
                        </w:r>
                      </w:p>
                    </w:txbxContent>
                  </v:textbox>
                </v:shape>
                <v:shape id="Straight Arrow Connector 348" o:spid="_x0000_s1050" type="#_x0000_t32" style="position:absolute;left:8096;top:3905;width:43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RZsMAAADcAAAADwAAAGRycy9kb3ducmV2LnhtbERPy2rCQBTdC/7DcIXudGIbSkgdxUqF&#10;bBR8QZe3mdskJHMnzYwa/XpnUXB5OO/ZojeNuFDnKssKppMIBHFudcWFguNhPU5AOI+ssbFMCm7k&#10;YDEfDmaYanvlHV32vhAhhF2KCkrv21RKl5dk0E1sSxy4X9sZ9AF2hdQdXkO4aeRrFL1LgxWHhhJb&#10;WpWU1/uzUbDKNln2uU7q7c/pu/4y9/jvtIuVehn1yw8Qnnr/FP+7M63gLQ5rw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oEWbDAAAA3AAAAA8AAAAAAAAAAAAA&#10;AAAAoQIAAGRycy9kb3ducmV2LnhtbFBLBQYAAAAABAAEAPkAAACRAwAAAAA=&#10;" strokecolor="#4a7ebb">
                  <v:stroke endarrow="open"/>
                  <o:lock v:ext="edit" shapetype="f"/>
                </v:shape>
                <v:shape id="Straight Arrow Connector 338" o:spid="_x0000_s1051" type="#_x0000_t32" style="position:absolute;left:8096;top:11715;width:39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iG8QAAADcAAAADwAAAGRycy9kb3ducmV2LnhtbERPTWvCQBC9F/wPyxR6q5vWUCS6ikoD&#10;uVTQKngcs2MSkp1Ns9sk7a93D4UeH+97uR5NI3rqXGVZwcs0AkGcW11xoeD0mT7PQTiPrLGxTAp+&#10;yMF6NXlYYqLtwAfqj74QIYRdggpK79tESpeXZNBNbUscuJvtDPoAu0LqDocQbhr5GkVv0mDFoaHE&#10;lnYl5fXx2yjYZR9Ztk3n9f56vtTv5jf+Oh9ipZ4ex80ChKfR/4v/3JlWMJuFteFMO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IbxAAAANwAAAAPAAAAAAAAAAAA&#10;AAAAAKECAABkcnMvZG93bnJldi54bWxQSwUGAAAAAAQABAD5AAAAkgMAAAAA&#10;" strokecolor="#4a7ebb">
                  <v:stroke endarrow="open"/>
                  <o:lock v:ext="edit" shapetype="f"/>
                </v:shape>
              </v:group>
            </w:pict>
          </mc:Fallback>
        </mc:AlternateContent>
      </w: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KHQ = Kings Health Quality of Life questionnaire</w: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fr-FR" w:eastAsia="en-US"/>
        </w:rPr>
      </w:pPr>
      <w:r w:rsidRPr="00F355A5">
        <w:rPr>
          <w:rFonts w:ascii="Times New Roman" w:eastAsia="Times New Roman" w:hAnsi="Times New Roman" w:cs="Times New Roman"/>
          <w:lang w:val="fr-FR" w:eastAsia="en-US"/>
        </w:rPr>
        <w:t>MMSE = Mini Mental State Exam</w:t>
      </w:r>
    </w:p>
    <w:p w:rsidR="00FD74E6"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fr-FR" w:eastAsia="en-US"/>
        </w:rPr>
      </w:pPr>
      <w:r w:rsidRPr="00F355A5">
        <w:rPr>
          <w:rFonts w:ascii="Times New Roman" w:eastAsia="Times New Roman" w:hAnsi="Times New Roman" w:cs="Times New Roman"/>
          <w:lang w:val="fr-FR" w:eastAsia="en-US"/>
        </w:rPr>
        <w:t>PPQ = Product performance questionnaire</w:t>
      </w:r>
    </w:p>
    <w:p w:rsidR="009D56BD" w:rsidRDefault="009D56BD">
      <w:pPr>
        <w:rPr>
          <w:rFonts w:ascii="Times New Roman" w:eastAsia="Times New Roman" w:hAnsi="Times New Roman" w:cs="Times New Roman"/>
          <w:lang w:val="fr-FR" w:eastAsia="en-US"/>
        </w:rPr>
      </w:pPr>
    </w:p>
    <w:p w:rsidR="00282554" w:rsidRDefault="00282554">
      <w:pPr>
        <w:rPr>
          <w:rFonts w:ascii="Times New Roman" w:eastAsia="Times New Roman" w:hAnsi="Times New Roman" w:cs="Times New Roman"/>
          <w:lang w:val="fr-FR" w:eastAsia="en-US"/>
        </w:rPr>
      </w:pPr>
    </w:p>
    <w:p w:rsidR="00282554" w:rsidRDefault="00282554">
      <w:pPr>
        <w:rPr>
          <w:rFonts w:ascii="Times New Roman" w:eastAsia="Times New Roman" w:hAnsi="Times New Roman" w:cs="Times New Roman"/>
          <w:lang w:val="fr-FR" w:eastAsia="en-US"/>
        </w:rPr>
      </w:pPr>
    </w:p>
    <w:p w:rsidR="00282554" w:rsidRDefault="00282554">
      <w:pPr>
        <w:rPr>
          <w:rFonts w:ascii="Times New Roman" w:eastAsia="Times New Roman" w:hAnsi="Times New Roman" w:cs="Times New Roman"/>
          <w:lang w:val="fr-FR" w:eastAsia="en-US"/>
        </w:rPr>
      </w:pPr>
    </w:p>
    <w:p w:rsidR="00282554" w:rsidRDefault="00282554">
      <w:pPr>
        <w:rPr>
          <w:rFonts w:ascii="Times New Roman" w:eastAsia="Times New Roman" w:hAnsi="Times New Roman" w:cs="Times New Roman"/>
          <w:lang w:val="fr-FR" w:eastAsia="en-US"/>
        </w:rPr>
      </w:pPr>
    </w:p>
    <w:p w:rsidR="00FD74E6" w:rsidRPr="00F355A5" w:rsidRDefault="00FD74E6">
      <w:pPr>
        <w:rPr>
          <w:rFonts w:ascii="Times New Roman" w:eastAsia="Times New Roman" w:hAnsi="Times New Roman" w:cs="Times New Roman"/>
          <w:lang w:val="fr-F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08"/>
        <w:gridCol w:w="2940"/>
      </w:tblGrid>
      <w:tr w:rsidR="00FD74E6" w:rsidRPr="005B10EC" w:rsidTr="00FD74E6">
        <w:tc>
          <w:tcPr>
            <w:tcW w:w="8808" w:type="dxa"/>
            <w:gridSpan w:val="3"/>
            <w:shd w:val="clear" w:color="auto" w:fill="DAEEF3"/>
          </w:tcPr>
          <w:p w:rsidR="00FD74E6" w:rsidRPr="00937C75" w:rsidRDefault="00FD74E6" w:rsidP="00FD74E6">
            <w:pPr>
              <w:spacing w:after="0" w:line="240" w:lineRule="atLeast"/>
              <w:rPr>
                <w:rFonts w:ascii="Times New Roman" w:eastAsia="SimSun" w:hAnsi="Times New Roman" w:cs="Times New Roman"/>
                <w:highlight w:val="yellow"/>
                <w:lang w:val="fr-FR" w:eastAsia="en-US"/>
              </w:rPr>
            </w:pPr>
          </w:p>
          <w:p w:rsidR="00FD74E6" w:rsidRPr="00F355A5" w:rsidRDefault="00FD74E6" w:rsidP="00FD74E6">
            <w:pPr>
              <w:spacing w:after="0" w:line="240" w:lineRule="atLeast"/>
              <w:rPr>
                <w:rFonts w:ascii="Times New Roman" w:eastAsia="SimSun" w:hAnsi="Times New Roman" w:cs="Times New Roman"/>
                <w:b/>
                <w:lang w:eastAsia="en-US"/>
              </w:rPr>
            </w:pPr>
            <w:r w:rsidRPr="00F355A5">
              <w:rPr>
                <w:rFonts w:ascii="Times New Roman" w:eastAsia="SimSun" w:hAnsi="Times New Roman" w:cs="Times New Roman"/>
                <w:b/>
                <w:lang w:eastAsia="en-US"/>
              </w:rPr>
              <w:t>Figure 2: Details of products used in the study</w:t>
            </w:r>
          </w:p>
          <w:p w:rsidR="00FD74E6" w:rsidRPr="00F355A5" w:rsidRDefault="00FD74E6" w:rsidP="00FD74E6">
            <w:pPr>
              <w:spacing w:after="0" w:line="240" w:lineRule="atLeast"/>
              <w:rPr>
                <w:rFonts w:ascii="Times New Roman" w:eastAsia="SimSun" w:hAnsi="Times New Roman" w:cs="Times New Roman"/>
                <w:lang w:eastAsia="en-US"/>
              </w:rPr>
            </w:pPr>
          </w:p>
        </w:tc>
      </w:tr>
      <w:tr w:rsidR="00FD74E6" w:rsidRPr="005B10EC" w:rsidTr="00FD74E6">
        <w:tc>
          <w:tcPr>
            <w:tcW w:w="2660" w:type="dxa"/>
            <w:shd w:val="clear" w:color="auto" w:fill="auto"/>
          </w:tcPr>
          <w:p w:rsidR="00FD74E6" w:rsidRPr="00F355A5" w:rsidRDefault="00FD74E6" w:rsidP="00FD74E6">
            <w:pPr>
              <w:spacing w:after="0" w:line="240" w:lineRule="atLeast"/>
              <w:jc w:val="center"/>
              <w:rPr>
                <w:rFonts w:ascii="Times New Roman" w:eastAsia="SimSun" w:hAnsi="Times New Roman" w:cs="Times New Roman"/>
                <w:b/>
                <w:lang w:eastAsia="en-US"/>
              </w:rPr>
            </w:pPr>
          </w:p>
          <w:p w:rsidR="00FD74E6" w:rsidRPr="00F355A5" w:rsidRDefault="00FD74E6" w:rsidP="00FD74E6">
            <w:pPr>
              <w:spacing w:after="0" w:line="240" w:lineRule="atLeast"/>
              <w:jc w:val="center"/>
              <w:rPr>
                <w:rFonts w:ascii="Times New Roman" w:eastAsia="SimSun" w:hAnsi="Times New Roman" w:cs="Times New Roman"/>
                <w:b/>
                <w:lang w:eastAsia="en-US"/>
              </w:rPr>
            </w:pPr>
          </w:p>
          <w:p w:rsidR="00FD74E6" w:rsidRPr="00F355A5" w:rsidRDefault="00FD74E6" w:rsidP="00FD74E6">
            <w:pPr>
              <w:spacing w:after="0" w:line="240" w:lineRule="atLeast"/>
              <w:jc w:val="center"/>
              <w:rPr>
                <w:rFonts w:ascii="Times New Roman" w:eastAsia="SimSun" w:hAnsi="Times New Roman" w:cs="Times New Roman"/>
                <w:b/>
                <w:lang w:eastAsia="en-US"/>
              </w:rPr>
            </w:pPr>
            <w:r w:rsidRPr="00F355A5">
              <w:rPr>
                <w:rFonts w:ascii="Times New Roman" w:eastAsia="SimSun" w:hAnsi="Times New Roman" w:cs="Times New Roman"/>
                <w:b/>
                <w:lang w:eastAsia="en-US"/>
              </w:rPr>
              <w:t>Product type</w:t>
            </w:r>
          </w:p>
        </w:tc>
        <w:tc>
          <w:tcPr>
            <w:tcW w:w="3208" w:type="dxa"/>
            <w:shd w:val="clear" w:color="auto" w:fill="auto"/>
          </w:tcPr>
          <w:p w:rsidR="00FD74E6" w:rsidRPr="00F355A5" w:rsidRDefault="00FD74E6" w:rsidP="00FD74E6">
            <w:pPr>
              <w:spacing w:after="0" w:line="240" w:lineRule="atLeast"/>
              <w:jc w:val="center"/>
              <w:rPr>
                <w:rFonts w:ascii="Times New Roman" w:eastAsia="SimSun" w:hAnsi="Times New Roman" w:cs="Times New Roman"/>
                <w:b/>
                <w:lang w:eastAsia="en-US"/>
              </w:rPr>
            </w:pPr>
          </w:p>
          <w:p w:rsidR="00FD74E6" w:rsidRPr="00F355A5" w:rsidRDefault="00FD74E6" w:rsidP="00FD74E6">
            <w:pPr>
              <w:spacing w:after="0" w:line="240" w:lineRule="atLeast"/>
              <w:jc w:val="center"/>
              <w:rPr>
                <w:rFonts w:ascii="Times New Roman" w:eastAsia="SimSun" w:hAnsi="Times New Roman" w:cs="Times New Roman"/>
                <w:b/>
                <w:lang w:eastAsia="en-US"/>
              </w:rPr>
            </w:pPr>
          </w:p>
          <w:p w:rsidR="00FD74E6" w:rsidRPr="00F355A5" w:rsidRDefault="00FD74E6" w:rsidP="00FD74E6">
            <w:pPr>
              <w:spacing w:after="0" w:line="240" w:lineRule="atLeast"/>
              <w:jc w:val="center"/>
              <w:rPr>
                <w:rFonts w:ascii="Times New Roman" w:eastAsia="SimSun" w:hAnsi="Times New Roman" w:cs="Times New Roman"/>
                <w:b/>
                <w:lang w:eastAsia="en-US"/>
              </w:rPr>
            </w:pPr>
            <w:r w:rsidRPr="00F355A5">
              <w:rPr>
                <w:rFonts w:ascii="Times New Roman" w:eastAsia="SimSun" w:hAnsi="Times New Roman" w:cs="Times New Roman"/>
                <w:b/>
                <w:lang w:eastAsia="en-US"/>
              </w:rPr>
              <w:t>Design</w:t>
            </w:r>
          </w:p>
        </w:tc>
        <w:tc>
          <w:tcPr>
            <w:tcW w:w="2940" w:type="dxa"/>
            <w:shd w:val="clear" w:color="auto" w:fill="auto"/>
          </w:tcPr>
          <w:p w:rsidR="00FD74E6" w:rsidRPr="00F355A5" w:rsidRDefault="00FD74E6" w:rsidP="00FD74E6">
            <w:pPr>
              <w:spacing w:after="0" w:line="240" w:lineRule="atLeast"/>
              <w:jc w:val="center"/>
              <w:rPr>
                <w:rFonts w:ascii="Times New Roman" w:eastAsia="SimSun" w:hAnsi="Times New Roman" w:cs="Times New Roman"/>
                <w:b/>
                <w:lang w:eastAsia="en-US"/>
              </w:rPr>
            </w:pPr>
          </w:p>
          <w:p w:rsidR="00FD74E6" w:rsidRPr="00F355A5" w:rsidRDefault="00FD74E6" w:rsidP="00FD74E6">
            <w:pPr>
              <w:spacing w:after="0" w:line="240" w:lineRule="atLeast"/>
              <w:jc w:val="center"/>
              <w:rPr>
                <w:rFonts w:ascii="Times New Roman" w:eastAsia="SimSun" w:hAnsi="Times New Roman" w:cs="Times New Roman"/>
                <w:b/>
                <w:lang w:eastAsia="en-US"/>
              </w:rPr>
            </w:pPr>
            <w:r w:rsidRPr="00F355A5">
              <w:rPr>
                <w:rFonts w:ascii="Times New Roman" w:eastAsia="SimSun" w:hAnsi="Times New Roman" w:cs="Times New Roman"/>
                <w:b/>
                <w:lang w:eastAsia="en-US"/>
              </w:rPr>
              <w:t>Brand (Dispensing Appliance Contractor (DAC))</w:t>
            </w:r>
          </w:p>
          <w:p w:rsidR="00FD74E6" w:rsidRPr="00F355A5" w:rsidRDefault="00FD74E6" w:rsidP="00FD74E6">
            <w:pPr>
              <w:spacing w:after="0" w:line="240" w:lineRule="atLeast"/>
              <w:jc w:val="center"/>
              <w:rPr>
                <w:rFonts w:ascii="Times New Roman" w:eastAsia="SimSun" w:hAnsi="Times New Roman" w:cs="Times New Roman"/>
                <w:b/>
                <w:lang w:eastAsia="en-US"/>
              </w:rPr>
            </w:pPr>
          </w:p>
        </w:tc>
      </w:tr>
      <w:tr w:rsidR="00FD74E6" w:rsidRPr="005B10EC" w:rsidTr="00FD74E6">
        <w:tc>
          <w:tcPr>
            <w:tcW w:w="2660" w:type="dxa"/>
            <w:shd w:val="clear" w:color="auto" w:fill="auto"/>
          </w:tcPr>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Pad</w:t>
            </w: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noProof/>
              </w:rPr>
              <mc:AlternateContent>
                <mc:Choice Requires="wps">
                  <w:drawing>
                    <wp:anchor distT="0" distB="0" distL="114300" distR="114300" simplePos="0" relativeHeight="251714560" behindDoc="0" locked="0" layoutInCell="1" allowOverlap="1" wp14:anchorId="280BBB23" wp14:editId="6516ED67">
                      <wp:simplePos x="0" y="0"/>
                      <wp:positionH relativeFrom="column">
                        <wp:posOffset>-13970</wp:posOffset>
                      </wp:positionH>
                      <wp:positionV relativeFrom="paragraph">
                        <wp:posOffset>71755</wp:posOffset>
                      </wp:positionV>
                      <wp:extent cx="1200785" cy="818515"/>
                      <wp:effectExtent l="127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B4" w:rsidRDefault="003D12B4" w:rsidP="00FD74E6">
                                  <w:r>
                                    <w:rPr>
                                      <w:noProof/>
                                    </w:rPr>
                                    <w:drawing>
                                      <wp:inline distT="0" distB="0" distL="0" distR="0" wp14:anchorId="34359256" wp14:editId="063BB64D">
                                        <wp:extent cx="914400" cy="649480"/>
                                        <wp:effectExtent l="0" t="0" r="0" b="0"/>
                                        <wp:docPr id="9" name="Picture 9" descr="DSC6490a small disposable pads 2 inn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6490a small disposable pads 2 inner 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530" cy="65028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5" o:spid="_x0000_s1052" type="#_x0000_t202" style="position:absolute;margin-left:-1.1pt;margin-top:5.65pt;width:94.55pt;height:64.4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" stroked="f">
                      <v:textbox style="mso-fit-shape-to-text:t">
                        <w:txbxContent>
                          <w:p w:rsidR="003D12B4" w:rsidRDefault="003D12B4" w:rsidP="00FD74E6">
                            <w:r>
                              <w:rPr>
                                <w:noProof/>
                                <w:lang w:eastAsia="en-GB"/>
                              </w:rPr>
                              <w:drawing>
                                <wp:inline distT="0" distB="0" distL="0" distR="0" wp14:anchorId="6F022935" wp14:editId="40F3D362">
                                  <wp:extent cx="914400" cy="649480"/>
                                  <wp:effectExtent l="0" t="0" r="0" b="0"/>
                                  <wp:docPr id="9" name="Picture 9" descr="DSC6490a small disposable pads 2 inn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6490a small disposable pads 2 inner 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5530" cy="650283"/>
                                          </a:xfrm>
                                          <a:prstGeom prst="rect">
                                            <a:avLst/>
                                          </a:prstGeom>
                                          <a:noFill/>
                                          <a:ln>
                                            <a:noFill/>
                                          </a:ln>
                                        </pic:spPr>
                                      </pic:pic>
                                    </a:graphicData>
                                  </a:graphic>
                                </wp:inline>
                              </w:drawing>
                            </w:r>
                          </w:p>
                        </w:txbxContent>
                      </v:textbox>
                    </v:shape>
                  </w:pict>
                </mc:Fallback>
              </mc:AlternateContent>
            </w: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tc>
        <w:tc>
          <w:tcPr>
            <w:tcW w:w="3208" w:type="dxa"/>
            <w:shd w:val="clear" w:color="auto" w:fill="auto"/>
          </w:tcPr>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Varied - Participant’s current pad</w:t>
            </w:r>
          </w:p>
        </w:tc>
        <w:tc>
          <w:tcPr>
            <w:tcW w:w="2940" w:type="dxa"/>
            <w:shd w:val="clear" w:color="auto" w:fill="auto"/>
          </w:tcPr>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NHS Trust or self-purchase</w:t>
            </w:r>
          </w:p>
        </w:tc>
      </w:tr>
      <w:tr w:rsidR="00FD74E6" w:rsidRPr="005B10EC" w:rsidTr="00FD74E6">
        <w:tc>
          <w:tcPr>
            <w:tcW w:w="2660" w:type="dxa"/>
            <w:shd w:val="clear" w:color="auto" w:fill="auto"/>
          </w:tcPr>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Sheath</w:t>
            </w: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noProof/>
              </w:rPr>
              <mc:AlternateContent>
                <mc:Choice Requires="wps">
                  <w:drawing>
                    <wp:anchor distT="0" distB="0" distL="114300" distR="114300" simplePos="0" relativeHeight="251711488" behindDoc="0" locked="0" layoutInCell="1" allowOverlap="1" wp14:anchorId="3B9E7165" wp14:editId="4870F586">
                      <wp:simplePos x="0" y="0"/>
                      <wp:positionH relativeFrom="column">
                        <wp:posOffset>-13970</wp:posOffset>
                      </wp:positionH>
                      <wp:positionV relativeFrom="paragraph">
                        <wp:posOffset>173355</wp:posOffset>
                      </wp:positionV>
                      <wp:extent cx="1200150" cy="822960"/>
                      <wp:effectExtent l="127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B4" w:rsidRDefault="003D12B4" w:rsidP="00FD74E6">
                                  <w:r>
                                    <w:rPr>
                                      <w:noProof/>
                                    </w:rPr>
                                    <w:drawing>
                                      <wp:inline distT="0" distB="0" distL="0" distR="0" wp14:anchorId="58695997" wp14:editId="5C9ED730">
                                        <wp:extent cx="1069676" cy="664234"/>
                                        <wp:effectExtent l="0" t="0" r="0" b="2540"/>
                                        <wp:docPr id="10" name="Picture 10" descr="DSC1764a sheath selection (P Sure, Conveen Optima, Clear 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1764a sheath selection (P Sure, Conveen Optima, Clear Advant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937" cy="66439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 o:spid="_x0000_s1053" type="#_x0000_t202" style="position:absolute;margin-left:-1.1pt;margin-top:13.65pt;width:94.5pt;height:6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MMggIAABc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" stroked="f">
                      <v:textbox style="mso-fit-shape-to-text:t">
                        <w:txbxContent>
                          <w:p w:rsidR="003D12B4" w:rsidRDefault="003D12B4" w:rsidP="00FD74E6">
                            <w:r>
                              <w:rPr>
                                <w:noProof/>
                                <w:lang w:eastAsia="en-GB"/>
                              </w:rPr>
                              <w:drawing>
                                <wp:inline distT="0" distB="0" distL="0" distR="0" wp14:anchorId="51B1FB92" wp14:editId="340CF92A">
                                  <wp:extent cx="1069676" cy="664234"/>
                                  <wp:effectExtent l="0" t="0" r="0" b="2540"/>
                                  <wp:docPr id="10" name="Picture 10" descr="DSC1764a sheath selection (P Sure, Conveen Optima, Clear 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1764a sheath selection (P Sure, Conveen Optima, Clear Advant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9937" cy="664396"/>
                                          </a:xfrm>
                                          <a:prstGeom prst="rect">
                                            <a:avLst/>
                                          </a:prstGeom>
                                          <a:noFill/>
                                          <a:ln>
                                            <a:noFill/>
                                          </a:ln>
                                        </pic:spPr>
                                      </pic:pic>
                                    </a:graphicData>
                                  </a:graphic>
                                </wp:inline>
                              </w:drawing>
                            </w:r>
                          </w:p>
                        </w:txbxContent>
                      </v:textbox>
                    </v:shape>
                  </w:pict>
                </mc:Fallback>
              </mc:AlternateContent>
            </w:r>
          </w:p>
        </w:tc>
        <w:tc>
          <w:tcPr>
            <w:tcW w:w="3208" w:type="dxa"/>
            <w:shd w:val="clear" w:color="auto" w:fill="auto"/>
          </w:tcPr>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One piece (integral adhesive):</w:t>
            </w:r>
          </w:p>
          <w:p w:rsidR="00FD74E6" w:rsidRPr="00F355A5" w:rsidRDefault="00FD74E6" w:rsidP="00FD74E6">
            <w:pPr>
              <w:numPr>
                <w:ilvl w:val="0"/>
                <w:numId w:val="7"/>
              </w:numPr>
              <w:spacing w:after="0" w:line="240" w:lineRule="atLeast"/>
              <w:contextualSpacing/>
              <w:rPr>
                <w:rFonts w:ascii="Times New Roman" w:eastAsia="SimSun" w:hAnsi="Times New Roman" w:cs="Times New Roman"/>
                <w:lang w:eastAsia="en-US"/>
              </w:rPr>
            </w:pPr>
            <w:r w:rsidRPr="00F355A5">
              <w:rPr>
                <w:rFonts w:ascii="Times New Roman" w:eastAsia="SimSun" w:hAnsi="Times New Roman" w:cs="Times New Roman"/>
                <w:lang w:eastAsia="en-US"/>
              </w:rPr>
              <w:t>Attached to body-worn drainage bag or catheter valve</w:t>
            </w:r>
          </w:p>
          <w:p w:rsidR="00FD74E6" w:rsidRPr="00F355A5" w:rsidRDefault="00FD74E6" w:rsidP="00FD74E6">
            <w:pPr>
              <w:numPr>
                <w:ilvl w:val="0"/>
                <w:numId w:val="7"/>
              </w:numPr>
              <w:spacing w:after="0" w:line="240" w:lineRule="atLeast"/>
              <w:contextualSpacing/>
              <w:rPr>
                <w:rFonts w:ascii="Times New Roman" w:eastAsia="SimSun" w:hAnsi="Times New Roman" w:cs="Times New Roman"/>
                <w:lang w:eastAsia="en-US"/>
              </w:rPr>
            </w:pPr>
            <w:r w:rsidRPr="00F355A5">
              <w:rPr>
                <w:rFonts w:ascii="Times New Roman" w:eastAsia="SimSun" w:hAnsi="Times New Roman" w:cs="Times New Roman"/>
                <w:lang w:eastAsia="en-US"/>
              </w:rPr>
              <w:t>Body-worn bag supported by straps / support garment</w:t>
            </w:r>
          </w:p>
          <w:p w:rsidR="00FD74E6" w:rsidRPr="00F355A5" w:rsidRDefault="00FD74E6" w:rsidP="00FD74E6">
            <w:pPr>
              <w:numPr>
                <w:ilvl w:val="0"/>
                <w:numId w:val="7"/>
              </w:numPr>
              <w:spacing w:after="0" w:line="240" w:lineRule="atLeast"/>
              <w:contextualSpacing/>
              <w:rPr>
                <w:rFonts w:ascii="Times New Roman" w:eastAsia="SimSun" w:hAnsi="Times New Roman" w:cs="Times New Roman"/>
                <w:lang w:eastAsia="en-US"/>
              </w:rPr>
            </w:pPr>
            <w:r w:rsidRPr="00F355A5">
              <w:rPr>
                <w:rFonts w:ascii="Times New Roman" w:eastAsia="SimSun" w:hAnsi="Times New Roman" w:cs="Times New Roman"/>
                <w:lang w:eastAsia="en-US"/>
              </w:rPr>
              <w:t>Night bag + stand supplied as necessary</w:t>
            </w:r>
          </w:p>
        </w:tc>
        <w:tc>
          <w:tcPr>
            <w:tcW w:w="2940" w:type="dxa"/>
            <w:shd w:val="clear" w:color="auto" w:fill="auto"/>
          </w:tcPr>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roofErr w:type="spellStart"/>
            <w:r w:rsidRPr="00F355A5">
              <w:rPr>
                <w:rFonts w:ascii="Times New Roman" w:eastAsia="SimSun" w:hAnsi="Times New Roman" w:cs="Times New Roman"/>
                <w:lang w:eastAsia="en-US"/>
              </w:rPr>
              <w:t>Conveen</w:t>
            </w:r>
            <w:proofErr w:type="spellEnd"/>
            <w:r w:rsidRPr="00F355A5">
              <w:rPr>
                <w:rFonts w:ascii="Times New Roman" w:eastAsia="SimSun" w:hAnsi="Times New Roman" w:cs="Times New Roman"/>
                <w:lang w:eastAsia="en-US"/>
              </w:rPr>
              <w:t xml:space="preserve"> Optima (</w:t>
            </w:r>
            <w:proofErr w:type="spellStart"/>
            <w:r w:rsidRPr="00F355A5">
              <w:rPr>
                <w:rFonts w:ascii="Times New Roman" w:eastAsia="SimSun" w:hAnsi="Times New Roman" w:cs="Times New Roman"/>
                <w:lang w:eastAsia="en-US"/>
              </w:rPr>
              <w:t>Coloplast</w:t>
            </w:r>
            <w:proofErr w:type="spellEnd"/>
            <w:r w:rsidRPr="00F355A5">
              <w:rPr>
                <w:rFonts w:ascii="Times New Roman" w:eastAsia="SimSun" w:hAnsi="Times New Roman" w:cs="Times New Roman"/>
                <w:lang w:eastAsia="en-US"/>
              </w:rPr>
              <w:t xml:space="preserve"> Ltd.)</w:t>
            </w: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P-Sure (Manfred Sauer)</w:t>
            </w: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Clear Advantage (Rochester Medical)</w:t>
            </w: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(shorter length versions used when available)</w:t>
            </w:r>
          </w:p>
        </w:tc>
      </w:tr>
      <w:tr w:rsidR="00FD74E6" w:rsidRPr="009920B3" w:rsidTr="00FD74E6">
        <w:tc>
          <w:tcPr>
            <w:tcW w:w="2660" w:type="dxa"/>
            <w:shd w:val="clear" w:color="auto" w:fill="auto"/>
          </w:tcPr>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BWU</w:t>
            </w: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noProof/>
              </w:rPr>
              <mc:AlternateContent>
                <mc:Choice Requires="wps">
                  <w:drawing>
                    <wp:anchor distT="0" distB="0" distL="114300" distR="114300" simplePos="0" relativeHeight="251712512" behindDoc="0" locked="0" layoutInCell="1" allowOverlap="1" wp14:anchorId="3087FA9C" wp14:editId="6BA5FFD8">
                      <wp:simplePos x="0" y="0"/>
                      <wp:positionH relativeFrom="column">
                        <wp:posOffset>-71755</wp:posOffset>
                      </wp:positionH>
                      <wp:positionV relativeFrom="paragraph">
                        <wp:posOffset>85725</wp:posOffset>
                      </wp:positionV>
                      <wp:extent cx="1258570" cy="768350"/>
                      <wp:effectExtent l="635" t="127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76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B4" w:rsidRDefault="003D12B4" w:rsidP="00FD74E6">
                                  <w:r>
                                    <w:rPr>
                                      <w:noProof/>
                                    </w:rPr>
                                    <w:drawing>
                                      <wp:inline distT="0" distB="0" distL="0" distR="0" wp14:anchorId="090FAE5B" wp14:editId="39A09DEB">
                                        <wp:extent cx="1494251" cy="938865"/>
                                        <wp:effectExtent l="0" t="0" r="0" b="0"/>
                                        <wp:docPr id="11" name="Picture 11" descr="DSC1774a BWU with free standing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1774a BWU with free standing b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1206" cy="93695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5.65pt;margin-top:6.75pt;width:99.1pt;height:60.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" stroked="f">
                      <v:textbox style="mso-fit-shape-to-text:t">
                        <w:txbxContent>
                          <w:p w:rsidR="003D12B4" w:rsidRDefault="003D12B4" w:rsidP="00FD74E6">
                            <w:r>
                              <w:rPr>
                                <w:noProof/>
                                <w:lang w:eastAsia="en-GB"/>
                              </w:rPr>
                              <w:drawing>
                                <wp:inline distT="0" distB="0" distL="0" distR="0" wp14:anchorId="62687E6F" wp14:editId="5DC74589">
                                  <wp:extent cx="1494251" cy="938865"/>
                                  <wp:effectExtent l="0" t="0" r="0" b="0"/>
                                  <wp:docPr id="11" name="Picture 11" descr="DSC1774a BWU with free standing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1774a BWU with free standing b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1206" cy="936952"/>
                                          </a:xfrm>
                                          <a:prstGeom prst="rect">
                                            <a:avLst/>
                                          </a:prstGeom>
                                          <a:noFill/>
                                          <a:ln>
                                            <a:noFill/>
                                          </a:ln>
                                        </pic:spPr>
                                      </pic:pic>
                                    </a:graphicData>
                                  </a:graphic>
                                </wp:inline>
                              </w:drawing>
                            </w:r>
                          </w:p>
                        </w:txbxContent>
                      </v:textbox>
                    </v:shape>
                  </w:pict>
                </mc:Fallback>
              </mc:AlternateContent>
            </w: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tc>
        <w:tc>
          <w:tcPr>
            <w:tcW w:w="3208" w:type="dxa"/>
            <w:shd w:val="clear" w:color="auto" w:fill="auto"/>
          </w:tcPr>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Rubber cone + flange (One or two piece):</w:t>
            </w:r>
          </w:p>
          <w:p w:rsidR="00FD74E6" w:rsidRPr="00F355A5" w:rsidRDefault="00FD74E6" w:rsidP="00FD74E6">
            <w:pPr>
              <w:numPr>
                <w:ilvl w:val="0"/>
                <w:numId w:val="8"/>
              </w:numPr>
              <w:spacing w:after="0" w:line="240" w:lineRule="atLeast"/>
              <w:contextualSpacing/>
              <w:rPr>
                <w:rFonts w:ascii="Times New Roman" w:eastAsia="SimSun" w:hAnsi="Times New Roman" w:cs="Times New Roman"/>
                <w:lang w:eastAsia="en-US"/>
              </w:rPr>
            </w:pPr>
            <w:r w:rsidRPr="00F355A5">
              <w:rPr>
                <w:rFonts w:ascii="Times New Roman" w:eastAsia="SimSun" w:hAnsi="Times New Roman" w:cs="Times New Roman"/>
                <w:lang w:eastAsia="en-US"/>
              </w:rPr>
              <w:t>Attached to body-worn drainage bag or tap</w:t>
            </w:r>
          </w:p>
          <w:p w:rsidR="00FD74E6" w:rsidRPr="00F355A5" w:rsidRDefault="00FD74E6" w:rsidP="00FD74E6">
            <w:pPr>
              <w:numPr>
                <w:ilvl w:val="0"/>
                <w:numId w:val="8"/>
              </w:numPr>
              <w:spacing w:after="0" w:line="240" w:lineRule="atLeast"/>
              <w:contextualSpacing/>
              <w:rPr>
                <w:rFonts w:ascii="Times New Roman" w:eastAsia="SimSun" w:hAnsi="Times New Roman" w:cs="Times New Roman"/>
                <w:lang w:eastAsia="en-US"/>
              </w:rPr>
            </w:pPr>
            <w:r w:rsidRPr="00F355A5">
              <w:rPr>
                <w:rFonts w:ascii="Times New Roman" w:eastAsia="SimSun" w:hAnsi="Times New Roman" w:cs="Times New Roman"/>
                <w:lang w:eastAsia="en-US"/>
              </w:rPr>
              <w:t>Body-worn bag supported by straps / support garment</w:t>
            </w:r>
          </w:p>
          <w:p w:rsidR="00FD74E6" w:rsidRPr="00F355A5" w:rsidRDefault="00FD74E6" w:rsidP="00FD74E6">
            <w:pPr>
              <w:numPr>
                <w:ilvl w:val="0"/>
                <w:numId w:val="8"/>
              </w:numPr>
              <w:spacing w:after="0" w:line="240" w:lineRule="atLeast"/>
              <w:contextualSpacing/>
              <w:rPr>
                <w:rFonts w:ascii="Times New Roman" w:eastAsia="SimSun" w:hAnsi="Times New Roman" w:cs="Times New Roman"/>
                <w:lang w:eastAsia="en-US"/>
              </w:rPr>
            </w:pPr>
            <w:r w:rsidRPr="00F355A5">
              <w:rPr>
                <w:rFonts w:ascii="Times New Roman" w:eastAsia="SimSun" w:hAnsi="Times New Roman" w:cs="Times New Roman"/>
                <w:lang w:eastAsia="en-US"/>
              </w:rPr>
              <w:t>Night bag + stand supplied as necessary</w:t>
            </w:r>
          </w:p>
        </w:tc>
        <w:tc>
          <w:tcPr>
            <w:tcW w:w="2940" w:type="dxa"/>
            <w:shd w:val="clear" w:color="auto" w:fill="auto"/>
          </w:tcPr>
          <w:p w:rsidR="00FD74E6" w:rsidRPr="00937C7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val="sv-SE" w:eastAsia="en-US"/>
              </w:rPr>
            </w:pPr>
            <w:r w:rsidRPr="00F355A5">
              <w:rPr>
                <w:rFonts w:ascii="Times New Roman" w:eastAsia="SimSun" w:hAnsi="Times New Roman" w:cs="Times New Roman"/>
                <w:lang w:val="sv-SE" w:eastAsia="en-US"/>
              </w:rPr>
              <w:t>Mark 6 (SG &amp; P Payne)</w:t>
            </w:r>
          </w:p>
          <w:p w:rsidR="00FD74E6" w:rsidRPr="00F355A5" w:rsidRDefault="00FD74E6" w:rsidP="00FD74E6">
            <w:pPr>
              <w:spacing w:after="0" w:line="240" w:lineRule="atLeast"/>
              <w:rPr>
                <w:rFonts w:ascii="Times New Roman" w:eastAsia="SimSun" w:hAnsi="Times New Roman" w:cs="Times New Roman"/>
                <w:lang w:val="sv-SE" w:eastAsia="en-US"/>
              </w:rPr>
            </w:pPr>
            <w:r w:rsidRPr="00F355A5">
              <w:rPr>
                <w:rFonts w:ascii="Times New Roman" w:eastAsia="SimSun" w:hAnsi="Times New Roman" w:cs="Times New Roman"/>
                <w:lang w:val="sv-SE" w:eastAsia="en-US"/>
              </w:rPr>
              <w:t>Model 101 &amp; 106 (Jade Euro-Med)</w:t>
            </w:r>
          </w:p>
          <w:p w:rsidR="00FD74E6" w:rsidRPr="00F355A5" w:rsidRDefault="00FD74E6" w:rsidP="00FD74E6">
            <w:pPr>
              <w:spacing w:after="0" w:line="240" w:lineRule="atLeast"/>
              <w:rPr>
                <w:rFonts w:ascii="Times New Roman" w:eastAsia="SimSun" w:hAnsi="Times New Roman" w:cs="Times New Roman"/>
                <w:lang w:val="sv-SE" w:eastAsia="en-US"/>
              </w:rPr>
            </w:pPr>
          </w:p>
        </w:tc>
      </w:tr>
      <w:tr w:rsidR="00FD74E6" w:rsidRPr="005B10EC" w:rsidTr="00F355A5">
        <w:trPr>
          <w:trHeight w:val="2258"/>
        </w:trPr>
        <w:tc>
          <w:tcPr>
            <w:tcW w:w="2660" w:type="dxa"/>
            <w:shd w:val="clear" w:color="auto" w:fill="auto"/>
          </w:tcPr>
          <w:p w:rsidR="00FD74E6" w:rsidRPr="00937C75" w:rsidRDefault="00FD74E6" w:rsidP="00FD74E6">
            <w:pPr>
              <w:spacing w:after="0" w:line="240" w:lineRule="atLeast"/>
              <w:rPr>
                <w:rFonts w:ascii="Times New Roman" w:eastAsia="SimSun" w:hAnsi="Times New Roman" w:cs="Times New Roman"/>
                <w:lang w:val="sv-SE" w:eastAsia="en-US"/>
              </w:rPr>
            </w:pP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lang w:eastAsia="en-US"/>
              </w:rPr>
              <w:t>Clamp</w:t>
            </w:r>
          </w:p>
          <w:p w:rsidR="00FD74E6" w:rsidRPr="00F355A5" w:rsidRDefault="00FD74E6" w:rsidP="00FD74E6">
            <w:pPr>
              <w:spacing w:after="0" w:line="240" w:lineRule="atLeast"/>
              <w:rPr>
                <w:rFonts w:ascii="Times New Roman" w:eastAsia="SimSun" w:hAnsi="Times New Roman" w:cs="Times New Roman"/>
                <w:lang w:eastAsia="en-US"/>
              </w:rPr>
            </w:pPr>
            <w:r w:rsidRPr="00F355A5">
              <w:rPr>
                <w:rFonts w:ascii="Times New Roman" w:eastAsia="SimSun" w:hAnsi="Times New Roman" w:cs="Times New Roman"/>
                <w:noProof/>
              </w:rPr>
              <mc:AlternateContent>
                <mc:Choice Requires="wps">
                  <w:drawing>
                    <wp:anchor distT="0" distB="0" distL="114300" distR="114300" simplePos="0" relativeHeight="251713536" behindDoc="0" locked="0" layoutInCell="1" allowOverlap="1" wp14:anchorId="79A460CD" wp14:editId="32228FAF">
                      <wp:simplePos x="0" y="0"/>
                      <wp:positionH relativeFrom="column">
                        <wp:posOffset>-13970</wp:posOffset>
                      </wp:positionH>
                      <wp:positionV relativeFrom="paragraph">
                        <wp:posOffset>62230</wp:posOffset>
                      </wp:positionV>
                      <wp:extent cx="1200150" cy="854075"/>
                      <wp:effectExtent l="1270" t="635"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2B4" w:rsidRDefault="003D12B4" w:rsidP="00FD74E6">
                                  <w:r>
                                    <w:rPr>
                                      <w:noProof/>
                                    </w:rPr>
                                    <w:drawing>
                                      <wp:inline distT="0" distB="0" distL="0" distR="0" wp14:anchorId="53DFB8D1" wp14:editId="48C2039D">
                                        <wp:extent cx="1019175" cy="762000"/>
                                        <wp:effectExtent l="0" t="0" r="9525" b="0"/>
                                        <wp:docPr id="12" name="Picture 12" descr="DSC1767a male occlusive device (Cunningham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1767a male occlusive device (Cunningham cla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 o:spid="_x0000_s1055" type="#_x0000_t202" style="position:absolute;margin-left:-1.1pt;margin-top:4.9pt;width:94.5pt;height:67.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" stroked="f">
                      <v:textbox style="mso-fit-shape-to-text:t">
                        <w:txbxContent>
                          <w:p w:rsidR="003D12B4" w:rsidRDefault="003D12B4" w:rsidP="00FD74E6">
                            <w:r>
                              <w:rPr>
                                <w:noProof/>
                                <w:lang w:eastAsia="en-GB"/>
                              </w:rPr>
                              <w:drawing>
                                <wp:inline distT="0" distB="0" distL="0" distR="0" wp14:anchorId="53DFB8D1" wp14:editId="48C2039D">
                                  <wp:extent cx="1019175" cy="762000"/>
                                  <wp:effectExtent l="0" t="0" r="9525" b="0"/>
                                  <wp:docPr id="12" name="Picture 12" descr="DSC1767a male occlusive device (Cunningham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1767a male occlusive device (Cunningham cla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txbxContent>
                      </v:textbox>
                    </v:shape>
                  </w:pict>
                </mc:Fallback>
              </mc:AlternateContent>
            </w: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p w:rsidR="00FD74E6" w:rsidRPr="00F355A5" w:rsidRDefault="00FD74E6" w:rsidP="00FD74E6">
            <w:pPr>
              <w:spacing w:after="0" w:line="240" w:lineRule="atLeast"/>
              <w:rPr>
                <w:rFonts w:ascii="Times New Roman" w:eastAsia="SimSun" w:hAnsi="Times New Roman" w:cs="Times New Roman"/>
                <w:lang w:eastAsia="en-US"/>
              </w:rPr>
            </w:pPr>
          </w:p>
        </w:tc>
        <w:tc>
          <w:tcPr>
            <w:tcW w:w="3208" w:type="dxa"/>
            <w:shd w:val="clear" w:color="auto" w:fill="auto"/>
          </w:tcPr>
          <w:p w:rsidR="00FD74E6" w:rsidRPr="00F355A5" w:rsidRDefault="00FD74E6" w:rsidP="00FD74E6">
            <w:pPr>
              <w:spacing w:after="0" w:line="240" w:lineRule="atLeast"/>
              <w:rPr>
                <w:rFonts w:ascii="Times New Roman" w:eastAsia="Times New Roman" w:hAnsi="Times New Roman" w:cs="Times New Roman"/>
                <w:lang w:eastAsia="en-US"/>
              </w:rPr>
            </w:pPr>
          </w:p>
          <w:p w:rsidR="00FD74E6" w:rsidRPr="00F355A5" w:rsidRDefault="00FD74E6" w:rsidP="00FD74E6">
            <w:pPr>
              <w:spacing w:after="0" w:line="240" w:lineRule="atLeast"/>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Hinged clamp made from soft sponge rubber and metal. Available in two sizes.</w:t>
            </w:r>
          </w:p>
        </w:tc>
        <w:tc>
          <w:tcPr>
            <w:tcW w:w="2940" w:type="dxa"/>
            <w:shd w:val="clear" w:color="auto" w:fill="auto"/>
          </w:tcPr>
          <w:p w:rsidR="00FD74E6" w:rsidRPr="00937C75" w:rsidRDefault="00FD74E6" w:rsidP="00FD74E6">
            <w:pPr>
              <w:spacing w:after="0" w:line="240" w:lineRule="atLeast"/>
              <w:rPr>
                <w:rFonts w:ascii="Times New Roman" w:eastAsia="SimSun" w:hAnsi="Times New Roman" w:cs="Times New Roman"/>
                <w:lang w:eastAsia="en-US"/>
              </w:rPr>
            </w:pPr>
          </w:p>
          <w:p w:rsidR="00FD74E6" w:rsidRPr="00937C75" w:rsidRDefault="00FD74E6" w:rsidP="0053647E">
            <w:pPr>
              <w:spacing w:after="0" w:line="240" w:lineRule="atLeast"/>
              <w:rPr>
                <w:rFonts w:ascii="Times New Roman" w:eastAsia="SimSun" w:hAnsi="Times New Roman" w:cs="Times New Roman"/>
                <w:lang w:eastAsia="en-US"/>
              </w:rPr>
            </w:pPr>
            <w:r w:rsidRPr="00937C75">
              <w:rPr>
                <w:rFonts w:ascii="Times New Roman" w:eastAsia="SimSun" w:hAnsi="Times New Roman" w:cs="Times New Roman"/>
                <w:lang w:eastAsia="en-US"/>
              </w:rPr>
              <w:t>Cunningham clamp (</w:t>
            </w:r>
            <w:r w:rsidR="00215D1D" w:rsidRPr="00937C75">
              <w:rPr>
                <w:rFonts w:ascii="Times New Roman" w:eastAsia="SimSun" w:hAnsi="Times New Roman" w:cs="Times New Roman"/>
                <w:lang w:eastAsia="en-US"/>
              </w:rPr>
              <w:t>S G &amp; P Payne Ltd.</w:t>
            </w:r>
            <w:r w:rsidRPr="00937C75">
              <w:rPr>
                <w:rFonts w:ascii="Times New Roman" w:eastAsia="SimSun" w:hAnsi="Times New Roman" w:cs="Times New Roman"/>
                <w:lang w:eastAsia="en-US"/>
              </w:rPr>
              <w:t>)</w:t>
            </w:r>
          </w:p>
        </w:tc>
      </w:tr>
    </w:tbl>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937C7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eastAsia="en-US"/>
        </w:rPr>
      </w:pPr>
    </w:p>
    <w:p w:rsidR="006407A5" w:rsidRPr="00F355A5" w:rsidRDefault="006407A5" w:rsidP="00F355A5">
      <w:pPr>
        <w:rPr>
          <w:rFonts w:ascii="Times New Roman" w:eastAsia="Calibri" w:hAnsi="Times New Roman" w:cs="Times New Roman"/>
          <w:b/>
          <w:lang w:val="en-US" w:eastAsia="en-US"/>
        </w:rPr>
      </w:pPr>
      <w:r w:rsidRPr="00937C75">
        <w:rPr>
          <w:rFonts w:ascii="Times New Roman" w:eastAsia="Calibri" w:hAnsi="Times New Roman" w:cs="Times New Roman"/>
          <w:b/>
          <w:lang w:eastAsia="en-US"/>
        </w:rPr>
        <w:br w:type="page"/>
      </w:r>
      <w:r w:rsidRPr="00F355A5">
        <w:rPr>
          <w:rFonts w:ascii="Times New Roman" w:eastAsia="Calibri" w:hAnsi="Times New Roman" w:cs="Times New Roman"/>
          <w:b/>
          <w:lang w:val="en-US" w:eastAsia="en-US"/>
        </w:rPr>
        <w:lastRenderedPageBreak/>
        <w:t>Figure 3: Consort Diagram</w:t>
      </w:r>
    </w:p>
    <w:p w:rsidR="006407A5" w:rsidRPr="00F355A5" w:rsidRDefault="005B10EC" w:rsidP="006407A5">
      <w:pPr>
        <w:jc w:val="center"/>
        <w:rPr>
          <w:rFonts w:ascii="Times New Roman" w:eastAsia="Calibri" w:hAnsi="Times New Roman" w:cs="Times New Roman"/>
          <w:b/>
          <w:lang w:val="en-US" w:eastAsia="en-US"/>
        </w:rPr>
      </w:pPr>
      <w:r w:rsidRPr="00F355A5">
        <w:rPr>
          <w:rFonts w:ascii="Times New Roman" w:eastAsia="Times New Roman" w:hAnsi="Times New Roman" w:cs="Times New Roman"/>
          <w:noProof/>
        </w:rPr>
        <mc:AlternateContent>
          <mc:Choice Requires="wps">
            <w:drawing>
              <wp:anchor distT="0" distB="0" distL="114300" distR="114300" simplePos="0" relativeHeight="251696128" behindDoc="0" locked="0" layoutInCell="1" allowOverlap="1" wp14:anchorId="72EF061C" wp14:editId="56CA62B2">
                <wp:simplePos x="0" y="0"/>
                <wp:positionH relativeFrom="column">
                  <wp:posOffset>-28575</wp:posOffset>
                </wp:positionH>
                <wp:positionV relativeFrom="paragraph">
                  <wp:posOffset>-52070</wp:posOffset>
                </wp:positionV>
                <wp:extent cx="2000250" cy="571500"/>
                <wp:effectExtent l="0" t="0" r="19050" b="1905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571500"/>
                        </a:xfrm>
                        <a:prstGeom prst="rect">
                          <a:avLst/>
                        </a:prstGeom>
                        <a:solidFill>
                          <a:srgbClr val="FFFFFF"/>
                        </a:solidFill>
                        <a:ln w="9525">
                          <a:solidFill>
                            <a:srgbClr val="000000"/>
                          </a:solidFill>
                          <a:miter lim="800000"/>
                          <a:headEnd/>
                          <a:tailEnd/>
                        </a:ln>
                      </wps:spPr>
                      <wps:txbx>
                        <w:txbxContent>
                          <w:p w:rsidR="003D12B4" w:rsidRPr="00D81962" w:rsidRDefault="003D12B4" w:rsidP="006407A5">
                            <w:pPr>
                              <w:jc w:val="center"/>
                              <w:rPr>
                                <w:rFonts w:cs="Arial"/>
                                <w:sz w:val="16"/>
                                <w:szCs w:val="16"/>
                              </w:rPr>
                            </w:pPr>
                            <w:r w:rsidRPr="00D81962">
                              <w:rPr>
                                <w:rFonts w:cs="Arial"/>
                                <w:sz w:val="16"/>
                                <w:szCs w:val="16"/>
                              </w:rPr>
                              <w:t xml:space="preserve">Mail out (post + email) to </w:t>
                            </w:r>
                          </w:p>
                          <w:p w:rsidR="003D12B4" w:rsidRPr="00D81962" w:rsidRDefault="003D12B4" w:rsidP="006407A5">
                            <w:pPr>
                              <w:jc w:val="center"/>
                              <w:rPr>
                                <w:rFonts w:cs="Arial"/>
                                <w:sz w:val="16"/>
                                <w:szCs w:val="16"/>
                              </w:rPr>
                            </w:pPr>
                            <w:r>
                              <w:rPr>
                                <w:rFonts w:cs="Arial"/>
                                <w:sz w:val="16"/>
                                <w:szCs w:val="16"/>
                              </w:rPr>
                              <w:t xml:space="preserve">N= </w:t>
                            </w:r>
                            <w:r w:rsidRPr="00D81962">
                              <w:rPr>
                                <w:rFonts w:cs="Arial"/>
                                <w:sz w:val="16"/>
                                <w:szCs w:val="16"/>
                              </w:rPr>
                              <w:t>&gt; 3547 men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56" style="position:absolute;left:0;text-align:left;margin-left:-2.25pt;margin-top:-4.1pt;width:157.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">
                <v:textbox inset=",7.2pt,,7.2pt">
                  <w:txbxContent>
                    <w:p w:rsidR="003D12B4" w:rsidRPr="00D81962" w:rsidRDefault="003D12B4" w:rsidP="006407A5">
                      <w:pPr>
                        <w:jc w:val="center"/>
                        <w:rPr>
                          <w:rFonts w:cs="Arial"/>
                          <w:sz w:val="16"/>
                          <w:szCs w:val="16"/>
                        </w:rPr>
                      </w:pPr>
                      <w:r w:rsidRPr="00D81962">
                        <w:rPr>
                          <w:rFonts w:cs="Arial"/>
                          <w:sz w:val="16"/>
                          <w:szCs w:val="16"/>
                        </w:rPr>
                        <w:t xml:space="preserve">Mail out (post + email) to </w:t>
                      </w:r>
                    </w:p>
                    <w:p w:rsidR="003D12B4" w:rsidRPr="00D81962" w:rsidRDefault="003D12B4" w:rsidP="006407A5">
                      <w:pPr>
                        <w:jc w:val="center"/>
                        <w:rPr>
                          <w:rFonts w:cs="Arial"/>
                          <w:sz w:val="16"/>
                          <w:szCs w:val="16"/>
                        </w:rPr>
                      </w:pPr>
                      <w:r>
                        <w:rPr>
                          <w:rFonts w:cs="Arial"/>
                          <w:sz w:val="16"/>
                          <w:szCs w:val="16"/>
                        </w:rPr>
                        <w:t xml:space="preserve">N= </w:t>
                      </w:r>
                      <w:r w:rsidRPr="00D81962">
                        <w:rPr>
                          <w:rFonts w:cs="Arial"/>
                          <w:sz w:val="16"/>
                          <w:szCs w:val="16"/>
                        </w:rPr>
                        <w:t>&gt; 3547 men</w:t>
                      </w:r>
                    </w:p>
                  </w:txbxContent>
                </v:textbox>
              </v:rect>
            </w:pict>
          </mc:Fallback>
        </mc:AlternateContent>
      </w:r>
      <w:r w:rsidR="005C5B59" w:rsidRPr="00F355A5">
        <w:rPr>
          <w:rFonts w:ascii="Times New Roman" w:eastAsia="Times New Roman" w:hAnsi="Times New Roman" w:cs="Times New Roman"/>
          <w:noProof/>
        </w:rPr>
        <mc:AlternateContent>
          <mc:Choice Requires="wps">
            <w:drawing>
              <wp:anchor distT="0" distB="0" distL="114300" distR="114300" simplePos="0" relativeHeight="251697152" behindDoc="0" locked="0" layoutInCell="1" allowOverlap="1" wp14:anchorId="2D39308A" wp14:editId="0607EADD">
                <wp:simplePos x="0" y="0"/>
                <wp:positionH relativeFrom="column">
                  <wp:posOffset>3354070</wp:posOffset>
                </wp:positionH>
                <wp:positionV relativeFrom="paragraph">
                  <wp:posOffset>-27305</wp:posOffset>
                </wp:positionV>
                <wp:extent cx="1941830" cy="783590"/>
                <wp:effectExtent l="0" t="0" r="20320" b="1651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830" cy="783590"/>
                        </a:xfrm>
                        <a:prstGeom prst="rect">
                          <a:avLst/>
                        </a:prstGeom>
                        <a:solidFill>
                          <a:srgbClr val="FFFFFF"/>
                        </a:solidFill>
                        <a:ln w="9525">
                          <a:solidFill>
                            <a:srgbClr val="000000"/>
                          </a:solidFill>
                          <a:miter lim="800000"/>
                          <a:headEnd/>
                          <a:tailEnd/>
                        </a:ln>
                      </wps:spPr>
                      <wps:txbx>
                        <w:txbxContent>
                          <w:p w:rsidR="003D12B4" w:rsidRPr="00D81962" w:rsidRDefault="003D12B4" w:rsidP="006407A5">
                            <w:pPr>
                              <w:jc w:val="center"/>
                              <w:rPr>
                                <w:rFonts w:cs="Arial"/>
                                <w:sz w:val="16"/>
                                <w:szCs w:val="16"/>
                              </w:rPr>
                            </w:pPr>
                            <w:r w:rsidRPr="00D81962">
                              <w:rPr>
                                <w:rFonts w:cs="Arial"/>
                                <w:sz w:val="16"/>
                                <w:szCs w:val="16"/>
                              </w:rPr>
                              <w:t>Southern counties of England (</w:t>
                            </w:r>
                            <w:r>
                              <w:rPr>
                                <w:rFonts w:cs="Arial"/>
                                <w:sz w:val="16"/>
                                <w:szCs w:val="16"/>
                              </w:rPr>
                              <w:t xml:space="preserve">Continence Advisory Services - </w:t>
                            </w:r>
                            <w:r w:rsidRPr="00D81962">
                              <w:rPr>
                                <w:rFonts w:cs="Arial"/>
                                <w:sz w:val="16"/>
                                <w:szCs w:val="16"/>
                              </w:rPr>
                              <w:t>pad databases, Urology clinics,</w:t>
                            </w:r>
                            <w:r>
                              <w:rPr>
                                <w:rFonts w:cs="Arial"/>
                                <w:sz w:val="20"/>
                                <w:szCs w:val="20"/>
                              </w:rPr>
                              <w:t xml:space="preserve"> </w:t>
                            </w:r>
                            <w:r w:rsidRPr="00D81962">
                              <w:rPr>
                                <w:rFonts w:cs="Arial"/>
                                <w:sz w:val="16"/>
                                <w:szCs w:val="16"/>
                              </w:rPr>
                              <w:t>prostate cancer charities</w:t>
                            </w:r>
                            <w:r>
                              <w:rPr>
                                <w:rFonts w:cs="Arial"/>
                                <w:sz w:val="16"/>
                                <w:szCs w:val="16"/>
                              </w:rPr>
                              <w:t>)</w:t>
                            </w:r>
                            <w:r w:rsidRPr="00D81962">
                              <w:rPr>
                                <w:rFonts w:cs="Arial"/>
                                <w:sz w:val="16"/>
                                <w:szCs w:val="16"/>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57" style="position:absolute;left:0;text-align:left;margin-left:264.1pt;margin-top:-2.15pt;width:152.9pt;height:6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">
                <v:textbox inset=",7.2pt,,7.2pt">
                  <w:txbxContent>
                    <w:p w:rsidR="003D12B4" w:rsidRPr="00D81962" w:rsidRDefault="003D12B4" w:rsidP="006407A5">
                      <w:pPr>
                        <w:jc w:val="center"/>
                        <w:rPr>
                          <w:rFonts w:cs="Arial"/>
                          <w:sz w:val="16"/>
                          <w:szCs w:val="16"/>
                        </w:rPr>
                      </w:pPr>
                      <w:r w:rsidRPr="00D81962">
                        <w:rPr>
                          <w:rFonts w:cs="Arial"/>
                          <w:sz w:val="16"/>
                          <w:szCs w:val="16"/>
                        </w:rPr>
                        <w:t>Southern counties of England (</w:t>
                      </w:r>
                      <w:r>
                        <w:rPr>
                          <w:rFonts w:cs="Arial"/>
                          <w:sz w:val="16"/>
                          <w:szCs w:val="16"/>
                        </w:rPr>
                        <w:t xml:space="preserve">Continence Advisory Services - </w:t>
                      </w:r>
                      <w:r w:rsidRPr="00D81962">
                        <w:rPr>
                          <w:rFonts w:cs="Arial"/>
                          <w:sz w:val="16"/>
                          <w:szCs w:val="16"/>
                        </w:rPr>
                        <w:t>pad databases, Urology clinics,</w:t>
                      </w:r>
                      <w:r>
                        <w:rPr>
                          <w:rFonts w:cs="Arial"/>
                          <w:sz w:val="20"/>
                          <w:szCs w:val="20"/>
                        </w:rPr>
                        <w:t xml:space="preserve"> </w:t>
                      </w:r>
                      <w:r w:rsidRPr="00D81962">
                        <w:rPr>
                          <w:rFonts w:cs="Arial"/>
                          <w:sz w:val="16"/>
                          <w:szCs w:val="16"/>
                        </w:rPr>
                        <w:t>prostate cancer charities</w:t>
                      </w:r>
                      <w:r>
                        <w:rPr>
                          <w:rFonts w:cs="Arial"/>
                          <w:sz w:val="16"/>
                          <w:szCs w:val="16"/>
                        </w:rPr>
                        <w:t>)</w:t>
                      </w:r>
                      <w:r w:rsidRPr="00D81962">
                        <w:rPr>
                          <w:rFonts w:cs="Arial"/>
                          <w:sz w:val="16"/>
                          <w:szCs w:val="16"/>
                        </w:rPr>
                        <w:t xml:space="preserve"> </w:t>
                      </w:r>
                    </w:p>
                  </w:txbxContent>
                </v:textbox>
              </v:rect>
            </w:pict>
          </mc:Fallback>
        </mc:AlternateContent>
      </w:r>
      <w:r w:rsidR="006407A5" w:rsidRPr="00F355A5">
        <w:rPr>
          <w:rFonts w:ascii="Times New Roman" w:eastAsia="Calibri" w:hAnsi="Times New Roman" w:cs="Times New Roman"/>
          <w:b/>
          <w:lang w:val="en-US" w:eastAsia="en-US"/>
        </w:rPr>
        <w:t xml:space="preserve"> </w: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5C5B59"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noProof/>
        </w:rPr>
        <mc:AlternateContent>
          <mc:Choice Requires="wps">
            <w:drawing>
              <wp:anchor distT="0" distB="0" distL="114300" distR="114300" simplePos="0" relativeHeight="251689984" behindDoc="0" locked="0" layoutInCell="1" allowOverlap="1" wp14:anchorId="78C9D3C2" wp14:editId="71CDB182">
                <wp:simplePos x="0" y="0"/>
                <wp:positionH relativeFrom="column">
                  <wp:posOffset>-28575</wp:posOffset>
                </wp:positionH>
                <wp:positionV relativeFrom="paragraph">
                  <wp:posOffset>102870</wp:posOffset>
                </wp:positionV>
                <wp:extent cx="2000250" cy="397510"/>
                <wp:effectExtent l="0" t="0" r="19050" b="2159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97510"/>
                        </a:xfrm>
                        <a:prstGeom prst="rect">
                          <a:avLst/>
                        </a:prstGeom>
                        <a:solidFill>
                          <a:srgbClr val="FFFFFF"/>
                        </a:solidFill>
                        <a:ln w="9525">
                          <a:solidFill>
                            <a:srgbClr val="000000"/>
                          </a:solidFill>
                          <a:miter lim="800000"/>
                          <a:headEnd/>
                          <a:tailEnd/>
                        </a:ln>
                      </wps:spPr>
                      <wps:txbx>
                        <w:txbxContent>
                          <w:p w:rsidR="003D12B4" w:rsidRPr="001F1633" w:rsidRDefault="003D12B4" w:rsidP="006407A5">
                            <w:pPr>
                              <w:jc w:val="center"/>
                              <w:rPr>
                                <w:rFonts w:cs="Arial"/>
                                <w:sz w:val="16"/>
                                <w:szCs w:val="16"/>
                              </w:rPr>
                            </w:pPr>
                            <w:r w:rsidRPr="001F1633">
                              <w:rPr>
                                <w:rFonts w:cs="Arial"/>
                                <w:sz w:val="16"/>
                                <w:szCs w:val="16"/>
                              </w:rPr>
                              <w:t>302 men assessed for eligibility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58" style="position:absolute;margin-left:-2.25pt;margin-top:8.1pt;width:157.5pt;height:3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">
                <v:textbox inset=",7.2pt,,7.2pt">
                  <w:txbxContent>
                    <w:p w:rsidR="003D12B4" w:rsidRPr="001F1633" w:rsidRDefault="003D12B4" w:rsidP="006407A5">
                      <w:pPr>
                        <w:jc w:val="center"/>
                        <w:rPr>
                          <w:rFonts w:cs="Arial"/>
                          <w:sz w:val="16"/>
                          <w:szCs w:val="16"/>
                        </w:rPr>
                      </w:pPr>
                      <w:r w:rsidRPr="001F1633">
                        <w:rPr>
                          <w:rFonts w:cs="Arial"/>
                          <w:sz w:val="16"/>
                          <w:szCs w:val="16"/>
                        </w:rPr>
                        <w:t>302 men assessed for eligibility</w:t>
                      </w:r>
                    </w:p>
                  </w:txbxContent>
                </v:textbox>
              </v:rect>
            </w:pict>
          </mc:Fallback>
        </mc:AlternateConten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843FA8"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noProof/>
        </w:rPr>
        <mc:AlternateContent>
          <mc:Choice Requires="wps">
            <w:drawing>
              <wp:anchor distT="36576" distB="36576" distL="36576" distR="36576" simplePos="0" relativeHeight="251693056" behindDoc="0" locked="0" layoutInCell="1" allowOverlap="1" wp14:anchorId="7B1FC7FA" wp14:editId="0D47B67D">
                <wp:simplePos x="0" y="0"/>
                <wp:positionH relativeFrom="column">
                  <wp:posOffset>838835</wp:posOffset>
                </wp:positionH>
                <wp:positionV relativeFrom="paragraph">
                  <wp:posOffset>16510</wp:posOffset>
                </wp:positionV>
                <wp:extent cx="0" cy="2073275"/>
                <wp:effectExtent l="76200" t="0" r="57150" b="60325"/>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32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3" o:spid="_x0000_s1026" type="#_x0000_t32" style="position:absolute;margin-left:66.05pt;margin-top:1.3pt;width:0;height:163.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">
                <v:stroke endarrow="block"/>
                <v:shadow color="#ccc"/>
              </v:shape>
            </w:pict>
          </mc:Fallback>
        </mc:AlternateContent>
      </w:r>
    </w:p>
    <w:p w:rsidR="006407A5" w:rsidRPr="00F355A5" w:rsidRDefault="005C5B59"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allowOverlap="1" wp14:anchorId="133085D8" wp14:editId="478B7E4B">
                <wp:simplePos x="0" y="0"/>
                <wp:positionH relativeFrom="column">
                  <wp:posOffset>2107565</wp:posOffset>
                </wp:positionH>
                <wp:positionV relativeFrom="paragraph">
                  <wp:posOffset>87630</wp:posOffset>
                </wp:positionV>
                <wp:extent cx="1968500" cy="509905"/>
                <wp:effectExtent l="0" t="0" r="12700" b="2349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509905"/>
                        </a:xfrm>
                        <a:prstGeom prst="rect">
                          <a:avLst/>
                        </a:prstGeom>
                        <a:solidFill>
                          <a:srgbClr val="4BACC6">
                            <a:lumMod val="20000"/>
                            <a:lumOff val="80000"/>
                          </a:srgbClr>
                        </a:solidFill>
                        <a:ln w="9525">
                          <a:solidFill>
                            <a:srgbClr val="000000"/>
                          </a:solidFill>
                          <a:miter lim="800000"/>
                          <a:headEnd/>
                          <a:tailEnd/>
                        </a:ln>
                      </wps:spPr>
                      <wps:txbx>
                        <w:txbxContent>
                          <w:p w:rsidR="003D12B4" w:rsidRPr="001F1633" w:rsidRDefault="003D12B4" w:rsidP="006407A5">
                            <w:pPr>
                              <w:rPr>
                                <w:rFonts w:cs="Arial"/>
                                <w:sz w:val="16"/>
                                <w:szCs w:val="16"/>
                              </w:rPr>
                            </w:pPr>
                            <w:r w:rsidRPr="001F1633">
                              <w:rPr>
                                <w:rFonts w:cs="Arial"/>
                                <w:sz w:val="16"/>
                                <w:szCs w:val="16"/>
                              </w:rPr>
                              <w:t>228 ineligible (see below for detail)</w:t>
                            </w:r>
                          </w:p>
                          <w:p w:rsidR="003D12B4" w:rsidRPr="006A304C" w:rsidRDefault="003D12B4" w:rsidP="006407A5">
                            <w:pPr>
                              <w:rPr>
                                <w:rFonts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59" style="position:absolute;margin-left:165.95pt;margin-top:6.9pt;width:155pt;height:4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" fillcolor="#dbeef4">
                <v:textbox inset=",7.2pt,,7.2pt">
                  <w:txbxContent>
                    <w:p w:rsidR="003D12B4" w:rsidRPr="001F1633" w:rsidRDefault="003D12B4" w:rsidP="006407A5">
                      <w:pPr>
                        <w:rPr>
                          <w:rFonts w:cs="Arial"/>
                          <w:sz w:val="16"/>
                          <w:szCs w:val="16"/>
                        </w:rPr>
                      </w:pPr>
                      <w:r w:rsidRPr="001F1633">
                        <w:rPr>
                          <w:rFonts w:cs="Arial"/>
                          <w:sz w:val="16"/>
                          <w:szCs w:val="16"/>
                        </w:rPr>
                        <w:t>228 ineligible (see below for detail)</w:t>
                      </w:r>
                    </w:p>
                    <w:p w:rsidR="003D12B4" w:rsidRPr="006A304C" w:rsidRDefault="003D12B4" w:rsidP="006407A5">
                      <w:pPr>
                        <w:rPr>
                          <w:rFonts w:cs="Arial"/>
                          <w:sz w:val="20"/>
                          <w:szCs w:val="20"/>
                        </w:rPr>
                      </w:pPr>
                    </w:p>
                  </w:txbxContent>
                </v:textbox>
              </v:rect>
            </w:pict>
          </mc:Fallback>
        </mc:AlternateConten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5C5B59"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noProof/>
        </w:rPr>
        <mc:AlternateContent>
          <mc:Choice Requires="wps">
            <w:drawing>
              <wp:anchor distT="36575" distB="36575" distL="36576" distR="36576" simplePos="0" relativeHeight="251695104" behindDoc="0" locked="0" layoutInCell="1" allowOverlap="1" wp14:anchorId="4D78E062" wp14:editId="3144E0FA">
                <wp:simplePos x="0" y="0"/>
                <wp:positionH relativeFrom="column">
                  <wp:posOffset>834390</wp:posOffset>
                </wp:positionH>
                <wp:positionV relativeFrom="paragraph">
                  <wp:posOffset>635</wp:posOffset>
                </wp:positionV>
                <wp:extent cx="1270635" cy="0"/>
                <wp:effectExtent l="0" t="76200" r="24765" b="95250"/>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8" o:spid="_x0000_s1026" type="#_x0000_t32" style="position:absolute;margin-left:65.7pt;margin-top:.05pt;width:100.05pt;height:0;z-index:25169510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">
                <v:stroke endarrow="block"/>
                <v:shadow color="#ccc"/>
              </v:shape>
            </w:pict>
          </mc:Fallback>
        </mc:AlternateConten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5C5B59"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noProof/>
        </w:rPr>
        <mc:AlternateContent>
          <mc:Choice Requires="wps">
            <w:drawing>
              <wp:anchor distT="0" distB="0" distL="114300" distR="114300" simplePos="0" relativeHeight="251694080" behindDoc="0" locked="0" layoutInCell="1" allowOverlap="1" wp14:anchorId="3A779456" wp14:editId="188285F4">
                <wp:simplePos x="0" y="0"/>
                <wp:positionH relativeFrom="column">
                  <wp:posOffset>-26466</wp:posOffset>
                </wp:positionH>
                <wp:positionV relativeFrom="paragraph">
                  <wp:posOffset>130175</wp:posOffset>
                </wp:positionV>
                <wp:extent cx="1771650" cy="342900"/>
                <wp:effectExtent l="0" t="0" r="19050" b="1905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342900"/>
                        </a:xfrm>
                        <a:prstGeom prst="rect">
                          <a:avLst/>
                        </a:prstGeom>
                        <a:solidFill>
                          <a:srgbClr val="FFFFFF"/>
                        </a:solidFill>
                        <a:ln w="9525">
                          <a:solidFill>
                            <a:srgbClr val="000000"/>
                          </a:solidFill>
                          <a:miter lim="800000"/>
                          <a:headEnd/>
                          <a:tailEnd/>
                        </a:ln>
                      </wps:spPr>
                      <wps:txbx>
                        <w:txbxContent>
                          <w:p w:rsidR="003D12B4" w:rsidRPr="001F1633" w:rsidRDefault="003D12B4" w:rsidP="006407A5">
                            <w:pPr>
                              <w:jc w:val="center"/>
                              <w:rPr>
                                <w:rFonts w:cs="Arial"/>
                                <w:sz w:val="16"/>
                                <w:szCs w:val="16"/>
                              </w:rPr>
                            </w:pPr>
                            <w:r w:rsidRPr="001F1633">
                              <w:rPr>
                                <w:rFonts w:cs="Arial"/>
                                <w:sz w:val="16"/>
                                <w:szCs w:val="16"/>
                              </w:rPr>
                              <w:t>74 consented to take part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60" style="position:absolute;margin-left:-2.1pt;margin-top:10.25pt;width:139.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">
                <v:textbox inset=",7.2pt,,7.2pt">
                  <w:txbxContent>
                    <w:p w:rsidR="003D12B4" w:rsidRPr="001F1633" w:rsidRDefault="003D12B4" w:rsidP="006407A5">
                      <w:pPr>
                        <w:jc w:val="center"/>
                        <w:rPr>
                          <w:rFonts w:cs="Arial"/>
                          <w:sz w:val="16"/>
                          <w:szCs w:val="16"/>
                        </w:rPr>
                      </w:pPr>
                      <w:r w:rsidRPr="001F1633">
                        <w:rPr>
                          <w:rFonts w:cs="Arial"/>
                          <w:sz w:val="16"/>
                          <w:szCs w:val="16"/>
                        </w:rPr>
                        <w:t>74 consented to take part</w:t>
                      </w:r>
                    </w:p>
                  </w:txbxContent>
                </v:textbox>
              </v:rect>
            </w:pict>
          </mc:Fallback>
        </mc:AlternateContent>
      </w:r>
    </w:p>
    <w:p w:rsidR="006407A5" w:rsidRPr="00F355A5" w:rsidRDefault="005C5B59"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noProof/>
        </w:rPr>
        <mc:AlternateContent>
          <mc:Choice Requires="wps">
            <w:drawing>
              <wp:anchor distT="0" distB="0" distL="114300" distR="114300" simplePos="0" relativeHeight="251699200" behindDoc="0" locked="0" layoutInCell="1" allowOverlap="1" wp14:anchorId="6259ABE5" wp14:editId="25244A42">
                <wp:simplePos x="0" y="0"/>
                <wp:positionH relativeFrom="column">
                  <wp:posOffset>3780845</wp:posOffset>
                </wp:positionH>
                <wp:positionV relativeFrom="paragraph">
                  <wp:posOffset>38983</wp:posOffset>
                </wp:positionV>
                <wp:extent cx="2030095" cy="4579952"/>
                <wp:effectExtent l="0" t="0" r="27305" b="1143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4579952"/>
                        </a:xfrm>
                        <a:prstGeom prst="rect">
                          <a:avLst/>
                        </a:prstGeom>
                        <a:solidFill>
                          <a:srgbClr val="9BBB59">
                            <a:lumMod val="40000"/>
                            <a:lumOff val="60000"/>
                          </a:srgbClr>
                        </a:solidFill>
                        <a:ln w="9525">
                          <a:solidFill>
                            <a:srgbClr val="000000"/>
                          </a:solidFill>
                          <a:miter lim="800000"/>
                          <a:headEnd/>
                          <a:tailEnd/>
                        </a:ln>
                      </wps:spPr>
                      <wps:txbx>
                        <w:txbxContent>
                          <w:p w:rsidR="003D12B4" w:rsidRDefault="003D12B4" w:rsidP="006407A5">
                            <w:pPr>
                              <w:rPr>
                                <w:rFonts w:cs="Arial"/>
                                <w:sz w:val="16"/>
                                <w:szCs w:val="16"/>
                              </w:rPr>
                            </w:pPr>
                            <w:r>
                              <w:rPr>
                                <w:rFonts w:cs="Arial"/>
                                <w:sz w:val="16"/>
                                <w:szCs w:val="16"/>
                              </w:rPr>
                              <w:t>18 men withdraw after consenting to take part:</w:t>
                            </w:r>
                          </w:p>
                          <w:p w:rsidR="003D12B4" w:rsidRDefault="003D12B4" w:rsidP="006407A5">
                            <w:pPr>
                              <w:rPr>
                                <w:rFonts w:cs="Arial"/>
                                <w:sz w:val="16"/>
                                <w:szCs w:val="16"/>
                              </w:rPr>
                            </w:pPr>
                          </w:p>
                          <w:p w:rsidR="003D12B4" w:rsidRDefault="003D12B4" w:rsidP="006407A5">
                            <w:pPr>
                              <w:rPr>
                                <w:rFonts w:cs="Arial"/>
                                <w:sz w:val="16"/>
                                <w:szCs w:val="16"/>
                              </w:rPr>
                            </w:pPr>
                            <w:r>
                              <w:rPr>
                                <w:rFonts w:cs="Arial"/>
                                <w:sz w:val="16"/>
                                <w:szCs w:val="16"/>
                              </w:rPr>
                              <w:t>6 withdrew before testing started</w:t>
                            </w:r>
                          </w:p>
                          <w:p w:rsidR="003D12B4" w:rsidRDefault="003D12B4" w:rsidP="006407A5">
                            <w:pPr>
                              <w:pStyle w:val="ListParagraph"/>
                              <w:numPr>
                                <w:ilvl w:val="0"/>
                                <w:numId w:val="5"/>
                              </w:numPr>
                              <w:rPr>
                                <w:rFonts w:cs="Arial"/>
                                <w:sz w:val="16"/>
                                <w:szCs w:val="16"/>
                              </w:rPr>
                            </w:pPr>
                            <w:r w:rsidRPr="00EC2609">
                              <w:rPr>
                                <w:rFonts w:cs="Arial"/>
                                <w:sz w:val="16"/>
                                <w:szCs w:val="16"/>
                              </w:rPr>
                              <w:t xml:space="preserve">1 </w:t>
                            </w:r>
                            <w:r>
                              <w:rPr>
                                <w:rFonts w:cs="Arial"/>
                                <w:sz w:val="16"/>
                                <w:szCs w:val="16"/>
                              </w:rPr>
                              <w:t xml:space="preserve">man </w:t>
                            </w:r>
                            <w:r w:rsidRPr="00EC2609">
                              <w:rPr>
                                <w:rFonts w:cs="Arial"/>
                                <w:sz w:val="16"/>
                                <w:szCs w:val="16"/>
                              </w:rPr>
                              <w:t xml:space="preserve"> decided his incontinence was too light to bother with the products</w:t>
                            </w:r>
                          </w:p>
                          <w:p w:rsidR="003D12B4" w:rsidRPr="00EC2609" w:rsidRDefault="003D12B4" w:rsidP="006407A5">
                            <w:pPr>
                              <w:pStyle w:val="ListParagraph"/>
                              <w:numPr>
                                <w:ilvl w:val="0"/>
                                <w:numId w:val="5"/>
                              </w:numPr>
                              <w:rPr>
                                <w:rFonts w:cs="Arial"/>
                                <w:sz w:val="16"/>
                                <w:szCs w:val="16"/>
                              </w:rPr>
                            </w:pPr>
                            <w:r w:rsidRPr="00EC2609">
                              <w:rPr>
                                <w:rFonts w:cs="Arial"/>
                                <w:sz w:val="16"/>
                                <w:szCs w:val="16"/>
                              </w:rPr>
                              <w:t xml:space="preserve">1 </w:t>
                            </w:r>
                            <w:r>
                              <w:rPr>
                                <w:rFonts w:cs="Arial"/>
                                <w:sz w:val="16"/>
                                <w:szCs w:val="16"/>
                              </w:rPr>
                              <w:t xml:space="preserve">man who had a job felt he was </w:t>
                            </w:r>
                            <w:r w:rsidRPr="00EC2609">
                              <w:rPr>
                                <w:rFonts w:cs="Arial"/>
                                <w:sz w:val="16"/>
                                <w:szCs w:val="16"/>
                              </w:rPr>
                              <w:t xml:space="preserve"> too busy to participate</w:t>
                            </w:r>
                          </w:p>
                          <w:p w:rsidR="003D12B4" w:rsidRPr="00EC2609" w:rsidRDefault="003D12B4" w:rsidP="006407A5">
                            <w:pPr>
                              <w:pStyle w:val="ListParagraph"/>
                              <w:numPr>
                                <w:ilvl w:val="0"/>
                                <w:numId w:val="5"/>
                              </w:numPr>
                              <w:rPr>
                                <w:rFonts w:cs="Arial"/>
                                <w:sz w:val="16"/>
                                <w:szCs w:val="16"/>
                              </w:rPr>
                            </w:pPr>
                            <w:r w:rsidRPr="00EC2609">
                              <w:rPr>
                                <w:rFonts w:cs="Arial"/>
                                <w:sz w:val="16"/>
                                <w:szCs w:val="16"/>
                              </w:rPr>
                              <w:t xml:space="preserve"> 2 </w:t>
                            </w:r>
                            <w:r>
                              <w:rPr>
                                <w:rFonts w:cs="Arial"/>
                                <w:sz w:val="16"/>
                                <w:szCs w:val="16"/>
                              </w:rPr>
                              <w:t>men</w:t>
                            </w:r>
                            <w:r w:rsidRPr="00EC2609">
                              <w:rPr>
                                <w:rFonts w:cs="Arial"/>
                                <w:sz w:val="16"/>
                                <w:szCs w:val="16"/>
                              </w:rPr>
                              <w:t xml:space="preserve"> failed the mental</w:t>
                            </w:r>
                            <w:r>
                              <w:rPr>
                                <w:rFonts w:cs="Arial"/>
                                <w:sz w:val="16"/>
                                <w:szCs w:val="16"/>
                              </w:rPr>
                              <w:t xml:space="preserve"> test score at visit1</w:t>
                            </w:r>
                          </w:p>
                          <w:p w:rsidR="003D12B4" w:rsidRDefault="003D12B4" w:rsidP="006407A5">
                            <w:pPr>
                              <w:pStyle w:val="ListParagraph"/>
                              <w:numPr>
                                <w:ilvl w:val="0"/>
                                <w:numId w:val="5"/>
                              </w:numPr>
                              <w:rPr>
                                <w:rFonts w:cs="Arial"/>
                                <w:sz w:val="16"/>
                                <w:szCs w:val="16"/>
                              </w:rPr>
                            </w:pPr>
                            <w:r w:rsidRPr="001A4DA9">
                              <w:rPr>
                                <w:rFonts w:cs="Arial"/>
                                <w:sz w:val="16"/>
                                <w:szCs w:val="16"/>
                              </w:rPr>
                              <w:t xml:space="preserve">1 </w:t>
                            </w:r>
                            <w:r>
                              <w:rPr>
                                <w:rFonts w:cs="Arial"/>
                                <w:sz w:val="16"/>
                                <w:szCs w:val="16"/>
                              </w:rPr>
                              <w:t xml:space="preserve">man was </w:t>
                            </w:r>
                            <w:r w:rsidRPr="001A4DA9">
                              <w:rPr>
                                <w:rFonts w:cs="Arial"/>
                                <w:sz w:val="16"/>
                                <w:szCs w:val="16"/>
                              </w:rPr>
                              <w:t>discovered not to have had prostate cancer</w:t>
                            </w:r>
                            <w:r>
                              <w:rPr>
                                <w:rFonts w:cs="Arial"/>
                                <w:sz w:val="16"/>
                                <w:szCs w:val="16"/>
                              </w:rPr>
                              <w:t xml:space="preserve"> after consenting</w:t>
                            </w:r>
                          </w:p>
                          <w:p w:rsidR="003D12B4" w:rsidRPr="00EC2609" w:rsidRDefault="003D12B4" w:rsidP="006407A5">
                            <w:pPr>
                              <w:pStyle w:val="ListParagraph"/>
                              <w:numPr>
                                <w:ilvl w:val="0"/>
                                <w:numId w:val="5"/>
                              </w:numPr>
                              <w:rPr>
                                <w:rFonts w:cs="Arial"/>
                                <w:sz w:val="16"/>
                                <w:szCs w:val="16"/>
                              </w:rPr>
                            </w:pPr>
                            <w:r>
                              <w:rPr>
                                <w:rFonts w:cs="Arial"/>
                                <w:sz w:val="16"/>
                                <w:szCs w:val="16"/>
                              </w:rPr>
                              <w:t>1 man declined to give a reason</w:t>
                            </w:r>
                          </w:p>
                          <w:p w:rsidR="003D12B4" w:rsidRDefault="003D12B4" w:rsidP="006407A5">
                            <w:pPr>
                              <w:rPr>
                                <w:rFonts w:cs="Arial"/>
                                <w:sz w:val="16"/>
                                <w:szCs w:val="16"/>
                              </w:rPr>
                            </w:pPr>
                          </w:p>
                          <w:p w:rsidR="003D12B4" w:rsidRDefault="003D12B4" w:rsidP="006407A5">
                            <w:pPr>
                              <w:rPr>
                                <w:rFonts w:cs="Arial"/>
                                <w:sz w:val="16"/>
                                <w:szCs w:val="16"/>
                              </w:rPr>
                            </w:pPr>
                            <w:r>
                              <w:rPr>
                                <w:rFonts w:cs="Arial"/>
                                <w:sz w:val="16"/>
                                <w:szCs w:val="16"/>
                              </w:rPr>
                              <w:t>12 withdrew during testing</w:t>
                            </w:r>
                          </w:p>
                          <w:p w:rsidR="003D12B4" w:rsidRPr="00830EC9" w:rsidRDefault="003D12B4" w:rsidP="006407A5">
                            <w:pPr>
                              <w:pStyle w:val="ListParagraph"/>
                              <w:numPr>
                                <w:ilvl w:val="0"/>
                                <w:numId w:val="6"/>
                              </w:numPr>
                              <w:rPr>
                                <w:rFonts w:cs="Arial"/>
                                <w:sz w:val="16"/>
                                <w:szCs w:val="16"/>
                              </w:rPr>
                            </w:pPr>
                            <w:r w:rsidRPr="00830EC9">
                              <w:rPr>
                                <w:rFonts w:cs="Arial"/>
                                <w:sz w:val="16"/>
                                <w:szCs w:val="16"/>
                              </w:rPr>
                              <w:t>8 due to ill health</w:t>
                            </w:r>
                          </w:p>
                          <w:p w:rsidR="003D12B4" w:rsidRPr="00830EC9" w:rsidRDefault="003D12B4" w:rsidP="006407A5">
                            <w:pPr>
                              <w:pStyle w:val="ListParagraph"/>
                              <w:numPr>
                                <w:ilvl w:val="0"/>
                                <w:numId w:val="6"/>
                              </w:numPr>
                              <w:rPr>
                                <w:rFonts w:cs="Arial"/>
                                <w:sz w:val="16"/>
                                <w:szCs w:val="16"/>
                              </w:rPr>
                            </w:pPr>
                            <w:r w:rsidRPr="00830EC9">
                              <w:rPr>
                                <w:rFonts w:cs="Arial"/>
                                <w:sz w:val="16"/>
                                <w:szCs w:val="16"/>
                              </w:rPr>
                              <w:t>1 incontinence cured following  continence surgery</w:t>
                            </w:r>
                          </w:p>
                          <w:p w:rsidR="003D12B4" w:rsidRPr="00C547B6" w:rsidRDefault="003D12B4" w:rsidP="006407A5">
                            <w:pPr>
                              <w:pStyle w:val="ListParagraph"/>
                              <w:numPr>
                                <w:ilvl w:val="0"/>
                                <w:numId w:val="6"/>
                              </w:numPr>
                              <w:rPr>
                                <w:rFonts w:cs="Arial"/>
                                <w:sz w:val="16"/>
                                <w:szCs w:val="16"/>
                              </w:rPr>
                            </w:pPr>
                            <w:r w:rsidRPr="00C547B6">
                              <w:rPr>
                                <w:rFonts w:cs="Arial"/>
                                <w:sz w:val="16"/>
                                <w:szCs w:val="16"/>
                              </w:rPr>
                              <w:t>1 man lived alone, very frail and unable to manage the  devices</w:t>
                            </w:r>
                          </w:p>
                          <w:p w:rsidR="003D12B4" w:rsidRPr="00C547B6" w:rsidRDefault="003D12B4" w:rsidP="006407A5">
                            <w:pPr>
                              <w:pStyle w:val="ListParagraph"/>
                              <w:numPr>
                                <w:ilvl w:val="0"/>
                                <w:numId w:val="6"/>
                              </w:numPr>
                              <w:rPr>
                                <w:rFonts w:cs="Arial"/>
                                <w:sz w:val="16"/>
                                <w:szCs w:val="16"/>
                              </w:rPr>
                            </w:pPr>
                            <w:r w:rsidRPr="00C547B6">
                              <w:rPr>
                                <w:rFonts w:cs="Arial"/>
                                <w:sz w:val="16"/>
                                <w:szCs w:val="16"/>
                              </w:rPr>
                              <w:t>1 man lived alone, depressed and unable to cope with the process</w:t>
                            </w:r>
                          </w:p>
                          <w:p w:rsidR="003D12B4" w:rsidRPr="00C547B6" w:rsidRDefault="003D12B4" w:rsidP="006407A5">
                            <w:pPr>
                              <w:pStyle w:val="ListParagraph"/>
                              <w:numPr>
                                <w:ilvl w:val="0"/>
                                <w:numId w:val="6"/>
                              </w:numPr>
                              <w:rPr>
                                <w:rFonts w:cs="Arial"/>
                                <w:sz w:val="16"/>
                                <w:szCs w:val="16"/>
                              </w:rPr>
                            </w:pPr>
                            <w:r>
                              <w:rPr>
                                <w:rFonts w:cs="Arial"/>
                                <w:sz w:val="16"/>
                                <w:szCs w:val="16"/>
                              </w:rPr>
                              <w:t>1 man tried BWU and clamp but he felt unable to cope with sheath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61" style="position:absolute;margin-left:297.7pt;margin-top:3.05pt;width:159.85pt;height:36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" fillcolor="#d7e4bd">
                <v:textbox inset=",7.2pt,,7.2pt">
                  <w:txbxContent>
                    <w:p w:rsidR="003D12B4" w:rsidRDefault="003D12B4" w:rsidP="006407A5">
                      <w:pPr>
                        <w:rPr>
                          <w:rFonts w:cs="Arial"/>
                          <w:sz w:val="16"/>
                          <w:szCs w:val="16"/>
                        </w:rPr>
                      </w:pPr>
                      <w:r>
                        <w:rPr>
                          <w:rFonts w:cs="Arial"/>
                          <w:sz w:val="16"/>
                          <w:szCs w:val="16"/>
                        </w:rPr>
                        <w:t>18 men withdraw after consenting to take part:</w:t>
                      </w:r>
                    </w:p>
                    <w:p w:rsidR="003D12B4" w:rsidRDefault="003D12B4" w:rsidP="006407A5">
                      <w:pPr>
                        <w:rPr>
                          <w:rFonts w:cs="Arial"/>
                          <w:sz w:val="16"/>
                          <w:szCs w:val="16"/>
                        </w:rPr>
                      </w:pPr>
                    </w:p>
                    <w:p w:rsidR="003D12B4" w:rsidRDefault="003D12B4" w:rsidP="006407A5">
                      <w:pPr>
                        <w:rPr>
                          <w:rFonts w:cs="Arial"/>
                          <w:sz w:val="16"/>
                          <w:szCs w:val="16"/>
                        </w:rPr>
                      </w:pPr>
                      <w:r>
                        <w:rPr>
                          <w:rFonts w:cs="Arial"/>
                          <w:sz w:val="16"/>
                          <w:szCs w:val="16"/>
                        </w:rPr>
                        <w:t>6 withdrew before testing started</w:t>
                      </w:r>
                    </w:p>
                    <w:p w:rsidR="003D12B4" w:rsidRDefault="003D12B4" w:rsidP="006407A5">
                      <w:pPr>
                        <w:pStyle w:val="ListParagraph"/>
                        <w:numPr>
                          <w:ilvl w:val="0"/>
                          <w:numId w:val="5"/>
                        </w:numPr>
                        <w:rPr>
                          <w:rFonts w:cs="Arial"/>
                          <w:sz w:val="16"/>
                          <w:szCs w:val="16"/>
                        </w:rPr>
                      </w:pPr>
                      <w:r w:rsidRPr="00EC2609">
                        <w:rPr>
                          <w:rFonts w:cs="Arial"/>
                          <w:sz w:val="16"/>
                          <w:szCs w:val="16"/>
                        </w:rPr>
                        <w:t xml:space="preserve">1 </w:t>
                      </w:r>
                      <w:r>
                        <w:rPr>
                          <w:rFonts w:cs="Arial"/>
                          <w:sz w:val="16"/>
                          <w:szCs w:val="16"/>
                        </w:rPr>
                        <w:t xml:space="preserve">man </w:t>
                      </w:r>
                      <w:r w:rsidRPr="00EC2609">
                        <w:rPr>
                          <w:rFonts w:cs="Arial"/>
                          <w:sz w:val="16"/>
                          <w:szCs w:val="16"/>
                        </w:rPr>
                        <w:t xml:space="preserve"> decided his incontinence was too light to bother with the products</w:t>
                      </w:r>
                    </w:p>
                    <w:p w:rsidR="003D12B4" w:rsidRPr="00EC2609" w:rsidRDefault="003D12B4" w:rsidP="006407A5">
                      <w:pPr>
                        <w:pStyle w:val="ListParagraph"/>
                        <w:numPr>
                          <w:ilvl w:val="0"/>
                          <w:numId w:val="5"/>
                        </w:numPr>
                        <w:rPr>
                          <w:rFonts w:cs="Arial"/>
                          <w:sz w:val="16"/>
                          <w:szCs w:val="16"/>
                        </w:rPr>
                      </w:pPr>
                      <w:r w:rsidRPr="00EC2609">
                        <w:rPr>
                          <w:rFonts w:cs="Arial"/>
                          <w:sz w:val="16"/>
                          <w:szCs w:val="16"/>
                        </w:rPr>
                        <w:t xml:space="preserve">1 </w:t>
                      </w:r>
                      <w:r>
                        <w:rPr>
                          <w:rFonts w:cs="Arial"/>
                          <w:sz w:val="16"/>
                          <w:szCs w:val="16"/>
                        </w:rPr>
                        <w:t xml:space="preserve">man who had a job felt he was </w:t>
                      </w:r>
                      <w:r w:rsidRPr="00EC2609">
                        <w:rPr>
                          <w:rFonts w:cs="Arial"/>
                          <w:sz w:val="16"/>
                          <w:szCs w:val="16"/>
                        </w:rPr>
                        <w:t xml:space="preserve"> too busy to participate</w:t>
                      </w:r>
                    </w:p>
                    <w:p w:rsidR="003D12B4" w:rsidRPr="00EC2609" w:rsidRDefault="003D12B4" w:rsidP="006407A5">
                      <w:pPr>
                        <w:pStyle w:val="ListParagraph"/>
                        <w:numPr>
                          <w:ilvl w:val="0"/>
                          <w:numId w:val="5"/>
                        </w:numPr>
                        <w:rPr>
                          <w:rFonts w:cs="Arial"/>
                          <w:sz w:val="16"/>
                          <w:szCs w:val="16"/>
                        </w:rPr>
                      </w:pPr>
                      <w:r w:rsidRPr="00EC2609">
                        <w:rPr>
                          <w:rFonts w:cs="Arial"/>
                          <w:sz w:val="16"/>
                          <w:szCs w:val="16"/>
                        </w:rPr>
                        <w:t xml:space="preserve"> 2 </w:t>
                      </w:r>
                      <w:r>
                        <w:rPr>
                          <w:rFonts w:cs="Arial"/>
                          <w:sz w:val="16"/>
                          <w:szCs w:val="16"/>
                        </w:rPr>
                        <w:t>men</w:t>
                      </w:r>
                      <w:r w:rsidRPr="00EC2609">
                        <w:rPr>
                          <w:rFonts w:cs="Arial"/>
                          <w:sz w:val="16"/>
                          <w:szCs w:val="16"/>
                        </w:rPr>
                        <w:t xml:space="preserve"> failed the mental</w:t>
                      </w:r>
                      <w:r>
                        <w:rPr>
                          <w:rFonts w:cs="Arial"/>
                          <w:sz w:val="16"/>
                          <w:szCs w:val="16"/>
                        </w:rPr>
                        <w:t xml:space="preserve"> test score at visit1</w:t>
                      </w:r>
                    </w:p>
                    <w:p w:rsidR="003D12B4" w:rsidRDefault="003D12B4" w:rsidP="006407A5">
                      <w:pPr>
                        <w:pStyle w:val="ListParagraph"/>
                        <w:numPr>
                          <w:ilvl w:val="0"/>
                          <w:numId w:val="5"/>
                        </w:numPr>
                        <w:rPr>
                          <w:rFonts w:cs="Arial"/>
                          <w:sz w:val="16"/>
                          <w:szCs w:val="16"/>
                        </w:rPr>
                      </w:pPr>
                      <w:r w:rsidRPr="001A4DA9">
                        <w:rPr>
                          <w:rFonts w:cs="Arial"/>
                          <w:sz w:val="16"/>
                          <w:szCs w:val="16"/>
                        </w:rPr>
                        <w:t xml:space="preserve">1 </w:t>
                      </w:r>
                      <w:r>
                        <w:rPr>
                          <w:rFonts w:cs="Arial"/>
                          <w:sz w:val="16"/>
                          <w:szCs w:val="16"/>
                        </w:rPr>
                        <w:t xml:space="preserve">man was </w:t>
                      </w:r>
                      <w:r w:rsidRPr="001A4DA9">
                        <w:rPr>
                          <w:rFonts w:cs="Arial"/>
                          <w:sz w:val="16"/>
                          <w:szCs w:val="16"/>
                        </w:rPr>
                        <w:t>discovered not to have had prostate cancer</w:t>
                      </w:r>
                      <w:r>
                        <w:rPr>
                          <w:rFonts w:cs="Arial"/>
                          <w:sz w:val="16"/>
                          <w:szCs w:val="16"/>
                        </w:rPr>
                        <w:t xml:space="preserve"> after consenting</w:t>
                      </w:r>
                    </w:p>
                    <w:p w:rsidR="003D12B4" w:rsidRPr="00EC2609" w:rsidRDefault="003D12B4" w:rsidP="006407A5">
                      <w:pPr>
                        <w:pStyle w:val="ListParagraph"/>
                        <w:numPr>
                          <w:ilvl w:val="0"/>
                          <w:numId w:val="5"/>
                        </w:numPr>
                        <w:rPr>
                          <w:rFonts w:cs="Arial"/>
                          <w:sz w:val="16"/>
                          <w:szCs w:val="16"/>
                        </w:rPr>
                      </w:pPr>
                      <w:r>
                        <w:rPr>
                          <w:rFonts w:cs="Arial"/>
                          <w:sz w:val="16"/>
                          <w:szCs w:val="16"/>
                        </w:rPr>
                        <w:t>1 man declined to give a reason</w:t>
                      </w:r>
                    </w:p>
                    <w:p w:rsidR="003D12B4" w:rsidRDefault="003D12B4" w:rsidP="006407A5">
                      <w:pPr>
                        <w:rPr>
                          <w:rFonts w:cs="Arial"/>
                          <w:sz w:val="16"/>
                          <w:szCs w:val="16"/>
                        </w:rPr>
                      </w:pPr>
                    </w:p>
                    <w:p w:rsidR="003D12B4" w:rsidRDefault="003D12B4" w:rsidP="006407A5">
                      <w:pPr>
                        <w:rPr>
                          <w:rFonts w:cs="Arial"/>
                          <w:sz w:val="16"/>
                          <w:szCs w:val="16"/>
                        </w:rPr>
                      </w:pPr>
                      <w:r>
                        <w:rPr>
                          <w:rFonts w:cs="Arial"/>
                          <w:sz w:val="16"/>
                          <w:szCs w:val="16"/>
                        </w:rPr>
                        <w:t>12 withdrew during testing</w:t>
                      </w:r>
                    </w:p>
                    <w:p w:rsidR="003D12B4" w:rsidRPr="00830EC9" w:rsidRDefault="003D12B4" w:rsidP="006407A5">
                      <w:pPr>
                        <w:pStyle w:val="ListParagraph"/>
                        <w:numPr>
                          <w:ilvl w:val="0"/>
                          <w:numId w:val="6"/>
                        </w:numPr>
                        <w:rPr>
                          <w:rFonts w:cs="Arial"/>
                          <w:sz w:val="16"/>
                          <w:szCs w:val="16"/>
                        </w:rPr>
                      </w:pPr>
                      <w:r w:rsidRPr="00830EC9">
                        <w:rPr>
                          <w:rFonts w:cs="Arial"/>
                          <w:sz w:val="16"/>
                          <w:szCs w:val="16"/>
                        </w:rPr>
                        <w:t>8 due to ill health</w:t>
                      </w:r>
                    </w:p>
                    <w:p w:rsidR="003D12B4" w:rsidRPr="00830EC9" w:rsidRDefault="003D12B4" w:rsidP="006407A5">
                      <w:pPr>
                        <w:pStyle w:val="ListParagraph"/>
                        <w:numPr>
                          <w:ilvl w:val="0"/>
                          <w:numId w:val="6"/>
                        </w:numPr>
                        <w:rPr>
                          <w:rFonts w:cs="Arial"/>
                          <w:sz w:val="16"/>
                          <w:szCs w:val="16"/>
                        </w:rPr>
                      </w:pPr>
                      <w:r w:rsidRPr="00830EC9">
                        <w:rPr>
                          <w:rFonts w:cs="Arial"/>
                          <w:sz w:val="16"/>
                          <w:szCs w:val="16"/>
                        </w:rPr>
                        <w:t>1 incontinence cured following  continence surgery</w:t>
                      </w:r>
                    </w:p>
                    <w:p w:rsidR="003D12B4" w:rsidRPr="00C547B6" w:rsidRDefault="003D12B4" w:rsidP="006407A5">
                      <w:pPr>
                        <w:pStyle w:val="ListParagraph"/>
                        <w:numPr>
                          <w:ilvl w:val="0"/>
                          <w:numId w:val="6"/>
                        </w:numPr>
                        <w:rPr>
                          <w:rFonts w:cs="Arial"/>
                          <w:sz w:val="16"/>
                          <w:szCs w:val="16"/>
                        </w:rPr>
                      </w:pPr>
                      <w:r w:rsidRPr="00C547B6">
                        <w:rPr>
                          <w:rFonts w:cs="Arial"/>
                          <w:sz w:val="16"/>
                          <w:szCs w:val="16"/>
                        </w:rPr>
                        <w:t>1 man lived alone, very frail and unable to manage the  devices</w:t>
                      </w:r>
                    </w:p>
                    <w:p w:rsidR="003D12B4" w:rsidRPr="00C547B6" w:rsidRDefault="003D12B4" w:rsidP="006407A5">
                      <w:pPr>
                        <w:pStyle w:val="ListParagraph"/>
                        <w:numPr>
                          <w:ilvl w:val="0"/>
                          <w:numId w:val="6"/>
                        </w:numPr>
                        <w:rPr>
                          <w:rFonts w:cs="Arial"/>
                          <w:sz w:val="16"/>
                          <w:szCs w:val="16"/>
                        </w:rPr>
                      </w:pPr>
                      <w:r w:rsidRPr="00C547B6">
                        <w:rPr>
                          <w:rFonts w:cs="Arial"/>
                          <w:sz w:val="16"/>
                          <w:szCs w:val="16"/>
                        </w:rPr>
                        <w:t>1 man lived alone, depressed and unable to cope with the process</w:t>
                      </w:r>
                    </w:p>
                    <w:p w:rsidR="003D12B4" w:rsidRPr="00C547B6" w:rsidRDefault="003D12B4" w:rsidP="006407A5">
                      <w:pPr>
                        <w:pStyle w:val="ListParagraph"/>
                        <w:numPr>
                          <w:ilvl w:val="0"/>
                          <w:numId w:val="6"/>
                        </w:numPr>
                        <w:rPr>
                          <w:rFonts w:cs="Arial"/>
                          <w:sz w:val="16"/>
                          <w:szCs w:val="16"/>
                        </w:rPr>
                      </w:pPr>
                      <w:r>
                        <w:rPr>
                          <w:rFonts w:cs="Arial"/>
                          <w:sz w:val="16"/>
                          <w:szCs w:val="16"/>
                        </w:rPr>
                        <w:t>1 man tried BWU and clamp but he felt unable to cope with sheath</w:t>
                      </w:r>
                    </w:p>
                  </w:txbxContent>
                </v:textbox>
              </v:rect>
            </w:pict>
          </mc:Fallback>
        </mc:AlternateConten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noProof/>
        </w:rPr>
        <mc:AlternateContent>
          <mc:Choice Requires="wps">
            <w:drawing>
              <wp:anchor distT="36576" distB="36576" distL="36576" distR="36576" simplePos="0" relativeHeight="251698176" behindDoc="0" locked="0" layoutInCell="1" allowOverlap="1" wp14:anchorId="7C418630" wp14:editId="78C5D2D3">
                <wp:simplePos x="0" y="0"/>
                <wp:positionH relativeFrom="column">
                  <wp:posOffset>838863</wp:posOffset>
                </wp:positionH>
                <wp:positionV relativeFrom="paragraph">
                  <wp:posOffset>145415</wp:posOffset>
                </wp:positionV>
                <wp:extent cx="2941982" cy="0"/>
                <wp:effectExtent l="0" t="76200" r="29845" b="9525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198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6" o:spid="_x0000_s1026" type="#_x0000_t32" style="position:absolute;margin-left:66.05pt;margin-top:11.45pt;width:231.65pt;height:0;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">
                <v:stroke endarrow="block"/>
                <v:shadow color="#ccc"/>
              </v:shape>
            </w:pict>
          </mc:Fallback>
        </mc:AlternateConten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5C5B59"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noProof/>
        </w:rPr>
        <mc:AlternateContent>
          <mc:Choice Requires="wps">
            <w:drawing>
              <wp:anchor distT="0" distB="0" distL="114300" distR="114300" simplePos="0" relativeHeight="251692032" behindDoc="0" locked="0" layoutInCell="1" allowOverlap="1" wp14:anchorId="5835DE5D" wp14:editId="25A07D6A">
                <wp:simplePos x="0" y="0"/>
                <wp:positionH relativeFrom="column">
                  <wp:posOffset>173990</wp:posOffset>
                </wp:positionH>
                <wp:positionV relativeFrom="paragraph">
                  <wp:posOffset>161290</wp:posOffset>
                </wp:positionV>
                <wp:extent cx="1365250" cy="382905"/>
                <wp:effectExtent l="0" t="0" r="25400" b="17145"/>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382905"/>
                        </a:xfrm>
                        <a:prstGeom prst="rect">
                          <a:avLst/>
                        </a:prstGeom>
                        <a:solidFill>
                          <a:srgbClr val="FFFFFF"/>
                        </a:solidFill>
                        <a:ln w="9525">
                          <a:solidFill>
                            <a:srgbClr val="000000"/>
                          </a:solidFill>
                          <a:miter lim="800000"/>
                          <a:headEnd/>
                          <a:tailEnd/>
                        </a:ln>
                      </wps:spPr>
                      <wps:txbx>
                        <w:txbxContent>
                          <w:p w:rsidR="003D12B4" w:rsidRPr="001F1633" w:rsidRDefault="003D12B4" w:rsidP="006407A5">
                            <w:pPr>
                              <w:jc w:val="center"/>
                              <w:rPr>
                                <w:rFonts w:cs="Arial"/>
                                <w:sz w:val="16"/>
                                <w:szCs w:val="16"/>
                              </w:rPr>
                            </w:pPr>
                            <w:r w:rsidRPr="001F1633">
                              <w:rPr>
                                <w:rFonts w:cs="Arial"/>
                                <w:sz w:val="16"/>
                                <w:szCs w:val="16"/>
                              </w:rPr>
                              <w:t>56 men completed</w:t>
                            </w:r>
                          </w:p>
                          <w:p w:rsidR="003D12B4" w:rsidRDefault="003D12B4" w:rsidP="006407A5">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62" style="position:absolute;margin-left:13.7pt;margin-top:12.7pt;width:107.5pt;height:3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">
                <v:textbox inset=",7.2pt,,7.2pt">
                  <w:txbxContent>
                    <w:p w:rsidR="003D12B4" w:rsidRPr="001F1633" w:rsidRDefault="003D12B4" w:rsidP="006407A5">
                      <w:pPr>
                        <w:jc w:val="center"/>
                        <w:rPr>
                          <w:rFonts w:cs="Arial"/>
                          <w:sz w:val="16"/>
                          <w:szCs w:val="16"/>
                        </w:rPr>
                      </w:pPr>
                      <w:r w:rsidRPr="001F1633">
                        <w:rPr>
                          <w:rFonts w:cs="Arial"/>
                          <w:sz w:val="16"/>
                          <w:szCs w:val="16"/>
                        </w:rPr>
                        <w:t>56 men completed</w:t>
                      </w:r>
                    </w:p>
                    <w:p w:rsidR="003D12B4" w:rsidRDefault="003D12B4" w:rsidP="006407A5">
                      <w:pPr>
                        <w:rPr>
                          <w:rFonts w:cs="Calibri"/>
                        </w:rPr>
                      </w:pPr>
                    </w:p>
                  </w:txbxContent>
                </v:textbox>
              </v:rect>
            </w:pict>
          </mc:Fallback>
        </mc:AlternateConten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tbl>
      <w:tblPr>
        <w:tblpPr w:leftFromText="180" w:rightFromText="180" w:vertAnchor="text" w:horzAnchor="page" w:tblpX="771"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4361"/>
        <w:gridCol w:w="1052"/>
      </w:tblGrid>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b/>
                <w:bCs/>
                <w:lang w:eastAsia="en-US"/>
              </w:rPr>
            </w:pPr>
            <w:r w:rsidRPr="00F355A5">
              <w:rPr>
                <w:rFonts w:ascii="Times New Roman" w:eastAsia="Calibri" w:hAnsi="Times New Roman" w:cs="Times New Roman"/>
                <w:b/>
                <w:bCs/>
                <w:lang w:eastAsia="en-US"/>
              </w:rPr>
              <w:t xml:space="preserve">Reasons for ineligibility </w:t>
            </w:r>
          </w:p>
        </w:tc>
        <w:tc>
          <w:tcPr>
            <w:tcW w:w="1052" w:type="dxa"/>
            <w:shd w:val="clear" w:color="auto" w:fill="DAEEF3"/>
            <w:vAlign w:val="center"/>
          </w:tcPr>
          <w:p w:rsidR="006407A5" w:rsidRPr="00F355A5" w:rsidRDefault="006407A5" w:rsidP="006407A5">
            <w:pPr>
              <w:rPr>
                <w:rFonts w:ascii="Times New Roman" w:eastAsia="Calibri" w:hAnsi="Times New Roman" w:cs="Times New Roman"/>
                <w:b/>
                <w:bCs/>
                <w:lang w:eastAsia="en-US"/>
              </w:rPr>
            </w:pPr>
            <w:r w:rsidRPr="00F355A5">
              <w:rPr>
                <w:rFonts w:ascii="Times New Roman" w:eastAsia="Calibri" w:hAnsi="Times New Roman" w:cs="Times New Roman"/>
                <w:b/>
                <w:bCs/>
                <w:lang w:eastAsia="en-US"/>
              </w:rPr>
              <w:t>N</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No history of prostate cancer</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116</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Non-surgical treatment only (prior to change in exclusion criteria to include men having non-surgical treatments only)</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5</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Cognitive impairment</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9</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Ill health</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13</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Very light or no leakage</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30</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Faecal incontinence</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9</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Impaired bladder sensation</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1</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Unwilling to try products (Clampx3;BWUx1;generallyx28)</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32</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Not currently using absorbent pads</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6</w:t>
            </w:r>
          </w:p>
        </w:tc>
      </w:tr>
      <w:tr w:rsidR="00A47930" w:rsidRPr="005B10EC" w:rsidTr="007E2509">
        <w:tc>
          <w:tcPr>
            <w:tcW w:w="4361" w:type="dxa"/>
            <w:shd w:val="clear" w:color="auto" w:fill="DAEEF3"/>
            <w:vAlign w:val="center"/>
          </w:tcPr>
          <w:p w:rsidR="00A47930" w:rsidRPr="00F355A5" w:rsidRDefault="00A47930" w:rsidP="006407A5">
            <w:pPr>
              <w:rPr>
                <w:rFonts w:ascii="Times New Roman" w:eastAsia="Calibri" w:hAnsi="Times New Roman" w:cs="Times New Roman"/>
                <w:lang w:eastAsia="en-US"/>
              </w:rPr>
            </w:pPr>
            <w:r>
              <w:rPr>
                <w:rFonts w:ascii="Times New Roman" w:eastAsia="Calibri" w:hAnsi="Times New Roman" w:cs="Times New Roman"/>
                <w:lang w:eastAsia="en-US"/>
              </w:rPr>
              <w:t>Reason unknown</w:t>
            </w:r>
          </w:p>
        </w:tc>
        <w:tc>
          <w:tcPr>
            <w:tcW w:w="1052" w:type="dxa"/>
            <w:shd w:val="clear" w:color="auto" w:fill="DAEEF3"/>
            <w:vAlign w:val="center"/>
          </w:tcPr>
          <w:p w:rsidR="00A47930" w:rsidRPr="00F355A5" w:rsidRDefault="00A47930" w:rsidP="006407A5">
            <w:pPr>
              <w:rPr>
                <w:rFonts w:ascii="Times New Roman" w:eastAsia="Calibri" w:hAnsi="Times New Roman" w:cs="Times New Roman"/>
                <w:lang w:eastAsia="en-US"/>
              </w:rPr>
            </w:pPr>
            <w:r>
              <w:rPr>
                <w:rFonts w:ascii="Times New Roman" w:eastAsia="Calibri" w:hAnsi="Times New Roman" w:cs="Times New Roman"/>
                <w:lang w:eastAsia="en-US"/>
              </w:rPr>
              <w:t>7</w:t>
            </w:r>
          </w:p>
        </w:tc>
      </w:tr>
      <w:tr w:rsidR="006407A5" w:rsidRPr="005B10EC" w:rsidTr="007E2509">
        <w:tc>
          <w:tcPr>
            <w:tcW w:w="4361"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Total</w:t>
            </w:r>
          </w:p>
        </w:tc>
        <w:tc>
          <w:tcPr>
            <w:tcW w:w="1052" w:type="dxa"/>
            <w:shd w:val="clear" w:color="auto" w:fill="DAEEF3"/>
            <w:vAlign w:val="center"/>
          </w:tcPr>
          <w:p w:rsidR="006407A5" w:rsidRPr="00F355A5" w:rsidRDefault="006407A5" w:rsidP="006407A5">
            <w:pPr>
              <w:rPr>
                <w:rFonts w:ascii="Times New Roman" w:eastAsia="Calibri" w:hAnsi="Times New Roman" w:cs="Times New Roman"/>
                <w:lang w:eastAsia="en-US"/>
              </w:rPr>
            </w:pPr>
            <w:r w:rsidRPr="00F355A5">
              <w:rPr>
                <w:rFonts w:ascii="Times New Roman" w:eastAsia="Calibri" w:hAnsi="Times New Roman" w:cs="Times New Roman"/>
                <w:lang w:eastAsia="en-US"/>
              </w:rPr>
              <w:t>228</w:t>
            </w:r>
          </w:p>
        </w:tc>
      </w:tr>
    </w:tbl>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r w:rsidRPr="00F355A5">
        <w:rPr>
          <w:rFonts w:ascii="Times New Roman" w:eastAsia="Times New Roman" w:hAnsi="Times New Roman" w:cs="Times New Roman"/>
          <w:lang w:val="en-US" w:eastAsia="en-US"/>
        </w:rPr>
        <w:br w:type="page"/>
      </w:r>
    </w:p>
    <w:tbl>
      <w:tblPr>
        <w:tblpPr w:leftFromText="180" w:rightFromText="180" w:vertAnchor="page" w:horzAnchor="margin" w:tblpY="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769"/>
        <w:gridCol w:w="64"/>
        <w:gridCol w:w="1543"/>
        <w:gridCol w:w="1792"/>
        <w:gridCol w:w="1808"/>
      </w:tblGrid>
      <w:tr w:rsidR="006407A5" w:rsidRPr="005B10EC" w:rsidTr="00F355A5">
        <w:trPr>
          <w:trHeight w:val="757"/>
        </w:trPr>
        <w:tc>
          <w:tcPr>
            <w:tcW w:w="8838" w:type="dxa"/>
            <w:gridSpan w:val="6"/>
            <w:shd w:val="clear" w:color="auto" w:fill="auto"/>
            <w:vAlign w:val="center"/>
          </w:tcPr>
          <w:p w:rsidR="00F74ADB" w:rsidRDefault="006407A5" w:rsidP="0053647E">
            <w:pPr>
              <w:spacing w:after="0" w:line="240" w:lineRule="auto"/>
              <w:rPr>
                <w:rFonts w:ascii="Times New Roman" w:eastAsia="Times New Roman" w:hAnsi="Times New Roman" w:cs="Times New Roman"/>
                <w:b/>
              </w:rPr>
            </w:pPr>
            <w:r w:rsidRPr="00F355A5">
              <w:rPr>
                <w:rFonts w:ascii="Times New Roman" w:eastAsia="Times New Roman" w:hAnsi="Times New Roman" w:cs="Times New Roman"/>
                <w:b/>
              </w:rPr>
              <w:lastRenderedPageBreak/>
              <w:t>Table 1: Participant characteristics</w:t>
            </w:r>
          </w:p>
          <w:p w:rsidR="006407A5" w:rsidRPr="00F355A5" w:rsidRDefault="006407A5" w:rsidP="00F16D4C">
            <w:pPr>
              <w:spacing w:after="0" w:line="240" w:lineRule="auto"/>
              <w:rPr>
                <w:rFonts w:ascii="Times New Roman" w:eastAsia="Times New Roman" w:hAnsi="Times New Roman" w:cs="Times New Roman"/>
                <w:b/>
                <w:highlight w:val="lightGray"/>
              </w:rPr>
            </w:pPr>
            <w:r w:rsidRPr="00F355A5">
              <w:rPr>
                <w:rFonts w:ascii="Times New Roman" w:eastAsia="Times New Roman" w:hAnsi="Times New Roman" w:cs="Times New Roman"/>
                <w:b/>
              </w:rPr>
              <w:t xml:space="preserve"> (N=56 men) </w:t>
            </w:r>
          </w:p>
        </w:tc>
      </w:tr>
      <w:tr w:rsidR="006407A5" w:rsidRPr="005B10EC" w:rsidTr="00F355A5">
        <w:trPr>
          <w:trHeight w:val="414"/>
        </w:trPr>
        <w:tc>
          <w:tcPr>
            <w:tcW w:w="5238" w:type="dxa"/>
            <w:gridSpan w:val="4"/>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b/>
              </w:rPr>
            </w:pPr>
            <w:r w:rsidRPr="00F355A5">
              <w:rPr>
                <w:rFonts w:ascii="Times New Roman" w:eastAsia="Times New Roman" w:hAnsi="Times New Roman" w:cs="Times New Roman"/>
                <w:b/>
              </w:rPr>
              <w:t>Continuous variables</w:t>
            </w:r>
          </w:p>
        </w:tc>
        <w:tc>
          <w:tcPr>
            <w:tcW w:w="179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Mean</w:t>
            </w:r>
          </w:p>
        </w:tc>
        <w:tc>
          <w:tcPr>
            <w:tcW w:w="1808"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SD</w:t>
            </w:r>
          </w:p>
        </w:tc>
      </w:tr>
      <w:tr w:rsidR="006407A5" w:rsidRPr="005B10EC" w:rsidTr="00F355A5">
        <w:trPr>
          <w:trHeight w:val="414"/>
        </w:trPr>
        <w:tc>
          <w:tcPr>
            <w:tcW w:w="5238" w:type="dxa"/>
            <w:gridSpan w:val="4"/>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Age (years)</w:t>
            </w:r>
          </w:p>
        </w:tc>
        <w:tc>
          <w:tcPr>
            <w:tcW w:w="179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72.2</w:t>
            </w:r>
          </w:p>
        </w:tc>
        <w:tc>
          <w:tcPr>
            <w:tcW w:w="1808"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6.6</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(Range 54-85)</w:t>
            </w:r>
          </w:p>
        </w:tc>
      </w:tr>
      <w:tr w:rsidR="006407A5" w:rsidRPr="005B10EC" w:rsidTr="00F355A5">
        <w:trPr>
          <w:trHeight w:val="414"/>
        </w:trPr>
        <w:tc>
          <w:tcPr>
            <w:tcW w:w="5238" w:type="dxa"/>
            <w:gridSpan w:val="4"/>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proofErr w:type="spellStart"/>
            <w:r w:rsidRPr="00F355A5">
              <w:rPr>
                <w:rFonts w:ascii="Times New Roman" w:eastAsia="Times New Roman" w:hAnsi="Times New Roman" w:cs="Times New Roman"/>
              </w:rPr>
              <w:t>Barthel</w:t>
            </w:r>
            <w:proofErr w:type="spellEnd"/>
            <w:r w:rsidRPr="00F355A5">
              <w:rPr>
                <w:rFonts w:ascii="Times New Roman" w:eastAsia="Times New Roman" w:hAnsi="Times New Roman" w:cs="Times New Roman"/>
              </w:rPr>
              <w:t xml:space="preserve"> score. 0= total dependence, 100 = independent)</w:t>
            </w:r>
          </w:p>
        </w:tc>
        <w:tc>
          <w:tcPr>
            <w:tcW w:w="179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92.5</w:t>
            </w:r>
          </w:p>
        </w:tc>
        <w:tc>
          <w:tcPr>
            <w:tcW w:w="1808"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3.6</w:t>
            </w:r>
          </w:p>
        </w:tc>
      </w:tr>
      <w:tr w:rsidR="006407A5" w:rsidRPr="005B10EC" w:rsidTr="00F355A5">
        <w:trPr>
          <w:trHeight w:val="414"/>
        </w:trPr>
        <w:tc>
          <w:tcPr>
            <w:tcW w:w="5238" w:type="dxa"/>
            <w:gridSpan w:val="4"/>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KHQ max 100; high score = low continence-related QOL</w:t>
            </w:r>
          </w:p>
        </w:tc>
        <w:tc>
          <w:tcPr>
            <w:tcW w:w="179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39.6</w:t>
            </w:r>
          </w:p>
        </w:tc>
        <w:tc>
          <w:tcPr>
            <w:tcW w:w="1808"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11.5</w:t>
            </w:r>
          </w:p>
        </w:tc>
      </w:tr>
      <w:tr w:rsidR="006407A5" w:rsidRPr="005B10EC" w:rsidTr="00F355A5">
        <w:trPr>
          <w:trHeight w:val="414"/>
        </w:trPr>
        <w:tc>
          <w:tcPr>
            <w:tcW w:w="5238" w:type="dxa"/>
            <w:gridSpan w:val="4"/>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Time between first treatment and entering study (years)</w:t>
            </w:r>
          </w:p>
        </w:tc>
        <w:tc>
          <w:tcPr>
            <w:tcW w:w="179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7.5</w:t>
            </w:r>
          </w:p>
        </w:tc>
        <w:tc>
          <w:tcPr>
            <w:tcW w:w="1808"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5.1</w:t>
            </w:r>
          </w:p>
        </w:tc>
      </w:tr>
      <w:tr w:rsidR="006407A5" w:rsidRPr="005B10EC" w:rsidTr="00F355A5">
        <w:tc>
          <w:tcPr>
            <w:tcW w:w="8838" w:type="dxa"/>
            <w:gridSpan w:val="6"/>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p>
          <w:p w:rsidR="006407A5" w:rsidRPr="00F355A5" w:rsidRDefault="006407A5" w:rsidP="006407A5">
            <w:pPr>
              <w:spacing w:after="0" w:line="240" w:lineRule="auto"/>
              <w:rPr>
                <w:rFonts w:ascii="Times New Roman" w:eastAsia="Times New Roman" w:hAnsi="Times New Roman" w:cs="Times New Roman"/>
                <w:b/>
              </w:rPr>
            </w:pPr>
            <w:r w:rsidRPr="00F355A5">
              <w:rPr>
                <w:rFonts w:ascii="Times New Roman" w:eastAsia="Times New Roman" w:hAnsi="Times New Roman" w:cs="Times New Roman"/>
                <w:b/>
              </w:rPr>
              <w:t>Frequencies: n (%)</w:t>
            </w:r>
          </w:p>
        </w:tc>
      </w:tr>
      <w:tr w:rsidR="006407A5" w:rsidRPr="005B10EC" w:rsidTr="00F355A5">
        <w:tc>
          <w:tcPr>
            <w:tcW w:w="186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 xml:space="preserve">Employment </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N=41 responses</w:t>
            </w:r>
          </w:p>
        </w:tc>
        <w:tc>
          <w:tcPr>
            <w:tcW w:w="1833" w:type="dxa"/>
            <w:gridSpan w:val="2"/>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Retired</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35 (85.4)</w:t>
            </w:r>
          </w:p>
        </w:tc>
        <w:tc>
          <w:tcPr>
            <w:tcW w:w="1543"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Full-time</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1 (2.4)</w:t>
            </w:r>
          </w:p>
        </w:tc>
        <w:tc>
          <w:tcPr>
            <w:tcW w:w="179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Part-time</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4 (9.8)</w:t>
            </w:r>
          </w:p>
        </w:tc>
        <w:tc>
          <w:tcPr>
            <w:tcW w:w="1808"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Seeking work</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1 (2.4)</w:t>
            </w:r>
          </w:p>
        </w:tc>
      </w:tr>
      <w:tr w:rsidR="006407A5" w:rsidRPr="005B10EC" w:rsidTr="00F355A5">
        <w:trPr>
          <w:trHeight w:val="862"/>
        </w:trPr>
        <w:tc>
          <w:tcPr>
            <w:tcW w:w="1862" w:type="dxa"/>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Type of incontinence</w:t>
            </w:r>
          </w:p>
          <w:p w:rsidR="006407A5" w:rsidRPr="00F355A5" w:rsidRDefault="006407A5" w:rsidP="006407A5">
            <w:pPr>
              <w:spacing w:after="0" w:line="240" w:lineRule="auto"/>
              <w:rPr>
                <w:rFonts w:ascii="Times New Roman" w:eastAsia="Times New Roman" w:hAnsi="Times New Roman" w:cs="Times New Roman"/>
              </w:rPr>
            </w:pPr>
          </w:p>
        </w:tc>
        <w:tc>
          <w:tcPr>
            <w:tcW w:w="3376" w:type="dxa"/>
            <w:gridSpan w:val="3"/>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Stress Urinary Incontinence(SUI)</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38 (67.9%)</w:t>
            </w:r>
          </w:p>
        </w:tc>
        <w:tc>
          <w:tcPr>
            <w:tcW w:w="3600" w:type="dxa"/>
            <w:gridSpan w:val="2"/>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Mixed</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(SUI + Urge incontinence)</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18 (32.1)</w:t>
            </w:r>
          </w:p>
        </w:tc>
      </w:tr>
      <w:tr w:rsidR="006407A5" w:rsidRPr="005B10EC" w:rsidTr="00F355A5">
        <w:trPr>
          <w:trHeight w:val="1115"/>
        </w:trPr>
        <w:tc>
          <w:tcPr>
            <w:tcW w:w="1862" w:type="dxa"/>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Severity of incontinence</w:t>
            </w:r>
          </w:p>
          <w:p w:rsidR="006407A5" w:rsidRPr="00F355A5" w:rsidRDefault="006407A5" w:rsidP="006407A5">
            <w:pPr>
              <w:spacing w:after="0" w:line="240" w:lineRule="auto"/>
              <w:rPr>
                <w:rFonts w:ascii="Times New Roman" w:eastAsia="Times New Roman" w:hAnsi="Times New Roman" w:cs="Times New Roman"/>
              </w:rPr>
            </w:pPr>
          </w:p>
        </w:tc>
        <w:tc>
          <w:tcPr>
            <w:tcW w:w="1833" w:type="dxa"/>
            <w:gridSpan w:val="2"/>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Light</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38 (67.9)</w:t>
            </w:r>
          </w:p>
          <w:p w:rsidR="006407A5" w:rsidRPr="00F355A5" w:rsidRDefault="006407A5" w:rsidP="006407A5">
            <w:pPr>
              <w:spacing w:after="0" w:line="240" w:lineRule="auto"/>
              <w:jc w:val="center"/>
              <w:rPr>
                <w:rFonts w:ascii="Times New Roman" w:eastAsia="Times New Roman" w:hAnsi="Times New Roman" w:cs="Times New Roman"/>
              </w:rPr>
            </w:pPr>
          </w:p>
        </w:tc>
        <w:tc>
          <w:tcPr>
            <w:tcW w:w="1543"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Moderate / heavy</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18 (32.1)</w:t>
            </w:r>
          </w:p>
        </w:tc>
        <w:tc>
          <w:tcPr>
            <w:tcW w:w="3600" w:type="dxa"/>
            <w:gridSpan w:val="2"/>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Light = using small insert, pouch, leaf</w:t>
            </w:r>
          </w:p>
          <w:p w:rsidR="006407A5" w:rsidRPr="00F355A5" w:rsidRDefault="006407A5" w:rsidP="006407A5">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Moderate/heavy if using  medium/large insert, diaper, pull-up</w:t>
            </w:r>
          </w:p>
        </w:tc>
      </w:tr>
      <w:tr w:rsidR="006407A5" w:rsidRPr="005B10EC" w:rsidTr="00F355A5">
        <w:trPr>
          <w:trHeight w:val="989"/>
        </w:trPr>
        <w:tc>
          <w:tcPr>
            <w:tcW w:w="1862" w:type="dxa"/>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Primary treatment for prostate cancer</w:t>
            </w:r>
          </w:p>
        </w:tc>
        <w:tc>
          <w:tcPr>
            <w:tcW w:w="3376" w:type="dxa"/>
            <w:gridSpan w:val="3"/>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Prostatectomy</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47 (83.9)</w:t>
            </w:r>
          </w:p>
        </w:tc>
        <w:tc>
          <w:tcPr>
            <w:tcW w:w="3600" w:type="dxa"/>
            <w:gridSpan w:val="2"/>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Non-surgical</w:t>
            </w:r>
          </w:p>
          <w:p w:rsidR="006407A5" w:rsidRPr="00F355A5" w:rsidRDefault="006407A5" w:rsidP="006407A5">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9 (16.1)</w:t>
            </w:r>
          </w:p>
          <w:p w:rsidR="006407A5" w:rsidRPr="00F355A5" w:rsidRDefault="006407A5" w:rsidP="006407A5">
            <w:pPr>
              <w:spacing w:after="0" w:line="240" w:lineRule="auto"/>
              <w:jc w:val="center"/>
              <w:rPr>
                <w:rFonts w:ascii="Times New Roman" w:eastAsia="Times New Roman" w:hAnsi="Times New Roman" w:cs="Times New Roman"/>
              </w:rPr>
            </w:pPr>
          </w:p>
        </w:tc>
      </w:tr>
      <w:tr w:rsidR="006407A5" w:rsidRPr="005B10EC" w:rsidTr="00F355A5">
        <w:trPr>
          <w:trHeight w:val="646"/>
        </w:trPr>
        <w:tc>
          <w:tcPr>
            <w:tcW w:w="1862" w:type="dxa"/>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Typical product use:</w:t>
            </w:r>
          </w:p>
        </w:tc>
        <w:tc>
          <w:tcPr>
            <w:tcW w:w="3376" w:type="dxa"/>
            <w:gridSpan w:val="3"/>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Pads only</w:t>
            </w:r>
          </w:p>
        </w:tc>
        <w:tc>
          <w:tcPr>
            <w:tcW w:w="3600" w:type="dxa"/>
            <w:gridSpan w:val="2"/>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Sheaths  and pads</w:t>
            </w:r>
            <w:r w:rsidR="0053647E">
              <w:rPr>
                <w:rFonts w:ascii="Times New Roman" w:eastAsia="Times New Roman" w:hAnsi="Times New Roman" w:cs="Times New Roman"/>
                <w:lang w:eastAsia="en-US"/>
              </w:rPr>
              <w:t>*</w:t>
            </w:r>
          </w:p>
        </w:tc>
      </w:tr>
      <w:tr w:rsidR="006407A5" w:rsidRPr="005B10EC" w:rsidTr="00F355A5">
        <w:trPr>
          <w:trHeight w:val="411"/>
        </w:trPr>
        <w:tc>
          <w:tcPr>
            <w:tcW w:w="1862" w:type="dxa"/>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Day</w:t>
            </w:r>
          </w:p>
        </w:tc>
        <w:tc>
          <w:tcPr>
            <w:tcW w:w="3376" w:type="dxa"/>
            <w:gridSpan w:val="3"/>
            <w:shd w:val="clear" w:color="auto" w:fill="auto"/>
            <w:vAlign w:val="center"/>
          </w:tcPr>
          <w:p w:rsidR="006407A5" w:rsidRPr="00937C75" w:rsidRDefault="0053647E" w:rsidP="006407A5">
            <w:pPr>
              <w:spacing w:after="0" w:line="240" w:lineRule="auto"/>
              <w:jc w:val="center"/>
              <w:rPr>
                <w:rFonts w:ascii="Times New Roman" w:eastAsia="Times New Roman" w:hAnsi="Times New Roman" w:cs="Times New Roman"/>
                <w:lang w:eastAsia="en-US"/>
              </w:rPr>
            </w:pPr>
            <w:r w:rsidRPr="00937C75">
              <w:rPr>
                <w:rFonts w:ascii="Times New Roman" w:eastAsia="Times New Roman" w:hAnsi="Times New Roman" w:cs="Times New Roman"/>
                <w:lang w:eastAsia="en-US"/>
              </w:rPr>
              <w:t>48 (8</w:t>
            </w:r>
            <w:r w:rsidR="0056191A">
              <w:rPr>
                <w:rFonts w:ascii="Times New Roman" w:eastAsia="Times New Roman" w:hAnsi="Times New Roman" w:cs="Times New Roman"/>
                <w:lang w:eastAsia="en-US"/>
              </w:rPr>
              <w:t>5</w:t>
            </w:r>
            <w:r w:rsidRPr="00937C75">
              <w:rPr>
                <w:rFonts w:ascii="Times New Roman" w:eastAsia="Times New Roman" w:hAnsi="Times New Roman" w:cs="Times New Roman"/>
                <w:lang w:eastAsia="en-US"/>
              </w:rPr>
              <w:t>.7)</w:t>
            </w:r>
          </w:p>
        </w:tc>
        <w:tc>
          <w:tcPr>
            <w:tcW w:w="3600" w:type="dxa"/>
            <w:gridSpan w:val="2"/>
            <w:shd w:val="clear" w:color="auto" w:fill="auto"/>
            <w:vAlign w:val="center"/>
          </w:tcPr>
          <w:p w:rsidR="006407A5" w:rsidRPr="00937C75" w:rsidRDefault="0053647E" w:rsidP="0053647E">
            <w:pPr>
              <w:spacing w:after="0" w:line="240" w:lineRule="auto"/>
              <w:jc w:val="center"/>
              <w:rPr>
                <w:rFonts w:ascii="Times New Roman" w:eastAsia="Times New Roman" w:hAnsi="Times New Roman" w:cs="Times New Roman"/>
                <w:lang w:eastAsia="en-US"/>
              </w:rPr>
            </w:pPr>
            <w:r w:rsidRPr="00937C75">
              <w:rPr>
                <w:rFonts w:ascii="Times New Roman" w:eastAsia="Times New Roman" w:hAnsi="Times New Roman" w:cs="Times New Roman"/>
                <w:lang w:eastAsia="en-US"/>
              </w:rPr>
              <w:t xml:space="preserve">8 </w:t>
            </w:r>
            <w:r w:rsidR="006407A5" w:rsidRPr="00937C75">
              <w:rPr>
                <w:rFonts w:ascii="Times New Roman" w:eastAsia="Times New Roman" w:hAnsi="Times New Roman" w:cs="Times New Roman"/>
                <w:lang w:eastAsia="en-US"/>
              </w:rPr>
              <w:t>(</w:t>
            </w:r>
            <w:r w:rsidRPr="00937C75">
              <w:rPr>
                <w:rFonts w:ascii="Times New Roman" w:eastAsia="Times New Roman" w:hAnsi="Times New Roman" w:cs="Times New Roman"/>
                <w:lang w:eastAsia="en-US"/>
              </w:rPr>
              <w:t>14.2</w:t>
            </w:r>
            <w:r w:rsidR="006407A5" w:rsidRPr="00937C75">
              <w:rPr>
                <w:rFonts w:ascii="Times New Roman" w:eastAsia="Times New Roman" w:hAnsi="Times New Roman" w:cs="Times New Roman"/>
                <w:lang w:eastAsia="en-US"/>
              </w:rPr>
              <w:t>)</w:t>
            </w:r>
          </w:p>
        </w:tc>
      </w:tr>
      <w:tr w:rsidR="006407A5" w:rsidRPr="005B10EC" w:rsidTr="00F355A5">
        <w:trPr>
          <w:trHeight w:val="442"/>
        </w:trPr>
        <w:tc>
          <w:tcPr>
            <w:tcW w:w="1862" w:type="dxa"/>
            <w:shd w:val="clear" w:color="auto" w:fill="auto"/>
            <w:vAlign w:val="center"/>
          </w:tcPr>
          <w:p w:rsidR="006407A5" w:rsidRPr="00F355A5" w:rsidRDefault="006407A5" w:rsidP="0053647E">
            <w:pPr>
              <w:spacing w:after="0" w:line="240" w:lineRule="auto"/>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 xml:space="preserve">Night </w:t>
            </w:r>
            <w:r w:rsidR="0056191A">
              <w:rPr>
                <w:rFonts w:ascii="Times New Roman" w:eastAsia="Times New Roman" w:hAnsi="Times New Roman" w:cs="Times New Roman"/>
                <w:lang w:eastAsia="en-US"/>
              </w:rPr>
              <w:t>(</w:t>
            </w:r>
            <w:r w:rsidRPr="00F355A5">
              <w:rPr>
                <w:rFonts w:ascii="Times New Roman" w:eastAsia="Times New Roman" w:hAnsi="Times New Roman" w:cs="Times New Roman"/>
                <w:lang w:eastAsia="en-US"/>
              </w:rPr>
              <w:t xml:space="preserve">n= </w:t>
            </w:r>
            <w:r w:rsidR="0053647E">
              <w:rPr>
                <w:rFonts w:ascii="Times New Roman" w:eastAsia="Times New Roman" w:hAnsi="Times New Roman" w:cs="Times New Roman"/>
                <w:lang w:eastAsia="en-US"/>
              </w:rPr>
              <w:t>38</w:t>
            </w:r>
            <w:r w:rsidR="0056191A">
              <w:rPr>
                <w:rFonts w:ascii="Times New Roman" w:eastAsia="Times New Roman" w:hAnsi="Times New Roman" w:cs="Times New Roman"/>
                <w:lang w:eastAsia="en-US"/>
              </w:rPr>
              <w:t>)</w:t>
            </w:r>
          </w:p>
        </w:tc>
        <w:tc>
          <w:tcPr>
            <w:tcW w:w="3376" w:type="dxa"/>
            <w:gridSpan w:val="3"/>
            <w:shd w:val="clear" w:color="auto" w:fill="auto"/>
            <w:vAlign w:val="center"/>
          </w:tcPr>
          <w:p w:rsidR="006407A5" w:rsidRPr="00937C75" w:rsidRDefault="006407A5" w:rsidP="0053647E">
            <w:pPr>
              <w:spacing w:after="0" w:line="240" w:lineRule="auto"/>
              <w:jc w:val="center"/>
              <w:rPr>
                <w:rFonts w:ascii="Times New Roman" w:eastAsia="Times New Roman" w:hAnsi="Times New Roman" w:cs="Times New Roman"/>
                <w:lang w:eastAsia="en-US"/>
              </w:rPr>
            </w:pPr>
            <w:r w:rsidRPr="00937C75">
              <w:rPr>
                <w:rFonts w:ascii="Times New Roman" w:eastAsia="Times New Roman" w:hAnsi="Times New Roman" w:cs="Times New Roman"/>
                <w:lang w:eastAsia="en-US"/>
              </w:rPr>
              <w:t>35 (</w:t>
            </w:r>
            <w:r w:rsidR="0053647E" w:rsidRPr="00937C75">
              <w:rPr>
                <w:rFonts w:ascii="Times New Roman" w:eastAsia="Times New Roman" w:hAnsi="Times New Roman" w:cs="Times New Roman"/>
                <w:lang w:eastAsia="en-US"/>
              </w:rPr>
              <w:t>92.1</w:t>
            </w:r>
            <w:r w:rsidRPr="00937C75">
              <w:rPr>
                <w:rFonts w:ascii="Times New Roman" w:eastAsia="Times New Roman" w:hAnsi="Times New Roman" w:cs="Times New Roman"/>
                <w:lang w:eastAsia="en-US"/>
              </w:rPr>
              <w:t>)</w:t>
            </w:r>
          </w:p>
        </w:tc>
        <w:tc>
          <w:tcPr>
            <w:tcW w:w="3600" w:type="dxa"/>
            <w:gridSpan w:val="2"/>
            <w:shd w:val="clear" w:color="auto" w:fill="auto"/>
            <w:vAlign w:val="center"/>
          </w:tcPr>
          <w:p w:rsidR="006407A5" w:rsidRPr="00937C75" w:rsidRDefault="006407A5" w:rsidP="00937C75">
            <w:pPr>
              <w:spacing w:after="0" w:line="240" w:lineRule="auto"/>
              <w:jc w:val="center"/>
              <w:rPr>
                <w:rFonts w:ascii="Times New Roman" w:eastAsia="Times New Roman" w:hAnsi="Times New Roman" w:cs="Times New Roman"/>
                <w:lang w:eastAsia="en-US"/>
              </w:rPr>
            </w:pPr>
            <w:r w:rsidRPr="00937C75">
              <w:rPr>
                <w:rFonts w:ascii="Times New Roman" w:eastAsia="Times New Roman" w:hAnsi="Times New Roman" w:cs="Times New Roman"/>
                <w:lang w:eastAsia="en-US"/>
              </w:rPr>
              <w:t>3 (</w:t>
            </w:r>
            <w:r w:rsidR="0056191A" w:rsidRPr="00937C75">
              <w:rPr>
                <w:rFonts w:ascii="Times New Roman" w:eastAsia="Times New Roman" w:hAnsi="Times New Roman" w:cs="Times New Roman"/>
                <w:lang w:eastAsia="en-US"/>
              </w:rPr>
              <w:t>7.9</w:t>
            </w:r>
            <w:r w:rsidRPr="00937C75">
              <w:rPr>
                <w:rFonts w:ascii="Times New Roman" w:eastAsia="Times New Roman" w:hAnsi="Times New Roman" w:cs="Times New Roman"/>
                <w:lang w:eastAsia="en-US"/>
              </w:rPr>
              <w:t>)</w:t>
            </w:r>
          </w:p>
        </w:tc>
      </w:tr>
      <w:tr w:rsidR="006407A5" w:rsidRPr="005B10EC" w:rsidTr="00F355A5">
        <w:trPr>
          <w:trHeight w:val="526"/>
        </w:trPr>
        <w:tc>
          <w:tcPr>
            <w:tcW w:w="1862" w:type="dxa"/>
            <w:vMerge w:val="restart"/>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 xml:space="preserve">Previous product use: </w:t>
            </w:r>
          </w:p>
        </w:tc>
        <w:tc>
          <w:tcPr>
            <w:tcW w:w="1769"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Tried sheath?</w:t>
            </w:r>
          </w:p>
        </w:tc>
        <w:tc>
          <w:tcPr>
            <w:tcW w:w="1607" w:type="dxa"/>
            <w:gridSpan w:val="2"/>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Tried BWU?</w:t>
            </w:r>
          </w:p>
        </w:tc>
        <w:tc>
          <w:tcPr>
            <w:tcW w:w="179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Tried clamp?</w:t>
            </w:r>
          </w:p>
        </w:tc>
        <w:tc>
          <w:tcPr>
            <w:tcW w:w="1808" w:type="dxa"/>
            <w:shd w:val="clear" w:color="auto" w:fill="auto"/>
            <w:vAlign w:val="center"/>
          </w:tcPr>
          <w:p w:rsidR="006407A5" w:rsidRPr="00F355A5" w:rsidRDefault="006407A5" w:rsidP="006407A5">
            <w:pPr>
              <w:spacing w:after="0" w:line="240" w:lineRule="auto"/>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Had help with fitting these products (N=34)</w:t>
            </w:r>
          </w:p>
        </w:tc>
      </w:tr>
      <w:tr w:rsidR="006407A5" w:rsidRPr="005B10EC" w:rsidTr="00F355A5">
        <w:trPr>
          <w:trHeight w:val="547"/>
        </w:trPr>
        <w:tc>
          <w:tcPr>
            <w:tcW w:w="1862" w:type="dxa"/>
            <w:vMerge/>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p>
        </w:tc>
        <w:tc>
          <w:tcPr>
            <w:tcW w:w="1769"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YES: 31 (55.4)</w:t>
            </w:r>
          </w:p>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NO: 25 (44.6)</w:t>
            </w:r>
          </w:p>
        </w:tc>
        <w:tc>
          <w:tcPr>
            <w:tcW w:w="1607" w:type="dxa"/>
            <w:gridSpan w:val="2"/>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YES: 5 (8.9)</w:t>
            </w:r>
          </w:p>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NO: 51 (91.9)</w:t>
            </w:r>
          </w:p>
        </w:tc>
        <w:tc>
          <w:tcPr>
            <w:tcW w:w="1792"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YES: 3 (5.4)</w:t>
            </w:r>
          </w:p>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NO: 53 (94.6)</w:t>
            </w:r>
          </w:p>
        </w:tc>
        <w:tc>
          <w:tcPr>
            <w:tcW w:w="1808" w:type="dxa"/>
            <w:shd w:val="clear" w:color="auto" w:fill="auto"/>
            <w:vAlign w:val="center"/>
          </w:tcPr>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YES: 1 (2.9)</w:t>
            </w:r>
          </w:p>
          <w:p w:rsidR="006407A5" w:rsidRPr="00F355A5" w:rsidRDefault="006407A5" w:rsidP="006407A5">
            <w:pPr>
              <w:spacing w:after="0" w:line="240" w:lineRule="auto"/>
              <w:jc w:val="center"/>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NO: 33 (97.1)</w:t>
            </w:r>
          </w:p>
        </w:tc>
      </w:tr>
      <w:tr w:rsidR="006407A5" w:rsidRPr="005B10EC" w:rsidTr="00F355A5">
        <w:trPr>
          <w:trHeight w:val="547"/>
        </w:trPr>
        <w:tc>
          <w:tcPr>
            <w:tcW w:w="8838" w:type="dxa"/>
            <w:gridSpan w:val="6"/>
            <w:shd w:val="clear" w:color="auto" w:fill="auto"/>
            <w:vAlign w:val="center"/>
          </w:tcPr>
          <w:p w:rsidR="006407A5" w:rsidRPr="00F355A5" w:rsidRDefault="006407A5" w:rsidP="0053647E">
            <w:pPr>
              <w:spacing w:after="0" w:line="240" w:lineRule="auto"/>
              <w:rPr>
                <w:rFonts w:ascii="Times New Roman" w:eastAsia="Times New Roman" w:hAnsi="Times New Roman" w:cs="Times New Roman"/>
                <w:lang w:eastAsia="en-US"/>
              </w:rPr>
            </w:pPr>
            <w:r w:rsidRPr="00F355A5">
              <w:rPr>
                <w:rFonts w:ascii="Times New Roman" w:eastAsia="Times New Roman" w:hAnsi="Times New Roman" w:cs="Times New Roman"/>
                <w:lang w:eastAsia="en-US"/>
              </w:rPr>
              <w:t xml:space="preserve">* </w:t>
            </w:r>
            <w:r w:rsidR="0053647E">
              <w:rPr>
                <w:rFonts w:ascii="Times New Roman" w:eastAsia="Times New Roman" w:hAnsi="Times New Roman" w:cs="Times New Roman"/>
                <w:lang w:eastAsia="en-US"/>
              </w:rPr>
              <w:t>Three of t</w:t>
            </w:r>
            <w:r w:rsidRPr="00F355A5">
              <w:rPr>
                <w:rFonts w:ascii="Times New Roman" w:eastAsia="Times New Roman" w:hAnsi="Times New Roman" w:cs="Times New Roman"/>
                <w:lang w:eastAsia="en-US"/>
              </w:rPr>
              <w:t xml:space="preserve">hese men always used a sheath as their main product either during the day or the night; they were eligible for the study as they used a pad at other times. </w:t>
            </w:r>
          </w:p>
        </w:tc>
      </w:tr>
    </w:tbl>
    <w:p w:rsidR="00B360B0" w:rsidRPr="005B10EC" w:rsidDel="00ED00F2" w:rsidRDefault="006407A5" w:rsidP="006407A5">
      <w:pPr>
        <w:rPr>
          <w:rFonts w:ascii="Times New Roman" w:eastAsia="Times New Roman" w:hAnsi="Times New Roman" w:cs="Times New Roman"/>
          <w:lang w:val="en-US" w:eastAsia="en-US"/>
        </w:rPr>
      </w:pPr>
      <w:r w:rsidRPr="00F355A5">
        <w:rPr>
          <w:rFonts w:ascii="Times New Roman" w:eastAsia="Times New Roman" w:hAnsi="Times New Roman" w:cs="Times New Roman"/>
          <w:lang w:val="en-US" w:eastAsia="en-US"/>
        </w:rPr>
        <w:br w:type="page"/>
      </w:r>
    </w:p>
    <w:tbl>
      <w:tblPr>
        <w:tblStyle w:val="TableGrid1"/>
        <w:tblpPr w:leftFromText="180" w:rightFromText="180" w:vertAnchor="page" w:horzAnchor="margin" w:tblpY="1310"/>
        <w:tblW w:w="9854" w:type="dxa"/>
        <w:tblLook w:val="04A0" w:firstRow="1" w:lastRow="0" w:firstColumn="1" w:lastColumn="0" w:noHBand="0" w:noVBand="1"/>
      </w:tblPr>
      <w:tblGrid>
        <w:gridCol w:w="3227"/>
        <w:gridCol w:w="3118"/>
        <w:gridCol w:w="993"/>
        <w:gridCol w:w="850"/>
        <w:gridCol w:w="851"/>
        <w:gridCol w:w="815"/>
      </w:tblGrid>
      <w:tr w:rsidR="00B360B0" w:rsidRPr="00E9771E" w:rsidTr="00E23E6C">
        <w:trPr>
          <w:trHeight w:val="279"/>
        </w:trPr>
        <w:tc>
          <w:tcPr>
            <w:tcW w:w="9854" w:type="dxa"/>
            <w:gridSpan w:val="6"/>
            <w:shd w:val="clear" w:color="auto" w:fill="EEECE1" w:themeFill="background2"/>
          </w:tcPr>
          <w:p w:rsidR="00B360B0" w:rsidRPr="00E9771E" w:rsidRDefault="00B360B0" w:rsidP="00F355A5">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lastRenderedPageBreak/>
              <w:t xml:space="preserve">Table </w:t>
            </w:r>
            <w:r>
              <w:rPr>
                <w:rFonts w:eastAsia="SimSun" w:cstheme="minorHAnsi"/>
                <w:b/>
                <w:sz w:val="22"/>
                <w:szCs w:val="22"/>
              </w:rPr>
              <w:t>2</w:t>
            </w:r>
            <w:r w:rsidRPr="00E9771E">
              <w:rPr>
                <w:rFonts w:eastAsia="SimSun" w:cstheme="minorHAnsi"/>
                <w:b/>
                <w:sz w:val="22"/>
                <w:szCs w:val="22"/>
              </w:rPr>
              <w:t xml:space="preserve">: Summary of product performance (daytime) </w:t>
            </w:r>
          </w:p>
        </w:tc>
      </w:tr>
      <w:tr w:rsidR="00B360B0" w:rsidRPr="00E9771E" w:rsidTr="00E23E6C">
        <w:tc>
          <w:tcPr>
            <w:tcW w:w="6345" w:type="dxa"/>
            <w:gridSpan w:val="2"/>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N=56 unless stated</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Pad</w:t>
            </w:r>
          </w:p>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Sheath</w:t>
            </w:r>
          </w:p>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BWU</w:t>
            </w:r>
          </w:p>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Clamp</w:t>
            </w:r>
          </w:p>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w:t>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Security</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Always feels secure </w:t>
            </w:r>
            <w:r w:rsidRPr="00E9771E">
              <w:rPr>
                <w:rFonts w:eastAsia="SimSun" w:cstheme="minorHAnsi"/>
                <w:i/>
                <w:sz w:val="22"/>
                <w:szCs w:val="22"/>
              </w:rPr>
              <w:t>vs.</w:t>
            </w:r>
            <w:r w:rsidRPr="00E9771E">
              <w:rPr>
                <w:rFonts w:eastAsia="SimSun" w:cstheme="minorHAnsi"/>
                <w:sz w:val="22"/>
                <w:szCs w:val="22"/>
              </w:rPr>
              <w:t xml:space="preserve"> sometimes/always feels not secure</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46</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38</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32</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68</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Impact on clothing</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Product never affects clothing</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choice </w:t>
            </w:r>
            <w:r w:rsidRPr="00E9771E">
              <w:rPr>
                <w:rFonts w:eastAsia="SimSun" w:cstheme="minorHAnsi"/>
                <w:i/>
                <w:sz w:val="22"/>
                <w:szCs w:val="22"/>
              </w:rPr>
              <w:t>vs</w:t>
            </w:r>
            <w:r w:rsidRPr="00E9771E">
              <w:rPr>
                <w:rFonts w:eastAsia="SimSun" w:cstheme="minorHAnsi"/>
                <w:sz w:val="22"/>
                <w:szCs w:val="22"/>
              </w:rPr>
              <w:t xml:space="preserve"> affects choice at least some of the time</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38</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42</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38</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68</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r>
      <w:tr w:rsidR="00B360B0" w:rsidRPr="00E9771E" w:rsidTr="00E23E6C">
        <w:trPr>
          <w:trHeight w:val="912"/>
        </w:trPr>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Pain during use</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Never experience pain </w:t>
            </w:r>
            <w:r w:rsidRPr="00E9771E">
              <w:rPr>
                <w:rFonts w:eastAsia="SimSun" w:cstheme="minorHAnsi"/>
                <w:i/>
                <w:sz w:val="22"/>
                <w:szCs w:val="22"/>
              </w:rPr>
              <w:t>vs.</w:t>
            </w:r>
            <w:r w:rsidRPr="00E9771E">
              <w:rPr>
                <w:rFonts w:eastAsia="SimSun" w:cstheme="minorHAnsi"/>
                <w:sz w:val="22"/>
                <w:szCs w:val="22"/>
              </w:rPr>
              <w:t xml:space="preserve"> experienced pain at least some of the time</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75</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58</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35</w:t>
            </w:r>
            <w:r w:rsidRPr="00E9771E">
              <w:rPr>
                <w:rFonts w:eastAsia="SimSun" w:cstheme="minorHAnsi"/>
                <w:sz w:val="22"/>
                <w:szCs w:val="22"/>
                <w:vertAlign w:val="superscript"/>
              </w:rPr>
              <w:sym w:font="Wingdings" w:char="F0FB"/>
            </w:r>
            <w:r w:rsidRPr="00E9771E">
              <w:rPr>
                <w:rFonts w:eastAsia="SimSun" w:cstheme="minorHAnsi"/>
                <w:sz w:val="22"/>
                <w:szCs w:val="22"/>
                <w:vertAlign w:val="superscript"/>
              </w:rPr>
              <w:sym w:font="Wingdings" w:char="F0FB"/>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highlight w:val="yellow"/>
              </w:rPr>
            </w:pPr>
            <w:r w:rsidRPr="00E9771E">
              <w:rPr>
                <w:rFonts w:eastAsia="SimSun" w:cstheme="minorHAnsi"/>
                <w:sz w:val="22"/>
                <w:szCs w:val="22"/>
              </w:rPr>
              <w:t>11</w:t>
            </w:r>
            <w:r w:rsidRPr="00E9771E">
              <w:rPr>
                <w:rFonts w:eastAsia="SimSun" w:cstheme="minorHAnsi"/>
                <w:sz w:val="22"/>
                <w:szCs w:val="22"/>
                <w:vertAlign w:val="superscript"/>
              </w:rPr>
              <w:sym w:font="Wingdings" w:char="F0FB"/>
            </w:r>
            <w:r w:rsidRPr="00E9771E">
              <w:rPr>
                <w:rFonts w:eastAsia="SimSun" w:cstheme="minorHAnsi"/>
                <w:sz w:val="22"/>
                <w:szCs w:val="22"/>
                <w:vertAlign w:val="superscript"/>
              </w:rPr>
              <w:sym w:font="Wingdings" w:char="F0FB"/>
            </w:r>
            <w:r w:rsidRPr="00E9771E">
              <w:rPr>
                <w:rFonts w:eastAsia="SimSun" w:cstheme="minorHAnsi"/>
                <w:sz w:val="22"/>
                <w:szCs w:val="22"/>
                <w:vertAlign w:val="superscript"/>
              </w:rPr>
              <w:sym w:font="Wingdings" w:char="F0FB"/>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 xml:space="preserve">Leakage </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Product never leaks </w:t>
            </w:r>
            <w:r w:rsidRPr="00E9771E">
              <w:rPr>
                <w:rFonts w:eastAsia="SimSun" w:cstheme="minorHAnsi"/>
                <w:i/>
                <w:sz w:val="22"/>
                <w:szCs w:val="22"/>
              </w:rPr>
              <w:t>vs</w:t>
            </w:r>
            <w:r w:rsidRPr="00E9771E">
              <w:rPr>
                <w:rFonts w:eastAsia="SimSun" w:cstheme="minorHAnsi"/>
                <w:sz w:val="22"/>
                <w:szCs w:val="22"/>
              </w:rPr>
              <w:t>. product leaks at least some of the time</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21</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49</w:t>
            </w:r>
            <w:r w:rsidRPr="00E9771E">
              <w:rPr>
                <w:rFonts w:eastAsia="SimSun"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36</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highlight w:val="yellow"/>
              </w:rPr>
            </w:pPr>
            <w:r w:rsidRPr="00E9771E">
              <w:rPr>
                <w:rFonts w:eastAsia="SimSun" w:cstheme="minorHAnsi"/>
                <w:sz w:val="22"/>
                <w:szCs w:val="22"/>
              </w:rPr>
              <w:t>75</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Impact on  physical self-image</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None </w:t>
            </w:r>
            <w:r w:rsidRPr="00E9771E">
              <w:rPr>
                <w:rFonts w:eastAsia="SimSun" w:cstheme="minorHAnsi"/>
                <w:i/>
                <w:sz w:val="22"/>
                <w:szCs w:val="22"/>
              </w:rPr>
              <w:t>vs.</w:t>
            </w:r>
            <w:r w:rsidRPr="00E9771E">
              <w:rPr>
                <w:rFonts w:eastAsia="SimSun" w:cstheme="minorHAnsi"/>
                <w:sz w:val="22"/>
                <w:szCs w:val="22"/>
              </w:rPr>
              <w:t xml:space="preserve"> a little/a lot</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48</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57</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39</w:t>
            </w:r>
            <w:r w:rsidRPr="00E9771E">
              <w:rPr>
                <w:rFonts w:eastAsia="SimSun" w:cstheme="minorHAnsi"/>
                <w:sz w:val="22"/>
                <w:szCs w:val="22"/>
                <w:vertAlign w:val="superscript"/>
              </w:rPr>
              <w:sym w:font="Wingdings" w:char="F0FB"/>
            </w:r>
            <w:r w:rsidRPr="00E9771E">
              <w:rPr>
                <w:rFonts w:eastAsia="SimSun" w:cstheme="minorHAnsi"/>
                <w:sz w:val="22"/>
                <w:szCs w:val="22"/>
                <w:vertAlign w:val="superscript"/>
              </w:rPr>
              <w:sym w:font="Wingdings" w:char="F0FB"/>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62</w:t>
            </w:r>
          </w:p>
        </w:tc>
      </w:tr>
      <w:tr w:rsidR="00B360B0" w:rsidRPr="00E9771E" w:rsidTr="00E23E6C">
        <w:trPr>
          <w:trHeight w:val="643"/>
        </w:trPr>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Impact on feelings of masculinity</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None </w:t>
            </w:r>
            <w:r w:rsidRPr="00E9771E">
              <w:rPr>
                <w:rFonts w:eastAsia="SimSun" w:cstheme="minorHAnsi"/>
                <w:i/>
                <w:sz w:val="22"/>
                <w:szCs w:val="22"/>
              </w:rPr>
              <w:t>vs.</w:t>
            </w:r>
            <w:r w:rsidRPr="00E9771E">
              <w:rPr>
                <w:rFonts w:eastAsia="SimSun" w:cstheme="minorHAnsi"/>
                <w:sz w:val="22"/>
                <w:szCs w:val="22"/>
              </w:rPr>
              <w:t xml:space="preserve"> a little/a lot</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55</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74</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63</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62</w:t>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Ease of putting on</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84</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43</w:t>
            </w:r>
            <w:r w:rsidRPr="00E9771E">
              <w:rPr>
                <w:rFonts w:eastAsia="SimSun"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25</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51</w:t>
            </w:r>
            <w:r w:rsidRPr="00E9771E">
              <w:rPr>
                <w:rFonts w:eastAsia="SimSun" w:cstheme="minorHAnsi"/>
                <w:sz w:val="22"/>
                <w:szCs w:val="22"/>
                <w:vertAlign w:val="superscript"/>
              </w:rPr>
              <w:sym w:font="Wingdings" w:char="F0FC"/>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Ease of taking off</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84</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24</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32</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48</w:t>
            </w:r>
          </w:p>
        </w:tc>
      </w:tr>
      <w:tr w:rsidR="00B360B0" w:rsidRPr="00E9771E" w:rsidTr="00E23E6C">
        <w:trPr>
          <w:trHeight w:val="555"/>
        </w:trPr>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Ability to keep skin dry</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34</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48</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35</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66</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Kindness to skin</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43</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27</w:t>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29</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27</w:t>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Comfort when dry</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77</w:t>
            </w:r>
            <w:r w:rsidRPr="00E9771E">
              <w:rPr>
                <w:rFonts w:eastAsia="SimSun" w:cstheme="minorHAnsi"/>
                <w:sz w:val="22"/>
                <w:szCs w:val="22"/>
                <w:vertAlign w:val="superscript"/>
              </w:rPr>
              <w:sym w:font="Wingdings" w:char="F0FC"/>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64</w:t>
            </w:r>
            <w:r w:rsidRPr="00E9771E">
              <w:rPr>
                <w:rFonts w:eastAsia="SimSun"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38</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n/a</w:t>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Comfort when wet</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5</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45</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24</w:t>
            </w:r>
            <w:r w:rsidRPr="00E9771E">
              <w:rPr>
                <w:rFonts w:eastAsia="SimSun" w:cstheme="minorHAnsi"/>
                <w:sz w:val="22"/>
                <w:szCs w:val="22"/>
                <w:vertAlign w:val="superscript"/>
              </w:rPr>
              <w:sym w:font="Wingdings" w:char="F0FC"/>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n/a</w:t>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Discreetness  to do with visibility</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48</w:t>
            </w:r>
            <w:r w:rsidRPr="00E9771E">
              <w:rPr>
                <w:rFonts w:eastAsia="SimSun" w:cstheme="minorHAnsi"/>
                <w:sz w:val="22"/>
                <w:szCs w:val="22"/>
                <w:vertAlign w:val="superscript"/>
              </w:rPr>
              <w:sym w:font="Wingdings" w:char="F0FC"/>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54</w:t>
            </w:r>
            <w:r w:rsidRPr="00E9771E">
              <w:rPr>
                <w:rFonts w:eastAsia="SimSun"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31</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41</w:t>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Discreetness to do with odour</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highlight w:val="yellow"/>
              </w:rPr>
            </w:pPr>
            <w:r w:rsidRPr="00E9771E">
              <w:rPr>
                <w:rFonts w:eastAsia="SimSun" w:cstheme="minorHAnsi"/>
                <w:sz w:val="22"/>
                <w:szCs w:val="22"/>
              </w:rPr>
              <w:t>38</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69</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53</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70</w:t>
            </w:r>
            <w:r w:rsidRPr="00E9771E">
              <w:rPr>
                <w:rFonts w:eastAsia="SimSun" w:cstheme="minorHAnsi"/>
                <w:sz w:val="22"/>
                <w:szCs w:val="22"/>
                <w:vertAlign w:val="superscript"/>
              </w:rPr>
              <w:sym w:font="Wingdings" w:char="F0FC"/>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Ease of disposal</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38</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65</w:t>
            </w:r>
            <w:r w:rsidRPr="00E9771E">
              <w:rPr>
                <w:rFonts w:eastAsia="SimSun"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n/a</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n/a</w:t>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eastAsia="SimSun" w:cstheme="minorHAnsi"/>
                <w:b/>
                <w:sz w:val="22"/>
                <w:szCs w:val="22"/>
              </w:rPr>
            </w:pPr>
            <w:r w:rsidRPr="00E9771E">
              <w:rPr>
                <w:rFonts w:eastAsia="SimSun" w:cstheme="minorHAnsi"/>
                <w:b/>
                <w:sz w:val="22"/>
                <w:szCs w:val="22"/>
              </w:rPr>
              <w:t>Ease of carrying</w:t>
            </w:r>
          </w:p>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35</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65</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38</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eastAsia="SimSun" w:cstheme="minorHAnsi"/>
                <w:sz w:val="22"/>
                <w:szCs w:val="22"/>
              </w:rPr>
            </w:pPr>
            <w:r w:rsidRPr="00E9771E">
              <w:rPr>
                <w:rFonts w:eastAsia="SimSun" w:cstheme="minorHAnsi"/>
                <w:sz w:val="22"/>
                <w:szCs w:val="22"/>
              </w:rPr>
              <w:t>78</w:t>
            </w:r>
            <w:r w:rsidRPr="00E9771E">
              <w:rPr>
                <w:rFonts w:eastAsia="SimSun" w:cstheme="minorHAnsi"/>
                <w:sz w:val="22"/>
                <w:szCs w:val="22"/>
                <w:vertAlign w:val="superscript"/>
              </w:rPr>
              <w:sym w:font="Wingdings" w:char="F0FC"/>
            </w:r>
            <w:r w:rsidRPr="00E9771E">
              <w:rPr>
                <w:rFonts w:eastAsia="SimSun" w:cstheme="minorHAnsi"/>
                <w:sz w:val="22"/>
                <w:szCs w:val="22"/>
                <w:vertAlign w:val="superscript"/>
              </w:rPr>
              <w:sym w:font="Wingdings" w:char="F0FC"/>
            </w:r>
          </w:p>
        </w:tc>
      </w:tr>
      <w:tr w:rsidR="00B360B0" w:rsidRPr="00E9771E" w:rsidTr="00E23E6C">
        <w:tc>
          <w:tcPr>
            <w:tcW w:w="3227" w:type="dxa"/>
          </w:tcPr>
          <w:p w:rsidR="00B360B0" w:rsidRPr="00E9771E" w:rsidRDefault="00B360B0" w:rsidP="00E23E6C">
            <w:pPr>
              <w:tabs>
                <w:tab w:val="left" w:pos="0"/>
                <w:tab w:val="left" w:pos="7056"/>
                <w:tab w:val="left" w:pos="7200"/>
                <w:tab w:val="left" w:pos="7920"/>
              </w:tabs>
              <w:spacing w:line="240" w:lineRule="atLeast"/>
              <w:rPr>
                <w:rFonts w:cstheme="minorHAnsi"/>
                <w:b/>
                <w:bCs/>
                <w:sz w:val="22"/>
                <w:szCs w:val="22"/>
              </w:rPr>
            </w:pPr>
            <w:r w:rsidRPr="00E9771E">
              <w:rPr>
                <w:rFonts w:cstheme="minorHAnsi"/>
                <w:b/>
                <w:bCs/>
                <w:sz w:val="22"/>
                <w:szCs w:val="22"/>
              </w:rPr>
              <w:t>Storage of spare products</w:t>
            </w:r>
          </w:p>
          <w:p w:rsidR="00B360B0" w:rsidRPr="00E9771E" w:rsidRDefault="00B360B0" w:rsidP="00E23E6C">
            <w:pPr>
              <w:tabs>
                <w:tab w:val="left" w:pos="0"/>
                <w:tab w:val="left" w:pos="7056"/>
                <w:tab w:val="left" w:pos="7200"/>
                <w:tab w:val="left" w:pos="7920"/>
              </w:tabs>
              <w:spacing w:line="240" w:lineRule="atLeast"/>
              <w:rPr>
                <w:rFonts w:cstheme="minorHAnsi"/>
                <w:sz w:val="22"/>
                <w:szCs w:val="22"/>
              </w:rPr>
            </w:pPr>
          </w:p>
        </w:tc>
        <w:tc>
          <w:tcPr>
            <w:tcW w:w="3118" w:type="dxa"/>
            <w:vAlign w:val="center"/>
          </w:tcPr>
          <w:p w:rsidR="00B360B0" w:rsidRPr="00E9771E" w:rsidRDefault="00B360B0" w:rsidP="00E23E6C">
            <w:pPr>
              <w:tabs>
                <w:tab w:val="left" w:pos="0"/>
                <w:tab w:val="left" w:pos="7056"/>
                <w:tab w:val="left" w:pos="7200"/>
                <w:tab w:val="left" w:pos="7920"/>
              </w:tabs>
              <w:spacing w:line="240" w:lineRule="atLeast"/>
              <w:rPr>
                <w:rFonts w:cstheme="minorHAnsi"/>
                <w:b/>
                <w:bCs/>
                <w:sz w:val="22"/>
                <w:szCs w:val="22"/>
              </w:rPr>
            </w:pPr>
          </w:p>
          <w:p w:rsidR="00B360B0" w:rsidRPr="00E9771E" w:rsidRDefault="00B360B0" w:rsidP="00E23E6C">
            <w:pPr>
              <w:tabs>
                <w:tab w:val="left" w:pos="0"/>
                <w:tab w:val="left" w:pos="7056"/>
                <w:tab w:val="left" w:pos="7200"/>
                <w:tab w:val="left" w:pos="7920"/>
              </w:tabs>
              <w:spacing w:line="240" w:lineRule="atLeast"/>
              <w:rPr>
                <w:rFonts w:cstheme="minorHAnsi"/>
                <w:b/>
                <w:bCs/>
                <w:sz w:val="22"/>
                <w:szCs w:val="22"/>
              </w:rPr>
            </w:pPr>
            <w:r w:rsidRPr="00E9771E">
              <w:rPr>
                <w:rFonts w:eastAsia="SimSun" w:cstheme="minorHAnsi"/>
                <w:sz w:val="22"/>
                <w:szCs w:val="22"/>
              </w:rPr>
              <w:t xml:space="preserve">Good </w:t>
            </w:r>
            <w:r w:rsidRPr="00E9771E">
              <w:rPr>
                <w:rFonts w:eastAsia="SimSun" w:cstheme="minorHAnsi"/>
                <w:i/>
                <w:sz w:val="22"/>
                <w:szCs w:val="22"/>
              </w:rPr>
              <w:t>vs.</w:t>
            </w:r>
            <w:r w:rsidRPr="00E9771E">
              <w:rPr>
                <w:rFonts w:eastAsia="SimSun" w:cstheme="minorHAnsi"/>
                <w:sz w:val="22"/>
                <w:szCs w:val="22"/>
              </w:rPr>
              <w:t xml:space="preserve"> acceptable/poor</w:t>
            </w:r>
          </w:p>
        </w:tc>
        <w:tc>
          <w:tcPr>
            <w:tcW w:w="993" w:type="dxa"/>
            <w:vAlign w:val="center"/>
          </w:tcPr>
          <w:p w:rsidR="00B360B0" w:rsidRPr="00E9771E" w:rsidRDefault="00B360B0" w:rsidP="00E23E6C">
            <w:pPr>
              <w:tabs>
                <w:tab w:val="left" w:pos="0"/>
                <w:tab w:val="left" w:pos="7056"/>
                <w:tab w:val="left" w:pos="7200"/>
                <w:tab w:val="left" w:pos="7920"/>
              </w:tabs>
              <w:spacing w:line="240" w:lineRule="atLeast"/>
              <w:jc w:val="center"/>
              <w:rPr>
                <w:rFonts w:cstheme="minorHAnsi"/>
                <w:sz w:val="22"/>
                <w:szCs w:val="22"/>
              </w:rPr>
            </w:pPr>
            <w:r w:rsidRPr="00E9771E">
              <w:rPr>
                <w:rFonts w:cstheme="minorHAnsi"/>
                <w:sz w:val="22"/>
                <w:szCs w:val="22"/>
              </w:rPr>
              <w:t>46</w:t>
            </w:r>
          </w:p>
        </w:tc>
        <w:tc>
          <w:tcPr>
            <w:tcW w:w="850" w:type="dxa"/>
            <w:vAlign w:val="center"/>
          </w:tcPr>
          <w:p w:rsidR="00B360B0" w:rsidRPr="00E9771E" w:rsidRDefault="00B360B0" w:rsidP="00E23E6C">
            <w:pPr>
              <w:tabs>
                <w:tab w:val="left" w:pos="0"/>
                <w:tab w:val="left" w:pos="7056"/>
                <w:tab w:val="left" w:pos="7200"/>
                <w:tab w:val="left" w:pos="7920"/>
              </w:tabs>
              <w:spacing w:line="240" w:lineRule="atLeast"/>
              <w:jc w:val="center"/>
              <w:rPr>
                <w:rFonts w:cstheme="minorHAnsi"/>
                <w:sz w:val="22"/>
                <w:szCs w:val="22"/>
              </w:rPr>
            </w:pPr>
            <w:r w:rsidRPr="00E9771E">
              <w:rPr>
                <w:rFonts w:cstheme="minorHAnsi"/>
                <w:sz w:val="22"/>
                <w:szCs w:val="22"/>
              </w:rPr>
              <w:t>73</w:t>
            </w:r>
            <w:r w:rsidRPr="00E9771E">
              <w:rPr>
                <w:rFonts w:cstheme="minorHAnsi"/>
                <w:sz w:val="22"/>
                <w:szCs w:val="22"/>
                <w:vertAlign w:val="superscript"/>
              </w:rPr>
              <w:sym w:font="Wingdings" w:char="F0FC"/>
            </w:r>
            <w:r w:rsidRPr="00E9771E">
              <w:rPr>
                <w:rFonts w:cstheme="minorHAnsi"/>
                <w:sz w:val="22"/>
                <w:szCs w:val="22"/>
                <w:vertAlign w:val="superscript"/>
              </w:rPr>
              <w:sym w:font="Wingdings" w:char="F0FC"/>
            </w:r>
          </w:p>
        </w:tc>
        <w:tc>
          <w:tcPr>
            <w:tcW w:w="851" w:type="dxa"/>
            <w:vAlign w:val="center"/>
          </w:tcPr>
          <w:p w:rsidR="00B360B0" w:rsidRPr="00E9771E" w:rsidRDefault="00B360B0" w:rsidP="00E23E6C">
            <w:pPr>
              <w:tabs>
                <w:tab w:val="left" w:pos="0"/>
                <w:tab w:val="left" w:pos="7056"/>
                <w:tab w:val="left" w:pos="7200"/>
                <w:tab w:val="left" w:pos="7920"/>
              </w:tabs>
              <w:spacing w:line="240" w:lineRule="atLeast"/>
              <w:jc w:val="center"/>
              <w:rPr>
                <w:rFonts w:cstheme="minorHAnsi"/>
                <w:sz w:val="22"/>
                <w:szCs w:val="22"/>
              </w:rPr>
            </w:pPr>
            <w:r w:rsidRPr="00E9771E">
              <w:rPr>
                <w:rFonts w:cstheme="minorHAnsi"/>
                <w:sz w:val="22"/>
                <w:szCs w:val="22"/>
              </w:rPr>
              <w:t>43</w:t>
            </w:r>
          </w:p>
        </w:tc>
        <w:tc>
          <w:tcPr>
            <w:tcW w:w="815" w:type="dxa"/>
            <w:vAlign w:val="center"/>
          </w:tcPr>
          <w:p w:rsidR="00B360B0" w:rsidRPr="00E9771E" w:rsidRDefault="00B360B0" w:rsidP="00E23E6C">
            <w:pPr>
              <w:tabs>
                <w:tab w:val="left" w:pos="0"/>
                <w:tab w:val="left" w:pos="7056"/>
                <w:tab w:val="left" w:pos="7200"/>
                <w:tab w:val="left" w:pos="7920"/>
              </w:tabs>
              <w:spacing w:line="240" w:lineRule="atLeast"/>
              <w:jc w:val="center"/>
              <w:rPr>
                <w:rFonts w:cstheme="minorHAnsi"/>
                <w:sz w:val="22"/>
                <w:szCs w:val="22"/>
              </w:rPr>
            </w:pPr>
            <w:r w:rsidRPr="00E9771E">
              <w:rPr>
                <w:rFonts w:cstheme="minorHAnsi"/>
                <w:sz w:val="22"/>
                <w:szCs w:val="22"/>
              </w:rPr>
              <w:t>84</w:t>
            </w:r>
            <w:r w:rsidRPr="00E9771E">
              <w:rPr>
                <w:rFonts w:cstheme="minorHAnsi"/>
                <w:sz w:val="22"/>
                <w:szCs w:val="22"/>
                <w:vertAlign w:val="superscript"/>
              </w:rPr>
              <w:sym w:font="Wingdings" w:char="F0FC"/>
            </w:r>
            <w:r w:rsidRPr="00E9771E">
              <w:rPr>
                <w:rFonts w:cstheme="minorHAnsi"/>
                <w:sz w:val="22"/>
                <w:szCs w:val="22"/>
                <w:vertAlign w:val="superscript"/>
              </w:rPr>
              <w:sym w:font="Wingdings" w:char="F0FC"/>
            </w:r>
          </w:p>
        </w:tc>
      </w:tr>
      <w:tr w:rsidR="00B360B0" w:rsidRPr="00E9771E" w:rsidTr="00E23E6C">
        <w:tc>
          <w:tcPr>
            <w:tcW w:w="9854" w:type="dxa"/>
            <w:gridSpan w:val="6"/>
          </w:tcPr>
          <w:p w:rsidR="00B360B0" w:rsidRPr="00E9771E" w:rsidRDefault="00B360B0" w:rsidP="00E23E6C">
            <w:pPr>
              <w:tabs>
                <w:tab w:val="left" w:pos="0"/>
                <w:tab w:val="left" w:pos="7056"/>
                <w:tab w:val="left" w:pos="7200"/>
                <w:tab w:val="left" w:pos="7920"/>
              </w:tabs>
              <w:spacing w:line="240" w:lineRule="atLeast"/>
              <w:rPr>
                <w:rFonts w:eastAsia="SimSun" w:cstheme="minorHAnsi"/>
                <w:sz w:val="22"/>
                <w:szCs w:val="22"/>
              </w:rPr>
            </w:pPr>
            <w:r w:rsidRPr="00E9771E">
              <w:rPr>
                <w:rFonts w:eastAsia="SimSun" w:cstheme="minorHAnsi"/>
                <w:sz w:val="22"/>
                <w:szCs w:val="22"/>
              </w:rPr>
              <w:sym w:font="Wingdings" w:char="F0FC"/>
            </w:r>
            <w:r w:rsidRPr="00E9771E">
              <w:rPr>
                <w:rFonts w:eastAsia="SimSun" w:cstheme="minorHAnsi"/>
                <w:sz w:val="22"/>
                <w:szCs w:val="22"/>
              </w:rPr>
              <w:t xml:space="preserve"> product performs significantly better for that characteristic  than one, two or three of the other product</w:t>
            </w:r>
            <w:r w:rsidR="0053647E">
              <w:rPr>
                <w:rFonts w:eastAsia="SimSun" w:cstheme="minorHAnsi"/>
                <w:sz w:val="22"/>
                <w:szCs w:val="22"/>
              </w:rPr>
              <w:t>s</w:t>
            </w:r>
          </w:p>
          <w:p w:rsidR="00B360B0" w:rsidRPr="00E9771E" w:rsidRDefault="00B360B0" w:rsidP="0053647E">
            <w:pPr>
              <w:tabs>
                <w:tab w:val="left" w:pos="0"/>
                <w:tab w:val="left" w:pos="7056"/>
                <w:tab w:val="left" w:pos="7200"/>
                <w:tab w:val="left" w:pos="7920"/>
              </w:tabs>
              <w:spacing w:line="240" w:lineRule="atLeast"/>
              <w:rPr>
                <w:rFonts w:cstheme="minorHAnsi"/>
                <w:sz w:val="22"/>
                <w:szCs w:val="22"/>
                <w:highlight w:val="yellow"/>
                <w:lang w:val="en-US"/>
              </w:rPr>
            </w:pPr>
            <w:r w:rsidRPr="00E9771E">
              <w:rPr>
                <w:rFonts w:eastAsia="SimSun" w:cstheme="minorHAnsi"/>
                <w:sz w:val="22"/>
                <w:szCs w:val="22"/>
              </w:rPr>
              <w:sym w:font="Wingdings" w:char="F0FB"/>
            </w:r>
            <w:r w:rsidRPr="00E9771E">
              <w:rPr>
                <w:rFonts w:eastAsia="SimSun" w:cstheme="minorHAnsi"/>
                <w:sz w:val="22"/>
                <w:szCs w:val="22"/>
              </w:rPr>
              <w:t xml:space="preserve"> product performs significantly worse for that characteristic  than one, two or three of the other product</w:t>
            </w:r>
            <w:r w:rsidR="0053647E">
              <w:rPr>
                <w:rFonts w:eastAsia="SimSun" w:cstheme="minorHAnsi"/>
                <w:sz w:val="22"/>
                <w:szCs w:val="22"/>
              </w:rPr>
              <w:t>s</w:t>
            </w:r>
          </w:p>
        </w:tc>
      </w:tr>
    </w:tbl>
    <w:p w:rsidR="006407A5" w:rsidRPr="00F355A5" w:rsidRDefault="006407A5" w:rsidP="006407A5">
      <w:pPr>
        <w:rPr>
          <w:rFonts w:ascii="Times New Roman" w:eastAsia="Times New Roman" w:hAnsi="Times New Roman" w:cs="Times New Roman"/>
          <w:lang w:val="en-US" w:eastAsia="en-US"/>
        </w:rPr>
      </w:pPr>
    </w:p>
    <w:p w:rsidR="006407A5" w:rsidRPr="00F355A5" w:rsidRDefault="006407A5" w:rsidP="006407A5">
      <w:pPr>
        <w:rPr>
          <w:rFonts w:ascii="Times New Roman" w:eastAsia="Times New Roman" w:hAnsi="Times New Roman" w:cs="Times New Roman"/>
          <w:lang w:val="en-US" w:eastAsia="en-US"/>
        </w:rPr>
      </w:pPr>
      <w:r w:rsidRPr="00F355A5">
        <w:rPr>
          <w:rFonts w:ascii="Times New Roman" w:eastAsia="Times New Roman" w:hAnsi="Times New Roman" w:cs="Times New Roman"/>
          <w:lang w:val="en-US" w:eastAsia="en-US"/>
        </w:rPr>
        <w:br w:type="page"/>
      </w:r>
    </w:p>
    <w:tbl>
      <w:tblPr>
        <w:tblpPr w:leftFromText="180" w:rightFromText="180" w:vertAnchor="text" w:horzAnchor="margin" w:tblpX="-176" w:tblpY="408"/>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2700"/>
        <w:gridCol w:w="2070"/>
        <w:gridCol w:w="1890"/>
        <w:gridCol w:w="1980"/>
      </w:tblGrid>
      <w:tr w:rsidR="0053647E" w:rsidRPr="005B10EC" w:rsidTr="00937C75">
        <w:tc>
          <w:tcPr>
            <w:tcW w:w="10020" w:type="dxa"/>
            <w:gridSpan w:val="5"/>
            <w:shd w:val="clear" w:color="auto" w:fill="DAEEF3"/>
          </w:tcPr>
          <w:p w:rsidR="0053647E" w:rsidRPr="00F355A5" w:rsidRDefault="0053647E" w:rsidP="0053647E">
            <w:pPr>
              <w:spacing w:after="0" w:line="240" w:lineRule="auto"/>
              <w:rPr>
                <w:rFonts w:ascii="Times New Roman" w:eastAsia="Times New Roman" w:hAnsi="Times New Roman" w:cs="Times New Roman"/>
              </w:rPr>
            </w:pPr>
          </w:p>
          <w:p w:rsidR="0053647E" w:rsidRPr="00F355A5" w:rsidRDefault="0053647E" w:rsidP="0053647E">
            <w:pPr>
              <w:spacing w:after="0" w:line="240" w:lineRule="auto"/>
              <w:rPr>
                <w:rFonts w:ascii="Times New Roman" w:eastAsia="Times New Roman" w:hAnsi="Times New Roman" w:cs="Times New Roman"/>
                <w:b/>
              </w:rPr>
            </w:pPr>
            <w:r w:rsidRPr="00F355A5">
              <w:rPr>
                <w:rFonts w:ascii="Times New Roman" w:eastAsia="Times New Roman" w:hAnsi="Times New Roman" w:cs="Times New Roman"/>
                <w:b/>
              </w:rPr>
              <w:t>Table 3: Product strengths and limitations based on summary of subjective comments</w:t>
            </w:r>
          </w:p>
          <w:p w:rsidR="0053647E" w:rsidRPr="00F355A5" w:rsidRDefault="0053647E" w:rsidP="0053647E">
            <w:pPr>
              <w:spacing w:after="0" w:line="240" w:lineRule="auto"/>
              <w:rPr>
                <w:rFonts w:ascii="Times New Roman" w:eastAsia="Times New Roman" w:hAnsi="Times New Roman" w:cs="Times New Roman"/>
              </w:rPr>
            </w:pPr>
          </w:p>
        </w:tc>
      </w:tr>
      <w:tr w:rsidR="0053647E" w:rsidRPr="005B10EC" w:rsidTr="00937C75">
        <w:tc>
          <w:tcPr>
            <w:tcW w:w="1380" w:type="dxa"/>
            <w:shd w:val="clear" w:color="auto" w:fill="auto"/>
          </w:tcPr>
          <w:p w:rsidR="0053647E" w:rsidRPr="00F355A5" w:rsidRDefault="0053647E" w:rsidP="0053647E">
            <w:pPr>
              <w:spacing w:after="0" w:line="240" w:lineRule="auto"/>
              <w:rPr>
                <w:rFonts w:ascii="Times New Roman" w:eastAsia="Times New Roman" w:hAnsi="Times New Roman" w:cs="Times New Roman"/>
              </w:rPr>
            </w:pPr>
          </w:p>
        </w:tc>
        <w:tc>
          <w:tcPr>
            <w:tcW w:w="2700" w:type="dxa"/>
            <w:shd w:val="clear" w:color="auto" w:fill="auto"/>
          </w:tcPr>
          <w:p w:rsidR="0053647E" w:rsidRPr="00F355A5" w:rsidRDefault="0053647E" w:rsidP="0053647E">
            <w:pPr>
              <w:spacing w:after="0" w:line="240" w:lineRule="auto"/>
              <w:jc w:val="center"/>
              <w:rPr>
                <w:rFonts w:ascii="Times New Roman" w:eastAsia="Times New Roman" w:hAnsi="Times New Roman" w:cs="Times New Roman"/>
              </w:rPr>
            </w:pPr>
          </w:p>
          <w:p w:rsidR="0053647E" w:rsidRPr="00F355A5" w:rsidRDefault="0053647E" w:rsidP="0053647E">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Pad</w:t>
            </w:r>
          </w:p>
          <w:p w:rsidR="0053647E" w:rsidRPr="00F355A5" w:rsidRDefault="0053647E" w:rsidP="0053647E">
            <w:pPr>
              <w:spacing w:after="0" w:line="240" w:lineRule="auto"/>
              <w:jc w:val="center"/>
              <w:rPr>
                <w:rFonts w:ascii="Times New Roman" w:eastAsia="Times New Roman" w:hAnsi="Times New Roman" w:cs="Times New Roman"/>
              </w:rPr>
            </w:pPr>
          </w:p>
        </w:tc>
        <w:tc>
          <w:tcPr>
            <w:tcW w:w="2070" w:type="dxa"/>
            <w:shd w:val="clear" w:color="auto" w:fill="auto"/>
          </w:tcPr>
          <w:p w:rsidR="0053647E" w:rsidRPr="00F355A5" w:rsidRDefault="0053647E" w:rsidP="0053647E">
            <w:pPr>
              <w:spacing w:after="0" w:line="240" w:lineRule="auto"/>
              <w:jc w:val="center"/>
              <w:rPr>
                <w:rFonts w:ascii="Times New Roman" w:eastAsia="Times New Roman" w:hAnsi="Times New Roman" w:cs="Times New Roman"/>
              </w:rPr>
            </w:pPr>
          </w:p>
          <w:p w:rsidR="0053647E" w:rsidRPr="00F355A5" w:rsidRDefault="0053647E" w:rsidP="0053647E">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Sheath + bag</w:t>
            </w:r>
          </w:p>
        </w:tc>
        <w:tc>
          <w:tcPr>
            <w:tcW w:w="1890" w:type="dxa"/>
            <w:shd w:val="clear" w:color="auto" w:fill="auto"/>
          </w:tcPr>
          <w:p w:rsidR="0053647E" w:rsidRPr="00F355A5" w:rsidRDefault="0053647E" w:rsidP="0053647E">
            <w:pPr>
              <w:spacing w:after="0" w:line="240" w:lineRule="auto"/>
              <w:jc w:val="center"/>
              <w:rPr>
                <w:rFonts w:ascii="Times New Roman" w:eastAsia="Times New Roman" w:hAnsi="Times New Roman" w:cs="Times New Roman"/>
              </w:rPr>
            </w:pPr>
          </w:p>
          <w:p w:rsidR="0053647E" w:rsidRPr="00F355A5" w:rsidRDefault="0053647E" w:rsidP="0053647E">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BWU</w:t>
            </w:r>
          </w:p>
        </w:tc>
        <w:tc>
          <w:tcPr>
            <w:tcW w:w="1980" w:type="dxa"/>
            <w:shd w:val="clear" w:color="auto" w:fill="auto"/>
          </w:tcPr>
          <w:p w:rsidR="0053647E" w:rsidRPr="00F355A5" w:rsidRDefault="0053647E" w:rsidP="0053647E">
            <w:pPr>
              <w:spacing w:after="0" w:line="240" w:lineRule="auto"/>
              <w:jc w:val="center"/>
              <w:rPr>
                <w:rFonts w:ascii="Times New Roman" w:eastAsia="Times New Roman" w:hAnsi="Times New Roman" w:cs="Times New Roman"/>
              </w:rPr>
            </w:pPr>
          </w:p>
          <w:p w:rsidR="0053647E" w:rsidRPr="00F355A5" w:rsidRDefault="0053647E" w:rsidP="0053647E">
            <w:pPr>
              <w:spacing w:after="0" w:line="240" w:lineRule="auto"/>
              <w:jc w:val="center"/>
              <w:rPr>
                <w:rFonts w:ascii="Times New Roman" w:eastAsia="Times New Roman" w:hAnsi="Times New Roman" w:cs="Times New Roman"/>
              </w:rPr>
            </w:pPr>
            <w:r w:rsidRPr="00F355A5">
              <w:rPr>
                <w:rFonts w:ascii="Times New Roman" w:eastAsia="Times New Roman" w:hAnsi="Times New Roman" w:cs="Times New Roman"/>
              </w:rPr>
              <w:t>Clamp</w:t>
            </w:r>
          </w:p>
        </w:tc>
      </w:tr>
      <w:tr w:rsidR="0053647E" w:rsidRPr="005B10EC" w:rsidTr="00937C75">
        <w:tc>
          <w:tcPr>
            <w:tcW w:w="1380" w:type="dxa"/>
            <w:shd w:val="clear" w:color="auto" w:fill="auto"/>
          </w:tcPr>
          <w:p w:rsidR="0053647E" w:rsidRPr="00F355A5" w:rsidRDefault="0053647E" w:rsidP="0053647E">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Strengths</w:t>
            </w:r>
          </w:p>
        </w:tc>
        <w:tc>
          <w:tcPr>
            <w:tcW w:w="2700" w:type="dxa"/>
            <w:shd w:val="clear" w:color="auto" w:fill="auto"/>
          </w:tcPr>
          <w:p w:rsidR="0053647E" w:rsidRPr="00F355A5" w:rsidRDefault="0053647E" w:rsidP="0053647E">
            <w:pPr>
              <w:numPr>
                <w:ilvl w:val="0"/>
                <w:numId w:val="9"/>
              </w:numPr>
              <w:spacing w:after="0" w:line="240" w:lineRule="auto"/>
              <w:ind w:left="318" w:hanging="284"/>
              <w:contextualSpacing/>
              <w:rPr>
                <w:rFonts w:ascii="Times New Roman" w:eastAsia="Times New Roman" w:hAnsi="Times New Roman" w:cs="Times New Roman"/>
              </w:rPr>
            </w:pPr>
            <w:r w:rsidRPr="00F355A5">
              <w:rPr>
                <w:rFonts w:ascii="Times New Roman" w:eastAsia="Times New Roman" w:hAnsi="Times New Roman" w:cs="Times New Roman"/>
              </w:rPr>
              <w:t>Easy to apply &amp; remove</w:t>
            </w:r>
          </w:p>
          <w:p w:rsidR="0053647E" w:rsidRPr="00F355A5" w:rsidRDefault="0053647E" w:rsidP="0053647E">
            <w:pPr>
              <w:numPr>
                <w:ilvl w:val="0"/>
                <w:numId w:val="9"/>
              </w:numPr>
              <w:spacing w:after="0" w:line="240" w:lineRule="auto"/>
              <w:ind w:left="318" w:hanging="284"/>
              <w:contextualSpacing/>
              <w:rPr>
                <w:rFonts w:ascii="Times New Roman" w:eastAsia="Times New Roman" w:hAnsi="Times New Roman" w:cs="Times New Roman"/>
              </w:rPr>
            </w:pPr>
            <w:r w:rsidRPr="00F355A5">
              <w:rPr>
                <w:rFonts w:ascii="Times New Roman" w:eastAsia="Times New Roman" w:hAnsi="Times New Roman" w:cs="Times New Roman"/>
              </w:rPr>
              <w:t>Comfortable when dry</w:t>
            </w:r>
          </w:p>
          <w:p w:rsidR="0053647E" w:rsidRPr="00F355A5" w:rsidRDefault="0053647E" w:rsidP="0053647E">
            <w:pPr>
              <w:numPr>
                <w:ilvl w:val="0"/>
                <w:numId w:val="9"/>
              </w:numPr>
              <w:spacing w:after="0" w:line="240" w:lineRule="auto"/>
              <w:ind w:left="318" w:hanging="284"/>
              <w:contextualSpacing/>
              <w:rPr>
                <w:rFonts w:ascii="Times New Roman" w:eastAsia="Times New Roman" w:hAnsi="Times New Roman" w:cs="Times New Roman"/>
              </w:rPr>
            </w:pPr>
            <w:r w:rsidRPr="00F355A5">
              <w:rPr>
                <w:rFonts w:ascii="Times New Roman" w:eastAsia="Times New Roman" w:hAnsi="Times New Roman" w:cs="Times New Roman"/>
              </w:rPr>
              <w:t>Kind to skin</w:t>
            </w:r>
          </w:p>
          <w:p w:rsidR="0053647E" w:rsidRPr="00F355A5" w:rsidRDefault="0053647E" w:rsidP="0053647E">
            <w:pPr>
              <w:numPr>
                <w:ilvl w:val="0"/>
                <w:numId w:val="9"/>
              </w:numPr>
              <w:spacing w:after="0" w:line="240" w:lineRule="auto"/>
              <w:ind w:left="318" w:hanging="284"/>
              <w:contextualSpacing/>
              <w:rPr>
                <w:rFonts w:ascii="Times New Roman" w:eastAsia="Times New Roman" w:hAnsi="Times New Roman" w:cs="Times New Roman"/>
              </w:rPr>
            </w:pPr>
            <w:r w:rsidRPr="00F355A5">
              <w:rPr>
                <w:rFonts w:ascii="Times New Roman" w:eastAsia="Times New Roman" w:hAnsi="Times New Roman" w:cs="Times New Roman"/>
              </w:rPr>
              <w:t>Best for night use</w:t>
            </w:r>
          </w:p>
        </w:tc>
        <w:tc>
          <w:tcPr>
            <w:tcW w:w="2070" w:type="dxa"/>
            <w:shd w:val="clear" w:color="auto" w:fill="auto"/>
          </w:tcPr>
          <w:p w:rsidR="0053647E" w:rsidRPr="00F355A5" w:rsidRDefault="0053647E" w:rsidP="0053647E">
            <w:pPr>
              <w:numPr>
                <w:ilvl w:val="0"/>
                <w:numId w:val="9"/>
              </w:numPr>
              <w:spacing w:after="0" w:line="240" w:lineRule="auto"/>
              <w:ind w:left="302" w:hanging="284"/>
              <w:contextualSpacing/>
              <w:rPr>
                <w:rFonts w:ascii="Times New Roman" w:eastAsia="Times New Roman" w:hAnsi="Times New Roman" w:cs="Times New Roman"/>
              </w:rPr>
            </w:pPr>
            <w:r w:rsidRPr="00F355A5">
              <w:rPr>
                <w:rFonts w:ascii="Times New Roman" w:eastAsia="Times New Roman" w:hAnsi="Times New Roman" w:cs="Times New Roman"/>
              </w:rPr>
              <w:t>Used for long periods without changing</w:t>
            </w:r>
          </w:p>
          <w:p w:rsidR="0053647E" w:rsidRPr="00F355A5" w:rsidRDefault="0053647E" w:rsidP="0053647E">
            <w:pPr>
              <w:numPr>
                <w:ilvl w:val="0"/>
                <w:numId w:val="9"/>
              </w:numPr>
              <w:spacing w:after="0" w:line="240" w:lineRule="auto"/>
              <w:ind w:left="302" w:hanging="284"/>
              <w:contextualSpacing/>
              <w:rPr>
                <w:rFonts w:ascii="Times New Roman" w:eastAsia="Times New Roman" w:hAnsi="Times New Roman" w:cs="Times New Roman"/>
              </w:rPr>
            </w:pPr>
            <w:r w:rsidRPr="00F355A5">
              <w:rPr>
                <w:rFonts w:ascii="Times New Roman" w:eastAsia="Times New Roman" w:hAnsi="Times New Roman" w:cs="Times New Roman"/>
              </w:rPr>
              <w:t>Easy to store, low risk of odour</w:t>
            </w:r>
          </w:p>
          <w:p w:rsidR="0053647E" w:rsidRPr="00F355A5" w:rsidRDefault="0053647E" w:rsidP="0053647E">
            <w:pPr>
              <w:numPr>
                <w:ilvl w:val="0"/>
                <w:numId w:val="9"/>
              </w:numPr>
              <w:spacing w:after="0" w:line="240" w:lineRule="auto"/>
              <w:ind w:left="302" w:hanging="284"/>
              <w:contextualSpacing/>
              <w:rPr>
                <w:rFonts w:ascii="Times New Roman" w:eastAsia="Times New Roman" w:hAnsi="Times New Roman" w:cs="Times New Roman"/>
              </w:rPr>
            </w:pPr>
            <w:r w:rsidRPr="00F355A5">
              <w:rPr>
                <w:rFonts w:ascii="Times New Roman" w:eastAsia="Times New Roman" w:hAnsi="Times New Roman" w:cs="Times New Roman"/>
              </w:rPr>
              <w:t xml:space="preserve">Discreet emptying </w:t>
            </w:r>
          </w:p>
          <w:p w:rsidR="0053647E" w:rsidRPr="00F355A5" w:rsidRDefault="0053647E" w:rsidP="0053647E">
            <w:pPr>
              <w:spacing w:after="0" w:line="240" w:lineRule="auto"/>
              <w:ind w:left="18"/>
              <w:contextualSpacing/>
              <w:rPr>
                <w:rFonts w:ascii="Times New Roman" w:eastAsia="Times New Roman" w:hAnsi="Times New Roman" w:cs="Times New Roman"/>
              </w:rPr>
            </w:pPr>
          </w:p>
        </w:tc>
        <w:tc>
          <w:tcPr>
            <w:tcW w:w="1890" w:type="dxa"/>
            <w:shd w:val="clear" w:color="auto" w:fill="auto"/>
          </w:tcPr>
          <w:p w:rsidR="0053647E" w:rsidRPr="00F355A5" w:rsidRDefault="0053647E" w:rsidP="0053647E">
            <w:pPr>
              <w:numPr>
                <w:ilvl w:val="0"/>
                <w:numId w:val="9"/>
              </w:numPr>
              <w:spacing w:after="0" w:line="240" w:lineRule="auto"/>
              <w:ind w:left="314" w:hanging="142"/>
              <w:contextualSpacing/>
              <w:rPr>
                <w:rFonts w:ascii="Times New Roman" w:eastAsia="Times New Roman" w:hAnsi="Times New Roman" w:cs="Times New Roman"/>
              </w:rPr>
            </w:pPr>
            <w:r w:rsidRPr="00F355A5">
              <w:rPr>
                <w:rFonts w:ascii="Times New Roman" w:eastAsia="Times New Roman" w:hAnsi="Times New Roman" w:cs="Times New Roman"/>
              </w:rPr>
              <w:t>Could be used for long periods without changing</w:t>
            </w:r>
          </w:p>
          <w:p w:rsidR="0053647E" w:rsidRPr="00F355A5" w:rsidRDefault="0053647E" w:rsidP="0053647E">
            <w:pPr>
              <w:numPr>
                <w:ilvl w:val="0"/>
                <w:numId w:val="9"/>
              </w:numPr>
              <w:spacing w:after="0" w:line="240" w:lineRule="auto"/>
              <w:ind w:left="314" w:hanging="142"/>
              <w:contextualSpacing/>
              <w:rPr>
                <w:rFonts w:ascii="Times New Roman" w:eastAsia="Times New Roman" w:hAnsi="Times New Roman" w:cs="Times New Roman"/>
              </w:rPr>
            </w:pPr>
            <w:r w:rsidRPr="00F355A5">
              <w:rPr>
                <w:rFonts w:ascii="Times New Roman" w:eastAsia="Times New Roman" w:hAnsi="Times New Roman" w:cs="Times New Roman"/>
              </w:rPr>
              <w:t>Washable</w:t>
            </w:r>
          </w:p>
          <w:p w:rsidR="0053647E" w:rsidRPr="00F355A5" w:rsidRDefault="0053647E" w:rsidP="0053647E">
            <w:pPr>
              <w:spacing w:after="0" w:line="240" w:lineRule="auto"/>
              <w:contextualSpacing/>
              <w:rPr>
                <w:rFonts w:ascii="Times New Roman" w:eastAsia="Times New Roman" w:hAnsi="Times New Roman" w:cs="Times New Roman"/>
              </w:rPr>
            </w:pPr>
          </w:p>
        </w:tc>
        <w:tc>
          <w:tcPr>
            <w:tcW w:w="1980" w:type="dxa"/>
            <w:shd w:val="clear" w:color="auto" w:fill="auto"/>
          </w:tcPr>
          <w:p w:rsidR="0053647E" w:rsidRPr="00F355A5" w:rsidRDefault="0053647E" w:rsidP="0053647E">
            <w:pPr>
              <w:numPr>
                <w:ilvl w:val="0"/>
                <w:numId w:val="9"/>
              </w:numPr>
              <w:spacing w:after="0" w:line="240" w:lineRule="auto"/>
              <w:ind w:left="342" w:hanging="283"/>
              <w:contextualSpacing/>
              <w:rPr>
                <w:rFonts w:ascii="Times New Roman" w:eastAsia="Times New Roman" w:hAnsi="Times New Roman" w:cs="Times New Roman"/>
              </w:rPr>
            </w:pPr>
            <w:r w:rsidRPr="00F355A5">
              <w:rPr>
                <w:rFonts w:ascii="Times New Roman" w:eastAsia="Times New Roman" w:hAnsi="Times New Roman" w:cs="Times New Roman"/>
              </w:rPr>
              <w:t>Secure</w:t>
            </w:r>
          </w:p>
          <w:p w:rsidR="0053647E" w:rsidRPr="00F355A5" w:rsidRDefault="0053647E" w:rsidP="0053647E">
            <w:pPr>
              <w:numPr>
                <w:ilvl w:val="0"/>
                <w:numId w:val="9"/>
              </w:numPr>
              <w:spacing w:after="0" w:line="240" w:lineRule="auto"/>
              <w:ind w:left="342" w:hanging="283"/>
              <w:contextualSpacing/>
              <w:rPr>
                <w:rFonts w:ascii="Times New Roman" w:eastAsia="Times New Roman" w:hAnsi="Times New Roman" w:cs="Times New Roman"/>
              </w:rPr>
            </w:pPr>
            <w:r w:rsidRPr="00F355A5">
              <w:rPr>
                <w:rFonts w:ascii="Times New Roman" w:eastAsia="Times New Roman" w:hAnsi="Times New Roman" w:cs="Times New Roman"/>
              </w:rPr>
              <w:t>Simple to remove</w:t>
            </w:r>
          </w:p>
          <w:p w:rsidR="0053647E" w:rsidRPr="00F355A5" w:rsidRDefault="0053647E" w:rsidP="0053647E">
            <w:pPr>
              <w:spacing w:after="0" w:line="240" w:lineRule="auto"/>
              <w:contextualSpacing/>
              <w:rPr>
                <w:rFonts w:ascii="Times New Roman" w:eastAsia="Times New Roman" w:hAnsi="Times New Roman" w:cs="Times New Roman"/>
              </w:rPr>
            </w:pPr>
          </w:p>
          <w:p w:rsidR="0053647E" w:rsidRPr="00F355A5" w:rsidRDefault="0053647E" w:rsidP="0053647E">
            <w:pPr>
              <w:spacing w:after="0" w:line="240" w:lineRule="auto"/>
              <w:contextualSpacing/>
              <w:rPr>
                <w:rFonts w:ascii="Times New Roman" w:eastAsia="Times New Roman" w:hAnsi="Times New Roman" w:cs="Times New Roman"/>
              </w:rPr>
            </w:pPr>
            <w:r w:rsidRPr="00F355A5">
              <w:rPr>
                <w:rFonts w:ascii="Times New Roman" w:eastAsia="Times New Roman" w:hAnsi="Times New Roman" w:cs="Times New Roman"/>
              </w:rPr>
              <w:t xml:space="preserve"> </w:t>
            </w:r>
          </w:p>
        </w:tc>
      </w:tr>
      <w:tr w:rsidR="0053647E" w:rsidRPr="005B10EC" w:rsidTr="00937C75">
        <w:trPr>
          <w:trHeight w:val="2481"/>
        </w:trPr>
        <w:tc>
          <w:tcPr>
            <w:tcW w:w="1380" w:type="dxa"/>
            <w:shd w:val="clear" w:color="auto" w:fill="auto"/>
          </w:tcPr>
          <w:p w:rsidR="0053647E" w:rsidRPr="00F355A5" w:rsidRDefault="0053647E" w:rsidP="0053647E">
            <w:pPr>
              <w:spacing w:after="0" w:line="240" w:lineRule="auto"/>
              <w:rPr>
                <w:rFonts w:ascii="Times New Roman" w:eastAsia="Times New Roman" w:hAnsi="Times New Roman" w:cs="Times New Roman"/>
              </w:rPr>
            </w:pPr>
            <w:r w:rsidRPr="00F355A5">
              <w:rPr>
                <w:rFonts w:ascii="Times New Roman" w:eastAsia="Times New Roman" w:hAnsi="Times New Roman" w:cs="Times New Roman"/>
              </w:rPr>
              <w:t>Limitations</w:t>
            </w:r>
          </w:p>
        </w:tc>
        <w:tc>
          <w:tcPr>
            <w:tcW w:w="2700" w:type="dxa"/>
            <w:shd w:val="clear" w:color="auto" w:fill="auto"/>
          </w:tcPr>
          <w:p w:rsidR="0053647E" w:rsidRPr="00F355A5" w:rsidRDefault="0053647E" w:rsidP="0053647E">
            <w:pPr>
              <w:numPr>
                <w:ilvl w:val="0"/>
                <w:numId w:val="10"/>
              </w:numPr>
              <w:spacing w:after="0" w:line="240" w:lineRule="auto"/>
              <w:ind w:left="318" w:hanging="142"/>
              <w:contextualSpacing/>
              <w:rPr>
                <w:rFonts w:ascii="Times New Roman" w:eastAsia="Times New Roman" w:hAnsi="Times New Roman" w:cs="Times New Roman"/>
              </w:rPr>
            </w:pPr>
            <w:r w:rsidRPr="00F355A5">
              <w:rPr>
                <w:rFonts w:ascii="Times New Roman" w:eastAsia="Times New Roman" w:hAnsi="Times New Roman" w:cs="Times New Roman"/>
              </w:rPr>
              <w:t>Bulk, leakage, odour</w:t>
            </w:r>
          </w:p>
          <w:p w:rsidR="0053647E" w:rsidRPr="00F355A5" w:rsidRDefault="0053647E" w:rsidP="0053647E">
            <w:pPr>
              <w:numPr>
                <w:ilvl w:val="0"/>
                <w:numId w:val="10"/>
              </w:numPr>
              <w:spacing w:after="0" w:line="240" w:lineRule="auto"/>
              <w:ind w:left="318" w:hanging="142"/>
              <w:contextualSpacing/>
              <w:rPr>
                <w:rFonts w:ascii="Times New Roman" w:eastAsia="Times New Roman" w:hAnsi="Times New Roman" w:cs="Times New Roman"/>
              </w:rPr>
            </w:pPr>
            <w:r w:rsidRPr="00F355A5">
              <w:rPr>
                <w:rFonts w:ascii="Times New Roman" w:eastAsia="Times New Roman" w:hAnsi="Times New Roman" w:cs="Times New Roman"/>
              </w:rPr>
              <w:t>Shifts in clothing</w:t>
            </w:r>
          </w:p>
          <w:p w:rsidR="0053647E" w:rsidRPr="00F355A5" w:rsidRDefault="0053647E" w:rsidP="0053647E">
            <w:pPr>
              <w:numPr>
                <w:ilvl w:val="0"/>
                <w:numId w:val="10"/>
              </w:numPr>
              <w:spacing w:after="0" w:line="240" w:lineRule="auto"/>
              <w:ind w:left="318" w:hanging="142"/>
              <w:contextualSpacing/>
              <w:rPr>
                <w:rFonts w:ascii="Times New Roman" w:eastAsia="Times New Roman" w:hAnsi="Times New Roman" w:cs="Times New Roman"/>
              </w:rPr>
            </w:pPr>
            <w:r w:rsidRPr="00F355A5">
              <w:rPr>
                <w:rFonts w:ascii="Times New Roman" w:eastAsia="Times New Roman" w:hAnsi="Times New Roman" w:cs="Times New Roman"/>
              </w:rPr>
              <w:t>Frequent changing</w:t>
            </w:r>
          </w:p>
          <w:p w:rsidR="0053647E" w:rsidRPr="00F355A5" w:rsidRDefault="0053647E" w:rsidP="0053647E">
            <w:pPr>
              <w:numPr>
                <w:ilvl w:val="0"/>
                <w:numId w:val="10"/>
              </w:numPr>
              <w:spacing w:after="0" w:line="240" w:lineRule="auto"/>
              <w:ind w:left="318" w:hanging="142"/>
              <w:contextualSpacing/>
              <w:rPr>
                <w:rFonts w:ascii="Times New Roman" w:eastAsia="Times New Roman" w:hAnsi="Times New Roman" w:cs="Times New Roman"/>
              </w:rPr>
            </w:pPr>
            <w:r w:rsidRPr="00F355A5">
              <w:rPr>
                <w:rFonts w:ascii="Times New Roman" w:eastAsia="Times New Roman" w:hAnsi="Times New Roman" w:cs="Times New Roman"/>
              </w:rPr>
              <w:t xml:space="preserve">Disposal &amp; change in public toilets </w:t>
            </w:r>
          </w:p>
          <w:p w:rsidR="0053647E" w:rsidRPr="00F355A5" w:rsidRDefault="0053647E" w:rsidP="0053647E">
            <w:pPr>
              <w:numPr>
                <w:ilvl w:val="0"/>
                <w:numId w:val="10"/>
              </w:numPr>
              <w:spacing w:after="0" w:line="240" w:lineRule="auto"/>
              <w:ind w:left="318" w:hanging="142"/>
              <w:contextualSpacing/>
              <w:rPr>
                <w:rFonts w:ascii="Times New Roman" w:eastAsia="Times New Roman" w:hAnsi="Times New Roman" w:cs="Times New Roman"/>
              </w:rPr>
            </w:pPr>
            <w:r w:rsidRPr="00F355A5">
              <w:rPr>
                <w:rFonts w:ascii="Times New Roman" w:eastAsia="Times New Roman" w:hAnsi="Times New Roman" w:cs="Times New Roman"/>
              </w:rPr>
              <w:t xml:space="preserve">Uncomfortable when wet </w:t>
            </w:r>
          </w:p>
          <w:p w:rsidR="0053647E" w:rsidRPr="00F355A5" w:rsidRDefault="0053647E" w:rsidP="0053647E">
            <w:pPr>
              <w:spacing w:after="0" w:line="240" w:lineRule="auto"/>
              <w:contextualSpacing/>
              <w:rPr>
                <w:rFonts w:ascii="Times New Roman" w:eastAsia="Times New Roman" w:hAnsi="Times New Roman" w:cs="Times New Roman"/>
              </w:rPr>
            </w:pPr>
          </w:p>
          <w:p w:rsidR="0053647E" w:rsidRPr="00F355A5" w:rsidRDefault="0053647E" w:rsidP="0053647E">
            <w:pPr>
              <w:spacing w:after="0" w:line="240" w:lineRule="auto"/>
              <w:contextualSpacing/>
              <w:rPr>
                <w:rFonts w:ascii="Times New Roman" w:eastAsia="Times New Roman" w:hAnsi="Times New Roman" w:cs="Times New Roman"/>
              </w:rPr>
            </w:pPr>
          </w:p>
          <w:p w:rsidR="0053647E" w:rsidRPr="00F355A5" w:rsidRDefault="0053647E" w:rsidP="0053647E">
            <w:pPr>
              <w:spacing w:after="0" w:line="240" w:lineRule="auto"/>
              <w:contextualSpacing/>
              <w:rPr>
                <w:rFonts w:ascii="Times New Roman" w:eastAsia="Times New Roman" w:hAnsi="Times New Roman" w:cs="Times New Roman"/>
              </w:rPr>
            </w:pPr>
          </w:p>
        </w:tc>
        <w:tc>
          <w:tcPr>
            <w:tcW w:w="2070" w:type="dxa"/>
            <w:shd w:val="clear" w:color="auto" w:fill="auto"/>
          </w:tcPr>
          <w:p w:rsidR="0053647E" w:rsidRPr="00F355A5" w:rsidRDefault="0053647E" w:rsidP="0053647E">
            <w:pPr>
              <w:numPr>
                <w:ilvl w:val="0"/>
                <w:numId w:val="10"/>
              </w:numPr>
              <w:spacing w:after="0" w:line="240" w:lineRule="auto"/>
              <w:ind w:left="443" w:hanging="283"/>
              <w:contextualSpacing/>
              <w:rPr>
                <w:rFonts w:ascii="Times New Roman" w:eastAsia="Times New Roman" w:hAnsi="Times New Roman" w:cs="Times New Roman"/>
              </w:rPr>
            </w:pPr>
            <w:r w:rsidRPr="00F355A5">
              <w:rPr>
                <w:rFonts w:ascii="Times New Roman" w:eastAsia="Times New Roman" w:hAnsi="Times New Roman" w:cs="Times New Roman"/>
              </w:rPr>
              <w:t>Poor for penile retraction</w:t>
            </w:r>
          </w:p>
          <w:p w:rsidR="0053647E" w:rsidRPr="00F355A5" w:rsidRDefault="0053647E" w:rsidP="0053647E">
            <w:pPr>
              <w:numPr>
                <w:ilvl w:val="0"/>
                <w:numId w:val="10"/>
              </w:numPr>
              <w:spacing w:after="0" w:line="240" w:lineRule="auto"/>
              <w:ind w:left="443" w:hanging="283"/>
              <w:contextualSpacing/>
              <w:rPr>
                <w:rFonts w:ascii="Times New Roman" w:eastAsia="Times New Roman" w:hAnsi="Times New Roman" w:cs="Times New Roman"/>
              </w:rPr>
            </w:pPr>
            <w:r w:rsidRPr="00F355A5">
              <w:rPr>
                <w:rFonts w:ascii="Times New Roman" w:eastAsia="Times New Roman" w:hAnsi="Times New Roman" w:cs="Times New Roman"/>
              </w:rPr>
              <w:t xml:space="preserve">Can fall off </w:t>
            </w:r>
          </w:p>
          <w:p w:rsidR="0053647E" w:rsidRPr="00F355A5" w:rsidRDefault="0053647E" w:rsidP="0053647E">
            <w:pPr>
              <w:numPr>
                <w:ilvl w:val="0"/>
                <w:numId w:val="10"/>
              </w:numPr>
              <w:spacing w:after="0" w:line="240" w:lineRule="auto"/>
              <w:ind w:left="443" w:hanging="283"/>
              <w:contextualSpacing/>
              <w:rPr>
                <w:rFonts w:ascii="Times New Roman" w:eastAsia="Times New Roman" w:hAnsi="Times New Roman" w:cs="Times New Roman"/>
              </w:rPr>
            </w:pPr>
            <w:r w:rsidRPr="00F355A5">
              <w:rPr>
                <w:rFonts w:ascii="Times New Roman" w:eastAsia="Times New Roman" w:hAnsi="Times New Roman" w:cs="Times New Roman"/>
              </w:rPr>
              <w:t xml:space="preserve">Difficult to apply/painful to remove </w:t>
            </w:r>
          </w:p>
          <w:p w:rsidR="0053647E" w:rsidRPr="00F355A5" w:rsidRDefault="0053647E" w:rsidP="0053647E">
            <w:pPr>
              <w:spacing w:after="0" w:line="240" w:lineRule="auto"/>
              <w:ind w:left="443"/>
              <w:contextualSpacing/>
              <w:rPr>
                <w:rFonts w:ascii="Times New Roman" w:eastAsia="Times New Roman" w:hAnsi="Times New Roman" w:cs="Times New Roman"/>
              </w:rPr>
            </w:pPr>
          </w:p>
          <w:p w:rsidR="0053647E" w:rsidRPr="00F355A5" w:rsidRDefault="0053647E" w:rsidP="0053647E">
            <w:pPr>
              <w:spacing w:after="0" w:line="240" w:lineRule="auto"/>
              <w:contextualSpacing/>
              <w:rPr>
                <w:rFonts w:ascii="Times New Roman" w:eastAsia="Times New Roman" w:hAnsi="Times New Roman" w:cs="Times New Roman"/>
              </w:rPr>
            </w:pPr>
          </w:p>
          <w:p w:rsidR="0053647E" w:rsidRPr="00F355A5" w:rsidRDefault="0053647E" w:rsidP="0053647E">
            <w:pPr>
              <w:spacing w:after="0" w:line="240" w:lineRule="auto"/>
              <w:contextualSpacing/>
              <w:rPr>
                <w:rFonts w:ascii="Times New Roman" w:eastAsia="Times New Roman" w:hAnsi="Times New Roman" w:cs="Times New Roman"/>
              </w:rPr>
            </w:pPr>
          </w:p>
        </w:tc>
        <w:tc>
          <w:tcPr>
            <w:tcW w:w="1890" w:type="dxa"/>
            <w:shd w:val="clear" w:color="auto" w:fill="auto"/>
          </w:tcPr>
          <w:p w:rsidR="0053647E" w:rsidRPr="00F355A5" w:rsidRDefault="0053647E" w:rsidP="002F07F3">
            <w:pPr>
              <w:numPr>
                <w:ilvl w:val="0"/>
                <w:numId w:val="10"/>
              </w:numPr>
              <w:spacing w:after="0" w:line="240" w:lineRule="auto"/>
              <w:ind w:left="455" w:hanging="283"/>
              <w:contextualSpacing/>
              <w:rPr>
                <w:rFonts w:ascii="Times New Roman" w:eastAsia="Times New Roman" w:hAnsi="Times New Roman" w:cs="Times New Roman"/>
              </w:rPr>
            </w:pPr>
            <w:r w:rsidRPr="00F355A5">
              <w:rPr>
                <w:rFonts w:ascii="Times New Roman" w:eastAsia="Times New Roman" w:hAnsi="Times New Roman" w:cs="Times New Roman"/>
              </w:rPr>
              <w:t>Cumbersome</w:t>
            </w:r>
          </w:p>
          <w:p w:rsidR="0053647E" w:rsidRPr="00F355A5" w:rsidRDefault="0053647E" w:rsidP="0053647E">
            <w:pPr>
              <w:numPr>
                <w:ilvl w:val="0"/>
                <w:numId w:val="10"/>
              </w:numPr>
              <w:spacing w:after="0" w:line="240" w:lineRule="auto"/>
              <w:ind w:left="455" w:hanging="283"/>
              <w:contextualSpacing/>
              <w:rPr>
                <w:rFonts w:ascii="Times New Roman" w:eastAsia="Times New Roman" w:hAnsi="Times New Roman" w:cs="Times New Roman"/>
              </w:rPr>
            </w:pPr>
            <w:r w:rsidRPr="00F355A5">
              <w:rPr>
                <w:rFonts w:ascii="Times New Roman" w:eastAsia="Times New Roman" w:hAnsi="Times New Roman" w:cs="Times New Roman"/>
              </w:rPr>
              <w:t>Chafing of straps</w:t>
            </w:r>
          </w:p>
          <w:p w:rsidR="0053647E" w:rsidRPr="00F355A5" w:rsidRDefault="0053647E" w:rsidP="0053647E">
            <w:pPr>
              <w:numPr>
                <w:ilvl w:val="0"/>
                <w:numId w:val="10"/>
              </w:numPr>
              <w:spacing w:after="0" w:line="240" w:lineRule="auto"/>
              <w:ind w:left="455" w:hanging="283"/>
              <w:contextualSpacing/>
              <w:rPr>
                <w:rFonts w:ascii="Times New Roman" w:eastAsia="Times New Roman" w:hAnsi="Times New Roman" w:cs="Times New Roman"/>
              </w:rPr>
            </w:pPr>
            <w:r w:rsidRPr="00F355A5">
              <w:rPr>
                <w:rFonts w:ascii="Times New Roman" w:eastAsia="Times New Roman" w:hAnsi="Times New Roman" w:cs="Times New Roman"/>
              </w:rPr>
              <w:t>Will leak in certain positions – esp.  sitting down</w:t>
            </w:r>
          </w:p>
          <w:p w:rsidR="0053647E" w:rsidRPr="00F355A5" w:rsidRDefault="0053647E" w:rsidP="0053647E">
            <w:pPr>
              <w:numPr>
                <w:ilvl w:val="0"/>
                <w:numId w:val="10"/>
              </w:numPr>
              <w:spacing w:after="0" w:line="240" w:lineRule="auto"/>
              <w:ind w:left="455" w:hanging="283"/>
              <w:contextualSpacing/>
              <w:rPr>
                <w:rFonts w:ascii="Times New Roman" w:eastAsia="Times New Roman" w:hAnsi="Times New Roman" w:cs="Times New Roman"/>
              </w:rPr>
            </w:pPr>
            <w:r w:rsidRPr="00F355A5">
              <w:rPr>
                <w:rFonts w:ascii="Times New Roman" w:eastAsia="Times New Roman" w:hAnsi="Times New Roman" w:cs="Times New Roman"/>
              </w:rPr>
              <w:t>Penis can slip out</w:t>
            </w:r>
          </w:p>
          <w:p w:rsidR="0053647E" w:rsidRPr="00F355A5" w:rsidRDefault="0053647E" w:rsidP="0053647E">
            <w:pPr>
              <w:spacing w:after="0" w:line="240" w:lineRule="auto"/>
              <w:contextualSpacing/>
              <w:rPr>
                <w:rFonts w:ascii="Times New Roman" w:eastAsia="Times New Roman" w:hAnsi="Times New Roman" w:cs="Times New Roman"/>
              </w:rPr>
            </w:pPr>
          </w:p>
        </w:tc>
        <w:tc>
          <w:tcPr>
            <w:tcW w:w="1980" w:type="dxa"/>
            <w:shd w:val="clear" w:color="auto" w:fill="auto"/>
          </w:tcPr>
          <w:p w:rsidR="0053647E" w:rsidRPr="00F355A5" w:rsidRDefault="0053647E" w:rsidP="0053647E">
            <w:pPr>
              <w:numPr>
                <w:ilvl w:val="0"/>
                <w:numId w:val="10"/>
              </w:numPr>
              <w:spacing w:after="0" w:line="240" w:lineRule="auto"/>
              <w:ind w:left="342" w:hanging="283"/>
              <w:contextualSpacing/>
              <w:rPr>
                <w:rFonts w:ascii="Times New Roman" w:eastAsia="Times New Roman" w:hAnsi="Times New Roman" w:cs="Times New Roman"/>
              </w:rPr>
            </w:pPr>
            <w:r w:rsidRPr="00F355A5">
              <w:rPr>
                <w:rFonts w:ascii="Times New Roman" w:eastAsia="Times New Roman" w:hAnsi="Times New Roman" w:cs="Times New Roman"/>
              </w:rPr>
              <w:t xml:space="preserve">Pain/discomfort </w:t>
            </w:r>
          </w:p>
          <w:p w:rsidR="0053647E" w:rsidRPr="00F355A5" w:rsidRDefault="0053647E" w:rsidP="0053647E">
            <w:pPr>
              <w:numPr>
                <w:ilvl w:val="0"/>
                <w:numId w:val="10"/>
              </w:numPr>
              <w:spacing w:after="0" w:line="240" w:lineRule="auto"/>
              <w:ind w:left="342" w:hanging="283"/>
              <w:contextualSpacing/>
              <w:rPr>
                <w:rFonts w:ascii="Times New Roman" w:eastAsia="Times New Roman" w:hAnsi="Times New Roman" w:cs="Times New Roman"/>
              </w:rPr>
            </w:pPr>
            <w:r w:rsidRPr="00F355A5">
              <w:rPr>
                <w:rFonts w:ascii="Times New Roman" w:eastAsia="Times New Roman" w:hAnsi="Times New Roman" w:cs="Times New Roman"/>
              </w:rPr>
              <w:t>Can only be worn for short periods</w:t>
            </w:r>
          </w:p>
          <w:p w:rsidR="0053647E" w:rsidRPr="00F355A5" w:rsidRDefault="0053647E" w:rsidP="0053647E">
            <w:pPr>
              <w:spacing w:after="0" w:line="240" w:lineRule="auto"/>
              <w:contextualSpacing/>
              <w:rPr>
                <w:rFonts w:ascii="Times New Roman" w:eastAsia="Times New Roman" w:hAnsi="Times New Roman" w:cs="Times New Roman"/>
              </w:rPr>
            </w:pPr>
          </w:p>
          <w:p w:rsidR="0053647E" w:rsidRPr="00F355A5" w:rsidRDefault="0053647E" w:rsidP="0053647E">
            <w:pPr>
              <w:spacing w:after="0" w:line="240" w:lineRule="auto"/>
              <w:contextualSpacing/>
              <w:rPr>
                <w:rFonts w:ascii="Times New Roman" w:eastAsia="Times New Roman" w:hAnsi="Times New Roman" w:cs="Times New Roman"/>
              </w:rPr>
            </w:pPr>
          </w:p>
        </w:tc>
      </w:tr>
    </w:tbl>
    <w:p w:rsidR="006407A5" w:rsidRPr="00F355A5" w:rsidRDefault="006407A5" w:rsidP="006407A5">
      <w:pPr>
        <w:rPr>
          <w:rFonts w:ascii="Times New Roman" w:eastAsia="Times New Roman" w:hAnsi="Times New Roman" w:cs="Times New Roman"/>
          <w:lang w:val="en-US" w:eastAsia="en-US"/>
        </w:rPr>
      </w:pP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lang w:val="en-US" w:eastAsia="en-US"/>
        </w:rPr>
      </w:pPr>
    </w:p>
    <w:p w:rsidR="006407A5" w:rsidRPr="00F355A5" w:rsidRDefault="006407A5" w:rsidP="006407A5">
      <w:pPr>
        <w:rPr>
          <w:rFonts w:ascii="Times New Roman" w:eastAsia="Times New Roman" w:hAnsi="Times New Roman" w:cs="Times New Roman"/>
          <w:lang w:val="en-US" w:eastAsia="en-US"/>
        </w:rPr>
      </w:pPr>
      <w:r w:rsidRPr="00F355A5">
        <w:rPr>
          <w:rFonts w:ascii="Times New Roman" w:eastAsia="Times New Roman" w:hAnsi="Times New Roman" w:cs="Times New Roman"/>
          <w:lang w:val="en-US" w:eastAsia="en-US"/>
        </w:rPr>
        <w:br w:type="page"/>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b/>
          <w:lang w:val="en-US" w:eastAsia="en-US"/>
        </w:rPr>
      </w:pPr>
      <w:r w:rsidRPr="00F355A5">
        <w:rPr>
          <w:rFonts w:ascii="Times New Roman" w:eastAsia="Times New Roman" w:hAnsi="Times New Roman" w:cs="Times New Roman"/>
          <w:b/>
          <w:lang w:val="en-US" w:eastAsia="en-US"/>
        </w:rPr>
        <w:lastRenderedPageBreak/>
        <w:t>Table</w:t>
      </w:r>
      <w:r w:rsidR="008052F0" w:rsidRPr="00F355A5">
        <w:rPr>
          <w:rFonts w:ascii="Times New Roman" w:eastAsia="Times New Roman" w:hAnsi="Times New Roman" w:cs="Times New Roman"/>
          <w:b/>
          <w:lang w:val="en-US" w:eastAsia="en-US"/>
        </w:rPr>
        <w:t>4</w:t>
      </w:r>
      <w:r w:rsidRPr="00F355A5">
        <w:rPr>
          <w:rFonts w:ascii="Times New Roman" w:eastAsia="Times New Roman" w:hAnsi="Times New Roman" w:cs="Times New Roman"/>
          <w:b/>
          <w:lang w:val="en-US" w:eastAsia="en-US"/>
        </w:rPr>
        <w:t>: Views on value-for-money of products</w:t>
      </w:r>
    </w:p>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b/>
          <w:lang w:val="en-US" w:eastAsia="en-US"/>
        </w:rPr>
      </w:pPr>
    </w:p>
    <w:tbl>
      <w:tblPr>
        <w:tblStyle w:val="TableGrid"/>
        <w:tblW w:w="9468" w:type="dxa"/>
        <w:tblLook w:val="04A0" w:firstRow="1" w:lastRow="0" w:firstColumn="1" w:lastColumn="0" w:noHBand="0" w:noVBand="1"/>
      </w:tblPr>
      <w:tblGrid>
        <w:gridCol w:w="1413"/>
        <w:gridCol w:w="4224"/>
        <w:gridCol w:w="1559"/>
        <w:gridCol w:w="2272"/>
      </w:tblGrid>
      <w:tr w:rsidR="006407A5" w:rsidRPr="005B10EC" w:rsidTr="00F355A5">
        <w:tc>
          <w:tcPr>
            <w:tcW w:w="9468" w:type="dxa"/>
            <w:gridSpan w:val="4"/>
            <w:shd w:val="clear" w:color="auto" w:fill="C6D9F1" w:themeFill="text2" w:themeFillTint="33"/>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a) PADS and SHEATHS</w:t>
            </w:r>
          </w:p>
        </w:tc>
      </w:tr>
      <w:tr w:rsidR="006407A5" w:rsidRPr="005B10EC" w:rsidTr="00F355A5">
        <w:tc>
          <w:tcPr>
            <w:tcW w:w="1413" w:type="dxa"/>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Information given to participants about costs</w:t>
            </w:r>
          </w:p>
        </w:tc>
        <w:tc>
          <w:tcPr>
            <w:tcW w:w="8055" w:type="dxa"/>
            <w:gridSpan w:val="3"/>
          </w:tcPr>
          <w:p w:rsidR="006407A5" w:rsidRPr="00F355A5" w:rsidRDefault="006407A5" w:rsidP="006407A5">
            <w:pPr>
              <w:numPr>
                <w:ilvl w:val="0"/>
                <w:numId w:val="18"/>
              </w:numPr>
              <w:ind w:left="284" w:hanging="284"/>
              <w:contextualSpacing/>
              <w:rPr>
                <w:rFonts w:ascii="Times New Roman" w:eastAsia="Calibri" w:hAnsi="Times New Roman" w:cs="Times New Roman"/>
              </w:rPr>
            </w:pPr>
            <w:r w:rsidRPr="00F355A5">
              <w:rPr>
                <w:rFonts w:ascii="Times New Roman" w:eastAsia="Calibri" w:hAnsi="Times New Roman" w:cs="Times New Roman"/>
              </w:rPr>
              <w:t>Most men receiving continence products from the NHS are given only pads. On average, if they are only using pads during the day, they are given 3 pads per day. This costs the NHS about £15 per month</w:t>
            </w:r>
          </w:p>
          <w:p w:rsidR="006407A5" w:rsidRPr="00F355A5" w:rsidRDefault="006407A5" w:rsidP="006407A5">
            <w:pPr>
              <w:numPr>
                <w:ilvl w:val="0"/>
                <w:numId w:val="18"/>
              </w:numPr>
              <w:ind w:left="284" w:hanging="284"/>
              <w:contextualSpacing/>
              <w:rPr>
                <w:rFonts w:ascii="Times New Roman" w:eastAsia="Calibri" w:hAnsi="Times New Roman" w:cs="Times New Roman"/>
              </w:rPr>
            </w:pPr>
            <w:r w:rsidRPr="00F355A5">
              <w:rPr>
                <w:rFonts w:ascii="Times New Roman" w:eastAsia="Calibri" w:hAnsi="Times New Roman" w:cs="Times New Roman"/>
              </w:rPr>
              <w:t>The cost to the NHS of providing pads, and sheaths and accessories for use three time per week is about £42 per month</w:t>
            </w:r>
          </w:p>
          <w:p w:rsidR="006407A5" w:rsidRPr="00F355A5" w:rsidRDefault="006407A5" w:rsidP="006407A5">
            <w:pPr>
              <w:numPr>
                <w:ilvl w:val="0"/>
                <w:numId w:val="18"/>
              </w:numPr>
              <w:ind w:left="284" w:hanging="284"/>
              <w:contextualSpacing/>
              <w:rPr>
                <w:rFonts w:ascii="Times New Roman" w:eastAsia="Calibri" w:hAnsi="Times New Roman" w:cs="Times New Roman"/>
              </w:rPr>
            </w:pPr>
            <w:r w:rsidRPr="00F355A5">
              <w:rPr>
                <w:rFonts w:ascii="Times New Roman" w:eastAsia="Calibri" w:hAnsi="Times New Roman" w:cs="Times New Roman"/>
              </w:rPr>
              <w:t>The cost to the NHS of providing only sheaths and accessories for daily use is about £58 per month</w:t>
            </w:r>
          </w:p>
          <w:p w:rsidR="006407A5" w:rsidRPr="00F355A5" w:rsidRDefault="006407A5" w:rsidP="006407A5">
            <w:pPr>
              <w:numPr>
                <w:ilvl w:val="0"/>
                <w:numId w:val="18"/>
              </w:numPr>
              <w:ind w:left="284" w:hanging="284"/>
              <w:contextualSpacing/>
              <w:rPr>
                <w:rFonts w:ascii="Times New Roman" w:eastAsia="Calibri" w:hAnsi="Times New Roman" w:cs="Times New Roman"/>
                <w:b/>
              </w:rPr>
            </w:pPr>
            <w:r w:rsidRPr="00F355A5">
              <w:rPr>
                <w:rFonts w:ascii="Times New Roman" w:eastAsia="Calibri" w:hAnsi="Times New Roman" w:cs="Times New Roman"/>
              </w:rPr>
              <w:t>The cost of sheaths is based on manufacturers’ recommendations (i.e. one sheath per 24 hours) irrespective of whether sheaths are used exclusively or in combination with pads</w:t>
            </w:r>
          </w:p>
        </w:tc>
      </w:tr>
      <w:tr w:rsidR="006407A5" w:rsidRPr="005B10EC" w:rsidTr="00F355A5">
        <w:tc>
          <w:tcPr>
            <w:tcW w:w="1413" w:type="dxa"/>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Question asked</w:t>
            </w:r>
          </w:p>
        </w:tc>
        <w:tc>
          <w:tcPr>
            <w:tcW w:w="8055" w:type="dxa"/>
            <w:gridSpan w:val="3"/>
          </w:tcPr>
          <w:p w:rsidR="006407A5" w:rsidRPr="00F355A5" w:rsidRDefault="006407A5" w:rsidP="00D81AB9">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Calibri" w:hAnsi="Times New Roman" w:cs="Times New Roman"/>
              </w:rPr>
              <w:t xml:space="preserve">Bearing in mind the relative costs of these options, </w:t>
            </w:r>
            <w:r w:rsidR="00D81AB9" w:rsidRPr="00F355A5">
              <w:rPr>
                <w:rFonts w:ascii="Times New Roman" w:eastAsia="Calibri" w:hAnsi="Times New Roman" w:cs="Times New Roman"/>
              </w:rPr>
              <w:t>choose</w:t>
            </w:r>
            <w:r w:rsidRPr="00F355A5">
              <w:rPr>
                <w:rFonts w:ascii="Times New Roman" w:eastAsia="Calibri" w:hAnsi="Times New Roman" w:cs="Times New Roman"/>
              </w:rPr>
              <w:t xml:space="preserve"> one option that you think the NHS should provide:</w:t>
            </w:r>
          </w:p>
        </w:tc>
      </w:tr>
      <w:tr w:rsidR="006407A5" w:rsidRPr="005B10EC" w:rsidTr="00F355A5">
        <w:tc>
          <w:tcPr>
            <w:tcW w:w="1413" w:type="dxa"/>
            <w:vMerge w:val="restart"/>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Responses</w:t>
            </w:r>
          </w:p>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N=47</w:t>
            </w:r>
          </w:p>
        </w:tc>
        <w:tc>
          <w:tcPr>
            <w:tcW w:w="4224" w:type="dxa"/>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 xml:space="preserve">Product for day use </w:t>
            </w:r>
          </w:p>
        </w:tc>
        <w:tc>
          <w:tcPr>
            <w:tcW w:w="1559" w:type="dxa"/>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Monthly cost to NHS</w:t>
            </w:r>
          </w:p>
        </w:tc>
        <w:tc>
          <w:tcPr>
            <w:tcW w:w="2272" w:type="dxa"/>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 xml:space="preserve">Number (%) choosing option </w:t>
            </w:r>
          </w:p>
        </w:tc>
      </w:tr>
      <w:tr w:rsidR="006407A5" w:rsidRPr="005B10EC" w:rsidTr="00F355A5">
        <w:tc>
          <w:tcPr>
            <w:tcW w:w="1413" w:type="dxa"/>
            <w:vMerge/>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p>
        </w:tc>
        <w:tc>
          <w:tcPr>
            <w:tcW w:w="4224" w:type="dxa"/>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Only pads (no sheaths)</w:t>
            </w:r>
          </w:p>
        </w:tc>
        <w:tc>
          <w:tcPr>
            <w:tcW w:w="1559"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£15</w:t>
            </w:r>
          </w:p>
        </w:tc>
        <w:tc>
          <w:tcPr>
            <w:tcW w:w="2272"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19 (40.4%)</w:t>
            </w:r>
          </w:p>
        </w:tc>
      </w:tr>
      <w:tr w:rsidR="006407A5" w:rsidRPr="005B10EC" w:rsidTr="00F355A5">
        <w:tc>
          <w:tcPr>
            <w:tcW w:w="1413" w:type="dxa"/>
            <w:vMerge/>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p>
        </w:tc>
        <w:tc>
          <w:tcPr>
            <w:tcW w:w="4224" w:type="dxa"/>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Sheaths on 3 days, pads on 4 days</w:t>
            </w:r>
          </w:p>
        </w:tc>
        <w:tc>
          <w:tcPr>
            <w:tcW w:w="1559"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£42</w:t>
            </w:r>
          </w:p>
        </w:tc>
        <w:tc>
          <w:tcPr>
            <w:tcW w:w="2272"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11 (23.4%)</w:t>
            </w:r>
          </w:p>
        </w:tc>
      </w:tr>
      <w:tr w:rsidR="006407A5" w:rsidRPr="005B10EC" w:rsidTr="00F355A5">
        <w:tc>
          <w:tcPr>
            <w:tcW w:w="1413" w:type="dxa"/>
            <w:vMerge/>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p>
        </w:tc>
        <w:tc>
          <w:tcPr>
            <w:tcW w:w="4224" w:type="dxa"/>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Only sheaths (no pads)</w:t>
            </w:r>
          </w:p>
        </w:tc>
        <w:tc>
          <w:tcPr>
            <w:tcW w:w="1559"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£58</w:t>
            </w:r>
          </w:p>
        </w:tc>
        <w:tc>
          <w:tcPr>
            <w:tcW w:w="2272" w:type="dxa"/>
          </w:tcPr>
          <w:p w:rsidR="006407A5" w:rsidRPr="00F355A5" w:rsidRDefault="006407A5" w:rsidP="006407A5">
            <w:pPr>
              <w:jc w:val="center"/>
              <w:rPr>
                <w:rFonts w:ascii="Times New Roman" w:eastAsia="Calibri" w:hAnsi="Times New Roman" w:cs="Times New Roman"/>
                <w:vertAlign w:val="superscript"/>
              </w:rPr>
            </w:pPr>
            <w:r w:rsidRPr="00F355A5">
              <w:rPr>
                <w:rFonts w:ascii="Times New Roman" w:eastAsia="Calibri" w:hAnsi="Times New Roman" w:cs="Times New Roman"/>
              </w:rPr>
              <w:t>2 (4.3%)</w:t>
            </w:r>
          </w:p>
        </w:tc>
      </w:tr>
      <w:tr w:rsidR="006407A5" w:rsidRPr="005B10EC" w:rsidTr="00F355A5">
        <w:tc>
          <w:tcPr>
            <w:tcW w:w="1413" w:type="dxa"/>
            <w:vMerge/>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p>
        </w:tc>
        <w:tc>
          <w:tcPr>
            <w:tcW w:w="4224" w:type="dxa"/>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 xml:space="preserve">Sheath + one pad every day </w:t>
            </w:r>
          </w:p>
        </w:tc>
        <w:tc>
          <w:tcPr>
            <w:tcW w:w="1559"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£63</w:t>
            </w:r>
          </w:p>
        </w:tc>
        <w:tc>
          <w:tcPr>
            <w:tcW w:w="2272" w:type="dxa"/>
          </w:tcPr>
          <w:p w:rsidR="006407A5" w:rsidRPr="00F355A5" w:rsidRDefault="006407A5" w:rsidP="006407A5">
            <w:pPr>
              <w:jc w:val="center"/>
              <w:rPr>
                <w:rFonts w:ascii="Times New Roman" w:eastAsia="Calibri" w:hAnsi="Times New Roman" w:cs="Times New Roman"/>
                <w:vertAlign w:val="superscript"/>
              </w:rPr>
            </w:pPr>
            <w:r w:rsidRPr="00F355A5">
              <w:rPr>
                <w:rFonts w:ascii="Times New Roman" w:eastAsia="Calibri" w:hAnsi="Times New Roman" w:cs="Times New Roman"/>
              </w:rPr>
              <w:t>15 (31.9%)</w:t>
            </w:r>
          </w:p>
        </w:tc>
      </w:tr>
      <w:tr w:rsidR="006407A5" w:rsidRPr="005B10EC" w:rsidTr="00F355A5">
        <w:tc>
          <w:tcPr>
            <w:tcW w:w="9468" w:type="dxa"/>
            <w:gridSpan w:val="4"/>
            <w:shd w:val="clear" w:color="auto" w:fill="DBE5F1" w:themeFill="accent1" w:themeFillTint="33"/>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b) BWU</w:t>
            </w:r>
          </w:p>
        </w:tc>
      </w:tr>
      <w:tr w:rsidR="006407A5" w:rsidRPr="005B10EC" w:rsidTr="00F355A5">
        <w:tc>
          <w:tcPr>
            <w:tcW w:w="1413" w:type="dxa"/>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Information given on costs</w:t>
            </w:r>
          </w:p>
        </w:tc>
        <w:tc>
          <w:tcPr>
            <w:tcW w:w="8055" w:type="dxa"/>
            <w:gridSpan w:val="3"/>
          </w:tcPr>
          <w:p w:rsidR="006407A5" w:rsidRPr="00F355A5" w:rsidRDefault="006407A5" w:rsidP="00D81AB9">
            <w:pPr>
              <w:rPr>
                <w:rFonts w:ascii="Times New Roman" w:eastAsia="Calibri" w:hAnsi="Times New Roman" w:cs="Times New Roman"/>
              </w:rPr>
            </w:pPr>
            <w:r w:rsidRPr="00F355A5">
              <w:rPr>
                <w:rFonts w:ascii="Times New Roman" w:eastAsia="Calibri" w:hAnsi="Times New Roman" w:cs="Times New Roman"/>
              </w:rPr>
              <w:t>To provide a man with a body worn urinal costs the NHS about £68 for a urina</w:t>
            </w:r>
            <w:r w:rsidR="00D81AB9" w:rsidRPr="00F355A5">
              <w:rPr>
                <w:rFonts w:ascii="Times New Roman" w:eastAsia="Calibri" w:hAnsi="Times New Roman" w:cs="Times New Roman"/>
              </w:rPr>
              <w:t xml:space="preserve">l plus about £1.80 per bag used; </w:t>
            </w:r>
            <w:r w:rsidRPr="00F355A5">
              <w:rPr>
                <w:rFonts w:ascii="Times New Roman" w:eastAsia="Calibri" w:hAnsi="Times New Roman" w:cs="Times New Roman"/>
              </w:rPr>
              <w:t xml:space="preserve">manufacturers </w:t>
            </w:r>
            <w:r w:rsidR="00D81AB9" w:rsidRPr="00F355A5">
              <w:rPr>
                <w:rFonts w:ascii="Times New Roman" w:eastAsia="Calibri" w:hAnsi="Times New Roman" w:cs="Times New Roman"/>
              </w:rPr>
              <w:t>state a</w:t>
            </w:r>
            <w:r w:rsidRPr="00F355A5">
              <w:rPr>
                <w:rFonts w:ascii="Times New Roman" w:eastAsia="Calibri" w:hAnsi="Times New Roman" w:cs="Times New Roman"/>
              </w:rPr>
              <w:t xml:space="preserve"> BWU can be expected to last about 6-12 months if used regularly, longer if less frequently.  </w:t>
            </w:r>
          </w:p>
        </w:tc>
      </w:tr>
      <w:tr w:rsidR="006407A5" w:rsidRPr="005B10EC" w:rsidTr="00F355A5">
        <w:tc>
          <w:tcPr>
            <w:tcW w:w="1413" w:type="dxa"/>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 xml:space="preserve">Question </w:t>
            </w:r>
          </w:p>
        </w:tc>
        <w:tc>
          <w:tcPr>
            <w:tcW w:w="8055" w:type="dxa"/>
            <w:gridSpan w:val="3"/>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Calibri" w:hAnsi="Times New Roman" w:cs="Times New Roman"/>
              </w:rPr>
              <w:t>Select the statement that best describes your views about BWU:</w:t>
            </w:r>
          </w:p>
        </w:tc>
      </w:tr>
      <w:tr w:rsidR="006407A5" w:rsidRPr="005B10EC" w:rsidTr="00F355A5">
        <w:tc>
          <w:tcPr>
            <w:tcW w:w="1413" w:type="dxa"/>
            <w:vMerge w:val="restart"/>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Responses</w:t>
            </w:r>
          </w:p>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N=52</w:t>
            </w:r>
          </w:p>
        </w:tc>
        <w:tc>
          <w:tcPr>
            <w:tcW w:w="5783" w:type="dxa"/>
            <w:gridSpan w:val="2"/>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I think the NHS should offer men only the body worn urinal for day use (i.e. The NHS should not provide pads or sheaths)</w:t>
            </w:r>
          </w:p>
        </w:tc>
        <w:tc>
          <w:tcPr>
            <w:tcW w:w="2272"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1 (1.9%)</w:t>
            </w:r>
          </w:p>
        </w:tc>
      </w:tr>
      <w:tr w:rsidR="006407A5" w:rsidRPr="005B10EC" w:rsidTr="00F355A5">
        <w:tc>
          <w:tcPr>
            <w:tcW w:w="1413" w:type="dxa"/>
            <w:vMerge/>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p>
        </w:tc>
        <w:tc>
          <w:tcPr>
            <w:tcW w:w="5783" w:type="dxa"/>
            <w:gridSpan w:val="2"/>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I think the NHS should offer men the body worn urinal for day use in addition to other products such as pads and sheaths</w:t>
            </w:r>
          </w:p>
        </w:tc>
        <w:tc>
          <w:tcPr>
            <w:tcW w:w="2272"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36 (69.2%)</w:t>
            </w:r>
          </w:p>
        </w:tc>
      </w:tr>
      <w:tr w:rsidR="006407A5" w:rsidRPr="005B10EC" w:rsidTr="00F355A5">
        <w:tc>
          <w:tcPr>
            <w:tcW w:w="1413" w:type="dxa"/>
            <w:vMerge/>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p>
        </w:tc>
        <w:tc>
          <w:tcPr>
            <w:tcW w:w="5783" w:type="dxa"/>
            <w:gridSpan w:val="2"/>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I think the NHS should NOT offer men the body worn urinal for day use</w:t>
            </w:r>
          </w:p>
        </w:tc>
        <w:tc>
          <w:tcPr>
            <w:tcW w:w="2272"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15 (28.8%)</w:t>
            </w:r>
          </w:p>
        </w:tc>
      </w:tr>
      <w:tr w:rsidR="006407A5" w:rsidRPr="005B10EC" w:rsidTr="00F355A5">
        <w:tc>
          <w:tcPr>
            <w:tcW w:w="9468" w:type="dxa"/>
            <w:gridSpan w:val="4"/>
            <w:shd w:val="clear" w:color="auto" w:fill="C6D9F1" w:themeFill="text2" w:themeFillTint="33"/>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c) CLAMP</w:t>
            </w:r>
          </w:p>
        </w:tc>
      </w:tr>
      <w:tr w:rsidR="006407A5" w:rsidRPr="005B10EC" w:rsidTr="00F355A5">
        <w:tc>
          <w:tcPr>
            <w:tcW w:w="1413" w:type="dxa"/>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Information given on costs</w:t>
            </w:r>
          </w:p>
        </w:tc>
        <w:tc>
          <w:tcPr>
            <w:tcW w:w="8055" w:type="dxa"/>
            <w:gridSpan w:val="3"/>
          </w:tcPr>
          <w:p w:rsidR="006407A5" w:rsidRPr="00F355A5" w:rsidRDefault="006407A5" w:rsidP="00D81AB9">
            <w:pPr>
              <w:rPr>
                <w:rFonts w:ascii="Times New Roman" w:eastAsia="Calibri" w:hAnsi="Times New Roman" w:cs="Times New Roman"/>
              </w:rPr>
            </w:pPr>
            <w:r w:rsidRPr="00F355A5">
              <w:rPr>
                <w:rFonts w:ascii="Times New Roman" w:eastAsia="Calibri" w:hAnsi="Times New Roman" w:cs="Times New Roman"/>
              </w:rPr>
              <w:t xml:space="preserve">To provide a man with a clamp costs the NHS about £30 per clamp, and manufacturers </w:t>
            </w:r>
            <w:r w:rsidR="00D81AB9" w:rsidRPr="00F355A5">
              <w:rPr>
                <w:rFonts w:ascii="Times New Roman" w:eastAsia="Calibri" w:hAnsi="Times New Roman" w:cs="Times New Roman"/>
              </w:rPr>
              <w:t>indicate t</w:t>
            </w:r>
            <w:r w:rsidRPr="00F355A5">
              <w:rPr>
                <w:rFonts w:ascii="Times New Roman" w:eastAsia="Calibri" w:hAnsi="Times New Roman" w:cs="Times New Roman"/>
              </w:rPr>
              <w:t xml:space="preserve">hat </w:t>
            </w:r>
            <w:r w:rsidR="00D81AB9" w:rsidRPr="00F355A5">
              <w:rPr>
                <w:rFonts w:ascii="Times New Roman" w:eastAsia="Calibri" w:hAnsi="Times New Roman" w:cs="Times New Roman"/>
              </w:rPr>
              <w:t>a</w:t>
            </w:r>
            <w:r w:rsidRPr="00F355A5">
              <w:rPr>
                <w:rFonts w:ascii="Times New Roman" w:eastAsia="Calibri" w:hAnsi="Times New Roman" w:cs="Times New Roman"/>
              </w:rPr>
              <w:t xml:space="preserve"> clamp can be expected to last for up to 12 months or longer depending on frequency of use.  They were reminded that the clamp is only for use in the day. </w:t>
            </w:r>
          </w:p>
        </w:tc>
      </w:tr>
      <w:tr w:rsidR="006407A5" w:rsidRPr="005B10EC" w:rsidTr="00F355A5">
        <w:tc>
          <w:tcPr>
            <w:tcW w:w="1413" w:type="dxa"/>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 xml:space="preserve">Question </w:t>
            </w:r>
          </w:p>
        </w:tc>
        <w:tc>
          <w:tcPr>
            <w:tcW w:w="8055" w:type="dxa"/>
            <w:gridSpan w:val="3"/>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Calibri" w:hAnsi="Times New Roman" w:cs="Times New Roman"/>
              </w:rPr>
              <w:t>Select the statement that best describes your views about the clamp:</w:t>
            </w:r>
          </w:p>
        </w:tc>
      </w:tr>
      <w:tr w:rsidR="006407A5" w:rsidRPr="005B10EC" w:rsidTr="00F355A5">
        <w:tc>
          <w:tcPr>
            <w:tcW w:w="1413" w:type="dxa"/>
            <w:vMerge w:val="restart"/>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Responses</w:t>
            </w:r>
          </w:p>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N=51</w:t>
            </w:r>
          </w:p>
        </w:tc>
        <w:tc>
          <w:tcPr>
            <w:tcW w:w="5783" w:type="dxa"/>
            <w:gridSpan w:val="2"/>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I think the NHS should offer men the clamp for day use in addition to other products such as pads and sheaths</w:t>
            </w:r>
          </w:p>
        </w:tc>
        <w:tc>
          <w:tcPr>
            <w:tcW w:w="2272"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39 (76.5%)</w:t>
            </w:r>
          </w:p>
        </w:tc>
      </w:tr>
      <w:tr w:rsidR="006407A5" w:rsidRPr="005B10EC" w:rsidTr="00F355A5">
        <w:tc>
          <w:tcPr>
            <w:tcW w:w="1413" w:type="dxa"/>
            <w:vMerge/>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p>
        </w:tc>
        <w:tc>
          <w:tcPr>
            <w:tcW w:w="5783" w:type="dxa"/>
            <w:gridSpan w:val="2"/>
          </w:tcPr>
          <w:p w:rsidR="006407A5" w:rsidRPr="00F355A5" w:rsidRDefault="006407A5" w:rsidP="006407A5">
            <w:pPr>
              <w:rPr>
                <w:rFonts w:ascii="Times New Roman" w:eastAsia="Calibri" w:hAnsi="Times New Roman" w:cs="Times New Roman"/>
              </w:rPr>
            </w:pPr>
            <w:r w:rsidRPr="00F355A5">
              <w:rPr>
                <w:rFonts w:ascii="Times New Roman" w:eastAsia="Calibri" w:hAnsi="Times New Roman" w:cs="Times New Roman"/>
              </w:rPr>
              <w:t>I think the NHS should NOT offer men the clamp for day use</w:t>
            </w:r>
          </w:p>
        </w:tc>
        <w:tc>
          <w:tcPr>
            <w:tcW w:w="2272" w:type="dxa"/>
          </w:tcPr>
          <w:p w:rsidR="006407A5" w:rsidRPr="00F355A5" w:rsidRDefault="006407A5" w:rsidP="006407A5">
            <w:pPr>
              <w:jc w:val="center"/>
              <w:rPr>
                <w:rFonts w:ascii="Times New Roman" w:eastAsia="Calibri" w:hAnsi="Times New Roman" w:cs="Times New Roman"/>
              </w:rPr>
            </w:pPr>
            <w:r w:rsidRPr="00F355A5">
              <w:rPr>
                <w:rFonts w:ascii="Times New Roman" w:eastAsia="Calibri" w:hAnsi="Times New Roman" w:cs="Times New Roman"/>
              </w:rPr>
              <w:t>12 (23.5%)</w:t>
            </w:r>
          </w:p>
        </w:tc>
      </w:tr>
      <w:tr w:rsidR="006407A5" w:rsidRPr="005B10EC" w:rsidTr="00F355A5">
        <w:tc>
          <w:tcPr>
            <w:tcW w:w="1413" w:type="dxa"/>
          </w:tcPr>
          <w:p w:rsidR="006407A5" w:rsidRPr="00F355A5" w:rsidRDefault="006407A5" w:rsidP="006407A5">
            <w:pPr>
              <w:tabs>
                <w:tab w:val="left" w:pos="0"/>
                <w:tab w:val="left" w:pos="7056"/>
                <w:tab w:val="left" w:pos="7200"/>
                <w:tab w:val="left" w:pos="7920"/>
              </w:tabs>
              <w:spacing w:line="240" w:lineRule="atLeast"/>
              <w:rPr>
                <w:rFonts w:ascii="Times New Roman" w:eastAsia="Times New Roman" w:hAnsi="Times New Roman" w:cs="Times New Roman"/>
                <w:b/>
                <w:lang w:val="en-US"/>
              </w:rPr>
            </w:pPr>
            <w:r w:rsidRPr="00F355A5">
              <w:rPr>
                <w:rFonts w:ascii="Times New Roman" w:eastAsia="Times New Roman" w:hAnsi="Times New Roman" w:cs="Times New Roman"/>
                <w:b/>
                <w:lang w:val="en-US"/>
              </w:rPr>
              <w:t>Notes on derivation of costs</w:t>
            </w:r>
          </w:p>
        </w:tc>
        <w:tc>
          <w:tcPr>
            <w:tcW w:w="8055" w:type="dxa"/>
            <w:gridSpan w:val="3"/>
          </w:tcPr>
          <w:p w:rsidR="006407A5" w:rsidRPr="00F355A5" w:rsidRDefault="006407A5" w:rsidP="00D81AB9">
            <w:pPr>
              <w:tabs>
                <w:tab w:val="left" w:pos="0"/>
                <w:tab w:val="left" w:pos="7056"/>
                <w:tab w:val="left" w:pos="7200"/>
                <w:tab w:val="left" w:pos="7920"/>
              </w:tabs>
              <w:spacing w:line="240" w:lineRule="atLeast"/>
              <w:rPr>
                <w:rFonts w:ascii="Times New Roman" w:eastAsia="Times New Roman" w:hAnsi="Times New Roman" w:cs="Times New Roman"/>
                <w:lang w:val="en-US"/>
              </w:rPr>
            </w:pPr>
            <w:r w:rsidRPr="00F355A5">
              <w:rPr>
                <w:rFonts w:ascii="Times New Roman" w:eastAsia="Times New Roman" w:hAnsi="Times New Roman" w:cs="Times New Roman"/>
                <w:lang w:val="en-US"/>
              </w:rPr>
              <w:t>All costs were rounded to make comparisons easier</w:t>
            </w:r>
            <w:r w:rsidR="00D81AB9" w:rsidRPr="00F355A5">
              <w:rPr>
                <w:rFonts w:ascii="Times New Roman" w:eastAsia="Times New Roman" w:hAnsi="Times New Roman" w:cs="Times New Roman"/>
                <w:lang w:val="en-US"/>
              </w:rPr>
              <w:t>.</w:t>
            </w:r>
          </w:p>
          <w:p w:rsidR="006407A5" w:rsidRPr="00F355A5" w:rsidRDefault="006407A5" w:rsidP="00897607">
            <w:pPr>
              <w:rPr>
                <w:rFonts w:ascii="Times New Roman" w:hAnsi="Times New Roman" w:cs="Times New Roman"/>
              </w:rPr>
            </w:pPr>
            <w:r w:rsidRPr="00F355A5">
              <w:rPr>
                <w:rFonts w:ascii="Times New Roman" w:hAnsi="Times New Roman" w:cs="Times New Roman"/>
              </w:rPr>
              <w:t>Pad cost was estimated using prices in the NHS Supply Chain catalogue</w:t>
            </w:r>
            <w:r w:rsidR="006B4DE0" w:rsidRPr="00F355A5">
              <w:rPr>
                <w:rFonts w:ascii="Times New Roman" w:hAnsi="Times New Roman" w:cs="Times New Roman"/>
              </w:rPr>
              <w:t>,</w:t>
            </w:r>
            <w:r w:rsidR="006B4DE0" w:rsidRPr="00F355A5">
              <w:rPr>
                <w:rFonts w:ascii="Times New Roman" w:hAnsi="Times New Roman" w:cs="Times New Roman"/>
              </w:rPr>
              <w:fldChar w:fldCharType="begin"/>
            </w:r>
            <w:r w:rsidR="006B4DE0" w:rsidRPr="00F355A5">
              <w:rPr>
                <w:rFonts w:ascii="Times New Roman" w:hAnsi="Times New Roman" w:cs="Times New Roman"/>
              </w:rPr>
              <w:instrText>ADDIN RW.CITE{{1344 DHL Supply Chain Limited as agent for NHS Business Services Authority 2014}}</w:instrText>
            </w:r>
            <w:r w:rsidR="006B4DE0" w:rsidRPr="00F355A5">
              <w:rPr>
                <w:rFonts w:ascii="Times New Roman" w:hAnsi="Times New Roman" w:cs="Times New Roman"/>
              </w:rPr>
              <w:fldChar w:fldCharType="separate"/>
            </w:r>
            <w:r w:rsidR="006B4DE0" w:rsidRPr="00F355A5">
              <w:rPr>
                <w:rFonts w:ascii="Times New Roman" w:eastAsia="Times New Roman" w:hAnsi="Times New Roman" w:cs="Times New Roman"/>
                <w:vertAlign w:val="superscript"/>
              </w:rPr>
              <w:t>20</w:t>
            </w:r>
            <w:r w:rsidR="006B4DE0" w:rsidRPr="00F355A5">
              <w:rPr>
                <w:rFonts w:ascii="Times New Roman" w:hAnsi="Times New Roman" w:cs="Times New Roman"/>
              </w:rPr>
              <w:fldChar w:fldCharType="end"/>
            </w:r>
            <w:r w:rsidRPr="00F355A5">
              <w:rPr>
                <w:rFonts w:ascii="Times New Roman" w:hAnsi="Times New Roman" w:cs="Times New Roman"/>
              </w:rPr>
              <w:t xml:space="preserve">  and based on information from men recruited early in the study about the number and type of products they received from the continence services. The median price (14p per pad) in </w:t>
            </w:r>
            <w:proofErr w:type="spellStart"/>
            <w:r w:rsidRPr="00F355A5">
              <w:rPr>
                <w:rFonts w:ascii="Times New Roman" w:hAnsi="Times New Roman" w:cs="Times New Roman"/>
              </w:rPr>
              <w:t>Rothwell</w:t>
            </w:r>
            <w:proofErr w:type="spellEnd"/>
            <w:r w:rsidRPr="00F355A5">
              <w:rPr>
                <w:rFonts w:ascii="Times New Roman" w:hAnsi="Times New Roman" w:cs="Times New Roman"/>
              </w:rPr>
              <w:t xml:space="preserve"> absorbency bands 7-8 (light – moderate absorbency) was used. Most men reported using three pads per day (day use only). The cost of BWU, sheaths and clamps were taken from the Online Formulary data 2010</w:t>
            </w:r>
            <w:r w:rsidR="006B4DE0" w:rsidRPr="00F355A5">
              <w:rPr>
                <w:rFonts w:ascii="Times New Roman" w:hAnsi="Times New Roman" w:cs="Times New Roman"/>
              </w:rPr>
              <w:t>,</w:t>
            </w:r>
            <w:r w:rsidR="006B4DE0" w:rsidRPr="00F355A5">
              <w:rPr>
                <w:rFonts w:ascii="Times New Roman" w:hAnsi="Times New Roman" w:cs="Times New Roman"/>
              </w:rPr>
              <w:fldChar w:fldCharType="begin"/>
            </w:r>
            <w:r w:rsidR="006B4DE0" w:rsidRPr="00F355A5">
              <w:rPr>
                <w:rFonts w:ascii="Times New Roman" w:hAnsi="Times New Roman" w:cs="Times New Roman"/>
              </w:rPr>
              <w:instrText>ADDIN RW.CITE{{1346 Curtis, L. 2011}}</w:instrText>
            </w:r>
            <w:r w:rsidR="006B4DE0" w:rsidRPr="00F355A5">
              <w:rPr>
                <w:rFonts w:ascii="Times New Roman" w:hAnsi="Times New Roman" w:cs="Times New Roman"/>
              </w:rPr>
              <w:fldChar w:fldCharType="separate"/>
            </w:r>
            <w:r w:rsidR="006B4DE0" w:rsidRPr="00F355A5">
              <w:rPr>
                <w:rFonts w:ascii="Times New Roman" w:eastAsia="Times New Roman" w:hAnsi="Times New Roman" w:cs="Times New Roman"/>
                <w:vertAlign w:val="superscript"/>
              </w:rPr>
              <w:t>21</w:t>
            </w:r>
            <w:r w:rsidR="006B4DE0" w:rsidRPr="00F355A5">
              <w:rPr>
                <w:rFonts w:ascii="Times New Roman" w:hAnsi="Times New Roman" w:cs="Times New Roman"/>
              </w:rPr>
              <w:fldChar w:fldCharType="end"/>
            </w:r>
            <w:r w:rsidRPr="00F355A5">
              <w:rPr>
                <w:rFonts w:ascii="Times New Roman" w:hAnsi="Times New Roman" w:cs="Times New Roman"/>
              </w:rPr>
              <w:t xml:space="preserve"> using average prices for available products. Sheaths assumed 1 per day @£1.55 each; leg bags assumed 1 per week @ £2.50; bag support garments assumed 1 every 2 weeks @ £2 each. Clamp (Cunningham): priced at £26. Fitting costs of sheaths and clamps were not included. This would usually be done by district nurses (NHS unit costs of home visit for 30 minutes, 2011: £</w:t>
            </w:r>
            <w:r w:rsidRPr="006C77D3">
              <w:rPr>
                <w:rFonts w:ascii="Times New Roman" w:hAnsi="Times New Roman" w:cs="Times New Roman"/>
              </w:rPr>
              <w:t xml:space="preserve">35 </w:t>
            </w:r>
            <w:r w:rsidR="00897607" w:rsidRPr="00897607">
              <w:rPr>
                <w:rFonts w:ascii="Times New Roman" w:hAnsi="Times New Roman" w:cs="Times New Roman"/>
                <w:vertAlign w:val="superscript"/>
              </w:rPr>
              <w:t>28</w:t>
            </w:r>
            <w:r w:rsidR="00AC2002" w:rsidRPr="006C77D3">
              <w:rPr>
                <w:rFonts w:ascii="Times New Roman" w:hAnsi="Times New Roman" w:cs="Times New Roman"/>
              </w:rPr>
              <w:t>)</w:t>
            </w:r>
            <w:r w:rsidRPr="006C77D3">
              <w:rPr>
                <w:rFonts w:ascii="Times New Roman" w:hAnsi="Times New Roman" w:cs="Times New Roman"/>
              </w:rPr>
              <w:t>.</w:t>
            </w:r>
            <w:r w:rsidRPr="00F355A5">
              <w:rPr>
                <w:rFonts w:ascii="Times New Roman" w:hAnsi="Times New Roman" w:cs="Times New Roman"/>
              </w:rPr>
              <w:t xml:space="preserve"> BWU: mean of two available brands: £67, includes price of fitting by dispensing appliance producer. Leg bags and support garments are extra, as for sheaths.  </w:t>
            </w:r>
          </w:p>
        </w:tc>
      </w:tr>
    </w:tbl>
    <w:p w:rsidR="006407A5" w:rsidRPr="00F355A5" w:rsidRDefault="006407A5" w:rsidP="006407A5">
      <w:pPr>
        <w:tabs>
          <w:tab w:val="left" w:pos="0"/>
          <w:tab w:val="left" w:pos="7056"/>
          <w:tab w:val="left" w:pos="7200"/>
          <w:tab w:val="left" w:pos="7920"/>
        </w:tabs>
        <w:spacing w:after="0" w:line="240" w:lineRule="atLeast"/>
        <w:rPr>
          <w:rFonts w:ascii="Times New Roman" w:eastAsia="Times New Roman" w:hAnsi="Times New Roman" w:cs="Times New Roman"/>
          <w:b/>
          <w:lang w:val="en-US" w:eastAsia="en-US"/>
        </w:rPr>
      </w:pPr>
    </w:p>
    <w:p w:rsidR="006407A5" w:rsidRPr="00F355A5" w:rsidRDefault="006407A5" w:rsidP="006407A5">
      <w:pPr>
        <w:spacing w:after="0" w:line="240" w:lineRule="auto"/>
        <w:rPr>
          <w:rFonts w:ascii="Times New Roman" w:eastAsia="Times New Roman" w:hAnsi="Times New Roman" w:cs="Times New Roman"/>
          <w:b/>
          <w:lang w:val="en-US" w:eastAsia="en-US"/>
        </w:rPr>
      </w:pPr>
    </w:p>
    <w:p w:rsidR="00AC2002" w:rsidRDefault="00AC2002" w:rsidP="006407A5">
      <w:pPr>
        <w:tabs>
          <w:tab w:val="left" w:pos="0"/>
          <w:tab w:val="left" w:pos="7056"/>
          <w:tab w:val="left" w:pos="7200"/>
          <w:tab w:val="left" w:pos="7920"/>
        </w:tabs>
        <w:spacing w:after="0" w:line="240" w:lineRule="atLeast"/>
        <w:rPr>
          <w:rFonts w:ascii="Times New Roman" w:eastAsia="Times New Roman" w:hAnsi="Times New Roman" w:cs="Times New Roman"/>
          <w:b/>
          <w:lang w:val="en-US" w:eastAsia="en-US"/>
        </w:rPr>
      </w:pPr>
      <w:bookmarkStart w:id="0" w:name="_GoBack"/>
      <w:bookmarkEnd w:id="0"/>
    </w:p>
    <w:p w:rsidR="002A4572" w:rsidRPr="006C77D3" w:rsidRDefault="002A4572" w:rsidP="006407A5">
      <w:pPr>
        <w:spacing w:after="0" w:line="240" w:lineRule="auto"/>
        <w:rPr>
          <w:rFonts w:ascii="Times New Roman" w:hAnsi="Times New Roman" w:cs="Times New Roman"/>
          <w:lang w:val="en-CA" w:eastAsia="en-CA"/>
        </w:rPr>
      </w:pPr>
    </w:p>
    <w:sectPr w:rsidR="002A4572" w:rsidRPr="006C77D3" w:rsidSect="00937C75">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2B4" w:rsidRDefault="003D12B4" w:rsidP="001F392B">
      <w:pPr>
        <w:spacing w:after="0" w:line="240" w:lineRule="auto"/>
      </w:pPr>
      <w:r>
        <w:separator/>
      </w:r>
    </w:p>
  </w:endnote>
  <w:endnote w:type="continuationSeparator" w:id="0">
    <w:p w:rsidR="003D12B4" w:rsidRDefault="003D12B4" w:rsidP="001F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2B4" w:rsidRDefault="003D12B4" w:rsidP="001F392B">
      <w:pPr>
        <w:spacing w:after="0" w:line="240" w:lineRule="auto"/>
      </w:pPr>
      <w:r>
        <w:separator/>
      </w:r>
    </w:p>
  </w:footnote>
  <w:footnote w:type="continuationSeparator" w:id="0">
    <w:p w:rsidR="003D12B4" w:rsidRDefault="003D12B4" w:rsidP="001F39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938114"/>
      <w:docPartObj>
        <w:docPartGallery w:val="Page Numbers (Top of Page)"/>
        <w:docPartUnique/>
      </w:docPartObj>
    </w:sdtPr>
    <w:sdtEndPr>
      <w:rPr>
        <w:noProof/>
      </w:rPr>
    </w:sdtEndPr>
    <w:sdtContent>
      <w:p w:rsidR="003D12B4" w:rsidRDefault="003D12B4">
        <w:pPr>
          <w:pStyle w:val="Header"/>
          <w:jc w:val="right"/>
        </w:pPr>
        <w:r>
          <w:fldChar w:fldCharType="begin"/>
        </w:r>
        <w:r>
          <w:instrText xml:space="preserve"> PAGE   \* MERGEFORMAT </w:instrText>
        </w:r>
        <w:r>
          <w:fldChar w:fldCharType="separate"/>
        </w:r>
        <w:r w:rsidR="00897607">
          <w:rPr>
            <w:noProof/>
          </w:rPr>
          <w:t>7</w:t>
        </w:r>
        <w:r>
          <w:rPr>
            <w:noProof/>
          </w:rPr>
          <w:fldChar w:fldCharType="end"/>
        </w:r>
      </w:p>
    </w:sdtContent>
  </w:sdt>
  <w:p w:rsidR="003D12B4" w:rsidRDefault="003D12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1F8A"/>
    <w:multiLevelType w:val="hybridMultilevel"/>
    <w:tmpl w:val="62B4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2F3C7C"/>
    <w:multiLevelType w:val="hybridMultilevel"/>
    <w:tmpl w:val="4426B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150D1C"/>
    <w:multiLevelType w:val="hybridMultilevel"/>
    <w:tmpl w:val="20AC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D601A5"/>
    <w:multiLevelType w:val="hybridMultilevel"/>
    <w:tmpl w:val="CD6A0932"/>
    <w:lvl w:ilvl="0" w:tplc="4378E90A">
      <w:start w:val="1"/>
      <w:numFmt w:val="decimal"/>
      <w:lvlText w:val="%1."/>
      <w:lvlJc w:val="left"/>
      <w:pPr>
        <w:ind w:left="720" w:hanging="360"/>
      </w:pPr>
      <w:rPr>
        <w:rFonts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870691"/>
    <w:multiLevelType w:val="hybridMultilevel"/>
    <w:tmpl w:val="35D0D37E"/>
    <w:lvl w:ilvl="0" w:tplc="55A047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CB3560"/>
    <w:multiLevelType w:val="hybridMultilevel"/>
    <w:tmpl w:val="F696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C05FD4"/>
    <w:multiLevelType w:val="hybridMultilevel"/>
    <w:tmpl w:val="07DCD6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065BF0"/>
    <w:multiLevelType w:val="multilevel"/>
    <w:tmpl w:val="B3D8E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DD7AC1"/>
    <w:multiLevelType w:val="hybridMultilevel"/>
    <w:tmpl w:val="33967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ABE17EB"/>
    <w:multiLevelType w:val="hybridMultilevel"/>
    <w:tmpl w:val="AA40DA86"/>
    <w:lvl w:ilvl="0" w:tplc="E968C6B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791F7C"/>
    <w:multiLevelType w:val="hybridMultilevel"/>
    <w:tmpl w:val="999A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D7426C"/>
    <w:multiLevelType w:val="hybridMultilevel"/>
    <w:tmpl w:val="ED12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1D577E"/>
    <w:multiLevelType w:val="hybridMultilevel"/>
    <w:tmpl w:val="5964DC80"/>
    <w:lvl w:ilvl="0" w:tplc="4704E2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1C5903"/>
    <w:multiLevelType w:val="hybridMultilevel"/>
    <w:tmpl w:val="465E1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23D4238"/>
    <w:multiLevelType w:val="hybridMultilevel"/>
    <w:tmpl w:val="5E84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5404478"/>
    <w:multiLevelType w:val="hybridMultilevel"/>
    <w:tmpl w:val="FBBAC77E"/>
    <w:lvl w:ilvl="0" w:tplc="E968C6B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D63839"/>
    <w:multiLevelType w:val="hybridMultilevel"/>
    <w:tmpl w:val="070E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5A0A60"/>
    <w:multiLevelType w:val="hybridMultilevel"/>
    <w:tmpl w:val="7F72C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DC6553"/>
    <w:multiLevelType w:val="hybridMultilevel"/>
    <w:tmpl w:val="E4DED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B3515E"/>
    <w:multiLevelType w:val="hybridMultilevel"/>
    <w:tmpl w:val="9BFC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0B4877"/>
    <w:multiLevelType w:val="hybridMultilevel"/>
    <w:tmpl w:val="223CE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C12312E"/>
    <w:multiLevelType w:val="hybridMultilevel"/>
    <w:tmpl w:val="D06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844116"/>
    <w:multiLevelType w:val="hybridMultilevel"/>
    <w:tmpl w:val="6CD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CD0131"/>
    <w:multiLevelType w:val="hybridMultilevel"/>
    <w:tmpl w:val="F1304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D96C99"/>
    <w:multiLevelType w:val="hybridMultilevel"/>
    <w:tmpl w:val="E6AA9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9E52948"/>
    <w:multiLevelType w:val="hybridMultilevel"/>
    <w:tmpl w:val="F792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B52969"/>
    <w:multiLevelType w:val="hybridMultilevel"/>
    <w:tmpl w:val="CABC1C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26"/>
  </w:num>
  <w:num w:numId="4">
    <w:abstractNumId w:val="13"/>
  </w:num>
  <w:num w:numId="5">
    <w:abstractNumId w:val="23"/>
  </w:num>
  <w:num w:numId="6">
    <w:abstractNumId w:val="18"/>
  </w:num>
  <w:num w:numId="7">
    <w:abstractNumId w:val="15"/>
  </w:num>
  <w:num w:numId="8">
    <w:abstractNumId w:val="9"/>
  </w:num>
  <w:num w:numId="9">
    <w:abstractNumId w:val="16"/>
  </w:num>
  <w:num w:numId="10">
    <w:abstractNumId w:val="21"/>
  </w:num>
  <w:num w:numId="11">
    <w:abstractNumId w:val="0"/>
  </w:num>
  <w:num w:numId="12">
    <w:abstractNumId w:val="1"/>
  </w:num>
  <w:num w:numId="13">
    <w:abstractNumId w:val="14"/>
  </w:num>
  <w:num w:numId="14">
    <w:abstractNumId w:val="17"/>
  </w:num>
  <w:num w:numId="15">
    <w:abstractNumId w:val="2"/>
  </w:num>
  <w:num w:numId="16">
    <w:abstractNumId w:val="12"/>
  </w:num>
  <w:num w:numId="17">
    <w:abstractNumId w:val="4"/>
  </w:num>
  <w:num w:numId="18">
    <w:abstractNumId w:val="11"/>
  </w:num>
  <w:num w:numId="19">
    <w:abstractNumId w:val="6"/>
  </w:num>
  <w:num w:numId="20">
    <w:abstractNumId w:val="10"/>
  </w:num>
  <w:num w:numId="21">
    <w:abstractNumId w:val="3"/>
  </w:num>
  <w:num w:numId="22">
    <w:abstractNumId w:val="7"/>
  </w:num>
  <w:num w:numId="23">
    <w:abstractNumId w:val="25"/>
  </w:num>
  <w:num w:numId="24">
    <w:abstractNumId w:val="22"/>
  </w:num>
  <w:num w:numId="25">
    <w:abstractNumId w:val="20"/>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7A5"/>
    <w:rsid w:val="0008041F"/>
    <w:rsid w:val="000B5D15"/>
    <w:rsid w:val="000C21A8"/>
    <w:rsid w:val="000D4F53"/>
    <w:rsid w:val="000D6D7E"/>
    <w:rsid w:val="001817B5"/>
    <w:rsid w:val="0019791B"/>
    <w:rsid w:val="001A1C72"/>
    <w:rsid w:val="001D724B"/>
    <w:rsid w:val="001F392B"/>
    <w:rsid w:val="00215D1D"/>
    <w:rsid w:val="00221B42"/>
    <w:rsid w:val="00262E82"/>
    <w:rsid w:val="00276BE7"/>
    <w:rsid w:val="00282554"/>
    <w:rsid w:val="002A4572"/>
    <w:rsid w:val="002B5C1F"/>
    <w:rsid w:val="002C358A"/>
    <w:rsid w:val="002F07F3"/>
    <w:rsid w:val="003031AF"/>
    <w:rsid w:val="003564B6"/>
    <w:rsid w:val="003720F7"/>
    <w:rsid w:val="003753BE"/>
    <w:rsid w:val="003B2643"/>
    <w:rsid w:val="003B7497"/>
    <w:rsid w:val="003C7CC6"/>
    <w:rsid w:val="003D12B4"/>
    <w:rsid w:val="004569ED"/>
    <w:rsid w:val="004641AE"/>
    <w:rsid w:val="00494F07"/>
    <w:rsid w:val="004C129F"/>
    <w:rsid w:val="004D5591"/>
    <w:rsid w:val="004D6946"/>
    <w:rsid w:val="00505B9B"/>
    <w:rsid w:val="0053647E"/>
    <w:rsid w:val="00554D68"/>
    <w:rsid w:val="0056191A"/>
    <w:rsid w:val="00576134"/>
    <w:rsid w:val="005B10EC"/>
    <w:rsid w:val="005C5B59"/>
    <w:rsid w:val="0061208A"/>
    <w:rsid w:val="006236A3"/>
    <w:rsid w:val="006407A5"/>
    <w:rsid w:val="006733EF"/>
    <w:rsid w:val="006873F2"/>
    <w:rsid w:val="006B355D"/>
    <w:rsid w:val="006B4DE0"/>
    <w:rsid w:val="006C77D3"/>
    <w:rsid w:val="00722377"/>
    <w:rsid w:val="00723AAA"/>
    <w:rsid w:val="007865C6"/>
    <w:rsid w:val="007951E5"/>
    <w:rsid w:val="007C2101"/>
    <w:rsid w:val="007D44DA"/>
    <w:rsid w:val="007E2509"/>
    <w:rsid w:val="008052F0"/>
    <w:rsid w:val="00824781"/>
    <w:rsid w:val="00843FA8"/>
    <w:rsid w:val="00854562"/>
    <w:rsid w:val="008811A9"/>
    <w:rsid w:val="00897607"/>
    <w:rsid w:val="008A598D"/>
    <w:rsid w:val="008C7390"/>
    <w:rsid w:val="008D6CFD"/>
    <w:rsid w:val="008F123C"/>
    <w:rsid w:val="00916574"/>
    <w:rsid w:val="00937C75"/>
    <w:rsid w:val="009674F0"/>
    <w:rsid w:val="009920B3"/>
    <w:rsid w:val="009D1538"/>
    <w:rsid w:val="009D56BD"/>
    <w:rsid w:val="009E015A"/>
    <w:rsid w:val="009F2040"/>
    <w:rsid w:val="00A05605"/>
    <w:rsid w:val="00A40F4B"/>
    <w:rsid w:val="00A44A44"/>
    <w:rsid w:val="00A4732B"/>
    <w:rsid w:val="00A47930"/>
    <w:rsid w:val="00A6318A"/>
    <w:rsid w:val="00A66136"/>
    <w:rsid w:val="00A67B72"/>
    <w:rsid w:val="00A8134B"/>
    <w:rsid w:val="00AA64BA"/>
    <w:rsid w:val="00AA7DCC"/>
    <w:rsid w:val="00AC2002"/>
    <w:rsid w:val="00B22E4A"/>
    <w:rsid w:val="00B360B0"/>
    <w:rsid w:val="00B5738E"/>
    <w:rsid w:val="00BB1732"/>
    <w:rsid w:val="00BB745D"/>
    <w:rsid w:val="00BE16FE"/>
    <w:rsid w:val="00BE399F"/>
    <w:rsid w:val="00BF584B"/>
    <w:rsid w:val="00C24D2B"/>
    <w:rsid w:val="00C545DB"/>
    <w:rsid w:val="00C9556D"/>
    <w:rsid w:val="00CB4A85"/>
    <w:rsid w:val="00CF5654"/>
    <w:rsid w:val="00D07FD5"/>
    <w:rsid w:val="00D207F8"/>
    <w:rsid w:val="00D7555E"/>
    <w:rsid w:val="00D81AB9"/>
    <w:rsid w:val="00D87997"/>
    <w:rsid w:val="00DA1296"/>
    <w:rsid w:val="00DA7EAC"/>
    <w:rsid w:val="00DB4F39"/>
    <w:rsid w:val="00DC4605"/>
    <w:rsid w:val="00DD601F"/>
    <w:rsid w:val="00E23E6C"/>
    <w:rsid w:val="00E9771E"/>
    <w:rsid w:val="00EB1961"/>
    <w:rsid w:val="00ED00F2"/>
    <w:rsid w:val="00F16D4C"/>
    <w:rsid w:val="00F355A5"/>
    <w:rsid w:val="00F63BE0"/>
    <w:rsid w:val="00F74ADB"/>
    <w:rsid w:val="00FA3D99"/>
    <w:rsid w:val="00FC0D5D"/>
    <w:rsid w:val="00FD74E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407A5"/>
  </w:style>
  <w:style w:type="paragraph" w:styleId="PlainText">
    <w:name w:val="Plain Text"/>
    <w:basedOn w:val="Normal"/>
    <w:link w:val="PlainTextChar"/>
    <w:uiPriority w:val="99"/>
    <w:unhideWhenUsed/>
    <w:rsid w:val="006407A5"/>
    <w:pPr>
      <w:spacing w:after="0" w:line="240" w:lineRule="auto"/>
    </w:pPr>
    <w:rPr>
      <w:rFonts w:ascii="Calibri" w:eastAsia="Calibri" w:hAnsi="Calibri" w:cs="Times New Roman"/>
      <w:szCs w:val="21"/>
      <w:lang w:eastAsia="en-US"/>
    </w:rPr>
  </w:style>
  <w:style w:type="character" w:customStyle="1" w:styleId="PlainTextChar">
    <w:name w:val="Plain Text Char"/>
    <w:basedOn w:val="DefaultParagraphFont"/>
    <w:link w:val="PlainText"/>
    <w:uiPriority w:val="99"/>
    <w:rsid w:val="006407A5"/>
    <w:rPr>
      <w:rFonts w:ascii="Calibri" w:eastAsia="Calibri" w:hAnsi="Calibri" w:cs="Times New Roman"/>
      <w:szCs w:val="21"/>
      <w:lang w:eastAsia="en-US"/>
    </w:rPr>
  </w:style>
  <w:style w:type="paragraph" w:styleId="BalloonText">
    <w:name w:val="Balloon Text"/>
    <w:basedOn w:val="Normal"/>
    <w:link w:val="BalloonTextChar"/>
    <w:uiPriority w:val="99"/>
    <w:semiHidden/>
    <w:unhideWhenUsed/>
    <w:rsid w:val="006407A5"/>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6407A5"/>
    <w:rPr>
      <w:rFonts w:ascii="Tahoma" w:eastAsia="Times New Roman" w:hAnsi="Tahoma" w:cs="Tahoma"/>
      <w:sz w:val="16"/>
      <w:szCs w:val="16"/>
      <w:lang w:eastAsia="en-US"/>
    </w:rPr>
  </w:style>
  <w:style w:type="character" w:styleId="Hyperlink">
    <w:name w:val="Hyperlink"/>
    <w:uiPriority w:val="99"/>
    <w:rsid w:val="006407A5"/>
    <w:rPr>
      <w:color w:val="0000FF"/>
      <w:u w:val="single"/>
    </w:rPr>
  </w:style>
  <w:style w:type="paragraph" w:styleId="Header">
    <w:name w:val="header"/>
    <w:basedOn w:val="Normal"/>
    <w:link w:val="HeaderChar"/>
    <w:uiPriority w:val="99"/>
    <w:unhideWhenUsed/>
    <w:rsid w:val="006407A5"/>
    <w:pPr>
      <w:tabs>
        <w:tab w:val="center" w:pos="4680"/>
        <w:tab w:val="right" w:pos="9360"/>
      </w:tabs>
      <w:spacing w:after="0" w:line="240" w:lineRule="auto"/>
    </w:pPr>
    <w:rPr>
      <w:rFonts w:ascii="Arial" w:eastAsia="Times New Roman" w:hAnsi="Arial" w:cs="Times New Roman"/>
      <w:sz w:val="24"/>
      <w:szCs w:val="24"/>
      <w:lang w:eastAsia="en-US"/>
    </w:rPr>
  </w:style>
  <w:style w:type="character" w:customStyle="1" w:styleId="HeaderChar">
    <w:name w:val="Header Char"/>
    <w:basedOn w:val="DefaultParagraphFont"/>
    <w:link w:val="Header"/>
    <w:uiPriority w:val="99"/>
    <w:rsid w:val="006407A5"/>
    <w:rPr>
      <w:rFonts w:ascii="Arial" w:eastAsia="Times New Roman" w:hAnsi="Arial" w:cs="Times New Roman"/>
      <w:sz w:val="24"/>
      <w:szCs w:val="24"/>
      <w:lang w:eastAsia="en-US"/>
    </w:rPr>
  </w:style>
  <w:style w:type="paragraph" w:styleId="Footer">
    <w:name w:val="footer"/>
    <w:basedOn w:val="Normal"/>
    <w:link w:val="FooterChar"/>
    <w:uiPriority w:val="99"/>
    <w:unhideWhenUsed/>
    <w:rsid w:val="006407A5"/>
    <w:pPr>
      <w:tabs>
        <w:tab w:val="center" w:pos="4680"/>
        <w:tab w:val="right" w:pos="9360"/>
      </w:tabs>
      <w:spacing w:after="0" w:line="240" w:lineRule="auto"/>
    </w:pPr>
    <w:rPr>
      <w:rFonts w:ascii="Arial" w:eastAsia="Times New Roman" w:hAnsi="Arial" w:cs="Times New Roman"/>
      <w:sz w:val="24"/>
      <w:szCs w:val="24"/>
      <w:lang w:eastAsia="en-US"/>
    </w:rPr>
  </w:style>
  <w:style w:type="character" w:customStyle="1" w:styleId="FooterChar">
    <w:name w:val="Footer Char"/>
    <w:basedOn w:val="DefaultParagraphFont"/>
    <w:link w:val="Footer"/>
    <w:uiPriority w:val="99"/>
    <w:rsid w:val="006407A5"/>
    <w:rPr>
      <w:rFonts w:ascii="Arial" w:eastAsia="Times New Roman" w:hAnsi="Arial" w:cs="Times New Roman"/>
      <w:sz w:val="24"/>
      <w:szCs w:val="24"/>
      <w:lang w:eastAsia="en-US"/>
    </w:rPr>
  </w:style>
  <w:style w:type="paragraph" w:customStyle="1" w:styleId="D09CD0660631420DA2856515D2BF8D79">
    <w:name w:val="D09CD0660631420DA2856515D2BF8D79"/>
    <w:rsid w:val="006407A5"/>
    <w:rPr>
      <w:lang w:val="en-US" w:eastAsia="en-US"/>
    </w:rPr>
  </w:style>
  <w:style w:type="paragraph" w:styleId="Revision">
    <w:name w:val="Revision"/>
    <w:hidden/>
    <w:uiPriority w:val="99"/>
    <w:semiHidden/>
    <w:rsid w:val="006407A5"/>
    <w:pPr>
      <w:spacing w:after="0" w:line="240" w:lineRule="auto"/>
    </w:pPr>
    <w:rPr>
      <w:rFonts w:ascii="Arial" w:eastAsia="Times New Roman" w:hAnsi="Arial" w:cs="Times New Roman"/>
      <w:sz w:val="24"/>
      <w:szCs w:val="24"/>
      <w:lang w:eastAsia="en-US"/>
    </w:rPr>
  </w:style>
  <w:style w:type="paragraph" w:styleId="ListParagraph">
    <w:name w:val="List Paragraph"/>
    <w:basedOn w:val="Normal"/>
    <w:uiPriority w:val="34"/>
    <w:qFormat/>
    <w:rsid w:val="006407A5"/>
    <w:pPr>
      <w:spacing w:after="0" w:line="240" w:lineRule="auto"/>
      <w:ind w:left="720"/>
      <w:contextualSpacing/>
    </w:pPr>
    <w:rPr>
      <w:rFonts w:ascii="Arial" w:eastAsia="Times New Roman" w:hAnsi="Arial" w:cs="Times New Roman"/>
      <w:sz w:val="24"/>
      <w:szCs w:val="24"/>
      <w:lang w:eastAsia="en-US"/>
    </w:rPr>
  </w:style>
  <w:style w:type="character" w:styleId="CommentReference">
    <w:name w:val="annotation reference"/>
    <w:basedOn w:val="DefaultParagraphFont"/>
    <w:uiPriority w:val="99"/>
    <w:semiHidden/>
    <w:unhideWhenUsed/>
    <w:rsid w:val="006407A5"/>
    <w:rPr>
      <w:sz w:val="16"/>
      <w:szCs w:val="16"/>
    </w:rPr>
  </w:style>
  <w:style w:type="paragraph" w:styleId="CommentText">
    <w:name w:val="annotation text"/>
    <w:basedOn w:val="Normal"/>
    <w:link w:val="CommentTextChar"/>
    <w:uiPriority w:val="99"/>
    <w:semiHidden/>
    <w:unhideWhenUsed/>
    <w:rsid w:val="006407A5"/>
    <w:pPr>
      <w:spacing w:after="0" w:line="240" w:lineRule="auto"/>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semiHidden/>
    <w:rsid w:val="006407A5"/>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407A5"/>
    <w:rPr>
      <w:b/>
      <w:bCs/>
    </w:rPr>
  </w:style>
  <w:style w:type="character" w:customStyle="1" w:styleId="CommentSubjectChar">
    <w:name w:val="Comment Subject Char"/>
    <w:basedOn w:val="CommentTextChar"/>
    <w:link w:val="CommentSubject"/>
    <w:uiPriority w:val="99"/>
    <w:semiHidden/>
    <w:rsid w:val="006407A5"/>
    <w:rPr>
      <w:rFonts w:ascii="Arial" w:eastAsia="Times New Roman" w:hAnsi="Arial" w:cs="Times New Roman"/>
      <w:b/>
      <w:bCs/>
      <w:sz w:val="20"/>
      <w:szCs w:val="20"/>
      <w:lang w:eastAsia="en-US"/>
    </w:rPr>
  </w:style>
  <w:style w:type="numbering" w:customStyle="1" w:styleId="NoList11">
    <w:name w:val="No List11"/>
    <w:next w:val="NoList"/>
    <w:uiPriority w:val="99"/>
    <w:semiHidden/>
    <w:unhideWhenUsed/>
    <w:rsid w:val="006407A5"/>
  </w:style>
  <w:style w:type="table" w:customStyle="1" w:styleId="TableGrid2">
    <w:name w:val="Table Grid2"/>
    <w:basedOn w:val="TableNormal"/>
    <w:next w:val="TableGrid"/>
    <w:uiPriority w:val="59"/>
    <w:rsid w:val="006407A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407A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407A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locked/>
    <w:rsid w:val="006407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9791B"/>
    <w:pPr>
      <w:spacing w:after="0" w:line="240" w:lineRule="auto"/>
    </w:pPr>
    <w:rPr>
      <w:rFonts w:ascii="Helvetica" w:eastAsia="Arial Unicode MS" w:hAnsi="Arial Unicode MS" w:cs="Arial Unicode MS"/>
      <w:color w:val="000000"/>
      <w:sz w:val="24"/>
      <w:szCs w:val="24"/>
    </w:rPr>
  </w:style>
  <w:style w:type="character" w:styleId="FollowedHyperlink">
    <w:name w:val="FollowedHyperlink"/>
    <w:basedOn w:val="DefaultParagraphFont"/>
    <w:uiPriority w:val="99"/>
    <w:semiHidden/>
    <w:unhideWhenUsed/>
    <w:rsid w:val="003564B6"/>
    <w:rPr>
      <w:color w:val="800080" w:themeColor="followedHyperlink"/>
      <w:u w:val="single"/>
    </w:rPr>
  </w:style>
  <w:style w:type="paragraph" w:styleId="NormalWeb">
    <w:name w:val="Normal (Web)"/>
    <w:basedOn w:val="Normal"/>
    <w:uiPriority w:val="99"/>
    <w:semiHidden/>
    <w:unhideWhenUsed/>
    <w:rsid w:val="002A4572"/>
    <w:pPr>
      <w:spacing w:before="100" w:beforeAutospacing="1" w:after="100" w:afterAutospacing="1" w:line="240" w:lineRule="auto"/>
    </w:pPr>
    <w:rPr>
      <w:rFonts w:ascii="Times New Roman" w:hAnsi="Times New Roman" w:cs="Times New Roman"/>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407A5"/>
  </w:style>
  <w:style w:type="paragraph" w:styleId="PlainText">
    <w:name w:val="Plain Text"/>
    <w:basedOn w:val="Normal"/>
    <w:link w:val="PlainTextChar"/>
    <w:uiPriority w:val="99"/>
    <w:unhideWhenUsed/>
    <w:rsid w:val="006407A5"/>
    <w:pPr>
      <w:spacing w:after="0" w:line="240" w:lineRule="auto"/>
    </w:pPr>
    <w:rPr>
      <w:rFonts w:ascii="Calibri" w:eastAsia="Calibri" w:hAnsi="Calibri" w:cs="Times New Roman"/>
      <w:szCs w:val="21"/>
      <w:lang w:eastAsia="en-US"/>
    </w:rPr>
  </w:style>
  <w:style w:type="character" w:customStyle="1" w:styleId="PlainTextChar">
    <w:name w:val="Plain Text Char"/>
    <w:basedOn w:val="DefaultParagraphFont"/>
    <w:link w:val="PlainText"/>
    <w:uiPriority w:val="99"/>
    <w:rsid w:val="006407A5"/>
    <w:rPr>
      <w:rFonts w:ascii="Calibri" w:eastAsia="Calibri" w:hAnsi="Calibri" w:cs="Times New Roman"/>
      <w:szCs w:val="21"/>
      <w:lang w:eastAsia="en-US"/>
    </w:rPr>
  </w:style>
  <w:style w:type="paragraph" w:styleId="BalloonText">
    <w:name w:val="Balloon Text"/>
    <w:basedOn w:val="Normal"/>
    <w:link w:val="BalloonTextChar"/>
    <w:uiPriority w:val="99"/>
    <w:semiHidden/>
    <w:unhideWhenUsed/>
    <w:rsid w:val="006407A5"/>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6407A5"/>
    <w:rPr>
      <w:rFonts w:ascii="Tahoma" w:eastAsia="Times New Roman" w:hAnsi="Tahoma" w:cs="Tahoma"/>
      <w:sz w:val="16"/>
      <w:szCs w:val="16"/>
      <w:lang w:eastAsia="en-US"/>
    </w:rPr>
  </w:style>
  <w:style w:type="character" w:styleId="Hyperlink">
    <w:name w:val="Hyperlink"/>
    <w:uiPriority w:val="99"/>
    <w:rsid w:val="006407A5"/>
    <w:rPr>
      <w:color w:val="0000FF"/>
      <w:u w:val="single"/>
    </w:rPr>
  </w:style>
  <w:style w:type="paragraph" w:styleId="Header">
    <w:name w:val="header"/>
    <w:basedOn w:val="Normal"/>
    <w:link w:val="HeaderChar"/>
    <w:uiPriority w:val="99"/>
    <w:unhideWhenUsed/>
    <w:rsid w:val="006407A5"/>
    <w:pPr>
      <w:tabs>
        <w:tab w:val="center" w:pos="4680"/>
        <w:tab w:val="right" w:pos="9360"/>
      </w:tabs>
      <w:spacing w:after="0" w:line="240" w:lineRule="auto"/>
    </w:pPr>
    <w:rPr>
      <w:rFonts w:ascii="Arial" w:eastAsia="Times New Roman" w:hAnsi="Arial" w:cs="Times New Roman"/>
      <w:sz w:val="24"/>
      <w:szCs w:val="24"/>
      <w:lang w:eastAsia="en-US"/>
    </w:rPr>
  </w:style>
  <w:style w:type="character" w:customStyle="1" w:styleId="HeaderChar">
    <w:name w:val="Header Char"/>
    <w:basedOn w:val="DefaultParagraphFont"/>
    <w:link w:val="Header"/>
    <w:uiPriority w:val="99"/>
    <w:rsid w:val="006407A5"/>
    <w:rPr>
      <w:rFonts w:ascii="Arial" w:eastAsia="Times New Roman" w:hAnsi="Arial" w:cs="Times New Roman"/>
      <w:sz w:val="24"/>
      <w:szCs w:val="24"/>
      <w:lang w:eastAsia="en-US"/>
    </w:rPr>
  </w:style>
  <w:style w:type="paragraph" w:styleId="Footer">
    <w:name w:val="footer"/>
    <w:basedOn w:val="Normal"/>
    <w:link w:val="FooterChar"/>
    <w:uiPriority w:val="99"/>
    <w:unhideWhenUsed/>
    <w:rsid w:val="006407A5"/>
    <w:pPr>
      <w:tabs>
        <w:tab w:val="center" w:pos="4680"/>
        <w:tab w:val="right" w:pos="9360"/>
      </w:tabs>
      <w:spacing w:after="0" w:line="240" w:lineRule="auto"/>
    </w:pPr>
    <w:rPr>
      <w:rFonts w:ascii="Arial" w:eastAsia="Times New Roman" w:hAnsi="Arial" w:cs="Times New Roman"/>
      <w:sz w:val="24"/>
      <w:szCs w:val="24"/>
      <w:lang w:eastAsia="en-US"/>
    </w:rPr>
  </w:style>
  <w:style w:type="character" w:customStyle="1" w:styleId="FooterChar">
    <w:name w:val="Footer Char"/>
    <w:basedOn w:val="DefaultParagraphFont"/>
    <w:link w:val="Footer"/>
    <w:uiPriority w:val="99"/>
    <w:rsid w:val="006407A5"/>
    <w:rPr>
      <w:rFonts w:ascii="Arial" w:eastAsia="Times New Roman" w:hAnsi="Arial" w:cs="Times New Roman"/>
      <w:sz w:val="24"/>
      <w:szCs w:val="24"/>
      <w:lang w:eastAsia="en-US"/>
    </w:rPr>
  </w:style>
  <w:style w:type="paragraph" w:customStyle="1" w:styleId="D09CD0660631420DA2856515D2BF8D79">
    <w:name w:val="D09CD0660631420DA2856515D2BF8D79"/>
    <w:rsid w:val="006407A5"/>
    <w:rPr>
      <w:lang w:val="en-US" w:eastAsia="en-US"/>
    </w:rPr>
  </w:style>
  <w:style w:type="paragraph" w:styleId="Revision">
    <w:name w:val="Revision"/>
    <w:hidden/>
    <w:uiPriority w:val="99"/>
    <w:semiHidden/>
    <w:rsid w:val="006407A5"/>
    <w:pPr>
      <w:spacing w:after="0" w:line="240" w:lineRule="auto"/>
    </w:pPr>
    <w:rPr>
      <w:rFonts w:ascii="Arial" w:eastAsia="Times New Roman" w:hAnsi="Arial" w:cs="Times New Roman"/>
      <w:sz w:val="24"/>
      <w:szCs w:val="24"/>
      <w:lang w:eastAsia="en-US"/>
    </w:rPr>
  </w:style>
  <w:style w:type="paragraph" w:styleId="ListParagraph">
    <w:name w:val="List Paragraph"/>
    <w:basedOn w:val="Normal"/>
    <w:uiPriority w:val="34"/>
    <w:qFormat/>
    <w:rsid w:val="006407A5"/>
    <w:pPr>
      <w:spacing w:after="0" w:line="240" w:lineRule="auto"/>
      <w:ind w:left="720"/>
      <w:contextualSpacing/>
    </w:pPr>
    <w:rPr>
      <w:rFonts w:ascii="Arial" w:eastAsia="Times New Roman" w:hAnsi="Arial" w:cs="Times New Roman"/>
      <w:sz w:val="24"/>
      <w:szCs w:val="24"/>
      <w:lang w:eastAsia="en-US"/>
    </w:rPr>
  </w:style>
  <w:style w:type="character" w:styleId="CommentReference">
    <w:name w:val="annotation reference"/>
    <w:basedOn w:val="DefaultParagraphFont"/>
    <w:uiPriority w:val="99"/>
    <w:semiHidden/>
    <w:unhideWhenUsed/>
    <w:rsid w:val="006407A5"/>
    <w:rPr>
      <w:sz w:val="16"/>
      <w:szCs w:val="16"/>
    </w:rPr>
  </w:style>
  <w:style w:type="paragraph" w:styleId="CommentText">
    <w:name w:val="annotation text"/>
    <w:basedOn w:val="Normal"/>
    <w:link w:val="CommentTextChar"/>
    <w:uiPriority w:val="99"/>
    <w:semiHidden/>
    <w:unhideWhenUsed/>
    <w:rsid w:val="006407A5"/>
    <w:pPr>
      <w:spacing w:after="0" w:line="240" w:lineRule="auto"/>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semiHidden/>
    <w:rsid w:val="006407A5"/>
    <w:rPr>
      <w:rFonts w:ascii="Arial" w:eastAsia="Times New Roman" w:hAnsi="Arial"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407A5"/>
    <w:rPr>
      <w:b/>
      <w:bCs/>
    </w:rPr>
  </w:style>
  <w:style w:type="character" w:customStyle="1" w:styleId="CommentSubjectChar">
    <w:name w:val="Comment Subject Char"/>
    <w:basedOn w:val="CommentTextChar"/>
    <w:link w:val="CommentSubject"/>
    <w:uiPriority w:val="99"/>
    <w:semiHidden/>
    <w:rsid w:val="006407A5"/>
    <w:rPr>
      <w:rFonts w:ascii="Arial" w:eastAsia="Times New Roman" w:hAnsi="Arial" w:cs="Times New Roman"/>
      <w:b/>
      <w:bCs/>
      <w:sz w:val="20"/>
      <w:szCs w:val="20"/>
      <w:lang w:eastAsia="en-US"/>
    </w:rPr>
  </w:style>
  <w:style w:type="numbering" w:customStyle="1" w:styleId="NoList11">
    <w:name w:val="No List11"/>
    <w:next w:val="NoList"/>
    <w:uiPriority w:val="99"/>
    <w:semiHidden/>
    <w:unhideWhenUsed/>
    <w:rsid w:val="006407A5"/>
  </w:style>
  <w:style w:type="table" w:customStyle="1" w:styleId="TableGrid2">
    <w:name w:val="Table Grid2"/>
    <w:basedOn w:val="TableNormal"/>
    <w:next w:val="TableGrid"/>
    <w:uiPriority w:val="59"/>
    <w:rsid w:val="006407A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407A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407A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locked/>
    <w:rsid w:val="006407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9791B"/>
    <w:pPr>
      <w:spacing w:after="0" w:line="240" w:lineRule="auto"/>
    </w:pPr>
    <w:rPr>
      <w:rFonts w:ascii="Helvetica" w:eastAsia="Arial Unicode MS" w:hAnsi="Arial Unicode MS" w:cs="Arial Unicode MS"/>
      <w:color w:val="000000"/>
      <w:sz w:val="24"/>
      <w:szCs w:val="24"/>
    </w:rPr>
  </w:style>
  <w:style w:type="character" w:styleId="FollowedHyperlink">
    <w:name w:val="FollowedHyperlink"/>
    <w:basedOn w:val="DefaultParagraphFont"/>
    <w:uiPriority w:val="99"/>
    <w:semiHidden/>
    <w:unhideWhenUsed/>
    <w:rsid w:val="003564B6"/>
    <w:rPr>
      <w:color w:val="800080" w:themeColor="followedHyperlink"/>
      <w:u w:val="single"/>
    </w:rPr>
  </w:style>
  <w:style w:type="paragraph" w:styleId="NormalWeb">
    <w:name w:val="Normal (Web)"/>
    <w:basedOn w:val="Normal"/>
    <w:uiPriority w:val="99"/>
    <w:semiHidden/>
    <w:unhideWhenUsed/>
    <w:rsid w:val="002A4572"/>
    <w:pPr>
      <w:spacing w:before="100" w:beforeAutospacing="1" w:after="100" w:afterAutospacing="1" w:line="240" w:lineRule="auto"/>
    </w:pPr>
    <w:rPr>
      <w:rFonts w:ascii="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3562">
      <w:bodyDiv w:val="1"/>
      <w:marLeft w:val="0"/>
      <w:marRight w:val="0"/>
      <w:marTop w:val="0"/>
      <w:marBottom w:val="0"/>
      <w:divBdr>
        <w:top w:val="none" w:sz="0" w:space="0" w:color="auto"/>
        <w:left w:val="none" w:sz="0" w:space="0" w:color="auto"/>
        <w:bottom w:val="none" w:sz="0" w:space="0" w:color="auto"/>
        <w:right w:val="none" w:sz="0" w:space="0" w:color="auto"/>
      </w:divBdr>
    </w:div>
    <w:div w:id="52243933">
      <w:bodyDiv w:val="1"/>
      <w:marLeft w:val="0"/>
      <w:marRight w:val="0"/>
      <w:marTop w:val="0"/>
      <w:marBottom w:val="0"/>
      <w:divBdr>
        <w:top w:val="none" w:sz="0" w:space="0" w:color="auto"/>
        <w:left w:val="none" w:sz="0" w:space="0" w:color="auto"/>
        <w:bottom w:val="none" w:sz="0" w:space="0" w:color="auto"/>
        <w:right w:val="none" w:sz="0" w:space="0" w:color="auto"/>
      </w:divBdr>
    </w:div>
    <w:div w:id="83839507">
      <w:bodyDiv w:val="1"/>
      <w:marLeft w:val="0"/>
      <w:marRight w:val="0"/>
      <w:marTop w:val="0"/>
      <w:marBottom w:val="0"/>
      <w:divBdr>
        <w:top w:val="none" w:sz="0" w:space="0" w:color="auto"/>
        <w:left w:val="none" w:sz="0" w:space="0" w:color="auto"/>
        <w:bottom w:val="none" w:sz="0" w:space="0" w:color="auto"/>
        <w:right w:val="none" w:sz="0" w:space="0" w:color="auto"/>
      </w:divBdr>
    </w:div>
    <w:div w:id="101190054">
      <w:bodyDiv w:val="1"/>
      <w:marLeft w:val="0"/>
      <w:marRight w:val="0"/>
      <w:marTop w:val="0"/>
      <w:marBottom w:val="0"/>
      <w:divBdr>
        <w:top w:val="none" w:sz="0" w:space="0" w:color="auto"/>
        <w:left w:val="none" w:sz="0" w:space="0" w:color="auto"/>
        <w:bottom w:val="none" w:sz="0" w:space="0" w:color="auto"/>
        <w:right w:val="none" w:sz="0" w:space="0" w:color="auto"/>
      </w:divBdr>
    </w:div>
    <w:div w:id="142355023">
      <w:bodyDiv w:val="1"/>
      <w:marLeft w:val="0"/>
      <w:marRight w:val="0"/>
      <w:marTop w:val="0"/>
      <w:marBottom w:val="0"/>
      <w:divBdr>
        <w:top w:val="none" w:sz="0" w:space="0" w:color="auto"/>
        <w:left w:val="none" w:sz="0" w:space="0" w:color="auto"/>
        <w:bottom w:val="none" w:sz="0" w:space="0" w:color="auto"/>
        <w:right w:val="none" w:sz="0" w:space="0" w:color="auto"/>
      </w:divBdr>
    </w:div>
    <w:div w:id="175658550">
      <w:bodyDiv w:val="1"/>
      <w:marLeft w:val="0"/>
      <w:marRight w:val="0"/>
      <w:marTop w:val="0"/>
      <w:marBottom w:val="0"/>
      <w:divBdr>
        <w:top w:val="none" w:sz="0" w:space="0" w:color="auto"/>
        <w:left w:val="none" w:sz="0" w:space="0" w:color="auto"/>
        <w:bottom w:val="none" w:sz="0" w:space="0" w:color="auto"/>
        <w:right w:val="none" w:sz="0" w:space="0" w:color="auto"/>
      </w:divBdr>
    </w:div>
    <w:div w:id="181749160">
      <w:bodyDiv w:val="1"/>
      <w:marLeft w:val="0"/>
      <w:marRight w:val="0"/>
      <w:marTop w:val="0"/>
      <w:marBottom w:val="0"/>
      <w:divBdr>
        <w:top w:val="none" w:sz="0" w:space="0" w:color="auto"/>
        <w:left w:val="none" w:sz="0" w:space="0" w:color="auto"/>
        <w:bottom w:val="none" w:sz="0" w:space="0" w:color="auto"/>
        <w:right w:val="none" w:sz="0" w:space="0" w:color="auto"/>
      </w:divBdr>
    </w:div>
    <w:div w:id="203325305">
      <w:bodyDiv w:val="1"/>
      <w:marLeft w:val="0"/>
      <w:marRight w:val="0"/>
      <w:marTop w:val="0"/>
      <w:marBottom w:val="0"/>
      <w:divBdr>
        <w:top w:val="none" w:sz="0" w:space="0" w:color="auto"/>
        <w:left w:val="none" w:sz="0" w:space="0" w:color="auto"/>
        <w:bottom w:val="none" w:sz="0" w:space="0" w:color="auto"/>
        <w:right w:val="none" w:sz="0" w:space="0" w:color="auto"/>
      </w:divBdr>
    </w:div>
    <w:div w:id="224872497">
      <w:bodyDiv w:val="1"/>
      <w:marLeft w:val="0"/>
      <w:marRight w:val="0"/>
      <w:marTop w:val="0"/>
      <w:marBottom w:val="0"/>
      <w:divBdr>
        <w:top w:val="none" w:sz="0" w:space="0" w:color="auto"/>
        <w:left w:val="none" w:sz="0" w:space="0" w:color="auto"/>
        <w:bottom w:val="none" w:sz="0" w:space="0" w:color="auto"/>
        <w:right w:val="none" w:sz="0" w:space="0" w:color="auto"/>
      </w:divBdr>
    </w:div>
    <w:div w:id="313068175">
      <w:bodyDiv w:val="1"/>
      <w:marLeft w:val="0"/>
      <w:marRight w:val="0"/>
      <w:marTop w:val="0"/>
      <w:marBottom w:val="0"/>
      <w:divBdr>
        <w:top w:val="none" w:sz="0" w:space="0" w:color="auto"/>
        <w:left w:val="none" w:sz="0" w:space="0" w:color="auto"/>
        <w:bottom w:val="none" w:sz="0" w:space="0" w:color="auto"/>
        <w:right w:val="none" w:sz="0" w:space="0" w:color="auto"/>
      </w:divBdr>
    </w:div>
    <w:div w:id="384840347">
      <w:bodyDiv w:val="1"/>
      <w:marLeft w:val="0"/>
      <w:marRight w:val="0"/>
      <w:marTop w:val="0"/>
      <w:marBottom w:val="0"/>
      <w:divBdr>
        <w:top w:val="none" w:sz="0" w:space="0" w:color="auto"/>
        <w:left w:val="none" w:sz="0" w:space="0" w:color="auto"/>
        <w:bottom w:val="none" w:sz="0" w:space="0" w:color="auto"/>
        <w:right w:val="none" w:sz="0" w:space="0" w:color="auto"/>
      </w:divBdr>
    </w:div>
    <w:div w:id="386104070">
      <w:bodyDiv w:val="1"/>
      <w:marLeft w:val="0"/>
      <w:marRight w:val="0"/>
      <w:marTop w:val="0"/>
      <w:marBottom w:val="0"/>
      <w:divBdr>
        <w:top w:val="none" w:sz="0" w:space="0" w:color="auto"/>
        <w:left w:val="none" w:sz="0" w:space="0" w:color="auto"/>
        <w:bottom w:val="none" w:sz="0" w:space="0" w:color="auto"/>
        <w:right w:val="none" w:sz="0" w:space="0" w:color="auto"/>
      </w:divBdr>
    </w:div>
    <w:div w:id="484710724">
      <w:bodyDiv w:val="1"/>
      <w:marLeft w:val="0"/>
      <w:marRight w:val="0"/>
      <w:marTop w:val="0"/>
      <w:marBottom w:val="0"/>
      <w:divBdr>
        <w:top w:val="none" w:sz="0" w:space="0" w:color="auto"/>
        <w:left w:val="none" w:sz="0" w:space="0" w:color="auto"/>
        <w:bottom w:val="none" w:sz="0" w:space="0" w:color="auto"/>
        <w:right w:val="none" w:sz="0" w:space="0" w:color="auto"/>
      </w:divBdr>
    </w:div>
    <w:div w:id="528378001">
      <w:bodyDiv w:val="1"/>
      <w:marLeft w:val="0"/>
      <w:marRight w:val="0"/>
      <w:marTop w:val="0"/>
      <w:marBottom w:val="0"/>
      <w:divBdr>
        <w:top w:val="none" w:sz="0" w:space="0" w:color="auto"/>
        <w:left w:val="none" w:sz="0" w:space="0" w:color="auto"/>
        <w:bottom w:val="none" w:sz="0" w:space="0" w:color="auto"/>
        <w:right w:val="none" w:sz="0" w:space="0" w:color="auto"/>
      </w:divBdr>
    </w:div>
    <w:div w:id="547258113">
      <w:bodyDiv w:val="1"/>
      <w:marLeft w:val="0"/>
      <w:marRight w:val="0"/>
      <w:marTop w:val="0"/>
      <w:marBottom w:val="0"/>
      <w:divBdr>
        <w:top w:val="none" w:sz="0" w:space="0" w:color="auto"/>
        <w:left w:val="none" w:sz="0" w:space="0" w:color="auto"/>
        <w:bottom w:val="none" w:sz="0" w:space="0" w:color="auto"/>
        <w:right w:val="none" w:sz="0" w:space="0" w:color="auto"/>
      </w:divBdr>
    </w:div>
    <w:div w:id="651984338">
      <w:bodyDiv w:val="1"/>
      <w:marLeft w:val="0"/>
      <w:marRight w:val="0"/>
      <w:marTop w:val="0"/>
      <w:marBottom w:val="0"/>
      <w:divBdr>
        <w:top w:val="none" w:sz="0" w:space="0" w:color="auto"/>
        <w:left w:val="none" w:sz="0" w:space="0" w:color="auto"/>
        <w:bottom w:val="none" w:sz="0" w:space="0" w:color="auto"/>
        <w:right w:val="none" w:sz="0" w:space="0" w:color="auto"/>
      </w:divBdr>
    </w:div>
    <w:div w:id="737871035">
      <w:bodyDiv w:val="1"/>
      <w:marLeft w:val="0"/>
      <w:marRight w:val="0"/>
      <w:marTop w:val="0"/>
      <w:marBottom w:val="0"/>
      <w:divBdr>
        <w:top w:val="none" w:sz="0" w:space="0" w:color="auto"/>
        <w:left w:val="none" w:sz="0" w:space="0" w:color="auto"/>
        <w:bottom w:val="none" w:sz="0" w:space="0" w:color="auto"/>
        <w:right w:val="none" w:sz="0" w:space="0" w:color="auto"/>
      </w:divBdr>
    </w:div>
    <w:div w:id="784037313">
      <w:bodyDiv w:val="1"/>
      <w:marLeft w:val="0"/>
      <w:marRight w:val="0"/>
      <w:marTop w:val="0"/>
      <w:marBottom w:val="0"/>
      <w:divBdr>
        <w:top w:val="none" w:sz="0" w:space="0" w:color="auto"/>
        <w:left w:val="none" w:sz="0" w:space="0" w:color="auto"/>
        <w:bottom w:val="none" w:sz="0" w:space="0" w:color="auto"/>
        <w:right w:val="none" w:sz="0" w:space="0" w:color="auto"/>
      </w:divBdr>
    </w:div>
    <w:div w:id="904100734">
      <w:bodyDiv w:val="1"/>
      <w:marLeft w:val="0"/>
      <w:marRight w:val="0"/>
      <w:marTop w:val="0"/>
      <w:marBottom w:val="0"/>
      <w:divBdr>
        <w:top w:val="none" w:sz="0" w:space="0" w:color="auto"/>
        <w:left w:val="none" w:sz="0" w:space="0" w:color="auto"/>
        <w:bottom w:val="none" w:sz="0" w:space="0" w:color="auto"/>
        <w:right w:val="none" w:sz="0" w:space="0" w:color="auto"/>
      </w:divBdr>
    </w:div>
    <w:div w:id="910309888">
      <w:bodyDiv w:val="1"/>
      <w:marLeft w:val="0"/>
      <w:marRight w:val="0"/>
      <w:marTop w:val="0"/>
      <w:marBottom w:val="0"/>
      <w:divBdr>
        <w:top w:val="none" w:sz="0" w:space="0" w:color="auto"/>
        <w:left w:val="none" w:sz="0" w:space="0" w:color="auto"/>
        <w:bottom w:val="none" w:sz="0" w:space="0" w:color="auto"/>
        <w:right w:val="none" w:sz="0" w:space="0" w:color="auto"/>
      </w:divBdr>
    </w:div>
    <w:div w:id="940144384">
      <w:bodyDiv w:val="1"/>
      <w:marLeft w:val="0"/>
      <w:marRight w:val="0"/>
      <w:marTop w:val="0"/>
      <w:marBottom w:val="0"/>
      <w:divBdr>
        <w:top w:val="none" w:sz="0" w:space="0" w:color="auto"/>
        <w:left w:val="none" w:sz="0" w:space="0" w:color="auto"/>
        <w:bottom w:val="none" w:sz="0" w:space="0" w:color="auto"/>
        <w:right w:val="none" w:sz="0" w:space="0" w:color="auto"/>
      </w:divBdr>
    </w:div>
    <w:div w:id="974679019">
      <w:bodyDiv w:val="1"/>
      <w:marLeft w:val="0"/>
      <w:marRight w:val="0"/>
      <w:marTop w:val="0"/>
      <w:marBottom w:val="0"/>
      <w:divBdr>
        <w:top w:val="none" w:sz="0" w:space="0" w:color="auto"/>
        <w:left w:val="none" w:sz="0" w:space="0" w:color="auto"/>
        <w:bottom w:val="none" w:sz="0" w:space="0" w:color="auto"/>
        <w:right w:val="none" w:sz="0" w:space="0" w:color="auto"/>
      </w:divBdr>
    </w:div>
    <w:div w:id="975063859">
      <w:bodyDiv w:val="1"/>
      <w:marLeft w:val="0"/>
      <w:marRight w:val="0"/>
      <w:marTop w:val="0"/>
      <w:marBottom w:val="0"/>
      <w:divBdr>
        <w:top w:val="none" w:sz="0" w:space="0" w:color="auto"/>
        <w:left w:val="none" w:sz="0" w:space="0" w:color="auto"/>
        <w:bottom w:val="none" w:sz="0" w:space="0" w:color="auto"/>
        <w:right w:val="none" w:sz="0" w:space="0" w:color="auto"/>
      </w:divBdr>
    </w:div>
    <w:div w:id="996957029">
      <w:bodyDiv w:val="1"/>
      <w:marLeft w:val="0"/>
      <w:marRight w:val="0"/>
      <w:marTop w:val="0"/>
      <w:marBottom w:val="0"/>
      <w:divBdr>
        <w:top w:val="none" w:sz="0" w:space="0" w:color="auto"/>
        <w:left w:val="none" w:sz="0" w:space="0" w:color="auto"/>
        <w:bottom w:val="none" w:sz="0" w:space="0" w:color="auto"/>
        <w:right w:val="none" w:sz="0" w:space="0" w:color="auto"/>
      </w:divBdr>
    </w:div>
    <w:div w:id="1024668287">
      <w:bodyDiv w:val="1"/>
      <w:marLeft w:val="0"/>
      <w:marRight w:val="0"/>
      <w:marTop w:val="0"/>
      <w:marBottom w:val="0"/>
      <w:divBdr>
        <w:top w:val="none" w:sz="0" w:space="0" w:color="auto"/>
        <w:left w:val="none" w:sz="0" w:space="0" w:color="auto"/>
        <w:bottom w:val="none" w:sz="0" w:space="0" w:color="auto"/>
        <w:right w:val="none" w:sz="0" w:space="0" w:color="auto"/>
      </w:divBdr>
    </w:div>
    <w:div w:id="1029990437">
      <w:bodyDiv w:val="1"/>
      <w:marLeft w:val="0"/>
      <w:marRight w:val="0"/>
      <w:marTop w:val="0"/>
      <w:marBottom w:val="0"/>
      <w:divBdr>
        <w:top w:val="none" w:sz="0" w:space="0" w:color="auto"/>
        <w:left w:val="none" w:sz="0" w:space="0" w:color="auto"/>
        <w:bottom w:val="none" w:sz="0" w:space="0" w:color="auto"/>
        <w:right w:val="none" w:sz="0" w:space="0" w:color="auto"/>
      </w:divBdr>
    </w:div>
    <w:div w:id="1171064699">
      <w:bodyDiv w:val="1"/>
      <w:marLeft w:val="0"/>
      <w:marRight w:val="0"/>
      <w:marTop w:val="0"/>
      <w:marBottom w:val="0"/>
      <w:divBdr>
        <w:top w:val="none" w:sz="0" w:space="0" w:color="auto"/>
        <w:left w:val="none" w:sz="0" w:space="0" w:color="auto"/>
        <w:bottom w:val="none" w:sz="0" w:space="0" w:color="auto"/>
        <w:right w:val="none" w:sz="0" w:space="0" w:color="auto"/>
      </w:divBdr>
    </w:div>
    <w:div w:id="1174884075">
      <w:bodyDiv w:val="1"/>
      <w:marLeft w:val="0"/>
      <w:marRight w:val="0"/>
      <w:marTop w:val="0"/>
      <w:marBottom w:val="0"/>
      <w:divBdr>
        <w:top w:val="none" w:sz="0" w:space="0" w:color="auto"/>
        <w:left w:val="none" w:sz="0" w:space="0" w:color="auto"/>
        <w:bottom w:val="none" w:sz="0" w:space="0" w:color="auto"/>
        <w:right w:val="none" w:sz="0" w:space="0" w:color="auto"/>
      </w:divBdr>
    </w:div>
    <w:div w:id="1186627038">
      <w:bodyDiv w:val="1"/>
      <w:marLeft w:val="0"/>
      <w:marRight w:val="0"/>
      <w:marTop w:val="0"/>
      <w:marBottom w:val="0"/>
      <w:divBdr>
        <w:top w:val="none" w:sz="0" w:space="0" w:color="auto"/>
        <w:left w:val="none" w:sz="0" w:space="0" w:color="auto"/>
        <w:bottom w:val="none" w:sz="0" w:space="0" w:color="auto"/>
        <w:right w:val="none" w:sz="0" w:space="0" w:color="auto"/>
      </w:divBdr>
    </w:div>
    <w:div w:id="1221133582">
      <w:bodyDiv w:val="1"/>
      <w:marLeft w:val="0"/>
      <w:marRight w:val="0"/>
      <w:marTop w:val="0"/>
      <w:marBottom w:val="0"/>
      <w:divBdr>
        <w:top w:val="none" w:sz="0" w:space="0" w:color="auto"/>
        <w:left w:val="none" w:sz="0" w:space="0" w:color="auto"/>
        <w:bottom w:val="none" w:sz="0" w:space="0" w:color="auto"/>
        <w:right w:val="none" w:sz="0" w:space="0" w:color="auto"/>
      </w:divBdr>
    </w:div>
    <w:div w:id="1302996275">
      <w:bodyDiv w:val="1"/>
      <w:marLeft w:val="0"/>
      <w:marRight w:val="0"/>
      <w:marTop w:val="0"/>
      <w:marBottom w:val="0"/>
      <w:divBdr>
        <w:top w:val="none" w:sz="0" w:space="0" w:color="auto"/>
        <w:left w:val="none" w:sz="0" w:space="0" w:color="auto"/>
        <w:bottom w:val="none" w:sz="0" w:space="0" w:color="auto"/>
        <w:right w:val="none" w:sz="0" w:space="0" w:color="auto"/>
      </w:divBdr>
    </w:div>
    <w:div w:id="1324234171">
      <w:bodyDiv w:val="1"/>
      <w:marLeft w:val="0"/>
      <w:marRight w:val="0"/>
      <w:marTop w:val="0"/>
      <w:marBottom w:val="0"/>
      <w:divBdr>
        <w:top w:val="none" w:sz="0" w:space="0" w:color="auto"/>
        <w:left w:val="none" w:sz="0" w:space="0" w:color="auto"/>
        <w:bottom w:val="none" w:sz="0" w:space="0" w:color="auto"/>
        <w:right w:val="none" w:sz="0" w:space="0" w:color="auto"/>
      </w:divBdr>
    </w:div>
    <w:div w:id="1346245900">
      <w:bodyDiv w:val="1"/>
      <w:marLeft w:val="0"/>
      <w:marRight w:val="0"/>
      <w:marTop w:val="0"/>
      <w:marBottom w:val="0"/>
      <w:divBdr>
        <w:top w:val="none" w:sz="0" w:space="0" w:color="auto"/>
        <w:left w:val="none" w:sz="0" w:space="0" w:color="auto"/>
        <w:bottom w:val="none" w:sz="0" w:space="0" w:color="auto"/>
        <w:right w:val="none" w:sz="0" w:space="0" w:color="auto"/>
      </w:divBdr>
    </w:div>
    <w:div w:id="1362897758">
      <w:bodyDiv w:val="1"/>
      <w:marLeft w:val="0"/>
      <w:marRight w:val="0"/>
      <w:marTop w:val="0"/>
      <w:marBottom w:val="0"/>
      <w:divBdr>
        <w:top w:val="none" w:sz="0" w:space="0" w:color="auto"/>
        <w:left w:val="none" w:sz="0" w:space="0" w:color="auto"/>
        <w:bottom w:val="none" w:sz="0" w:space="0" w:color="auto"/>
        <w:right w:val="none" w:sz="0" w:space="0" w:color="auto"/>
      </w:divBdr>
    </w:div>
    <w:div w:id="1392384453">
      <w:bodyDiv w:val="1"/>
      <w:marLeft w:val="0"/>
      <w:marRight w:val="0"/>
      <w:marTop w:val="0"/>
      <w:marBottom w:val="0"/>
      <w:divBdr>
        <w:top w:val="none" w:sz="0" w:space="0" w:color="auto"/>
        <w:left w:val="none" w:sz="0" w:space="0" w:color="auto"/>
        <w:bottom w:val="none" w:sz="0" w:space="0" w:color="auto"/>
        <w:right w:val="none" w:sz="0" w:space="0" w:color="auto"/>
      </w:divBdr>
    </w:div>
    <w:div w:id="1432509082">
      <w:bodyDiv w:val="1"/>
      <w:marLeft w:val="0"/>
      <w:marRight w:val="0"/>
      <w:marTop w:val="0"/>
      <w:marBottom w:val="0"/>
      <w:divBdr>
        <w:top w:val="none" w:sz="0" w:space="0" w:color="auto"/>
        <w:left w:val="none" w:sz="0" w:space="0" w:color="auto"/>
        <w:bottom w:val="none" w:sz="0" w:space="0" w:color="auto"/>
        <w:right w:val="none" w:sz="0" w:space="0" w:color="auto"/>
      </w:divBdr>
      <w:divsChild>
        <w:div w:id="876235860">
          <w:marLeft w:val="0"/>
          <w:marRight w:val="0"/>
          <w:marTop w:val="0"/>
          <w:marBottom w:val="0"/>
          <w:divBdr>
            <w:top w:val="none" w:sz="0" w:space="0" w:color="auto"/>
            <w:left w:val="none" w:sz="0" w:space="0" w:color="auto"/>
            <w:bottom w:val="none" w:sz="0" w:space="0" w:color="auto"/>
            <w:right w:val="none" w:sz="0" w:space="0" w:color="auto"/>
          </w:divBdr>
          <w:divsChild>
            <w:div w:id="2005156656">
              <w:marLeft w:val="0"/>
              <w:marRight w:val="0"/>
              <w:marTop w:val="0"/>
              <w:marBottom w:val="0"/>
              <w:divBdr>
                <w:top w:val="none" w:sz="0" w:space="0" w:color="auto"/>
                <w:left w:val="none" w:sz="0" w:space="0" w:color="auto"/>
                <w:bottom w:val="none" w:sz="0" w:space="0" w:color="auto"/>
                <w:right w:val="none" w:sz="0" w:space="0" w:color="auto"/>
              </w:divBdr>
              <w:divsChild>
                <w:div w:id="2046900705">
                  <w:marLeft w:val="0"/>
                  <w:marRight w:val="0"/>
                  <w:marTop w:val="0"/>
                  <w:marBottom w:val="0"/>
                  <w:divBdr>
                    <w:top w:val="none" w:sz="0" w:space="0" w:color="auto"/>
                    <w:left w:val="none" w:sz="0" w:space="0" w:color="auto"/>
                    <w:bottom w:val="none" w:sz="0" w:space="0" w:color="auto"/>
                    <w:right w:val="none" w:sz="0" w:space="0" w:color="auto"/>
                  </w:divBdr>
                  <w:divsChild>
                    <w:div w:id="945163271">
                      <w:marLeft w:val="0"/>
                      <w:marRight w:val="0"/>
                      <w:marTop w:val="0"/>
                      <w:marBottom w:val="0"/>
                      <w:divBdr>
                        <w:top w:val="none" w:sz="0" w:space="0" w:color="auto"/>
                        <w:left w:val="none" w:sz="0" w:space="0" w:color="auto"/>
                        <w:bottom w:val="none" w:sz="0" w:space="0" w:color="auto"/>
                        <w:right w:val="none" w:sz="0" w:space="0" w:color="auto"/>
                      </w:divBdr>
                      <w:divsChild>
                        <w:div w:id="822114487">
                          <w:marLeft w:val="0"/>
                          <w:marRight w:val="0"/>
                          <w:marTop w:val="0"/>
                          <w:marBottom w:val="0"/>
                          <w:divBdr>
                            <w:top w:val="none" w:sz="0" w:space="0" w:color="auto"/>
                            <w:left w:val="none" w:sz="0" w:space="0" w:color="auto"/>
                            <w:bottom w:val="none" w:sz="0" w:space="0" w:color="auto"/>
                            <w:right w:val="none" w:sz="0" w:space="0" w:color="auto"/>
                          </w:divBdr>
                          <w:divsChild>
                            <w:div w:id="526605503">
                              <w:marLeft w:val="0"/>
                              <w:marRight w:val="0"/>
                              <w:marTop w:val="0"/>
                              <w:marBottom w:val="0"/>
                              <w:divBdr>
                                <w:top w:val="none" w:sz="0" w:space="0" w:color="auto"/>
                                <w:left w:val="none" w:sz="0" w:space="0" w:color="auto"/>
                                <w:bottom w:val="none" w:sz="0" w:space="0" w:color="auto"/>
                                <w:right w:val="none" w:sz="0" w:space="0" w:color="auto"/>
                              </w:divBdr>
                              <w:divsChild>
                                <w:div w:id="1060247975">
                                  <w:marLeft w:val="0"/>
                                  <w:marRight w:val="0"/>
                                  <w:marTop w:val="0"/>
                                  <w:marBottom w:val="0"/>
                                  <w:divBdr>
                                    <w:top w:val="none" w:sz="0" w:space="0" w:color="auto"/>
                                    <w:left w:val="none" w:sz="0" w:space="0" w:color="auto"/>
                                    <w:bottom w:val="none" w:sz="0" w:space="0" w:color="auto"/>
                                    <w:right w:val="none" w:sz="0" w:space="0" w:color="auto"/>
                                  </w:divBdr>
                                  <w:divsChild>
                                    <w:div w:id="1358971510">
                                      <w:marLeft w:val="0"/>
                                      <w:marRight w:val="0"/>
                                      <w:marTop w:val="0"/>
                                      <w:marBottom w:val="0"/>
                                      <w:divBdr>
                                        <w:top w:val="none" w:sz="0" w:space="0" w:color="auto"/>
                                        <w:left w:val="none" w:sz="0" w:space="0" w:color="auto"/>
                                        <w:bottom w:val="none" w:sz="0" w:space="0" w:color="auto"/>
                                        <w:right w:val="none" w:sz="0" w:space="0" w:color="auto"/>
                                      </w:divBdr>
                                      <w:divsChild>
                                        <w:div w:id="493690959">
                                          <w:marLeft w:val="0"/>
                                          <w:marRight w:val="0"/>
                                          <w:marTop w:val="0"/>
                                          <w:marBottom w:val="0"/>
                                          <w:divBdr>
                                            <w:top w:val="none" w:sz="0" w:space="0" w:color="auto"/>
                                            <w:left w:val="none" w:sz="0" w:space="0" w:color="auto"/>
                                            <w:bottom w:val="none" w:sz="0" w:space="0" w:color="auto"/>
                                            <w:right w:val="none" w:sz="0" w:space="0" w:color="auto"/>
                                          </w:divBdr>
                                        </w:div>
                                        <w:div w:id="170952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586430">
      <w:bodyDiv w:val="1"/>
      <w:marLeft w:val="0"/>
      <w:marRight w:val="0"/>
      <w:marTop w:val="0"/>
      <w:marBottom w:val="0"/>
      <w:divBdr>
        <w:top w:val="none" w:sz="0" w:space="0" w:color="auto"/>
        <w:left w:val="none" w:sz="0" w:space="0" w:color="auto"/>
        <w:bottom w:val="none" w:sz="0" w:space="0" w:color="auto"/>
        <w:right w:val="none" w:sz="0" w:space="0" w:color="auto"/>
      </w:divBdr>
    </w:div>
    <w:div w:id="1482574579">
      <w:bodyDiv w:val="1"/>
      <w:marLeft w:val="0"/>
      <w:marRight w:val="0"/>
      <w:marTop w:val="0"/>
      <w:marBottom w:val="0"/>
      <w:divBdr>
        <w:top w:val="none" w:sz="0" w:space="0" w:color="auto"/>
        <w:left w:val="none" w:sz="0" w:space="0" w:color="auto"/>
        <w:bottom w:val="none" w:sz="0" w:space="0" w:color="auto"/>
        <w:right w:val="none" w:sz="0" w:space="0" w:color="auto"/>
      </w:divBdr>
    </w:div>
    <w:div w:id="1487359670">
      <w:bodyDiv w:val="1"/>
      <w:marLeft w:val="0"/>
      <w:marRight w:val="0"/>
      <w:marTop w:val="0"/>
      <w:marBottom w:val="0"/>
      <w:divBdr>
        <w:top w:val="none" w:sz="0" w:space="0" w:color="auto"/>
        <w:left w:val="none" w:sz="0" w:space="0" w:color="auto"/>
        <w:bottom w:val="none" w:sz="0" w:space="0" w:color="auto"/>
        <w:right w:val="none" w:sz="0" w:space="0" w:color="auto"/>
      </w:divBdr>
    </w:div>
    <w:div w:id="1497265441">
      <w:bodyDiv w:val="1"/>
      <w:marLeft w:val="0"/>
      <w:marRight w:val="0"/>
      <w:marTop w:val="0"/>
      <w:marBottom w:val="0"/>
      <w:divBdr>
        <w:top w:val="none" w:sz="0" w:space="0" w:color="auto"/>
        <w:left w:val="none" w:sz="0" w:space="0" w:color="auto"/>
        <w:bottom w:val="none" w:sz="0" w:space="0" w:color="auto"/>
        <w:right w:val="none" w:sz="0" w:space="0" w:color="auto"/>
      </w:divBdr>
    </w:div>
    <w:div w:id="1516184973">
      <w:bodyDiv w:val="1"/>
      <w:marLeft w:val="0"/>
      <w:marRight w:val="0"/>
      <w:marTop w:val="0"/>
      <w:marBottom w:val="0"/>
      <w:divBdr>
        <w:top w:val="none" w:sz="0" w:space="0" w:color="auto"/>
        <w:left w:val="none" w:sz="0" w:space="0" w:color="auto"/>
        <w:bottom w:val="none" w:sz="0" w:space="0" w:color="auto"/>
        <w:right w:val="none" w:sz="0" w:space="0" w:color="auto"/>
      </w:divBdr>
    </w:div>
    <w:div w:id="1628048881">
      <w:bodyDiv w:val="1"/>
      <w:marLeft w:val="0"/>
      <w:marRight w:val="0"/>
      <w:marTop w:val="0"/>
      <w:marBottom w:val="0"/>
      <w:divBdr>
        <w:top w:val="none" w:sz="0" w:space="0" w:color="auto"/>
        <w:left w:val="none" w:sz="0" w:space="0" w:color="auto"/>
        <w:bottom w:val="none" w:sz="0" w:space="0" w:color="auto"/>
        <w:right w:val="none" w:sz="0" w:space="0" w:color="auto"/>
      </w:divBdr>
    </w:div>
    <w:div w:id="1644697395">
      <w:bodyDiv w:val="1"/>
      <w:marLeft w:val="0"/>
      <w:marRight w:val="0"/>
      <w:marTop w:val="0"/>
      <w:marBottom w:val="0"/>
      <w:divBdr>
        <w:top w:val="none" w:sz="0" w:space="0" w:color="auto"/>
        <w:left w:val="none" w:sz="0" w:space="0" w:color="auto"/>
        <w:bottom w:val="none" w:sz="0" w:space="0" w:color="auto"/>
        <w:right w:val="none" w:sz="0" w:space="0" w:color="auto"/>
      </w:divBdr>
    </w:div>
    <w:div w:id="1672441066">
      <w:bodyDiv w:val="1"/>
      <w:marLeft w:val="0"/>
      <w:marRight w:val="0"/>
      <w:marTop w:val="0"/>
      <w:marBottom w:val="0"/>
      <w:divBdr>
        <w:top w:val="none" w:sz="0" w:space="0" w:color="auto"/>
        <w:left w:val="none" w:sz="0" w:space="0" w:color="auto"/>
        <w:bottom w:val="none" w:sz="0" w:space="0" w:color="auto"/>
        <w:right w:val="none" w:sz="0" w:space="0" w:color="auto"/>
      </w:divBdr>
    </w:div>
    <w:div w:id="1687945263">
      <w:bodyDiv w:val="1"/>
      <w:marLeft w:val="0"/>
      <w:marRight w:val="0"/>
      <w:marTop w:val="0"/>
      <w:marBottom w:val="0"/>
      <w:divBdr>
        <w:top w:val="none" w:sz="0" w:space="0" w:color="auto"/>
        <w:left w:val="none" w:sz="0" w:space="0" w:color="auto"/>
        <w:bottom w:val="none" w:sz="0" w:space="0" w:color="auto"/>
        <w:right w:val="none" w:sz="0" w:space="0" w:color="auto"/>
      </w:divBdr>
    </w:div>
    <w:div w:id="1757164688">
      <w:bodyDiv w:val="1"/>
      <w:marLeft w:val="0"/>
      <w:marRight w:val="0"/>
      <w:marTop w:val="0"/>
      <w:marBottom w:val="0"/>
      <w:divBdr>
        <w:top w:val="none" w:sz="0" w:space="0" w:color="auto"/>
        <w:left w:val="none" w:sz="0" w:space="0" w:color="auto"/>
        <w:bottom w:val="none" w:sz="0" w:space="0" w:color="auto"/>
        <w:right w:val="none" w:sz="0" w:space="0" w:color="auto"/>
      </w:divBdr>
    </w:div>
    <w:div w:id="1767575320">
      <w:bodyDiv w:val="1"/>
      <w:marLeft w:val="0"/>
      <w:marRight w:val="0"/>
      <w:marTop w:val="0"/>
      <w:marBottom w:val="0"/>
      <w:divBdr>
        <w:top w:val="none" w:sz="0" w:space="0" w:color="auto"/>
        <w:left w:val="none" w:sz="0" w:space="0" w:color="auto"/>
        <w:bottom w:val="none" w:sz="0" w:space="0" w:color="auto"/>
        <w:right w:val="none" w:sz="0" w:space="0" w:color="auto"/>
      </w:divBdr>
    </w:div>
    <w:div w:id="1889341435">
      <w:bodyDiv w:val="1"/>
      <w:marLeft w:val="0"/>
      <w:marRight w:val="0"/>
      <w:marTop w:val="0"/>
      <w:marBottom w:val="0"/>
      <w:divBdr>
        <w:top w:val="none" w:sz="0" w:space="0" w:color="auto"/>
        <w:left w:val="none" w:sz="0" w:space="0" w:color="auto"/>
        <w:bottom w:val="none" w:sz="0" w:space="0" w:color="auto"/>
        <w:right w:val="none" w:sz="0" w:space="0" w:color="auto"/>
      </w:divBdr>
    </w:div>
    <w:div w:id="1948393432">
      <w:bodyDiv w:val="1"/>
      <w:marLeft w:val="0"/>
      <w:marRight w:val="0"/>
      <w:marTop w:val="0"/>
      <w:marBottom w:val="0"/>
      <w:divBdr>
        <w:top w:val="none" w:sz="0" w:space="0" w:color="auto"/>
        <w:left w:val="none" w:sz="0" w:space="0" w:color="auto"/>
        <w:bottom w:val="none" w:sz="0" w:space="0" w:color="auto"/>
        <w:right w:val="none" w:sz="0" w:space="0" w:color="auto"/>
      </w:divBdr>
    </w:div>
    <w:div w:id="2043704622">
      <w:bodyDiv w:val="1"/>
      <w:marLeft w:val="0"/>
      <w:marRight w:val="0"/>
      <w:marTop w:val="0"/>
      <w:marBottom w:val="0"/>
      <w:divBdr>
        <w:top w:val="none" w:sz="0" w:space="0" w:color="auto"/>
        <w:left w:val="none" w:sz="0" w:space="0" w:color="auto"/>
        <w:bottom w:val="none" w:sz="0" w:space="0" w:color="auto"/>
        <w:right w:val="none" w:sz="0" w:space="0" w:color="auto"/>
      </w:divBdr>
    </w:div>
    <w:div w:id="2048680979">
      <w:bodyDiv w:val="1"/>
      <w:marLeft w:val="0"/>
      <w:marRight w:val="0"/>
      <w:marTop w:val="0"/>
      <w:marBottom w:val="0"/>
      <w:divBdr>
        <w:top w:val="none" w:sz="0" w:space="0" w:color="auto"/>
        <w:left w:val="none" w:sz="0" w:space="0" w:color="auto"/>
        <w:bottom w:val="none" w:sz="0" w:space="0" w:color="auto"/>
        <w:right w:val="none" w:sz="0" w:space="0" w:color="auto"/>
      </w:divBdr>
    </w:div>
    <w:div w:id="2052219921">
      <w:bodyDiv w:val="1"/>
      <w:marLeft w:val="0"/>
      <w:marRight w:val="0"/>
      <w:marTop w:val="0"/>
      <w:marBottom w:val="0"/>
      <w:divBdr>
        <w:top w:val="none" w:sz="0" w:space="0" w:color="auto"/>
        <w:left w:val="none" w:sz="0" w:space="0" w:color="auto"/>
        <w:bottom w:val="none" w:sz="0" w:space="0" w:color="auto"/>
        <w:right w:val="none" w:sz="0" w:space="0" w:color="auto"/>
      </w:divBdr>
    </w:div>
    <w:div w:id="213097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0.jpeg"/><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20.jpeg"/><Relationship Id="rId19" Type="http://schemas.openxmlformats.org/officeDocument/2006/relationships/image" Target="media/image40.jpeg"/><Relationship Id="rId4"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vt:lpstr>
    </vt:vector>
  </TitlesOfParts>
  <Company>University of Southampton</Company>
  <LinksUpToDate>false</LinksUpToDate>
  <CharactersWithSpaces>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Moore K.N.</dc:creator>
  <cp:lastModifiedBy>Margaret Macaulay</cp:lastModifiedBy>
  <cp:revision>2</cp:revision>
  <cp:lastPrinted>2014-05-23T17:53:00Z</cp:lastPrinted>
  <dcterms:created xsi:type="dcterms:W3CDTF">2014-06-18T07:28:00Z</dcterms:created>
  <dcterms:modified xsi:type="dcterms:W3CDTF">2014-06-18T07:28:00Z</dcterms:modified>
</cp:coreProperties>
</file>