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12B" w:rsidRDefault="0008277E" w:rsidP="0008277E">
      <w:pPr>
        <w:spacing w:line="360" w:lineRule="auto"/>
        <w:rPr>
          <w:rFonts w:ascii="Times New Roman" w:hAnsi="Times New Roman" w:cs="Times New Roman"/>
          <w:b/>
          <w:sz w:val="24"/>
          <w:szCs w:val="24"/>
        </w:rPr>
      </w:pPr>
      <w:r>
        <w:rPr>
          <w:rFonts w:ascii="Times New Roman" w:hAnsi="Times New Roman" w:cs="Times New Roman"/>
          <w:b/>
          <w:sz w:val="24"/>
          <w:szCs w:val="24"/>
        </w:rPr>
        <w:t>E</w:t>
      </w:r>
      <w:r w:rsidR="001D1E83" w:rsidRPr="001D1E83">
        <w:rPr>
          <w:rFonts w:ascii="Times New Roman" w:hAnsi="Times New Roman" w:cs="Times New Roman" w:hint="eastAsia"/>
          <w:b/>
          <w:sz w:val="24"/>
          <w:szCs w:val="24"/>
        </w:rPr>
        <w:t xml:space="preserve">ffect of </w:t>
      </w:r>
      <w:r>
        <w:rPr>
          <w:rFonts w:ascii="Times New Roman" w:hAnsi="Times New Roman" w:cs="Times New Roman"/>
          <w:b/>
          <w:sz w:val="24"/>
          <w:szCs w:val="24"/>
        </w:rPr>
        <w:t>M</w:t>
      </w:r>
      <w:r w:rsidR="0069342C">
        <w:rPr>
          <w:rFonts w:ascii="Times New Roman" w:hAnsi="Times New Roman" w:cs="Times New Roman" w:hint="eastAsia"/>
          <w:b/>
          <w:sz w:val="24"/>
          <w:szCs w:val="24"/>
        </w:rPr>
        <w:t>olecul</w:t>
      </w:r>
      <w:r>
        <w:rPr>
          <w:rFonts w:ascii="Times New Roman" w:hAnsi="Times New Roman" w:cs="Times New Roman"/>
          <w:b/>
          <w:sz w:val="24"/>
          <w:szCs w:val="24"/>
        </w:rPr>
        <w:t>ar</w:t>
      </w:r>
      <w:r w:rsidR="0069342C">
        <w:rPr>
          <w:rFonts w:ascii="Times New Roman" w:hAnsi="Times New Roman" w:cs="Times New Roman" w:hint="eastAsia"/>
          <w:b/>
          <w:sz w:val="24"/>
          <w:szCs w:val="24"/>
        </w:rPr>
        <w:t xml:space="preserve"> </w:t>
      </w:r>
      <w:r>
        <w:rPr>
          <w:rFonts w:ascii="Times New Roman" w:hAnsi="Times New Roman" w:cs="Times New Roman"/>
          <w:b/>
          <w:sz w:val="24"/>
          <w:szCs w:val="24"/>
        </w:rPr>
        <w:t>A</w:t>
      </w:r>
      <w:r w:rsidR="0069342C">
        <w:rPr>
          <w:rFonts w:ascii="Times New Roman" w:hAnsi="Times New Roman" w:cs="Times New Roman" w:hint="eastAsia"/>
          <w:b/>
          <w:sz w:val="24"/>
          <w:szCs w:val="24"/>
        </w:rPr>
        <w:t>symmetry</w:t>
      </w:r>
      <w:r w:rsidR="001D1E83" w:rsidRPr="001D1E83">
        <w:rPr>
          <w:rFonts w:ascii="Times New Roman" w:hAnsi="Times New Roman" w:cs="Times New Roman" w:hint="eastAsia"/>
          <w:b/>
          <w:sz w:val="24"/>
          <w:szCs w:val="24"/>
        </w:rPr>
        <w:t xml:space="preserve"> on </w:t>
      </w:r>
      <w:r>
        <w:rPr>
          <w:rFonts w:ascii="Times New Roman" w:hAnsi="Times New Roman" w:cs="Times New Roman"/>
          <w:b/>
          <w:sz w:val="24"/>
          <w:szCs w:val="24"/>
        </w:rPr>
        <w:t>the C</w:t>
      </w:r>
      <w:r w:rsidR="001D1E83" w:rsidRPr="001D1E83">
        <w:rPr>
          <w:rFonts w:ascii="Times New Roman" w:hAnsi="Times New Roman" w:cs="Times New Roman" w:hint="eastAsia"/>
          <w:b/>
          <w:sz w:val="24"/>
          <w:szCs w:val="24"/>
        </w:rPr>
        <w:t xml:space="preserve">harge </w:t>
      </w:r>
      <w:r>
        <w:rPr>
          <w:rFonts w:ascii="Times New Roman" w:hAnsi="Times New Roman" w:cs="Times New Roman"/>
          <w:b/>
          <w:sz w:val="24"/>
          <w:szCs w:val="24"/>
        </w:rPr>
        <w:t>T</w:t>
      </w:r>
      <w:r w:rsidR="001D1E83" w:rsidRPr="001D1E83">
        <w:rPr>
          <w:rFonts w:ascii="Times New Roman" w:hAnsi="Times New Roman" w:cs="Times New Roman" w:hint="eastAsia"/>
          <w:b/>
          <w:sz w:val="24"/>
          <w:szCs w:val="24"/>
        </w:rPr>
        <w:t>ransport</w:t>
      </w:r>
      <w:r>
        <w:rPr>
          <w:rFonts w:ascii="Times New Roman" w:hAnsi="Times New Roman" w:cs="Times New Roman"/>
          <w:b/>
          <w:sz w:val="24"/>
          <w:szCs w:val="24"/>
        </w:rPr>
        <w:t xml:space="preserve"> Physics of High Mobility n-type Molecular Semiconductors </w:t>
      </w:r>
      <w:r w:rsidR="00B64ADF">
        <w:rPr>
          <w:rFonts w:ascii="Times New Roman" w:hAnsi="Times New Roman" w:cs="Times New Roman" w:hint="eastAsia"/>
          <w:b/>
          <w:sz w:val="24"/>
          <w:szCs w:val="24"/>
        </w:rPr>
        <w:t>I</w:t>
      </w:r>
      <w:r w:rsidR="001D1E83" w:rsidRPr="001D1E83">
        <w:rPr>
          <w:rFonts w:ascii="Times New Roman" w:hAnsi="Times New Roman" w:cs="Times New Roman"/>
          <w:b/>
          <w:sz w:val="24"/>
          <w:szCs w:val="24"/>
        </w:rPr>
        <w:t xml:space="preserve">nvestigated by </w:t>
      </w:r>
      <w:r>
        <w:rPr>
          <w:rFonts w:ascii="Times New Roman" w:hAnsi="Times New Roman" w:cs="Times New Roman"/>
          <w:b/>
          <w:sz w:val="24"/>
          <w:szCs w:val="24"/>
        </w:rPr>
        <w:t>S</w:t>
      </w:r>
      <w:r w:rsidR="001D1E83" w:rsidRPr="001D1E83">
        <w:rPr>
          <w:rFonts w:ascii="Times New Roman" w:hAnsi="Times New Roman" w:cs="Times New Roman"/>
          <w:b/>
          <w:sz w:val="24"/>
          <w:szCs w:val="24"/>
        </w:rPr>
        <w:t xml:space="preserve">canning Kelvin </w:t>
      </w:r>
      <w:r>
        <w:rPr>
          <w:rFonts w:ascii="Times New Roman" w:hAnsi="Times New Roman" w:cs="Times New Roman"/>
          <w:b/>
          <w:sz w:val="24"/>
          <w:szCs w:val="24"/>
        </w:rPr>
        <w:t>P</w:t>
      </w:r>
      <w:r w:rsidR="001D1E83" w:rsidRPr="001D1E83">
        <w:rPr>
          <w:rFonts w:ascii="Times New Roman" w:hAnsi="Times New Roman" w:cs="Times New Roman"/>
          <w:b/>
          <w:sz w:val="24"/>
          <w:szCs w:val="24"/>
        </w:rPr>
        <w:t xml:space="preserve">robe </w:t>
      </w:r>
      <w:r>
        <w:rPr>
          <w:rFonts w:ascii="Times New Roman" w:hAnsi="Times New Roman" w:cs="Times New Roman"/>
          <w:b/>
          <w:sz w:val="24"/>
          <w:szCs w:val="24"/>
        </w:rPr>
        <w:t>M</w:t>
      </w:r>
      <w:r w:rsidR="001D1E83" w:rsidRPr="001D1E83">
        <w:rPr>
          <w:rFonts w:ascii="Times New Roman" w:hAnsi="Times New Roman" w:cs="Times New Roman"/>
          <w:b/>
          <w:sz w:val="24"/>
          <w:szCs w:val="24"/>
        </w:rPr>
        <w:t>icroscopy</w:t>
      </w:r>
    </w:p>
    <w:p w:rsidR="001D1E83" w:rsidRDefault="001D1E83" w:rsidP="0008277E">
      <w:pPr>
        <w:spacing w:line="360" w:lineRule="auto"/>
        <w:rPr>
          <w:rFonts w:ascii="Times New Roman" w:hAnsi="Times New Roman" w:cs="Times New Roman"/>
          <w:b/>
          <w:sz w:val="24"/>
          <w:szCs w:val="24"/>
        </w:rPr>
      </w:pPr>
    </w:p>
    <w:p w:rsidR="001D1E83" w:rsidRDefault="001D1E83" w:rsidP="0008277E">
      <w:pPr>
        <w:spacing w:line="360" w:lineRule="auto"/>
        <w:rPr>
          <w:rFonts w:ascii="Times New Roman" w:hAnsi="Times New Roman" w:cs="Times New Roman"/>
          <w:szCs w:val="21"/>
        </w:rPr>
      </w:pPr>
      <w:r w:rsidRPr="00B51D24">
        <w:rPr>
          <w:rFonts w:ascii="Times New Roman" w:hAnsi="Times New Roman" w:cs="Times New Roman"/>
          <w:szCs w:val="21"/>
        </w:rPr>
        <w:t>Yuanyuan Hu</w:t>
      </w:r>
      <w:r w:rsidRPr="00B51D24">
        <w:rPr>
          <w:rFonts w:ascii="Times New Roman" w:hAnsi="Times New Roman" w:cs="Times New Roman"/>
          <w:szCs w:val="21"/>
          <w:vertAlign w:val="superscript"/>
        </w:rPr>
        <w:t>1</w:t>
      </w:r>
      <w:r w:rsidRPr="00B51D24">
        <w:rPr>
          <w:rFonts w:ascii="Times New Roman" w:hAnsi="Times New Roman" w:cs="Times New Roman"/>
          <w:szCs w:val="21"/>
        </w:rPr>
        <w:t>, Nikolai Berdunov</w:t>
      </w:r>
      <w:r w:rsidRPr="00B51D24">
        <w:rPr>
          <w:rFonts w:ascii="Times New Roman" w:hAnsi="Times New Roman" w:cs="Times New Roman"/>
          <w:szCs w:val="21"/>
          <w:vertAlign w:val="superscript"/>
        </w:rPr>
        <w:t>1</w:t>
      </w:r>
      <w:r w:rsidR="00C93E94">
        <w:rPr>
          <w:rFonts w:ascii="Times New Roman" w:hAnsi="Times New Roman" w:cs="Times New Roman"/>
          <w:szCs w:val="21"/>
        </w:rPr>
        <w:t xml:space="preserve">, </w:t>
      </w:r>
      <w:r w:rsidRPr="00B51D24">
        <w:rPr>
          <w:rFonts w:ascii="Times New Roman" w:hAnsi="Times New Roman" w:cs="Times New Roman"/>
          <w:szCs w:val="21"/>
        </w:rPr>
        <w:t>Chong-an Di</w:t>
      </w:r>
      <w:r w:rsidRPr="00B51D24">
        <w:rPr>
          <w:rFonts w:ascii="Times New Roman" w:hAnsi="Times New Roman" w:cs="Times New Roman"/>
          <w:szCs w:val="21"/>
          <w:vertAlign w:val="superscript"/>
        </w:rPr>
        <w:t>2</w:t>
      </w:r>
      <w:r w:rsidR="006D0CFA">
        <w:rPr>
          <w:rFonts w:ascii="Times New Roman" w:hAnsi="Times New Roman" w:cs="Times New Roman" w:hint="eastAsia"/>
          <w:szCs w:val="21"/>
          <w:vertAlign w:val="superscript"/>
        </w:rPr>
        <w:t>*</w:t>
      </w:r>
      <w:r w:rsidRPr="00B51D24">
        <w:rPr>
          <w:rFonts w:ascii="Times New Roman" w:hAnsi="Times New Roman" w:cs="Times New Roman"/>
          <w:szCs w:val="21"/>
        </w:rPr>
        <w:t xml:space="preserve">, </w:t>
      </w:r>
      <w:r w:rsidR="00C93E94">
        <w:rPr>
          <w:rFonts w:ascii="Times New Roman" w:hAnsi="Times New Roman" w:cs="Times New Roman"/>
          <w:szCs w:val="21"/>
        </w:rPr>
        <w:t>Iris Nandhakumar</w:t>
      </w:r>
      <w:r w:rsidR="00C93E94" w:rsidRPr="00C93E94">
        <w:rPr>
          <w:rFonts w:ascii="Times New Roman" w:hAnsi="Times New Roman" w:cs="Times New Roman"/>
          <w:szCs w:val="21"/>
          <w:vertAlign w:val="superscript"/>
        </w:rPr>
        <w:t>3</w:t>
      </w:r>
      <w:r w:rsidR="00C93E94">
        <w:rPr>
          <w:rFonts w:ascii="Times New Roman" w:hAnsi="Times New Roman" w:cs="Times New Roman"/>
          <w:szCs w:val="21"/>
        </w:rPr>
        <w:t xml:space="preserve">, </w:t>
      </w:r>
      <w:r>
        <w:rPr>
          <w:rFonts w:ascii="Times New Roman" w:hAnsi="Times New Roman" w:cs="Times New Roman" w:hint="eastAsia"/>
          <w:szCs w:val="21"/>
        </w:rPr>
        <w:t>Fengjiao Zhang</w:t>
      </w:r>
      <w:r w:rsidRPr="001D1E83">
        <w:rPr>
          <w:rFonts w:ascii="Times New Roman" w:hAnsi="Times New Roman" w:cs="Times New Roman" w:hint="eastAsia"/>
          <w:szCs w:val="21"/>
          <w:vertAlign w:val="superscript"/>
        </w:rPr>
        <w:t>2</w:t>
      </w:r>
      <w:r w:rsidRPr="00B51D24">
        <w:rPr>
          <w:rFonts w:ascii="Times New Roman" w:hAnsi="Times New Roman" w:cs="Times New Roman"/>
          <w:szCs w:val="21"/>
        </w:rPr>
        <w:t xml:space="preserve">, </w:t>
      </w:r>
      <w:r w:rsidR="00F37CD4">
        <w:rPr>
          <w:rFonts w:ascii="Times New Roman" w:hAnsi="Times New Roman" w:cs="Times New Roman" w:hint="eastAsia"/>
          <w:szCs w:val="21"/>
        </w:rPr>
        <w:t>Xike Gao</w:t>
      </w:r>
      <w:r w:rsidR="00F37CD4">
        <w:rPr>
          <w:rFonts w:ascii="Times New Roman" w:hAnsi="Times New Roman" w:cs="Times New Roman" w:hint="eastAsia"/>
          <w:szCs w:val="21"/>
          <w:vertAlign w:val="superscript"/>
        </w:rPr>
        <w:t>4</w:t>
      </w:r>
      <w:r w:rsidR="00F37CD4" w:rsidRPr="005467D8">
        <w:rPr>
          <w:rFonts w:ascii="Times New Roman" w:hAnsi="Times New Roman" w:cs="Times New Roman" w:hint="eastAsia"/>
          <w:szCs w:val="21"/>
        </w:rPr>
        <w:t xml:space="preserve">, </w:t>
      </w:r>
      <w:r w:rsidR="007F1D47" w:rsidRPr="005467D8">
        <w:rPr>
          <w:rFonts w:ascii="Times New Roman" w:hAnsi="Times New Roman" w:cs="Times New Roman"/>
          <w:szCs w:val="21"/>
        </w:rPr>
        <w:t>Daoben Zhu</w:t>
      </w:r>
      <w:r w:rsidR="007F1D47" w:rsidRPr="005467D8">
        <w:rPr>
          <w:rFonts w:ascii="Times New Roman" w:hAnsi="Times New Roman" w:cs="Times New Roman"/>
          <w:szCs w:val="21"/>
          <w:vertAlign w:val="superscript"/>
        </w:rPr>
        <w:t>2</w:t>
      </w:r>
      <w:r w:rsidRPr="005467D8">
        <w:rPr>
          <w:rFonts w:ascii="Times New Roman" w:hAnsi="Times New Roman" w:cs="Times New Roman" w:hint="eastAsia"/>
          <w:szCs w:val="21"/>
        </w:rPr>
        <w:t xml:space="preserve"> and</w:t>
      </w:r>
      <w:r>
        <w:rPr>
          <w:rFonts w:ascii="Times New Roman" w:hAnsi="Times New Roman" w:cs="Times New Roman" w:hint="eastAsia"/>
          <w:szCs w:val="21"/>
        </w:rPr>
        <w:t xml:space="preserve"> </w:t>
      </w:r>
      <w:r w:rsidRPr="00B51D24">
        <w:rPr>
          <w:rFonts w:ascii="Times New Roman" w:hAnsi="Times New Roman" w:cs="Times New Roman"/>
          <w:szCs w:val="21"/>
        </w:rPr>
        <w:t>Henning Sirringhaus</w:t>
      </w:r>
      <w:r w:rsidRPr="00B51D24">
        <w:rPr>
          <w:rFonts w:ascii="Times New Roman" w:hAnsi="Times New Roman" w:cs="Times New Roman"/>
          <w:szCs w:val="21"/>
          <w:vertAlign w:val="superscript"/>
        </w:rPr>
        <w:t>1</w:t>
      </w:r>
      <w:r>
        <w:rPr>
          <w:rFonts w:ascii="Times New Roman" w:hAnsi="Times New Roman" w:cs="Times New Roman" w:hint="eastAsia"/>
          <w:szCs w:val="21"/>
          <w:vertAlign w:val="superscript"/>
        </w:rPr>
        <w:t>*</w:t>
      </w:r>
    </w:p>
    <w:p w:rsidR="006D0CFA" w:rsidRDefault="006D0CFA" w:rsidP="0008277E">
      <w:pPr>
        <w:spacing w:line="360" w:lineRule="auto"/>
        <w:rPr>
          <w:rFonts w:ascii="Times New Roman" w:hAnsi="Times New Roman" w:cs="Times New Roman"/>
          <w:color w:val="231F20"/>
          <w:kern w:val="0"/>
          <w:szCs w:val="21"/>
          <w:vertAlign w:val="superscript"/>
        </w:rPr>
      </w:pPr>
    </w:p>
    <w:p w:rsidR="006D0CFA" w:rsidRDefault="006D0CFA" w:rsidP="0008277E">
      <w:pPr>
        <w:spacing w:line="360" w:lineRule="auto"/>
        <w:rPr>
          <w:rFonts w:ascii="Times New Roman" w:hAnsi="Times New Roman" w:cs="Times New Roman"/>
          <w:color w:val="231F20"/>
          <w:kern w:val="0"/>
          <w:szCs w:val="21"/>
        </w:rPr>
      </w:pPr>
      <w:r w:rsidRPr="00B51D24">
        <w:rPr>
          <w:rFonts w:ascii="Times New Roman" w:hAnsi="Times New Roman" w:cs="Times New Roman"/>
          <w:color w:val="231F20"/>
          <w:kern w:val="0"/>
          <w:szCs w:val="21"/>
          <w:vertAlign w:val="superscript"/>
        </w:rPr>
        <w:t>1</w:t>
      </w:r>
      <w:r w:rsidRPr="00B51D24">
        <w:rPr>
          <w:rFonts w:ascii="Times New Roman" w:hAnsi="Times New Roman" w:cs="Times New Roman"/>
          <w:color w:val="231F20"/>
          <w:kern w:val="0"/>
          <w:szCs w:val="21"/>
        </w:rPr>
        <w:t xml:space="preserve">Cavendish Laboratory, University of Cambridge, Cambridge CB3 </w:t>
      </w:r>
      <w:r>
        <w:rPr>
          <w:rFonts w:ascii="Times New Roman" w:hAnsi="Times New Roman" w:cs="Times New Roman" w:hint="eastAsia"/>
          <w:color w:val="231F20"/>
          <w:kern w:val="0"/>
          <w:szCs w:val="21"/>
        </w:rPr>
        <w:t>0</w:t>
      </w:r>
      <w:r w:rsidRPr="00B51D24">
        <w:rPr>
          <w:rFonts w:ascii="Times New Roman" w:hAnsi="Times New Roman" w:cs="Times New Roman"/>
          <w:color w:val="231F20"/>
          <w:kern w:val="0"/>
          <w:szCs w:val="21"/>
        </w:rPr>
        <w:t>HE, United Kingdom</w:t>
      </w:r>
    </w:p>
    <w:p w:rsidR="001D1E83" w:rsidRDefault="006D0CFA" w:rsidP="0008277E">
      <w:pPr>
        <w:spacing w:line="360" w:lineRule="auto"/>
        <w:rPr>
          <w:rFonts w:ascii="Times New Roman" w:hAnsi="Times New Roman" w:cs="Times New Roman"/>
          <w:kern w:val="0"/>
          <w:szCs w:val="21"/>
        </w:rPr>
      </w:pPr>
      <w:r w:rsidRPr="00B51D24">
        <w:rPr>
          <w:rFonts w:ascii="Times New Roman" w:hAnsi="Times New Roman" w:cs="Times New Roman"/>
          <w:kern w:val="0"/>
          <w:szCs w:val="21"/>
          <w:vertAlign w:val="superscript"/>
        </w:rPr>
        <w:t>2</w:t>
      </w:r>
      <w:r w:rsidRPr="00B51D24">
        <w:rPr>
          <w:rFonts w:ascii="Times New Roman" w:hAnsi="Times New Roman" w:cs="Times New Roman"/>
          <w:kern w:val="0"/>
          <w:szCs w:val="21"/>
        </w:rPr>
        <w:t>Beijing National Laboratory for Molecular Sciences Key Laboratory of Organic Solids, Institute of Chemistry, Chinese Academy of Sciences, Beijing 100190, P.R. China</w:t>
      </w:r>
    </w:p>
    <w:p w:rsidR="00C93E94" w:rsidRDefault="00C93E94" w:rsidP="0008277E">
      <w:pPr>
        <w:spacing w:line="360" w:lineRule="auto"/>
        <w:rPr>
          <w:rFonts w:ascii="Times New Roman" w:hAnsi="Times New Roman" w:cs="Times New Roman"/>
          <w:kern w:val="0"/>
          <w:szCs w:val="21"/>
        </w:rPr>
      </w:pPr>
      <w:r w:rsidRPr="00C93E94">
        <w:rPr>
          <w:rFonts w:ascii="Times New Roman" w:hAnsi="Times New Roman" w:cs="Times New Roman"/>
          <w:kern w:val="0"/>
          <w:szCs w:val="21"/>
          <w:vertAlign w:val="superscript"/>
        </w:rPr>
        <w:t>3</w:t>
      </w:r>
      <w:r>
        <w:rPr>
          <w:rFonts w:ascii="Times New Roman" w:hAnsi="Times New Roman" w:cs="Times New Roman"/>
          <w:kern w:val="0"/>
          <w:szCs w:val="21"/>
        </w:rPr>
        <w:t>Department of Chemistry, University of Southampton, Southampton SO17 1BJ</w:t>
      </w:r>
    </w:p>
    <w:p w:rsidR="006D0CFA" w:rsidRDefault="00F37CD4" w:rsidP="0008277E">
      <w:pPr>
        <w:spacing w:line="360" w:lineRule="auto"/>
        <w:rPr>
          <w:rFonts w:ascii="Times New Roman" w:hAnsi="Times New Roman" w:cs="Times New Roman"/>
        </w:rPr>
      </w:pPr>
      <w:r w:rsidRPr="00F37CD4">
        <w:rPr>
          <w:rFonts w:ascii="Times New Roman" w:hAnsi="Times New Roman" w:cs="Times New Roman" w:hint="eastAsia"/>
          <w:kern w:val="0"/>
          <w:szCs w:val="21"/>
          <w:vertAlign w:val="superscript"/>
        </w:rPr>
        <w:t>4</w:t>
      </w:r>
      <w:r w:rsidRPr="00F37CD4">
        <w:rPr>
          <w:rFonts w:ascii="Times New Roman" w:hAnsi="Times New Roman" w:cs="Times New Roman"/>
          <w:kern w:val="0"/>
          <w:szCs w:val="21"/>
        </w:rPr>
        <w:t>Laboratory of Materials Science, Shanghai Institute of Organic Chemistry, Chinese Academy of Sciences</w:t>
      </w:r>
      <w:r>
        <w:rPr>
          <w:rFonts w:ascii="Times New Roman" w:hAnsi="Times New Roman" w:cs="Times New Roman" w:hint="eastAsia"/>
          <w:kern w:val="0"/>
          <w:szCs w:val="21"/>
        </w:rPr>
        <w:t xml:space="preserve">, </w:t>
      </w:r>
      <w:r w:rsidRPr="00F37CD4">
        <w:rPr>
          <w:rFonts w:ascii="Times New Roman" w:hAnsi="Times New Roman" w:cs="Times New Roman"/>
          <w:kern w:val="0"/>
          <w:szCs w:val="21"/>
        </w:rPr>
        <w:t>Shanghai 200032, P. R. China</w:t>
      </w:r>
    </w:p>
    <w:p w:rsidR="006D0CFA" w:rsidRPr="00F37CD4" w:rsidRDefault="006D0CFA" w:rsidP="0008277E">
      <w:pPr>
        <w:spacing w:line="360" w:lineRule="auto"/>
        <w:rPr>
          <w:rFonts w:ascii="Times New Roman" w:hAnsi="Times New Roman" w:cs="Times New Roman"/>
        </w:rPr>
      </w:pPr>
    </w:p>
    <w:p w:rsidR="009E7D04" w:rsidRPr="00FF2802" w:rsidRDefault="00FF2802" w:rsidP="0008277E">
      <w:pPr>
        <w:spacing w:line="360" w:lineRule="auto"/>
        <w:rPr>
          <w:rFonts w:ascii="Times New Roman" w:hAnsi="Times New Roman" w:cs="Times New Roman"/>
          <w:b/>
        </w:rPr>
      </w:pPr>
      <w:r w:rsidRPr="00FF2802">
        <w:rPr>
          <w:rFonts w:ascii="Times New Roman" w:hAnsi="Times New Roman" w:cs="Times New Roman"/>
          <w:b/>
        </w:rPr>
        <w:t>Abstract</w:t>
      </w:r>
    </w:p>
    <w:p w:rsidR="00295C83" w:rsidRDefault="009E7D04" w:rsidP="0008277E">
      <w:pPr>
        <w:spacing w:line="360" w:lineRule="auto"/>
        <w:rPr>
          <w:rFonts w:ascii="Times New Roman" w:hAnsi="Times New Roman" w:cs="Times New Roman"/>
          <w:color w:val="FF0000"/>
        </w:rPr>
      </w:pPr>
      <w:r w:rsidRPr="009E7D04">
        <w:rPr>
          <w:rFonts w:ascii="Times New Roman" w:hAnsi="Times New Roman" w:cs="Times New Roman"/>
        </w:rPr>
        <w:t>We have investigated the influence of the symmetry of the side chain substituents in high-mobility</w:t>
      </w:r>
      <w:r w:rsidR="0058790C">
        <w:rPr>
          <w:rFonts w:ascii="Times New Roman" w:hAnsi="Times New Roman" w:cs="Times New Roman"/>
        </w:rPr>
        <w:t>, solution processible</w:t>
      </w:r>
      <w:r w:rsidRPr="009E7D04">
        <w:rPr>
          <w:rFonts w:ascii="Times New Roman" w:hAnsi="Times New Roman" w:cs="Times New Roman"/>
        </w:rPr>
        <w:t xml:space="preserve"> n-type molecular semiconductors on the performance of o</w:t>
      </w:r>
      <w:r w:rsidR="00073FB8" w:rsidRPr="009E7D04">
        <w:rPr>
          <w:rFonts w:ascii="Times New Roman" w:hAnsi="Times New Roman" w:cs="Times New Roman" w:hint="eastAsia"/>
        </w:rPr>
        <w:t>rganic field-effect transistors (OFETs)</w:t>
      </w:r>
      <w:r w:rsidRPr="009E7D04">
        <w:rPr>
          <w:rFonts w:ascii="Times New Roman" w:hAnsi="Times New Roman" w:cs="Times New Roman"/>
        </w:rPr>
        <w:t xml:space="preserve">. We compare two molecules with the same conjugated core, but either symmetric or asymmetric side chain substituents and investigate the transport properties and thin film growth mode using </w:t>
      </w:r>
      <w:r w:rsidR="0058790C">
        <w:rPr>
          <w:rFonts w:ascii="Times New Roman" w:hAnsi="Times New Roman" w:cs="Times New Roman"/>
        </w:rPr>
        <w:t>s</w:t>
      </w:r>
      <w:r w:rsidR="00073FB8" w:rsidRPr="009E7D04">
        <w:rPr>
          <w:rFonts w:ascii="Times New Roman" w:hAnsi="Times New Roman" w:cs="Times New Roman" w:hint="eastAsia"/>
        </w:rPr>
        <w:t xml:space="preserve">canning Kelvin probe microscopy (SKPM) and atomic force microscopy (AFM). </w:t>
      </w:r>
      <w:r w:rsidRPr="009E7D04">
        <w:rPr>
          <w:rFonts w:ascii="Times New Roman" w:hAnsi="Times New Roman" w:cs="Times New Roman"/>
        </w:rPr>
        <w:t xml:space="preserve">We find that asymmetric side chains can induce a favorable two-dimensional growth mode with a </w:t>
      </w:r>
      <w:r w:rsidR="003708FA">
        <w:rPr>
          <w:rFonts w:ascii="Times New Roman" w:hAnsi="Times New Roman" w:cs="Times New Roman"/>
        </w:rPr>
        <w:t>bi-layer</w:t>
      </w:r>
      <w:r w:rsidRPr="009E7D04">
        <w:rPr>
          <w:rFonts w:ascii="Times New Roman" w:hAnsi="Times New Roman" w:cs="Times New Roman"/>
        </w:rPr>
        <w:t xml:space="preserve"> structure which enables ultrathin films with a single </w:t>
      </w:r>
      <w:r w:rsidR="003708FA">
        <w:rPr>
          <w:rFonts w:ascii="Times New Roman" w:hAnsi="Times New Roman" w:cs="Times New Roman"/>
        </w:rPr>
        <w:t>bi-layer</w:t>
      </w:r>
      <w:r w:rsidRPr="009E7D04">
        <w:rPr>
          <w:rFonts w:ascii="Times New Roman" w:hAnsi="Times New Roman" w:cs="Times New Roman"/>
        </w:rPr>
        <w:t xml:space="preserve"> to exhibit excellent transport properties, while the symmetric molecules adopts an unfavourable three-dimensional growth mode in which transport in the first monolayer at the interface is severely hindered by </w:t>
      </w:r>
      <w:r w:rsidR="00AE666A">
        <w:rPr>
          <w:rFonts w:ascii="Times New Roman" w:hAnsi="Times New Roman" w:cs="Times New Roman"/>
        </w:rPr>
        <w:t xml:space="preserve">high-resistance </w:t>
      </w:r>
      <w:r w:rsidRPr="009E7D04">
        <w:rPr>
          <w:rFonts w:ascii="Times New Roman" w:hAnsi="Times New Roman" w:cs="Times New Roman"/>
        </w:rPr>
        <w:t xml:space="preserve">grain boundaries. </w:t>
      </w:r>
    </w:p>
    <w:p w:rsidR="005D5476" w:rsidRDefault="005D5476" w:rsidP="0008277E">
      <w:pPr>
        <w:widowControl/>
        <w:spacing w:line="360" w:lineRule="auto"/>
        <w:jc w:val="left"/>
        <w:rPr>
          <w:rFonts w:ascii="Times New Roman" w:hAnsi="Times New Roman" w:cs="Times New Roman"/>
          <w:b/>
        </w:rPr>
      </w:pPr>
    </w:p>
    <w:p w:rsidR="00835A18" w:rsidRDefault="00835A18">
      <w:pPr>
        <w:widowControl/>
        <w:jc w:val="left"/>
        <w:rPr>
          <w:rFonts w:ascii="Times New Roman" w:hAnsi="Times New Roman" w:cs="Times New Roman"/>
          <w:b/>
        </w:rPr>
      </w:pPr>
      <w:r>
        <w:rPr>
          <w:rFonts w:ascii="Times New Roman" w:hAnsi="Times New Roman" w:cs="Times New Roman" w:hint="eastAsia"/>
          <w:b/>
        </w:rPr>
        <w:t>Keywords: Field-effect transistors, Kelvin probe</w:t>
      </w:r>
      <w:r w:rsidR="00B33BEA">
        <w:rPr>
          <w:rFonts w:ascii="Times New Roman" w:hAnsi="Times New Roman" w:cs="Times New Roman" w:hint="eastAsia"/>
          <w:b/>
        </w:rPr>
        <w:t xml:space="preserve"> microscopy</w:t>
      </w:r>
      <w:r>
        <w:rPr>
          <w:rFonts w:ascii="Times New Roman" w:hAnsi="Times New Roman" w:cs="Times New Roman" w:hint="eastAsia"/>
          <w:b/>
        </w:rPr>
        <w:t xml:space="preserve">, molecule symmetry, intra-layer and inter-layer transport </w:t>
      </w:r>
      <w:r>
        <w:rPr>
          <w:rFonts w:ascii="Times New Roman" w:hAnsi="Times New Roman" w:cs="Times New Roman"/>
          <w:b/>
        </w:rPr>
        <w:br w:type="page"/>
      </w:r>
    </w:p>
    <w:p w:rsidR="00DA7189" w:rsidRPr="00211D63" w:rsidRDefault="00DA7189" w:rsidP="0008277E">
      <w:pPr>
        <w:autoSpaceDE w:val="0"/>
        <w:autoSpaceDN w:val="0"/>
        <w:adjustRightInd w:val="0"/>
        <w:spacing w:line="360" w:lineRule="auto"/>
        <w:ind w:firstLineChars="200" w:firstLine="420"/>
        <w:rPr>
          <w:rFonts w:ascii="ScalaLF-Regular" w:hAnsi="ScalaLF-Regular" w:cs="ScalaLF-Regular"/>
          <w:kern w:val="0"/>
          <w:sz w:val="18"/>
          <w:szCs w:val="18"/>
        </w:rPr>
      </w:pPr>
      <w:r>
        <w:rPr>
          <w:rFonts w:ascii="Times New Roman" w:hAnsi="Times New Roman" w:cs="Times New Roman" w:hint="eastAsia"/>
        </w:rPr>
        <w:lastRenderedPageBreak/>
        <w:t>Recent development</w:t>
      </w:r>
      <w:r w:rsidR="0008277E">
        <w:rPr>
          <w:rFonts w:ascii="Times New Roman" w:hAnsi="Times New Roman" w:cs="Times New Roman"/>
        </w:rPr>
        <w:t>s</w:t>
      </w:r>
      <w:r>
        <w:rPr>
          <w:rFonts w:ascii="Times New Roman" w:hAnsi="Times New Roman" w:cs="Times New Roman"/>
        </w:rPr>
        <w:t xml:space="preserve"> of organic semiconductor </w:t>
      </w:r>
      <w:r>
        <w:rPr>
          <w:rFonts w:ascii="Times New Roman" w:hAnsi="Times New Roman" w:cs="Times New Roman" w:hint="eastAsia"/>
        </w:rPr>
        <w:t xml:space="preserve">materials with high </w:t>
      </w:r>
      <w:r>
        <w:rPr>
          <w:rFonts w:ascii="Times New Roman" w:hAnsi="Times New Roman" w:cs="Times New Roman"/>
        </w:rPr>
        <w:t xml:space="preserve">hole and/or electron </w:t>
      </w:r>
      <w:r>
        <w:rPr>
          <w:rFonts w:ascii="Times New Roman" w:hAnsi="Times New Roman" w:cs="Times New Roman" w:hint="eastAsia"/>
        </w:rPr>
        <w:t>mobilit</w:t>
      </w:r>
      <w:r w:rsidR="0008277E">
        <w:rPr>
          <w:rFonts w:ascii="Times New Roman" w:hAnsi="Times New Roman" w:cs="Times New Roman"/>
        </w:rPr>
        <w:t>ies</w:t>
      </w:r>
      <w:r>
        <w:rPr>
          <w:rFonts w:ascii="Times New Roman" w:hAnsi="Times New Roman" w:cs="Times New Roman" w:hint="eastAsia"/>
        </w:rPr>
        <w:t xml:space="preserve"> ha</w:t>
      </w:r>
      <w:r w:rsidR="0008277E">
        <w:rPr>
          <w:rFonts w:ascii="Times New Roman" w:hAnsi="Times New Roman" w:cs="Times New Roman"/>
        </w:rPr>
        <w:t>ve</w:t>
      </w:r>
      <w:r>
        <w:rPr>
          <w:rFonts w:ascii="Times New Roman" w:hAnsi="Times New Roman" w:cs="Times New Roman" w:hint="eastAsia"/>
        </w:rPr>
        <w:t xml:space="preserve"> led to the </w:t>
      </w:r>
      <w:r>
        <w:rPr>
          <w:rFonts w:ascii="Times New Roman" w:hAnsi="Times New Roman" w:cs="Times New Roman"/>
        </w:rPr>
        <w:t>performance</w:t>
      </w:r>
      <w:r>
        <w:rPr>
          <w:rFonts w:ascii="Times New Roman" w:hAnsi="Times New Roman" w:cs="Times New Roman" w:hint="eastAsia"/>
        </w:rPr>
        <w:t xml:space="preserve"> of </w:t>
      </w:r>
      <w:r>
        <w:rPr>
          <w:rFonts w:ascii="Times New Roman" w:hAnsi="Times New Roman" w:cs="Times New Roman"/>
        </w:rPr>
        <w:t>organic field-effect transistors (</w:t>
      </w:r>
      <w:r>
        <w:rPr>
          <w:rFonts w:ascii="Times New Roman" w:hAnsi="Times New Roman" w:cs="Times New Roman" w:hint="eastAsia"/>
        </w:rPr>
        <w:t>OFETs</w:t>
      </w:r>
      <w:r>
        <w:rPr>
          <w:rFonts w:ascii="Times New Roman" w:hAnsi="Times New Roman" w:cs="Times New Roman"/>
        </w:rPr>
        <w:t>) becoming</w:t>
      </w:r>
      <w:r>
        <w:rPr>
          <w:rFonts w:ascii="Times New Roman" w:hAnsi="Times New Roman" w:cs="Times New Roman" w:hint="eastAsia"/>
        </w:rPr>
        <w:t xml:space="preserve"> comparable </w:t>
      </w:r>
      <w:r>
        <w:rPr>
          <w:rFonts w:ascii="Times New Roman" w:hAnsi="Times New Roman" w:cs="Times New Roman"/>
        </w:rPr>
        <w:t xml:space="preserve">to </w:t>
      </w:r>
      <w:r>
        <w:rPr>
          <w:rFonts w:ascii="Times New Roman" w:hAnsi="Times New Roman" w:cs="Times New Roman" w:hint="eastAsia"/>
        </w:rPr>
        <w:t xml:space="preserve">or even better </w:t>
      </w:r>
      <w:r>
        <w:rPr>
          <w:rFonts w:ascii="Times New Roman" w:hAnsi="Times New Roman" w:cs="Times New Roman"/>
        </w:rPr>
        <w:t xml:space="preserve">than that of </w:t>
      </w:r>
      <w:r>
        <w:rPr>
          <w:rFonts w:ascii="Times New Roman" w:hAnsi="Times New Roman" w:cs="Times New Roman" w:hint="eastAsia"/>
        </w:rPr>
        <w:t xml:space="preserve">their amorphous silicon </w:t>
      </w:r>
      <w:r>
        <w:rPr>
          <w:rFonts w:ascii="Times New Roman" w:hAnsi="Times New Roman" w:cs="Times New Roman"/>
        </w:rPr>
        <w:t>counterparts</w:t>
      </w:r>
      <w:r w:rsidR="00334327">
        <w:rPr>
          <w:rFonts w:ascii="Times New Roman" w:hAnsi="Times New Roman" w:cs="Times New Roman" w:hint="eastAsia"/>
        </w:rPr>
        <w:t>.</w:t>
      </w:r>
      <w:hyperlink w:anchor="_ENREF_1" w:tooltip="Facchetti, 2011 #12885" w:history="1">
        <w:r w:rsidR="004A464F">
          <w:rPr>
            <w:rFonts w:ascii="Times New Roman" w:hAnsi="Times New Roman" w:cs="Times New Roman"/>
          </w:rPr>
          <w:fldChar w:fldCharType="begin">
            <w:fldData xml:space="preserve">PEVuZE5vdGU+PENpdGU+PEF1dGhvcj5GYWNjaGV0dGk8L0F1dGhvcj48WWVhcj4yMDExPC9ZZWFy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</w:fldData>
          </w:fldChar>
        </w:r>
        <w:r w:rsidR="00F00568">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PEVuZE5vdGU+PENpdGU+PEF1dGhvcj5GYWNjaGV0dGk8L0F1dGhvcj48WWVhcj4yMDExPC9ZZWFy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</w:fldData>
          </w:fldChar>
        </w:r>
        <w:r w:rsidR="00F00568">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Pr>
            <w:rFonts w:ascii="Times New Roman" w:hAnsi="Times New Roman" w:cs="Times New Roman"/>
          </w:rPr>
        </w:r>
        <w:r w:rsidR="004A464F">
          <w:rPr>
            <w:rFonts w:ascii="Times New Roman" w:hAnsi="Times New Roman" w:cs="Times New Roman"/>
          </w:rPr>
          <w:fldChar w:fldCharType="separate"/>
        </w:r>
        <w:r w:rsidR="00F00568" w:rsidRPr="005B5B4A">
          <w:rPr>
            <w:rFonts w:ascii="Times New Roman" w:hAnsi="Times New Roman" w:cs="Times New Roman"/>
            <w:noProof/>
            <w:vertAlign w:val="superscript"/>
          </w:rPr>
          <w:t>1-4</w:t>
        </w:r>
        <w:r w:rsidR="004A464F">
          <w:rPr>
            <w:rFonts w:ascii="Times New Roman" w:hAnsi="Times New Roman" w:cs="Times New Roman"/>
          </w:rPr>
          <w:fldChar w:fldCharType="end"/>
        </w:r>
      </w:hyperlink>
      <w:r>
        <w:rPr>
          <w:rFonts w:ascii="Times New Roman" w:hAnsi="Times New Roman" w:cs="Times New Roman" w:hint="eastAsia"/>
        </w:rPr>
        <w:t xml:space="preserve"> In spite of </w:t>
      </w:r>
      <w:r w:rsidRPr="00530AC4">
        <w:rPr>
          <w:rFonts w:ascii="Times New Roman" w:hAnsi="Times New Roman" w:cs="Times New Roman"/>
        </w:rPr>
        <w:t xml:space="preserve">tremendous progress in </w:t>
      </w:r>
      <w:r>
        <w:rPr>
          <w:rFonts w:ascii="Times New Roman" w:hAnsi="Times New Roman" w:cs="Times New Roman" w:hint="eastAsia"/>
        </w:rPr>
        <w:t>device</w:t>
      </w:r>
      <w:r w:rsidRPr="00530AC4">
        <w:rPr>
          <w:rFonts w:ascii="Times New Roman" w:hAnsi="Times New Roman" w:cs="Times New Roman"/>
        </w:rPr>
        <w:t xml:space="preserve"> performance</w:t>
      </w:r>
      <w:r w:rsidRPr="00530AC4">
        <w:rPr>
          <w:rFonts w:ascii="Times New Roman" w:hAnsi="Times New Roman" w:cs="Times New Roman" w:hint="eastAsia"/>
        </w:rPr>
        <w:t xml:space="preserve"> </w:t>
      </w:r>
      <w:r w:rsidRPr="00530AC4">
        <w:rPr>
          <w:rFonts w:ascii="Times New Roman" w:hAnsi="Times New Roman" w:cs="Times New Roman"/>
        </w:rPr>
        <w:t xml:space="preserve">and stability, </w:t>
      </w:r>
      <w:r>
        <w:rPr>
          <w:rFonts w:ascii="Times New Roman" w:hAnsi="Times New Roman" w:cs="Times New Roman"/>
        </w:rPr>
        <w:t xml:space="preserve">a </w:t>
      </w:r>
      <w:r>
        <w:rPr>
          <w:rFonts w:ascii="Times New Roman" w:hAnsi="Times New Roman" w:cs="Times New Roman" w:hint="eastAsia"/>
        </w:rPr>
        <w:t>better</w:t>
      </w:r>
      <w:r w:rsidRPr="00530AC4">
        <w:rPr>
          <w:rFonts w:ascii="Times New Roman" w:hAnsi="Times New Roman" w:cs="Times New Roman"/>
        </w:rPr>
        <w:t xml:space="preserve"> understanding of </w:t>
      </w:r>
      <w:r>
        <w:rPr>
          <w:rFonts w:ascii="Times New Roman" w:hAnsi="Times New Roman" w:cs="Times New Roman"/>
        </w:rPr>
        <w:t>the charge transport mechanism</w:t>
      </w:r>
      <w:r>
        <w:rPr>
          <w:rFonts w:ascii="Times New Roman" w:hAnsi="Times New Roman" w:cs="Times New Roman" w:hint="eastAsia"/>
        </w:rPr>
        <w:t xml:space="preserve"> </w:t>
      </w:r>
      <w:r>
        <w:rPr>
          <w:rFonts w:ascii="Times New Roman" w:hAnsi="Times New Roman" w:cs="Times New Roman"/>
        </w:rPr>
        <w:t>at the interface between the organic semiconductor and the gate dielectric</w:t>
      </w:r>
      <w:r w:rsidR="0008277E">
        <w:rPr>
          <w:rFonts w:ascii="Times New Roman" w:hAnsi="Times New Roman" w:cs="Times New Roman"/>
        </w:rPr>
        <w:t xml:space="preserve">, in particular of the propensity of particular molecules to exhibit structural defects such as grain boundaries, dislocations, </w:t>
      </w:r>
      <w:r w:rsidR="004A464F" w:rsidRPr="004A464F">
        <w:rPr>
          <w:rFonts w:ascii="Times New Roman" w:hAnsi="Times New Roman" w:cs="Times New Roman"/>
          <w:i/>
        </w:rPr>
        <w:t>etc.</w:t>
      </w:r>
      <w:r>
        <w:rPr>
          <w:rFonts w:ascii="Times New Roman" w:hAnsi="Times New Roman" w:cs="Times New Roman"/>
        </w:rPr>
        <w:t xml:space="preserve"> </w:t>
      </w:r>
      <w:r w:rsidR="0008277E">
        <w:rPr>
          <w:rFonts w:ascii="Times New Roman" w:hAnsi="Times New Roman" w:cs="Times New Roman"/>
        </w:rPr>
        <w:t xml:space="preserve">in their thin films, </w:t>
      </w:r>
      <w:r>
        <w:rPr>
          <w:rFonts w:ascii="Times New Roman" w:hAnsi="Times New Roman" w:cs="Times New Roman"/>
        </w:rPr>
        <w:t>is still needed</w:t>
      </w:r>
      <w:r w:rsidRPr="00530AC4">
        <w:rPr>
          <w:rFonts w:ascii="Times New Roman" w:hAnsi="Times New Roman" w:cs="Times New Roman" w:hint="eastAsia"/>
        </w:rPr>
        <w:t>.</w:t>
      </w:r>
      <w:r>
        <w:rPr>
          <w:rFonts w:ascii="ScalaLF-Regular" w:hAnsi="ScalaLF-Regular" w:cs="ScalaLF-Regular" w:hint="eastAsia"/>
          <w:kern w:val="0"/>
          <w:sz w:val="18"/>
          <w:szCs w:val="18"/>
        </w:rPr>
        <w:t xml:space="preserve"> </w:t>
      </w:r>
      <w:r>
        <w:rPr>
          <w:rFonts w:ascii="Times New Roman" w:hAnsi="Times New Roman" w:cs="Times New Roman"/>
        </w:rPr>
        <w:t xml:space="preserve">For studies of the role of interfacial microstructure </w:t>
      </w:r>
      <w:r w:rsidR="0008277E">
        <w:rPr>
          <w:rFonts w:ascii="Times New Roman" w:hAnsi="Times New Roman" w:cs="Times New Roman"/>
        </w:rPr>
        <w:t xml:space="preserve">and structural defects </w:t>
      </w:r>
      <w:r>
        <w:rPr>
          <w:rFonts w:ascii="Times New Roman" w:hAnsi="Times New Roman" w:cs="Times New Roman"/>
        </w:rPr>
        <w:t>on charge transport OFETs with ultrathin semiconductor thickness of one or several molecular layers have recently become of interest</w:t>
      </w:r>
      <w:r w:rsidR="00334327">
        <w:rPr>
          <w:rFonts w:ascii="Times New Roman" w:hAnsi="Times New Roman" w:cs="Times New Roman" w:hint="eastAsia"/>
        </w:rPr>
        <w:t>.</w:t>
      </w:r>
      <w:hyperlink w:anchor="_ENREF_5" w:tooltip="Fabiano, 2012 #13516" w:history="1">
        <w:r w:rsidR="004A464F">
          <w:rPr>
            <w:rFonts w:ascii="Times New Roman" w:hAnsi="Times New Roman" w:cs="Times New Roman"/>
          </w:rPr>
          <w:fldChar w:fldCharType="begin">
            <w:fldData xml:space="preserve">PEVuZE5vdGU+PENpdGU+PEF1dGhvcj5GYWJpYW5vPC9BdXRob3I+PFllYXI+MjAxMjwvWWVhcj48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</w:fldData>
          </w:fldChar>
        </w:r>
        <w:r w:rsidR="00F00568">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PEVuZE5vdGU+PENpdGU+PEF1dGhvcj5GYWJpYW5vPC9BdXRob3I+PFllYXI+MjAxMjwvWWVhcj48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</w:fldData>
          </w:fldChar>
        </w:r>
        <w:r w:rsidR="00F00568">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Pr>
            <w:rFonts w:ascii="Times New Roman" w:hAnsi="Times New Roman" w:cs="Times New Roman"/>
          </w:rPr>
        </w:r>
        <w:r w:rsidR="004A464F">
          <w:rPr>
            <w:rFonts w:ascii="Times New Roman" w:hAnsi="Times New Roman" w:cs="Times New Roman"/>
          </w:rPr>
          <w:fldChar w:fldCharType="separate"/>
        </w:r>
        <w:r w:rsidR="00F00568" w:rsidRPr="001158E2">
          <w:rPr>
            <w:rFonts w:ascii="Times New Roman" w:hAnsi="Times New Roman" w:cs="Times New Roman"/>
            <w:noProof/>
            <w:vertAlign w:val="superscript"/>
          </w:rPr>
          <w:t>5-7</w:t>
        </w:r>
        <w:r w:rsidR="004A464F">
          <w:rPr>
            <w:rFonts w:ascii="Times New Roman" w:hAnsi="Times New Roman" w:cs="Times New Roman"/>
          </w:rPr>
          <w:fldChar w:fldCharType="end"/>
        </w:r>
      </w:hyperlink>
      <w:r>
        <w:rPr>
          <w:rFonts w:ascii="Times New Roman" w:hAnsi="Times New Roman" w:cs="Times New Roman"/>
        </w:rPr>
        <w:t xml:space="preserve"> Since</w:t>
      </w:r>
      <w:r>
        <w:rPr>
          <w:rFonts w:ascii="Times New Roman" w:hAnsi="Times New Roman" w:cs="Times New Roman" w:hint="eastAsia"/>
        </w:rPr>
        <w:t xml:space="preserve"> charge transport </w:t>
      </w:r>
      <w:r>
        <w:rPr>
          <w:rFonts w:ascii="Times New Roman" w:hAnsi="Times New Roman" w:cs="Times New Roman"/>
        </w:rPr>
        <w:t xml:space="preserve">in an OFET is confined to </w:t>
      </w:r>
      <w:r>
        <w:rPr>
          <w:rFonts w:ascii="Times New Roman" w:hAnsi="Times New Roman" w:cs="Times New Roman" w:hint="eastAsia"/>
        </w:rPr>
        <w:t xml:space="preserve">the interface </w:t>
      </w:r>
      <w:r>
        <w:rPr>
          <w:rFonts w:ascii="Times New Roman" w:hAnsi="Times New Roman" w:cs="Times New Roman"/>
        </w:rPr>
        <w:t>between the</w:t>
      </w:r>
      <w:r>
        <w:rPr>
          <w:rFonts w:ascii="Times New Roman" w:hAnsi="Times New Roman" w:cs="Times New Roman" w:hint="eastAsia"/>
        </w:rPr>
        <w:t xml:space="preserve"> semiconductor</w:t>
      </w:r>
      <w:r>
        <w:rPr>
          <w:rFonts w:ascii="Times New Roman" w:hAnsi="Times New Roman" w:cs="Times New Roman"/>
        </w:rPr>
        <w:t xml:space="preserve"> and the </w:t>
      </w:r>
      <w:r>
        <w:rPr>
          <w:rFonts w:ascii="Times New Roman" w:hAnsi="Times New Roman" w:cs="Times New Roman" w:hint="eastAsia"/>
        </w:rPr>
        <w:t>dielectric, a</w:t>
      </w:r>
      <w:r>
        <w:rPr>
          <w:rFonts w:ascii="Times New Roman" w:hAnsi="Times New Roman" w:cs="Times New Roman"/>
        </w:rPr>
        <w:t>n ultra-thin,</w:t>
      </w:r>
      <w:r>
        <w:rPr>
          <w:rFonts w:ascii="Times New Roman" w:hAnsi="Times New Roman" w:cs="Times New Roman" w:hint="eastAsia"/>
        </w:rPr>
        <w:t xml:space="preserve"> bottom-gate </w:t>
      </w:r>
      <w:r>
        <w:rPr>
          <w:rFonts w:ascii="Times New Roman" w:hAnsi="Times New Roman" w:cs="Times New Roman"/>
        </w:rPr>
        <w:t>OFET enable</w:t>
      </w:r>
      <w:r w:rsidR="00B63ACE">
        <w:rPr>
          <w:rFonts w:ascii="Times New Roman" w:hAnsi="Times New Roman" w:cs="Times New Roman"/>
        </w:rPr>
        <w:t>s</w:t>
      </w:r>
      <w:r>
        <w:rPr>
          <w:rFonts w:ascii="Times New Roman" w:hAnsi="Times New Roman" w:cs="Times New Roman"/>
        </w:rPr>
        <w:t xml:space="preserve"> direct characterization of charge transport</w:t>
      </w:r>
      <w:r w:rsidR="00B63ACE">
        <w:rPr>
          <w:rFonts w:ascii="Times New Roman" w:hAnsi="Times New Roman" w:cs="Times New Roman"/>
        </w:rPr>
        <w:t xml:space="preserve"> with high spatial resolution</w:t>
      </w:r>
      <w:r>
        <w:rPr>
          <w:rFonts w:ascii="Times New Roman" w:hAnsi="Times New Roman" w:cs="Times New Roman"/>
        </w:rPr>
        <w:t xml:space="preserve"> by </w:t>
      </w:r>
      <w:r>
        <w:rPr>
          <w:rFonts w:ascii="Times New Roman" w:hAnsi="Times New Roman" w:cs="Times New Roman" w:hint="eastAsia"/>
        </w:rPr>
        <w:t xml:space="preserve">scanning probe microscopy techniques. </w:t>
      </w:r>
      <w:r>
        <w:rPr>
          <w:rFonts w:ascii="Times New Roman" w:hAnsi="Times New Roman" w:cs="Times New Roman"/>
        </w:rPr>
        <w:t>U</w:t>
      </w:r>
      <w:r>
        <w:rPr>
          <w:rFonts w:ascii="Times New Roman" w:hAnsi="Times New Roman" w:cs="Times New Roman" w:hint="eastAsia"/>
        </w:rPr>
        <w:t xml:space="preserve">ltra-thin film </w:t>
      </w:r>
      <w:r>
        <w:rPr>
          <w:rFonts w:ascii="Times New Roman" w:hAnsi="Times New Roman" w:cs="Times New Roman"/>
        </w:rPr>
        <w:t>OFETs also</w:t>
      </w:r>
      <w:r>
        <w:rPr>
          <w:rFonts w:ascii="Times New Roman" w:hAnsi="Times New Roman" w:cs="Times New Roman" w:hint="eastAsia"/>
        </w:rPr>
        <w:t xml:space="preserve"> have great </w:t>
      </w:r>
      <w:r>
        <w:rPr>
          <w:rFonts w:ascii="Times New Roman" w:hAnsi="Times New Roman" w:cs="Times New Roman"/>
        </w:rPr>
        <w:t xml:space="preserve">application </w:t>
      </w:r>
      <w:r>
        <w:rPr>
          <w:rFonts w:ascii="Times New Roman" w:hAnsi="Times New Roman" w:cs="Times New Roman" w:hint="eastAsia"/>
        </w:rPr>
        <w:t xml:space="preserve">potential </w:t>
      </w:r>
      <w:r>
        <w:rPr>
          <w:rFonts w:ascii="Times New Roman" w:hAnsi="Times New Roman" w:cs="Times New Roman"/>
        </w:rPr>
        <w:t>due to their high optical transparency, high sensitivity to gaseous analytes and the potential for achieving savings in material cost</w:t>
      </w:r>
      <w:r w:rsidR="00334327">
        <w:rPr>
          <w:rFonts w:ascii="Times New Roman" w:hAnsi="Times New Roman" w:cs="Times New Roman" w:hint="eastAsia"/>
        </w:rPr>
        <w:t>.</w:t>
      </w:r>
      <w:hyperlink w:anchor="_ENREF_7" w:tooltip="Mathijssen, 2009 #13417" w:history="1">
        <w:r w:rsidR="004A464F">
          <w:rPr>
            <w:rFonts w:ascii="Times New Roman" w:hAnsi="Times New Roman" w:cs="Times New Roman"/>
          </w:rPr>
          <w:fldChar w:fldCharType="begin">
            <w:fldData xml:space="preserve">PEVuZE5vdGU+PENpdGU+PEF1dGhvcj5NYXRoaWpzc2VuPC9BdXRob3I+PFllYXI+MjAwOTwvWWVh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</w:fldData>
          </w:fldChar>
        </w:r>
        <w:r w:rsidR="00F00568">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PEVuZE5vdGU+PENpdGU+PEF1dGhvcj5NYXRoaWpzc2VuPC9BdXRob3I+PFllYXI+MjAwOTwvWWVh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</w:fldData>
          </w:fldChar>
        </w:r>
        <w:r w:rsidR="00F00568">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Pr>
            <w:rFonts w:ascii="Times New Roman" w:hAnsi="Times New Roman" w:cs="Times New Roman"/>
          </w:rPr>
        </w:r>
        <w:r w:rsidR="004A464F">
          <w:rPr>
            <w:rFonts w:ascii="Times New Roman" w:hAnsi="Times New Roman" w:cs="Times New Roman"/>
          </w:rPr>
          <w:fldChar w:fldCharType="separate"/>
        </w:r>
        <w:r w:rsidR="00F00568" w:rsidRPr="005B5B4A">
          <w:rPr>
            <w:rFonts w:ascii="Times New Roman" w:hAnsi="Times New Roman" w:cs="Times New Roman"/>
            <w:noProof/>
            <w:vertAlign w:val="superscript"/>
          </w:rPr>
          <w:t>7-9</w:t>
        </w:r>
        <w:r w:rsidR="004A464F">
          <w:rPr>
            <w:rFonts w:ascii="Times New Roman" w:hAnsi="Times New Roman" w:cs="Times New Roman"/>
          </w:rPr>
          <w:fldChar w:fldCharType="end"/>
        </w:r>
      </w:hyperlink>
    </w:p>
    <w:p w:rsidR="00DA7189" w:rsidRDefault="00DA7189" w:rsidP="00613555">
      <w:pPr>
        <w:autoSpaceDE w:val="0"/>
        <w:autoSpaceDN w:val="0"/>
        <w:adjustRightInd w:val="0"/>
        <w:spacing w:line="360" w:lineRule="auto"/>
        <w:ind w:firstLineChars="200" w:firstLine="420"/>
        <w:rPr>
          <w:rFonts w:ascii="Times New Roman" w:hAnsi="Times New Roman" w:cs="Times New Roman"/>
        </w:rPr>
      </w:pPr>
      <w:r>
        <w:rPr>
          <w:rFonts w:ascii="Times New Roman" w:hAnsi="Times New Roman" w:cs="Times New Roman"/>
        </w:rPr>
        <w:t>In principle</w:t>
      </w:r>
      <w:r>
        <w:rPr>
          <w:rFonts w:ascii="Times New Roman" w:hAnsi="Times New Roman" w:cs="Times New Roman" w:hint="eastAsia"/>
        </w:rPr>
        <w:t xml:space="preserve">, </w:t>
      </w:r>
      <w:r w:rsidR="007751F9">
        <w:rPr>
          <w:rFonts w:ascii="Times New Roman" w:hAnsi="Times New Roman" w:cs="Times New Roman"/>
        </w:rPr>
        <w:t xml:space="preserve">the </w:t>
      </w:r>
      <w:r>
        <w:rPr>
          <w:rFonts w:ascii="Times New Roman" w:hAnsi="Times New Roman" w:cs="Times New Roman"/>
        </w:rPr>
        <w:t xml:space="preserve">performance </w:t>
      </w:r>
      <w:r>
        <w:rPr>
          <w:rFonts w:ascii="Times New Roman" w:hAnsi="Times New Roman" w:cs="Times New Roman" w:hint="eastAsia"/>
        </w:rPr>
        <w:t xml:space="preserve">of ultra-thin film devices should be comparable to that of normal devices because </w:t>
      </w:r>
      <w:r>
        <w:rPr>
          <w:rFonts w:ascii="Times New Roman" w:hAnsi="Times New Roman" w:cs="Times New Roman"/>
        </w:rPr>
        <w:t xml:space="preserve">charge transport in OFETs is confined to </w:t>
      </w:r>
      <w:r>
        <w:rPr>
          <w:rFonts w:ascii="Times New Roman" w:hAnsi="Times New Roman" w:cs="Times New Roman" w:hint="eastAsia"/>
        </w:rPr>
        <w:t xml:space="preserve">a very thin layer </w:t>
      </w:r>
      <w:r>
        <w:rPr>
          <w:rFonts w:ascii="Times New Roman" w:hAnsi="Times New Roman" w:cs="Times New Roman"/>
        </w:rPr>
        <w:t xml:space="preserve">at the </w:t>
      </w:r>
      <w:r>
        <w:rPr>
          <w:rFonts w:ascii="Times New Roman" w:hAnsi="Times New Roman" w:cs="Times New Roman" w:hint="eastAsia"/>
        </w:rPr>
        <w:t xml:space="preserve"> semiconductor-dielectric interface</w:t>
      </w:r>
      <w:r w:rsidR="00334327">
        <w:rPr>
          <w:rFonts w:ascii="Times New Roman" w:hAnsi="Times New Roman" w:cs="Times New Roman" w:hint="eastAsia"/>
        </w:rPr>
        <w:t>.</w:t>
      </w:r>
      <w:hyperlink w:anchor="_ENREF_10" w:tooltip="Horowitz, 2003 #490" w:history="1">
        <w:r w:rsidR="004A464F">
          <w:rPr>
            <w:rFonts w:ascii="Times New Roman" w:hAnsi="Times New Roman" w:cs="Times New Roman"/>
          </w:rPr>
          <w:fldChar w:fldCharType="begin"/>
        </w:r>
        <w:r w:rsidR="00F00568">
          <w:rPr>
            <w:rFonts w:ascii="Times New Roman" w:hAnsi="Times New Roman" w:cs="Times New Roman"/>
          </w:rPr>
          <w:instrText xml:space="preserve"> ADDIN EN.CITE &lt;EndNote&gt;&lt;Cite&gt;&lt;Author&gt;Horowitz&lt;/Author&gt;&lt;Year&gt;2003&lt;/Year&gt;&lt;RecNum&gt;490&lt;/RecNum&gt;&lt;DisplayText&gt;&lt;style face="superscript"&gt;10&lt;/style&gt;&lt;/DisplayText&gt;&lt;record&gt;&lt;rec-number&gt;490&lt;/rec-number&gt;&lt;foreign-keys&gt;&lt;key app="EN" db-id="stfdvwpr9dewpxevwzmpawtx5pewswxpfxfd"&gt;490&lt;/key&gt;&lt;/foreign-keys&gt;&lt;ref-type name="Journal Article"&gt;17&lt;/ref-type&gt;&lt;contributors&gt;&lt;authors&gt;&lt;author&gt;Horowitz, G.&lt;/author&gt;&lt;/authors&gt;&lt;/contributors&gt;&lt;auth-address&gt;Horowitz, G&amp;#xD;Univ Paris 07, ITODYS, 1 Rue Guy Brosse, F-75005 Paris, France&amp;#xD;Univ Paris 07, ITODYS, 1 Rue Guy Brosse, F-75005 Paris, France&amp;#xD;Univ Paris 07, ITODYS, F-75005 Paris, France&lt;/auth-address&gt;&lt;titles&gt;&lt;title&gt;Tunneling current in polycrystalline organic thin-film transistors&lt;/title&gt;&lt;secondary-title&gt;Advanced Functional Materials&lt;/secondary-title&gt;&lt;alt-title&gt;Adv Funct Mater&lt;/alt-title&gt;&lt;/titles&gt;&lt;periodical&gt;&lt;full-title&gt;Advanced Functional Materials&lt;/full-title&gt;&lt;abbr-1&gt;Adv Funct Mater&lt;/abbr-1&gt;&lt;/periodical&gt;&lt;alt-periodical&gt;&lt;full-title&gt;Advanced Functional Materials&lt;/full-title&gt;&lt;abbr-1&gt;Adv Funct Mater&lt;/abbr-1&gt;&lt;/alt-periodical&gt;&lt;pages&gt;53-60&lt;/pages&gt;&lt;volume&gt;13&lt;/volume&gt;&lt;number&gt;1&lt;/number&gt;&lt;keywords&gt;&lt;keyword&gt;field-effect transistor&lt;/keyword&gt;&lt;keyword&gt;semiconductor grain-boundary&lt;/keyword&gt;&lt;keyword&gt;charge-transport&lt;/keyword&gt;&lt;keyword&gt;conjugated polymers&lt;/keyword&gt;&lt;keyword&gt;voltage-dependence&lt;/keyword&gt;&lt;keyword&gt;effect mobility&lt;/keyword&gt;&lt;keyword&gt;model&lt;/keyword&gt;&lt;keyword&gt;oligothiophenes&lt;/keyword&gt;&lt;keyword&gt;sexithiophene&lt;/keyword&gt;&lt;keyword&gt;temperature&lt;/keyword&gt;&lt;/keywords&gt;&lt;dates&gt;&lt;year&gt;2003&lt;/year&gt;&lt;pub-dates&gt;&lt;date&gt;Jan&lt;/date&gt;&lt;/pub-dates&gt;&lt;/dates&gt;&lt;isbn&gt;1616-301X&lt;/isbn&gt;&lt;accession-num&gt;ISI:000180922400007&lt;/accession-num&gt;&lt;urls&gt;&lt;related-urls&gt;&lt;url&gt;&amp;lt;Go to ISI&amp;gt;://000180922400007&lt;/url&gt;&lt;/related-urls&gt;&lt;/urls&gt;&lt;language&gt;English&lt;/language&gt;&lt;/record&gt;&lt;/Cite&gt;&lt;/EndNote&gt;</w:instrText>
        </w:r>
        <w:r w:rsidR="004A464F">
          <w:rPr>
            <w:rFonts w:ascii="Times New Roman" w:hAnsi="Times New Roman" w:cs="Times New Roman"/>
          </w:rPr>
          <w:fldChar w:fldCharType="separate"/>
        </w:r>
        <w:r w:rsidR="00F00568" w:rsidRPr="005B5B4A">
          <w:rPr>
            <w:rFonts w:ascii="Times New Roman" w:hAnsi="Times New Roman" w:cs="Times New Roman"/>
            <w:noProof/>
            <w:vertAlign w:val="superscript"/>
          </w:rPr>
          <w:t>10</w:t>
        </w:r>
        <w:r w:rsidR="004A464F">
          <w:rPr>
            <w:rFonts w:ascii="Times New Roman" w:hAnsi="Times New Roman" w:cs="Times New Roman"/>
          </w:rPr>
          <w:fldChar w:fldCharType="end"/>
        </w:r>
      </w:hyperlink>
      <w:r>
        <w:rPr>
          <w:rFonts w:ascii="Times New Roman" w:hAnsi="Times New Roman" w:cs="Times New Roman" w:hint="eastAsia"/>
        </w:rPr>
        <w:t xml:space="preserve"> However, </w:t>
      </w:r>
      <w:r>
        <w:rPr>
          <w:rFonts w:ascii="Times New Roman" w:hAnsi="Times New Roman" w:cs="Times New Roman"/>
        </w:rPr>
        <w:t xml:space="preserve">for many organic semiconductor systems </w:t>
      </w:r>
      <w:r>
        <w:rPr>
          <w:rFonts w:ascii="Times New Roman" w:hAnsi="Times New Roman" w:cs="Times New Roman" w:hint="eastAsia"/>
        </w:rPr>
        <w:t xml:space="preserve">the </w:t>
      </w:r>
      <w:r>
        <w:rPr>
          <w:rFonts w:ascii="Times New Roman" w:hAnsi="Times New Roman" w:cs="Times New Roman"/>
        </w:rPr>
        <w:t>field-effect mobility is reduced when the film thickness approaches that of a monolayer</w:t>
      </w:r>
      <w:r w:rsidR="00334327">
        <w:rPr>
          <w:rFonts w:ascii="Times New Roman" w:hAnsi="Times New Roman" w:cs="Times New Roman" w:hint="eastAsia"/>
        </w:rPr>
        <w:t>.</w:t>
      </w:r>
      <w:hyperlink w:anchor="_ENREF_11" w:tooltip="Ruiz, 2005 #12201" w:history="1">
        <w:r w:rsidR="004A464F">
          <w:rPr>
            <w:rFonts w:ascii="Times New Roman" w:hAnsi="Times New Roman" w:cs="Times New Roman"/>
          </w:rPr>
          <w:fldChar w:fldCharType="begin">
            <w:fldData xml:space="preserve">PEVuZE5vdGU+PENpdGU+PEF1dGhvcj5SdWl6PC9BdXRob3I+PFllYXI+MjAwNTwvWWVhcj48UmVj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</w:fldData>
          </w:fldChar>
        </w:r>
        <w:r w:rsidR="00F00568">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PEVuZE5vdGU+PENpdGU+PEF1dGhvcj5SdWl6PC9BdXRob3I+PFllYXI+MjAwNTwvWWVhcj48UmVj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</w:fldData>
          </w:fldChar>
        </w:r>
        <w:r w:rsidR="00F00568">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Pr>
            <w:rFonts w:ascii="Times New Roman" w:hAnsi="Times New Roman" w:cs="Times New Roman"/>
          </w:rPr>
        </w:r>
        <w:r w:rsidR="004A464F">
          <w:rPr>
            <w:rFonts w:ascii="Times New Roman" w:hAnsi="Times New Roman" w:cs="Times New Roman"/>
          </w:rPr>
          <w:fldChar w:fldCharType="separate"/>
        </w:r>
        <w:r w:rsidR="00F00568" w:rsidRPr="005B5B4A">
          <w:rPr>
            <w:rFonts w:ascii="Times New Roman" w:hAnsi="Times New Roman" w:cs="Times New Roman"/>
            <w:noProof/>
            <w:vertAlign w:val="superscript"/>
          </w:rPr>
          <w:t>11-13</w:t>
        </w:r>
        <w:r w:rsidR="004A464F">
          <w:rPr>
            <w:rFonts w:ascii="Times New Roman" w:hAnsi="Times New Roman" w:cs="Times New Roman"/>
          </w:rPr>
          <w:fldChar w:fldCharType="end"/>
        </w:r>
      </w:hyperlink>
      <w:r>
        <w:rPr>
          <w:rFonts w:ascii="Times New Roman" w:hAnsi="Times New Roman" w:cs="Times New Roman"/>
        </w:rPr>
        <w:t xml:space="preserve"> Only in a few systems has it been reported that the device performance remains independent of thickness </w:t>
      </w:r>
      <w:r>
        <w:rPr>
          <w:rFonts w:ascii="Times New Roman" w:hAnsi="Times New Roman" w:cs="Times New Roman" w:hint="eastAsia"/>
        </w:rPr>
        <w:t>in ultra-thin film</w:t>
      </w:r>
      <w:r>
        <w:rPr>
          <w:rFonts w:ascii="Times New Roman" w:hAnsi="Times New Roman" w:cs="Times New Roman"/>
        </w:rPr>
        <w:t>s</w:t>
      </w:r>
      <w:r w:rsidR="00334327">
        <w:rPr>
          <w:rFonts w:ascii="Times New Roman" w:hAnsi="Times New Roman" w:cs="Times New Roman" w:hint="eastAsia"/>
        </w:rPr>
        <w:t>.</w:t>
      </w:r>
      <w:r w:rsidR="004A464F">
        <w:rPr>
          <w:rFonts w:ascii="Times New Roman" w:hAnsi="Times New Roman" w:cs="Times New Roman"/>
        </w:rPr>
        <w:fldChar w:fldCharType="begin">
          <w:fldData xml:space="preserve">PEVuZE5vdGU+PENpdGU+PEF1dGhvcj5aaGFuZzwvQXV0aG9yPjxZZWFyPjIwMTI8L1llYXI+PFJl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</w:fldData>
        </w:fldChar>
      </w:r>
      <w:r w:rsidR="001158E2">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PEVuZE5vdGU+PENpdGU+PEF1dGhvcj5aaGFuZzwvQXV0aG9yPjxZZWFyPjIwMTI8L1llYXI+PFJl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</w:fldData>
        </w:fldChar>
      </w:r>
      <w:r w:rsidR="001158E2">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Pr>
          <w:rFonts w:ascii="Times New Roman" w:hAnsi="Times New Roman" w:cs="Times New Roman"/>
        </w:rPr>
      </w:r>
      <w:r w:rsidR="004A464F">
        <w:rPr>
          <w:rFonts w:ascii="Times New Roman" w:hAnsi="Times New Roman" w:cs="Times New Roman"/>
        </w:rPr>
        <w:fldChar w:fldCharType="separate"/>
      </w:r>
      <w:hyperlink w:anchor="_ENREF_8" w:tooltip="Zhang, 2012 #13554" w:history="1">
        <w:r w:rsidR="00F00568" w:rsidRPr="005B5B4A">
          <w:rPr>
            <w:rFonts w:ascii="Times New Roman" w:hAnsi="Times New Roman" w:cs="Times New Roman"/>
            <w:noProof/>
            <w:vertAlign w:val="superscript"/>
          </w:rPr>
          <w:t>8</w:t>
        </w:r>
      </w:hyperlink>
      <w:r w:rsidR="005B5B4A" w:rsidRPr="005B5B4A">
        <w:rPr>
          <w:rFonts w:ascii="Times New Roman" w:hAnsi="Times New Roman" w:cs="Times New Roman"/>
          <w:noProof/>
          <w:vertAlign w:val="superscript"/>
        </w:rPr>
        <w:t xml:space="preserve">, </w:t>
      </w:r>
      <w:hyperlink w:anchor="_ENREF_14" w:tooltip="Jiang, 2011 #13565" w:history="1">
        <w:r w:rsidR="00F00568" w:rsidRPr="005B5B4A">
          <w:rPr>
            <w:rFonts w:ascii="Times New Roman" w:hAnsi="Times New Roman" w:cs="Times New Roman"/>
            <w:noProof/>
            <w:vertAlign w:val="superscript"/>
          </w:rPr>
          <w:t>14</w:t>
        </w:r>
      </w:hyperlink>
      <w:r w:rsidR="004A464F">
        <w:rPr>
          <w:rFonts w:ascii="Times New Roman" w:hAnsi="Times New Roman" w:cs="Times New Roman"/>
        </w:rPr>
        <w:fldChar w:fldCharType="end"/>
      </w:r>
      <w:r>
        <w:rPr>
          <w:rFonts w:ascii="Times New Roman" w:hAnsi="Times New Roman" w:cs="Times New Roman" w:hint="eastAsia"/>
        </w:rPr>
        <w:t xml:space="preserve"> The reason why film thickness is critical to charge </w:t>
      </w:r>
      <w:r>
        <w:rPr>
          <w:rFonts w:ascii="Times New Roman" w:hAnsi="Times New Roman" w:cs="Times New Roman"/>
        </w:rPr>
        <w:t>transport</w:t>
      </w:r>
      <w:r>
        <w:rPr>
          <w:rFonts w:ascii="Times New Roman" w:hAnsi="Times New Roman" w:cs="Times New Roman" w:hint="eastAsia"/>
        </w:rPr>
        <w:t xml:space="preserve"> in some semiconductors while in others it is not</w:t>
      </w:r>
      <w:r>
        <w:rPr>
          <w:rFonts w:ascii="Times New Roman" w:hAnsi="Times New Roman" w:cs="Times New Roman"/>
        </w:rPr>
        <w:t xml:space="preserve"> remains poorly understood</w:t>
      </w:r>
      <w:r>
        <w:rPr>
          <w:rFonts w:ascii="Times New Roman" w:hAnsi="Times New Roman" w:cs="Times New Roman" w:hint="eastAsia"/>
        </w:rPr>
        <w:t xml:space="preserve">. Recently, we </w:t>
      </w:r>
      <w:r>
        <w:rPr>
          <w:rFonts w:ascii="Times New Roman" w:hAnsi="Times New Roman" w:cs="Times New Roman"/>
        </w:rPr>
        <w:t>reported</w:t>
      </w:r>
      <w:r>
        <w:rPr>
          <w:rFonts w:ascii="Times New Roman" w:hAnsi="Times New Roman" w:cs="Times New Roman" w:hint="eastAsia"/>
        </w:rPr>
        <w:t xml:space="preserve"> ultra-thin film </w:t>
      </w:r>
      <w:r>
        <w:rPr>
          <w:rFonts w:ascii="Times New Roman" w:hAnsi="Times New Roman" w:cs="Times New Roman"/>
        </w:rPr>
        <w:t>O</w:t>
      </w:r>
      <w:r>
        <w:rPr>
          <w:rFonts w:ascii="Times New Roman" w:hAnsi="Times New Roman" w:cs="Times New Roman" w:hint="eastAsia"/>
        </w:rPr>
        <w:t xml:space="preserve">FETs by spin-coating </w:t>
      </w:r>
      <w:r w:rsidR="007751F9">
        <w:rPr>
          <w:rFonts w:ascii="Times New Roman" w:hAnsi="Times New Roman" w:cs="Times New Roman"/>
        </w:rPr>
        <w:t xml:space="preserve">of </w:t>
      </w:r>
      <w:r>
        <w:rPr>
          <w:rFonts w:ascii="Times New Roman" w:hAnsi="Times New Roman" w:cs="Times New Roman" w:hint="eastAsia"/>
        </w:rPr>
        <w:t xml:space="preserve">two different small-molecule organic semiconductors based on </w:t>
      </w:r>
      <w:r w:rsidR="00C72FA2">
        <w:rPr>
          <w:rFonts w:ascii="Times New Roman" w:hAnsi="Times New Roman" w:cs="Times New Roman" w:hint="eastAsia"/>
        </w:rPr>
        <w:t xml:space="preserve">a </w:t>
      </w:r>
      <w:r w:rsidR="00C72FA2" w:rsidRPr="00C72FA2">
        <w:rPr>
          <w:rFonts w:ascii="Times New Roman" w:hAnsi="Times New Roman" w:cs="Times New Roman"/>
        </w:rPr>
        <w:t>core-expanded naphthalene diimide fused</w:t>
      </w:r>
      <w:r w:rsidR="00C72FA2" w:rsidRPr="00C72FA2">
        <w:rPr>
          <w:rFonts w:ascii="Times New Roman" w:hAnsi="Times New Roman" w:cs="Times New Roman" w:hint="eastAsia"/>
        </w:rPr>
        <w:t xml:space="preserve"> </w:t>
      </w:r>
      <w:r w:rsidR="00C72FA2" w:rsidRPr="00C72FA2">
        <w:rPr>
          <w:rFonts w:ascii="Times New Roman" w:hAnsi="Times New Roman" w:cs="Times New Roman"/>
        </w:rPr>
        <w:t>with 2-(1,3-dithiol-2-ylidene)malonitrile</w:t>
      </w:r>
      <w:r w:rsidR="00C72FA2">
        <w:rPr>
          <w:rFonts w:ascii="Times New Roman" w:hAnsi="Times New Roman" w:cs="Times New Roman" w:hint="eastAsia"/>
        </w:rPr>
        <w:t xml:space="preserve"> (NDI-DTYM2)</w:t>
      </w:r>
      <w:r w:rsidR="00C72FA2" w:rsidRPr="00C72FA2">
        <w:rPr>
          <w:rFonts w:ascii="Times New Roman" w:hAnsi="Times New Roman" w:cs="Times New Roman"/>
        </w:rPr>
        <w:t xml:space="preserve"> groups</w:t>
      </w:r>
      <w:r>
        <w:rPr>
          <w:rFonts w:ascii="Times New Roman" w:hAnsi="Times New Roman" w:cs="Times New Roman" w:hint="eastAsia"/>
        </w:rPr>
        <w:t xml:space="preserve">: </w:t>
      </w:r>
      <w:r w:rsidRPr="009239F0">
        <w:rPr>
          <w:rFonts w:ascii="Times New Roman" w:hAnsi="Times New Roman" w:cs="Times New Roman"/>
          <w:kern w:val="0"/>
          <w:szCs w:val="21"/>
        </w:rPr>
        <w:t>NDI3HU-DTYM2</w:t>
      </w:r>
      <w:hyperlink w:anchor="_ENREF_15" w:tooltip="Hu, 2011 #13441"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&lt;EndNote&gt;&lt;Cite&gt;&lt;Author&gt;Hu&lt;/Author&gt;&lt;Year&gt;2011&lt;/Year&gt;&lt;RecNum&gt;13441&lt;/RecNum&gt;&lt;DisplayText&gt;&lt;style face="superscript"&gt;15&lt;/style&gt;&lt;/DisplayText&gt;&lt;record&gt;&lt;rec-number&gt;13441&lt;/rec-number&gt;&lt;foreign-keys&gt;&lt;key app="EN" db-id="stfdvwpr9dewpxevwzmpawtx5pewswxpfxfd"&gt;13441&lt;/key&gt;&lt;/foreign-keys&gt;&lt;ref-type name="Journal Article"&gt;17&lt;/ref-type&gt;&lt;contributors&gt;&lt;authors&gt;&lt;author&gt;Hu, Yunbin&lt;/author&gt;&lt;author&gt;Gao, Xike&lt;/author&gt;&lt;author&gt;Di, Chong-an&lt;/author&gt;&lt;author&gt;Yang, Xiaodi&lt;/author&gt;&lt;author&gt;Zhang, Feng&lt;/author&gt;&lt;author&gt;Liu, Yunqi&lt;/author&gt;&lt;author&gt;Li, Hongxiang&lt;/author&gt;&lt;author&gt;Zhu, Daoben&lt;/author&gt;&lt;/authors&gt;&lt;/contributors&gt;&lt;titles&gt;&lt;title&gt;Core-Expanded Naphthalene Diimides Fused with Sulfur Heterocycles and End-Capped with Electron-Withdrawing Groups for Air-Stable Solution-Processed n-Channel Organic Thin Film Transistors&lt;/title&gt;&lt;secondary-title&gt;Chemistry of Materials&lt;/secondary-title&gt;&lt;/titles&gt;&lt;periodical&gt;&lt;full-title&gt;Chemistry of Materials&lt;/full-title&gt;&lt;abbr-1&gt;Chem Mater&lt;/abbr-1&gt;&lt;/periodical&gt;&lt;pages&gt;1204-1215&lt;/pages&gt;&lt;volume&gt;23&lt;/volume&gt;&lt;number&gt;5&lt;/number&gt;&lt;dates&gt;&lt;year&gt;2011&lt;/year&gt;&lt;pub-dates&gt;&lt;date&gt;Mar 8&lt;/date&gt;&lt;/pub-dates&gt;&lt;/dates&gt;&lt;isbn&gt;0897-4756&lt;/isbn&gt;&lt;accession-num&gt;WOS:000287767200019&lt;/accession-num&gt;&lt;urls&gt;&lt;related-urls&gt;&lt;url&gt;&amp;lt;Go to ISI&amp;gt;://WOS:000287767200019&lt;/url&gt;&lt;/related-urls&gt;&lt;/urls&gt;&lt;electronic-resource-num&gt;10.1021/cm102850j&lt;/electronic-resource-num&gt;&lt;/record&gt;&lt;/Cite&gt;&lt;/EndNote&gt;</w:instrText>
        </w:r>
        <w:r w:rsidR="004A464F">
          <w:rPr>
            <w:rFonts w:ascii="Times New Roman" w:hAnsi="Times New Roman" w:cs="Times New Roman"/>
            <w:kern w:val="0"/>
            <w:szCs w:val="21"/>
          </w:rPr>
          <w:fldChar w:fldCharType="separate"/>
        </w:r>
        <w:r w:rsidR="00F00568" w:rsidRPr="005B5B4A">
          <w:rPr>
            <w:rFonts w:ascii="Times New Roman" w:hAnsi="Times New Roman" w:cs="Times New Roman"/>
            <w:noProof/>
            <w:kern w:val="0"/>
            <w:szCs w:val="21"/>
            <w:vertAlign w:val="superscript"/>
          </w:rPr>
          <w:t>15</w:t>
        </w:r>
        <w:r w:rsidR="004A464F">
          <w:rPr>
            <w:rFonts w:ascii="Times New Roman" w:hAnsi="Times New Roman" w:cs="Times New Roman"/>
            <w:kern w:val="0"/>
            <w:szCs w:val="21"/>
          </w:rPr>
          <w:fldChar w:fldCharType="end"/>
        </w:r>
      </w:hyperlink>
      <w:r>
        <w:rPr>
          <w:rFonts w:ascii="Times New Roman" w:hAnsi="Times New Roman" w:cs="Times New Roman" w:hint="eastAsia"/>
        </w:rPr>
        <w:t xml:space="preserve">and </w:t>
      </w:r>
      <w:r w:rsidRPr="009239F0">
        <w:rPr>
          <w:rFonts w:ascii="Times New Roman" w:hAnsi="Times New Roman" w:cs="Times New Roman"/>
          <w:kern w:val="0"/>
          <w:szCs w:val="21"/>
        </w:rPr>
        <w:t>NDI(2OD)(4tBuPh)-DTYM2</w:t>
      </w:r>
      <w:hyperlink w:anchor="_ENREF_16" w:tooltip="Hu, 2012 #13619" w:history="1">
        <w:r w:rsidR="004A464F">
          <w:rPr>
            <w:rFonts w:ascii="Times New Roman" w:hAnsi="Times New Roman" w:cs="Times New Roman"/>
            <w:kern w:val="0"/>
            <w:szCs w:val="21"/>
          </w:rPr>
          <w:fldChar w:fldCharType="begin">
            <w:fldData xml:space="preserve">PEVuZE5vdGU+PENpdGU+PEF1dGhvcj5IdTwvQXV0aG9yPjxZZWFyPjIwMTI8L1llYXI+PFJlY051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</w:fldData>
          </w:fldChar>
        </w:r>
        <w:r w:rsidR="00F00568">
          <w:rPr>
            <w:rFonts w:ascii="Times New Roman" w:hAnsi="Times New Roman" w:cs="Times New Roman"/>
            <w:kern w:val="0"/>
            <w:szCs w:val="21"/>
          </w:rPr>
          <w:instrText xml:space="preserve"> ADDIN EN.CITE </w:instrText>
        </w:r>
        <w:r w:rsidR="004A464F">
          <w:rPr>
            <w:rFonts w:ascii="Times New Roman" w:hAnsi="Times New Roman" w:cs="Times New Roman"/>
            <w:kern w:val="0"/>
            <w:szCs w:val="21"/>
          </w:rPr>
          <w:fldChar w:fldCharType="begin">
            <w:fldData xml:space="preserve">PEVuZE5vdGU+PENpdGU+PEF1dGhvcj5IdTwvQXV0aG9yPjxZZWFyPjIwMTI8L1llYXI+PFJlY051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</w:fldData>
          </w:fldChar>
        </w:r>
        <w:r w:rsidR="00F00568">
          <w:rPr>
            <w:rFonts w:ascii="Times New Roman" w:hAnsi="Times New Roman" w:cs="Times New Roman"/>
            <w:kern w:val="0"/>
            <w:szCs w:val="21"/>
          </w:rPr>
          <w:instrText xml:space="preserve"> ADDIN EN.CITE.DATA </w:instrText>
        </w:r>
        <w:r w:rsidR="004A464F">
          <w:rPr>
            <w:rFonts w:ascii="Times New Roman" w:hAnsi="Times New Roman" w:cs="Times New Roman"/>
            <w:kern w:val="0"/>
            <w:szCs w:val="21"/>
          </w:rPr>
        </w:r>
        <w:r w:rsidR="004A464F">
          <w:rPr>
            <w:rFonts w:ascii="Times New Roman" w:hAnsi="Times New Roman" w:cs="Times New Roman"/>
            <w:kern w:val="0"/>
            <w:szCs w:val="21"/>
          </w:rPr>
          <w:fldChar w:fldCharType="end"/>
        </w:r>
        <w:r w:rsidR="004A464F">
          <w:rPr>
            <w:rFonts w:ascii="Times New Roman" w:hAnsi="Times New Roman" w:cs="Times New Roman"/>
            <w:kern w:val="0"/>
            <w:szCs w:val="21"/>
          </w:rPr>
        </w:r>
        <w:r w:rsidR="004A464F">
          <w:rPr>
            <w:rFonts w:ascii="Times New Roman" w:hAnsi="Times New Roman" w:cs="Times New Roman"/>
            <w:kern w:val="0"/>
            <w:szCs w:val="21"/>
          </w:rPr>
          <w:fldChar w:fldCharType="separate"/>
        </w:r>
        <w:r w:rsidR="00F00568" w:rsidRPr="005B5B4A">
          <w:rPr>
            <w:rFonts w:ascii="Times New Roman" w:hAnsi="Times New Roman" w:cs="Times New Roman"/>
            <w:noProof/>
            <w:kern w:val="0"/>
            <w:szCs w:val="21"/>
            <w:vertAlign w:val="superscript"/>
          </w:rPr>
          <w:t>16</w:t>
        </w:r>
        <w:r w:rsidR="004A464F">
          <w:rPr>
            <w:rFonts w:ascii="Times New Roman" w:hAnsi="Times New Roman" w:cs="Times New Roman"/>
            <w:kern w:val="0"/>
            <w:szCs w:val="21"/>
          </w:rPr>
          <w:fldChar w:fldCharType="end"/>
        </w:r>
      </w:hyperlink>
      <w:r w:rsidR="00C72FA2" w:rsidRPr="00C72FA2">
        <w:rPr>
          <w:rFonts w:ascii="Times New Roman" w:hAnsi="Times New Roman" w:cs="Times New Roman" w:hint="eastAsia"/>
          <w:kern w:val="0"/>
          <w:szCs w:val="21"/>
        </w:rPr>
        <w:t xml:space="preserve"> (</w:t>
      </w:r>
      <w:r w:rsidR="008C2F37">
        <w:rPr>
          <w:rFonts w:ascii="Times New Roman" w:hAnsi="Times New Roman" w:cs="Times New Roman" w:hint="eastAsia"/>
          <w:kern w:val="0"/>
          <w:szCs w:val="21"/>
        </w:rPr>
        <w:t xml:space="preserve">inset in </w:t>
      </w:r>
      <w:r w:rsidR="00C72FA2" w:rsidRPr="00FF4960">
        <w:rPr>
          <w:rFonts w:ascii="Times New Roman" w:hAnsi="Times New Roman" w:cs="Times New Roman" w:hint="eastAsia"/>
          <w:b/>
          <w:kern w:val="0"/>
          <w:szCs w:val="21"/>
        </w:rPr>
        <w:t>Figure 1</w:t>
      </w:r>
      <w:r w:rsidR="00C72FA2" w:rsidRPr="00C72FA2">
        <w:rPr>
          <w:rFonts w:ascii="Times New Roman" w:hAnsi="Times New Roman" w:cs="Times New Roman" w:hint="eastAsia"/>
          <w:kern w:val="0"/>
          <w:szCs w:val="21"/>
        </w:rPr>
        <w:t>)</w:t>
      </w:r>
      <w:r w:rsidRPr="00C72FA2">
        <w:rPr>
          <w:rFonts w:ascii="Times New Roman" w:hAnsi="Times New Roman" w:cs="Times New Roman" w:hint="eastAsia"/>
          <w:kern w:val="0"/>
          <w:szCs w:val="21"/>
        </w:rPr>
        <w:t>.</w:t>
      </w:r>
      <w:r>
        <w:rPr>
          <w:rFonts w:ascii="Times New Roman" w:hAnsi="Times New Roman" w:cs="Times New Roman" w:hint="eastAsia"/>
        </w:rPr>
        <w:t xml:space="preserve"> The two molecules </w:t>
      </w:r>
      <w:r>
        <w:rPr>
          <w:rFonts w:ascii="Times New Roman" w:hAnsi="Times New Roman" w:cs="Times New Roman"/>
        </w:rPr>
        <w:t>share</w:t>
      </w:r>
      <w:r>
        <w:rPr>
          <w:rFonts w:ascii="Times New Roman" w:hAnsi="Times New Roman" w:cs="Times New Roman" w:hint="eastAsia"/>
        </w:rPr>
        <w:t xml:space="preserve"> the same NDI-DTYM</w:t>
      </w:r>
      <w:r w:rsidR="00C72FA2">
        <w:rPr>
          <w:rFonts w:ascii="Times New Roman" w:hAnsi="Times New Roman" w:cs="Times New Roman" w:hint="eastAsia"/>
        </w:rPr>
        <w:t>2</w:t>
      </w:r>
      <w:r>
        <w:rPr>
          <w:rFonts w:ascii="Times New Roman" w:hAnsi="Times New Roman" w:cs="Times New Roman" w:hint="eastAsia"/>
        </w:rPr>
        <w:t xml:space="preserve"> core but </w:t>
      </w:r>
      <w:r>
        <w:rPr>
          <w:rFonts w:ascii="Times New Roman" w:hAnsi="Times New Roman" w:cs="Times New Roman"/>
        </w:rPr>
        <w:t xml:space="preserve">differ in their </w:t>
      </w:r>
      <w:r>
        <w:rPr>
          <w:rFonts w:ascii="Times New Roman" w:hAnsi="Times New Roman" w:cs="Times New Roman" w:hint="eastAsia"/>
        </w:rPr>
        <w:t>side chain</w:t>
      </w:r>
      <w:r>
        <w:rPr>
          <w:rFonts w:ascii="Times New Roman" w:hAnsi="Times New Roman" w:cs="Times New Roman"/>
        </w:rPr>
        <w:t xml:space="preserve"> </w:t>
      </w:r>
      <w:r>
        <w:rPr>
          <w:rFonts w:ascii="Times New Roman" w:hAnsi="Times New Roman" w:cs="Times New Roman" w:hint="eastAsia"/>
        </w:rPr>
        <w:t>s</w:t>
      </w:r>
      <w:r>
        <w:rPr>
          <w:rFonts w:ascii="Times New Roman" w:hAnsi="Times New Roman" w:cs="Times New Roman"/>
        </w:rPr>
        <w:t>ubstitution</w:t>
      </w:r>
      <w:r>
        <w:rPr>
          <w:rFonts w:ascii="Times New Roman" w:hAnsi="Times New Roman" w:cs="Times New Roman" w:hint="eastAsia"/>
        </w:rPr>
        <w:t xml:space="preserve">, </w:t>
      </w:r>
      <w:r>
        <w:rPr>
          <w:rFonts w:ascii="Times New Roman" w:hAnsi="Times New Roman" w:cs="Times New Roman"/>
        </w:rPr>
        <w:t>with</w:t>
      </w:r>
      <w:r>
        <w:rPr>
          <w:rFonts w:ascii="Times New Roman" w:hAnsi="Times New Roman" w:cs="Times New Roman" w:hint="eastAsia"/>
        </w:rPr>
        <w:t xml:space="preserve"> the former </w:t>
      </w:r>
      <w:r>
        <w:rPr>
          <w:rFonts w:ascii="Times New Roman" w:hAnsi="Times New Roman" w:cs="Times New Roman"/>
        </w:rPr>
        <w:t>comprising</w:t>
      </w:r>
      <w:r>
        <w:rPr>
          <w:rFonts w:ascii="Times New Roman" w:hAnsi="Times New Roman" w:cs="Times New Roman" w:hint="eastAsia"/>
        </w:rPr>
        <w:t xml:space="preserve"> </w:t>
      </w:r>
      <w:r>
        <w:rPr>
          <w:rFonts w:ascii="Times New Roman" w:hAnsi="Times New Roman" w:cs="Times New Roman"/>
        </w:rPr>
        <w:t>symmetric</w:t>
      </w:r>
      <w:r>
        <w:rPr>
          <w:rFonts w:ascii="Times New Roman" w:hAnsi="Times New Roman" w:cs="Times New Roman" w:hint="eastAsia"/>
        </w:rPr>
        <w:t xml:space="preserve"> side chains while the latter </w:t>
      </w:r>
      <w:r>
        <w:rPr>
          <w:rFonts w:ascii="Times New Roman" w:hAnsi="Times New Roman" w:cs="Times New Roman"/>
        </w:rPr>
        <w:t>comprises asymmetric</w:t>
      </w:r>
      <w:r>
        <w:rPr>
          <w:rFonts w:ascii="Times New Roman" w:hAnsi="Times New Roman" w:cs="Times New Roman" w:hint="eastAsia"/>
        </w:rPr>
        <w:t xml:space="preserve"> side chains. </w:t>
      </w:r>
      <w:r w:rsidR="00F65B45">
        <w:rPr>
          <w:rFonts w:ascii="Times New Roman" w:hAnsi="Times New Roman" w:cs="Times New Roman" w:hint="eastAsia"/>
        </w:rPr>
        <w:t>Very thin f</w:t>
      </w:r>
      <w:r>
        <w:rPr>
          <w:rFonts w:ascii="Times New Roman" w:hAnsi="Times New Roman" w:cs="Times New Roman"/>
        </w:rPr>
        <w:t xml:space="preserve">ilms of both molecules </w:t>
      </w:r>
      <w:r>
        <w:rPr>
          <w:rFonts w:ascii="Times New Roman" w:hAnsi="Times New Roman" w:cs="Times New Roman" w:hint="eastAsia"/>
        </w:rPr>
        <w:t xml:space="preserve">could be </w:t>
      </w:r>
      <w:r w:rsidR="00F65B45">
        <w:rPr>
          <w:rFonts w:ascii="Times New Roman" w:hAnsi="Times New Roman" w:cs="Times New Roman" w:hint="eastAsia"/>
        </w:rPr>
        <w:t>obtained</w:t>
      </w:r>
      <w:r>
        <w:rPr>
          <w:rFonts w:ascii="Times New Roman" w:hAnsi="Times New Roman" w:cs="Times New Roman" w:hint="eastAsia"/>
        </w:rPr>
        <w:t xml:space="preserve"> by controlling </w:t>
      </w:r>
      <w:r>
        <w:rPr>
          <w:rFonts w:ascii="Times New Roman" w:hAnsi="Times New Roman" w:cs="Times New Roman"/>
        </w:rPr>
        <w:t>spinning</w:t>
      </w:r>
      <w:r>
        <w:rPr>
          <w:rFonts w:ascii="Times New Roman" w:hAnsi="Times New Roman" w:cs="Times New Roman" w:hint="eastAsia"/>
        </w:rPr>
        <w:t xml:space="preserve"> speed and solution concentration. However, the mobility dependence on film thickness is very different, with </w:t>
      </w:r>
      <w:r>
        <w:rPr>
          <w:rFonts w:ascii="Times New Roman" w:hAnsi="Times New Roman" w:cs="Times New Roman"/>
        </w:rPr>
        <w:t xml:space="preserve">the mobility of the symmetric molecule, </w:t>
      </w:r>
      <w:r w:rsidRPr="009239F0">
        <w:rPr>
          <w:rFonts w:ascii="Times New Roman" w:hAnsi="Times New Roman" w:cs="Times New Roman"/>
          <w:kern w:val="0"/>
          <w:szCs w:val="21"/>
        </w:rPr>
        <w:t>NDI3HU-DTYM2</w:t>
      </w:r>
      <w:r w:rsidR="002A1D2C">
        <w:rPr>
          <w:rFonts w:ascii="Times New Roman" w:hAnsi="Times New Roman" w:cs="Times New Roman" w:hint="eastAsia"/>
          <w:kern w:val="0"/>
          <w:szCs w:val="21"/>
        </w:rPr>
        <w:t xml:space="preserve"> </w:t>
      </w:r>
      <w:r w:rsidR="002A1D2C" w:rsidRPr="00922ABB">
        <w:rPr>
          <w:rStyle w:val="a5"/>
          <w:rFonts w:ascii="Times New Roman" w:hAnsi="Times New Roman" w:cs="Times New Roman"/>
          <w:sz w:val="21"/>
          <w:szCs w:val="21"/>
        </w:rPr>
        <w:t>(NDI-symmetric)</w:t>
      </w:r>
      <w:r>
        <w:rPr>
          <w:rFonts w:ascii="Times New Roman" w:hAnsi="Times New Roman" w:cs="Times New Roman"/>
          <w:kern w:val="0"/>
          <w:szCs w:val="21"/>
        </w:rPr>
        <w:t>,</w:t>
      </w:r>
      <w:r>
        <w:rPr>
          <w:rFonts w:ascii="Times New Roman" w:hAnsi="Times New Roman" w:cs="Times New Roman" w:hint="eastAsia"/>
        </w:rPr>
        <w:t xml:space="preserve"> decreasing </w:t>
      </w:r>
      <w:r w:rsidR="00067BF7">
        <w:rPr>
          <w:rFonts w:ascii="Times New Roman" w:hAnsi="Times New Roman" w:cs="Times New Roman" w:hint="eastAsia"/>
        </w:rPr>
        <w:t xml:space="preserve">dramatically </w:t>
      </w:r>
      <w:r>
        <w:rPr>
          <w:rFonts w:ascii="Times New Roman" w:hAnsi="Times New Roman" w:cs="Times New Roman" w:hint="eastAsia"/>
        </w:rPr>
        <w:t xml:space="preserve">as film becomes thinner </w:t>
      </w:r>
      <w:r w:rsidR="00067BF7">
        <w:rPr>
          <w:rFonts w:ascii="Times New Roman" w:hAnsi="Times New Roman" w:cs="Times New Roman" w:hint="eastAsia"/>
        </w:rPr>
        <w:t>than six molecul</w:t>
      </w:r>
      <w:r w:rsidR="000E7BD1">
        <w:rPr>
          <w:rFonts w:ascii="Times New Roman" w:hAnsi="Times New Roman" w:cs="Times New Roman"/>
        </w:rPr>
        <w:t>ar</w:t>
      </w:r>
      <w:r w:rsidR="00067BF7">
        <w:rPr>
          <w:rFonts w:ascii="Times New Roman" w:hAnsi="Times New Roman" w:cs="Times New Roman" w:hint="eastAsia"/>
        </w:rPr>
        <w:t xml:space="preserve"> layers </w:t>
      </w:r>
      <w:r>
        <w:rPr>
          <w:rFonts w:ascii="Times New Roman" w:hAnsi="Times New Roman" w:cs="Times New Roman" w:hint="eastAsia"/>
        </w:rPr>
        <w:t xml:space="preserve">while the mobility of </w:t>
      </w:r>
      <w:r>
        <w:rPr>
          <w:rFonts w:ascii="Times New Roman" w:hAnsi="Times New Roman" w:cs="Times New Roman"/>
        </w:rPr>
        <w:t xml:space="preserve">the </w:t>
      </w:r>
      <w:r>
        <w:rPr>
          <w:rFonts w:ascii="Times New Roman" w:hAnsi="Times New Roman" w:cs="Times New Roman"/>
        </w:rPr>
        <w:lastRenderedPageBreak/>
        <w:t xml:space="preserve">asymmetric molecule, </w:t>
      </w:r>
      <w:r w:rsidRPr="009239F0">
        <w:rPr>
          <w:rFonts w:ascii="Times New Roman" w:hAnsi="Times New Roman" w:cs="Times New Roman"/>
          <w:kern w:val="0"/>
          <w:szCs w:val="21"/>
        </w:rPr>
        <w:t>NDI(2OD)(4tBuPh)-DTYM2</w:t>
      </w:r>
      <w:r w:rsidR="002A1D2C">
        <w:rPr>
          <w:rFonts w:ascii="Times New Roman" w:hAnsi="Times New Roman" w:cs="Times New Roman" w:hint="eastAsia"/>
          <w:kern w:val="0"/>
          <w:szCs w:val="21"/>
        </w:rPr>
        <w:t xml:space="preserve"> (NDI-asymmetric)</w:t>
      </w:r>
      <w:r>
        <w:rPr>
          <w:rFonts w:ascii="Times New Roman" w:hAnsi="Times New Roman" w:cs="Times New Roman"/>
          <w:kern w:val="0"/>
          <w:szCs w:val="21"/>
        </w:rPr>
        <w:t>,</w:t>
      </w:r>
      <w:r>
        <w:rPr>
          <w:rFonts w:ascii="Times New Roman" w:hAnsi="Times New Roman" w:cs="Times New Roman" w:hint="eastAsia"/>
        </w:rPr>
        <w:t xml:space="preserve"> is almost independent o</w:t>
      </w:r>
      <w:r>
        <w:rPr>
          <w:rFonts w:ascii="Times New Roman" w:hAnsi="Times New Roman" w:cs="Times New Roman"/>
        </w:rPr>
        <w:t>f</w:t>
      </w:r>
      <w:r>
        <w:rPr>
          <w:rFonts w:ascii="Times New Roman" w:hAnsi="Times New Roman" w:cs="Times New Roman" w:hint="eastAsia"/>
        </w:rPr>
        <w:t xml:space="preserve"> film thicknes</w:t>
      </w:r>
      <w:r w:rsidR="006C3771">
        <w:rPr>
          <w:rFonts w:ascii="Times New Roman" w:hAnsi="Times New Roman" w:cs="Times New Roman" w:hint="eastAsia"/>
        </w:rPr>
        <w:t>s.</w:t>
      </w:r>
      <w:r w:rsidRPr="00211D63">
        <w:rPr>
          <w:rFonts w:ascii="Times New Roman" w:hAnsi="Times New Roman" w:hint="eastAsia"/>
          <w:color w:val="FF0000"/>
          <w:szCs w:val="21"/>
        </w:rPr>
        <w:t xml:space="preserve"> </w:t>
      </w:r>
      <w:r w:rsidR="00022023">
        <w:rPr>
          <w:rFonts w:ascii="Times New Roman" w:hAnsi="Times New Roman" w:cs="Times New Roman" w:hint="eastAsia"/>
        </w:rPr>
        <w:t xml:space="preserve">There have been a few reports on the </w:t>
      </w:r>
      <w:r w:rsidR="006C3771">
        <w:rPr>
          <w:rFonts w:ascii="Times New Roman" w:hAnsi="Times New Roman" w:cs="Times New Roman" w:hint="eastAsia"/>
        </w:rPr>
        <w:t>improvement of mobility in asymmetric molecules recently</w:t>
      </w:r>
      <w:r w:rsidR="00334327">
        <w:rPr>
          <w:rFonts w:ascii="Times New Roman" w:hAnsi="Times New Roman" w:cs="Times New Roman" w:hint="eastAsia"/>
        </w:rPr>
        <w:t>.</w:t>
      </w:r>
      <w:r w:rsidR="004A464F">
        <w:rPr>
          <w:rFonts w:ascii="Times New Roman" w:hAnsi="Times New Roman" w:cs="Times New Roman"/>
        </w:rPr>
        <w:fldChar w:fldCharType="begin">
          <w:fldData xml:space="preserve">PEVuZE5vdGU+PENpdGU+PEF1dGhvcj5LaW08L0F1dGhvcj48WWVhcj4yMDExPC9ZZWFyPjxSZWNO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</w:fldData>
        </w:fldChar>
      </w:r>
      <w:r w:rsidR="001158E2">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PEVuZE5vdGU+PENpdGU+PEF1dGhvcj5LaW08L0F1dGhvcj48WWVhcj4yMDExPC9ZZWFyPjxSZWNO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</w:fldData>
        </w:fldChar>
      </w:r>
      <w:r w:rsidR="001158E2">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Pr>
          <w:rFonts w:ascii="Times New Roman" w:hAnsi="Times New Roman" w:cs="Times New Roman"/>
        </w:rPr>
      </w:r>
      <w:r w:rsidR="004A464F">
        <w:rPr>
          <w:rFonts w:ascii="Times New Roman" w:hAnsi="Times New Roman" w:cs="Times New Roman"/>
        </w:rPr>
        <w:fldChar w:fldCharType="separate"/>
      </w:r>
      <w:hyperlink w:anchor="_ENREF_17" w:tooltip="Kim, 2011 #13664" w:history="1">
        <w:r w:rsidR="00F00568" w:rsidRPr="006C3771">
          <w:rPr>
            <w:rFonts w:ascii="Times New Roman" w:hAnsi="Times New Roman" w:cs="Times New Roman"/>
            <w:noProof/>
            <w:vertAlign w:val="superscript"/>
          </w:rPr>
          <w:t>17</w:t>
        </w:r>
      </w:hyperlink>
      <w:r w:rsidR="006C3771" w:rsidRPr="006C3771">
        <w:rPr>
          <w:rFonts w:ascii="Times New Roman" w:hAnsi="Times New Roman" w:cs="Times New Roman"/>
          <w:noProof/>
          <w:vertAlign w:val="superscript"/>
        </w:rPr>
        <w:t xml:space="preserve">, </w:t>
      </w:r>
      <w:hyperlink w:anchor="_ENREF_18" w:tooltip="An, 2013 #13665" w:history="1">
        <w:r w:rsidR="00F00568" w:rsidRPr="006C3771">
          <w:rPr>
            <w:rFonts w:ascii="Times New Roman" w:hAnsi="Times New Roman" w:cs="Times New Roman"/>
            <w:noProof/>
            <w:vertAlign w:val="superscript"/>
          </w:rPr>
          <w:t>18</w:t>
        </w:r>
      </w:hyperlink>
      <w:r w:rsidR="004A464F">
        <w:rPr>
          <w:rFonts w:ascii="Times New Roman" w:hAnsi="Times New Roman" w:cs="Times New Roman"/>
        </w:rPr>
        <w:fldChar w:fldCharType="end"/>
      </w:r>
      <w:r w:rsidR="006C3771">
        <w:rPr>
          <w:rFonts w:ascii="Times New Roman" w:hAnsi="Times New Roman" w:cs="Times New Roman" w:hint="eastAsia"/>
        </w:rPr>
        <w:t xml:space="preserve"> </w:t>
      </w:r>
      <w:r>
        <w:rPr>
          <w:rFonts w:ascii="Times New Roman" w:hAnsi="Times New Roman" w:cs="Times New Roman"/>
        </w:rPr>
        <w:t>In the present work</w:t>
      </w:r>
      <w:r>
        <w:rPr>
          <w:rFonts w:ascii="Times New Roman" w:hAnsi="Times New Roman" w:cs="Times New Roman" w:hint="eastAsia"/>
        </w:rPr>
        <w:t xml:space="preserve"> we </w:t>
      </w:r>
      <w:r>
        <w:rPr>
          <w:rFonts w:ascii="Times New Roman" w:hAnsi="Times New Roman" w:cs="Times New Roman"/>
        </w:rPr>
        <w:t>use</w:t>
      </w:r>
      <w:r>
        <w:rPr>
          <w:rFonts w:ascii="Times New Roman" w:hAnsi="Times New Roman" w:cs="Times New Roman" w:hint="eastAsia"/>
        </w:rPr>
        <w:t xml:space="preserve"> </w:t>
      </w:r>
      <w:r w:rsidR="000349BE">
        <w:rPr>
          <w:rFonts w:ascii="Times New Roman" w:hAnsi="Times New Roman" w:cs="Times New Roman" w:hint="eastAsia"/>
        </w:rPr>
        <w:t xml:space="preserve">atomic force microscopy (AFM) and </w:t>
      </w:r>
      <w:r>
        <w:rPr>
          <w:rFonts w:ascii="Times New Roman" w:hAnsi="Times New Roman" w:cs="Times New Roman"/>
        </w:rPr>
        <w:t xml:space="preserve">scanning </w:t>
      </w:r>
      <w:r>
        <w:rPr>
          <w:rFonts w:ascii="Times New Roman" w:hAnsi="Times New Roman" w:cs="Times New Roman" w:hint="eastAsia"/>
        </w:rPr>
        <w:t xml:space="preserve">Kelvin probe microscopy </w:t>
      </w:r>
      <w:r>
        <w:rPr>
          <w:rFonts w:ascii="Times New Roman" w:hAnsi="Times New Roman" w:cs="Times New Roman"/>
        </w:rPr>
        <w:t xml:space="preserve">(SKPM) </w:t>
      </w:r>
      <w:r>
        <w:rPr>
          <w:rFonts w:ascii="Times New Roman" w:hAnsi="Times New Roman" w:cs="Times New Roman" w:hint="eastAsia"/>
        </w:rPr>
        <w:t xml:space="preserve">to investigate </w:t>
      </w:r>
      <w:r w:rsidR="007751F9">
        <w:rPr>
          <w:rFonts w:ascii="Times New Roman" w:hAnsi="Times New Roman" w:cs="Times New Roman"/>
        </w:rPr>
        <w:t>differences in the</w:t>
      </w:r>
      <w:r w:rsidR="000349BE">
        <w:rPr>
          <w:rFonts w:ascii="Times New Roman" w:hAnsi="Times New Roman" w:cs="Times New Roman" w:hint="eastAsia"/>
        </w:rPr>
        <w:t xml:space="preserve"> </w:t>
      </w:r>
      <w:r w:rsidR="007751F9">
        <w:rPr>
          <w:rFonts w:ascii="Times New Roman" w:hAnsi="Times New Roman" w:cs="Times New Roman"/>
        </w:rPr>
        <w:t xml:space="preserve">thin </w:t>
      </w:r>
      <w:r w:rsidR="000349BE">
        <w:rPr>
          <w:rFonts w:ascii="Times New Roman" w:hAnsi="Times New Roman" w:cs="Times New Roman" w:hint="eastAsia"/>
        </w:rPr>
        <w:t xml:space="preserve">film growth and the </w:t>
      </w:r>
      <w:r w:rsidR="000349BE">
        <w:rPr>
          <w:rFonts w:ascii="Times New Roman" w:hAnsi="Times New Roman" w:cs="Times New Roman"/>
        </w:rPr>
        <w:t>charge</w:t>
      </w:r>
      <w:r w:rsidR="000349BE">
        <w:rPr>
          <w:rFonts w:ascii="Times New Roman" w:hAnsi="Times New Roman" w:cs="Times New Roman" w:hint="eastAsia"/>
        </w:rPr>
        <w:t xml:space="preserve"> </w:t>
      </w:r>
      <w:r w:rsidR="000349BE">
        <w:rPr>
          <w:rFonts w:ascii="Times New Roman" w:hAnsi="Times New Roman" w:cs="Times New Roman"/>
        </w:rPr>
        <w:t>transport</w:t>
      </w:r>
      <w:r w:rsidR="000349BE">
        <w:rPr>
          <w:rFonts w:ascii="Times New Roman" w:hAnsi="Times New Roman" w:cs="Times New Roman" w:hint="eastAsia"/>
        </w:rPr>
        <w:t xml:space="preserve"> </w:t>
      </w:r>
      <w:r w:rsidR="007751F9">
        <w:rPr>
          <w:rFonts w:ascii="Times New Roman" w:hAnsi="Times New Roman" w:cs="Times New Roman"/>
        </w:rPr>
        <w:t>of</w:t>
      </w:r>
      <w:r w:rsidR="000349BE">
        <w:rPr>
          <w:rFonts w:ascii="Times New Roman" w:hAnsi="Times New Roman" w:cs="Times New Roman" w:hint="eastAsia"/>
        </w:rPr>
        <w:t xml:space="preserve"> the two molecule</w:t>
      </w:r>
      <w:r w:rsidR="007751F9">
        <w:rPr>
          <w:rFonts w:ascii="Times New Roman" w:hAnsi="Times New Roman" w:cs="Times New Roman"/>
        </w:rPr>
        <w:t>s</w:t>
      </w:r>
      <w:r w:rsidR="000349BE">
        <w:rPr>
          <w:rFonts w:ascii="Times New Roman" w:hAnsi="Times New Roman" w:cs="Times New Roman" w:hint="eastAsia"/>
        </w:rPr>
        <w:t xml:space="preserve">, aiming to clarify </w:t>
      </w:r>
      <w:r>
        <w:rPr>
          <w:rFonts w:ascii="Times New Roman" w:hAnsi="Times New Roman" w:cs="Times New Roman"/>
        </w:rPr>
        <w:t xml:space="preserve">the </w:t>
      </w:r>
      <w:r w:rsidR="007751F9">
        <w:rPr>
          <w:rFonts w:ascii="Times New Roman" w:hAnsi="Times New Roman" w:cs="Times New Roman"/>
        </w:rPr>
        <w:t xml:space="preserve">microstructural </w:t>
      </w:r>
      <w:r>
        <w:rPr>
          <w:rFonts w:ascii="Times New Roman" w:hAnsi="Times New Roman" w:cs="Times New Roman"/>
        </w:rPr>
        <w:t xml:space="preserve">origin of the different </w:t>
      </w:r>
      <w:r w:rsidR="00B90ACA">
        <w:rPr>
          <w:rFonts w:ascii="Times New Roman" w:hAnsi="Times New Roman" w:cs="Times New Roman"/>
        </w:rPr>
        <w:t xml:space="preserve">dependence </w:t>
      </w:r>
      <w:r w:rsidR="00B90ACA">
        <w:rPr>
          <w:rFonts w:ascii="Times New Roman" w:hAnsi="Times New Roman" w:cs="Times New Roman" w:hint="eastAsia"/>
        </w:rPr>
        <w:t xml:space="preserve">of performance on film </w:t>
      </w:r>
      <w:r>
        <w:rPr>
          <w:rFonts w:ascii="Times New Roman" w:hAnsi="Times New Roman" w:cs="Times New Roman"/>
        </w:rPr>
        <w:t>thickness in these two molecules</w:t>
      </w:r>
      <w:r w:rsidR="00D048DC">
        <w:rPr>
          <w:rFonts w:ascii="Times New Roman" w:hAnsi="Times New Roman" w:cs="Times New Roman"/>
        </w:rPr>
        <w:t xml:space="preserve"> and to elucidate the influence of the symmetry of the side chain substituents on the transport properties.</w:t>
      </w:r>
    </w:p>
    <w:p w:rsidR="00F03B9C" w:rsidRPr="00FF55B6" w:rsidRDefault="00F03B9C" w:rsidP="0008277E">
      <w:pPr>
        <w:spacing w:line="360" w:lineRule="auto"/>
        <w:rPr>
          <w:rFonts w:ascii="Times New Roman" w:hAnsi="Times New Roman" w:cs="Times New Roman"/>
          <w:color w:val="FF0000"/>
        </w:rPr>
      </w:pPr>
    </w:p>
    <w:p w:rsidR="009A6ADB" w:rsidRDefault="009A6ADB" w:rsidP="0008277E">
      <w:pPr>
        <w:autoSpaceDE w:val="0"/>
        <w:autoSpaceDN w:val="0"/>
        <w:adjustRightInd w:val="0"/>
        <w:spacing w:line="360" w:lineRule="auto"/>
        <w:rPr>
          <w:rFonts w:ascii="Times New Roman" w:hAnsi="Times New Roman" w:cs="Times New Roman"/>
          <w:b/>
          <w:sz w:val="24"/>
          <w:szCs w:val="24"/>
        </w:rPr>
      </w:pPr>
      <w:r w:rsidRPr="00C7259D">
        <w:rPr>
          <w:rFonts w:ascii="Times New Roman" w:hAnsi="Times New Roman" w:cs="Times New Roman"/>
          <w:b/>
          <w:sz w:val="24"/>
          <w:szCs w:val="24"/>
        </w:rPr>
        <w:t>Res</w:t>
      </w:r>
      <w:r w:rsidR="00471A4A">
        <w:rPr>
          <w:rFonts w:ascii="Times New Roman" w:hAnsi="Times New Roman" w:cs="Times New Roman"/>
          <w:b/>
          <w:sz w:val="24"/>
          <w:szCs w:val="24"/>
        </w:rPr>
        <w:t>ults and discussions</w:t>
      </w:r>
    </w:p>
    <w:p w:rsidR="005D5476" w:rsidRPr="007B08C3" w:rsidRDefault="009A6ADB" w:rsidP="0008277E">
      <w:pPr>
        <w:autoSpaceDE w:val="0"/>
        <w:autoSpaceDN w:val="0"/>
        <w:adjustRightInd w:val="0"/>
        <w:spacing w:line="360" w:lineRule="auto"/>
        <w:ind w:firstLineChars="200" w:firstLine="420"/>
        <w:rPr>
          <w:rFonts w:ascii="Times New Roman" w:hAnsi="Times New Roman" w:cs="Times New Roman"/>
          <w:kern w:val="0"/>
          <w:szCs w:val="21"/>
        </w:rPr>
      </w:pPr>
      <w:r w:rsidRPr="009239F0">
        <w:rPr>
          <w:rFonts w:ascii="Times New Roman" w:hAnsi="Times New Roman" w:cs="Times New Roman"/>
          <w:kern w:val="0"/>
          <w:szCs w:val="21"/>
        </w:rPr>
        <w:t>For the ultra</w:t>
      </w:r>
      <w:r>
        <w:rPr>
          <w:rFonts w:ascii="Times New Roman" w:hAnsi="Times New Roman" w:cs="Times New Roman"/>
          <w:kern w:val="0"/>
          <w:szCs w:val="21"/>
        </w:rPr>
        <w:t>-</w:t>
      </w:r>
      <w:r w:rsidRPr="009239F0">
        <w:rPr>
          <w:rFonts w:ascii="Times New Roman" w:hAnsi="Times New Roman" w:cs="Times New Roman"/>
          <w:kern w:val="0"/>
          <w:szCs w:val="21"/>
        </w:rPr>
        <w:t xml:space="preserve">thin film </w:t>
      </w:r>
      <w:r>
        <w:rPr>
          <w:rFonts w:ascii="Times New Roman" w:hAnsi="Times New Roman" w:cs="Times New Roman"/>
          <w:kern w:val="0"/>
          <w:szCs w:val="21"/>
        </w:rPr>
        <w:t>OFETs</w:t>
      </w:r>
      <w:r w:rsidRPr="009239F0">
        <w:rPr>
          <w:rFonts w:ascii="Times New Roman" w:hAnsi="Times New Roman" w:cs="Times New Roman"/>
          <w:kern w:val="0"/>
          <w:szCs w:val="21"/>
        </w:rPr>
        <w:t xml:space="preserve"> </w:t>
      </w:r>
      <w:r>
        <w:rPr>
          <w:rFonts w:ascii="Times New Roman" w:hAnsi="Times New Roman" w:cs="Times New Roman"/>
          <w:kern w:val="0"/>
          <w:szCs w:val="21"/>
        </w:rPr>
        <w:t>of</w:t>
      </w:r>
      <w:r w:rsidRPr="009239F0">
        <w:rPr>
          <w:rFonts w:ascii="Times New Roman" w:hAnsi="Times New Roman" w:cs="Times New Roman"/>
          <w:kern w:val="0"/>
          <w:szCs w:val="21"/>
        </w:rPr>
        <w:t xml:space="preserve"> </w:t>
      </w:r>
      <w:r w:rsidR="008C2F37" w:rsidRPr="00C578A3">
        <w:rPr>
          <w:rStyle w:val="a5"/>
          <w:rFonts w:ascii="Times New Roman" w:hAnsi="Times New Roman" w:cs="Times New Roman"/>
          <w:sz w:val="21"/>
          <w:szCs w:val="21"/>
        </w:rPr>
        <w:t>NDI-symmetric</w:t>
      </w:r>
      <w:r w:rsidRPr="009239F0">
        <w:rPr>
          <w:rFonts w:ascii="Times New Roman" w:hAnsi="Times New Roman" w:cs="Times New Roman"/>
          <w:kern w:val="0"/>
          <w:szCs w:val="21"/>
        </w:rPr>
        <w:t xml:space="preserve"> and </w:t>
      </w:r>
      <w:r w:rsidR="008C2F37">
        <w:rPr>
          <w:rFonts w:ascii="Times New Roman" w:hAnsi="Times New Roman" w:cs="Times New Roman" w:hint="eastAsia"/>
          <w:kern w:val="0"/>
          <w:szCs w:val="21"/>
        </w:rPr>
        <w:t>NDI-asymmetric</w:t>
      </w:r>
      <w:r w:rsidRPr="009239F0">
        <w:rPr>
          <w:rFonts w:ascii="Times New Roman" w:hAnsi="Times New Roman" w:cs="Times New Roman"/>
          <w:kern w:val="0"/>
          <w:szCs w:val="21"/>
        </w:rPr>
        <w:t xml:space="preserve"> different dependence</w:t>
      </w:r>
      <w:r>
        <w:rPr>
          <w:rFonts w:ascii="Times New Roman" w:hAnsi="Times New Roman" w:cs="Times New Roman"/>
          <w:kern w:val="0"/>
          <w:szCs w:val="21"/>
        </w:rPr>
        <w:t>s</w:t>
      </w:r>
      <w:r w:rsidRPr="009239F0">
        <w:rPr>
          <w:rFonts w:ascii="Times New Roman" w:hAnsi="Times New Roman" w:cs="Times New Roman"/>
          <w:kern w:val="0"/>
          <w:szCs w:val="21"/>
        </w:rPr>
        <w:t xml:space="preserve"> of field-effect mobility </w:t>
      </w:r>
      <w:r>
        <w:rPr>
          <w:rFonts w:ascii="Times New Roman" w:hAnsi="Times New Roman" w:cs="Times New Roman" w:hint="eastAsia"/>
          <w:kern w:val="0"/>
          <w:szCs w:val="21"/>
        </w:rPr>
        <w:t xml:space="preserve">on film thickness </w:t>
      </w:r>
      <w:r w:rsidRPr="009239F0">
        <w:rPr>
          <w:rFonts w:ascii="Times New Roman" w:hAnsi="Times New Roman" w:cs="Times New Roman"/>
          <w:kern w:val="0"/>
          <w:szCs w:val="21"/>
        </w:rPr>
        <w:t>w</w:t>
      </w:r>
      <w:r>
        <w:rPr>
          <w:rFonts w:ascii="Times New Roman" w:hAnsi="Times New Roman" w:cs="Times New Roman"/>
          <w:kern w:val="0"/>
          <w:szCs w:val="21"/>
        </w:rPr>
        <w:t>ere</w:t>
      </w:r>
      <w:r w:rsidRPr="009239F0">
        <w:rPr>
          <w:rFonts w:ascii="Times New Roman" w:hAnsi="Times New Roman" w:cs="Times New Roman"/>
          <w:kern w:val="0"/>
          <w:szCs w:val="21"/>
        </w:rPr>
        <w:t xml:space="preserve"> observed</w:t>
      </w:r>
      <w:r w:rsidR="00334327">
        <w:rPr>
          <w:rFonts w:ascii="Times New Roman" w:hAnsi="Times New Roman" w:cs="Times New Roman" w:hint="eastAsia"/>
          <w:kern w:val="0"/>
          <w:szCs w:val="21"/>
        </w:rPr>
        <w:t>.</w:t>
      </w:r>
      <w:hyperlink w:anchor="_ENREF_8" w:tooltip="Zhang, 2012 #13554"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&lt;EndNote&gt;&lt;Cite&gt;&lt;Author&gt;Zhang&lt;/Author&gt;&lt;Year&gt;2012&lt;/Year&gt;&lt;RecNum&gt;13554&lt;/RecNum&gt;&lt;DisplayText&gt;&lt;style face="superscript"&gt;8&lt;/style&gt;&lt;/DisplayText&gt;&lt;record&gt;&lt;rec-number&gt;13554&lt;/rec-number&gt;&lt;foreign-keys&gt;&lt;key app="EN" db-id="stfdvwpr9dewpxevwzmpawtx5pewswxpfxfd"&gt;13554&lt;/key&gt;&lt;/foreign-keys&gt;&lt;ref-type name="Journal Article"&gt;17&lt;/ref-type&gt;&lt;contributors&gt;&lt;authors&gt;&lt;author&gt;Zhang, F.&lt;/author&gt;&lt;author&gt;Di, C.&lt;/author&gt;&lt;author&gt;Berdunov, N.&lt;/author&gt;&lt;author&gt;Hu, Y.&lt;/author&gt;&lt;author&gt;Gao, X.&lt;/author&gt;&lt;author&gt;Meng, Q.&lt;/author&gt;&lt;</w:instrText>
        </w:r>
        <w:r w:rsidR="00F00568">
          <w:rPr>
            <w:rFonts w:ascii="Times New Roman" w:hAnsi="Times New Roman" w:cs="Times New Roman" w:hint="eastAsia"/>
            <w:kern w:val="0"/>
            <w:szCs w:val="21"/>
          </w:rPr>
          <w:instrText>author&gt;Sirringhaus, H.&lt;/author&gt;&lt;author&gt;Zhu, D.&lt;/author&gt;&lt;/authors&gt;&lt;/contributors&gt;&lt;titles&gt;&lt;title&gt;Ultrathin Film Organic Transistors: Precise Control of Semiconductor Thickness via Spin</w:instrText>
        </w:r>
        <w:r w:rsidR="00F00568">
          <w:rPr>
            <w:rFonts w:ascii="Times New Roman" w:hAnsi="Times New Roman" w:cs="Times New Roman" w:hint="eastAsia"/>
            <w:kern w:val="0"/>
            <w:szCs w:val="21"/>
          </w:rPr>
          <w:instrText>‐</w:instrText>
        </w:r>
        <w:r w:rsidR="00F00568">
          <w:rPr>
            <w:rFonts w:ascii="Times New Roman" w:hAnsi="Times New Roman" w:cs="Times New Roman" w:hint="eastAsia"/>
            <w:kern w:val="0"/>
            <w:szCs w:val="21"/>
          </w:rPr>
          <w:instrText>Coating&lt;/title&gt;&lt;secondary-title&gt;Advanced Materials&lt;/secondary-title&gt;&lt;/ti</w:instrText>
        </w:r>
        <w:r w:rsidR="00F00568">
          <w:rPr>
            <w:rFonts w:ascii="Times New Roman" w:hAnsi="Times New Roman" w:cs="Times New Roman"/>
            <w:kern w:val="0"/>
            <w:szCs w:val="21"/>
          </w:rPr>
          <w:instrText>tles&gt;&lt;periodical&gt;&lt;full-title&gt;Advanced Materials&lt;/full-title&gt;&lt;abbr-1&gt;Adv Mater&lt;/abbr-1&gt;&lt;/periodical&gt;&lt;pages&gt;1401-1407&lt;/pages&gt;&lt;volume&gt;25&lt;/volume&gt;&lt;number&gt;10&lt;/number&gt;&lt;dates&gt;&lt;year&gt;2012&lt;/year&gt;&lt;/dates&gt;&lt;isbn&gt;1521-4095&lt;/isbn&gt;&lt;urls&gt;&lt;/urls&gt;&lt;/record&gt;&lt;/Cite&gt;&lt;/EndNote&gt;</w:instrText>
        </w:r>
        <w:r w:rsidR="004A464F">
          <w:rPr>
            <w:rFonts w:ascii="Times New Roman" w:hAnsi="Times New Roman" w:cs="Times New Roman"/>
            <w:kern w:val="0"/>
            <w:szCs w:val="21"/>
          </w:rPr>
          <w:fldChar w:fldCharType="separate"/>
        </w:r>
        <w:r w:rsidR="00F00568" w:rsidRPr="008519BD">
          <w:rPr>
            <w:rFonts w:ascii="Times New Roman" w:hAnsi="Times New Roman" w:cs="Times New Roman"/>
            <w:noProof/>
            <w:kern w:val="0"/>
            <w:szCs w:val="21"/>
            <w:vertAlign w:val="superscript"/>
          </w:rPr>
          <w:t>8</w:t>
        </w:r>
        <w:r w:rsidR="004A464F">
          <w:rPr>
            <w:rFonts w:ascii="Times New Roman" w:hAnsi="Times New Roman" w:cs="Times New Roman"/>
            <w:kern w:val="0"/>
            <w:szCs w:val="21"/>
          </w:rPr>
          <w:fldChar w:fldCharType="end"/>
        </w:r>
      </w:hyperlink>
      <w:r>
        <w:rPr>
          <w:rFonts w:ascii="Times New Roman" w:hAnsi="Times New Roman" w:cs="Times New Roman" w:hint="eastAsia"/>
          <w:kern w:val="0"/>
          <w:szCs w:val="21"/>
        </w:rPr>
        <w:t xml:space="preserve"> </w:t>
      </w:r>
      <w:r w:rsidR="00FF4960">
        <w:rPr>
          <w:rFonts w:ascii="Times New Roman" w:hAnsi="Times New Roman" w:cs="Times New Roman" w:hint="eastAsia"/>
          <w:kern w:val="0"/>
          <w:szCs w:val="21"/>
        </w:rPr>
        <w:t xml:space="preserve">In </w:t>
      </w:r>
      <w:r w:rsidR="008C2F37" w:rsidRPr="00C578A3">
        <w:rPr>
          <w:rStyle w:val="a5"/>
          <w:rFonts w:ascii="Times New Roman" w:hAnsi="Times New Roman" w:cs="Times New Roman"/>
          <w:sz w:val="21"/>
          <w:szCs w:val="21"/>
        </w:rPr>
        <w:t>NDI-symmetric</w:t>
      </w:r>
      <w:r w:rsidR="00FF4960">
        <w:rPr>
          <w:rFonts w:ascii="Times New Roman" w:hAnsi="Times New Roman" w:cs="Times New Roman" w:hint="eastAsia"/>
          <w:kern w:val="0"/>
          <w:szCs w:val="21"/>
        </w:rPr>
        <w:t xml:space="preserve"> t</w:t>
      </w:r>
      <w:r>
        <w:rPr>
          <w:rFonts w:ascii="Times New Roman" w:hAnsi="Times New Roman" w:cs="Times New Roman" w:hint="eastAsia"/>
          <w:kern w:val="0"/>
          <w:szCs w:val="21"/>
        </w:rPr>
        <w:t xml:space="preserve">he </w:t>
      </w:r>
      <w:r>
        <w:rPr>
          <w:rFonts w:ascii="Times New Roman" w:hAnsi="Times New Roman" w:cs="Times New Roman"/>
          <w:kern w:val="0"/>
          <w:szCs w:val="21"/>
        </w:rPr>
        <w:t>mobility</w:t>
      </w:r>
      <w:r>
        <w:rPr>
          <w:rFonts w:ascii="Times New Roman" w:hAnsi="Times New Roman" w:cs="Times New Roman" w:hint="eastAsia"/>
          <w:kern w:val="0"/>
          <w:szCs w:val="21"/>
        </w:rPr>
        <w:t xml:space="preserve"> has a strong dependence on film thickness, </w:t>
      </w:r>
      <w:r w:rsidR="00211D63">
        <w:rPr>
          <w:rFonts w:ascii="Times New Roman" w:hAnsi="Times New Roman" w:cs="Times New Roman" w:hint="eastAsia"/>
          <w:kern w:val="0"/>
          <w:szCs w:val="21"/>
        </w:rPr>
        <w:t xml:space="preserve">a </w:t>
      </w:r>
      <w:r w:rsidR="00211D63">
        <w:rPr>
          <w:rFonts w:ascii="Times New Roman" w:hAnsi="Times New Roman" w:cs="Times New Roman"/>
          <w:kern w:val="0"/>
          <w:szCs w:val="21"/>
        </w:rPr>
        <w:t>phenomenon</w:t>
      </w:r>
      <w:r w:rsidR="00211D63">
        <w:rPr>
          <w:rFonts w:ascii="Times New Roman" w:hAnsi="Times New Roman" w:cs="Times New Roman" w:hint="eastAsia"/>
          <w:kern w:val="0"/>
          <w:szCs w:val="21"/>
        </w:rPr>
        <w:t xml:space="preserve"> </w:t>
      </w:r>
      <w:r w:rsidRPr="008E1908">
        <w:rPr>
          <w:rFonts w:ascii="Times New Roman" w:hAnsi="Times New Roman" w:cs="Times New Roman"/>
          <w:kern w:val="0"/>
          <w:szCs w:val="21"/>
        </w:rPr>
        <w:t xml:space="preserve">which </w:t>
      </w:r>
      <w:r w:rsidR="008F7AA7" w:rsidRPr="008E1908">
        <w:rPr>
          <w:rFonts w:ascii="Times New Roman" w:hAnsi="Times New Roman" w:cs="Times New Roman" w:hint="eastAsia"/>
          <w:kern w:val="0"/>
          <w:szCs w:val="21"/>
        </w:rPr>
        <w:t xml:space="preserve">has been </w:t>
      </w:r>
      <w:r w:rsidR="00FF4960" w:rsidRPr="008E1908">
        <w:rPr>
          <w:rFonts w:ascii="Times New Roman" w:hAnsi="Times New Roman" w:cs="Times New Roman" w:hint="eastAsia"/>
          <w:kern w:val="0"/>
          <w:szCs w:val="21"/>
        </w:rPr>
        <w:t xml:space="preserve">commonly </w:t>
      </w:r>
      <w:r w:rsidR="008F7AA7" w:rsidRPr="008E1908">
        <w:rPr>
          <w:rFonts w:ascii="Times New Roman" w:hAnsi="Times New Roman" w:cs="Times New Roman" w:hint="eastAsia"/>
          <w:kern w:val="0"/>
          <w:szCs w:val="21"/>
        </w:rPr>
        <w:t xml:space="preserve">observed in </w:t>
      </w:r>
      <w:r w:rsidRPr="008E1908">
        <w:rPr>
          <w:rFonts w:ascii="Times New Roman" w:hAnsi="Times New Roman" w:cs="Times New Roman"/>
          <w:kern w:val="0"/>
          <w:szCs w:val="21"/>
        </w:rPr>
        <w:t>previous reports</w:t>
      </w:r>
      <w:r w:rsidRPr="008E1908">
        <w:rPr>
          <w:rFonts w:ascii="Times New Roman" w:hAnsi="Times New Roman" w:cs="Times New Roman" w:hint="eastAsia"/>
          <w:kern w:val="0"/>
          <w:szCs w:val="21"/>
        </w:rPr>
        <w:t>.</w:t>
      </w:r>
      <w:r>
        <w:rPr>
          <w:rFonts w:ascii="Times New Roman" w:hAnsi="Times New Roman" w:cs="Times New Roman" w:hint="eastAsia"/>
          <w:kern w:val="0"/>
          <w:szCs w:val="21"/>
        </w:rPr>
        <w:t xml:space="preserve"> </w:t>
      </w:r>
      <w:r>
        <w:rPr>
          <w:rFonts w:ascii="Times New Roman" w:hAnsi="Times New Roman" w:cs="Times New Roman"/>
          <w:kern w:val="0"/>
          <w:szCs w:val="21"/>
        </w:rPr>
        <w:t>W</w:t>
      </w:r>
      <w:r>
        <w:rPr>
          <w:rFonts w:ascii="Times New Roman" w:hAnsi="Times New Roman" w:cs="Times New Roman" w:hint="eastAsia"/>
          <w:kern w:val="0"/>
          <w:szCs w:val="21"/>
        </w:rPr>
        <w:t>hen the film</w:t>
      </w:r>
      <w:r w:rsidR="00D31B40">
        <w:rPr>
          <w:rFonts w:ascii="Times New Roman" w:hAnsi="Times New Roman" w:cs="Times New Roman" w:hint="eastAsia"/>
          <w:kern w:val="0"/>
          <w:szCs w:val="21"/>
        </w:rPr>
        <w:t>s are</w:t>
      </w:r>
      <w:r>
        <w:rPr>
          <w:rFonts w:ascii="Times New Roman" w:hAnsi="Times New Roman" w:cs="Times New Roman"/>
          <w:kern w:val="0"/>
          <w:szCs w:val="21"/>
        </w:rPr>
        <w:t xml:space="preserve"> only</w:t>
      </w:r>
      <w:r>
        <w:rPr>
          <w:rFonts w:ascii="Times New Roman" w:hAnsi="Times New Roman" w:cs="Times New Roman" w:hint="eastAsia"/>
          <w:kern w:val="0"/>
          <w:szCs w:val="21"/>
        </w:rPr>
        <w:t xml:space="preserve"> about two</w:t>
      </w:r>
      <w:r>
        <w:rPr>
          <w:rFonts w:ascii="Times New Roman" w:hAnsi="Times New Roman" w:cs="Times New Roman"/>
          <w:kern w:val="0"/>
          <w:szCs w:val="21"/>
        </w:rPr>
        <w:t xml:space="preserve"> mono</w:t>
      </w:r>
      <w:r>
        <w:rPr>
          <w:rFonts w:ascii="Times New Roman" w:hAnsi="Times New Roman" w:cs="Times New Roman" w:hint="eastAsia"/>
          <w:kern w:val="0"/>
          <w:szCs w:val="21"/>
        </w:rPr>
        <w:t>layers thick, the mobility is only around 0.1</w:t>
      </w:r>
      <w:r w:rsidR="00D31B40">
        <w:rPr>
          <w:rFonts w:ascii="Times New Roman" w:hAnsi="Times New Roman" w:cs="Times New Roman" w:hint="eastAsia"/>
          <w:kern w:val="0"/>
          <w:szCs w:val="21"/>
        </w:rPr>
        <w:t xml:space="preserve"> </w:t>
      </w:r>
      <w:r>
        <w:rPr>
          <w:rFonts w:ascii="Times New Roman" w:hAnsi="Times New Roman" w:cs="Times New Roman" w:hint="eastAsia"/>
          <w:kern w:val="0"/>
          <w:szCs w:val="21"/>
        </w:rPr>
        <w:t>cm</w:t>
      </w:r>
      <w:r w:rsidRPr="00A73470">
        <w:rPr>
          <w:rFonts w:ascii="Times New Roman" w:hAnsi="Times New Roman" w:cs="Times New Roman" w:hint="eastAsia"/>
          <w:kern w:val="0"/>
          <w:szCs w:val="21"/>
          <w:vertAlign w:val="superscript"/>
        </w:rPr>
        <w:t>2</w:t>
      </w:r>
      <w:r>
        <w:rPr>
          <w:rFonts w:ascii="Times New Roman" w:hAnsi="Times New Roman" w:cs="Times New Roman" w:hint="eastAsia"/>
          <w:kern w:val="0"/>
          <w:szCs w:val="21"/>
        </w:rPr>
        <w:t>/Vs; as film</w:t>
      </w:r>
      <w:r w:rsidR="00D31B40">
        <w:rPr>
          <w:rFonts w:ascii="Times New Roman" w:hAnsi="Times New Roman" w:cs="Times New Roman" w:hint="eastAsia"/>
          <w:kern w:val="0"/>
          <w:szCs w:val="21"/>
        </w:rPr>
        <w:t>s</w:t>
      </w:r>
      <w:r>
        <w:rPr>
          <w:rFonts w:ascii="Times New Roman" w:hAnsi="Times New Roman" w:cs="Times New Roman" w:hint="eastAsia"/>
          <w:kern w:val="0"/>
          <w:szCs w:val="21"/>
        </w:rPr>
        <w:t xml:space="preserve"> become thicker, the mobility increases and saturates at </w:t>
      </w:r>
      <w:r>
        <w:rPr>
          <w:rFonts w:ascii="Times New Roman" w:hAnsi="Times New Roman" w:cs="Times New Roman"/>
          <w:kern w:val="0"/>
          <w:szCs w:val="21"/>
        </w:rPr>
        <w:t xml:space="preserve">values exceeding </w:t>
      </w:r>
      <w:r w:rsidR="007D7B88">
        <w:rPr>
          <w:rFonts w:ascii="Times New Roman" w:hAnsi="Times New Roman" w:cs="Times New Roman" w:hint="eastAsia"/>
          <w:kern w:val="0"/>
          <w:szCs w:val="21"/>
        </w:rPr>
        <w:t xml:space="preserve">1 </w:t>
      </w:r>
      <w:r>
        <w:rPr>
          <w:rFonts w:ascii="Times New Roman" w:hAnsi="Times New Roman" w:cs="Times New Roman" w:hint="eastAsia"/>
          <w:kern w:val="0"/>
          <w:szCs w:val="21"/>
        </w:rPr>
        <w:t>cm</w:t>
      </w:r>
      <w:r w:rsidRPr="004E4EA8">
        <w:rPr>
          <w:rFonts w:ascii="Times New Roman" w:hAnsi="Times New Roman" w:cs="Times New Roman" w:hint="eastAsia"/>
          <w:kern w:val="0"/>
          <w:szCs w:val="21"/>
          <w:vertAlign w:val="superscript"/>
        </w:rPr>
        <w:t>2</w:t>
      </w:r>
      <w:r>
        <w:rPr>
          <w:rFonts w:ascii="Times New Roman" w:hAnsi="Times New Roman" w:cs="Times New Roman" w:hint="eastAsia"/>
          <w:kern w:val="0"/>
          <w:szCs w:val="21"/>
        </w:rPr>
        <w:t xml:space="preserve">/Vs when </w:t>
      </w:r>
      <w:r>
        <w:rPr>
          <w:rFonts w:ascii="Times New Roman" w:hAnsi="Times New Roman" w:cs="Times New Roman"/>
          <w:kern w:val="0"/>
          <w:szCs w:val="21"/>
        </w:rPr>
        <w:t>the films are thicker than</w:t>
      </w:r>
      <w:r>
        <w:rPr>
          <w:rFonts w:ascii="Times New Roman" w:hAnsi="Times New Roman" w:cs="Times New Roman" w:hint="eastAsia"/>
          <w:kern w:val="0"/>
          <w:szCs w:val="21"/>
        </w:rPr>
        <w:t xml:space="preserve"> six </w:t>
      </w:r>
      <w:r>
        <w:rPr>
          <w:rFonts w:ascii="Times New Roman" w:hAnsi="Times New Roman" w:cs="Times New Roman"/>
          <w:kern w:val="0"/>
          <w:szCs w:val="21"/>
        </w:rPr>
        <w:t>mono</w:t>
      </w:r>
      <w:r>
        <w:rPr>
          <w:rFonts w:ascii="Times New Roman" w:hAnsi="Times New Roman" w:cs="Times New Roman" w:hint="eastAsia"/>
          <w:kern w:val="0"/>
          <w:szCs w:val="21"/>
        </w:rPr>
        <w:t>layers</w:t>
      </w:r>
      <w:hyperlink w:anchor="_ENREF_8" w:tooltip="Zhang, 2012 #13554"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&lt;EndNote&gt;&lt;Cite&gt;&lt;Author&gt;Zhang&lt;/Author&gt;&lt;Year&gt;2012&lt;/Year&gt;&lt;RecNum&gt;13554&lt;/RecNum&gt;&lt;DisplayText&gt;&lt;style face="superscript"&gt;8&lt;/style&gt;&lt;/DisplayText&gt;&lt;record&gt;&lt;rec-number&gt;13554&lt;/rec-number&gt;&lt;foreign-keys&gt;&lt;key app="EN" db-id="stfdvwpr9dewpxevwzmpawtx5pewswxpfxfd"&gt;13554&lt;/key&gt;&lt;/foreign-keys&gt;&lt;ref-type name="Journal Article"&gt;17&lt;/ref-type&gt;&lt;contributors&gt;&lt;authors&gt;&lt;author&gt;Zhang, F.&lt;/author&gt;&lt;author&gt;Di, C.&lt;/author&gt;&lt;author&gt;Berdunov, N.&lt;/author&gt;&lt;author&gt;Hu, Y.&lt;/author&gt;&lt;author&gt;Gao, X.&lt;/author&gt;&lt;author&gt;Meng, Q.&lt;/author&gt;&lt;</w:instrText>
        </w:r>
        <w:r w:rsidR="00F00568">
          <w:rPr>
            <w:rFonts w:ascii="Times New Roman" w:hAnsi="Times New Roman" w:cs="Times New Roman" w:hint="eastAsia"/>
            <w:kern w:val="0"/>
            <w:szCs w:val="21"/>
          </w:rPr>
          <w:instrText>author&gt;Sirringhaus, H.&lt;/author&gt;&lt;author&gt;Zhu, D.&lt;/author&gt;&lt;/authors&gt;&lt;/contributors&gt;&lt;titles&gt;&lt;title&gt;Ultrathin Film Organic Transistors: Precise Control of Semiconductor Thickness via Spin</w:instrText>
        </w:r>
        <w:r w:rsidR="00F00568">
          <w:rPr>
            <w:rFonts w:ascii="Times New Roman" w:hAnsi="Times New Roman" w:cs="Times New Roman" w:hint="eastAsia"/>
            <w:kern w:val="0"/>
            <w:szCs w:val="21"/>
          </w:rPr>
          <w:instrText>‐</w:instrText>
        </w:r>
        <w:r w:rsidR="00F00568">
          <w:rPr>
            <w:rFonts w:ascii="Times New Roman" w:hAnsi="Times New Roman" w:cs="Times New Roman" w:hint="eastAsia"/>
            <w:kern w:val="0"/>
            <w:szCs w:val="21"/>
          </w:rPr>
          <w:instrText>Coating&lt;/title&gt;&lt;secondary-title&gt;Advanced Materials&lt;/secondary-title&gt;&lt;/ti</w:instrText>
        </w:r>
        <w:r w:rsidR="00F00568">
          <w:rPr>
            <w:rFonts w:ascii="Times New Roman" w:hAnsi="Times New Roman" w:cs="Times New Roman"/>
            <w:kern w:val="0"/>
            <w:szCs w:val="21"/>
          </w:rPr>
          <w:instrText>tles&gt;&lt;periodical&gt;&lt;full-title&gt;Advanced Materials&lt;/full-title&gt;&lt;abbr-1&gt;Adv Mater&lt;/abbr-1&gt;&lt;/periodical&gt;&lt;pages&gt;1401-1407&lt;/pages&gt;&lt;volume&gt;25&lt;/volume&gt;&lt;number&gt;10&lt;/number&gt;&lt;dates&gt;&lt;year&gt;2012&lt;/year&gt;&lt;/dates&gt;&lt;isbn&gt;1521-4095&lt;/isbn&gt;&lt;urls&gt;&lt;/urls&gt;&lt;/record&gt;&lt;/Cite&gt;&lt;/EndNote&gt;</w:instrText>
        </w:r>
        <w:r w:rsidR="004A464F">
          <w:rPr>
            <w:rFonts w:ascii="Times New Roman" w:hAnsi="Times New Roman" w:cs="Times New Roman"/>
            <w:kern w:val="0"/>
            <w:szCs w:val="21"/>
          </w:rPr>
          <w:fldChar w:fldCharType="separate"/>
        </w:r>
        <w:r w:rsidR="00F00568" w:rsidRPr="008E1908">
          <w:rPr>
            <w:rFonts w:ascii="Times New Roman" w:hAnsi="Times New Roman" w:cs="Times New Roman"/>
            <w:noProof/>
            <w:kern w:val="0"/>
            <w:szCs w:val="21"/>
            <w:vertAlign w:val="superscript"/>
          </w:rPr>
          <w:t>8</w:t>
        </w:r>
        <w:r w:rsidR="004A464F">
          <w:rPr>
            <w:rFonts w:ascii="Times New Roman" w:hAnsi="Times New Roman" w:cs="Times New Roman"/>
            <w:kern w:val="0"/>
            <w:szCs w:val="21"/>
          </w:rPr>
          <w:fldChar w:fldCharType="end"/>
        </w:r>
      </w:hyperlink>
      <w:r>
        <w:rPr>
          <w:rFonts w:ascii="Times New Roman" w:hAnsi="Times New Roman" w:cs="Times New Roman" w:hint="eastAsia"/>
          <w:kern w:val="0"/>
          <w:szCs w:val="21"/>
        </w:rPr>
        <w:t xml:space="preserve">. In </w:t>
      </w:r>
      <w:r>
        <w:rPr>
          <w:rFonts w:ascii="Times New Roman" w:hAnsi="Times New Roman" w:cs="Times New Roman"/>
          <w:kern w:val="0"/>
          <w:szCs w:val="21"/>
        </w:rPr>
        <w:t>contrast</w:t>
      </w:r>
      <w:r>
        <w:rPr>
          <w:rFonts w:ascii="Times New Roman" w:hAnsi="Times New Roman" w:cs="Times New Roman" w:hint="eastAsia"/>
          <w:kern w:val="0"/>
          <w:szCs w:val="21"/>
        </w:rPr>
        <w:t xml:space="preserve"> the mobility of </w:t>
      </w:r>
      <w:r w:rsidR="008C2F37">
        <w:rPr>
          <w:rFonts w:ascii="Times New Roman" w:hAnsi="Times New Roman" w:cs="Times New Roman" w:hint="eastAsia"/>
          <w:kern w:val="0"/>
          <w:szCs w:val="21"/>
        </w:rPr>
        <w:t>NDI-asymmetric</w:t>
      </w:r>
      <w:r>
        <w:rPr>
          <w:rFonts w:ascii="Times New Roman" w:hAnsi="Times New Roman" w:cs="Times New Roman" w:hint="eastAsia"/>
          <w:kern w:val="0"/>
          <w:szCs w:val="21"/>
        </w:rPr>
        <w:t xml:space="preserve"> </w:t>
      </w:r>
      <w:r>
        <w:rPr>
          <w:rFonts w:ascii="Times New Roman" w:hAnsi="Times New Roman" w:cs="Times New Roman"/>
          <w:kern w:val="0"/>
          <w:szCs w:val="21"/>
        </w:rPr>
        <w:t>does not depend strongly</w:t>
      </w:r>
      <w:r>
        <w:rPr>
          <w:rFonts w:ascii="Times New Roman" w:hAnsi="Times New Roman" w:cs="Times New Roman" w:hint="eastAsia"/>
          <w:kern w:val="0"/>
          <w:szCs w:val="21"/>
        </w:rPr>
        <w:t xml:space="preserve"> on film thickness</w:t>
      </w:r>
      <w:r>
        <w:rPr>
          <w:rFonts w:ascii="Times New Roman" w:hAnsi="Times New Roman" w:cs="Times New Roman"/>
          <w:kern w:val="0"/>
          <w:szCs w:val="21"/>
        </w:rPr>
        <w:t>. The mobility is</w:t>
      </w:r>
      <w:r>
        <w:rPr>
          <w:rFonts w:ascii="Times New Roman" w:hAnsi="Times New Roman" w:cs="Times New Roman" w:hint="eastAsia"/>
          <w:kern w:val="0"/>
          <w:szCs w:val="21"/>
        </w:rPr>
        <w:t xml:space="preserve"> almost constant at 0.4</w:t>
      </w:r>
      <w:r>
        <w:rPr>
          <w:rFonts w:ascii="Times New Roman" w:hAnsi="Times New Roman" w:cs="Times New Roman"/>
          <w:kern w:val="0"/>
          <w:szCs w:val="21"/>
        </w:rPr>
        <w:t xml:space="preserve"> </w:t>
      </w:r>
      <w:r>
        <w:rPr>
          <w:rFonts w:ascii="Times New Roman" w:hAnsi="Times New Roman" w:cs="Times New Roman" w:hint="eastAsia"/>
          <w:kern w:val="0"/>
          <w:szCs w:val="21"/>
        </w:rPr>
        <w:t>cm</w:t>
      </w:r>
      <w:r w:rsidRPr="004E4EA8">
        <w:rPr>
          <w:rFonts w:ascii="Times New Roman" w:hAnsi="Times New Roman" w:cs="Times New Roman" w:hint="eastAsia"/>
          <w:kern w:val="0"/>
          <w:szCs w:val="21"/>
          <w:vertAlign w:val="superscript"/>
        </w:rPr>
        <w:t>2</w:t>
      </w:r>
      <w:r>
        <w:rPr>
          <w:rFonts w:ascii="Times New Roman" w:hAnsi="Times New Roman" w:cs="Times New Roman" w:hint="eastAsia"/>
          <w:kern w:val="0"/>
          <w:szCs w:val="21"/>
        </w:rPr>
        <w:t xml:space="preserve">/Vs for film thickness ranging from two to ten </w:t>
      </w:r>
      <w:r>
        <w:rPr>
          <w:rFonts w:ascii="Times New Roman" w:hAnsi="Times New Roman" w:cs="Times New Roman"/>
          <w:kern w:val="0"/>
          <w:szCs w:val="21"/>
        </w:rPr>
        <w:t>mono</w:t>
      </w:r>
      <w:r>
        <w:rPr>
          <w:rFonts w:ascii="Times New Roman" w:hAnsi="Times New Roman" w:cs="Times New Roman" w:hint="eastAsia"/>
          <w:kern w:val="0"/>
          <w:szCs w:val="21"/>
        </w:rPr>
        <w:t>layers</w:t>
      </w:r>
      <w:r w:rsidR="00334327">
        <w:rPr>
          <w:rFonts w:ascii="Times New Roman" w:hAnsi="Times New Roman" w:cs="Times New Roman" w:hint="eastAsia"/>
          <w:kern w:val="0"/>
          <w:szCs w:val="21"/>
        </w:rPr>
        <w:t>.</w:t>
      </w:r>
      <w:hyperlink w:anchor="_ENREF_8" w:tooltip="Zhang, 2012 #13554"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&lt;EndNote&gt;&lt;Cite&gt;&lt;Author&gt;Zhang&lt;/Author&gt;&lt;Year&gt;2012&lt;/Year&gt;&lt;RecNum&gt;13554&lt;/RecNum&gt;&lt;DisplayText&gt;&lt;style face="superscript"&gt;8&lt;/style&gt;&lt;/DisplayText&gt;&lt;record&gt;&lt;rec-number&gt;13554&lt;/rec-number&gt;&lt;foreign-keys&gt;&lt;key app="EN" db-id="stfdvwpr9dewpxevwzmpawtx5pewswxpfxfd"&gt;13554&lt;/key&gt;&lt;/foreign-keys&gt;&lt;ref-type name="Journal Article"&gt;17&lt;/ref-type&gt;&lt;contributors&gt;&lt;authors&gt;&lt;author&gt;Zhang, F.&lt;/author&gt;&lt;author&gt;Di, C.&lt;/author&gt;&lt;author&gt;Berdunov, N.&lt;/author&gt;&lt;author&gt;Hu, Y.&lt;/author&gt;&lt;author&gt;Gao, X.&lt;/author&gt;&lt;author&gt;Meng, Q.&lt;/author&gt;&lt;</w:instrText>
        </w:r>
        <w:r w:rsidR="00F00568">
          <w:rPr>
            <w:rFonts w:ascii="Times New Roman" w:hAnsi="Times New Roman" w:cs="Times New Roman" w:hint="eastAsia"/>
            <w:kern w:val="0"/>
            <w:szCs w:val="21"/>
          </w:rPr>
          <w:instrText>author&gt;Sirringhaus, H.&lt;/author&gt;&lt;author&gt;Zhu, D.&lt;/author&gt;&lt;/authors&gt;&lt;/contributors&gt;&lt;titles&gt;&lt;title&gt;Ultrathin Film Organic Transistors: Precise Control of Semiconductor Thickness via Spin</w:instrText>
        </w:r>
        <w:r w:rsidR="00F00568">
          <w:rPr>
            <w:rFonts w:ascii="Times New Roman" w:hAnsi="Times New Roman" w:cs="Times New Roman" w:hint="eastAsia"/>
            <w:kern w:val="0"/>
            <w:szCs w:val="21"/>
          </w:rPr>
          <w:instrText>‐</w:instrText>
        </w:r>
        <w:r w:rsidR="00F00568">
          <w:rPr>
            <w:rFonts w:ascii="Times New Roman" w:hAnsi="Times New Roman" w:cs="Times New Roman" w:hint="eastAsia"/>
            <w:kern w:val="0"/>
            <w:szCs w:val="21"/>
          </w:rPr>
          <w:instrText>Coating&lt;/title&gt;&lt;secondary-title&gt;Advanced Materials&lt;/secondary-title&gt;&lt;/ti</w:instrText>
        </w:r>
        <w:r w:rsidR="00F00568">
          <w:rPr>
            <w:rFonts w:ascii="Times New Roman" w:hAnsi="Times New Roman" w:cs="Times New Roman"/>
            <w:kern w:val="0"/>
            <w:szCs w:val="21"/>
          </w:rPr>
          <w:instrText>tles&gt;&lt;periodical&gt;&lt;full-title&gt;Advanced Materials&lt;/full-title&gt;&lt;abbr-1&gt;Adv Mater&lt;/abbr-1&gt;&lt;/periodical&gt;&lt;pages&gt;1401-1407&lt;/pages&gt;&lt;volume&gt;25&lt;/volume&gt;&lt;number&gt;10&lt;/number&gt;&lt;dates&gt;&lt;year&gt;2012&lt;/year&gt;&lt;/dates&gt;&lt;isbn&gt;1521-4095&lt;/isbn&gt;&lt;urls&gt;&lt;/urls&gt;&lt;/record&gt;&lt;/Cite&gt;&lt;/EndNote&gt;</w:instrText>
        </w:r>
        <w:r w:rsidR="004A464F">
          <w:rPr>
            <w:rFonts w:ascii="Times New Roman" w:hAnsi="Times New Roman" w:cs="Times New Roman"/>
            <w:kern w:val="0"/>
            <w:szCs w:val="21"/>
          </w:rPr>
          <w:fldChar w:fldCharType="separate"/>
        </w:r>
        <w:r w:rsidR="00F00568" w:rsidRPr="005B5B4A">
          <w:rPr>
            <w:rFonts w:ascii="Times New Roman" w:hAnsi="Times New Roman" w:cs="Times New Roman"/>
            <w:noProof/>
            <w:kern w:val="0"/>
            <w:szCs w:val="21"/>
            <w:vertAlign w:val="superscript"/>
          </w:rPr>
          <w:t>8</w:t>
        </w:r>
        <w:r w:rsidR="004A464F">
          <w:rPr>
            <w:rFonts w:ascii="Times New Roman" w:hAnsi="Times New Roman" w:cs="Times New Roman"/>
            <w:kern w:val="0"/>
            <w:szCs w:val="21"/>
          </w:rPr>
          <w:fldChar w:fldCharType="end"/>
        </w:r>
      </w:hyperlink>
      <w:r>
        <w:rPr>
          <w:rFonts w:ascii="Times New Roman" w:hAnsi="Times New Roman" w:cs="Times New Roman" w:hint="eastAsia"/>
          <w:kern w:val="0"/>
          <w:szCs w:val="21"/>
        </w:rPr>
        <w:t xml:space="preserve"> </w:t>
      </w:r>
      <w:r w:rsidR="00E80B94" w:rsidRPr="00E80B94">
        <w:rPr>
          <w:rFonts w:ascii="Times New Roman" w:hAnsi="Times New Roman" w:cs="Times New Roman"/>
          <w:b/>
          <w:kern w:val="0"/>
          <w:szCs w:val="21"/>
        </w:rPr>
        <w:t>Figure 1(a)</w:t>
      </w:r>
      <w:r w:rsidR="0005332E">
        <w:rPr>
          <w:rFonts w:ascii="Times New Roman" w:hAnsi="Times New Roman" w:cs="Times New Roman" w:hint="eastAsia"/>
          <w:kern w:val="0"/>
          <w:szCs w:val="21"/>
        </w:rPr>
        <w:t xml:space="preserve"> and </w:t>
      </w:r>
      <w:r w:rsidR="00E80B94" w:rsidRPr="00E80B94">
        <w:rPr>
          <w:rFonts w:ascii="Times New Roman" w:hAnsi="Times New Roman" w:cs="Times New Roman"/>
          <w:b/>
          <w:kern w:val="0"/>
          <w:szCs w:val="21"/>
        </w:rPr>
        <w:t xml:space="preserve">(b) </w:t>
      </w:r>
      <w:r w:rsidR="0005332E">
        <w:rPr>
          <w:rFonts w:ascii="Times New Roman" w:hAnsi="Times New Roman" w:cs="Times New Roman" w:hint="eastAsia"/>
          <w:kern w:val="0"/>
          <w:szCs w:val="21"/>
        </w:rPr>
        <w:t xml:space="preserve">are the cross-polarized optical microscope images of the NDI-symmetric and </w:t>
      </w:r>
      <w:r w:rsidR="0005332E">
        <w:rPr>
          <w:rFonts w:ascii="Times New Roman" w:hAnsi="Times New Roman" w:cs="Times New Roman"/>
          <w:kern w:val="0"/>
          <w:szCs w:val="21"/>
        </w:rPr>
        <w:t>asymmetric</w:t>
      </w:r>
      <w:r w:rsidR="0005332E">
        <w:rPr>
          <w:rFonts w:ascii="Times New Roman" w:hAnsi="Times New Roman" w:cs="Times New Roman" w:hint="eastAsia"/>
          <w:kern w:val="0"/>
          <w:szCs w:val="21"/>
        </w:rPr>
        <w:t xml:space="preserve"> films, respectively. It is seen that in </w:t>
      </w:r>
      <w:r w:rsidR="00F76E4C">
        <w:rPr>
          <w:rFonts w:ascii="Times New Roman" w:hAnsi="Times New Roman" w:cs="Times New Roman"/>
          <w:kern w:val="0"/>
          <w:szCs w:val="21"/>
        </w:rPr>
        <w:t>NDI-symmetric</w:t>
      </w:r>
      <w:r w:rsidR="0005332E">
        <w:rPr>
          <w:rFonts w:ascii="Times New Roman" w:hAnsi="Times New Roman" w:cs="Times New Roman" w:hint="eastAsia"/>
          <w:kern w:val="0"/>
          <w:szCs w:val="21"/>
        </w:rPr>
        <w:t xml:space="preserve"> there are</w:t>
      </w:r>
      <w:r w:rsidR="002140F1">
        <w:rPr>
          <w:rFonts w:ascii="Times New Roman" w:hAnsi="Times New Roman" w:cs="Times New Roman"/>
          <w:kern w:val="0"/>
          <w:szCs w:val="21"/>
        </w:rPr>
        <w:t xml:space="preserve"> polycrystalline </w:t>
      </w:r>
      <w:r w:rsidR="0005332E">
        <w:rPr>
          <w:rFonts w:ascii="Times New Roman" w:hAnsi="Times New Roman" w:cs="Times New Roman" w:hint="eastAsia"/>
          <w:kern w:val="0"/>
          <w:szCs w:val="21"/>
        </w:rPr>
        <w:t xml:space="preserve">grains with size of 1-2 </w:t>
      </w:r>
      <w:r w:rsidR="00E80B94" w:rsidRPr="00E80B94">
        <w:rPr>
          <w:rFonts w:ascii="Times New Roman" w:eastAsia="SimSun" w:hAnsi="Times New Roman" w:cs="Times New Roman" w:hint="cs"/>
          <w:kern w:val="0"/>
          <w:szCs w:val="21"/>
        </w:rPr>
        <w:t>μ</w:t>
      </w:r>
      <w:r w:rsidR="00A86510">
        <w:rPr>
          <w:rFonts w:ascii="Times New Roman" w:hAnsi="Times New Roman" w:cs="Times New Roman"/>
          <w:kern w:val="0"/>
          <w:szCs w:val="21"/>
        </w:rPr>
        <w:t>m</w:t>
      </w:r>
      <w:r w:rsidR="0014672D">
        <w:rPr>
          <w:rFonts w:ascii="Times New Roman" w:hAnsi="Times New Roman" w:cs="Times New Roman" w:hint="eastAsia"/>
          <w:kern w:val="0"/>
          <w:szCs w:val="21"/>
        </w:rPr>
        <w:t xml:space="preserve"> </w:t>
      </w:r>
      <w:r w:rsidR="002140F1">
        <w:rPr>
          <w:rFonts w:ascii="Times New Roman" w:hAnsi="Times New Roman" w:cs="Times New Roman"/>
          <w:kern w:val="0"/>
          <w:szCs w:val="21"/>
        </w:rPr>
        <w:t xml:space="preserve">that are randomly oriented in the plane of the film and produce strong optical contrast under crossed polarizers. </w:t>
      </w:r>
      <w:r w:rsidR="0014672D">
        <w:rPr>
          <w:rFonts w:ascii="Times New Roman" w:hAnsi="Times New Roman" w:cs="Times New Roman" w:hint="eastAsia"/>
          <w:kern w:val="0"/>
          <w:szCs w:val="21"/>
        </w:rPr>
        <w:t xml:space="preserve">However, in the NDI-asymmetric film no clear grains can be </w:t>
      </w:r>
      <w:r w:rsidR="00F76E4C">
        <w:rPr>
          <w:rFonts w:ascii="Times New Roman" w:hAnsi="Times New Roman" w:cs="Times New Roman"/>
          <w:kern w:val="0"/>
          <w:szCs w:val="21"/>
        </w:rPr>
        <w:t>resolved</w:t>
      </w:r>
      <w:r w:rsidR="0014672D">
        <w:rPr>
          <w:rFonts w:ascii="Times New Roman" w:hAnsi="Times New Roman" w:cs="Times New Roman" w:hint="eastAsia"/>
          <w:kern w:val="0"/>
          <w:szCs w:val="21"/>
        </w:rPr>
        <w:t xml:space="preserve"> within the </w:t>
      </w:r>
      <w:r w:rsidR="0014672D">
        <w:rPr>
          <w:rFonts w:ascii="Times New Roman" w:hAnsi="Times New Roman" w:cs="Times New Roman"/>
          <w:kern w:val="0"/>
          <w:szCs w:val="21"/>
        </w:rPr>
        <w:t>resolution</w:t>
      </w:r>
      <w:r w:rsidR="0014672D">
        <w:rPr>
          <w:rFonts w:ascii="Times New Roman" w:hAnsi="Times New Roman" w:cs="Times New Roman" w:hint="eastAsia"/>
          <w:kern w:val="0"/>
          <w:szCs w:val="21"/>
        </w:rPr>
        <w:t xml:space="preserve"> limit. Th</w:t>
      </w:r>
      <w:r w:rsidR="00F76E4C">
        <w:rPr>
          <w:rFonts w:ascii="Times New Roman" w:hAnsi="Times New Roman" w:cs="Times New Roman"/>
          <w:kern w:val="0"/>
          <w:szCs w:val="21"/>
        </w:rPr>
        <w:t xml:space="preserve">is suggests that the grain size in NDI-asymmetric is too small to be resolved in optical microscopy, while in NDI-symmetric we expect to encounter well-defined grain boundaries on a micrometer length scale. These optical microscopy images are fully consistent with the SKPM potential images reported below. </w:t>
      </w:r>
      <w:r w:rsidR="0014672D">
        <w:rPr>
          <w:rFonts w:ascii="Times New Roman" w:hAnsi="Times New Roman" w:cs="Times New Roman" w:hint="eastAsia"/>
          <w:kern w:val="0"/>
          <w:szCs w:val="21"/>
        </w:rPr>
        <w:t xml:space="preserve"> </w:t>
      </w:r>
      <w:r w:rsidR="002140F1" w:rsidRPr="007B08C3">
        <w:rPr>
          <w:rFonts w:ascii="Times New Roman" w:hAnsi="Times New Roman" w:cs="Times New Roman"/>
          <w:b/>
          <w:kern w:val="0"/>
          <w:szCs w:val="21"/>
        </w:rPr>
        <w:t>Fig</w:t>
      </w:r>
      <w:r w:rsidR="002140F1" w:rsidRPr="007B08C3">
        <w:rPr>
          <w:rFonts w:ascii="Times New Roman" w:hAnsi="Times New Roman" w:cs="Times New Roman" w:hint="eastAsia"/>
          <w:b/>
          <w:kern w:val="0"/>
          <w:szCs w:val="21"/>
        </w:rPr>
        <w:t xml:space="preserve">ure </w:t>
      </w:r>
      <w:r w:rsidR="002140F1" w:rsidRPr="007B08C3">
        <w:rPr>
          <w:rFonts w:ascii="Times New Roman" w:hAnsi="Times New Roman" w:cs="Times New Roman"/>
          <w:b/>
          <w:kern w:val="0"/>
          <w:szCs w:val="21"/>
        </w:rPr>
        <w:t>1(</w:t>
      </w:r>
      <w:r w:rsidR="002140F1">
        <w:rPr>
          <w:rFonts w:ascii="Times New Roman" w:hAnsi="Times New Roman" w:cs="Times New Roman" w:hint="eastAsia"/>
          <w:b/>
          <w:kern w:val="0"/>
          <w:szCs w:val="21"/>
        </w:rPr>
        <w:t>c</w:t>
      </w:r>
      <w:r w:rsidR="002140F1" w:rsidRPr="007B08C3">
        <w:rPr>
          <w:rFonts w:ascii="Times New Roman" w:hAnsi="Times New Roman" w:cs="Times New Roman"/>
          <w:b/>
          <w:kern w:val="0"/>
          <w:szCs w:val="21"/>
        </w:rPr>
        <w:t>)</w:t>
      </w:r>
      <w:r w:rsidR="002140F1" w:rsidRPr="007B08C3">
        <w:rPr>
          <w:rFonts w:ascii="Times New Roman" w:hAnsi="Times New Roman" w:cs="Times New Roman"/>
          <w:kern w:val="0"/>
          <w:szCs w:val="21"/>
        </w:rPr>
        <w:t xml:space="preserve"> shows the transfer characteristics of the </w:t>
      </w:r>
      <w:r w:rsidR="002140F1" w:rsidRPr="00C578A3">
        <w:rPr>
          <w:rStyle w:val="a5"/>
          <w:rFonts w:ascii="Times New Roman" w:hAnsi="Times New Roman" w:cs="Times New Roman"/>
          <w:sz w:val="21"/>
          <w:szCs w:val="21"/>
        </w:rPr>
        <w:t>NDI-symmetric</w:t>
      </w:r>
      <w:r w:rsidR="002140F1" w:rsidRPr="007B08C3">
        <w:rPr>
          <w:rFonts w:ascii="Times New Roman" w:hAnsi="Times New Roman" w:cs="Times New Roman"/>
          <w:kern w:val="0"/>
          <w:szCs w:val="21"/>
        </w:rPr>
        <w:t xml:space="preserve"> and </w:t>
      </w:r>
      <w:r w:rsidR="002140F1">
        <w:rPr>
          <w:rFonts w:ascii="Times New Roman" w:hAnsi="Times New Roman" w:cs="Times New Roman" w:hint="eastAsia"/>
          <w:kern w:val="0"/>
          <w:szCs w:val="21"/>
        </w:rPr>
        <w:t>NDI-asymmetric</w:t>
      </w:r>
      <w:r w:rsidR="002140F1" w:rsidRPr="007B08C3">
        <w:rPr>
          <w:rFonts w:ascii="Times New Roman" w:hAnsi="Times New Roman" w:cs="Times New Roman"/>
          <w:kern w:val="0"/>
          <w:szCs w:val="21"/>
        </w:rPr>
        <w:t xml:space="preserve"> devices used in this SKPM study.</w:t>
      </w:r>
    </w:p>
    <w:p w:rsidR="009A6ADB" w:rsidRDefault="009A6ADB" w:rsidP="0008277E">
      <w:pPr>
        <w:autoSpaceDE w:val="0"/>
        <w:autoSpaceDN w:val="0"/>
        <w:adjustRightInd w:val="0"/>
        <w:spacing w:line="360" w:lineRule="auto"/>
        <w:ind w:firstLineChars="200" w:firstLine="422"/>
        <w:rPr>
          <w:rFonts w:ascii="Times New Roman" w:hAnsi="Times New Roman" w:cs="Times New Roman"/>
          <w:kern w:val="0"/>
          <w:szCs w:val="21"/>
        </w:rPr>
      </w:pPr>
      <w:r w:rsidRPr="009030D3">
        <w:rPr>
          <w:rFonts w:ascii="Times New Roman" w:hAnsi="Times New Roman" w:hint="eastAsia"/>
          <w:b/>
          <w:szCs w:val="21"/>
        </w:rPr>
        <w:t>Fig</w:t>
      </w:r>
      <w:r w:rsidR="00FF4960">
        <w:rPr>
          <w:rFonts w:ascii="Times New Roman" w:hAnsi="Times New Roman" w:hint="eastAsia"/>
          <w:b/>
          <w:szCs w:val="21"/>
        </w:rPr>
        <w:t>ure</w:t>
      </w:r>
      <w:r w:rsidRPr="009030D3">
        <w:rPr>
          <w:rFonts w:ascii="Times New Roman" w:hAnsi="Times New Roman" w:hint="eastAsia"/>
          <w:b/>
          <w:szCs w:val="21"/>
        </w:rPr>
        <w:t xml:space="preserve"> 2(a)</w:t>
      </w:r>
      <w:r>
        <w:rPr>
          <w:rFonts w:ascii="Times New Roman" w:hAnsi="Times New Roman" w:hint="eastAsia"/>
          <w:szCs w:val="21"/>
        </w:rPr>
        <w:t xml:space="preserve"> </w:t>
      </w:r>
      <w:r w:rsidR="005204F8">
        <w:rPr>
          <w:rFonts w:ascii="Times New Roman" w:hAnsi="Times New Roman"/>
          <w:szCs w:val="21"/>
        </w:rPr>
        <w:t>shows</w:t>
      </w:r>
      <w:r w:rsidR="005204F8">
        <w:rPr>
          <w:rFonts w:ascii="Times New Roman" w:hAnsi="Times New Roman" w:hint="eastAsia"/>
          <w:szCs w:val="21"/>
        </w:rPr>
        <w:t xml:space="preserve"> </w:t>
      </w:r>
      <w:r>
        <w:rPr>
          <w:rFonts w:ascii="Times New Roman" w:hAnsi="Times New Roman" w:hint="eastAsia"/>
          <w:szCs w:val="21"/>
        </w:rPr>
        <w:t xml:space="preserve">the </w:t>
      </w:r>
      <w:r w:rsidR="005204F8">
        <w:rPr>
          <w:rFonts w:ascii="Times New Roman" w:hAnsi="Times New Roman"/>
          <w:szCs w:val="21"/>
        </w:rPr>
        <w:t xml:space="preserve">AFM </w:t>
      </w:r>
      <w:r>
        <w:rPr>
          <w:rFonts w:ascii="Times New Roman" w:hAnsi="Times New Roman"/>
          <w:szCs w:val="21"/>
        </w:rPr>
        <w:t xml:space="preserve">surface </w:t>
      </w:r>
      <w:r>
        <w:rPr>
          <w:rFonts w:ascii="Times New Roman" w:hAnsi="Times New Roman" w:hint="eastAsia"/>
          <w:szCs w:val="21"/>
        </w:rPr>
        <w:t xml:space="preserve">topography of </w:t>
      </w:r>
      <w:r w:rsidR="00FF4960">
        <w:rPr>
          <w:rFonts w:ascii="Times New Roman" w:hAnsi="Times New Roman" w:hint="eastAsia"/>
          <w:szCs w:val="21"/>
        </w:rPr>
        <w:t>the</w:t>
      </w:r>
      <w:r>
        <w:rPr>
          <w:rFonts w:ascii="Times New Roman" w:hAnsi="Times New Roman" w:hint="eastAsia"/>
          <w:szCs w:val="21"/>
        </w:rPr>
        <w:t xml:space="preserve"> </w:t>
      </w:r>
      <w:r w:rsidR="009A5C65">
        <w:rPr>
          <w:rFonts w:ascii="Times New Roman" w:hAnsi="Times New Roman" w:cs="Times New Roman" w:hint="eastAsia"/>
          <w:kern w:val="0"/>
          <w:szCs w:val="21"/>
        </w:rPr>
        <w:t xml:space="preserve">NDI-symmetric </w:t>
      </w:r>
      <w:r>
        <w:rPr>
          <w:rFonts w:ascii="Times New Roman" w:hAnsi="Times New Roman" w:cs="Times New Roman" w:hint="eastAsia"/>
          <w:kern w:val="0"/>
          <w:szCs w:val="21"/>
        </w:rPr>
        <w:t xml:space="preserve">device. </w:t>
      </w:r>
      <w:r w:rsidR="00211D63">
        <w:rPr>
          <w:rFonts w:ascii="Times New Roman" w:hAnsi="Times New Roman" w:cs="Times New Roman" w:hint="eastAsia"/>
          <w:kern w:val="0"/>
          <w:szCs w:val="21"/>
        </w:rPr>
        <w:t>It can be seen that t</w:t>
      </w:r>
      <w:r>
        <w:rPr>
          <w:rFonts w:ascii="Times New Roman" w:hAnsi="Times New Roman" w:cs="Times New Roman"/>
          <w:kern w:val="0"/>
          <w:szCs w:val="21"/>
        </w:rPr>
        <w:t>he film</w:t>
      </w:r>
      <w:r w:rsidR="0053633A">
        <w:rPr>
          <w:rFonts w:ascii="Times New Roman" w:hAnsi="Times New Roman" w:cs="Times New Roman" w:hint="eastAsia"/>
          <w:kern w:val="0"/>
          <w:szCs w:val="21"/>
        </w:rPr>
        <w:t xml:space="preserve"> is uniform,</w:t>
      </w:r>
      <w:r w:rsidR="0053633A">
        <w:rPr>
          <w:rFonts w:ascii="Times New Roman" w:hAnsi="Times New Roman" w:cs="Times New Roman"/>
          <w:kern w:val="0"/>
          <w:szCs w:val="21"/>
        </w:rPr>
        <w:t xml:space="preserve"> compris</w:t>
      </w:r>
      <w:r w:rsidR="0053633A">
        <w:rPr>
          <w:rFonts w:ascii="Times New Roman" w:hAnsi="Times New Roman" w:cs="Times New Roman" w:hint="eastAsia"/>
          <w:kern w:val="0"/>
          <w:szCs w:val="21"/>
        </w:rPr>
        <w:t>ing</w:t>
      </w:r>
      <w:r>
        <w:rPr>
          <w:rFonts w:ascii="Times New Roman" w:hAnsi="Times New Roman" w:cs="Times New Roman"/>
          <w:kern w:val="0"/>
          <w:szCs w:val="21"/>
        </w:rPr>
        <w:t xml:space="preserve"> large molecularly flat terraces with some </w:t>
      </w:r>
      <w:r>
        <w:rPr>
          <w:rFonts w:ascii="Times New Roman" w:hAnsi="Times New Roman" w:cs="Times New Roman" w:hint="eastAsia"/>
          <w:kern w:val="0"/>
          <w:szCs w:val="21"/>
        </w:rPr>
        <w:t xml:space="preserve">small </w:t>
      </w:r>
      <w:r>
        <w:rPr>
          <w:rFonts w:ascii="Times New Roman" w:hAnsi="Times New Roman" w:cs="Times New Roman"/>
          <w:kern w:val="0"/>
          <w:szCs w:val="21"/>
        </w:rPr>
        <w:t xml:space="preserve">islands </w:t>
      </w:r>
      <w:r>
        <w:rPr>
          <w:rFonts w:ascii="Times New Roman" w:hAnsi="Times New Roman" w:cs="Times New Roman" w:hint="eastAsia"/>
          <w:kern w:val="0"/>
          <w:szCs w:val="21"/>
        </w:rPr>
        <w:t>on the top</w:t>
      </w:r>
      <w:r>
        <w:rPr>
          <w:rFonts w:ascii="Times New Roman" w:hAnsi="Times New Roman" w:cs="Times New Roman"/>
          <w:kern w:val="0"/>
          <w:szCs w:val="21"/>
        </w:rPr>
        <w:t xml:space="preserve"> layer and </w:t>
      </w:r>
      <w:r>
        <w:rPr>
          <w:rFonts w:ascii="Times New Roman" w:hAnsi="Times New Roman" w:cs="Times New Roman" w:hint="eastAsia"/>
          <w:kern w:val="0"/>
          <w:szCs w:val="21"/>
        </w:rPr>
        <w:t xml:space="preserve">a few </w:t>
      </w:r>
      <w:r>
        <w:rPr>
          <w:rFonts w:ascii="Times New Roman" w:hAnsi="Times New Roman" w:cs="Times New Roman"/>
          <w:kern w:val="0"/>
          <w:szCs w:val="21"/>
        </w:rPr>
        <w:t xml:space="preserve">holes </w:t>
      </w:r>
      <w:r>
        <w:rPr>
          <w:rFonts w:ascii="Times New Roman" w:hAnsi="Times New Roman" w:cs="Times New Roman" w:hint="eastAsia"/>
          <w:kern w:val="0"/>
          <w:szCs w:val="21"/>
        </w:rPr>
        <w:t>in the film</w:t>
      </w:r>
      <w:r>
        <w:rPr>
          <w:rFonts w:ascii="Times New Roman" w:hAnsi="Times New Roman" w:cs="Times New Roman"/>
          <w:kern w:val="0"/>
          <w:szCs w:val="21"/>
        </w:rPr>
        <w:t xml:space="preserve">. </w:t>
      </w:r>
      <w:r>
        <w:rPr>
          <w:rFonts w:ascii="Times New Roman" w:hAnsi="Times New Roman" w:cs="Times New Roman" w:hint="eastAsia"/>
          <w:kern w:val="0"/>
          <w:szCs w:val="21"/>
        </w:rPr>
        <w:t xml:space="preserve">The corresponding potential image </w:t>
      </w:r>
      <w:r>
        <w:rPr>
          <w:rFonts w:ascii="Times New Roman" w:hAnsi="Times New Roman" w:cs="Times New Roman"/>
          <w:kern w:val="0"/>
          <w:szCs w:val="21"/>
        </w:rPr>
        <w:t>measured</w:t>
      </w:r>
      <w:r>
        <w:rPr>
          <w:rFonts w:ascii="Times New Roman" w:hAnsi="Times New Roman" w:cs="Times New Roman" w:hint="eastAsia"/>
          <w:kern w:val="0"/>
          <w:szCs w:val="21"/>
        </w:rPr>
        <w:t xml:space="preserve"> </w:t>
      </w:r>
      <w:r>
        <w:rPr>
          <w:rFonts w:ascii="Times New Roman" w:hAnsi="Times New Roman" w:cs="Times New Roman"/>
          <w:kern w:val="0"/>
          <w:szCs w:val="21"/>
        </w:rPr>
        <w:t>with a source-drain and gate bias of</w:t>
      </w:r>
      <w:r>
        <w:rPr>
          <w:rFonts w:ascii="Times New Roman" w:hAnsi="Times New Roman" w:cs="Times New Roman" w:hint="eastAsia"/>
          <w:kern w:val="0"/>
          <w:szCs w:val="21"/>
        </w:rPr>
        <w:t xml:space="preserve"> V</w:t>
      </w:r>
      <w:r w:rsidRPr="009B69D8">
        <w:rPr>
          <w:rFonts w:ascii="Times New Roman" w:hAnsi="Times New Roman" w:cs="Times New Roman" w:hint="eastAsia"/>
          <w:kern w:val="0"/>
          <w:szCs w:val="21"/>
          <w:vertAlign w:val="subscript"/>
        </w:rPr>
        <w:t>D</w:t>
      </w:r>
      <w:r>
        <w:rPr>
          <w:rFonts w:ascii="Times New Roman" w:hAnsi="Times New Roman" w:cs="Times New Roman"/>
          <w:kern w:val="0"/>
          <w:szCs w:val="21"/>
          <w:vertAlign w:val="subscript"/>
        </w:rPr>
        <w:t xml:space="preserve"> </w:t>
      </w:r>
      <w:r>
        <w:rPr>
          <w:rFonts w:ascii="Times New Roman" w:hAnsi="Times New Roman" w:cs="Times New Roman" w:hint="eastAsia"/>
          <w:kern w:val="0"/>
          <w:szCs w:val="21"/>
        </w:rPr>
        <w:t>=</w:t>
      </w:r>
      <w:r>
        <w:rPr>
          <w:rFonts w:ascii="Times New Roman" w:hAnsi="Times New Roman" w:cs="Times New Roman"/>
          <w:kern w:val="0"/>
          <w:szCs w:val="21"/>
        </w:rPr>
        <w:t xml:space="preserve"> </w:t>
      </w:r>
      <w:r>
        <w:rPr>
          <w:rFonts w:ascii="Times New Roman" w:hAnsi="Times New Roman" w:cs="Times New Roman" w:hint="eastAsia"/>
          <w:kern w:val="0"/>
          <w:szCs w:val="21"/>
        </w:rPr>
        <w:t>4</w:t>
      </w:r>
      <w:r w:rsidR="00B0358F">
        <w:rPr>
          <w:rFonts w:ascii="Times New Roman" w:hAnsi="Times New Roman" w:cs="Times New Roman" w:hint="eastAsia"/>
          <w:kern w:val="0"/>
          <w:szCs w:val="21"/>
        </w:rPr>
        <w:t xml:space="preserve"> </w:t>
      </w:r>
      <w:r>
        <w:rPr>
          <w:rFonts w:ascii="Times New Roman" w:hAnsi="Times New Roman" w:cs="Times New Roman" w:hint="eastAsia"/>
          <w:kern w:val="0"/>
          <w:szCs w:val="21"/>
        </w:rPr>
        <w:t>V</w:t>
      </w:r>
      <w:r>
        <w:rPr>
          <w:rFonts w:ascii="Times New Roman" w:hAnsi="Times New Roman" w:cs="Times New Roman"/>
          <w:kern w:val="0"/>
          <w:szCs w:val="21"/>
        </w:rPr>
        <w:t xml:space="preserve"> and</w:t>
      </w:r>
      <w:r>
        <w:rPr>
          <w:rFonts w:ascii="Times New Roman" w:hAnsi="Times New Roman" w:cs="Times New Roman" w:hint="eastAsia"/>
          <w:kern w:val="0"/>
          <w:szCs w:val="21"/>
        </w:rPr>
        <w:t xml:space="preserve"> V</w:t>
      </w:r>
      <w:r w:rsidRPr="009B69D8">
        <w:rPr>
          <w:rFonts w:ascii="Times New Roman" w:hAnsi="Times New Roman" w:cs="Times New Roman" w:hint="eastAsia"/>
          <w:kern w:val="0"/>
          <w:szCs w:val="21"/>
          <w:vertAlign w:val="subscript"/>
        </w:rPr>
        <w:t>G</w:t>
      </w:r>
      <w:r>
        <w:rPr>
          <w:rFonts w:ascii="Times New Roman" w:hAnsi="Times New Roman" w:cs="Times New Roman"/>
          <w:kern w:val="0"/>
          <w:szCs w:val="21"/>
          <w:vertAlign w:val="subscript"/>
        </w:rPr>
        <w:t xml:space="preserve"> </w:t>
      </w:r>
      <w:r>
        <w:rPr>
          <w:rFonts w:ascii="Times New Roman" w:hAnsi="Times New Roman" w:cs="Times New Roman" w:hint="eastAsia"/>
          <w:kern w:val="0"/>
          <w:szCs w:val="21"/>
        </w:rPr>
        <w:t>=</w:t>
      </w:r>
      <w:r>
        <w:rPr>
          <w:rFonts w:ascii="Times New Roman" w:hAnsi="Times New Roman" w:cs="Times New Roman"/>
          <w:kern w:val="0"/>
          <w:szCs w:val="21"/>
        </w:rPr>
        <w:t xml:space="preserve"> </w:t>
      </w:r>
      <w:r>
        <w:rPr>
          <w:rFonts w:ascii="Times New Roman" w:hAnsi="Times New Roman" w:cs="Times New Roman" w:hint="eastAsia"/>
          <w:kern w:val="0"/>
          <w:szCs w:val="21"/>
        </w:rPr>
        <w:t>10</w:t>
      </w:r>
      <w:r w:rsidR="00031D1E">
        <w:rPr>
          <w:rFonts w:ascii="Times New Roman" w:hAnsi="Times New Roman" w:cs="Times New Roman" w:hint="eastAsia"/>
          <w:kern w:val="0"/>
          <w:szCs w:val="21"/>
        </w:rPr>
        <w:t xml:space="preserve"> </w:t>
      </w:r>
      <w:r>
        <w:rPr>
          <w:rFonts w:ascii="Times New Roman" w:hAnsi="Times New Roman" w:cs="Times New Roman" w:hint="eastAsia"/>
          <w:kern w:val="0"/>
          <w:szCs w:val="21"/>
        </w:rPr>
        <w:t>V</w:t>
      </w:r>
      <w:r>
        <w:rPr>
          <w:rFonts w:ascii="Times New Roman" w:hAnsi="Times New Roman" w:cs="Times New Roman"/>
          <w:kern w:val="0"/>
          <w:szCs w:val="21"/>
        </w:rPr>
        <w:t>, respectively,</w:t>
      </w:r>
      <w:r>
        <w:rPr>
          <w:rFonts w:ascii="Times New Roman" w:hAnsi="Times New Roman" w:cs="Times New Roman" w:hint="eastAsia"/>
          <w:kern w:val="0"/>
          <w:szCs w:val="21"/>
        </w:rPr>
        <w:t xml:space="preserve"> is shown in </w:t>
      </w:r>
      <w:r w:rsidRPr="009030D3">
        <w:rPr>
          <w:rFonts w:ascii="Times New Roman" w:hAnsi="Times New Roman" w:cs="Times New Roman" w:hint="eastAsia"/>
          <w:b/>
          <w:kern w:val="0"/>
          <w:szCs w:val="21"/>
        </w:rPr>
        <w:t>Fig</w:t>
      </w:r>
      <w:r w:rsidR="00A254BE">
        <w:rPr>
          <w:rFonts w:ascii="Times New Roman" w:hAnsi="Times New Roman" w:cs="Times New Roman" w:hint="eastAsia"/>
          <w:b/>
          <w:kern w:val="0"/>
          <w:szCs w:val="21"/>
        </w:rPr>
        <w:t>ure</w:t>
      </w:r>
      <w:r w:rsidRPr="009030D3">
        <w:rPr>
          <w:rFonts w:ascii="Times New Roman" w:hAnsi="Times New Roman" w:cs="Times New Roman" w:hint="eastAsia"/>
          <w:b/>
          <w:kern w:val="0"/>
          <w:szCs w:val="21"/>
        </w:rPr>
        <w:t xml:space="preserve"> 2(b)</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The </w:t>
      </w:r>
      <w:r>
        <w:rPr>
          <w:rFonts w:ascii="Times New Roman" w:hAnsi="Times New Roman" w:cs="Times New Roman"/>
          <w:kern w:val="0"/>
          <w:szCs w:val="21"/>
        </w:rPr>
        <w:lastRenderedPageBreak/>
        <w:t>source and drain electrodes are outside the scan area.</w:t>
      </w:r>
      <w:r>
        <w:rPr>
          <w:rFonts w:ascii="Times New Roman" w:hAnsi="Times New Roman" w:cs="Times New Roman" w:hint="eastAsia"/>
          <w:kern w:val="0"/>
          <w:szCs w:val="21"/>
        </w:rPr>
        <w:t xml:space="preserve"> The drain electrode was positioned </w:t>
      </w:r>
      <w:r>
        <w:rPr>
          <w:rFonts w:ascii="Times New Roman" w:hAnsi="Times New Roman" w:cs="Times New Roman"/>
          <w:kern w:val="0"/>
          <w:szCs w:val="21"/>
        </w:rPr>
        <w:t>to</w:t>
      </w:r>
      <w:r>
        <w:rPr>
          <w:rFonts w:ascii="Times New Roman" w:hAnsi="Times New Roman" w:cs="Times New Roman" w:hint="eastAsia"/>
          <w:kern w:val="0"/>
          <w:szCs w:val="21"/>
        </w:rPr>
        <w:t xml:space="preserve"> the right side of the image and </w:t>
      </w:r>
      <w:r>
        <w:rPr>
          <w:rFonts w:ascii="Times New Roman" w:hAnsi="Times New Roman" w:cs="Times New Roman"/>
          <w:kern w:val="0"/>
          <w:szCs w:val="21"/>
        </w:rPr>
        <w:t>the ground</w:t>
      </w:r>
      <w:r w:rsidR="005204F8">
        <w:rPr>
          <w:rFonts w:ascii="Times New Roman" w:hAnsi="Times New Roman" w:cs="Times New Roman"/>
          <w:kern w:val="0"/>
          <w:szCs w:val="21"/>
        </w:rPr>
        <w:t>ed</w:t>
      </w:r>
      <w:r>
        <w:rPr>
          <w:rFonts w:ascii="Times New Roman" w:hAnsi="Times New Roman" w:cs="Times New Roman"/>
          <w:kern w:val="0"/>
          <w:szCs w:val="21"/>
        </w:rPr>
        <w:t xml:space="preserve"> </w:t>
      </w:r>
      <w:r>
        <w:rPr>
          <w:rFonts w:ascii="Times New Roman" w:hAnsi="Times New Roman" w:cs="Times New Roman" w:hint="eastAsia"/>
          <w:kern w:val="0"/>
          <w:szCs w:val="21"/>
        </w:rPr>
        <w:t xml:space="preserve">source electrode was </w:t>
      </w:r>
      <w:r>
        <w:rPr>
          <w:rFonts w:ascii="Times New Roman" w:hAnsi="Times New Roman" w:cs="Times New Roman"/>
          <w:kern w:val="0"/>
          <w:szCs w:val="21"/>
        </w:rPr>
        <w:t>to</w:t>
      </w:r>
      <w:r>
        <w:rPr>
          <w:rFonts w:ascii="Times New Roman" w:hAnsi="Times New Roman" w:cs="Times New Roman" w:hint="eastAsia"/>
          <w:kern w:val="0"/>
          <w:szCs w:val="21"/>
        </w:rPr>
        <w:t xml:space="preserve"> the left side</w:t>
      </w:r>
      <w:r>
        <w:rPr>
          <w:rFonts w:ascii="Times New Roman" w:hAnsi="Times New Roman" w:cs="Times New Roman"/>
          <w:kern w:val="0"/>
          <w:szCs w:val="21"/>
        </w:rPr>
        <w:t xml:space="preserve">. The average </w:t>
      </w:r>
      <w:r>
        <w:rPr>
          <w:rFonts w:ascii="Times New Roman" w:hAnsi="Times New Roman" w:cs="Times New Roman" w:hint="eastAsia"/>
          <w:kern w:val="0"/>
          <w:szCs w:val="21"/>
        </w:rPr>
        <w:t>potential</w:t>
      </w:r>
      <w:r>
        <w:rPr>
          <w:rFonts w:ascii="Times New Roman" w:hAnsi="Times New Roman" w:cs="Times New Roman"/>
          <w:kern w:val="0"/>
          <w:szCs w:val="21"/>
        </w:rPr>
        <w:t xml:space="preserve"> therefore</w:t>
      </w:r>
      <w:r>
        <w:rPr>
          <w:rFonts w:ascii="Times New Roman" w:hAnsi="Times New Roman" w:cs="Times New Roman" w:hint="eastAsia"/>
          <w:kern w:val="0"/>
          <w:szCs w:val="21"/>
        </w:rPr>
        <w:t xml:space="preserve"> decreases from right to left</w:t>
      </w:r>
      <w:r w:rsidR="00A254BE">
        <w:rPr>
          <w:rFonts w:ascii="Times New Roman" w:hAnsi="Times New Roman" w:cs="Times New Roman" w:hint="eastAsia"/>
          <w:kern w:val="0"/>
          <w:szCs w:val="21"/>
        </w:rPr>
        <w:t xml:space="preserve"> in the potential image</w:t>
      </w:r>
      <w:r>
        <w:rPr>
          <w:rFonts w:ascii="Times New Roman" w:hAnsi="Times New Roman" w:cs="Times New Roman" w:hint="eastAsia"/>
          <w:kern w:val="0"/>
          <w:szCs w:val="21"/>
        </w:rPr>
        <w:t xml:space="preserve">. </w:t>
      </w:r>
      <w:r>
        <w:rPr>
          <w:rFonts w:ascii="Times New Roman" w:hAnsi="Times New Roman" w:cs="Times New Roman"/>
          <w:kern w:val="0"/>
          <w:szCs w:val="21"/>
        </w:rPr>
        <w:t>The most notable</w:t>
      </w:r>
      <w:r>
        <w:rPr>
          <w:rFonts w:ascii="Times New Roman" w:hAnsi="Times New Roman" w:cs="Times New Roman" w:hint="eastAsia"/>
          <w:kern w:val="0"/>
          <w:szCs w:val="21"/>
        </w:rPr>
        <w:t xml:space="preserve"> feature in </w:t>
      </w:r>
      <w:r w:rsidR="005204F8">
        <w:rPr>
          <w:rFonts w:ascii="Times New Roman" w:hAnsi="Times New Roman" w:cs="Times New Roman" w:hint="eastAsia"/>
          <w:kern w:val="0"/>
          <w:szCs w:val="21"/>
        </w:rPr>
        <w:t>th</w:t>
      </w:r>
      <w:r w:rsidR="005204F8">
        <w:rPr>
          <w:rFonts w:ascii="Times New Roman" w:hAnsi="Times New Roman" w:cs="Times New Roman"/>
          <w:kern w:val="0"/>
          <w:szCs w:val="21"/>
        </w:rPr>
        <w:t xml:space="preserve">e potential </w:t>
      </w:r>
      <w:r>
        <w:rPr>
          <w:rFonts w:ascii="Times New Roman" w:hAnsi="Times New Roman" w:cs="Times New Roman"/>
          <w:kern w:val="0"/>
          <w:szCs w:val="21"/>
        </w:rPr>
        <w:t>image</w:t>
      </w:r>
      <w:r>
        <w:rPr>
          <w:rFonts w:ascii="Times New Roman" w:hAnsi="Times New Roman" w:cs="Times New Roman" w:hint="eastAsia"/>
          <w:kern w:val="0"/>
          <w:szCs w:val="21"/>
        </w:rPr>
        <w:t xml:space="preserve"> is the </w:t>
      </w:r>
      <w:r>
        <w:rPr>
          <w:rFonts w:ascii="Times New Roman" w:hAnsi="Times New Roman" w:cs="Times New Roman"/>
          <w:kern w:val="0"/>
          <w:szCs w:val="21"/>
        </w:rPr>
        <w:t xml:space="preserve">clear </w:t>
      </w:r>
      <w:r>
        <w:rPr>
          <w:rFonts w:ascii="Times New Roman" w:hAnsi="Times New Roman" w:cs="Times New Roman" w:hint="eastAsia"/>
          <w:kern w:val="0"/>
          <w:szCs w:val="21"/>
        </w:rPr>
        <w:t xml:space="preserve">terrace structure </w:t>
      </w:r>
      <w:r>
        <w:rPr>
          <w:rFonts w:ascii="Times New Roman" w:hAnsi="Times New Roman" w:cs="Times New Roman"/>
          <w:kern w:val="0"/>
          <w:szCs w:val="21"/>
        </w:rPr>
        <w:t xml:space="preserve">with regions of relatively weak potential drop separated by grain boundaries at which the potential drops abruptly by as much as </w:t>
      </w:r>
      <w:r>
        <w:rPr>
          <w:rFonts w:ascii="Times New Roman" w:hAnsi="Times New Roman" w:cs="Times New Roman" w:hint="eastAsia"/>
          <w:kern w:val="0"/>
          <w:szCs w:val="21"/>
        </w:rPr>
        <w:t>0.3 V</w:t>
      </w:r>
      <w:r>
        <w:rPr>
          <w:rFonts w:ascii="Times New Roman" w:hAnsi="Times New Roman" w:cs="Times New Roman"/>
          <w:kern w:val="0"/>
          <w:szCs w:val="21"/>
        </w:rPr>
        <w:t xml:space="preserve"> under this biasing condition</w:t>
      </w:r>
      <w:r>
        <w:rPr>
          <w:rFonts w:ascii="Times New Roman" w:hAnsi="Times New Roman" w:cs="Times New Roman" w:hint="eastAsia"/>
          <w:kern w:val="0"/>
          <w:szCs w:val="21"/>
        </w:rPr>
        <w:t>. Th</w:t>
      </w:r>
      <w:r>
        <w:rPr>
          <w:rFonts w:ascii="Times New Roman" w:hAnsi="Times New Roman" w:cs="Times New Roman"/>
          <w:kern w:val="0"/>
          <w:szCs w:val="21"/>
        </w:rPr>
        <w:t>e abrupt potential</w:t>
      </w:r>
      <w:r>
        <w:rPr>
          <w:rFonts w:ascii="Times New Roman" w:hAnsi="Times New Roman" w:cs="Times New Roman" w:hint="eastAsia"/>
          <w:kern w:val="0"/>
          <w:szCs w:val="21"/>
        </w:rPr>
        <w:t xml:space="preserve"> drop</w:t>
      </w:r>
      <w:r>
        <w:rPr>
          <w:rFonts w:ascii="Times New Roman" w:hAnsi="Times New Roman" w:cs="Times New Roman"/>
          <w:kern w:val="0"/>
          <w:szCs w:val="21"/>
        </w:rPr>
        <w:t>s</w:t>
      </w:r>
      <w:r>
        <w:rPr>
          <w:rFonts w:ascii="Times New Roman" w:hAnsi="Times New Roman" w:cs="Times New Roman" w:hint="eastAsia"/>
          <w:kern w:val="0"/>
          <w:szCs w:val="21"/>
        </w:rPr>
        <w:t xml:space="preserve"> actually </w:t>
      </w:r>
      <w:r>
        <w:rPr>
          <w:rFonts w:ascii="Times New Roman" w:hAnsi="Times New Roman" w:cs="Times New Roman"/>
          <w:kern w:val="0"/>
          <w:szCs w:val="21"/>
        </w:rPr>
        <w:t>account for</w:t>
      </w:r>
      <w:r>
        <w:rPr>
          <w:rFonts w:ascii="Times New Roman" w:hAnsi="Times New Roman" w:cs="Times New Roman" w:hint="eastAsia"/>
          <w:kern w:val="0"/>
          <w:szCs w:val="21"/>
        </w:rPr>
        <w:t xml:space="preserve"> a large portion of the </w:t>
      </w:r>
      <w:r>
        <w:rPr>
          <w:rFonts w:ascii="Times New Roman" w:hAnsi="Times New Roman" w:cs="Times New Roman"/>
          <w:kern w:val="0"/>
          <w:szCs w:val="21"/>
        </w:rPr>
        <w:t xml:space="preserve">applied </w:t>
      </w:r>
      <w:r>
        <w:rPr>
          <w:rFonts w:ascii="Times New Roman" w:hAnsi="Times New Roman" w:cs="Times New Roman" w:hint="eastAsia"/>
          <w:kern w:val="0"/>
          <w:szCs w:val="21"/>
        </w:rPr>
        <w:t>drain voltage if we consider that the scanned area is only one fourth of the whole channel and the applied drain voltage is only 4</w:t>
      </w:r>
      <w:r w:rsidR="00225A78">
        <w:rPr>
          <w:rFonts w:ascii="Times New Roman" w:hAnsi="Times New Roman" w:cs="Times New Roman" w:hint="eastAsia"/>
          <w:kern w:val="0"/>
          <w:szCs w:val="21"/>
        </w:rPr>
        <w:t xml:space="preserve"> </w:t>
      </w:r>
      <w:r>
        <w:rPr>
          <w:rFonts w:ascii="Times New Roman" w:hAnsi="Times New Roman" w:cs="Times New Roman" w:hint="eastAsia"/>
          <w:kern w:val="0"/>
          <w:szCs w:val="21"/>
        </w:rPr>
        <w:t xml:space="preserve">V. </w:t>
      </w:r>
    </w:p>
    <w:p w:rsidR="009A6ADB" w:rsidRDefault="009A6ADB" w:rsidP="0008277E">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 xml:space="preserve">In order to get more information about </w:t>
      </w:r>
      <w:r>
        <w:rPr>
          <w:rFonts w:ascii="Times New Roman" w:hAnsi="Times New Roman" w:cs="Times New Roman"/>
          <w:kern w:val="0"/>
          <w:szCs w:val="21"/>
        </w:rPr>
        <w:t>the</w:t>
      </w:r>
      <w:r>
        <w:rPr>
          <w:rFonts w:ascii="Times New Roman" w:hAnsi="Times New Roman" w:cs="Times New Roman" w:hint="eastAsia"/>
          <w:kern w:val="0"/>
          <w:szCs w:val="21"/>
        </w:rPr>
        <w:t xml:space="preserve"> correlation between topography and potential images</w:t>
      </w:r>
      <w:r>
        <w:rPr>
          <w:rFonts w:ascii="Times New Roman" w:hAnsi="Times New Roman" w:cs="Times New Roman"/>
          <w:kern w:val="0"/>
          <w:szCs w:val="21"/>
        </w:rPr>
        <w:t xml:space="preserve"> </w:t>
      </w:r>
      <w:r>
        <w:rPr>
          <w:rFonts w:ascii="Times New Roman" w:hAnsi="Times New Roman" w:cs="Times New Roman" w:hint="eastAsia"/>
          <w:kern w:val="0"/>
          <w:szCs w:val="21"/>
        </w:rPr>
        <w:t xml:space="preserve">a smaller area was scanned. According to the line profile of the </w:t>
      </w:r>
      <w:r>
        <w:rPr>
          <w:rFonts w:ascii="Times New Roman" w:hAnsi="Times New Roman" w:cs="Times New Roman"/>
          <w:kern w:val="0"/>
          <w:szCs w:val="21"/>
        </w:rPr>
        <w:t>topography</w:t>
      </w:r>
      <w:r>
        <w:rPr>
          <w:rFonts w:ascii="Times New Roman" w:hAnsi="Times New Roman" w:cs="Times New Roman" w:hint="eastAsia"/>
          <w:kern w:val="0"/>
          <w:szCs w:val="21"/>
        </w:rPr>
        <w:t xml:space="preserve"> image </w:t>
      </w:r>
      <w:r>
        <w:rPr>
          <w:rFonts w:ascii="Times New Roman" w:hAnsi="Times New Roman" w:cs="Times New Roman"/>
          <w:kern w:val="0"/>
          <w:szCs w:val="21"/>
        </w:rPr>
        <w:t>(</w:t>
      </w:r>
      <w:r w:rsidRPr="009030D3">
        <w:rPr>
          <w:rFonts w:ascii="Times New Roman" w:hAnsi="Times New Roman" w:cs="Times New Roman" w:hint="eastAsia"/>
          <w:b/>
          <w:kern w:val="0"/>
          <w:szCs w:val="21"/>
        </w:rPr>
        <w:t>Fig</w:t>
      </w:r>
      <w:r w:rsidR="00A254BE">
        <w:rPr>
          <w:rFonts w:ascii="Times New Roman" w:hAnsi="Times New Roman" w:cs="Times New Roman" w:hint="eastAsia"/>
          <w:b/>
          <w:kern w:val="0"/>
          <w:szCs w:val="21"/>
        </w:rPr>
        <w:t>ure</w:t>
      </w:r>
      <w:r w:rsidRPr="009030D3">
        <w:rPr>
          <w:rFonts w:ascii="Times New Roman" w:hAnsi="Times New Roman" w:cs="Times New Roman" w:hint="eastAsia"/>
          <w:b/>
          <w:kern w:val="0"/>
          <w:szCs w:val="21"/>
        </w:rPr>
        <w:t xml:space="preserve"> </w:t>
      </w:r>
      <w:r>
        <w:rPr>
          <w:rFonts w:ascii="Times New Roman" w:hAnsi="Times New Roman" w:cs="Times New Roman" w:hint="eastAsia"/>
          <w:b/>
          <w:kern w:val="0"/>
          <w:szCs w:val="21"/>
        </w:rPr>
        <w:t>2(c)</w:t>
      </w:r>
      <w:r w:rsidRPr="00C27396">
        <w:rPr>
          <w:rFonts w:ascii="Times New Roman" w:hAnsi="Times New Roman" w:cs="Times New Roman"/>
          <w:kern w:val="0"/>
          <w:szCs w:val="21"/>
        </w:rPr>
        <w:t>)</w:t>
      </w:r>
      <w:r>
        <w:rPr>
          <w:rFonts w:ascii="Times New Roman" w:hAnsi="Times New Roman" w:cs="Times New Roman" w:hint="eastAsia"/>
          <w:kern w:val="0"/>
          <w:szCs w:val="21"/>
        </w:rPr>
        <w:t>, the thickness of one island layer is about 2.5</w:t>
      </w:r>
      <w:r w:rsidR="00211D63">
        <w:rPr>
          <w:rFonts w:ascii="Times New Roman" w:hAnsi="Times New Roman" w:cs="Times New Roman" w:hint="eastAsia"/>
          <w:kern w:val="0"/>
          <w:szCs w:val="21"/>
        </w:rPr>
        <w:t xml:space="preserve"> </w:t>
      </w:r>
      <w:r>
        <w:rPr>
          <w:rFonts w:ascii="Times New Roman" w:hAnsi="Times New Roman" w:cs="Times New Roman" w:hint="eastAsia"/>
          <w:kern w:val="0"/>
          <w:szCs w:val="21"/>
        </w:rPr>
        <w:t xml:space="preserve">nm, which is in good agreement with </w:t>
      </w:r>
      <w:r>
        <w:rPr>
          <w:rFonts w:ascii="Times New Roman" w:hAnsi="Times New Roman" w:cs="Times New Roman"/>
          <w:kern w:val="0"/>
          <w:szCs w:val="21"/>
        </w:rPr>
        <w:t>layer thickness</w:t>
      </w:r>
      <w:r>
        <w:rPr>
          <w:rFonts w:ascii="Times New Roman" w:hAnsi="Times New Roman" w:cs="Times New Roman" w:hint="eastAsia"/>
          <w:kern w:val="0"/>
          <w:szCs w:val="21"/>
        </w:rPr>
        <w:t xml:space="preserve"> obtained from </w:t>
      </w:r>
      <w:r w:rsidR="00A254BE">
        <w:rPr>
          <w:rFonts w:ascii="Times New Roman" w:hAnsi="Times New Roman" w:cs="Times New Roman" w:hint="eastAsia"/>
          <w:kern w:val="0"/>
          <w:szCs w:val="21"/>
        </w:rPr>
        <w:t>X-ray diffraction (</w:t>
      </w:r>
      <w:r>
        <w:rPr>
          <w:rFonts w:ascii="Times New Roman" w:hAnsi="Times New Roman" w:cs="Times New Roman" w:hint="eastAsia"/>
          <w:kern w:val="0"/>
          <w:szCs w:val="21"/>
        </w:rPr>
        <w:t>XRD</w:t>
      </w:r>
      <w:r w:rsidR="00A254BE">
        <w:rPr>
          <w:rFonts w:ascii="Times New Roman" w:hAnsi="Times New Roman" w:cs="Times New Roman" w:hint="eastAsia"/>
          <w:kern w:val="0"/>
          <w:szCs w:val="21"/>
        </w:rPr>
        <w:t>)</w:t>
      </w:r>
      <w:r w:rsidR="00334327">
        <w:rPr>
          <w:rFonts w:ascii="Times New Roman" w:hAnsi="Times New Roman" w:cs="Times New Roman" w:hint="eastAsia"/>
          <w:kern w:val="0"/>
          <w:szCs w:val="21"/>
        </w:rPr>
        <w:t>.</w:t>
      </w:r>
      <w:hyperlink w:anchor="_ENREF_19" w:tooltip="Zhang, 2013 #13589" w:history="1">
        <w:r w:rsidR="004A464F">
          <w:rPr>
            <w:rFonts w:ascii="Times New Roman" w:hAnsi="Times New Roman" w:cs="Times New Roman"/>
            <w:kern w:val="0"/>
            <w:szCs w:val="21"/>
          </w:rPr>
          <w:fldChar w:fldCharType="begin">
            <w:fldData xml:space="preserve">PEVuZE5vdGU+PENpdGU+PEF1dGhvcj5aaGFuZzwvQXV0aG9yPjxZZWFyPjIwMTM8L1llYXI+PFJl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</w:fldData>
          </w:fldChar>
        </w:r>
        <w:r w:rsidR="00F00568">
          <w:rPr>
            <w:rFonts w:ascii="Times New Roman" w:hAnsi="Times New Roman" w:cs="Times New Roman"/>
            <w:kern w:val="0"/>
            <w:szCs w:val="21"/>
          </w:rPr>
          <w:instrText xml:space="preserve"> ADDIN EN.CITE </w:instrText>
        </w:r>
        <w:r w:rsidR="004A464F">
          <w:rPr>
            <w:rFonts w:ascii="Times New Roman" w:hAnsi="Times New Roman" w:cs="Times New Roman"/>
            <w:kern w:val="0"/>
            <w:szCs w:val="21"/>
          </w:rPr>
          <w:fldChar w:fldCharType="begin">
            <w:fldData xml:space="preserve">PEVuZE5vdGU+PENpdGU+PEF1dGhvcj5aaGFuZzwvQXV0aG9yPjxZZWFyPjIwMTM8L1llYXI+PFJl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</w:fldData>
          </w:fldChar>
        </w:r>
        <w:r w:rsidR="00F00568">
          <w:rPr>
            <w:rFonts w:ascii="Times New Roman" w:hAnsi="Times New Roman" w:cs="Times New Roman"/>
            <w:kern w:val="0"/>
            <w:szCs w:val="21"/>
          </w:rPr>
          <w:instrText xml:space="preserve"> ADDIN EN.CITE.DATA </w:instrText>
        </w:r>
        <w:r w:rsidR="004A464F">
          <w:rPr>
            <w:rFonts w:ascii="Times New Roman" w:hAnsi="Times New Roman" w:cs="Times New Roman"/>
            <w:kern w:val="0"/>
            <w:szCs w:val="21"/>
          </w:rPr>
        </w:r>
        <w:r w:rsidR="004A464F">
          <w:rPr>
            <w:rFonts w:ascii="Times New Roman" w:hAnsi="Times New Roman" w:cs="Times New Roman"/>
            <w:kern w:val="0"/>
            <w:szCs w:val="21"/>
          </w:rPr>
          <w:fldChar w:fldCharType="end"/>
        </w:r>
        <w:r w:rsidR="004A464F">
          <w:rPr>
            <w:rFonts w:ascii="Times New Roman" w:hAnsi="Times New Roman" w:cs="Times New Roman"/>
            <w:kern w:val="0"/>
            <w:szCs w:val="21"/>
          </w:rPr>
        </w:r>
        <w:r w:rsidR="004A464F">
          <w:rPr>
            <w:rFonts w:ascii="Times New Roman" w:hAnsi="Times New Roman" w:cs="Times New Roman"/>
            <w:kern w:val="0"/>
            <w:szCs w:val="21"/>
          </w:rPr>
          <w:fldChar w:fldCharType="separate"/>
        </w:r>
        <w:r w:rsidR="00F00568" w:rsidRPr="00D10C33">
          <w:rPr>
            <w:rFonts w:ascii="Times New Roman" w:hAnsi="Times New Roman" w:cs="Times New Roman"/>
            <w:noProof/>
            <w:kern w:val="0"/>
            <w:szCs w:val="21"/>
            <w:vertAlign w:val="superscript"/>
          </w:rPr>
          <w:t>19</w:t>
        </w:r>
        <w:r w:rsidR="004A464F">
          <w:rPr>
            <w:rFonts w:ascii="Times New Roman" w:hAnsi="Times New Roman" w:cs="Times New Roman"/>
            <w:kern w:val="0"/>
            <w:szCs w:val="21"/>
          </w:rPr>
          <w:fldChar w:fldCharType="end"/>
        </w:r>
      </w:hyperlink>
      <w:r>
        <w:rPr>
          <w:rFonts w:ascii="Times New Roman" w:hAnsi="Times New Roman" w:cs="Times New Roman" w:hint="eastAsia"/>
          <w:kern w:val="0"/>
          <w:szCs w:val="21"/>
        </w:rPr>
        <w:t xml:space="preserve"> In addition, it could be known that the holes actually expose the bare substrate, as there are no charges in </w:t>
      </w:r>
      <w:r>
        <w:rPr>
          <w:rFonts w:ascii="Times New Roman" w:hAnsi="Times New Roman" w:cs="Times New Roman"/>
          <w:kern w:val="0"/>
          <w:szCs w:val="21"/>
        </w:rPr>
        <w:t>those areas</w:t>
      </w:r>
      <w:r>
        <w:rPr>
          <w:rFonts w:ascii="Times New Roman" w:hAnsi="Times New Roman" w:cs="Times New Roman" w:hint="eastAsia"/>
          <w:kern w:val="0"/>
          <w:szCs w:val="21"/>
        </w:rPr>
        <w:t xml:space="preserve"> to screen the </w:t>
      </w:r>
      <w:r w:rsidR="00A254BE">
        <w:rPr>
          <w:rFonts w:ascii="Times New Roman" w:hAnsi="Times New Roman" w:cs="Times New Roman" w:hint="eastAsia"/>
          <w:kern w:val="0"/>
          <w:szCs w:val="21"/>
        </w:rPr>
        <w:t xml:space="preserve">positive </w:t>
      </w:r>
      <w:r>
        <w:rPr>
          <w:rFonts w:ascii="Times New Roman" w:hAnsi="Times New Roman" w:cs="Times New Roman" w:hint="eastAsia"/>
          <w:kern w:val="0"/>
          <w:szCs w:val="21"/>
        </w:rPr>
        <w:t xml:space="preserve">gate voltage, as shown in potential image </w:t>
      </w:r>
      <w:r w:rsidRPr="00466AA2">
        <w:rPr>
          <w:rFonts w:ascii="Times New Roman" w:hAnsi="Times New Roman" w:cs="Times New Roman" w:hint="eastAsia"/>
          <w:b/>
          <w:kern w:val="0"/>
          <w:szCs w:val="21"/>
        </w:rPr>
        <w:t>Fig</w:t>
      </w:r>
      <w:r w:rsidR="00A254BE">
        <w:rPr>
          <w:rFonts w:ascii="Times New Roman" w:hAnsi="Times New Roman" w:cs="Times New Roman" w:hint="eastAsia"/>
          <w:b/>
          <w:kern w:val="0"/>
          <w:szCs w:val="21"/>
        </w:rPr>
        <w:t>ure</w:t>
      </w:r>
      <w:r w:rsidRPr="00466AA2">
        <w:rPr>
          <w:rFonts w:ascii="Times New Roman" w:hAnsi="Times New Roman" w:cs="Times New Roman" w:hint="eastAsia"/>
          <w:b/>
          <w:kern w:val="0"/>
          <w:szCs w:val="21"/>
        </w:rPr>
        <w:t xml:space="preserve"> </w:t>
      </w:r>
      <w:r>
        <w:rPr>
          <w:rFonts w:ascii="Times New Roman" w:hAnsi="Times New Roman" w:cs="Times New Roman" w:hint="eastAsia"/>
          <w:b/>
          <w:kern w:val="0"/>
          <w:szCs w:val="21"/>
        </w:rPr>
        <w:t>2</w:t>
      </w:r>
      <w:r w:rsidRPr="00466AA2">
        <w:rPr>
          <w:rFonts w:ascii="Times New Roman" w:hAnsi="Times New Roman" w:cs="Times New Roman" w:hint="eastAsia"/>
          <w:b/>
          <w:kern w:val="0"/>
          <w:szCs w:val="21"/>
        </w:rPr>
        <w:t>(</w:t>
      </w:r>
      <w:r>
        <w:rPr>
          <w:rFonts w:ascii="Times New Roman" w:hAnsi="Times New Roman" w:cs="Times New Roman" w:hint="eastAsia"/>
          <w:b/>
          <w:kern w:val="0"/>
          <w:szCs w:val="21"/>
        </w:rPr>
        <w:t>d</w:t>
      </w:r>
      <w:r w:rsidRPr="00466AA2">
        <w:rPr>
          <w:rFonts w:ascii="Times New Roman" w:hAnsi="Times New Roman" w:cs="Times New Roman" w:hint="eastAsia"/>
          <w:b/>
          <w:kern w:val="0"/>
          <w:szCs w:val="21"/>
        </w:rPr>
        <w:t>)</w:t>
      </w:r>
      <w:r>
        <w:rPr>
          <w:rFonts w:ascii="Times New Roman" w:hAnsi="Times New Roman" w:cs="Times New Roman" w:hint="eastAsia"/>
          <w:b/>
          <w:kern w:val="0"/>
          <w:szCs w:val="21"/>
        </w:rPr>
        <w:t xml:space="preserve">. </w:t>
      </w:r>
      <w:r>
        <w:rPr>
          <w:rFonts w:ascii="Times New Roman" w:hAnsi="Times New Roman" w:cs="Times New Roman" w:hint="eastAsia"/>
          <w:kern w:val="0"/>
          <w:szCs w:val="21"/>
        </w:rPr>
        <w:t xml:space="preserve">So the line profile </w:t>
      </w:r>
      <w:r w:rsidR="00A254BE">
        <w:rPr>
          <w:rFonts w:ascii="Times New Roman" w:hAnsi="Times New Roman" w:cs="Times New Roman" w:hint="eastAsia"/>
          <w:kern w:val="0"/>
          <w:szCs w:val="21"/>
        </w:rPr>
        <w:t xml:space="preserve">of the topography </w:t>
      </w:r>
      <w:r>
        <w:rPr>
          <w:rFonts w:ascii="Times New Roman" w:hAnsi="Times New Roman" w:cs="Times New Roman" w:hint="eastAsia"/>
          <w:kern w:val="0"/>
          <w:szCs w:val="21"/>
        </w:rPr>
        <w:t xml:space="preserve">image implies that the film consists of 5-6 </w:t>
      </w:r>
      <w:r w:rsidR="00A254BE">
        <w:rPr>
          <w:rFonts w:ascii="Times New Roman" w:hAnsi="Times New Roman" w:cs="Times New Roman" w:hint="eastAsia"/>
          <w:kern w:val="0"/>
          <w:szCs w:val="21"/>
        </w:rPr>
        <w:t xml:space="preserve">molecule </w:t>
      </w:r>
      <w:r>
        <w:rPr>
          <w:rFonts w:ascii="Times New Roman" w:hAnsi="Times New Roman" w:cs="Times New Roman" w:hint="eastAsia"/>
          <w:kern w:val="0"/>
          <w:szCs w:val="21"/>
        </w:rPr>
        <w:t>layers</w:t>
      </w:r>
      <w:r>
        <w:rPr>
          <w:rFonts w:ascii="Times New Roman" w:hAnsi="Times New Roman" w:cs="Times New Roman"/>
          <w:kern w:val="0"/>
          <w:szCs w:val="21"/>
        </w:rPr>
        <w:t xml:space="preserve"> with </w:t>
      </w:r>
      <w:r>
        <w:rPr>
          <w:rFonts w:ascii="Times New Roman" w:hAnsi="Times New Roman" w:cs="Times New Roman" w:hint="eastAsia"/>
          <w:kern w:val="0"/>
          <w:szCs w:val="21"/>
        </w:rPr>
        <w:t xml:space="preserve">a few holes </w:t>
      </w:r>
      <w:r w:rsidR="00211D63">
        <w:rPr>
          <w:rFonts w:ascii="Times New Roman" w:hAnsi="Times New Roman" w:cs="Times New Roman" w:hint="eastAsia"/>
          <w:kern w:val="0"/>
          <w:szCs w:val="21"/>
        </w:rPr>
        <w:t xml:space="preserve">going through the </w:t>
      </w:r>
      <w:r w:rsidR="00211D63">
        <w:rPr>
          <w:rFonts w:ascii="Times New Roman" w:hAnsi="Times New Roman" w:cs="Times New Roman"/>
          <w:kern w:val="0"/>
          <w:szCs w:val="21"/>
        </w:rPr>
        <w:t>whole</w:t>
      </w:r>
      <w:r w:rsidR="00211D63">
        <w:rPr>
          <w:rFonts w:ascii="Times New Roman" w:hAnsi="Times New Roman" w:cs="Times New Roman" w:hint="eastAsia"/>
          <w:kern w:val="0"/>
          <w:szCs w:val="21"/>
        </w:rPr>
        <w:t xml:space="preserve"> film</w:t>
      </w:r>
      <w:r>
        <w:rPr>
          <w:rFonts w:ascii="Times New Roman" w:hAnsi="Times New Roman" w:cs="Times New Roman"/>
          <w:kern w:val="0"/>
          <w:szCs w:val="21"/>
        </w:rPr>
        <w:t>. T</w:t>
      </w:r>
      <w:r>
        <w:rPr>
          <w:rFonts w:ascii="Times New Roman" w:hAnsi="Times New Roman" w:cs="Times New Roman" w:hint="eastAsia"/>
          <w:kern w:val="0"/>
          <w:szCs w:val="21"/>
        </w:rPr>
        <w:t xml:space="preserve">he potential image again </w:t>
      </w:r>
      <w:r>
        <w:rPr>
          <w:rFonts w:ascii="Times New Roman" w:hAnsi="Times New Roman" w:cs="Times New Roman"/>
          <w:kern w:val="0"/>
          <w:szCs w:val="21"/>
        </w:rPr>
        <w:t xml:space="preserve">includes a grain boundary at which, in this case, over </w:t>
      </w:r>
      <w:r>
        <w:rPr>
          <w:rFonts w:ascii="Times New Roman" w:hAnsi="Times New Roman" w:cs="Times New Roman" w:hint="eastAsia"/>
          <w:kern w:val="0"/>
          <w:szCs w:val="21"/>
        </w:rPr>
        <w:t>0.1</w:t>
      </w:r>
      <w:r w:rsidR="00211D63">
        <w:rPr>
          <w:rFonts w:ascii="Times New Roman" w:hAnsi="Times New Roman" w:cs="Times New Roman" w:hint="eastAsia"/>
          <w:kern w:val="0"/>
          <w:szCs w:val="21"/>
        </w:rPr>
        <w:t xml:space="preserve"> </w:t>
      </w:r>
      <w:r>
        <w:rPr>
          <w:rFonts w:ascii="Times New Roman" w:hAnsi="Times New Roman" w:cs="Times New Roman" w:hint="eastAsia"/>
          <w:kern w:val="0"/>
          <w:szCs w:val="21"/>
        </w:rPr>
        <w:t xml:space="preserve">V </w:t>
      </w:r>
      <w:r>
        <w:rPr>
          <w:rFonts w:ascii="Times New Roman" w:hAnsi="Times New Roman" w:cs="Times New Roman"/>
          <w:kern w:val="0"/>
          <w:szCs w:val="21"/>
        </w:rPr>
        <w:t>of the potential drops abruptly. At first sight the grain boundary does not seem to exhibit a topographical feature. However, a more careful analysis of the topography image reveals that the grain boundary is in fact associated with</w:t>
      </w:r>
      <w:r>
        <w:rPr>
          <w:rFonts w:ascii="Times New Roman" w:hAnsi="Times New Roman" w:cs="Times New Roman" w:hint="eastAsia"/>
          <w:kern w:val="0"/>
          <w:szCs w:val="21"/>
        </w:rPr>
        <w:t xml:space="preserve"> a </w:t>
      </w:r>
      <w:r>
        <w:rPr>
          <w:rFonts w:ascii="Times New Roman" w:hAnsi="Times New Roman" w:cs="Times New Roman"/>
          <w:kern w:val="0"/>
          <w:szCs w:val="21"/>
        </w:rPr>
        <w:t>small</w:t>
      </w:r>
      <w:r>
        <w:rPr>
          <w:rFonts w:ascii="Times New Roman" w:hAnsi="Times New Roman" w:cs="Times New Roman" w:hint="eastAsia"/>
          <w:kern w:val="0"/>
          <w:szCs w:val="21"/>
        </w:rPr>
        <w:t xml:space="preserve"> hump</w:t>
      </w:r>
      <w:r>
        <w:rPr>
          <w:rFonts w:ascii="Times New Roman" w:hAnsi="Times New Roman" w:cs="Times New Roman"/>
          <w:kern w:val="0"/>
          <w:szCs w:val="21"/>
        </w:rPr>
        <w:t xml:space="preserve"> </w:t>
      </w:r>
      <w:r>
        <w:rPr>
          <w:rFonts w:ascii="Times New Roman" w:hAnsi="Times New Roman" w:cs="Times New Roman" w:hint="eastAsia"/>
          <w:kern w:val="0"/>
          <w:szCs w:val="21"/>
        </w:rPr>
        <w:t xml:space="preserve">in the </w:t>
      </w:r>
      <w:r>
        <w:rPr>
          <w:rFonts w:ascii="Times New Roman" w:hAnsi="Times New Roman" w:cs="Times New Roman"/>
          <w:kern w:val="0"/>
          <w:szCs w:val="21"/>
        </w:rPr>
        <w:t>topography</w:t>
      </w:r>
      <w:r>
        <w:rPr>
          <w:rFonts w:ascii="Times New Roman" w:hAnsi="Times New Roman" w:cs="Times New Roman" w:hint="eastAsia"/>
          <w:kern w:val="0"/>
          <w:szCs w:val="21"/>
        </w:rPr>
        <w:t xml:space="preserve">. The hump is less than 1 nm </w:t>
      </w:r>
      <w:r>
        <w:rPr>
          <w:rFonts w:ascii="Times New Roman" w:hAnsi="Times New Roman" w:cs="Times New Roman"/>
          <w:kern w:val="0"/>
          <w:szCs w:val="21"/>
        </w:rPr>
        <w:t>high</w:t>
      </w:r>
      <w:r>
        <w:rPr>
          <w:rFonts w:ascii="Times New Roman" w:hAnsi="Times New Roman" w:cs="Times New Roman" w:hint="eastAsia"/>
          <w:kern w:val="0"/>
          <w:szCs w:val="21"/>
        </w:rPr>
        <w:t xml:space="preserve"> and so it </w:t>
      </w:r>
      <w:r>
        <w:rPr>
          <w:rFonts w:ascii="Times New Roman" w:hAnsi="Times New Roman" w:cs="Times New Roman"/>
          <w:kern w:val="0"/>
          <w:szCs w:val="21"/>
        </w:rPr>
        <w:t xml:space="preserve">cannot be explained by the local formation of another layer. The microstructure of the grain boundary cannot be resolved from these measurements, but these results show that the abrupt potential steps that are present in the potential images are caused by grain boundaries in the </w:t>
      </w:r>
      <w:r w:rsidR="007B08C3">
        <w:rPr>
          <w:rFonts w:ascii="Times New Roman" w:hAnsi="Times New Roman" w:cs="Times New Roman" w:hint="eastAsia"/>
          <w:kern w:val="0"/>
          <w:szCs w:val="21"/>
        </w:rPr>
        <w:t>film</w:t>
      </w:r>
      <w:r>
        <w:rPr>
          <w:rFonts w:ascii="Times New Roman" w:hAnsi="Times New Roman" w:cs="Times New Roman"/>
          <w:kern w:val="0"/>
          <w:szCs w:val="21"/>
        </w:rPr>
        <w:t xml:space="preserve">, at which </w:t>
      </w:r>
      <w:r w:rsidR="00133A61">
        <w:rPr>
          <w:rFonts w:ascii="Times New Roman" w:hAnsi="Times New Roman" w:cs="Times New Roman"/>
          <w:kern w:val="0"/>
          <w:szCs w:val="21"/>
        </w:rPr>
        <w:t>a</w:t>
      </w:r>
      <w:r>
        <w:rPr>
          <w:rFonts w:ascii="Times New Roman" w:hAnsi="Times New Roman" w:cs="Times New Roman"/>
          <w:kern w:val="0"/>
          <w:szCs w:val="21"/>
        </w:rPr>
        <w:t xml:space="preserve"> structural discontinuity in the molecular packing occurs. </w:t>
      </w:r>
      <w:r w:rsidR="000C761D">
        <w:rPr>
          <w:rFonts w:ascii="Times New Roman" w:hAnsi="Times New Roman" w:cs="Times New Roman"/>
          <w:kern w:val="0"/>
          <w:szCs w:val="21"/>
        </w:rPr>
        <w:t xml:space="preserve">The length scale over which these grain boundaries are typically observed in SKPM is consistent with the polarized optical microscopy image of </w:t>
      </w:r>
      <w:r w:rsidR="00E80B94" w:rsidRPr="00E80B94">
        <w:rPr>
          <w:rFonts w:ascii="Times New Roman" w:hAnsi="Times New Roman" w:cs="Times New Roman"/>
          <w:b/>
          <w:kern w:val="0"/>
          <w:szCs w:val="21"/>
        </w:rPr>
        <w:t>Figure 1(a)</w:t>
      </w:r>
      <w:r w:rsidR="000C761D">
        <w:rPr>
          <w:rFonts w:ascii="Times New Roman" w:hAnsi="Times New Roman" w:cs="Times New Roman"/>
          <w:kern w:val="0"/>
          <w:szCs w:val="21"/>
        </w:rPr>
        <w:t xml:space="preserve">.   </w:t>
      </w:r>
    </w:p>
    <w:p w:rsidR="009A6ADB" w:rsidRDefault="009A6ADB" w:rsidP="0008277E">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Similar measurement</w:t>
      </w:r>
      <w:r w:rsidR="00B4756B">
        <w:rPr>
          <w:rFonts w:ascii="Times New Roman" w:hAnsi="Times New Roman" w:cs="Times New Roman" w:hint="eastAsia"/>
          <w:kern w:val="0"/>
          <w:szCs w:val="21"/>
        </w:rPr>
        <w:t>s</w:t>
      </w:r>
      <w:r>
        <w:rPr>
          <w:rFonts w:ascii="Times New Roman" w:hAnsi="Times New Roman" w:cs="Times New Roman" w:hint="eastAsia"/>
          <w:kern w:val="0"/>
          <w:szCs w:val="21"/>
        </w:rPr>
        <w:t xml:space="preserve"> w</w:t>
      </w:r>
      <w:r>
        <w:rPr>
          <w:rFonts w:ascii="Times New Roman" w:hAnsi="Times New Roman" w:cs="Times New Roman"/>
          <w:kern w:val="0"/>
          <w:szCs w:val="21"/>
        </w:rPr>
        <w:t>ere</w:t>
      </w:r>
      <w:r>
        <w:rPr>
          <w:rFonts w:ascii="Times New Roman" w:hAnsi="Times New Roman" w:cs="Times New Roman" w:hint="eastAsia"/>
          <w:kern w:val="0"/>
          <w:szCs w:val="21"/>
        </w:rPr>
        <w:t xml:space="preserve"> carried out in </w:t>
      </w:r>
      <w:r w:rsidR="009A5C65">
        <w:rPr>
          <w:rFonts w:ascii="Times New Roman" w:hAnsi="Times New Roman" w:cs="Times New Roman" w:hint="eastAsia"/>
          <w:kern w:val="0"/>
          <w:szCs w:val="21"/>
        </w:rPr>
        <w:t>NDI-asymmetric</w:t>
      </w:r>
      <w:r>
        <w:rPr>
          <w:rFonts w:ascii="Times New Roman" w:hAnsi="Times New Roman" w:cs="Times New Roman" w:hint="eastAsia"/>
          <w:kern w:val="0"/>
          <w:szCs w:val="21"/>
        </w:rPr>
        <w:t xml:space="preserve"> ultra-thin film </w:t>
      </w:r>
      <w:r>
        <w:rPr>
          <w:rFonts w:ascii="Times New Roman" w:hAnsi="Times New Roman" w:cs="Times New Roman"/>
          <w:kern w:val="0"/>
          <w:szCs w:val="21"/>
        </w:rPr>
        <w:t>O</w:t>
      </w:r>
      <w:r>
        <w:rPr>
          <w:rFonts w:ascii="Times New Roman" w:hAnsi="Times New Roman" w:cs="Times New Roman" w:hint="eastAsia"/>
          <w:kern w:val="0"/>
          <w:szCs w:val="21"/>
        </w:rPr>
        <w:t>FET</w:t>
      </w:r>
      <w:r>
        <w:rPr>
          <w:rFonts w:ascii="Times New Roman" w:hAnsi="Times New Roman" w:cs="Times New Roman"/>
          <w:kern w:val="0"/>
          <w:szCs w:val="21"/>
        </w:rPr>
        <w:t>s</w:t>
      </w:r>
      <w:r>
        <w:rPr>
          <w:rFonts w:ascii="Times New Roman" w:hAnsi="Times New Roman" w:cs="Times New Roman" w:hint="eastAsia"/>
          <w:kern w:val="0"/>
          <w:szCs w:val="21"/>
        </w:rPr>
        <w:t xml:space="preserve">. </w:t>
      </w:r>
      <w:r w:rsidRPr="00D761B5">
        <w:rPr>
          <w:rFonts w:ascii="Times New Roman" w:hAnsi="Times New Roman" w:cs="Times New Roman" w:hint="eastAsia"/>
          <w:b/>
          <w:kern w:val="0"/>
          <w:szCs w:val="21"/>
        </w:rPr>
        <w:t>Fig</w:t>
      </w:r>
      <w:r w:rsidR="007B08C3">
        <w:rPr>
          <w:rFonts w:ascii="Times New Roman" w:hAnsi="Times New Roman" w:cs="Times New Roman" w:hint="eastAsia"/>
          <w:b/>
          <w:kern w:val="0"/>
          <w:szCs w:val="21"/>
        </w:rPr>
        <w:t>ure</w:t>
      </w:r>
      <w:r w:rsidRPr="00D761B5">
        <w:rPr>
          <w:rFonts w:ascii="Times New Roman" w:hAnsi="Times New Roman" w:cs="Times New Roman" w:hint="eastAsia"/>
          <w:b/>
          <w:kern w:val="0"/>
          <w:szCs w:val="21"/>
        </w:rPr>
        <w:t xml:space="preserve"> </w:t>
      </w:r>
      <w:r>
        <w:rPr>
          <w:rFonts w:ascii="Times New Roman" w:hAnsi="Times New Roman" w:cs="Times New Roman" w:hint="eastAsia"/>
          <w:b/>
          <w:kern w:val="0"/>
          <w:szCs w:val="21"/>
        </w:rPr>
        <w:t>3</w:t>
      </w:r>
      <w:r w:rsidRPr="00D761B5">
        <w:rPr>
          <w:rFonts w:ascii="Times New Roman" w:hAnsi="Times New Roman" w:cs="Times New Roman" w:hint="eastAsia"/>
          <w:b/>
          <w:kern w:val="0"/>
          <w:szCs w:val="21"/>
        </w:rPr>
        <w:t>(a)</w:t>
      </w:r>
      <w:r>
        <w:rPr>
          <w:rFonts w:ascii="Times New Roman" w:hAnsi="Times New Roman" w:cs="Times New Roman" w:hint="eastAsia"/>
          <w:kern w:val="0"/>
          <w:szCs w:val="21"/>
        </w:rPr>
        <w:t xml:space="preserve"> shows the topography of the film, which </w:t>
      </w:r>
      <w:r>
        <w:rPr>
          <w:rFonts w:ascii="Times New Roman" w:hAnsi="Times New Roman" w:cs="Times New Roman"/>
          <w:kern w:val="0"/>
          <w:szCs w:val="21"/>
        </w:rPr>
        <w:t xml:space="preserve">also </w:t>
      </w:r>
      <w:r>
        <w:rPr>
          <w:rFonts w:ascii="Times New Roman" w:hAnsi="Times New Roman" w:cs="Times New Roman" w:hint="eastAsia"/>
          <w:kern w:val="0"/>
          <w:szCs w:val="21"/>
        </w:rPr>
        <w:t xml:space="preserve">demonstrates </w:t>
      </w:r>
      <w:r>
        <w:rPr>
          <w:rFonts w:ascii="Times New Roman" w:hAnsi="Times New Roman" w:cs="Times New Roman"/>
          <w:kern w:val="0"/>
          <w:szCs w:val="21"/>
        </w:rPr>
        <w:t>a very clear</w:t>
      </w:r>
      <w:r>
        <w:rPr>
          <w:rFonts w:ascii="Times New Roman" w:hAnsi="Times New Roman" w:cs="Times New Roman" w:hint="eastAsia"/>
          <w:kern w:val="0"/>
          <w:szCs w:val="21"/>
        </w:rPr>
        <w:t xml:space="preserve"> layered structure. </w:t>
      </w:r>
      <w:r w:rsidR="007B08C3">
        <w:rPr>
          <w:rFonts w:ascii="Times New Roman" w:hAnsi="Times New Roman" w:cs="Times New Roman" w:hint="eastAsia"/>
          <w:kern w:val="0"/>
          <w:szCs w:val="21"/>
        </w:rPr>
        <w:t>According to the results from XRD, the molecule length should be about 2 nm</w:t>
      </w:r>
      <w:r w:rsidR="00334327">
        <w:rPr>
          <w:rFonts w:ascii="Times New Roman" w:hAnsi="Times New Roman" w:cs="Times New Roman" w:hint="eastAsia"/>
          <w:kern w:val="0"/>
          <w:szCs w:val="21"/>
        </w:rPr>
        <w:t>.</w:t>
      </w:r>
      <w:hyperlink w:anchor="_ENREF_8" w:tooltip="Zhang, 2012 #13554"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&lt;EndNote&gt;&lt;Cite&gt;&lt;Author&gt;Zhang&lt;/Author&gt;&lt;Year&gt;2012&lt;/Year&gt;&lt;RecNum&gt;13554&lt;/RecNum&gt;&lt;DisplayText&gt;&lt;style face="superscript"&gt;8&lt;/style&gt;&lt;/DisplayText&gt;&lt;record&gt;&lt;rec-number&gt;13554&lt;/rec-number&gt;&lt;foreign-keys&gt;&lt;key app="EN" db-id="stfdvwpr9dewpxevwzmpawtx5pewswxpfxfd"&gt;13554&lt;/key&gt;&lt;/foreign-keys&gt;&lt;ref-type name="Journal Article"&gt;17&lt;/ref-type&gt;&lt;contributors&gt;&lt;authors&gt;&lt;author&gt;Zhang, F.&lt;/author&gt;&lt;author&gt;Di, C.&lt;/author&gt;&lt;author&gt;Berdunov, N.&lt;/author&gt;&lt;author&gt;Hu, Y.&lt;/author&gt;&lt;author&gt;Gao, X.&lt;/author&gt;&lt;author&gt;Meng, Q.&lt;/author&gt;&lt;</w:instrText>
        </w:r>
        <w:r w:rsidR="00F00568">
          <w:rPr>
            <w:rFonts w:ascii="Times New Roman" w:hAnsi="Times New Roman" w:cs="Times New Roman" w:hint="eastAsia"/>
            <w:kern w:val="0"/>
            <w:szCs w:val="21"/>
          </w:rPr>
          <w:instrText>author&gt;Sirringhaus, H.&lt;/author&gt;&lt;author&gt;Zhu, D.&lt;/author&gt;&lt;/authors&gt;&lt;/contributors&gt;&lt;titles&gt;&lt;title&gt;Ultrathin Film Organic Transistors: Precise Control of Semiconductor Thickness via Spin</w:instrText>
        </w:r>
        <w:r w:rsidR="00F00568">
          <w:rPr>
            <w:rFonts w:ascii="Times New Roman" w:hAnsi="Times New Roman" w:cs="Times New Roman" w:hint="eastAsia"/>
            <w:kern w:val="0"/>
            <w:szCs w:val="21"/>
          </w:rPr>
          <w:instrText>‐</w:instrText>
        </w:r>
        <w:r w:rsidR="00F00568">
          <w:rPr>
            <w:rFonts w:ascii="Times New Roman" w:hAnsi="Times New Roman" w:cs="Times New Roman" w:hint="eastAsia"/>
            <w:kern w:val="0"/>
            <w:szCs w:val="21"/>
          </w:rPr>
          <w:instrText>Coating&lt;/title&gt;&lt;secondary-title&gt;Advanced Materials&lt;/secondary-title&gt;&lt;/ti</w:instrText>
        </w:r>
        <w:r w:rsidR="00F00568">
          <w:rPr>
            <w:rFonts w:ascii="Times New Roman" w:hAnsi="Times New Roman" w:cs="Times New Roman"/>
            <w:kern w:val="0"/>
            <w:szCs w:val="21"/>
          </w:rPr>
          <w:instrText>tles&gt;&lt;periodical&gt;&lt;full-title&gt;Advanced Materials&lt;/full-title&gt;&lt;abbr-1&gt;Adv Mater&lt;/abbr-1&gt;&lt;/periodical&gt;&lt;pages&gt;1401-1407&lt;/pages&gt;&lt;volume&gt;25&lt;/volume&gt;&lt;number&gt;10&lt;/number&gt;&lt;dates&gt;&lt;year&gt;2012&lt;/year&gt;&lt;/dates&gt;&lt;isbn&gt;1521-4095&lt;/isbn&gt;&lt;urls&gt;&lt;/urls&gt;&lt;/record&gt;&lt;/Cite&gt;&lt;/EndNote&gt;</w:instrText>
        </w:r>
        <w:r w:rsidR="004A464F">
          <w:rPr>
            <w:rFonts w:ascii="Times New Roman" w:hAnsi="Times New Roman" w:cs="Times New Roman"/>
            <w:kern w:val="0"/>
            <w:szCs w:val="21"/>
          </w:rPr>
          <w:fldChar w:fldCharType="separate"/>
        </w:r>
        <w:r w:rsidR="00F00568" w:rsidRPr="007862C7">
          <w:rPr>
            <w:rFonts w:ascii="Times New Roman" w:hAnsi="Times New Roman" w:cs="Times New Roman"/>
            <w:noProof/>
            <w:kern w:val="0"/>
            <w:szCs w:val="21"/>
            <w:vertAlign w:val="superscript"/>
          </w:rPr>
          <w:t>8</w:t>
        </w:r>
        <w:r w:rsidR="004A464F">
          <w:rPr>
            <w:rFonts w:ascii="Times New Roman" w:hAnsi="Times New Roman" w:cs="Times New Roman"/>
            <w:kern w:val="0"/>
            <w:szCs w:val="21"/>
          </w:rPr>
          <w:fldChar w:fldCharType="end"/>
        </w:r>
      </w:hyperlink>
      <w:r w:rsidR="00A13984">
        <w:rPr>
          <w:rFonts w:ascii="Times New Roman" w:hAnsi="Times New Roman" w:cs="Times New Roman" w:hint="eastAsia"/>
          <w:kern w:val="0"/>
          <w:szCs w:val="21"/>
        </w:rPr>
        <w:t xml:space="preserve"> </w:t>
      </w:r>
      <w:r w:rsidR="007B08C3">
        <w:rPr>
          <w:rFonts w:ascii="Times New Roman" w:hAnsi="Times New Roman" w:cs="Times New Roman" w:hint="eastAsia"/>
          <w:kern w:val="0"/>
          <w:szCs w:val="21"/>
        </w:rPr>
        <w:t>However, d</w:t>
      </w:r>
      <w:r>
        <w:rPr>
          <w:rFonts w:ascii="Times New Roman" w:hAnsi="Times New Roman" w:cs="Times New Roman"/>
          <w:kern w:val="0"/>
          <w:szCs w:val="21"/>
        </w:rPr>
        <w:t>etailed</w:t>
      </w:r>
      <w:r>
        <w:rPr>
          <w:rFonts w:ascii="Times New Roman" w:hAnsi="Times New Roman" w:cs="Times New Roman" w:hint="eastAsia"/>
          <w:kern w:val="0"/>
          <w:szCs w:val="21"/>
        </w:rPr>
        <w:t xml:space="preserve"> analysis of </w:t>
      </w:r>
      <w:r>
        <w:rPr>
          <w:rFonts w:ascii="Times New Roman" w:hAnsi="Times New Roman" w:cs="Times New Roman"/>
          <w:kern w:val="0"/>
          <w:szCs w:val="21"/>
        </w:rPr>
        <w:t xml:space="preserve">the topographic </w:t>
      </w:r>
      <w:r>
        <w:rPr>
          <w:rFonts w:ascii="Times New Roman" w:hAnsi="Times New Roman" w:cs="Times New Roman" w:hint="eastAsia"/>
          <w:kern w:val="0"/>
          <w:szCs w:val="21"/>
        </w:rPr>
        <w:t>line profile</w:t>
      </w:r>
      <w:r>
        <w:rPr>
          <w:rFonts w:ascii="Times New Roman" w:hAnsi="Times New Roman" w:cs="Times New Roman"/>
          <w:kern w:val="0"/>
          <w:szCs w:val="21"/>
        </w:rPr>
        <w:t>s</w:t>
      </w:r>
      <w:r>
        <w:rPr>
          <w:rFonts w:ascii="Times New Roman" w:hAnsi="Times New Roman" w:cs="Times New Roman" w:hint="eastAsia"/>
          <w:kern w:val="0"/>
          <w:szCs w:val="21"/>
        </w:rPr>
        <w:t xml:space="preserve"> reveals that </w:t>
      </w:r>
      <w:r>
        <w:rPr>
          <w:rFonts w:ascii="Times New Roman" w:hAnsi="Times New Roman" w:cs="Times New Roman"/>
          <w:kern w:val="0"/>
          <w:szCs w:val="21"/>
        </w:rPr>
        <w:t xml:space="preserve">the average island height is </w:t>
      </w:r>
      <w:r w:rsidRPr="00990509">
        <w:rPr>
          <w:rFonts w:ascii="Times New Roman" w:hAnsi="Times New Roman" w:cs="Times New Roman" w:hint="eastAsia"/>
          <w:kern w:val="0"/>
          <w:szCs w:val="21"/>
        </w:rPr>
        <w:t>about 4</w:t>
      </w:r>
      <w:r w:rsidRPr="00990509">
        <w:rPr>
          <w:rFonts w:ascii="Times New Roman" w:hAnsi="Times New Roman" w:cs="Times New Roman"/>
          <w:kern w:val="0"/>
          <w:szCs w:val="21"/>
        </w:rPr>
        <w:t xml:space="preserve"> nm</w:t>
      </w:r>
      <w:r>
        <w:rPr>
          <w:rFonts w:ascii="Times New Roman" w:hAnsi="Times New Roman" w:cs="Times New Roman"/>
          <w:kern w:val="0"/>
          <w:szCs w:val="21"/>
        </w:rPr>
        <w:t xml:space="preserve">, suggesting that </w:t>
      </w:r>
      <w:r>
        <w:rPr>
          <w:rFonts w:ascii="Times New Roman" w:hAnsi="Times New Roman" w:cs="Times New Roman" w:hint="eastAsia"/>
          <w:kern w:val="0"/>
          <w:szCs w:val="21"/>
        </w:rPr>
        <w:t xml:space="preserve">the film grows in a </w:t>
      </w:r>
      <w:r w:rsidR="007B08C3">
        <w:rPr>
          <w:rFonts w:ascii="Times New Roman" w:hAnsi="Times New Roman" w:cs="Times New Roman" w:hint="eastAsia"/>
          <w:kern w:val="0"/>
          <w:szCs w:val="21"/>
        </w:rPr>
        <w:t>bi</w:t>
      </w:r>
      <w:r>
        <w:rPr>
          <w:rFonts w:ascii="Times New Roman" w:hAnsi="Times New Roman" w:cs="Times New Roman" w:hint="eastAsia"/>
          <w:kern w:val="0"/>
          <w:szCs w:val="21"/>
        </w:rPr>
        <w:t xml:space="preserve">-layer structure, which </w:t>
      </w:r>
      <w:r w:rsidR="007B08C3">
        <w:rPr>
          <w:rFonts w:ascii="Times New Roman" w:hAnsi="Times New Roman" w:cs="Times New Roman" w:hint="eastAsia"/>
          <w:kern w:val="0"/>
          <w:szCs w:val="21"/>
        </w:rPr>
        <w:t>has been reported in</w:t>
      </w:r>
      <w:r>
        <w:rPr>
          <w:rFonts w:ascii="Times New Roman" w:hAnsi="Times New Roman" w:cs="Times New Roman" w:hint="eastAsia"/>
          <w:kern w:val="0"/>
          <w:szCs w:val="21"/>
        </w:rPr>
        <w:t xml:space="preserve"> our previous </w:t>
      </w:r>
      <w:r w:rsidR="007B08C3">
        <w:rPr>
          <w:rFonts w:ascii="Times New Roman" w:hAnsi="Times New Roman" w:cs="Times New Roman" w:hint="eastAsia"/>
          <w:kern w:val="0"/>
          <w:szCs w:val="21"/>
        </w:rPr>
        <w:lastRenderedPageBreak/>
        <w:t>work</w:t>
      </w:r>
      <w:r w:rsidR="00334327">
        <w:rPr>
          <w:rFonts w:ascii="Times New Roman" w:hAnsi="Times New Roman" w:cs="Times New Roman" w:hint="eastAsia"/>
          <w:kern w:val="0"/>
          <w:szCs w:val="21"/>
        </w:rPr>
        <w:t>.</w:t>
      </w:r>
      <w:hyperlink w:anchor="_ENREF_8" w:tooltip="Zhang, 2012 #13554"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&lt;EndNote&gt;&lt;Cite&gt;&lt;Author&gt;Zhang&lt;/Author&gt;&lt;Year&gt;2012&lt;/Year&gt;&lt;RecNum&gt;13554&lt;/RecNum&gt;&lt;DisplayText&gt;&lt;style face="superscript"&gt;8&lt;/style&gt;&lt;/DisplayText&gt;&lt;record&gt;&lt;rec-number&gt;13554&lt;/rec-number&gt;&lt;foreign-keys&gt;&lt;key app="EN" db-id="stfdvwpr9dewpxevwzmpawtx5pewswxpfxfd"&gt;13554&lt;/key&gt;&lt;/foreign-keys&gt;&lt;ref-type name="Journal Article"&gt;17&lt;/ref-type&gt;&lt;contributors&gt;&lt;authors&gt;&lt;author&gt;Zhang, F.&lt;/author&gt;&lt;author&gt;Di, C.&lt;/author&gt;&lt;author&gt;Berdunov, N.&lt;/author&gt;&lt;author&gt;Hu, Y.&lt;/author&gt;&lt;author&gt;Gao, X.&lt;/author&gt;&lt;author&gt;Meng, Q.&lt;/author&gt;&lt;</w:instrText>
        </w:r>
        <w:r w:rsidR="00F00568">
          <w:rPr>
            <w:rFonts w:ascii="Times New Roman" w:hAnsi="Times New Roman" w:cs="Times New Roman" w:hint="eastAsia"/>
            <w:kern w:val="0"/>
            <w:szCs w:val="21"/>
          </w:rPr>
          <w:instrText>author&gt;Sirringhaus, H.&lt;/author&gt;&lt;author&gt;Zhu, D.&lt;/author&gt;&lt;/authors&gt;&lt;/contributors&gt;&lt;titles&gt;&lt;title&gt;Ultrathin Film Organic Transistors: Precise Control of Semiconductor Thickness via Spin</w:instrText>
        </w:r>
        <w:r w:rsidR="00F00568">
          <w:rPr>
            <w:rFonts w:ascii="Times New Roman" w:hAnsi="Times New Roman" w:cs="Times New Roman" w:hint="eastAsia"/>
            <w:kern w:val="0"/>
            <w:szCs w:val="21"/>
          </w:rPr>
          <w:instrText>‐</w:instrText>
        </w:r>
        <w:r w:rsidR="00F00568">
          <w:rPr>
            <w:rFonts w:ascii="Times New Roman" w:hAnsi="Times New Roman" w:cs="Times New Roman" w:hint="eastAsia"/>
            <w:kern w:val="0"/>
            <w:szCs w:val="21"/>
          </w:rPr>
          <w:instrText>Coating&lt;/title&gt;&lt;secondary-title&gt;Advanced Materials&lt;/secondary-title&gt;&lt;/ti</w:instrText>
        </w:r>
        <w:r w:rsidR="00F00568">
          <w:rPr>
            <w:rFonts w:ascii="Times New Roman" w:hAnsi="Times New Roman" w:cs="Times New Roman"/>
            <w:kern w:val="0"/>
            <w:szCs w:val="21"/>
          </w:rPr>
          <w:instrText>tles&gt;&lt;periodical&gt;&lt;full-title&gt;Advanced Materials&lt;/full-title&gt;&lt;abbr-1&gt;Adv Mater&lt;/abbr-1&gt;&lt;/periodical&gt;&lt;pages&gt;1401-1407&lt;/pages&gt;&lt;volume&gt;25&lt;/volume&gt;&lt;number&gt;10&lt;/number&gt;&lt;dates&gt;&lt;year&gt;2012&lt;/year&gt;&lt;/dates&gt;&lt;isbn&gt;1521-4095&lt;/isbn&gt;&lt;urls&gt;&lt;/urls&gt;&lt;/record&gt;&lt;/Cite&gt;&lt;/EndNote&gt;</w:instrText>
        </w:r>
        <w:r w:rsidR="004A464F">
          <w:rPr>
            <w:rFonts w:ascii="Times New Roman" w:hAnsi="Times New Roman" w:cs="Times New Roman"/>
            <w:kern w:val="0"/>
            <w:szCs w:val="21"/>
          </w:rPr>
          <w:fldChar w:fldCharType="separate"/>
        </w:r>
        <w:r w:rsidR="00F00568" w:rsidRPr="00225A78">
          <w:rPr>
            <w:rFonts w:ascii="Times New Roman" w:hAnsi="Times New Roman" w:cs="Times New Roman"/>
            <w:noProof/>
            <w:kern w:val="0"/>
            <w:szCs w:val="21"/>
            <w:vertAlign w:val="superscript"/>
          </w:rPr>
          <w:t>8</w:t>
        </w:r>
        <w:r w:rsidR="004A464F">
          <w:rPr>
            <w:rFonts w:ascii="Times New Roman" w:hAnsi="Times New Roman" w:cs="Times New Roman"/>
            <w:kern w:val="0"/>
            <w:szCs w:val="21"/>
          </w:rPr>
          <w:fldChar w:fldCharType="end"/>
        </w:r>
      </w:hyperlink>
      <w:r>
        <w:rPr>
          <w:rFonts w:ascii="Times New Roman" w:hAnsi="Times New Roman" w:cs="Times New Roman"/>
          <w:kern w:val="0"/>
          <w:szCs w:val="21"/>
        </w:rPr>
        <w:t xml:space="preserve"> </w:t>
      </w:r>
      <w:r w:rsidRPr="00F42B9E">
        <w:rPr>
          <w:rFonts w:ascii="Times New Roman" w:hAnsi="Times New Roman" w:hint="eastAsia"/>
          <w:b/>
          <w:szCs w:val="21"/>
        </w:rPr>
        <w:t>Fig</w:t>
      </w:r>
      <w:r w:rsidR="007B08C3">
        <w:rPr>
          <w:rFonts w:ascii="Times New Roman" w:hAnsi="Times New Roman" w:hint="eastAsia"/>
          <w:b/>
          <w:szCs w:val="21"/>
        </w:rPr>
        <w:t>ure</w:t>
      </w:r>
      <w:r w:rsidRPr="00F42B9E">
        <w:rPr>
          <w:rFonts w:ascii="Times New Roman" w:hAnsi="Times New Roman" w:hint="eastAsia"/>
          <w:b/>
          <w:szCs w:val="21"/>
        </w:rPr>
        <w:t xml:space="preserve"> </w:t>
      </w:r>
      <w:r>
        <w:rPr>
          <w:rFonts w:ascii="Times New Roman" w:hAnsi="Times New Roman" w:hint="eastAsia"/>
          <w:b/>
          <w:szCs w:val="21"/>
        </w:rPr>
        <w:t>3</w:t>
      </w:r>
      <w:r w:rsidRPr="00F42B9E">
        <w:rPr>
          <w:rFonts w:ascii="Times New Roman" w:hAnsi="Times New Roman" w:hint="eastAsia"/>
          <w:b/>
          <w:szCs w:val="21"/>
        </w:rPr>
        <w:t>(b)</w:t>
      </w:r>
      <w:r>
        <w:rPr>
          <w:rFonts w:ascii="Times New Roman" w:hAnsi="Times New Roman" w:hint="eastAsia"/>
          <w:szCs w:val="21"/>
        </w:rPr>
        <w:t xml:space="preserve"> </w:t>
      </w:r>
      <w:r>
        <w:rPr>
          <w:rFonts w:ascii="Times New Roman" w:hAnsi="Times New Roman"/>
          <w:szCs w:val="21"/>
        </w:rPr>
        <w:t>shows</w:t>
      </w:r>
      <w:r>
        <w:rPr>
          <w:rFonts w:ascii="Times New Roman" w:hAnsi="Times New Roman" w:hint="eastAsia"/>
          <w:szCs w:val="21"/>
        </w:rPr>
        <w:t xml:space="preserve"> the potential image obtained with</w:t>
      </w:r>
      <w:r>
        <w:rPr>
          <w:rFonts w:ascii="Times New Roman" w:hAnsi="Times New Roman"/>
          <w:szCs w:val="21"/>
        </w:rPr>
        <w:t xml:space="preserve"> the</w:t>
      </w:r>
      <w:r>
        <w:rPr>
          <w:rFonts w:ascii="Times New Roman" w:hAnsi="Times New Roman" w:hint="eastAsia"/>
          <w:szCs w:val="21"/>
        </w:rPr>
        <w:t xml:space="preserve"> device biased at V</w:t>
      </w:r>
      <w:r w:rsidRPr="002349E3">
        <w:rPr>
          <w:rFonts w:ascii="Times New Roman" w:hAnsi="Times New Roman" w:hint="eastAsia"/>
          <w:szCs w:val="21"/>
          <w:vertAlign w:val="subscript"/>
        </w:rPr>
        <w:t>D</w:t>
      </w:r>
      <w:r>
        <w:rPr>
          <w:rFonts w:ascii="Times New Roman" w:hAnsi="Times New Roman" w:hint="eastAsia"/>
          <w:szCs w:val="21"/>
        </w:rPr>
        <w:t>=</w:t>
      </w:r>
      <w:r w:rsidR="00067BF7">
        <w:rPr>
          <w:rFonts w:ascii="Times New Roman" w:hAnsi="Times New Roman" w:hint="eastAsia"/>
          <w:szCs w:val="21"/>
        </w:rPr>
        <w:t xml:space="preserve"> </w:t>
      </w:r>
      <w:r w:rsidR="00B0358F">
        <w:rPr>
          <w:rFonts w:ascii="Times New Roman" w:hAnsi="Times New Roman" w:hint="eastAsia"/>
          <w:szCs w:val="21"/>
        </w:rPr>
        <w:t xml:space="preserve">10 </w:t>
      </w:r>
      <w:r>
        <w:rPr>
          <w:rFonts w:ascii="Times New Roman" w:hAnsi="Times New Roman" w:hint="eastAsia"/>
          <w:szCs w:val="21"/>
        </w:rPr>
        <w:t>V and V</w:t>
      </w:r>
      <w:r w:rsidRPr="002349E3">
        <w:rPr>
          <w:rFonts w:ascii="Times New Roman" w:hAnsi="Times New Roman" w:hint="eastAsia"/>
          <w:szCs w:val="21"/>
          <w:vertAlign w:val="subscript"/>
        </w:rPr>
        <w:t>G</w:t>
      </w:r>
      <w:r>
        <w:rPr>
          <w:rFonts w:ascii="Times New Roman" w:hAnsi="Times New Roman" w:hint="eastAsia"/>
          <w:szCs w:val="21"/>
        </w:rPr>
        <w:t>=</w:t>
      </w:r>
      <w:r w:rsidR="00067BF7">
        <w:rPr>
          <w:rFonts w:ascii="Times New Roman" w:hAnsi="Times New Roman" w:hint="eastAsia"/>
          <w:szCs w:val="21"/>
        </w:rPr>
        <w:t xml:space="preserve"> </w:t>
      </w:r>
      <w:r>
        <w:rPr>
          <w:rFonts w:ascii="Times New Roman" w:hAnsi="Times New Roman" w:hint="eastAsia"/>
          <w:szCs w:val="21"/>
        </w:rPr>
        <w:t>20</w:t>
      </w:r>
      <w:r w:rsidR="00211D63">
        <w:rPr>
          <w:rFonts w:ascii="Times New Roman" w:hAnsi="Times New Roman" w:hint="eastAsia"/>
          <w:szCs w:val="21"/>
        </w:rPr>
        <w:t xml:space="preserve"> </w:t>
      </w:r>
      <w:r>
        <w:rPr>
          <w:rFonts w:ascii="Times New Roman" w:hAnsi="Times New Roman" w:hint="eastAsia"/>
          <w:szCs w:val="21"/>
        </w:rPr>
        <w:t xml:space="preserve">V, again with the drain electrode </w:t>
      </w:r>
      <w:r>
        <w:rPr>
          <w:rFonts w:ascii="Times New Roman" w:hAnsi="Times New Roman"/>
          <w:szCs w:val="21"/>
        </w:rPr>
        <w:t>located to the</w:t>
      </w:r>
      <w:r>
        <w:rPr>
          <w:rFonts w:ascii="Times New Roman" w:hAnsi="Times New Roman" w:hint="eastAsia"/>
          <w:szCs w:val="21"/>
        </w:rPr>
        <w:t xml:space="preserve"> right side</w:t>
      </w:r>
      <w:r>
        <w:rPr>
          <w:rFonts w:ascii="Times New Roman" w:hAnsi="Times New Roman"/>
          <w:szCs w:val="21"/>
        </w:rPr>
        <w:t xml:space="preserve"> of the scan area</w:t>
      </w:r>
      <w:r>
        <w:rPr>
          <w:rFonts w:ascii="Times New Roman" w:hAnsi="Times New Roman" w:hint="eastAsia"/>
          <w:szCs w:val="21"/>
        </w:rPr>
        <w:t>. Consequently, the</w:t>
      </w:r>
      <w:r>
        <w:rPr>
          <w:rFonts w:ascii="Times New Roman" w:hAnsi="Times New Roman"/>
          <w:szCs w:val="21"/>
        </w:rPr>
        <w:t xml:space="preserve"> surface potential </w:t>
      </w:r>
      <w:r>
        <w:rPr>
          <w:rFonts w:ascii="Times New Roman" w:hAnsi="Times New Roman" w:hint="eastAsia"/>
          <w:szCs w:val="21"/>
        </w:rPr>
        <w:t xml:space="preserve">on the right side of the image is higher than that on the left side. However, unlike the potential distribution of </w:t>
      </w:r>
      <w:r w:rsidR="009A5C65">
        <w:rPr>
          <w:rFonts w:ascii="Times New Roman" w:hAnsi="Times New Roman" w:cs="Times New Roman" w:hint="eastAsia"/>
          <w:kern w:val="0"/>
          <w:szCs w:val="21"/>
        </w:rPr>
        <w:t>NDI-symmetric</w:t>
      </w:r>
      <w:r>
        <w:rPr>
          <w:rFonts w:ascii="Times New Roman" w:hAnsi="Times New Roman" w:cs="Times New Roman" w:hint="eastAsia"/>
          <w:kern w:val="0"/>
          <w:szCs w:val="21"/>
        </w:rPr>
        <w:t xml:space="preserve">, the </w:t>
      </w:r>
      <w:r>
        <w:rPr>
          <w:rFonts w:ascii="Times New Roman" w:hAnsi="Times New Roman" w:cs="Times New Roman"/>
          <w:kern w:val="0"/>
          <w:szCs w:val="21"/>
        </w:rPr>
        <w:t>potential</w:t>
      </w:r>
      <w:r>
        <w:rPr>
          <w:rFonts w:ascii="Times New Roman" w:hAnsi="Times New Roman" w:cs="Times New Roman" w:hint="eastAsia"/>
          <w:kern w:val="0"/>
          <w:szCs w:val="21"/>
        </w:rPr>
        <w:t xml:space="preserve"> decays </w:t>
      </w:r>
      <w:r>
        <w:rPr>
          <w:rFonts w:ascii="Times New Roman" w:hAnsi="Times New Roman" w:cs="Times New Roman"/>
          <w:kern w:val="0"/>
          <w:szCs w:val="21"/>
        </w:rPr>
        <w:t xml:space="preserve">gradually along </w:t>
      </w:r>
      <w:r>
        <w:rPr>
          <w:rFonts w:ascii="Times New Roman" w:hAnsi="Times New Roman" w:cs="Times New Roman" w:hint="eastAsia"/>
          <w:kern w:val="0"/>
          <w:szCs w:val="21"/>
        </w:rPr>
        <w:t xml:space="preserve">the channel </w:t>
      </w:r>
      <w:r>
        <w:rPr>
          <w:rFonts w:ascii="Times New Roman" w:hAnsi="Times New Roman" w:cs="Times New Roman"/>
          <w:kern w:val="0"/>
          <w:szCs w:val="21"/>
        </w:rPr>
        <w:t xml:space="preserve">and no </w:t>
      </w:r>
      <w:r w:rsidR="00853F41">
        <w:rPr>
          <w:rFonts w:ascii="Times New Roman" w:hAnsi="Times New Roman" w:cs="Times New Roman"/>
          <w:kern w:val="0"/>
          <w:szCs w:val="21"/>
        </w:rPr>
        <w:t xml:space="preserve">abrupt </w:t>
      </w:r>
      <w:r>
        <w:rPr>
          <w:rFonts w:ascii="Times New Roman" w:hAnsi="Times New Roman" w:cs="Times New Roman"/>
          <w:kern w:val="0"/>
          <w:szCs w:val="21"/>
        </w:rPr>
        <w:t xml:space="preserve">potential terraces were </w:t>
      </w:r>
      <w:r>
        <w:rPr>
          <w:rFonts w:ascii="Times New Roman" w:hAnsi="Times New Roman" w:cs="Times New Roman" w:hint="eastAsia"/>
          <w:kern w:val="0"/>
          <w:szCs w:val="21"/>
        </w:rPr>
        <w:t xml:space="preserve">observed in </w:t>
      </w:r>
      <w:r w:rsidR="009A5C65">
        <w:rPr>
          <w:rFonts w:ascii="Times New Roman" w:hAnsi="Times New Roman" w:cs="Times New Roman" w:hint="eastAsia"/>
          <w:kern w:val="0"/>
          <w:szCs w:val="21"/>
        </w:rPr>
        <w:t>NDI-asymmetric</w:t>
      </w:r>
      <w:r>
        <w:rPr>
          <w:rFonts w:ascii="Times New Roman" w:hAnsi="Times New Roman" w:cs="Times New Roman" w:hint="eastAsia"/>
          <w:kern w:val="0"/>
          <w:szCs w:val="21"/>
        </w:rPr>
        <w:t xml:space="preserve"> film</w:t>
      </w:r>
      <w:r>
        <w:rPr>
          <w:rFonts w:ascii="Times New Roman" w:hAnsi="Times New Roman" w:cs="Times New Roman"/>
          <w:kern w:val="0"/>
          <w:szCs w:val="21"/>
        </w:rPr>
        <w:t>s</w:t>
      </w:r>
      <w:r>
        <w:rPr>
          <w:rFonts w:ascii="Times New Roman" w:hAnsi="Times New Roman" w:cs="Times New Roman" w:hint="eastAsia"/>
          <w:kern w:val="0"/>
          <w:szCs w:val="21"/>
        </w:rPr>
        <w:t>.</w:t>
      </w:r>
    </w:p>
    <w:p w:rsidR="009A6ADB" w:rsidRDefault="00394489" w:rsidP="0008277E">
      <w:pPr>
        <w:autoSpaceDE w:val="0"/>
        <w:autoSpaceDN w:val="0"/>
        <w:adjustRightInd w:val="0"/>
        <w:spacing w:line="360" w:lineRule="auto"/>
        <w:ind w:firstLine="422"/>
        <w:rPr>
          <w:rFonts w:ascii="Times New Roman" w:hAnsi="Times New Roman" w:cs="Times New Roman"/>
          <w:kern w:val="0"/>
          <w:szCs w:val="21"/>
        </w:rPr>
      </w:pPr>
      <w:r>
        <w:rPr>
          <w:rFonts w:ascii="Times New Roman" w:hAnsi="Times New Roman" w:cs="Times New Roman"/>
          <w:kern w:val="0"/>
          <w:szCs w:val="21"/>
        </w:rPr>
        <w:t>The t</w:t>
      </w:r>
      <w:r w:rsidR="009A6ADB">
        <w:rPr>
          <w:rFonts w:ascii="Times New Roman" w:hAnsi="Times New Roman" w:cs="Times New Roman" w:hint="eastAsia"/>
          <w:kern w:val="0"/>
          <w:szCs w:val="21"/>
        </w:rPr>
        <w:t xml:space="preserve">opography scanned in the same </w:t>
      </w:r>
      <w:r w:rsidR="009A5C65">
        <w:rPr>
          <w:rFonts w:ascii="Times New Roman" w:hAnsi="Times New Roman" w:cs="Times New Roman" w:hint="eastAsia"/>
          <w:kern w:val="0"/>
          <w:szCs w:val="21"/>
        </w:rPr>
        <w:t>NDI-asymmetric</w:t>
      </w:r>
      <w:r w:rsidR="009A6ADB">
        <w:rPr>
          <w:rFonts w:ascii="Times New Roman" w:hAnsi="Times New Roman" w:cs="Times New Roman" w:hint="eastAsia"/>
          <w:kern w:val="0"/>
          <w:szCs w:val="21"/>
        </w:rPr>
        <w:t xml:space="preserve"> film</w:t>
      </w:r>
      <w:r w:rsidR="00211D63">
        <w:rPr>
          <w:rFonts w:ascii="Times New Roman" w:hAnsi="Times New Roman" w:cs="Times New Roman" w:hint="eastAsia"/>
          <w:kern w:val="0"/>
          <w:szCs w:val="21"/>
        </w:rPr>
        <w:t xml:space="preserve"> but in a smaller area (1</w:t>
      </w:r>
      <w:r w:rsidR="00031D1E">
        <w:rPr>
          <w:rFonts w:ascii="Times New Roman" w:hAnsi="Times New Roman" w:cs="Times New Roman" w:hint="eastAsia"/>
          <w:kern w:val="0"/>
          <w:szCs w:val="21"/>
        </w:rPr>
        <w:t xml:space="preserve"> </w:t>
      </w:r>
      <w:r w:rsidR="00211D63" w:rsidRPr="00C27396">
        <w:rPr>
          <w:rFonts w:ascii="Symbol" w:hAnsi="Symbol" w:cs="Times New Roman"/>
          <w:kern w:val="0"/>
          <w:szCs w:val="21"/>
        </w:rPr>
        <w:t></w:t>
      </w:r>
      <w:r w:rsidR="00211D63">
        <w:rPr>
          <w:rFonts w:ascii="Times New Roman" w:hAnsi="Times New Roman" w:cs="Times New Roman" w:hint="eastAsia"/>
          <w:kern w:val="0"/>
          <w:szCs w:val="21"/>
        </w:rPr>
        <w:t>m</w:t>
      </w:r>
      <w:r w:rsidR="00211D63" w:rsidRPr="00F42B9E">
        <w:rPr>
          <w:rFonts w:ascii="Times New Roman" w:hAnsi="Times New Roman" w:cs="Times New Roman"/>
          <w:kern w:val="0"/>
          <w:szCs w:val="21"/>
        </w:rPr>
        <w:t>×</w:t>
      </w:r>
      <w:r w:rsidR="00211D63" w:rsidRPr="00F42B9E">
        <w:rPr>
          <w:rFonts w:ascii="Times New Roman" w:hAnsi="Times New Roman" w:cs="Times New Roman" w:hint="eastAsia"/>
          <w:kern w:val="0"/>
          <w:szCs w:val="21"/>
        </w:rPr>
        <w:t>1</w:t>
      </w:r>
      <w:r w:rsidR="00031D1E">
        <w:rPr>
          <w:rFonts w:ascii="Times New Roman" w:hAnsi="Times New Roman" w:cs="Times New Roman" w:hint="eastAsia"/>
          <w:kern w:val="0"/>
          <w:szCs w:val="21"/>
        </w:rPr>
        <w:t xml:space="preserve"> </w:t>
      </w:r>
      <w:r w:rsidR="00211D63" w:rsidRPr="00C27396">
        <w:rPr>
          <w:rFonts w:ascii="Symbol" w:hAnsi="Symbol" w:cs="Times New Roman"/>
          <w:kern w:val="0"/>
          <w:szCs w:val="21"/>
        </w:rPr>
        <w:t></w:t>
      </w:r>
      <w:r w:rsidR="00211D63" w:rsidRPr="00F42B9E">
        <w:rPr>
          <w:rFonts w:ascii="Times New Roman" w:hAnsi="Times New Roman" w:cs="Times New Roman" w:hint="eastAsia"/>
          <w:kern w:val="0"/>
          <w:szCs w:val="21"/>
        </w:rPr>
        <w:t>m)</w:t>
      </w:r>
      <w:r w:rsidR="00211D63">
        <w:rPr>
          <w:rFonts w:ascii="Times New Roman" w:hAnsi="Times New Roman" w:cs="Times New Roman" w:hint="eastAsia"/>
          <w:kern w:val="0"/>
          <w:szCs w:val="21"/>
        </w:rPr>
        <w:t xml:space="preserve"> </w:t>
      </w:r>
      <w:r w:rsidR="001B2CBA">
        <w:rPr>
          <w:rFonts w:ascii="Times New Roman" w:hAnsi="Times New Roman" w:cs="Times New Roman" w:hint="eastAsia"/>
          <w:kern w:val="0"/>
          <w:szCs w:val="21"/>
        </w:rPr>
        <w:t xml:space="preserve">is shown in </w:t>
      </w:r>
      <w:r w:rsidR="00211D63" w:rsidRPr="000D476C">
        <w:rPr>
          <w:rFonts w:ascii="Times New Roman" w:hAnsi="Times New Roman" w:cs="Times New Roman" w:hint="eastAsia"/>
          <w:b/>
          <w:kern w:val="0"/>
          <w:szCs w:val="21"/>
        </w:rPr>
        <w:t>Fig</w:t>
      </w:r>
      <w:r w:rsidR="00211D63">
        <w:rPr>
          <w:rFonts w:ascii="Times New Roman" w:hAnsi="Times New Roman" w:cs="Times New Roman" w:hint="eastAsia"/>
          <w:b/>
          <w:kern w:val="0"/>
          <w:szCs w:val="21"/>
        </w:rPr>
        <w:t>ure</w:t>
      </w:r>
      <w:r w:rsidR="00211D63" w:rsidRPr="000D476C">
        <w:rPr>
          <w:rFonts w:ascii="Times New Roman" w:hAnsi="Times New Roman" w:cs="Times New Roman" w:hint="eastAsia"/>
          <w:b/>
          <w:kern w:val="0"/>
          <w:szCs w:val="21"/>
        </w:rPr>
        <w:t xml:space="preserve"> </w:t>
      </w:r>
      <w:r w:rsidR="00211D63">
        <w:rPr>
          <w:rFonts w:ascii="Times New Roman" w:hAnsi="Times New Roman" w:cs="Times New Roman" w:hint="eastAsia"/>
          <w:b/>
          <w:kern w:val="0"/>
          <w:szCs w:val="21"/>
        </w:rPr>
        <w:t>3(c)</w:t>
      </w:r>
      <w:r w:rsidR="009A6ADB">
        <w:rPr>
          <w:rFonts w:ascii="Times New Roman" w:hAnsi="Times New Roman" w:cs="Times New Roman" w:hint="eastAsia"/>
          <w:kern w:val="0"/>
          <w:szCs w:val="21"/>
        </w:rPr>
        <w:t xml:space="preserve">. </w:t>
      </w:r>
      <w:r w:rsidR="009A6ADB">
        <w:rPr>
          <w:rFonts w:ascii="Times New Roman" w:hAnsi="Times New Roman" w:cs="Times New Roman"/>
          <w:kern w:val="0"/>
          <w:szCs w:val="21"/>
        </w:rPr>
        <w:t xml:space="preserve">Also in this area the potential decreases gradually from the right to the left of the image without abrupt potential steps indicating the absence of potential barriers associated with grain boundaries. </w:t>
      </w:r>
      <w:r w:rsidR="009A6ADB">
        <w:rPr>
          <w:rFonts w:ascii="Times New Roman" w:hAnsi="Times New Roman" w:cs="Times New Roman" w:hint="eastAsia"/>
          <w:kern w:val="0"/>
          <w:szCs w:val="21"/>
        </w:rPr>
        <w:t xml:space="preserve">There are a few voids </w:t>
      </w:r>
      <w:r w:rsidR="009A6ADB">
        <w:rPr>
          <w:rFonts w:ascii="Times New Roman" w:hAnsi="Times New Roman" w:cs="Times New Roman"/>
          <w:kern w:val="0"/>
          <w:szCs w:val="21"/>
        </w:rPr>
        <w:t>down</w:t>
      </w:r>
      <w:r w:rsidR="009A6ADB">
        <w:rPr>
          <w:rFonts w:ascii="Times New Roman" w:hAnsi="Times New Roman" w:cs="Times New Roman" w:hint="eastAsia"/>
          <w:kern w:val="0"/>
          <w:szCs w:val="21"/>
        </w:rPr>
        <w:t xml:space="preserve"> to the SiO</w:t>
      </w:r>
      <w:r w:rsidR="009A6ADB" w:rsidRPr="00F7240C">
        <w:rPr>
          <w:rFonts w:ascii="Times New Roman" w:hAnsi="Times New Roman" w:cs="Times New Roman" w:hint="eastAsia"/>
          <w:kern w:val="0"/>
          <w:szCs w:val="21"/>
          <w:vertAlign w:val="subscript"/>
        </w:rPr>
        <w:t>2</w:t>
      </w:r>
      <w:r w:rsidR="009A6ADB">
        <w:rPr>
          <w:rFonts w:ascii="Times New Roman" w:hAnsi="Times New Roman" w:cs="Times New Roman" w:hint="eastAsia"/>
          <w:kern w:val="0"/>
          <w:szCs w:val="21"/>
        </w:rPr>
        <w:t xml:space="preserve"> substrate </w:t>
      </w:r>
      <w:r w:rsidR="009A6ADB">
        <w:rPr>
          <w:rFonts w:ascii="Times New Roman" w:hAnsi="Times New Roman" w:cs="Times New Roman"/>
          <w:kern w:val="0"/>
          <w:szCs w:val="21"/>
        </w:rPr>
        <w:t>inside which the gate voltage is not screened by an accumulation layer of charges and a significantly</w:t>
      </w:r>
      <w:r w:rsidR="009A6ADB">
        <w:rPr>
          <w:rFonts w:ascii="Times New Roman" w:hAnsi="Times New Roman" w:cs="Times New Roman" w:hint="eastAsia"/>
          <w:kern w:val="0"/>
          <w:szCs w:val="21"/>
        </w:rPr>
        <w:t xml:space="preserve"> higher </w:t>
      </w:r>
      <w:r w:rsidR="007B08C3">
        <w:rPr>
          <w:rFonts w:ascii="Times New Roman" w:hAnsi="Times New Roman" w:cs="Times New Roman" w:hint="eastAsia"/>
          <w:kern w:val="0"/>
          <w:szCs w:val="21"/>
        </w:rPr>
        <w:t>surface potential (</w:t>
      </w:r>
      <w:r w:rsidR="009A6ADB">
        <w:rPr>
          <w:rFonts w:ascii="Times New Roman" w:hAnsi="Times New Roman" w:cs="Times New Roman" w:hint="eastAsia"/>
          <w:kern w:val="0"/>
          <w:szCs w:val="21"/>
        </w:rPr>
        <w:t>SP</w:t>
      </w:r>
      <w:r w:rsidR="007B08C3">
        <w:rPr>
          <w:rFonts w:ascii="Times New Roman" w:hAnsi="Times New Roman" w:cs="Times New Roman" w:hint="eastAsia"/>
          <w:kern w:val="0"/>
          <w:szCs w:val="21"/>
        </w:rPr>
        <w:t>)</w:t>
      </w:r>
      <w:r w:rsidR="009A6ADB">
        <w:rPr>
          <w:rFonts w:ascii="Times New Roman" w:hAnsi="Times New Roman" w:cs="Times New Roman" w:hint="eastAsia"/>
          <w:kern w:val="0"/>
          <w:szCs w:val="21"/>
        </w:rPr>
        <w:t xml:space="preserve"> </w:t>
      </w:r>
      <w:r w:rsidR="009A6ADB">
        <w:rPr>
          <w:rFonts w:ascii="Times New Roman" w:hAnsi="Times New Roman" w:cs="Times New Roman"/>
          <w:kern w:val="0"/>
          <w:szCs w:val="21"/>
        </w:rPr>
        <w:t xml:space="preserve">is observed (white spots in </w:t>
      </w:r>
      <w:r w:rsidR="009A6ADB" w:rsidRPr="00EC411E">
        <w:rPr>
          <w:rFonts w:ascii="Times New Roman" w:hAnsi="Times New Roman" w:cs="Times New Roman" w:hint="eastAsia"/>
          <w:b/>
          <w:kern w:val="0"/>
          <w:szCs w:val="21"/>
        </w:rPr>
        <w:t>Fig</w:t>
      </w:r>
      <w:r w:rsidR="007B08C3">
        <w:rPr>
          <w:rFonts w:ascii="Times New Roman" w:hAnsi="Times New Roman" w:cs="Times New Roman" w:hint="eastAsia"/>
          <w:b/>
          <w:kern w:val="0"/>
          <w:szCs w:val="21"/>
        </w:rPr>
        <w:t>ure</w:t>
      </w:r>
      <w:r w:rsidR="009A6ADB" w:rsidRPr="00EC411E">
        <w:rPr>
          <w:rFonts w:ascii="Times New Roman" w:hAnsi="Times New Roman" w:cs="Times New Roman" w:hint="eastAsia"/>
          <w:b/>
          <w:kern w:val="0"/>
          <w:szCs w:val="21"/>
        </w:rPr>
        <w:t xml:space="preserve"> </w:t>
      </w:r>
      <w:r w:rsidR="009A6ADB">
        <w:rPr>
          <w:rFonts w:ascii="Times New Roman" w:hAnsi="Times New Roman" w:cs="Times New Roman" w:hint="eastAsia"/>
          <w:b/>
          <w:kern w:val="0"/>
          <w:szCs w:val="21"/>
        </w:rPr>
        <w:t>3</w:t>
      </w:r>
      <w:r w:rsidR="009A6ADB" w:rsidRPr="00EC411E">
        <w:rPr>
          <w:rFonts w:ascii="Times New Roman" w:hAnsi="Times New Roman" w:cs="Times New Roman" w:hint="eastAsia"/>
          <w:b/>
          <w:kern w:val="0"/>
          <w:szCs w:val="21"/>
        </w:rPr>
        <w:t>(</w:t>
      </w:r>
      <w:r w:rsidR="009A6ADB">
        <w:rPr>
          <w:rFonts w:ascii="Times New Roman" w:hAnsi="Times New Roman" w:cs="Times New Roman" w:hint="eastAsia"/>
          <w:b/>
          <w:kern w:val="0"/>
          <w:szCs w:val="21"/>
        </w:rPr>
        <w:t>d</w:t>
      </w:r>
      <w:r w:rsidR="009A6ADB" w:rsidRPr="00EC411E">
        <w:rPr>
          <w:rFonts w:ascii="Times New Roman" w:hAnsi="Times New Roman" w:cs="Times New Roman" w:hint="eastAsia"/>
          <w:b/>
          <w:kern w:val="0"/>
          <w:szCs w:val="21"/>
        </w:rPr>
        <w:t>)</w:t>
      </w:r>
      <w:r w:rsidR="009A6ADB">
        <w:rPr>
          <w:rFonts w:ascii="Times New Roman" w:hAnsi="Times New Roman" w:cs="Times New Roman"/>
          <w:b/>
          <w:kern w:val="0"/>
          <w:szCs w:val="21"/>
        </w:rPr>
        <w:t>)</w:t>
      </w:r>
      <w:r w:rsidR="009A6ADB">
        <w:rPr>
          <w:rFonts w:ascii="Times New Roman" w:hAnsi="Times New Roman" w:cs="Times New Roman" w:hint="eastAsia"/>
          <w:kern w:val="0"/>
          <w:szCs w:val="21"/>
        </w:rPr>
        <w:t xml:space="preserve">. The film thickness thus could be known from these voids as </w:t>
      </w:r>
      <w:r w:rsidR="007862C7">
        <w:rPr>
          <w:rFonts w:ascii="Times New Roman" w:hAnsi="Times New Roman" w:cs="Times New Roman" w:hint="eastAsia"/>
          <w:kern w:val="0"/>
          <w:szCs w:val="21"/>
        </w:rPr>
        <w:t>one</w:t>
      </w:r>
      <w:r w:rsidR="00A13984">
        <w:rPr>
          <w:rFonts w:ascii="Times New Roman" w:hAnsi="Times New Roman" w:cs="Times New Roman" w:hint="eastAsia"/>
          <w:kern w:val="0"/>
          <w:szCs w:val="21"/>
        </w:rPr>
        <w:t xml:space="preserve"> </w:t>
      </w:r>
      <w:r w:rsidR="007B08C3">
        <w:rPr>
          <w:rFonts w:ascii="Times New Roman" w:hAnsi="Times New Roman" w:cs="Times New Roman" w:hint="eastAsia"/>
          <w:kern w:val="0"/>
          <w:szCs w:val="21"/>
        </w:rPr>
        <w:t>bi</w:t>
      </w:r>
      <w:r w:rsidR="009A6ADB">
        <w:rPr>
          <w:rFonts w:ascii="Times New Roman" w:hAnsi="Times New Roman" w:cs="Times New Roman" w:hint="eastAsia"/>
          <w:kern w:val="0"/>
          <w:szCs w:val="21"/>
        </w:rPr>
        <w:t xml:space="preserve">-layer. </w:t>
      </w:r>
      <w:r w:rsidR="009A6ADB">
        <w:rPr>
          <w:rFonts w:ascii="Times New Roman" w:hAnsi="Times New Roman" w:cs="Times New Roman"/>
          <w:kern w:val="0"/>
          <w:szCs w:val="21"/>
        </w:rPr>
        <w:t>Interesting features are associated with the</w:t>
      </w:r>
      <w:r w:rsidR="009A6ADB">
        <w:rPr>
          <w:rFonts w:ascii="Times New Roman" w:hAnsi="Times New Roman" w:cs="Times New Roman" w:hint="eastAsia"/>
          <w:kern w:val="0"/>
          <w:szCs w:val="21"/>
        </w:rPr>
        <w:t xml:space="preserve"> isolated islands with sizes ranging from 50</w:t>
      </w:r>
      <w:r w:rsidR="009A6ADB">
        <w:rPr>
          <w:rFonts w:ascii="Times New Roman" w:hAnsi="Times New Roman" w:cs="Times New Roman"/>
          <w:kern w:val="0"/>
          <w:szCs w:val="21"/>
        </w:rPr>
        <w:t xml:space="preserve"> </w:t>
      </w:r>
      <w:r w:rsidR="009A6ADB">
        <w:rPr>
          <w:rFonts w:ascii="Times New Roman" w:hAnsi="Times New Roman" w:cs="Times New Roman" w:hint="eastAsia"/>
          <w:kern w:val="0"/>
          <w:szCs w:val="21"/>
        </w:rPr>
        <w:t>nm to 200</w:t>
      </w:r>
      <w:r w:rsidR="009A6ADB">
        <w:rPr>
          <w:rFonts w:ascii="Times New Roman" w:hAnsi="Times New Roman" w:cs="Times New Roman"/>
          <w:kern w:val="0"/>
          <w:szCs w:val="21"/>
        </w:rPr>
        <w:t xml:space="preserve"> </w:t>
      </w:r>
      <w:r w:rsidR="009A6ADB">
        <w:rPr>
          <w:rFonts w:ascii="Times New Roman" w:hAnsi="Times New Roman" w:cs="Times New Roman" w:hint="eastAsia"/>
          <w:kern w:val="0"/>
          <w:szCs w:val="21"/>
        </w:rPr>
        <w:t xml:space="preserve">nm </w:t>
      </w:r>
      <w:r w:rsidR="009A6ADB">
        <w:rPr>
          <w:rFonts w:ascii="Times New Roman" w:hAnsi="Times New Roman" w:cs="Times New Roman"/>
          <w:kern w:val="0"/>
          <w:szCs w:val="21"/>
        </w:rPr>
        <w:t xml:space="preserve">that are observed in the topography image. These islands are again </w:t>
      </w:r>
      <w:r w:rsidR="00D81BDA">
        <w:rPr>
          <w:rFonts w:ascii="Times New Roman" w:hAnsi="Times New Roman" w:cs="Times New Roman" w:hint="eastAsia"/>
          <w:kern w:val="0"/>
          <w:szCs w:val="21"/>
        </w:rPr>
        <w:t xml:space="preserve">about </w:t>
      </w:r>
      <w:r w:rsidR="009A6ADB">
        <w:rPr>
          <w:rFonts w:ascii="Times New Roman" w:hAnsi="Times New Roman" w:cs="Times New Roman" w:hint="eastAsia"/>
          <w:kern w:val="0"/>
          <w:szCs w:val="21"/>
        </w:rPr>
        <w:t>4</w:t>
      </w:r>
      <w:r w:rsidR="009A6ADB">
        <w:rPr>
          <w:rFonts w:ascii="Times New Roman" w:hAnsi="Times New Roman" w:cs="Times New Roman"/>
          <w:kern w:val="0"/>
          <w:szCs w:val="21"/>
        </w:rPr>
        <w:t xml:space="preserve"> nm high and indicate regions of the film in which the second bi</w:t>
      </w:r>
      <w:r w:rsidR="007B08C3">
        <w:rPr>
          <w:rFonts w:ascii="Times New Roman" w:hAnsi="Times New Roman" w:cs="Times New Roman" w:hint="eastAsia"/>
          <w:kern w:val="0"/>
          <w:szCs w:val="21"/>
        </w:rPr>
        <w:t>-</w:t>
      </w:r>
      <w:r w:rsidR="009A6ADB">
        <w:rPr>
          <w:rFonts w:ascii="Times New Roman" w:hAnsi="Times New Roman" w:cs="Times New Roman"/>
          <w:kern w:val="0"/>
          <w:szCs w:val="21"/>
        </w:rPr>
        <w:t>layer (3/4</w:t>
      </w:r>
      <w:r w:rsidR="009A6ADB" w:rsidRPr="00475309">
        <w:rPr>
          <w:rFonts w:ascii="Times New Roman" w:hAnsi="Times New Roman" w:cs="Times New Roman"/>
          <w:kern w:val="0"/>
          <w:szCs w:val="21"/>
          <w:vertAlign w:val="superscript"/>
        </w:rPr>
        <w:t>th</w:t>
      </w:r>
      <w:r w:rsidR="009A6ADB">
        <w:rPr>
          <w:rFonts w:ascii="Times New Roman" w:hAnsi="Times New Roman" w:cs="Times New Roman"/>
          <w:kern w:val="0"/>
          <w:szCs w:val="21"/>
        </w:rPr>
        <w:t xml:space="preserve"> monolayer) has begun to grow. In the potential image these island regions appear slightly darker, </w:t>
      </w:r>
      <w:r w:rsidR="004A464F" w:rsidRPr="004A464F">
        <w:rPr>
          <w:rFonts w:ascii="Times New Roman" w:hAnsi="Times New Roman" w:cs="Times New Roman"/>
          <w:i/>
          <w:kern w:val="0"/>
          <w:szCs w:val="21"/>
        </w:rPr>
        <w:t>i.e.</w:t>
      </w:r>
      <w:r w:rsidR="009A6ADB">
        <w:rPr>
          <w:rFonts w:ascii="Times New Roman" w:hAnsi="Times New Roman" w:cs="Times New Roman"/>
          <w:kern w:val="0"/>
          <w:szCs w:val="21"/>
        </w:rPr>
        <w:t xml:space="preserve"> the potential is more negative by approxim</w:t>
      </w:r>
      <w:r w:rsidR="009A6ADB" w:rsidRPr="00225A78">
        <w:rPr>
          <w:rFonts w:ascii="Times New Roman" w:hAnsi="Times New Roman" w:cs="Times New Roman"/>
          <w:kern w:val="0"/>
          <w:szCs w:val="21"/>
        </w:rPr>
        <w:t xml:space="preserve">ately </w:t>
      </w:r>
      <w:r w:rsidR="00E00BFD" w:rsidRPr="00225A78">
        <w:rPr>
          <w:rFonts w:ascii="Times New Roman" w:hAnsi="Times New Roman" w:cs="Times New Roman" w:hint="eastAsia"/>
          <w:kern w:val="0"/>
          <w:szCs w:val="21"/>
        </w:rPr>
        <w:t>70</w:t>
      </w:r>
      <w:r w:rsidR="009A6ADB" w:rsidRPr="00225A78">
        <w:rPr>
          <w:rFonts w:ascii="Times New Roman" w:hAnsi="Times New Roman" w:cs="Times New Roman"/>
          <w:kern w:val="0"/>
          <w:szCs w:val="21"/>
        </w:rPr>
        <w:t xml:space="preserve"> mV,</w:t>
      </w:r>
      <w:r w:rsidR="009A6ADB">
        <w:rPr>
          <w:rFonts w:ascii="Times New Roman" w:hAnsi="Times New Roman" w:cs="Times New Roman"/>
          <w:kern w:val="0"/>
          <w:szCs w:val="21"/>
        </w:rPr>
        <w:t xml:space="preserve"> while the edges of each island are associated with a slightly positive potential</w:t>
      </w:r>
      <w:r w:rsidR="009A6ADB" w:rsidRPr="00225A78">
        <w:rPr>
          <w:rFonts w:ascii="Times New Roman" w:hAnsi="Times New Roman" w:cs="Times New Roman"/>
          <w:kern w:val="0"/>
          <w:szCs w:val="21"/>
        </w:rPr>
        <w:t xml:space="preserve"> hump (</w:t>
      </w:r>
      <w:r w:rsidR="009A6ADB" w:rsidRPr="00225A78">
        <w:rPr>
          <w:rFonts w:ascii="Times New Roman" w:hAnsi="Times New Roman" w:cs="Times New Roman"/>
          <w:kern w:val="0"/>
          <w:szCs w:val="21"/>
        </w:rPr>
        <w:sym w:font="Symbol" w:char="F0BB"/>
      </w:r>
      <w:r w:rsidR="009A6ADB" w:rsidRPr="00225A78">
        <w:rPr>
          <w:rFonts w:ascii="Times New Roman" w:hAnsi="Times New Roman" w:cs="Times New Roman"/>
          <w:kern w:val="0"/>
          <w:szCs w:val="21"/>
        </w:rPr>
        <w:t xml:space="preserve"> </w:t>
      </w:r>
      <w:r w:rsidR="00E00BFD" w:rsidRPr="00225A78">
        <w:rPr>
          <w:rFonts w:ascii="Times New Roman" w:hAnsi="Times New Roman" w:cs="Times New Roman" w:hint="eastAsia"/>
          <w:kern w:val="0"/>
          <w:szCs w:val="21"/>
        </w:rPr>
        <w:t>20</w:t>
      </w:r>
      <w:r w:rsidR="009A6ADB" w:rsidRPr="00225A78">
        <w:rPr>
          <w:rFonts w:ascii="Times New Roman" w:hAnsi="Times New Roman" w:cs="Times New Roman"/>
          <w:kern w:val="0"/>
          <w:szCs w:val="21"/>
        </w:rPr>
        <w:t xml:space="preserve"> mV)</w:t>
      </w:r>
      <w:r w:rsidR="009A6ADB">
        <w:rPr>
          <w:rFonts w:ascii="Times New Roman" w:hAnsi="Times New Roman" w:cs="Times New Roman"/>
          <w:kern w:val="0"/>
          <w:szCs w:val="21"/>
        </w:rPr>
        <w:t xml:space="preserve">. This is in contrast to the islands observed in </w:t>
      </w:r>
      <w:r w:rsidR="009A5C65">
        <w:rPr>
          <w:rFonts w:ascii="Times New Roman" w:hAnsi="Times New Roman" w:cs="Times New Roman" w:hint="eastAsia"/>
          <w:kern w:val="0"/>
          <w:szCs w:val="21"/>
        </w:rPr>
        <w:t>NDI-symmetric</w:t>
      </w:r>
      <w:r w:rsidR="009A6ADB">
        <w:rPr>
          <w:rFonts w:ascii="Times New Roman" w:hAnsi="Times New Roman" w:cs="Times New Roman"/>
          <w:kern w:val="0"/>
          <w:szCs w:val="21"/>
        </w:rPr>
        <w:t xml:space="preserve"> films, </w:t>
      </w:r>
      <w:r w:rsidR="00E00BFD">
        <w:rPr>
          <w:rFonts w:ascii="Times New Roman" w:hAnsi="Times New Roman" w:cs="Times New Roman" w:hint="eastAsia"/>
          <w:kern w:val="0"/>
          <w:szCs w:val="21"/>
        </w:rPr>
        <w:t>which</w:t>
      </w:r>
      <w:r w:rsidR="009A6ADB">
        <w:rPr>
          <w:rFonts w:ascii="Times New Roman" w:hAnsi="Times New Roman" w:cs="Times New Roman"/>
          <w:kern w:val="0"/>
          <w:szCs w:val="21"/>
        </w:rPr>
        <w:t xml:space="preserve"> are not accompanied by similarly pronounced potential features</w:t>
      </w:r>
      <w:r w:rsidR="00E82940">
        <w:rPr>
          <w:rFonts w:ascii="Times New Roman" w:hAnsi="Times New Roman" w:cs="Times New Roman"/>
          <w:kern w:val="0"/>
          <w:szCs w:val="21"/>
        </w:rPr>
        <w:t>.</w:t>
      </w:r>
      <w:r w:rsidR="00D339B9">
        <w:rPr>
          <w:rFonts w:ascii="Times New Roman" w:hAnsi="Times New Roman" w:cs="Times New Roman"/>
          <w:kern w:val="0"/>
          <w:szCs w:val="21"/>
        </w:rPr>
        <w:t xml:space="preserve"> </w:t>
      </w:r>
      <w:r w:rsidR="009A6ADB" w:rsidRPr="00E82940">
        <w:rPr>
          <w:rFonts w:ascii="Times New Roman" w:hAnsi="Times New Roman" w:cs="Times New Roman"/>
          <w:kern w:val="0"/>
          <w:szCs w:val="21"/>
        </w:rPr>
        <w:t xml:space="preserve">This may indicate that in </w:t>
      </w:r>
      <w:r w:rsidR="009A5C65">
        <w:rPr>
          <w:rFonts w:ascii="Times New Roman" w:hAnsi="Times New Roman" w:cs="Times New Roman" w:hint="eastAsia"/>
          <w:kern w:val="0"/>
          <w:szCs w:val="21"/>
        </w:rPr>
        <w:t>NDI-asymmetric</w:t>
      </w:r>
      <w:r w:rsidR="009A6ADB" w:rsidRPr="00E82940">
        <w:rPr>
          <w:rFonts w:ascii="Times New Roman" w:hAnsi="Times New Roman" w:cs="Times New Roman"/>
          <w:kern w:val="0"/>
          <w:szCs w:val="21"/>
        </w:rPr>
        <w:t xml:space="preserve"> the electron distribution penetrates into the 2</w:t>
      </w:r>
      <w:r w:rsidR="009A6ADB" w:rsidRPr="00E82940">
        <w:rPr>
          <w:rFonts w:ascii="Times New Roman" w:hAnsi="Times New Roman" w:cs="Times New Roman"/>
          <w:kern w:val="0"/>
          <w:szCs w:val="21"/>
          <w:vertAlign w:val="superscript"/>
        </w:rPr>
        <w:t>nd</w:t>
      </w:r>
      <w:r w:rsidR="009A6ADB" w:rsidRPr="00E82940">
        <w:rPr>
          <w:rFonts w:ascii="Times New Roman" w:hAnsi="Times New Roman" w:cs="Times New Roman"/>
          <w:kern w:val="0"/>
          <w:szCs w:val="21"/>
        </w:rPr>
        <w:t xml:space="preserve"> bi</w:t>
      </w:r>
      <w:r w:rsidR="007B08C3" w:rsidRPr="00E82940">
        <w:rPr>
          <w:rFonts w:ascii="Times New Roman" w:hAnsi="Times New Roman" w:cs="Times New Roman" w:hint="eastAsia"/>
          <w:kern w:val="0"/>
          <w:szCs w:val="21"/>
        </w:rPr>
        <w:t>-</w:t>
      </w:r>
      <w:r w:rsidR="009A6ADB" w:rsidRPr="00E82940">
        <w:rPr>
          <w:rFonts w:ascii="Times New Roman" w:hAnsi="Times New Roman" w:cs="Times New Roman"/>
          <w:kern w:val="0"/>
          <w:szCs w:val="21"/>
        </w:rPr>
        <w:t>layer (3/4</w:t>
      </w:r>
      <w:r w:rsidR="009A6ADB" w:rsidRPr="00E82940">
        <w:rPr>
          <w:rFonts w:ascii="Times New Roman" w:hAnsi="Times New Roman" w:cs="Times New Roman"/>
          <w:kern w:val="0"/>
          <w:szCs w:val="21"/>
          <w:vertAlign w:val="superscript"/>
        </w:rPr>
        <w:t>th</w:t>
      </w:r>
      <w:r w:rsidR="009A6ADB" w:rsidRPr="00E82940">
        <w:rPr>
          <w:rFonts w:ascii="Times New Roman" w:hAnsi="Times New Roman" w:cs="Times New Roman"/>
          <w:kern w:val="0"/>
          <w:szCs w:val="21"/>
        </w:rPr>
        <w:t xml:space="preserve"> monolayer) leading to a more negative surface potential </w:t>
      </w:r>
      <w:r w:rsidR="009A6ADB" w:rsidRPr="00E82940">
        <w:rPr>
          <w:rFonts w:ascii="Times New Roman" w:hAnsi="Times New Roman" w:cs="Times New Roman" w:hint="eastAsia"/>
          <w:kern w:val="0"/>
          <w:szCs w:val="21"/>
        </w:rPr>
        <w:t xml:space="preserve">in </w:t>
      </w:r>
      <w:r w:rsidR="009A6ADB" w:rsidRPr="00E82940">
        <w:rPr>
          <w:rFonts w:ascii="Times New Roman" w:hAnsi="Times New Roman" w:cs="Times New Roman"/>
          <w:kern w:val="0"/>
          <w:szCs w:val="21"/>
        </w:rPr>
        <w:t>the islands of the 2</w:t>
      </w:r>
      <w:r w:rsidR="009A6ADB" w:rsidRPr="00E82940">
        <w:rPr>
          <w:rFonts w:ascii="Times New Roman" w:hAnsi="Times New Roman" w:cs="Times New Roman"/>
          <w:kern w:val="0"/>
          <w:szCs w:val="21"/>
          <w:vertAlign w:val="superscript"/>
        </w:rPr>
        <w:t>nd</w:t>
      </w:r>
      <w:r w:rsidR="009A6ADB" w:rsidRPr="00E82940">
        <w:rPr>
          <w:rFonts w:ascii="Times New Roman" w:hAnsi="Times New Roman" w:cs="Times New Roman"/>
          <w:kern w:val="0"/>
          <w:szCs w:val="21"/>
        </w:rPr>
        <w:t xml:space="preserve"> bi</w:t>
      </w:r>
      <w:r w:rsidR="007B08C3" w:rsidRPr="00E82940">
        <w:rPr>
          <w:rFonts w:ascii="Times New Roman" w:hAnsi="Times New Roman" w:cs="Times New Roman" w:hint="eastAsia"/>
          <w:kern w:val="0"/>
          <w:szCs w:val="21"/>
        </w:rPr>
        <w:t>-</w:t>
      </w:r>
      <w:r w:rsidR="009A6ADB" w:rsidRPr="00E82940">
        <w:rPr>
          <w:rFonts w:ascii="Times New Roman" w:hAnsi="Times New Roman" w:cs="Times New Roman"/>
          <w:kern w:val="0"/>
          <w:szCs w:val="21"/>
        </w:rPr>
        <w:t>layer as compared to the terraces of the first bi</w:t>
      </w:r>
      <w:r w:rsidR="00E82940" w:rsidRPr="00E82940">
        <w:rPr>
          <w:rFonts w:ascii="Times New Roman" w:hAnsi="Times New Roman" w:cs="Times New Roman" w:hint="eastAsia"/>
          <w:kern w:val="0"/>
          <w:szCs w:val="21"/>
        </w:rPr>
        <w:t>-</w:t>
      </w:r>
      <w:r w:rsidR="009A6ADB" w:rsidRPr="00E82940">
        <w:rPr>
          <w:rFonts w:ascii="Times New Roman" w:hAnsi="Times New Roman" w:cs="Times New Roman"/>
          <w:kern w:val="0"/>
          <w:szCs w:val="21"/>
        </w:rPr>
        <w:t>layer.</w:t>
      </w:r>
      <w:r w:rsidR="009A6ADB" w:rsidRPr="007D19EE">
        <w:rPr>
          <w:rFonts w:ascii="Times New Roman" w:hAnsi="Times New Roman" w:cs="Times New Roman"/>
          <w:color w:val="FFFF00"/>
          <w:kern w:val="0"/>
          <w:szCs w:val="21"/>
        </w:rPr>
        <w:t xml:space="preserve"> </w:t>
      </w:r>
      <w:r w:rsidR="009A6ADB" w:rsidRPr="00225A78">
        <w:rPr>
          <w:rFonts w:ascii="Times New Roman" w:hAnsi="Times New Roman" w:cs="Times New Roman"/>
          <w:kern w:val="0"/>
          <w:szCs w:val="21"/>
        </w:rPr>
        <w:t>An alternative</w:t>
      </w:r>
      <w:r w:rsidR="00C93208">
        <w:rPr>
          <w:rFonts w:ascii="Times New Roman" w:hAnsi="Times New Roman" w:cs="Times New Roman"/>
          <w:kern w:val="0"/>
          <w:szCs w:val="21"/>
        </w:rPr>
        <w:t>, less likely,</w:t>
      </w:r>
      <w:r w:rsidR="009A6ADB" w:rsidRPr="00225A78">
        <w:rPr>
          <w:rFonts w:ascii="Times New Roman" w:hAnsi="Times New Roman" w:cs="Times New Roman"/>
          <w:kern w:val="0"/>
          <w:szCs w:val="21"/>
        </w:rPr>
        <w:t xml:space="preserve"> interpretation would be that in </w:t>
      </w:r>
      <w:r w:rsidR="009A5C65">
        <w:rPr>
          <w:rFonts w:ascii="Times New Roman" w:hAnsi="Times New Roman" w:cs="Times New Roman" w:hint="eastAsia"/>
          <w:kern w:val="0"/>
          <w:szCs w:val="21"/>
        </w:rPr>
        <w:t>NDI-asymmetric</w:t>
      </w:r>
      <w:r w:rsidR="009A6ADB" w:rsidRPr="00225A78">
        <w:rPr>
          <w:rFonts w:ascii="Times New Roman" w:hAnsi="Times New Roman" w:cs="Times New Roman"/>
          <w:kern w:val="0"/>
          <w:szCs w:val="21"/>
        </w:rPr>
        <w:t xml:space="preserve"> the 2</w:t>
      </w:r>
      <w:r w:rsidR="009A6ADB" w:rsidRPr="00225A78">
        <w:rPr>
          <w:rFonts w:ascii="Times New Roman" w:hAnsi="Times New Roman" w:cs="Times New Roman"/>
          <w:kern w:val="0"/>
          <w:szCs w:val="21"/>
          <w:vertAlign w:val="superscript"/>
        </w:rPr>
        <w:t>nd</w:t>
      </w:r>
      <w:r w:rsidR="009A6ADB" w:rsidRPr="00225A78">
        <w:rPr>
          <w:rFonts w:ascii="Times New Roman" w:hAnsi="Times New Roman" w:cs="Times New Roman"/>
          <w:kern w:val="0"/>
          <w:szCs w:val="21"/>
        </w:rPr>
        <w:t xml:space="preserve"> bi</w:t>
      </w:r>
      <w:r w:rsidR="00255784" w:rsidRPr="00225A78">
        <w:rPr>
          <w:rFonts w:ascii="Times New Roman" w:hAnsi="Times New Roman" w:cs="Times New Roman" w:hint="eastAsia"/>
          <w:kern w:val="0"/>
          <w:szCs w:val="21"/>
        </w:rPr>
        <w:t>-</w:t>
      </w:r>
      <w:r w:rsidR="009A6ADB" w:rsidRPr="00225A78">
        <w:rPr>
          <w:rFonts w:ascii="Times New Roman" w:hAnsi="Times New Roman" w:cs="Times New Roman"/>
          <w:kern w:val="0"/>
          <w:szCs w:val="21"/>
        </w:rPr>
        <w:t xml:space="preserve">layer has a different </w:t>
      </w:r>
      <w:r w:rsidR="001C536E" w:rsidRPr="00225A78">
        <w:rPr>
          <w:rFonts w:ascii="Times New Roman" w:hAnsi="Times New Roman" w:cs="Times New Roman"/>
          <w:kern w:val="0"/>
          <w:szCs w:val="21"/>
        </w:rPr>
        <w:t>surface work</w:t>
      </w:r>
      <w:r w:rsidR="001C536E" w:rsidRPr="00225A78">
        <w:rPr>
          <w:rFonts w:ascii="Times New Roman" w:hAnsi="Times New Roman" w:cs="Times New Roman" w:hint="eastAsia"/>
          <w:kern w:val="0"/>
          <w:szCs w:val="21"/>
        </w:rPr>
        <w:t xml:space="preserve"> </w:t>
      </w:r>
      <w:r w:rsidR="001C536E" w:rsidRPr="00225A78">
        <w:rPr>
          <w:rFonts w:ascii="Times New Roman" w:hAnsi="Times New Roman" w:cs="Times New Roman"/>
          <w:kern w:val="0"/>
          <w:szCs w:val="21"/>
        </w:rPr>
        <w:t>function</w:t>
      </w:r>
      <w:r w:rsidR="001C536E" w:rsidRPr="00225A78">
        <w:rPr>
          <w:rFonts w:ascii="Times New Roman" w:hAnsi="Times New Roman" w:cs="Times New Roman" w:hint="eastAsia"/>
          <w:kern w:val="0"/>
          <w:szCs w:val="21"/>
        </w:rPr>
        <w:t xml:space="preserve"> </w:t>
      </w:r>
      <w:r w:rsidR="009A6ADB" w:rsidRPr="00225A78">
        <w:rPr>
          <w:rFonts w:ascii="Times New Roman" w:hAnsi="Times New Roman" w:cs="Times New Roman"/>
          <w:kern w:val="0"/>
          <w:szCs w:val="21"/>
        </w:rPr>
        <w:t>than the first bi</w:t>
      </w:r>
      <w:r w:rsidR="00255784" w:rsidRPr="00225A78">
        <w:rPr>
          <w:rFonts w:ascii="Times New Roman" w:hAnsi="Times New Roman" w:cs="Times New Roman" w:hint="eastAsia"/>
          <w:kern w:val="0"/>
          <w:szCs w:val="21"/>
        </w:rPr>
        <w:t>-</w:t>
      </w:r>
      <w:r w:rsidR="009A6ADB" w:rsidRPr="00225A78">
        <w:rPr>
          <w:rFonts w:ascii="Times New Roman" w:hAnsi="Times New Roman" w:cs="Times New Roman"/>
          <w:kern w:val="0"/>
          <w:szCs w:val="21"/>
        </w:rPr>
        <w:t>layer.</w:t>
      </w:r>
      <w:r w:rsidR="009A6ADB">
        <w:rPr>
          <w:rFonts w:ascii="Times New Roman" w:hAnsi="Times New Roman" w:cs="Times New Roman"/>
          <w:kern w:val="0"/>
          <w:szCs w:val="21"/>
        </w:rPr>
        <w:t xml:space="preserve"> The positive potential hump around the edges of the islands may either be a measurement </w:t>
      </w:r>
      <w:r w:rsidR="00255784">
        <w:rPr>
          <w:rFonts w:ascii="Times New Roman" w:hAnsi="Times New Roman" w:cs="Times New Roman"/>
          <w:kern w:val="0"/>
          <w:szCs w:val="21"/>
        </w:rPr>
        <w:t>artifact</w:t>
      </w:r>
      <w:r w:rsidR="009A6ADB">
        <w:rPr>
          <w:rFonts w:ascii="Times New Roman" w:hAnsi="Times New Roman" w:cs="Times New Roman"/>
          <w:kern w:val="0"/>
          <w:szCs w:val="21"/>
        </w:rPr>
        <w:t xml:space="preserve"> associated with the abrupt step in the surface topography or may reflect a local depletion of electrons around the edge of the surface step</w:t>
      </w:r>
      <w:r w:rsidR="00334327">
        <w:rPr>
          <w:rFonts w:ascii="Times New Roman" w:hAnsi="Times New Roman" w:cs="Times New Roman" w:hint="eastAsia"/>
          <w:kern w:val="0"/>
          <w:szCs w:val="21"/>
        </w:rPr>
        <w:t>.</w:t>
      </w:r>
      <w:hyperlink w:anchor="_ENREF_20" w:tooltip="Hallam, 2009 #10374"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&lt;EndNote&gt;&lt;Cite&gt;&lt;Author&gt;Hallam&lt;/Author&gt;&lt;Year&gt;2009&lt;/Year&gt;&lt;RecNum&gt;10374&lt;/RecNum&gt;&lt;DisplayText&gt;&lt;style face="superscript"&gt;20&lt;/style&gt;&lt;/DisplayText&gt;&lt;record&gt;&lt;rec-number&gt;10374&lt;/rec-number&gt;&lt;foreign-keys&gt;&lt;key app="EN" db-id="stfdvwpr9dewpxevwzmpawtx5pewswxpfxfd"&gt;10374&lt;/key&gt;&lt;/foreign-keys&gt;&lt;ref-type name="Journal Article"&gt;17&lt;/ref-type&gt;&lt;contributors&gt;&lt;authors&gt;&lt;author&gt;Hallam, T.&lt;/author&gt;&lt;author&gt;Lee, M.&lt;/author&gt;&lt;author&gt;Zhao, N.&lt;/author&gt;&lt;author&gt;Nandhakumar, I.&lt;/author&gt;&lt;author&gt;Kemerink, M.&lt;/author&gt;&lt;author&gt;Heeney, M.&lt;/author&gt;&lt;author&gt;McCulloch, I.&lt;/author&gt;&lt;author&gt;Sirringhaus, H.&lt;/author&gt;&lt;/authors&gt;&lt;/contributors&gt;&lt;auth-address&gt;Hallam, T&amp;#xD;Univ Cambridge, Cavendish Lab, Cambridge CB3 OHE, England&amp;#xD;Univ Cambridge, Cavendish Lab, Cambridge CB3 OHE, England&amp;#xD;Univ Southampton, Sch Chem, Southampton SO17 1BJ, Hants, England&amp;#xD;Eindhoven Univ Technol, Dept Appl Phys, NL-5600 MB Eindhoven, Netherlands&amp;#xD;Univ London Imperial Coll Sci Technol &amp;amp; Med, Dept Chem, London SW7 2AZ, England&lt;/auth-address&gt;&lt;titles&gt;&lt;title&gt;Local Charge Trapping in Conjugated Polymers Resolved by Scanning Kelvin Probe Microscopy&lt;/title&gt;&lt;secondary-title&gt;Physical Review Letters&lt;/secondary-title&gt;&lt;alt-title&gt;Phys Rev Lett&amp;#xD;Phys Rev Lett&lt;/alt-title&gt;&lt;/titles&gt;&lt;periodical&gt;&lt;full-title&gt;Physical Review Letters&lt;/full-title&gt;&lt;abbr-1&gt;Phys Rev Lett&lt;/abbr-1&gt;&lt;/periodical&gt;&lt;pages&gt;6803&lt;/pages&gt;&lt;volume&gt;103&lt;/volume&gt;&lt;number&gt;25&lt;/number&gt;&lt;section&gt;6803&lt;/section&gt;&lt;keywords&gt;&lt;keyword&gt;field-effect transistors&lt;/keyword&gt;&lt;keyword&gt;semiconducting polymers&lt;/keyword&gt;&lt;keyword&gt;mobility&lt;/keyword&gt;&lt;keyword&gt;real&lt;/keyword&gt;&lt;/keywords&gt;&lt;dates&gt;&lt;year&gt;2009&lt;/year&gt;&lt;pub-dates&gt;&lt;date&gt;Dec 18&lt;/date&gt;&lt;/pub-dates&gt;&lt;/dates&gt;&lt;isbn&gt;0031-9007&lt;/isbn&gt;&lt;accession-num&gt;ISI:000272958300033&lt;/accession-num&gt;&lt;urls&gt;&lt;related-urls&gt;&lt;url&gt;&amp;lt;Go to ISI&amp;gt;://000272958300033&lt;/url&gt;&lt;/related-urls&gt;&lt;/urls&gt;&lt;language&gt;English&lt;/language&gt;&lt;/record&gt;&lt;/Cite&gt;&lt;/EndNote&gt;</w:instrText>
        </w:r>
        <w:r w:rsidR="004A464F">
          <w:rPr>
            <w:rFonts w:ascii="Times New Roman" w:hAnsi="Times New Roman" w:cs="Times New Roman"/>
            <w:kern w:val="0"/>
            <w:szCs w:val="21"/>
          </w:rPr>
          <w:fldChar w:fldCharType="separate"/>
        </w:r>
        <w:r w:rsidR="00F00568" w:rsidRPr="00D10C33">
          <w:rPr>
            <w:rFonts w:ascii="Times New Roman" w:hAnsi="Times New Roman" w:cs="Times New Roman"/>
            <w:noProof/>
            <w:kern w:val="0"/>
            <w:szCs w:val="21"/>
            <w:vertAlign w:val="superscript"/>
          </w:rPr>
          <w:t>20</w:t>
        </w:r>
        <w:r w:rsidR="004A464F">
          <w:rPr>
            <w:rFonts w:ascii="Times New Roman" w:hAnsi="Times New Roman" w:cs="Times New Roman"/>
            <w:kern w:val="0"/>
            <w:szCs w:val="21"/>
          </w:rPr>
          <w:fldChar w:fldCharType="end"/>
        </w:r>
      </w:hyperlink>
      <w:r w:rsidR="009A6ADB">
        <w:rPr>
          <w:rFonts w:ascii="Times New Roman" w:hAnsi="Times New Roman" w:cs="Times New Roman" w:hint="eastAsia"/>
          <w:kern w:val="0"/>
          <w:szCs w:val="21"/>
        </w:rPr>
        <w:t xml:space="preserve"> </w:t>
      </w:r>
      <w:r w:rsidR="000729B3">
        <w:rPr>
          <w:rFonts w:ascii="Times New Roman" w:hAnsi="Times New Roman" w:cs="Times New Roman"/>
          <w:kern w:val="0"/>
          <w:szCs w:val="21"/>
        </w:rPr>
        <w:t>I</w:t>
      </w:r>
      <w:r w:rsidR="00255784">
        <w:rPr>
          <w:rFonts w:ascii="Times New Roman" w:hAnsi="Times New Roman" w:cs="Times New Roman" w:hint="eastAsia"/>
          <w:kern w:val="0"/>
          <w:szCs w:val="21"/>
        </w:rPr>
        <w:t>t is an intriguing question why we did</w:t>
      </w:r>
      <w:r w:rsidR="000729B3">
        <w:rPr>
          <w:rFonts w:ascii="Times New Roman" w:hAnsi="Times New Roman" w:cs="Times New Roman"/>
          <w:kern w:val="0"/>
          <w:szCs w:val="21"/>
        </w:rPr>
        <w:t xml:space="preserve"> not</w:t>
      </w:r>
      <w:r w:rsidR="00255784">
        <w:rPr>
          <w:rFonts w:ascii="Times New Roman" w:hAnsi="Times New Roman" w:cs="Times New Roman" w:hint="eastAsia"/>
          <w:kern w:val="0"/>
          <w:szCs w:val="21"/>
        </w:rPr>
        <w:t xml:space="preserve"> </w:t>
      </w:r>
      <w:r w:rsidR="000729B3">
        <w:rPr>
          <w:rFonts w:ascii="Times New Roman" w:hAnsi="Times New Roman" w:cs="Times New Roman"/>
          <w:kern w:val="0"/>
          <w:szCs w:val="21"/>
        </w:rPr>
        <w:t>observe</w:t>
      </w:r>
      <w:r w:rsidR="00255784">
        <w:rPr>
          <w:rFonts w:ascii="Times New Roman" w:hAnsi="Times New Roman" w:cs="Times New Roman" w:hint="eastAsia"/>
          <w:kern w:val="0"/>
          <w:szCs w:val="21"/>
        </w:rPr>
        <w:t xml:space="preserve"> </w:t>
      </w:r>
      <w:r w:rsidR="009A6ADB">
        <w:rPr>
          <w:rFonts w:ascii="Times New Roman" w:hAnsi="Times New Roman" w:cs="Times New Roman" w:hint="eastAsia"/>
          <w:kern w:val="0"/>
          <w:szCs w:val="21"/>
        </w:rPr>
        <w:t xml:space="preserve">this kind of potential contrast between different layers in </w:t>
      </w:r>
      <w:r w:rsidR="009A5C65">
        <w:rPr>
          <w:rFonts w:ascii="Times New Roman" w:hAnsi="Times New Roman" w:cs="Times New Roman" w:hint="eastAsia"/>
          <w:kern w:val="0"/>
          <w:szCs w:val="21"/>
        </w:rPr>
        <w:t>NDI-symmetric</w:t>
      </w:r>
      <w:r w:rsidR="00255784">
        <w:rPr>
          <w:rFonts w:ascii="Times New Roman" w:hAnsi="Times New Roman" w:cs="Times New Roman" w:hint="eastAsia"/>
          <w:kern w:val="0"/>
          <w:szCs w:val="21"/>
        </w:rPr>
        <w:t>.</w:t>
      </w:r>
      <w:r w:rsidR="009A6ADB">
        <w:rPr>
          <w:rFonts w:ascii="Times New Roman" w:hAnsi="Times New Roman" w:cs="Times New Roman" w:hint="eastAsia"/>
          <w:kern w:val="0"/>
          <w:szCs w:val="21"/>
        </w:rPr>
        <w:t xml:space="preserve"> </w:t>
      </w:r>
      <w:r w:rsidR="000729B3">
        <w:rPr>
          <w:rFonts w:ascii="Times New Roman" w:hAnsi="Times New Roman" w:cs="Times New Roman"/>
          <w:kern w:val="0"/>
          <w:szCs w:val="21"/>
        </w:rPr>
        <w:t xml:space="preserve">It is possible that the </w:t>
      </w:r>
      <w:r w:rsidR="009A5C65">
        <w:rPr>
          <w:rFonts w:ascii="Times New Roman" w:hAnsi="Times New Roman" w:cs="Times New Roman" w:hint="eastAsia"/>
          <w:kern w:val="0"/>
          <w:szCs w:val="21"/>
        </w:rPr>
        <w:t>NDI-symmetric</w:t>
      </w:r>
      <w:r w:rsidR="007D7B88">
        <w:rPr>
          <w:rFonts w:ascii="Times New Roman" w:hAnsi="Times New Roman" w:cs="Times New Roman" w:hint="eastAsia"/>
          <w:kern w:val="0"/>
          <w:szCs w:val="21"/>
        </w:rPr>
        <w:t xml:space="preserve"> </w:t>
      </w:r>
      <w:r w:rsidR="009A6ADB">
        <w:rPr>
          <w:rFonts w:ascii="Times New Roman" w:hAnsi="Times New Roman" w:cs="Times New Roman" w:hint="eastAsia"/>
          <w:kern w:val="0"/>
          <w:szCs w:val="21"/>
        </w:rPr>
        <w:t xml:space="preserve">film is </w:t>
      </w:r>
      <w:r w:rsidR="000729B3">
        <w:rPr>
          <w:rFonts w:ascii="Times New Roman" w:hAnsi="Times New Roman" w:cs="Times New Roman"/>
          <w:kern w:val="0"/>
          <w:szCs w:val="21"/>
        </w:rPr>
        <w:t>too thick</w:t>
      </w:r>
      <w:r w:rsidR="00255784">
        <w:rPr>
          <w:rFonts w:ascii="Times New Roman" w:hAnsi="Times New Roman" w:cs="Times New Roman" w:hint="eastAsia"/>
          <w:kern w:val="0"/>
          <w:szCs w:val="21"/>
        </w:rPr>
        <w:t xml:space="preserve"> (5-6 layers</w:t>
      </w:r>
      <w:r w:rsidR="000729B3">
        <w:rPr>
          <w:rFonts w:ascii="Times New Roman" w:hAnsi="Times New Roman" w:cs="Times New Roman"/>
          <w:kern w:val="0"/>
          <w:szCs w:val="21"/>
        </w:rPr>
        <w:t xml:space="preserve">) for the Kelvin probe to detect any potential differences between terraces. </w:t>
      </w:r>
      <w:r w:rsidR="009A6ADB">
        <w:rPr>
          <w:rFonts w:ascii="Times New Roman" w:hAnsi="Times New Roman" w:cs="Times New Roman" w:hint="eastAsia"/>
          <w:kern w:val="0"/>
          <w:szCs w:val="21"/>
        </w:rPr>
        <w:t xml:space="preserve"> </w:t>
      </w:r>
    </w:p>
    <w:p w:rsidR="009A6ADB" w:rsidRDefault="009A6ADB" w:rsidP="0008277E">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From the</w:t>
      </w:r>
      <w:r>
        <w:rPr>
          <w:rFonts w:ascii="Times New Roman" w:hAnsi="Times New Roman" w:cs="Times New Roman"/>
          <w:kern w:val="0"/>
          <w:szCs w:val="21"/>
        </w:rPr>
        <w:t xml:space="preserve"> </w:t>
      </w:r>
      <w:r>
        <w:rPr>
          <w:rFonts w:ascii="Times New Roman" w:hAnsi="Times New Roman" w:cs="Times New Roman" w:hint="eastAsia"/>
          <w:kern w:val="0"/>
          <w:szCs w:val="21"/>
        </w:rPr>
        <w:t xml:space="preserve">above </w:t>
      </w:r>
      <w:r>
        <w:rPr>
          <w:rFonts w:ascii="Times New Roman" w:hAnsi="Times New Roman" w:cs="Times New Roman"/>
          <w:kern w:val="0"/>
          <w:szCs w:val="21"/>
        </w:rPr>
        <w:t xml:space="preserve">SKPM </w:t>
      </w:r>
      <w:r>
        <w:rPr>
          <w:rFonts w:ascii="Times New Roman" w:hAnsi="Times New Roman" w:cs="Times New Roman" w:hint="eastAsia"/>
          <w:kern w:val="0"/>
          <w:szCs w:val="21"/>
        </w:rPr>
        <w:t>measurement</w:t>
      </w:r>
      <w:r>
        <w:rPr>
          <w:rFonts w:ascii="Times New Roman" w:hAnsi="Times New Roman" w:cs="Times New Roman"/>
          <w:kern w:val="0"/>
          <w:szCs w:val="21"/>
        </w:rPr>
        <w:t>s</w:t>
      </w:r>
      <w:r>
        <w:rPr>
          <w:rFonts w:ascii="Times New Roman" w:hAnsi="Times New Roman" w:cs="Times New Roman" w:hint="eastAsia"/>
          <w:kern w:val="0"/>
          <w:szCs w:val="21"/>
        </w:rPr>
        <w:t xml:space="preserve">, it is </w:t>
      </w:r>
      <w:r w:rsidR="000729B3">
        <w:rPr>
          <w:rFonts w:ascii="Times New Roman" w:hAnsi="Times New Roman" w:cs="Times New Roman"/>
          <w:kern w:val="0"/>
          <w:szCs w:val="21"/>
        </w:rPr>
        <w:t>concluded</w:t>
      </w:r>
      <w:r>
        <w:rPr>
          <w:rFonts w:ascii="Times New Roman" w:hAnsi="Times New Roman" w:cs="Times New Roman" w:hint="eastAsia"/>
          <w:kern w:val="0"/>
          <w:szCs w:val="21"/>
        </w:rPr>
        <w:t xml:space="preserve"> that </w:t>
      </w:r>
      <w:r>
        <w:rPr>
          <w:rFonts w:ascii="Times New Roman" w:hAnsi="Times New Roman" w:cs="Times New Roman"/>
          <w:kern w:val="0"/>
          <w:szCs w:val="21"/>
        </w:rPr>
        <w:t>the i</w:t>
      </w:r>
      <w:r>
        <w:rPr>
          <w:rFonts w:ascii="Times New Roman" w:hAnsi="Times New Roman" w:cs="Times New Roman" w:hint="eastAsia"/>
          <w:kern w:val="0"/>
          <w:szCs w:val="21"/>
        </w:rPr>
        <w:t xml:space="preserve">ntra-layer charge transport </w:t>
      </w:r>
      <w:r>
        <w:rPr>
          <w:rFonts w:ascii="Times New Roman" w:hAnsi="Times New Roman" w:cs="Times New Roman"/>
          <w:kern w:val="0"/>
          <w:szCs w:val="21"/>
        </w:rPr>
        <w:t xml:space="preserve">in the </w:t>
      </w:r>
      <w:r w:rsidR="009A5C65">
        <w:rPr>
          <w:rFonts w:ascii="Times New Roman" w:hAnsi="Times New Roman" w:cs="Times New Roman" w:hint="eastAsia"/>
          <w:kern w:val="0"/>
          <w:szCs w:val="21"/>
        </w:rPr>
        <w:t>NDI-symmetric</w:t>
      </w:r>
      <w:r>
        <w:rPr>
          <w:rFonts w:ascii="Times New Roman" w:hAnsi="Times New Roman" w:cs="Times New Roman"/>
          <w:kern w:val="0"/>
          <w:szCs w:val="21"/>
        </w:rPr>
        <w:t xml:space="preserve"> </w:t>
      </w:r>
      <w:r>
        <w:rPr>
          <w:rFonts w:ascii="Times New Roman" w:hAnsi="Times New Roman" w:cs="Times New Roman" w:hint="eastAsia"/>
          <w:kern w:val="0"/>
          <w:szCs w:val="21"/>
        </w:rPr>
        <w:t xml:space="preserve">FET </w:t>
      </w:r>
      <w:r>
        <w:rPr>
          <w:rFonts w:ascii="Times New Roman" w:hAnsi="Times New Roman" w:cs="Times New Roman"/>
          <w:kern w:val="0"/>
          <w:szCs w:val="21"/>
        </w:rPr>
        <w:t>i</w:t>
      </w:r>
      <w:r>
        <w:rPr>
          <w:rFonts w:ascii="Times New Roman" w:hAnsi="Times New Roman" w:cs="Times New Roman" w:hint="eastAsia"/>
          <w:kern w:val="0"/>
          <w:szCs w:val="21"/>
        </w:rPr>
        <w:t xml:space="preserve">s severely </w:t>
      </w:r>
      <w:r>
        <w:rPr>
          <w:rFonts w:ascii="Times New Roman" w:hAnsi="Times New Roman" w:cs="Times New Roman"/>
          <w:kern w:val="0"/>
          <w:szCs w:val="21"/>
        </w:rPr>
        <w:t>disrupted</w:t>
      </w:r>
      <w:r>
        <w:rPr>
          <w:rFonts w:ascii="Times New Roman" w:hAnsi="Times New Roman" w:cs="Times New Roman" w:hint="eastAsia"/>
          <w:kern w:val="0"/>
          <w:szCs w:val="21"/>
        </w:rPr>
        <w:t xml:space="preserve"> by </w:t>
      </w:r>
      <w:r w:rsidR="000729B3">
        <w:rPr>
          <w:rFonts w:ascii="Times New Roman" w:hAnsi="Times New Roman" w:cs="Times New Roman"/>
          <w:kern w:val="0"/>
          <w:szCs w:val="21"/>
        </w:rPr>
        <w:t xml:space="preserve">interfacial </w:t>
      </w:r>
      <w:r>
        <w:rPr>
          <w:rFonts w:ascii="Times New Roman" w:hAnsi="Times New Roman" w:cs="Times New Roman" w:hint="eastAsia"/>
          <w:kern w:val="0"/>
          <w:szCs w:val="21"/>
        </w:rPr>
        <w:t>grain boundaries</w:t>
      </w:r>
      <w:r>
        <w:rPr>
          <w:rFonts w:ascii="Times New Roman" w:hAnsi="Times New Roman" w:cs="Times New Roman"/>
          <w:kern w:val="0"/>
          <w:szCs w:val="21"/>
        </w:rPr>
        <w:t xml:space="preserve">. </w:t>
      </w:r>
      <w:r w:rsidR="000729B3">
        <w:rPr>
          <w:rFonts w:ascii="Times New Roman" w:hAnsi="Times New Roman" w:cs="Times New Roman"/>
          <w:kern w:val="0"/>
          <w:szCs w:val="21"/>
        </w:rPr>
        <w:t>C</w:t>
      </w:r>
      <w:r>
        <w:rPr>
          <w:rFonts w:ascii="Times New Roman" w:hAnsi="Times New Roman" w:cs="Times New Roman" w:hint="eastAsia"/>
          <w:kern w:val="0"/>
          <w:szCs w:val="21"/>
        </w:rPr>
        <w:t xml:space="preserve">harge carriers </w:t>
      </w:r>
      <w:r>
        <w:rPr>
          <w:rFonts w:ascii="Times New Roman" w:hAnsi="Times New Roman" w:cs="Times New Roman" w:hint="eastAsia"/>
          <w:kern w:val="0"/>
          <w:szCs w:val="21"/>
        </w:rPr>
        <w:lastRenderedPageBreak/>
        <w:t xml:space="preserve">have to overcome potential barriers at </w:t>
      </w:r>
      <w:r>
        <w:rPr>
          <w:rFonts w:ascii="Times New Roman" w:hAnsi="Times New Roman" w:cs="Times New Roman"/>
          <w:kern w:val="0"/>
          <w:szCs w:val="21"/>
        </w:rPr>
        <w:t xml:space="preserve">the </w:t>
      </w:r>
      <w:r>
        <w:rPr>
          <w:rFonts w:ascii="Times New Roman" w:hAnsi="Times New Roman" w:cs="Times New Roman" w:hint="eastAsia"/>
          <w:kern w:val="0"/>
          <w:szCs w:val="21"/>
        </w:rPr>
        <w:t xml:space="preserve">grain boundaries </w:t>
      </w:r>
      <w:r w:rsidR="000729B3">
        <w:rPr>
          <w:rFonts w:ascii="Times New Roman" w:hAnsi="Times New Roman" w:cs="Times New Roman"/>
          <w:kern w:val="0"/>
          <w:szCs w:val="21"/>
        </w:rPr>
        <w:t xml:space="preserve">resulting in a significant voltage drop across the grain boundaries. </w:t>
      </w:r>
      <w:r w:rsidR="007928DA">
        <w:rPr>
          <w:rFonts w:ascii="Times New Roman" w:hAnsi="Times New Roman" w:cs="Times New Roman"/>
          <w:kern w:val="0"/>
          <w:szCs w:val="21"/>
        </w:rPr>
        <w:t>T</w:t>
      </w:r>
      <w:r>
        <w:rPr>
          <w:rFonts w:ascii="Times New Roman" w:hAnsi="Times New Roman" w:cs="Times New Roman" w:hint="eastAsia"/>
          <w:kern w:val="0"/>
          <w:szCs w:val="21"/>
        </w:rPr>
        <w:t xml:space="preserve">his kind of interruption to charge </w:t>
      </w:r>
      <w:r>
        <w:rPr>
          <w:rFonts w:ascii="Times New Roman" w:hAnsi="Times New Roman" w:cs="Times New Roman"/>
          <w:kern w:val="0"/>
          <w:szCs w:val="21"/>
        </w:rPr>
        <w:t>transport</w:t>
      </w:r>
      <w:r>
        <w:rPr>
          <w:rFonts w:ascii="Times New Roman" w:hAnsi="Times New Roman" w:cs="Times New Roman" w:hint="eastAsia"/>
          <w:kern w:val="0"/>
          <w:szCs w:val="21"/>
        </w:rPr>
        <w:t xml:space="preserve"> caused by grain boundaries was not seen in the </w:t>
      </w:r>
      <w:r w:rsidR="009A5C65">
        <w:rPr>
          <w:rFonts w:ascii="Times New Roman" w:hAnsi="Times New Roman" w:cs="Times New Roman" w:hint="eastAsia"/>
          <w:kern w:val="0"/>
          <w:szCs w:val="21"/>
        </w:rPr>
        <w:t>NDI-asymmetric</w:t>
      </w:r>
      <w:r>
        <w:rPr>
          <w:rFonts w:ascii="Times New Roman" w:hAnsi="Times New Roman" w:cs="Times New Roman" w:hint="eastAsia"/>
          <w:kern w:val="0"/>
          <w:szCs w:val="21"/>
        </w:rPr>
        <w:t xml:space="preserve"> FET. </w:t>
      </w:r>
      <w:r w:rsidR="00F6789D">
        <w:rPr>
          <w:rFonts w:ascii="Times New Roman" w:hAnsi="Times New Roman" w:cs="Times New Roman"/>
        </w:rPr>
        <w:t>Since there is no evidence for large-scale optical anisotropy (which could indicate a single-crystalline film morphology) we conclude that the grains in the NDI-asymmetric molecule must be occurring on a short length scale that is smaller than the resolution limit of optical microscopy</w:t>
      </w:r>
      <w:r w:rsidR="00DA202F">
        <w:rPr>
          <w:rFonts w:ascii="Times New Roman" w:hAnsi="Times New Roman" w:cs="Times New Roman"/>
        </w:rPr>
        <w:t xml:space="preserve">, </w:t>
      </w:r>
      <w:r w:rsidR="004A464F" w:rsidRPr="004A464F">
        <w:rPr>
          <w:rFonts w:ascii="Times New Roman" w:hAnsi="Times New Roman" w:cs="Times New Roman"/>
          <w:i/>
        </w:rPr>
        <w:t>i.e.</w:t>
      </w:r>
      <w:r w:rsidR="00DA202F">
        <w:rPr>
          <w:rFonts w:ascii="Times New Roman" w:hAnsi="Times New Roman" w:cs="Times New Roman"/>
        </w:rPr>
        <w:t xml:space="preserve"> NDI-asymmetric also </w:t>
      </w:r>
      <w:r w:rsidR="000C761D">
        <w:rPr>
          <w:rFonts w:ascii="Times New Roman" w:hAnsi="Times New Roman" w:cs="Times New Roman"/>
          <w:kern w:val="0"/>
          <w:szCs w:val="21"/>
        </w:rPr>
        <w:t>adopts a polycrystalline microstructure, but with a significantly smaller grain size than NDI-symmetric. We cannot resolve these individual grain</w:t>
      </w:r>
      <w:r w:rsidR="007928DA">
        <w:rPr>
          <w:rFonts w:ascii="Times New Roman" w:hAnsi="Times New Roman" w:cs="Times New Roman"/>
          <w:kern w:val="0"/>
          <w:szCs w:val="21"/>
        </w:rPr>
        <w:t>s</w:t>
      </w:r>
      <w:r w:rsidR="000C761D">
        <w:rPr>
          <w:rFonts w:ascii="Times New Roman" w:hAnsi="Times New Roman" w:cs="Times New Roman"/>
          <w:kern w:val="0"/>
          <w:szCs w:val="21"/>
        </w:rPr>
        <w:t xml:space="preserve"> in SKPM either which indicate</w:t>
      </w:r>
      <w:r w:rsidR="007928DA">
        <w:rPr>
          <w:rFonts w:ascii="Times New Roman" w:hAnsi="Times New Roman" w:cs="Times New Roman"/>
          <w:kern w:val="0"/>
          <w:szCs w:val="21"/>
        </w:rPr>
        <w:t>s</w:t>
      </w:r>
      <w:r w:rsidR="000C761D">
        <w:rPr>
          <w:rFonts w:ascii="Times New Roman" w:hAnsi="Times New Roman" w:cs="Times New Roman"/>
          <w:kern w:val="0"/>
          <w:szCs w:val="21"/>
        </w:rPr>
        <w:t xml:space="preserve"> that they occur on a length</w:t>
      </w:r>
      <w:r w:rsidR="007928DA">
        <w:rPr>
          <w:rFonts w:ascii="Times New Roman" w:hAnsi="Times New Roman" w:cs="Times New Roman"/>
          <w:kern w:val="0"/>
          <w:szCs w:val="21"/>
        </w:rPr>
        <w:t xml:space="preserve"> </w:t>
      </w:r>
      <w:r w:rsidR="000C761D">
        <w:rPr>
          <w:rFonts w:ascii="Times New Roman" w:hAnsi="Times New Roman" w:cs="Times New Roman"/>
          <w:kern w:val="0"/>
          <w:szCs w:val="21"/>
        </w:rPr>
        <w:t>scale less than 50-100 nm, that is smaller than the resolution limit of our SKPM setup. However, the fact that the mobility of NDI-asymmetric remains high into the monolayer regime suggest</w:t>
      </w:r>
      <w:r w:rsidR="007928DA">
        <w:rPr>
          <w:rFonts w:ascii="Times New Roman" w:hAnsi="Times New Roman" w:cs="Times New Roman"/>
          <w:kern w:val="0"/>
          <w:szCs w:val="21"/>
        </w:rPr>
        <w:t>s</w:t>
      </w:r>
      <w:r w:rsidR="000C761D">
        <w:rPr>
          <w:rFonts w:ascii="Times New Roman" w:hAnsi="Times New Roman" w:cs="Times New Roman"/>
          <w:kern w:val="0"/>
          <w:szCs w:val="21"/>
        </w:rPr>
        <w:t xml:space="preserve"> that the</w:t>
      </w:r>
      <w:r w:rsidR="007928DA">
        <w:rPr>
          <w:rFonts w:ascii="Times New Roman" w:hAnsi="Times New Roman" w:cs="Times New Roman"/>
          <w:kern w:val="0"/>
          <w:szCs w:val="21"/>
        </w:rPr>
        <w:t xml:space="preserve"> more frequent</w:t>
      </w:r>
      <w:r w:rsidR="000C761D">
        <w:rPr>
          <w:rFonts w:ascii="Times New Roman" w:hAnsi="Times New Roman" w:cs="Times New Roman"/>
          <w:kern w:val="0"/>
          <w:szCs w:val="21"/>
        </w:rPr>
        <w:t xml:space="preserve"> domain boundaries in NDI-asymmetric are less disruptive</w:t>
      </w:r>
      <w:r w:rsidR="007928DA">
        <w:rPr>
          <w:rFonts w:ascii="Times New Roman" w:hAnsi="Times New Roman" w:cs="Times New Roman"/>
          <w:kern w:val="0"/>
          <w:szCs w:val="21"/>
        </w:rPr>
        <w:t xml:space="preserve"> to transport</w:t>
      </w:r>
      <w:r w:rsidR="000C761D">
        <w:rPr>
          <w:rFonts w:ascii="Times New Roman" w:hAnsi="Times New Roman" w:cs="Times New Roman"/>
          <w:kern w:val="0"/>
          <w:szCs w:val="21"/>
        </w:rPr>
        <w:t xml:space="preserve"> than in NDI-symmetric</w:t>
      </w:r>
      <w:r w:rsidR="007928DA">
        <w:rPr>
          <w:rFonts w:ascii="Times New Roman" w:hAnsi="Times New Roman" w:cs="Times New Roman"/>
          <w:kern w:val="0"/>
          <w:szCs w:val="21"/>
        </w:rPr>
        <w:t xml:space="preserve">. </w:t>
      </w:r>
      <w:r>
        <w:rPr>
          <w:rFonts w:ascii="Times New Roman" w:hAnsi="Times New Roman" w:cs="Times New Roman" w:hint="eastAsia"/>
          <w:kern w:val="0"/>
          <w:szCs w:val="21"/>
        </w:rPr>
        <w:t xml:space="preserve">To </w:t>
      </w:r>
      <w:r w:rsidR="000C761D">
        <w:rPr>
          <w:rFonts w:ascii="Times New Roman" w:hAnsi="Times New Roman" w:cs="Times New Roman"/>
          <w:kern w:val="0"/>
          <w:szCs w:val="21"/>
        </w:rPr>
        <w:t>better understand th</w:t>
      </w:r>
      <w:r w:rsidR="00DA202F">
        <w:rPr>
          <w:rFonts w:ascii="Times New Roman" w:hAnsi="Times New Roman" w:cs="Times New Roman"/>
          <w:kern w:val="0"/>
          <w:szCs w:val="21"/>
        </w:rPr>
        <w:t>is</w:t>
      </w:r>
      <w:r w:rsidR="000C761D">
        <w:rPr>
          <w:rFonts w:ascii="Times New Roman" w:hAnsi="Times New Roman" w:cs="Times New Roman"/>
          <w:kern w:val="0"/>
          <w:szCs w:val="21"/>
        </w:rPr>
        <w:t xml:space="preserve"> relationship between thin film microstructure and </w:t>
      </w:r>
      <w:r w:rsidR="00DA202F">
        <w:rPr>
          <w:rFonts w:ascii="Times New Roman" w:hAnsi="Times New Roman" w:cs="Times New Roman"/>
          <w:kern w:val="0"/>
          <w:szCs w:val="21"/>
        </w:rPr>
        <w:t>grain boundary resistance</w:t>
      </w:r>
      <w:r w:rsidR="000C761D">
        <w:rPr>
          <w:rFonts w:ascii="Times New Roman" w:hAnsi="Times New Roman" w:cs="Times New Roman"/>
          <w:kern w:val="0"/>
          <w:szCs w:val="21"/>
        </w:rPr>
        <w:t xml:space="preserve">, </w:t>
      </w:r>
      <w:r w:rsidR="004938E5">
        <w:rPr>
          <w:rFonts w:ascii="Times New Roman" w:hAnsi="Times New Roman" w:cs="Times New Roman" w:hint="eastAsia"/>
          <w:kern w:val="0"/>
          <w:szCs w:val="21"/>
        </w:rPr>
        <w:t xml:space="preserve">more </w:t>
      </w:r>
      <w:r w:rsidR="00407FAB">
        <w:rPr>
          <w:rFonts w:ascii="Times New Roman" w:hAnsi="Times New Roman" w:cs="Times New Roman" w:hint="eastAsia"/>
          <w:kern w:val="0"/>
          <w:szCs w:val="21"/>
        </w:rPr>
        <w:t xml:space="preserve">information </w:t>
      </w:r>
      <w:r w:rsidR="004938E5">
        <w:rPr>
          <w:rFonts w:ascii="Times New Roman" w:hAnsi="Times New Roman" w:cs="Times New Roman" w:hint="eastAsia"/>
          <w:kern w:val="0"/>
          <w:szCs w:val="21"/>
        </w:rPr>
        <w:t>about the</w:t>
      </w:r>
      <w:r>
        <w:rPr>
          <w:rFonts w:ascii="Times New Roman" w:hAnsi="Times New Roman" w:cs="Times New Roman" w:hint="eastAsia"/>
          <w:kern w:val="0"/>
          <w:szCs w:val="21"/>
        </w:rPr>
        <w:t xml:space="preserve"> </w:t>
      </w:r>
      <w:r w:rsidR="008748A9">
        <w:rPr>
          <w:rFonts w:ascii="Times New Roman" w:hAnsi="Times New Roman" w:cs="Times New Roman"/>
          <w:kern w:val="0"/>
          <w:szCs w:val="21"/>
        </w:rPr>
        <w:t>micro</w:t>
      </w:r>
      <w:r>
        <w:rPr>
          <w:rFonts w:ascii="Times New Roman" w:hAnsi="Times New Roman" w:cs="Times New Roman" w:hint="eastAsia"/>
          <w:kern w:val="0"/>
          <w:szCs w:val="21"/>
        </w:rPr>
        <w:t xml:space="preserve">structure of </w:t>
      </w:r>
      <w:r w:rsidR="004938E5">
        <w:rPr>
          <w:rFonts w:ascii="Times New Roman" w:hAnsi="Times New Roman" w:cs="Times New Roman" w:hint="eastAsia"/>
          <w:kern w:val="0"/>
          <w:szCs w:val="21"/>
        </w:rPr>
        <w:t xml:space="preserve">the </w:t>
      </w:r>
      <w:r>
        <w:rPr>
          <w:rFonts w:ascii="Times New Roman" w:hAnsi="Times New Roman" w:cs="Times New Roman" w:hint="eastAsia"/>
          <w:kern w:val="0"/>
          <w:szCs w:val="21"/>
        </w:rPr>
        <w:t>two films</w:t>
      </w:r>
      <w:r w:rsidR="00407FAB">
        <w:rPr>
          <w:rFonts w:ascii="Times New Roman" w:hAnsi="Times New Roman" w:cs="Times New Roman" w:hint="eastAsia"/>
          <w:kern w:val="0"/>
          <w:szCs w:val="21"/>
        </w:rPr>
        <w:t xml:space="preserve"> is indispensable</w:t>
      </w:r>
      <w:r>
        <w:rPr>
          <w:rFonts w:ascii="Times New Roman" w:hAnsi="Times New Roman" w:cs="Times New Roman" w:hint="eastAsia"/>
          <w:kern w:val="0"/>
          <w:szCs w:val="21"/>
        </w:rPr>
        <w:t xml:space="preserve">. </w:t>
      </w:r>
      <w:r w:rsidR="007D7B88">
        <w:rPr>
          <w:rFonts w:ascii="Times New Roman" w:hAnsi="Times New Roman" w:cs="Times New Roman" w:hint="eastAsia"/>
          <w:kern w:val="0"/>
          <w:szCs w:val="21"/>
        </w:rPr>
        <w:t>Previous AFM and XRD characte</w:t>
      </w:r>
      <w:r w:rsidR="00C51688">
        <w:rPr>
          <w:rFonts w:ascii="Times New Roman" w:hAnsi="Times New Roman" w:cs="Times New Roman" w:hint="eastAsia"/>
          <w:kern w:val="0"/>
          <w:szCs w:val="21"/>
        </w:rPr>
        <w:t xml:space="preserve">rization work have </w:t>
      </w:r>
      <w:r w:rsidR="008748A9">
        <w:rPr>
          <w:rFonts w:ascii="Times New Roman" w:hAnsi="Times New Roman" w:cs="Times New Roman"/>
          <w:kern w:val="0"/>
          <w:szCs w:val="21"/>
        </w:rPr>
        <w:t>already</w:t>
      </w:r>
      <w:r w:rsidR="00C51688">
        <w:rPr>
          <w:rFonts w:ascii="Times New Roman" w:hAnsi="Times New Roman" w:cs="Times New Roman" w:hint="eastAsia"/>
          <w:kern w:val="0"/>
          <w:szCs w:val="21"/>
        </w:rPr>
        <w:t xml:space="preserve"> demonstrated the polycrystalline structure of the two films</w:t>
      </w:r>
      <w:hyperlink w:anchor="_ENREF_8" w:tooltip="Zhang, 2012 #13554"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&lt;EndNote&gt;&lt;Cite&gt;&lt;Author&gt;Zhang&lt;/Author&gt;&lt;Year&gt;2012&lt;/Year&gt;&lt;RecNum&gt;13554&lt;/RecNum&gt;&lt;DisplayText&gt;&lt;style face="superscript"&gt;8&lt;/style&gt;&lt;/DisplayText&gt;&lt;record&gt;&lt;rec-number&gt;13554&lt;/rec-number&gt;&lt;foreign-keys&gt;&lt;key app="EN" db-id="stfdvwpr9dewpxevwzmpawtx5pewswxpfxfd"&gt;13554&lt;/key&gt;&lt;/foreign-keys&gt;&lt;ref-type name="Journal Article"&gt;17&lt;/ref-type&gt;&lt;contributors&gt;&lt;authors&gt;&lt;author&gt;Zhang, F.&lt;/author&gt;&lt;author&gt;Di, C.&lt;/author&gt;&lt;author&gt;Berdunov, N.&lt;/author&gt;&lt;author&gt;Hu, Y.&lt;/author&gt;&lt;author&gt;Gao, X.&lt;/author&gt;&lt;author&gt;Meng, Q.&lt;/author&gt;&lt;</w:instrText>
        </w:r>
        <w:r w:rsidR="00F00568">
          <w:rPr>
            <w:rFonts w:ascii="Times New Roman" w:hAnsi="Times New Roman" w:cs="Times New Roman" w:hint="eastAsia"/>
            <w:kern w:val="0"/>
            <w:szCs w:val="21"/>
          </w:rPr>
          <w:instrText>author&gt;Sirringhaus, H.&lt;/author&gt;&lt;author&gt;Zhu, D.&lt;/author&gt;&lt;/authors&gt;&lt;/contributors&gt;&lt;titles&gt;&lt;title&gt;Ultrathin Film Organic Transistors: Precise Control of Semiconductor Thickness via Spin</w:instrText>
        </w:r>
        <w:r w:rsidR="00F00568">
          <w:rPr>
            <w:rFonts w:ascii="Times New Roman" w:hAnsi="Times New Roman" w:cs="Times New Roman" w:hint="eastAsia"/>
            <w:kern w:val="0"/>
            <w:szCs w:val="21"/>
          </w:rPr>
          <w:instrText>‐</w:instrText>
        </w:r>
        <w:r w:rsidR="00F00568">
          <w:rPr>
            <w:rFonts w:ascii="Times New Roman" w:hAnsi="Times New Roman" w:cs="Times New Roman" w:hint="eastAsia"/>
            <w:kern w:val="0"/>
            <w:szCs w:val="21"/>
          </w:rPr>
          <w:instrText>Coating&lt;/title&gt;&lt;secondary-title&gt;Advanced Materials&lt;/secondary-title&gt;&lt;/ti</w:instrText>
        </w:r>
        <w:r w:rsidR="00F00568">
          <w:rPr>
            <w:rFonts w:ascii="Times New Roman" w:hAnsi="Times New Roman" w:cs="Times New Roman"/>
            <w:kern w:val="0"/>
            <w:szCs w:val="21"/>
          </w:rPr>
          <w:instrText>tles&gt;&lt;periodical&gt;&lt;full-title&gt;Advanced Materials&lt;/full-title&gt;&lt;abbr-1&gt;Adv Mater&lt;/abbr-1&gt;&lt;/periodical&gt;&lt;pages&gt;1401-1407&lt;/pages&gt;&lt;volume&gt;25&lt;/volume&gt;&lt;number&gt;10&lt;/number&gt;&lt;dates&gt;&lt;year&gt;2012&lt;/year&gt;&lt;/dates&gt;&lt;isbn&gt;1521-4095&lt;/isbn&gt;&lt;urls&gt;&lt;/urls&gt;&lt;/record&gt;&lt;/Cite&gt;&lt;/EndNote&gt;</w:instrText>
        </w:r>
        <w:r w:rsidR="004A464F">
          <w:rPr>
            <w:rFonts w:ascii="Times New Roman" w:hAnsi="Times New Roman" w:cs="Times New Roman"/>
            <w:kern w:val="0"/>
            <w:szCs w:val="21"/>
          </w:rPr>
          <w:fldChar w:fldCharType="separate"/>
        </w:r>
        <w:r w:rsidR="00F00568" w:rsidRPr="00863DC7">
          <w:rPr>
            <w:rFonts w:ascii="Times New Roman" w:hAnsi="Times New Roman" w:cs="Times New Roman"/>
            <w:noProof/>
            <w:kern w:val="0"/>
            <w:szCs w:val="21"/>
            <w:vertAlign w:val="superscript"/>
          </w:rPr>
          <w:t>8</w:t>
        </w:r>
        <w:r w:rsidR="004A464F">
          <w:rPr>
            <w:rFonts w:ascii="Times New Roman" w:hAnsi="Times New Roman" w:cs="Times New Roman"/>
            <w:kern w:val="0"/>
            <w:szCs w:val="21"/>
          </w:rPr>
          <w:fldChar w:fldCharType="end"/>
        </w:r>
      </w:hyperlink>
      <w:r w:rsidR="00C51688">
        <w:rPr>
          <w:rFonts w:ascii="Times New Roman" w:hAnsi="Times New Roman" w:cs="Times New Roman" w:hint="eastAsia"/>
          <w:kern w:val="0"/>
          <w:szCs w:val="21"/>
        </w:rPr>
        <w:t xml:space="preserve">. Now we need to know more about the </w:t>
      </w:r>
      <w:r w:rsidR="008748A9">
        <w:rPr>
          <w:rFonts w:ascii="Times New Roman" w:hAnsi="Times New Roman" w:cs="Times New Roman" w:hint="eastAsia"/>
          <w:kern w:val="0"/>
          <w:szCs w:val="21"/>
        </w:rPr>
        <w:t>structure</w:t>
      </w:r>
      <w:r w:rsidR="00407FAB">
        <w:rPr>
          <w:rFonts w:ascii="Times New Roman" w:hAnsi="Times New Roman" w:cs="Times New Roman" w:hint="eastAsia"/>
          <w:kern w:val="0"/>
          <w:szCs w:val="21"/>
        </w:rPr>
        <w:t xml:space="preserve"> of grain boundaries in </w:t>
      </w:r>
      <w:r w:rsidR="00407FAB">
        <w:rPr>
          <w:rFonts w:ascii="Times New Roman" w:hAnsi="Times New Roman" w:cs="Times New Roman"/>
          <w:kern w:val="0"/>
          <w:szCs w:val="21"/>
        </w:rPr>
        <w:t>the</w:t>
      </w:r>
      <w:r w:rsidR="00407FAB">
        <w:rPr>
          <w:rFonts w:ascii="Times New Roman" w:hAnsi="Times New Roman" w:cs="Times New Roman" w:hint="eastAsia"/>
          <w:kern w:val="0"/>
          <w:szCs w:val="21"/>
        </w:rPr>
        <w:t xml:space="preserve"> two films. </w:t>
      </w:r>
      <w:r w:rsidR="004938E5" w:rsidRPr="00863DC7">
        <w:rPr>
          <w:rFonts w:ascii="Times New Roman" w:hAnsi="Times New Roman" w:cs="Times New Roman" w:hint="eastAsia"/>
          <w:kern w:val="0"/>
          <w:szCs w:val="21"/>
        </w:rPr>
        <w:t xml:space="preserve">This was </w:t>
      </w:r>
      <w:r w:rsidR="008748A9">
        <w:rPr>
          <w:rFonts w:ascii="Times New Roman" w:hAnsi="Times New Roman" w:cs="Times New Roman"/>
          <w:kern w:val="0"/>
          <w:szCs w:val="21"/>
        </w:rPr>
        <w:t>investigated</w:t>
      </w:r>
      <w:r w:rsidR="004938E5" w:rsidRPr="00863DC7">
        <w:rPr>
          <w:rFonts w:ascii="Times New Roman" w:hAnsi="Times New Roman" w:cs="Times New Roman" w:hint="eastAsia"/>
          <w:kern w:val="0"/>
          <w:szCs w:val="21"/>
        </w:rPr>
        <w:t xml:space="preserve"> </w:t>
      </w:r>
      <w:r w:rsidRPr="00863DC7">
        <w:rPr>
          <w:rFonts w:ascii="Times New Roman" w:hAnsi="Times New Roman" w:cs="Times New Roman" w:hint="eastAsia"/>
          <w:kern w:val="0"/>
          <w:szCs w:val="21"/>
        </w:rPr>
        <w:t xml:space="preserve">by </w:t>
      </w:r>
      <w:r w:rsidR="008748A9">
        <w:rPr>
          <w:rFonts w:ascii="Times New Roman" w:hAnsi="Times New Roman" w:cs="Times New Roman"/>
          <w:kern w:val="0"/>
          <w:szCs w:val="21"/>
        </w:rPr>
        <w:t>depositing</w:t>
      </w:r>
      <w:r w:rsidRPr="00863DC7">
        <w:rPr>
          <w:rFonts w:ascii="Times New Roman" w:hAnsi="Times New Roman" w:cs="Times New Roman" w:hint="eastAsia"/>
          <w:kern w:val="0"/>
          <w:szCs w:val="21"/>
        </w:rPr>
        <w:t xml:space="preserve"> a series of films with </w:t>
      </w:r>
      <w:r w:rsidRPr="00863DC7">
        <w:rPr>
          <w:rFonts w:ascii="Times New Roman" w:hAnsi="Times New Roman" w:cs="Times New Roman"/>
          <w:kern w:val="0"/>
          <w:szCs w:val="21"/>
        </w:rPr>
        <w:t>increasing</w:t>
      </w:r>
      <w:r w:rsidRPr="00863DC7">
        <w:rPr>
          <w:rFonts w:ascii="Times New Roman" w:hAnsi="Times New Roman" w:cs="Times New Roman" w:hint="eastAsia"/>
          <w:kern w:val="0"/>
          <w:szCs w:val="21"/>
        </w:rPr>
        <w:t xml:space="preserve"> solution concentration</w:t>
      </w:r>
      <w:r w:rsidR="008748A9">
        <w:rPr>
          <w:rFonts w:ascii="Times New Roman" w:hAnsi="Times New Roman" w:cs="Times New Roman"/>
          <w:kern w:val="0"/>
          <w:szCs w:val="21"/>
        </w:rPr>
        <w:t xml:space="preserve"> and thickness</w:t>
      </w:r>
      <w:r w:rsidRPr="00863DC7">
        <w:rPr>
          <w:rFonts w:ascii="Times New Roman" w:hAnsi="Times New Roman" w:cs="Times New Roman" w:hint="eastAsia"/>
          <w:kern w:val="0"/>
          <w:szCs w:val="21"/>
        </w:rPr>
        <w:t xml:space="preserve"> and characteriz</w:t>
      </w:r>
      <w:r w:rsidR="004938E5" w:rsidRPr="00863DC7">
        <w:rPr>
          <w:rFonts w:ascii="Times New Roman" w:hAnsi="Times New Roman" w:cs="Times New Roman" w:hint="eastAsia"/>
          <w:kern w:val="0"/>
          <w:szCs w:val="21"/>
        </w:rPr>
        <w:t>ing</w:t>
      </w:r>
      <w:r w:rsidRPr="00863DC7">
        <w:rPr>
          <w:rFonts w:ascii="Times New Roman" w:hAnsi="Times New Roman" w:cs="Times New Roman" w:hint="eastAsia"/>
          <w:kern w:val="0"/>
          <w:szCs w:val="21"/>
        </w:rPr>
        <w:t xml:space="preserve"> them with AFM.</w:t>
      </w:r>
      <w:r w:rsidDel="00A36FDA">
        <w:rPr>
          <w:rFonts w:ascii="Times New Roman" w:hAnsi="Times New Roman" w:cs="Times New Roman"/>
          <w:kern w:val="0"/>
          <w:szCs w:val="21"/>
        </w:rPr>
        <w:t xml:space="preserve"> </w:t>
      </w:r>
    </w:p>
    <w:p w:rsidR="008A7A9D" w:rsidRDefault="008A7A9D" w:rsidP="0008277E">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 xml:space="preserve">In </w:t>
      </w:r>
      <w:r w:rsidRPr="008A7A9D">
        <w:rPr>
          <w:rFonts w:ascii="Times New Roman" w:hAnsi="Times New Roman" w:cs="Times New Roman" w:hint="eastAsia"/>
          <w:b/>
          <w:kern w:val="0"/>
          <w:szCs w:val="21"/>
        </w:rPr>
        <w:t>Figure 4</w:t>
      </w:r>
      <w:r>
        <w:rPr>
          <w:rFonts w:ascii="Times New Roman" w:hAnsi="Times New Roman" w:cs="Times New Roman" w:hint="eastAsia"/>
          <w:kern w:val="0"/>
          <w:szCs w:val="21"/>
        </w:rPr>
        <w:t xml:space="preserve">, the AFM images show the morphology change of </w:t>
      </w:r>
      <w:r w:rsidR="009A5C65">
        <w:rPr>
          <w:rFonts w:ascii="Times New Roman" w:hAnsi="Times New Roman" w:cs="Times New Roman" w:hint="eastAsia"/>
          <w:kern w:val="0"/>
          <w:szCs w:val="21"/>
        </w:rPr>
        <w:t>NDI-symmetric</w:t>
      </w:r>
      <w:r>
        <w:rPr>
          <w:rFonts w:ascii="Times New Roman" w:hAnsi="Times New Roman" w:cs="Times New Roman" w:hint="eastAsia"/>
          <w:kern w:val="0"/>
          <w:szCs w:val="21"/>
        </w:rPr>
        <w:t xml:space="preserve"> films as film thickness increases. All of the films were spin-coated and annealed under the same conditions but made from solutions with different concentration. </w:t>
      </w:r>
      <w:r w:rsidRPr="008A7A9D">
        <w:rPr>
          <w:rFonts w:ascii="Times New Roman" w:hAnsi="Times New Roman" w:cs="Times New Roman" w:hint="eastAsia"/>
          <w:b/>
          <w:kern w:val="0"/>
          <w:szCs w:val="21"/>
        </w:rPr>
        <w:t>Figure 4(a)</w:t>
      </w:r>
      <w:r>
        <w:rPr>
          <w:rFonts w:ascii="Times New Roman" w:hAnsi="Times New Roman" w:cs="Times New Roman" w:hint="eastAsia"/>
          <w:kern w:val="0"/>
          <w:szCs w:val="21"/>
        </w:rPr>
        <w:t xml:space="preserve"> shows the morphology of the film made by a solution of 1.25 mg/ml. It is obvious that this film is not continuous but </w:t>
      </w:r>
      <w:r w:rsidR="00B005A8">
        <w:rPr>
          <w:rFonts w:ascii="Times New Roman" w:hAnsi="Times New Roman" w:cs="Times New Roman"/>
          <w:kern w:val="0"/>
          <w:szCs w:val="21"/>
        </w:rPr>
        <w:t xml:space="preserve">consists of </w:t>
      </w:r>
      <w:r>
        <w:rPr>
          <w:rFonts w:ascii="Times New Roman" w:hAnsi="Times New Roman" w:cs="Times New Roman" w:hint="eastAsia"/>
          <w:kern w:val="0"/>
          <w:szCs w:val="21"/>
        </w:rPr>
        <w:t>a network of islands. Line profile</w:t>
      </w:r>
      <w:r w:rsidR="00B005A8">
        <w:rPr>
          <w:rFonts w:ascii="Times New Roman" w:hAnsi="Times New Roman" w:cs="Times New Roman"/>
          <w:kern w:val="0"/>
          <w:szCs w:val="21"/>
        </w:rPr>
        <w:t>s</w:t>
      </w:r>
      <w:r>
        <w:rPr>
          <w:rFonts w:ascii="Times New Roman" w:hAnsi="Times New Roman" w:cs="Times New Roman" w:hint="eastAsia"/>
          <w:kern w:val="0"/>
          <w:szCs w:val="21"/>
        </w:rPr>
        <w:t xml:space="preserve"> indicate that the film</w:t>
      </w:r>
      <w:r w:rsidR="00407FAB">
        <w:rPr>
          <w:rFonts w:ascii="Times New Roman" w:hAnsi="Times New Roman" w:cs="Times New Roman" w:hint="eastAsia"/>
          <w:kern w:val="0"/>
          <w:szCs w:val="21"/>
        </w:rPr>
        <w:t xml:space="preserve"> </w:t>
      </w:r>
      <w:r>
        <w:rPr>
          <w:rFonts w:ascii="Times New Roman" w:hAnsi="Times New Roman" w:cs="Times New Roman" w:hint="eastAsia"/>
          <w:kern w:val="0"/>
          <w:szCs w:val="21"/>
        </w:rPr>
        <w:t>consist</w:t>
      </w:r>
      <w:r w:rsidR="00407FAB">
        <w:rPr>
          <w:rFonts w:ascii="Times New Roman" w:hAnsi="Times New Roman" w:cs="Times New Roman" w:hint="eastAsia"/>
          <w:kern w:val="0"/>
          <w:szCs w:val="21"/>
        </w:rPr>
        <w:t>s</w:t>
      </w:r>
      <w:r>
        <w:rPr>
          <w:rFonts w:ascii="Times New Roman" w:hAnsi="Times New Roman" w:cs="Times New Roman" w:hint="eastAsia"/>
          <w:kern w:val="0"/>
          <w:szCs w:val="21"/>
        </w:rPr>
        <w:t xml:space="preserve"> of three-layer thick islands, with a lot of voids among the islands. </w:t>
      </w:r>
      <w:r w:rsidRPr="008A7A9D">
        <w:rPr>
          <w:rFonts w:ascii="Times New Roman" w:hAnsi="Times New Roman" w:cs="Times New Roman" w:hint="eastAsia"/>
          <w:b/>
          <w:kern w:val="0"/>
          <w:szCs w:val="21"/>
        </w:rPr>
        <w:t>Figure 4(b)</w:t>
      </w:r>
      <w:r>
        <w:rPr>
          <w:rFonts w:ascii="Times New Roman" w:hAnsi="Times New Roman" w:cs="Times New Roman" w:hint="eastAsia"/>
          <w:kern w:val="0"/>
          <w:szCs w:val="21"/>
        </w:rPr>
        <w:t xml:space="preserve"> and </w:t>
      </w:r>
      <w:r w:rsidRPr="008A7A9D">
        <w:rPr>
          <w:rFonts w:ascii="Times New Roman" w:hAnsi="Times New Roman" w:cs="Times New Roman" w:hint="eastAsia"/>
          <w:b/>
          <w:kern w:val="0"/>
          <w:szCs w:val="21"/>
        </w:rPr>
        <w:t>(c)</w:t>
      </w:r>
      <w:r>
        <w:rPr>
          <w:rFonts w:ascii="Times New Roman" w:hAnsi="Times New Roman" w:cs="Times New Roman" w:hint="eastAsia"/>
          <w:kern w:val="0"/>
          <w:szCs w:val="21"/>
        </w:rPr>
        <w:t xml:space="preserve"> are the films spin-coated from solutions of 1.67 mg/ml and 2.5 mg/ml, respectively. From these two images, </w:t>
      </w:r>
      <w:r>
        <w:rPr>
          <w:rFonts w:ascii="Times New Roman" w:hAnsi="Times New Roman" w:cs="Times New Roman"/>
          <w:kern w:val="0"/>
          <w:szCs w:val="21"/>
        </w:rPr>
        <w:t xml:space="preserve">it is seen that </w:t>
      </w:r>
      <w:r>
        <w:rPr>
          <w:rFonts w:ascii="Times New Roman" w:hAnsi="Times New Roman" w:cs="Times New Roman" w:hint="eastAsia"/>
          <w:kern w:val="0"/>
          <w:szCs w:val="21"/>
        </w:rPr>
        <w:t>the film</w:t>
      </w:r>
      <w:r w:rsidR="00B005A8">
        <w:rPr>
          <w:rFonts w:ascii="Times New Roman" w:hAnsi="Times New Roman" w:cs="Times New Roman"/>
          <w:kern w:val="0"/>
          <w:szCs w:val="21"/>
        </w:rPr>
        <w:t xml:space="preserve"> coverage</w:t>
      </w:r>
      <w:r>
        <w:rPr>
          <w:rFonts w:ascii="Times New Roman" w:hAnsi="Times New Roman" w:cs="Times New Roman" w:hint="eastAsia"/>
          <w:kern w:val="0"/>
          <w:szCs w:val="21"/>
        </w:rPr>
        <w:t xml:space="preserve"> becomes more complete </w:t>
      </w:r>
      <w:r w:rsidR="00407FAB">
        <w:rPr>
          <w:rFonts w:ascii="Times New Roman" w:hAnsi="Times New Roman" w:cs="Times New Roman" w:hint="eastAsia"/>
          <w:kern w:val="0"/>
          <w:szCs w:val="21"/>
        </w:rPr>
        <w:t xml:space="preserve">as </w:t>
      </w:r>
      <w:r w:rsidR="00B005A8">
        <w:rPr>
          <w:rFonts w:ascii="Times New Roman" w:hAnsi="Times New Roman" w:cs="Times New Roman"/>
          <w:kern w:val="0"/>
          <w:szCs w:val="21"/>
        </w:rPr>
        <w:t>the film thickness increases</w:t>
      </w:r>
      <w:r>
        <w:rPr>
          <w:rFonts w:ascii="Times New Roman" w:hAnsi="Times New Roman" w:cs="Times New Roman" w:hint="eastAsia"/>
          <w:kern w:val="0"/>
          <w:szCs w:val="21"/>
        </w:rPr>
        <w:t>. But there are still voids which expose the bare substrate underneath</w:t>
      </w:r>
      <w:r w:rsidR="0089104B">
        <w:rPr>
          <w:rFonts w:ascii="Times New Roman" w:hAnsi="Times New Roman" w:cs="Times New Roman" w:hint="eastAsia"/>
          <w:kern w:val="0"/>
          <w:szCs w:val="21"/>
        </w:rPr>
        <w:t xml:space="preserve">, </w:t>
      </w:r>
      <w:r w:rsidR="000E0F1D">
        <w:rPr>
          <w:rFonts w:ascii="Times New Roman" w:hAnsi="Times New Roman" w:cs="Times New Roman" w:hint="eastAsia"/>
          <w:kern w:val="0"/>
          <w:szCs w:val="21"/>
        </w:rPr>
        <w:t xml:space="preserve">a similar feature which has been seen in Figure </w:t>
      </w:r>
      <w:r w:rsidR="00E80B94" w:rsidRPr="00E80B94">
        <w:rPr>
          <w:rFonts w:ascii="Times New Roman" w:hAnsi="Times New Roman" w:cs="Times New Roman"/>
          <w:b/>
          <w:kern w:val="0"/>
          <w:szCs w:val="21"/>
        </w:rPr>
        <w:t>2(c)</w:t>
      </w:r>
      <w:r>
        <w:rPr>
          <w:rFonts w:ascii="Times New Roman" w:hAnsi="Times New Roman" w:cs="Times New Roman" w:hint="eastAsia"/>
          <w:kern w:val="0"/>
          <w:szCs w:val="21"/>
        </w:rPr>
        <w:t>. These images demonstrate a typical three-dimensional growth mode</w:t>
      </w:r>
      <w:r w:rsidR="00334327">
        <w:rPr>
          <w:rFonts w:ascii="Times New Roman" w:hAnsi="Times New Roman" w:cs="Times New Roman" w:hint="eastAsia"/>
          <w:kern w:val="0"/>
          <w:szCs w:val="21"/>
        </w:rPr>
        <w:t>,</w:t>
      </w:r>
      <w:r w:rsidR="004A464F">
        <w:rPr>
          <w:rFonts w:ascii="Times New Roman" w:hAnsi="Times New Roman" w:cs="Times New Roman"/>
          <w:kern w:val="0"/>
          <w:szCs w:val="21"/>
        </w:rPr>
        <w:fldChar w:fldCharType="begin">
          <w:fldData xml:space="preserve">PEVuZE5vdGU+PENpdGU+PEF1dGhvcj5ZYW5nPC9BdXRob3I+PFllYXI+MjAwNTwvWWVhcj48UmVj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</w:fldData>
        </w:fldChar>
      </w:r>
      <w:r w:rsidR="00D10C33">
        <w:rPr>
          <w:rFonts w:ascii="Times New Roman" w:hAnsi="Times New Roman" w:cs="Times New Roman"/>
          <w:kern w:val="0"/>
          <w:szCs w:val="21"/>
        </w:rPr>
        <w:instrText xml:space="preserve"> ADDIN EN.CITE </w:instrText>
      </w:r>
      <w:r w:rsidR="004A464F">
        <w:rPr>
          <w:rFonts w:ascii="Times New Roman" w:hAnsi="Times New Roman" w:cs="Times New Roman"/>
          <w:kern w:val="0"/>
          <w:szCs w:val="21"/>
        </w:rPr>
        <w:fldChar w:fldCharType="begin">
          <w:fldData xml:space="preserve">PEVuZE5vdGU+PENpdGU+PEF1dGhvcj5ZYW5nPC9BdXRob3I+PFllYXI+MjAwNTwvWWVhcj48UmVj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</w:fldData>
        </w:fldChar>
      </w:r>
      <w:r w:rsidR="00D10C33">
        <w:rPr>
          <w:rFonts w:ascii="Times New Roman" w:hAnsi="Times New Roman" w:cs="Times New Roman"/>
          <w:kern w:val="0"/>
          <w:szCs w:val="21"/>
        </w:rPr>
        <w:instrText xml:space="preserve"> ADDIN EN.CITE.DATA </w:instrText>
      </w:r>
      <w:r w:rsidR="004A464F">
        <w:rPr>
          <w:rFonts w:ascii="Times New Roman" w:hAnsi="Times New Roman" w:cs="Times New Roman"/>
          <w:kern w:val="0"/>
          <w:szCs w:val="21"/>
        </w:rPr>
      </w:r>
      <w:r w:rsidR="004A464F">
        <w:rPr>
          <w:rFonts w:ascii="Times New Roman" w:hAnsi="Times New Roman" w:cs="Times New Roman"/>
          <w:kern w:val="0"/>
          <w:szCs w:val="21"/>
        </w:rPr>
        <w:fldChar w:fldCharType="end"/>
      </w:r>
      <w:r w:rsidR="004A464F">
        <w:rPr>
          <w:rFonts w:ascii="Times New Roman" w:hAnsi="Times New Roman" w:cs="Times New Roman"/>
          <w:kern w:val="0"/>
          <w:szCs w:val="21"/>
        </w:rPr>
      </w:r>
      <w:r w:rsidR="004A464F">
        <w:rPr>
          <w:rFonts w:ascii="Times New Roman" w:hAnsi="Times New Roman" w:cs="Times New Roman"/>
          <w:kern w:val="0"/>
          <w:szCs w:val="21"/>
        </w:rPr>
        <w:fldChar w:fldCharType="separate"/>
      </w:r>
      <w:hyperlink w:anchor="_ENREF_21" w:tooltip="Yang, 2005 #13654" w:history="1">
        <w:r w:rsidR="00F00568" w:rsidRPr="00D10C33">
          <w:rPr>
            <w:rFonts w:ascii="Times New Roman" w:hAnsi="Times New Roman" w:cs="Times New Roman"/>
            <w:noProof/>
            <w:kern w:val="0"/>
            <w:szCs w:val="21"/>
            <w:vertAlign w:val="superscript"/>
          </w:rPr>
          <w:t>21</w:t>
        </w:r>
      </w:hyperlink>
      <w:r w:rsidR="00D10C33" w:rsidRPr="00D10C33">
        <w:rPr>
          <w:rFonts w:ascii="Times New Roman" w:hAnsi="Times New Roman" w:cs="Times New Roman"/>
          <w:noProof/>
          <w:kern w:val="0"/>
          <w:szCs w:val="21"/>
          <w:vertAlign w:val="superscript"/>
        </w:rPr>
        <w:t xml:space="preserve">, </w:t>
      </w:r>
      <w:hyperlink w:anchor="_ENREF_22" w:tooltip="Kwak, 2009 #13656" w:history="1">
        <w:r w:rsidR="00F00568" w:rsidRPr="00D10C33">
          <w:rPr>
            <w:rFonts w:ascii="Times New Roman" w:hAnsi="Times New Roman" w:cs="Times New Roman"/>
            <w:noProof/>
            <w:kern w:val="0"/>
            <w:szCs w:val="21"/>
            <w:vertAlign w:val="superscript"/>
          </w:rPr>
          <w:t>22</w:t>
        </w:r>
      </w:hyperlink>
      <w:r w:rsidR="004A464F">
        <w:rPr>
          <w:rFonts w:ascii="Times New Roman" w:hAnsi="Times New Roman" w:cs="Times New Roman"/>
          <w:kern w:val="0"/>
          <w:szCs w:val="21"/>
        </w:rPr>
        <w:fldChar w:fldCharType="end"/>
      </w:r>
      <w:r>
        <w:rPr>
          <w:rFonts w:ascii="Times New Roman" w:hAnsi="Times New Roman" w:cs="Times New Roman" w:hint="eastAsia"/>
          <w:kern w:val="0"/>
          <w:szCs w:val="21"/>
        </w:rPr>
        <w:t xml:space="preserve"> in which the film grows three-dimensionally into islands and then these islands coalesce into </w:t>
      </w:r>
      <w:r w:rsidR="00B005A8">
        <w:rPr>
          <w:rFonts w:ascii="Times New Roman" w:hAnsi="Times New Roman" w:cs="Times New Roman"/>
          <w:kern w:val="0"/>
          <w:szCs w:val="21"/>
        </w:rPr>
        <w:t xml:space="preserve">a </w:t>
      </w:r>
      <w:r>
        <w:rPr>
          <w:rFonts w:ascii="Times New Roman" w:hAnsi="Times New Roman" w:cs="Times New Roman" w:hint="eastAsia"/>
          <w:kern w:val="0"/>
          <w:szCs w:val="21"/>
        </w:rPr>
        <w:t xml:space="preserve">film. </w:t>
      </w:r>
    </w:p>
    <w:p w:rsidR="009A6ADB" w:rsidRDefault="00DE62B7" w:rsidP="0008277E">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W</w:t>
      </w:r>
      <w:r w:rsidR="008A7A9D">
        <w:rPr>
          <w:rFonts w:ascii="Times New Roman" w:hAnsi="Times New Roman" w:cs="Times New Roman" w:hint="eastAsia"/>
          <w:kern w:val="0"/>
          <w:szCs w:val="21"/>
        </w:rPr>
        <w:t xml:space="preserve">e characterized the </w:t>
      </w:r>
      <w:r w:rsidR="008A7A9D">
        <w:rPr>
          <w:rFonts w:ascii="Times New Roman" w:hAnsi="Times New Roman" w:cs="Times New Roman"/>
          <w:kern w:val="0"/>
          <w:szCs w:val="21"/>
        </w:rPr>
        <w:t>growth</w:t>
      </w:r>
      <w:r w:rsidR="008A7A9D">
        <w:rPr>
          <w:rFonts w:ascii="Times New Roman" w:hAnsi="Times New Roman" w:cs="Times New Roman" w:hint="eastAsia"/>
          <w:kern w:val="0"/>
          <w:szCs w:val="21"/>
        </w:rPr>
        <w:t xml:space="preserve"> process of </w:t>
      </w:r>
      <w:r w:rsidR="009A5C65">
        <w:rPr>
          <w:rFonts w:ascii="Times New Roman" w:hAnsi="Times New Roman" w:cs="Times New Roman" w:hint="eastAsia"/>
          <w:kern w:val="0"/>
          <w:szCs w:val="21"/>
        </w:rPr>
        <w:t>NDI-asymmetric</w:t>
      </w:r>
      <w:r w:rsidR="008A7A9D">
        <w:rPr>
          <w:rFonts w:ascii="Times New Roman" w:hAnsi="Times New Roman" w:cs="Times New Roman" w:hint="eastAsia"/>
          <w:kern w:val="0"/>
          <w:szCs w:val="21"/>
        </w:rPr>
        <w:t xml:space="preserve"> films in the same way. </w:t>
      </w:r>
      <w:r w:rsidR="008A7A9D" w:rsidRPr="008A7A9D">
        <w:rPr>
          <w:rFonts w:ascii="Times New Roman" w:hAnsi="Times New Roman" w:cs="Times New Roman" w:hint="eastAsia"/>
          <w:b/>
          <w:kern w:val="0"/>
          <w:szCs w:val="21"/>
        </w:rPr>
        <w:t xml:space="preserve">Figure </w:t>
      </w:r>
      <w:r w:rsidR="0069342C">
        <w:rPr>
          <w:rFonts w:ascii="Times New Roman" w:hAnsi="Times New Roman" w:cs="Times New Roman" w:hint="eastAsia"/>
          <w:b/>
          <w:kern w:val="0"/>
          <w:szCs w:val="21"/>
        </w:rPr>
        <w:t>5</w:t>
      </w:r>
      <w:r w:rsidR="008A7A9D" w:rsidRPr="008A7A9D">
        <w:rPr>
          <w:rFonts w:ascii="Times New Roman" w:hAnsi="Times New Roman" w:cs="Times New Roman" w:hint="eastAsia"/>
          <w:b/>
          <w:kern w:val="0"/>
          <w:szCs w:val="21"/>
        </w:rPr>
        <w:t>(</w:t>
      </w:r>
      <w:r w:rsidR="0069342C">
        <w:rPr>
          <w:rFonts w:ascii="Times New Roman" w:hAnsi="Times New Roman" w:cs="Times New Roman" w:hint="eastAsia"/>
          <w:b/>
          <w:kern w:val="0"/>
          <w:szCs w:val="21"/>
        </w:rPr>
        <w:t>a</w:t>
      </w:r>
      <w:r w:rsidR="008A7A9D" w:rsidRPr="008A7A9D">
        <w:rPr>
          <w:rFonts w:ascii="Times New Roman" w:hAnsi="Times New Roman" w:cs="Times New Roman" w:hint="eastAsia"/>
          <w:b/>
          <w:kern w:val="0"/>
          <w:szCs w:val="21"/>
        </w:rPr>
        <w:t>)-(</w:t>
      </w:r>
      <w:r w:rsidR="0069342C">
        <w:rPr>
          <w:rFonts w:ascii="Times New Roman" w:hAnsi="Times New Roman" w:cs="Times New Roman" w:hint="eastAsia"/>
          <w:b/>
          <w:kern w:val="0"/>
          <w:szCs w:val="21"/>
        </w:rPr>
        <w:t>c</w:t>
      </w:r>
      <w:r w:rsidR="008A7A9D" w:rsidRPr="008A7A9D">
        <w:rPr>
          <w:rFonts w:ascii="Times New Roman" w:hAnsi="Times New Roman" w:cs="Times New Roman" w:hint="eastAsia"/>
          <w:b/>
          <w:kern w:val="0"/>
          <w:szCs w:val="21"/>
        </w:rPr>
        <w:t>)</w:t>
      </w:r>
      <w:r w:rsidR="008A7A9D">
        <w:rPr>
          <w:rFonts w:ascii="Times New Roman" w:hAnsi="Times New Roman" w:cs="Times New Roman" w:hint="eastAsia"/>
          <w:kern w:val="0"/>
          <w:szCs w:val="21"/>
        </w:rPr>
        <w:t xml:space="preserve"> show</w:t>
      </w:r>
      <w:r w:rsidR="00431245">
        <w:rPr>
          <w:rFonts w:ascii="Times New Roman" w:hAnsi="Times New Roman" w:cs="Times New Roman"/>
          <w:kern w:val="0"/>
          <w:szCs w:val="21"/>
        </w:rPr>
        <w:t>s</w:t>
      </w:r>
      <w:r w:rsidR="008A7A9D">
        <w:rPr>
          <w:rFonts w:ascii="Times New Roman" w:hAnsi="Times New Roman" w:cs="Times New Roman" w:hint="eastAsia"/>
          <w:kern w:val="0"/>
          <w:szCs w:val="21"/>
        </w:rPr>
        <w:t xml:space="preserve"> the morphology </w:t>
      </w:r>
      <w:r w:rsidR="008A7A9D">
        <w:rPr>
          <w:rFonts w:ascii="Times New Roman" w:hAnsi="Times New Roman" w:cs="Times New Roman"/>
          <w:kern w:val="0"/>
          <w:szCs w:val="21"/>
        </w:rPr>
        <w:t>evol</w:t>
      </w:r>
      <w:r w:rsidR="00431245">
        <w:rPr>
          <w:rFonts w:ascii="Times New Roman" w:hAnsi="Times New Roman" w:cs="Times New Roman"/>
          <w:kern w:val="0"/>
          <w:szCs w:val="21"/>
        </w:rPr>
        <w:t>ution</w:t>
      </w:r>
      <w:r w:rsidR="008A7A9D">
        <w:rPr>
          <w:rFonts w:ascii="Times New Roman" w:hAnsi="Times New Roman" w:cs="Times New Roman" w:hint="eastAsia"/>
          <w:kern w:val="0"/>
          <w:szCs w:val="21"/>
        </w:rPr>
        <w:t xml:space="preserve"> when the film becomes thicker</w:t>
      </w:r>
      <w:r w:rsidR="00431245">
        <w:rPr>
          <w:rFonts w:ascii="Times New Roman" w:hAnsi="Times New Roman" w:cs="Times New Roman"/>
          <w:kern w:val="0"/>
          <w:szCs w:val="21"/>
        </w:rPr>
        <w:t>. There are</w:t>
      </w:r>
      <w:r w:rsidR="008A7A9D">
        <w:rPr>
          <w:rFonts w:ascii="Times New Roman" w:hAnsi="Times New Roman" w:cs="Times New Roman" w:hint="eastAsia"/>
          <w:kern w:val="0"/>
          <w:szCs w:val="21"/>
        </w:rPr>
        <w:t xml:space="preserve"> very </w:t>
      </w:r>
      <w:r w:rsidR="00431245">
        <w:rPr>
          <w:rFonts w:ascii="Times New Roman" w:hAnsi="Times New Roman" w:cs="Times New Roman"/>
          <w:kern w:val="0"/>
          <w:szCs w:val="21"/>
        </w:rPr>
        <w:t xml:space="preserve">clear </w:t>
      </w:r>
      <w:r w:rsidR="00431245">
        <w:rPr>
          <w:rFonts w:ascii="Times New Roman" w:hAnsi="Times New Roman" w:cs="Times New Roman"/>
          <w:kern w:val="0"/>
          <w:szCs w:val="21"/>
        </w:rPr>
        <w:lastRenderedPageBreak/>
        <w:t>difference</w:t>
      </w:r>
      <w:r w:rsidR="00067BF7">
        <w:rPr>
          <w:rFonts w:ascii="Times New Roman" w:hAnsi="Times New Roman" w:cs="Times New Roman" w:hint="eastAsia"/>
          <w:kern w:val="0"/>
          <w:szCs w:val="21"/>
        </w:rPr>
        <w:t>s</w:t>
      </w:r>
      <w:r w:rsidR="00431245">
        <w:rPr>
          <w:rFonts w:ascii="Times New Roman" w:hAnsi="Times New Roman" w:cs="Times New Roman"/>
          <w:kern w:val="0"/>
          <w:szCs w:val="21"/>
        </w:rPr>
        <w:t xml:space="preserve"> to the</w:t>
      </w:r>
      <w:r w:rsidR="008A7A9D">
        <w:rPr>
          <w:rFonts w:ascii="Times New Roman" w:hAnsi="Times New Roman" w:cs="Times New Roman" w:hint="eastAsia"/>
          <w:kern w:val="0"/>
          <w:szCs w:val="21"/>
        </w:rPr>
        <w:t xml:space="preserve"> </w:t>
      </w:r>
      <w:r w:rsidR="009A5C65">
        <w:rPr>
          <w:rFonts w:ascii="Times New Roman" w:hAnsi="Times New Roman" w:cs="Times New Roman" w:hint="eastAsia"/>
          <w:kern w:val="0"/>
          <w:szCs w:val="21"/>
        </w:rPr>
        <w:t>NDI-symmetric</w:t>
      </w:r>
      <w:r w:rsidR="008A7A9D">
        <w:rPr>
          <w:rFonts w:ascii="Times New Roman" w:hAnsi="Times New Roman" w:cs="Times New Roman" w:hint="eastAsia"/>
          <w:kern w:val="0"/>
          <w:szCs w:val="21"/>
        </w:rPr>
        <w:t xml:space="preserve"> films. The </w:t>
      </w:r>
      <w:r w:rsidR="009A5C65">
        <w:rPr>
          <w:rFonts w:ascii="Times New Roman" w:hAnsi="Times New Roman" w:cs="Times New Roman" w:hint="eastAsia"/>
          <w:kern w:val="0"/>
          <w:szCs w:val="21"/>
        </w:rPr>
        <w:t>NDI-asymmetric</w:t>
      </w:r>
      <w:r w:rsidR="009A5C65" w:rsidRPr="009239F0" w:rsidDel="009A5C65">
        <w:rPr>
          <w:rFonts w:ascii="Times New Roman" w:hAnsi="Times New Roman" w:cs="Times New Roman"/>
          <w:kern w:val="0"/>
          <w:szCs w:val="21"/>
        </w:rPr>
        <w:t xml:space="preserve"> </w:t>
      </w:r>
      <w:r w:rsidR="008A7A9D">
        <w:rPr>
          <w:rFonts w:ascii="Times New Roman" w:hAnsi="Times New Roman" w:cs="Times New Roman" w:hint="eastAsia"/>
          <w:kern w:val="0"/>
          <w:szCs w:val="21"/>
        </w:rPr>
        <w:t xml:space="preserve">films are </w:t>
      </w:r>
      <w:r w:rsidR="0047382C">
        <w:rPr>
          <w:rFonts w:ascii="Times New Roman" w:hAnsi="Times New Roman" w:cs="Times New Roman"/>
          <w:kern w:val="0"/>
          <w:szCs w:val="21"/>
        </w:rPr>
        <w:t>more</w:t>
      </w:r>
      <w:r w:rsidR="008A7A9D">
        <w:rPr>
          <w:rFonts w:ascii="Times New Roman" w:hAnsi="Times New Roman" w:cs="Times New Roman" w:hint="eastAsia"/>
          <w:kern w:val="0"/>
          <w:szCs w:val="21"/>
        </w:rPr>
        <w:t xml:space="preserve"> uniform and continuous, with no deep voids. Line profiles again show the bi-layer structure and that the layers in the bottom become more complete as film thickness increases. This can be clearly seen in </w:t>
      </w:r>
      <w:r w:rsidR="008A7A9D" w:rsidRPr="008A7A9D">
        <w:rPr>
          <w:rFonts w:ascii="Times New Roman" w:hAnsi="Times New Roman" w:cs="Times New Roman" w:hint="eastAsia"/>
          <w:b/>
          <w:kern w:val="0"/>
          <w:szCs w:val="21"/>
        </w:rPr>
        <w:t xml:space="preserve">Figure </w:t>
      </w:r>
      <w:r w:rsidR="0069342C">
        <w:rPr>
          <w:rFonts w:ascii="Times New Roman" w:hAnsi="Times New Roman" w:cs="Times New Roman" w:hint="eastAsia"/>
          <w:b/>
          <w:kern w:val="0"/>
          <w:szCs w:val="21"/>
        </w:rPr>
        <w:t>5</w:t>
      </w:r>
      <w:r w:rsidR="008A7A9D" w:rsidRPr="008A7A9D">
        <w:rPr>
          <w:rFonts w:ascii="Times New Roman" w:hAnsi="Times New Roman" w:cs="Times New Roman" w:hint="eastAsia"/>
          <w:b/>
          <w:kern w:val="0"/>
          <w:szCs w:val="21"/>
        </w:rPr>
        <w:t>(</w:t>
      </w:r>
      <w:r w:rsidR="0069342C">
        <w:rPr>
          <w:rFonts w:ascii="Times New Roman" w:hAnsi="Times New Roman" w:cs="Times New Roman" w:hint="eastAsia"/>
          <w:b/>
          <w:kern w:val="0"/>
          <w:szCs w:val="21"/>
        </w:rPr>
        <w:t>c</w:t>
      </w:r>
      <w:r w:rsidR="008A7A9D" w:rsidRPr="008A7A9D">
        <w:rPr>
          <w:rFonts w:ascii="Times New Roman" w:hAnsi="Times New Roman" w:cs="Times New Roman" w:hint="eastAsia"/>
          <w:b/>
          <w:kern w:val="0"/>
          <w:szCs w:val="21"/>
        </w:rPr>
        <w:t>)</w:t>
      </w:r>
      <w:r w:rsidR="008A7A9D">
        <w:rPr>
          <w:rFonts w:ascii="Times New Roman" w:hAnsi="Times New Roman" w:cs="Times New Roman" w:hint="eastAsia"/>
          <w:kern w:val="0"/>
          <w:szCs w:val="21"/>
        </w:rPr>
        <w:t>, which shows the image of a two bi-layer thick</w:t>
      </w:r>
      <w:r w:rsidR="00853FB1">
        <w:rPr>
          <w:rFonts w:ascii="Times New Roman" w:hAnsi="Times New Roman" w:cs="Times New Roman" w:hint="eastAsia"/>
          <w:kern w:val="0"/>
          <w:szCs w:val="21"/>
        </w:rPr>
        <w:t xml:space="preserve"> (this thickness was determined by measuring the thickness at the edge of the film)</w:t>
      </w:r>
      <w:r w:rsidR="008A7A9D">
        <w:rPr>
          <w:rFonts w:ascii="Times New Roman" w:hAnsi="Times New Roman" w:cs="Times New Roman" w:hint="eastAsia"/>
          <w:kern w:val="0"/>
          <w:szCs w:val="21"/>
        </w:rPr>
        <w:t xml:space="preserve"> film </w:t>
      </w:r>
      <w:r w:rsidR="0047382C">
        <w:rPr>
          <w:rFonts w:ascii="Times New Roman" w:hAnsi="Times New Roman" w:cs="Times New Roman"/>
          <w:kern w:val="0"/>
          <w:szCs w:val="21"/>
        </w:rPr>
        <w:t>where</w:t>
      </w:r>
      <w:r w:rsidR="008A7A9D">
        <w:rPr>
          <w:rFonts w:ascii="Times New Roman" w:hAnsi="Times New Roman" w:cs="Times New Roman" w:hint="eastAsia"/>
          <w:kern w:val="0"/>
          <w:szCs w:val="21"/>
        </w:rPr>
        <w:t xml:space="preserve"> we can see </w:t>
      </w:r>
      <w:r w:rsidR="0047382C">
        <w:rPr>
          <w:rFonts w:ascii="Times New Roman" w:hAnsi="Times New Roman" w:cs="Times New Roman"/>
          <w:kern w:val="0"/>
          <w:szCs w:val="21"/>
        </w:rPr>
        <w:t xml:space="preserve">small </w:t>
      </w:r>
      <w:r w:rsidR="008A7A9D">
        <w:rPr>
          <w:rFonts w:ascii="Times New Roman" w:hAnsi="Times New Roman" w:cs="Times New Roman" w:hint="eastAsia"/>
          <w:kern w:val="0"/>
          <w:szCs w:val="21"/>
        </w:rPr>
        <w:t>voids that are one bi-layer thick</w:t>
      </w:r>
      <w:r w:rsidR="0047382C">
        <w:rPr>
          <w:rFonts w:ascii="Times New Roman" w:hAnsi="Times New Roman" w:cs="Times New Roman"/>
          <w:kern w:val="0"/>
          <w:szCs w:val="21"/>
        </w:rPr>
        <w:t xml:space="preserve">. </w:t>
      </w:r>
      <w:r w:rsidR="0047382C" w:rsidRPr="001158E2">
        <w:rPr>
          <w:rFonts w:ascii="Times New Roman" w:hAnsi="Times New Roman" w:cs="Times New Roman"/>
          <w:color w:val="000000" w:themeColor="text1"/>
          <w:kern w:val="0"/>
          <w:szCs w:val="21"/>
        </w:rPr>
        <w:t>This implies that the film comprises mainly a</w:t>
      </w:r>
      <w:r w:rsidR="0047382C" w:rsidRPr="0036487E">
        <w:rPr>
          <w:rFonts w:ascii="Times New Roman" w:hAnsi="Times New Roman" w:cs="Times New Roman"/>
          <w:color w:val="FF0000"/>
          <w:kern w:val="0"/>
          <w:szCs w:val="21"/>
        </w:rPr>
        <w:t xml:space="preserve"> </w:t>
      </w:r>
      <w:r w:rsidR="00853FB1" w:rsidRPr="00A13984">
        <w:rPr>
          <w:rFonts w:ascii="Times New Roman" w:hAnsi="Times New Roman" w:cs="Times New Roman" w:hint="eastAsia"/>
          <w:kern w:val="0"/>
          <w:szCs w:val="21"/>
        </w:rPr>
        <w:t>complete</w:t>
      </w:r>
      <w:r w:rsidR="00853FB1">
        <w:rPr>
          <w:rFonts w:ascii="Times New Roman" w:hAnsi="Times New Roman" w:cs="Times New Roman" w:hint="eastAsia"/>
          <w:color w:val="FF0000"/>
          <w:kern w:val="0"/>
          <w:szCs w:val="21"/>
        </w:rPr>
        <w:t xml:space="preserve"> </w:t>
      </w:r>
      <w:r w:rsidR="0047382C" w:rsidRPr="001158E2">
        <w:rPr>
          <w:rFonts w:ascii="Times New Roman" w:hAnsi="Times New Roman" w:cs="Times New Roman"/>
          <w:color w:val="000000" w:themeColor="text1"/>
          <w:kern w:val="0"/>
          <w:szCs w:val="21"/>
        </w:rPr>
        <w:t xml:space="preserve">first </w:t>
      </w:r>
      <w:r w:rsidR="003708FA" w:rsidRPr="001158E2">
        <w:rPr>
          <w:rFonts w:ascii="Times New Roman" w:hAnsi="Times New Roman" w:cs="Times New Roman"/>
          <w:color w:val="000000" w:themeColor="text1"/>
          <w:kern w:val="0"/>
          <w:szCs w:val="21"/>
        </w:rPr>
        <w:t>bi-layer</w:t>
      </w:r>
      <w:r w:rsidR="0047382C" w:rsidRPr="001158E2">
        <w:rPr>
          <w:rFonts w:ascii="Times New Roman" w:hAnsi="Times New Roman" w:cs="Times New Roman"/>
          <w:color w:val="000000" w:themeColor="text1"/>
          <w:kern w:val="0"/>
          <w:szCs w:val="21"/>
        </w:rPr>
        <w:t xml:space="preserve"> </w:t>
      </w:r>
      <w:r w:rsidR="00853FB1" w:rsidRPr="00A13984">
        <w:rPr>
          <w:rFonts w:ascii="Times New Roman" w:hAnsi="Times New Roman" w:cs="Times New Roman" w:hint="eastAsia"/>
          <w:kern w:val="0"/>
          <w:szCs w:val="21"/>
        </w:rPr>
        <w:t xml:space="preserve">and an incomplete second bi-layer </w:t>
      </w:r>
      <w:r w:rsidR="0047382C" w:rsidRPr="001158E2">
        <w:rPr>
          <w:rFonts w:ascii="Times New Roman" w:hAnsi="Times New Roman" w:cs="Times New Roman"/>
          <w:color w:val="000000" w:themeColor="text1"/>
          <w:kern w:val="0"/>
          <w:szCs w:val="21"/>
        </w:rPr>
        <w:t>with some isolated islands of the</w:t>
      </w:r>
      <w:r w:rsidR="0047382C" w:rsidRPr="0036487E">
        <w:rPr>
          <w:rFonts w:ascii="Times New Roman" w:hAnsi="Times New Roman" w:cs="Times New Roman"/>
          <w:color w:val="FF0000"/>
          <w:kern w:val="0"/>
          <w:szCs w:val="21"/>
        </w:rPr>
        <w:t xml:space="preserve"> </w:t>
      </w:r>
      <w:r w:rsidR="00853FB1" w:rsidRPr="00A13984">
        <w:rPr>
          <w:rFonts w:ascii="Times New Roman" w:hAnsi="Times New Roman" w:cs="Times New Roman" w:hint="eastAsia"/>
          <w:kern w:val="0"/>
          <w:szCs w:val="21"/>
        </w:rPr>
        <w:t>third</w:t>
      </w:r>
      <w:r w:rsidR="00853FB1" w:rsidRPr="0036487E">
        <w:rPr>
          <w:rFonts w:ascii="Times New Roman" w:hAnsi="Times New Roman" w:cs="Times New Roman"/>
          <w:color w:val="FF0000"/>
          <w:kern w:val="0"/>
          <w:szCs w:val="21"/>
        </w:rPr>
        <w:t xml:space="preserve"> </w:t>
      </w:r>
      <w:r w:rsidR="003708FA" w:rsidRPr="001158E2">
        <w:rPr>
          <w:rFonts w:ascii="Times New Roman" w:hAnsi="Times New Roman" w:cs="Times New Roman"/>
          <w:color w:val="000000" w:themeColor="text1"/>
          <w:kern w:val="0"/>
          <w:szCs w:val="21"/>
        </w:rPr>
        <w:t>bi-layer</w:t>
      </w:r>
      <w:r w:rsidR="0047382C" w:rsidRPr="001158E2">
        <w:rPr>
          <w:rFonts w:ascii="Times New Roman" w:hAnsi="Times New Roman" w:cs="Times New Roman"/>
          <w:color w:val="000000" w:themeColor="text1"/>
          <w:kern w:val="0"/>
          <w:szCs w:val="21"/>
        </w:rPr>
        <w:t>.</w:t>
      </w:r>
      <w:r w:rsidR="0047382C">
        <w:rPr>
          <w:rFonts w:ascii="Times New Roman" w:hAnsi="Times New Roman" w:cs="Times New Roman"/>
          <w:kern w:val="0"/>
          <w:szCs w:val="21"/>
        </w:rPr>
        <w:t xml:space="preserve"> S</w:t>
      </w:r>
      <w:r w:rsidR="008A7A9D">
        <w:rPr>
          <w:rFonts w:ascii="Times New Roman" w:hAnsi="Times New Roman" w:cs="Times New Roman" w:hint="eastAsia"/>
          <w:kern w:val="0"/>
          <w:szCs w:val="21"/>
        </w:rPr>
        <w:t>o this film tends to form a</w:t>
      </w:r>
      <w:r w:rsidR="0047382C">
        <w:rPr>
          <w:rFonts w:ascii="Times New Roman" w:hAnsi="Times New Roman" w:cs="Times New Roman"/>
          <w:kern w:val="0"/>
          <w:szCs w:val="21"/>
        </w:rPr>
        <w:t xml:space="preserve"> (nearly)</w:t>
      </w:r>
      <w:r w:rsidR="008A7A9D">
        <w:rPr>
          <w:rFonts w:ascii="Times New Roman" w:hAnsi="Times New Roman" w:cs="Times New Roman" w:hint="eastAsia"/>
          <w:kern w:val="0"/>
          <w:szCs w:val="21"/>
        </w:rPr>
        <w:t xml:space="preserve"> complete </w:t>
      </w:r>
      <w:r w:rsidR="0047382C">
        <w:rPr>
          <w:rFonts w:ascii="Times New Roman" w:hAnsi="Times New Roman" w:cs="Times New Roman"/>
          <w:kern w:val="0"/>
          <w:szCs w:val="21"/>
        </w:rPr>
        <w:t xml:space="preserve">first </w:t>
      </w:r>
      <w:r w:rsidR="003708FA">
        <w:rPr>
          <w:rFonts w:ascii="Times New Roman" w:hAnsi="Times New Roman" w:cs="Times New Roman"/>
          <w:kern w:val="0"/>
          <w:szCs w:val="21"/>
        </w:rPr>
        <w:t>bi-layer</w:t>
      </w:r>
      <w:r w:rsidR="008A7A9D">
        <w:rPr>
          <w:rFonts w:ascii="Times New Roman" w:hAnsi="Times New Roman" w:cs="Times New Roman" w:hint="eastAsia"/>
          <w:kern w:val="0"/>
          <w:szCs w:val="21"/>
        </w:rPr>
        <w:t xml:space="preserve"> before the next layer begins to grow. This growth process implies a </w:t>
      </w:r>
      <w:r w:rsidR="0047382C">
        <w:rPr>
          <w:rFonts w:ascii="Times New Roman" w:hAnsi="Times New Roman" w:cs="Times New Roman"/>
          <w:kern w:val="0"/>
          <w:szCs w:val="21"/>
        </w:rPr>
        <w:t xml:space="preserve">quasi </w:t>
      </w:r>
      <w:r w:rsidR="0047382C">
        <w:rPr>
          <w:rFonts w:ascii="Times New Roman" w:hAnsi="Times New Roman" w:cs="Times New Roman" w:hint="eastAsia"/>
          <w:kern w:val="0"/>
          <w:szCs w:val="21"/>
        </w:rPr>
        <w:t>two-dimensional</w:t>
      </w:r>
      <w:r w:rsidR="0047382C">
        <w:rPr>
          <w:rFonts w:ascii="Times New Roman" w:hAnsi="Times New Roman" w:cs="Times New Roman"/>
          <w:kern w:val="0"/>
          <w:szCs w:val="21"/>
        </w:rPr>
        <w:t xml:space="preserve">, </w:t>
      </w:r>
      <w:r w:rsidR="008A7A9D">
        <w:rPr>
          <w:rFonts w:ascii="Times New Roman" w:hAnsi="Times New Roman" w:cs="Times New Roman" w:hint="eastAsia"/>
          <w:kern w:val="0"/>
          <w:szCs w:val="21"/>
        </w:rPr>
        <w:t xml:space="preserve">layer-by-layer </w:t>
      </w:r>
      <w:r w:rsidR="0047382C">
        <w:rPr>
          <w:rFonts w:ascii="Times New Roman" w:hAnsi="Times New Roman" w:cs="Times New Roman"/>
          <w:kern w:val="0"/>
          <w:szCs w:val="21"/>
        </w:rPr>
        <w:t xml:space="preserve">growth </w:t>
      </w:r>
      <w:r w:rsidR="008A7A9D">
        <w:rPr>
          <w:rFonts w:ascii="Times New Roman" w:hAnsi="Times New Roman" w:cs="Times New Roman" w:hint="eastAsia"/>
          <w:kern w:val="0"/>
          <w:szCs w:val="21"/>
        </w:rPr>
        <w:t>mode</w:t>
      </w:r>
      <w:r w:rsidR="00334327">
        <w:rPr>
          <w:rFonts w:ascii="Times New Roman" w:hAnsi="Times New Roman" w:cs="Times New Roman" w:hint="eastAsia"/>
          <w:kern w:val="0"/>
          <w:szCs w:val="21"/>
        </w:rPr>
        <w:t>.</w:t>
      </w:r>
      <w:hyperlink w:anchor="_ENREF_22" w:tooltip="Kwak, 2009 #13656"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&lt;EndNote&gt;&lt;Cite&gt;&lt;Author&gt;Kwak&lt;/Author&gt;&lt;Year&gt;2009&lt;/Year&gt;&lt;RecNum&gt;13656&lt;/RecNum&gt;&lt;DisplayText&gt;&lt;style face="superscript"&gt;22&lt;/style&gt;&lt;/DisplayText&gt;&lt;record&gt;&lt;rec-number&gt;13656&lt;/rec-number&gt;&lt;foreign-keys&gt;&lt;key app="EN" db-id="stfdvwpr9dewpxevwzmpawtx5pewswxpfxfd"&gt;13656&lt;/key&gt;&lt;/foreign-keys&gt;&lt;ref-type name="Journal Article"&gt;17&lt;/ref-type&gt;&lt;contributors&gt;&lt;authors&gt;&lt;author&gt;Kwak, S. Y.&lt;/author&gt;&lt;author&gt;Choi, C. G.&lt;/author&gt;&lt;author&gt;Bae, B. S.&lt;/author&gt;&lt;/authors&gt;&lt;/contributors&gt;&lt;titles&gt;&lt;title&gt;Effect of Surface Energy on Pentacene Growth and Characteristics of Organic Thin-Film Transistors&lt;/title&gt;&lt;secondary-title&gt;Electrochemical and Solid State Letters&lt;/secondary-title&gt;&lt;/titles&gt;&lt;periodical&gt;&lt;full-title&gt;Electrochemical and Solid State Letters&lt;/full-title&gt;&lt;abbr-1&gt;Electrochem Solid St&lt;/abbr-1&gt;&lt;/periodical&gt;&lt;pages&gt;G37-G39&lt;/pages&gt;&lt;volume&gt;12&lt;/volume&gt;&lt;number&gt;8&lt;/number&gt;&lt;dates&gt;&lt;year&gt;2009&lt;/year&gt;&lt;/dates&gt;&lt;isbn&gt;1099-0062&lt;/isbn&gt;&lt;accession-num&gt;WOS:000266975000012&lt;/accession-num&gt;&lt;urls&gt;&lt;related-urls&gt;&lt;url&gt;&amp;lt;Go to ISI&amp;gt;://WOS:000266975000012&lt;/url&gt;&lt;/related-urls&gt;&lt;/urls&gt;&lt;electronic-resource-num&gt;10.1149/1.3139526&lt;/electronic-resource-num&gt;&lt;/record&gt;&lt;/Cite&gt;&lt;/EndNote&gt;</w:instrText>
        </w:r>
        <w:r w:rsidR="004A464F">
          <w:rPr>
            <w:rFonts w:ascii="Times New Roman" w:hAnsi="Times New Roman" w:cs="Times New Roman"/>
            <w:kern w:val="0"/>
            <w:szCs w:val="21"/>
          </w:rPr>
          <w:fldChar w:fldCharType="separate"/>
        </w:r>
        <w:r w:rsidR="00F00568" w:rsidRPr="00D10C33">
          <w:rPr>
            <w:rFonts w:ascii="Times New Roman" w:hAnsi="Times New Roman" w:cs="Times New Roman"/>
            <w:noProof/>
            <w:kern w:val="0"/>
            <w:szCs w:val="21"/>
            <w:vertAlign w:val="superscript"/>
          </w:rPr>
          <w:t>22</w:t>
        </w:r>
        <w:r w:rsidR="004A464F">
          <w:rPr>
            <w:rFonts w:ascii="Times New Roman" w:hAnsi="Times New Roman" w:cs="Times New Roman"/>
            <w:kern w:val="0"/>
            <w:szCs w:val="21"/>
          </w:rPr>
          <w:fldChar w:fldCharType="end"/>
        </w:r>
      </w:hyperlink>
      <w:r w:rsidR="008A7A9D">
        <w:rPr>
          <w:rFonts w:ascii="Times New Roman" w:hAnsi="Times New Roman" w:cs="Times New Roman" w:hint="eastAsia"/>
          <w:kern w:val="0"/>
          <w:szCs w:val="21"/>
        </w:rPr>
        <w:t xml:space="preserve">  </w:t>
      </w:r>
    </w:p>
    <w:p w:rsidR="00A46466" w:rsidRDefault="00A46466" w:rsidP="00A46466">
      <w:pPr>
        <w:autoSpaceDE w:val="0"/>
        <w:autoSpaceDN w:val="0"/>
        <w:adjustRightInd w:val="0"/>
        <w:spacing w:line="360" w:lineRule="auto"/>
        <w:ind w:firstLineChars="200" w:firstLine="420"/>
        <w:rPr>
          <w:rFonts w:ascii="Times New Roman" w:hAnsi="Times New Roman" w:cs="Times New Roman"/>
        </w:rPr>
      </w:pPr>
      <w:r>
        <w:rPr>
          <w:rFonts w:ascii="Times New Roman" w:hAnsi="Times New Roman" w:cs="Times New Roman"/>
          <w:kern w:val="0"/>
          <w:szCs w:val="21"/>
        </w:rPr>
        <w:t xml:space="preserve">Before we move to a discussion of the role of molecular asymmetry in explaining these differences we would like to return to the grain boundaries observed in </w:t>
      </w:r>
      <w:r w:rsidR="009A5C65">
        <w:rPr>
          <w:rFonts w:ascii="Times New Roman" w:hAnsi="Times New Roman" w:cs="Times New Roman" w:hint="eastAsia"/>
          <w:kern w:val="0"/>
          <w:szCs w:val="21"/>
        </w:rPr>
        <w:t>NDI-symmetric</w:t>
      </w:r>
      <w:r>
        <w:rPr>
          <w:rFonts w:ascii="Times New Roman" w:hAnsi="Times New Roman" w:cs="Times New Roman"/>
          <w:kern w:val="0"/>
          <w:szCs w:val="21"/>
        </w:rPr>
        <w:t xml:space="preserve"> and present a more detailed </w:t>
      </w:r>
      <w:r w:rsidR="00067BF7">
        <w:rPr>
          <w:rFonts w:ascii="Times New Roman" w:hAnsi="Times New Roman" w:cs="Times New Roman"/>
          <w:kern w:val="0"/>
          <w:szCs w:val="21"/>
        </w:rPr>
        <w:t>characteri</w:t>
      </w:r>
      <w:r w:rsidR="00067BF7">
        <w:rPr>
          <w:rFonts w:ascii="Times New Roman" w:hAnsi="Times New Roman" w:cs="Times New Roman" w:hint="eastAsia"/>
          <w:kern w:val="0"/>
          <w:szCs w:val="21"/>
        </w:rPr>
        <w:t>z</w:t>
      </w:r>
      <w:r w:rsidR="00067BF7">
        <w:rPr>
          <w:rFonts w:ascii="Times New Roman" w:hAnsi="Times New Roman" w:cs="Times New Roman"/>
          <w:kern w:val="0"/>
          <w:szCs w:val="21"/>
        </w:rPr>
        <w:t xml:space="preserve">ation </w:t>
      </w:r>
      <w:r>
        <w:rPr>
          <w:rFonts w:ascii="Times New Roman" w:hAnsi="Times New Roman" w:cs="Times New Roman"/>
          <w:kern w:val="0"/>
          <w:szCs w:val="21"/>
        </w:rPr>
        <w:t xml:space="preserve">of the </w:t>
      </w:r>
      <w:r w:rsidR="00527CD7">
        <w:rPr>
          <w:rFonts w:ascii="Times New Roman" w:hAnsi="Times New Roman" w:cs="Times New Roman"/>
          <w:kern w:val="0"/>
          <w:szCs w:val="21"/>
        </w:rPr>
        <w:t xml:space="preserve">height of the </w:t>
      </w:r>
      <w:r>
        <w:rPr>
          <w:rFonts w:ascii="Times New Roman" w:hAnsi="Times New Roman" w:cs="Times New Roman"/>
          <w:kern w:val="0"/>
          <w:szCs w:val="21"/>
        </w:rPr>
        <w:t>associated potential barrier. Several m</w:t>
      </w:r>
      <w:r w:rsidRPr="00044A92">
        <w:rPr>
          <w:rFonts w:ascii="Times New Roman" w:hAnsi="Times New Roman" w:cs="Times New Roman"/>
        </w:rPr>
        <w:t>odels describing charge transport across grain boundaries</w:t>
      </w:r>
      <w:r w:rsidRPr="00044A92">
        <w:rPr>
          <w:rFonts w:ascii="Times New Roman" w:hAnsi="Times New Roman" w:cs="Times New Roman" w:hint="eastAsia"/>
        </w:rPr>
        <w:t xml:space="preserve"> </w:t>
      </w:r>
      <w:r w:rsidRPr="00044A92">
        <w:rPr>
          <w:rFonts w:ascii="Times New Roman" w:hAnsi="Times New Roman" w:cs="Times New Roman"/>
        </w:rPr>
        <w:t xml:space="preserve">in polycrystalline semiconductors have been </w:t>
      </w:r>
      <w:r>
        <w:rPr>
          <w:rFonts w:ascii="Times New Roman" w:hAnsi="Times New Roman" w:cs="Times New Roman"/>
        </w:rPr>
        <w:t>presented</w:t>
      </w:r>
      <w:r>
        <w:rPr>
          <w:rFonts w:ascii="Times New Roman" w:hAnsi="Times New Roman" w:cs="Times New Roman" w:hint="eastAsia"/>
        </w:rPr>
        <w:t xml:space="preserve"> </w:t>
      </w:r>
      <w:r w:rsidRPr="00044A92">
        <w:rPr>
          <w:rFonts w:ascii="Times New Roman" w:hAnsi="Times New Roman" w:cs="Times New Roman"/>
        </w:rPr>
        <w:t>previously</w:t>
      </w:r>
      <w:r w:rsidR="00334327">
        <w:rPr>
          <w:rFonts w:ascii="Times New Roman" w:hAnsi="Times New Roman" w:cs="Times New Roman" w:hint="eastAsia"/>
        </w:rPr>
        <w:t>.</w:t>
      </w:r>
      <w:r w:rsidR="004A464F">
        <w:rPr>
          <w:rFonts w:ascii="Times New Roman" w:hAnsi="Times New Roman" w:cs="Times New Roman"/>
        </w:rPr>
        <w:fldChar w:fldCharType="begin">
          <w:fldData xml:space="preserve">PEVuZE5vdGU+PENpdGU+PEF1dGhvcj5Ib3Jvd2l0ejwvQXV0aG9yPjxZZWFyPjIwMDM8L1llYXI+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</w:fldData>
        </w:fldChar>
      </w:r>
      <w:r w:rsidR="00D10C33">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PEVuZE5vdGU+PENpdGU+PEF1dGhvcj5Ib3Jvd2l0ejwvQXV0aG9yPjxZZWFyPjIwMDM8L1llYXI+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</w:fldData>
        </w:fldChar>
      </w:r>
      <w:r w:rsidR="00D10C33">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Pr>
          <w:rFonts w:ascii="Times New Roman" w:hAnsi="Times New Roman" w:cs="Times New Roman"/>
        </w:rPr>
      </w:r>
      <w:r w:rsidR="004A464F">
        <w:rPr>
          <w:rFonts w:ascii="Times New Roman" w:hAnsi="Times New Roman" w:cs="Times New Roman"/>
        </w:rPr>
        <w:fldChar w:fldCharType="separate"/>
      </w:r>
      <w:hyperlink w:anchor="_ENREF_10" w:tooltip="Horowitz, 2003 #490" w:history="1">
        <w:r w:rsidR="00F00568" w:rsidRPr="00D10C33">
          <w:rPr>
            <w:rFonts w:ascii="Times New Roman" w:hAnsi="Times New Roman" w:cs="Times New Roman"/>
            <w:noProof/>
            <w:vertAlign w:val="superscript"/>
          </w:rPr>
          <w:t>10</w:t>
        </w:r>
      </w:hyperlink>
      <w:r w:rsidR="00D10C33" w:rsidRPr="00D10C33">
        <w:rPr>
          <w:rFonts w:ascii="Times New Roman" w:hAnsi="Times New Roman" w:cs="Times New Roman"/>
          <w:noProof/>
          <w:vertAlign w:val="superscript"/>
        </w:rPr>
        <w:t xml:space="preserve">, </w:t>
      </w:r>
      <w:hyperlink w:anchor="_ENREF_23" w:tooltip="Levinson, 1982 #778" w:history="1">
        <w:r w:rsidR="00F00568" w:rsidRPr="00D10C33">
          <w:rPr>
            <w:rFonts w:ascii="Times New Roman" w:hAnsi="Times New Roman" w:cs="Times New Roman"/>
            <w:noProof/>
            <w:vertAlign w:val="superscript"/>
          </w:rPr>
          <w:t>23-25</w:t>
        </w:r>
      </w:hyperlink>
      <w:r w:rsidR="004A464F">
        <w:rPr>
          <w:rFonts w:ascii="Times New Roman" w:hAnsi="Times New Roman" w:cs="Times New Roman"/>
        </w:rPr>
        <w:fldChar w:fldCharType="end"/>
      </w:r>
      <w:hyperlink w:anchor="_ENREF_24" w:tooltip="Levinson, 1982 #778" w:history="1"/>
      <w:r>
        <w:rPr>
          <w:rFonts w:ascii="Times New Roman" w:hAnsi="Times New Roman" w:cs="Times New Roman" w:hint="eastAsia"/>
        </w:rPr>
        <w:t xml:space="preserve"> It is generally assumed that </w:t>
      </w:r>
      <w:r w:rsidRPr="002A03EB">
        <w:rPr>
          <w:rFonts w:ascii="Times New Roman" w:hAnsi="Times New Roman" w:cs="Times New Roman"/>
        </w:rPr>
        <w:t>an electrostatic</w:t>
      </w:r>
      <w:r w:rsidRPr="002A03EB">
        <w:rPr>
          <w:rFonts w:ascii="Times New Roman" w:hAnsi="Times New Roman" w:cs="Times New Roman" w:hint="eastAsia"/>
        </w:rPr>
        <w:t xml:space="preserve"> </w:t>
      </w:r>
      <w:r w:rsidRPr="002A03EB">
        <w:rPr>
          <w:rFonts w:ascii="Times New Roman" w:hAnsi="Times New Roman" w:cs="Times New Roman"/>
        </w:rPr>
        <w:t xml:space="preserve">barrier </w:t>
      </w:r>
      <w:r>
        <w:rPr>
          <w:rFonts w:ascii="Times New Roman" w:hAnsi="Times New Roman" w:cs="Times New Roman" w:hint="eastAsia"/>
        </w:rPr>
        <w:t>E</w:t>
      </w:r>
      <w:r w:rsidRPr="009A089E">
        <w:rPr>
          <w:rFonts w:ascii="Times New Roman" w:hAnsi="Times New Roman" w:cs="Times New Roman" w:hint="eastAsia"/>
          <w:vertAlign w:val="subscript"/>
        </w:rPr>
        <w:t>b</w:t>
      </w:r>
      <w:r>
        <w:rPr>
          <w:rFonts w:ascii="Times New Roman" w:hAnsi="Times New Roman" w:cs="Times New Roman" w:hint="eastAsia"/>
        </w:rPr>
        <w:t xml:space="preserve"> </w:t>
      </w:r>
      <w:r w:rsidRPr="002A03EB">
        <w:rPr>
          <w:rFonts w:ascii="Times New Roman" w:hAnsi="Times New Roman" w:cs="Times New Roman"/>
        </w:rPr>
        <w:t xml:space="preserve">to </w:t>
      </w:r>
      <w:r w:rsidRPr="002A03EB">
        <w:rPr>
          <w:rFonts w:ascii="Times New Roman" w:hAnsi="Times New Roman" w:cs="Times New Roman" w:hint="eastAsia"/>
        </w:rPr>
        <w:t xml:space="preserve">charge </w:t>
      </w:r>
      <w:r w:rsidRPr="002A03EB">
        <w:rPr>
          <w:rFonts w:ascii="Times New Roman" w:hAnsi="Times New Roman" w:cs="Times New Roman"/>
        </w:rPr>
        <w:t xml:space="preserve">transport </w:t>
      </w:r>
      <w:r w:rsidRPr="002A03EB">
        <w:rPr>
          <w:rFonts w:ascii="Times New Roman" w:hAnsi="Times New Roman" w:cs="Times New Roman" w:hint="eastAsia"/>
        </w:rPr>
        <w:t xml:space="preserve">forms at grain boundaries </w:t>
      </w:r>
      <w:r w:rsidRPr="002A03EB">
        <w:rPr>
          <w:rFonts w:ascii="Times New Roman" w:hAnsi="Times New Roman" w:cs="Times New Roman"/>
        </w:rPr>
        <w:t>due to the presence of</w:t>
      </w:r>
      <w:r w:rsidRPr="002A03EB">
        <w:rPr>
          <w:rFonts w:ascii="Times New Roman" w:hAnsi="Times New Roman" w:cs="Times New Roman" w:hint="eastAsia"/>
        </w:rPr>
        <w:t xml:space="preserve"> </w:t>
      </w:r>
      <w:r w:rsidRPr="002A03EB">
        <w:rPr>
          <w:rFonts w:ascii="Times New Roman" w:hAnsi="Times New Roman" w:cs="Times New Roman"/>
        </w:rPr>
        <w:t>trapped charge</w:t>
      </w:r>
      <w:r w:rsidR="00334327">
        <w:rPr>
          <w:rFonts w:ascii="Times New Roman" w:hAnsi="Times New Roman" w:cs="Times New Roman" w:hint="eastAsia"/>
        </w:rPr>
        <w:t>.</w:t>
      </w:r>
      <w:r w:rsidR="004A464F">
        <w:rPr>
          <w:rFonts w:ascii="Times New Roman" w:hAnsi="Times New Roman" w:cs="Times New Roman"/>
        </w:rPr>
        <w:fldChar w:fldCharType="begin">
          <w:fldData xml:space="preserve">PEVuZE5vdGU+PENpdGU+PEF1dGhvcj5Ib3Jvd2l0ejwvQXV0aG9yPjxZZWFyPjIwMDM8L1llYXI+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</w:fldData>
        </w:fldChar>
      </w:r>
      <w:r w:rsidR="00D10C33">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PEVuZE5vdGU+PENpdGU+PEF1dGhvcj5Ib3Jvd2l0ejwvQXV0aG9yPjxZZWFyPjIwMDM8L1llYXI+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</w:fldData>
        </w:fldChar>
      </w:r>
      <w:r w:rsidR="00D10C33">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Pr>
          <w:rFonts w:ascii="Times New Roman" w:hAnsi="Times New Roman" w:cs="Times New Roman"/>
        </w:rPr>
      </w:r>
      <w:r w:rsidR="004A464F">
        <w:rPr>
          <w:rFonts w:ascii="Times New Roman" w:hAnsi="Times New Roman" w:cs="Times New Roman"/>
        </w:rPr>
        <w:fldChar w:fldCharType="separate"/>
      </w:r>
      <w:hyperlink w:anchor="_ENREF_10" w:tooltip="Horowitz, 2003 #490" w:history="1">
        <w:r w:rsidR="00F00568" w:rsidRPr="00D10C33">
          <w:rPr>
            <w:rFonts w:ascii="Times New Roman" w:hAnsi="Times New Roman" w:cs="Times New Roman"/>
            <w:noProof/>
            <w:vertAlign w:val="superscript"/>
          </w:rPr>
          <w:t>10</w:t>
        </w:r>
      </w:hyperlink>
      <w:r w:rsidR="00D10C33" w:rsidRPr="00D10C33">
        <w:rPr>
          <w:rFonts w:ascii="Times New Roman" w:hAnsi="Times New Roman" w:cs="Times New Roman"/>
          <w:noProof/>
          <w:vertAlign w:val="superscript"/>
        </w:rPr>
        <w:t xml:space="preserve">, </w:t>
      </w:r>
      <w:hyperlink w:anchor="_ENREF_24" w:tooltip="Chwang, 2001 #13410" w:history="1">
        <w:r w:rsidR="00F00568" w:rsidRPr="00D10C33">
          <w:rPr>
            <w:rFonts w:ascii="Times New Roman" w:hAnsi="Times New Roman" w:cs="Times New Roman"/>
            <w:noProof/>
            <w:vertAlign w:val="superscript"/>
          </w:rPr>
          <w:t>24</w:t>
        </w:r>
      </w:hyperlink>
      <w:r w:rsidR="004A464F">
        <w:rPr>
          <w:rFonts w:ascii="Times New Roman" w:hAnsi="Times New Roman" w:cs="Times New Roman"/>
        </w:rPr>
        <w:fldChar w:fldCharType="end"/>
      </w:r>
      <w:hyperlink w:anchor="_ENREF_25" w:tooltip="Chwang, 2001 #13410" w:history="1"/>
      <w:hyperlink w:anchor="_ENREF_25" w:tooltip="Chwang, 2001 #13410" w:history="1"/>
      <w:r>
        <w:rPr>
          <w:rFonts w:ascii="Times New Roman" w:hAnsi="Times New Roman" w:cs="Times New Roman" w:hint="eastAsia"/>
        </w:rPr>
        <w:t xml:space="preserve"> Charge carriers have to </w:t>
      </w:r>
      <w:r w:rsidR="00A70967">
        <w:rPr>
          <w:rFonts w:ascii="Times New Roman" w:hAnsi="Times New Roman" w:cs="Times New Roman"/>
        </w:rPr>
        <w:t>move a</w:t>
      </w:r>
      <w:r>
        <w:rPr>
          <w:rFonts w:ascii="Times New Roman" w:hAnsi="Times New Roman" w:cs="Times New Roman" w:hint="eastAsia"/>
        </w:rPr>
        <w:t>cross the potential barrier by thermionic emission</w:t>
      </w:r>
      <w:r w:rsidR="002C16EF">
        <w:rPr>
          <w:rFonts w:ascii="Times New Roman" w:hAnsi="Times New Roman" w:cs="Times New Roman" w:hint="eastAsia"/>
        </w:rPr>
        <w:t xml:space="preserve"> near room temperature</w:t>
      </w:r>
      <w:hyperlink w:anchor="_ENREF_10" w:tooltip="Horowitz, 2003 #490" w:history="1"/>
      <w:r>
        <w:rPr>
          <w:rFonts w:ascii="Times New Roman" w:hAnsi="Times New Roman" w:cs="Times New Roman" w:hint="eastAsia"/>
        </w:rPr>
        <w:t xml:space="preserve">. The conductivity </w:t>
      </w:r>
      <w:r w:rsidRPr="00044A92">
        <w:rPr>
          <w:rFonts w:ascii="Times New Roman" w:hAnsi="Times New Roman" w:cs="Times New Roman"/>
        </w:rPr>
        <w:t>σ</w:t>
      </w:r>
      <w:r>
        <w:rPr>
          <w:rFonts w:ascii="Times New Roman" w:hAnsi="Times New Roman" w:cs="Times New Roman" w:hint="eastAsia"/>
        </w:rPr>
        <w:t xml:space="preserve"> </w:t>
      </w:r>
      <w:r w:rsidR="00A70967">
        <w:rPr>
          <w:rFonts w:ascii="Times New Roman" w:hAnsi="Times New Roman" w:cs="Times New Roman"/>
        </w:rPr>
        <w:t xml:space="preserve">of the grain boundary </w:t>
      </w:r>
      <w:r>
        <w:rPr>
          <w:rFonts w:ascii="Times New Roman" w:hAnsi="Times New Roman" w:cs="Times New Roman" w:hint="eastAsia"/>
        </w:rPr>
        <w:t>is dependent on the boundary barrier height E</w:t>
      </w:r>
      <w:r w:rsidRPr="00AD5663">
        <w:rPr>
          <w:rFonts w:ascii="Times New Roman" w:hAnsi="Times New Roman" w:cs="Times New Roman" w:hint="eastAsia"/>
          <w:vertAlign w:val="subscript"/>
        </w:rPr>
        <w:t>b</w:t>
      </w:r>
      <w:r>
        <w:rPr>
          <w:rFonts w:ascii="Times New Roman" w:hAnsi="Times New Roman" w:cs="Times New Roman" w:hint="eastAsia"/>
        </w:rPr>
        <w:t xml:space="preserve"> and temperature T:</w:t>
      </w:r>
    </w:p>
    <w:p w:rsidR="00A46466" w:rsidRDefault="00A46466" w:rsidP="00A46466">
      <w:pPr>
        <w:autoSpaceDE w:val="0"/>
        <w:autoSpaceDN w:val="0"/>
        <w:adjustRightInd w:val="0"/>
        <w:spacing w:line="360" w:lineRule="auto"/>
        <w:jc w:val="center"/>
      </w:pPr>
      <w:r>
        <w:rPr>
          <w:rFonts w:hint="eastAsia"/>
          <w:position w:val="-24"/>
        </w:rPr>
        <w:t xml:space="preserve">                           </w:t>
      </w:r>
      <w:r w:rsidRPr="00412953">
        <w:rPr>
          <w:position w:val="-24"/>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85pt;height:30.5pt" o:ole="">
            <v:imagedata r:id="rId8" o:title=""/>
          </v:shape>
          <o:OLEObject Type="Embed" ProgID="Equation.DSMT4" ShapeID="_x0000_i1025" DrawAspect="Content" ObjectID="_1461248817" r:id="rId9"/>
        </w:object>
      </w:r>
      <w:r>
        <w:rPr>
          <w:rFonts w:hint="eastAsia"/>
          <w:position w:val="-24"/>
        </w:rPr>
        <w:t xml:space="preserve">                                 </w:t>
      </w:r>
      <w:r w:rsidRPr="008E28D4">
        <w:rPr>
          <w:rFonts w:ascii="Times New Roman" w:hAnsi="Times New Roman" w:cs="Times New Roman"/>
          <w:position w:val="-24"/>
        </w:rPr>
        <w:t>(1)</w:t>
      </w:r>
    </w:p>
    <w:p w:rsidR="00A46466" w:rsidRPr="00A13984" w:rsidRDefault="00A46466" w:rsidP="002C16EF">
      <w:pPr>
        <w:autoSpaceDE w:val="0"/>
        <w:autoSpaceDN w:val="0"/>
        <w:adjustRightInd w:val="0"/>
        <w:spacing w:line="360" w:lineRule="auto"/>
        <w:rPr>
          <w:rFonts w:ascii="Times New Roman" w:hAnsi="Times New Roman" w:cs="Times New Roman"/>
        </w:rPr>
      </w:pPr>
      <w:r w:rsidRPr="00A13984">
        <w:rPr>
          <w:rFonts w:ascii="Times New Roman" w:hAnsi="Times New Roman" w:cs="Times New Roman" w:hint="eastAsia"/>
        </w:rPr>
        <w:t xml:space="preserve">The height of </w:t>
      </w:r>
      <w:r w:rsidR="00A70967" w:rsidRPr="00A13984">
        <w:rPr>
          <w:rFonts w:ascii="Times New Roman" w:hAnsi="Times New Roman" w:cs="Times New Roman"/>
        </w:rPr>
        <w:t xml:space="preserve">the </w:t>
      </w:r>
      <w:r w:rsidRPr="00A13984">
        <w:rPr>
          <w:rFonts w:ascii="Times New Roman" w:hAnsi="Times New Roman" w:cs="Times New Roman" w:hint="eastAsia"/>
        </w:rPr>
        <w:t xml:space="preserve">boundary barrier </w:t>
      </w:r>
      <w:r w:rsidR="002C16EF" w:rsidRPr="00A13984">
        <w:rPr>
          <w:rFonts w:ascii="Times New Roman" w:hAnsi="Times New Roman" w:cs="Times New Roman" w:hint="eastAsia"/>
        </w:rPr>
        <w:t>is predicted to be lowered by gate voltage in various models</w:t>
      </w:r>
      <w:r w:rsidR="00334327">
        <w:rPr>
          <w:rFonts w:ascii="Times New Roman" w:hAnsi="Times New Roman" w:cs="Times New Roman" w:hint="eastAsia"/>
        </w:rPr>
        <w:t>.</w:t>
      </w:r>
      <w:r w:rsidR="004A464F" w:rsidRPr="00A13984">
        <w:rPr>
          <w:rFonts w:ascii="Times New Roman" w:hAnsi="Times New Roman" w:cs="Times New Roman"/>
        </w:rPr>
        <w:fldChar w:fldCharType="begin">
          <w:fldData xml:space="preserve">PEVuZE5vdGU+PENpdGU+PEF1dGhvcj5Ib3Jvd2l0ejwvQXV0aG9yPjxZZWFyPjIwMDM8L1llYXI+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</w:fldData>
        </w:fldChar>
      </w:r>
      <w:r w:rsidR="00D10C33">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PEVuZE5vdGU+PENpdGU+PEF1dGhvcj5Ib3Jvd2l0ejwvQXV0aG9yPjxZZWFyPjIwMDM8L1llYXI+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</w:fldData>
        </w:fldChar>
      </w:r>
      <w:r w:rsidR="00D10C33">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sidRPr="00A13984">
        <w:rPr>
          <w:rFonts w:ascii="Times New Roman" w:hAnsi="Times New Roman" w:cs="Times New Roman"/>
        </w:rPr>
      </w:r>
      <w:r w:rsidR="004A464F" w:rsidRPr="00A13984">
        <w:rPr>
          <w:rFonts w:ascii="Times New Roman" w:hAnsi="Times New Roman" w:cs="Times New Roman"/>
        </w:rPr>
        <w:fldChar w:fldCharType="separate"/>
      </w:r>
      <w:hyperlink w:anchor="_ENREF_10" w:tooltip="Horowitz, 2003 #490" w:history="1">
        <w:r w:rsidR="00F00568" w:rsidRPr="00D10C33">
          <w:rPr>
            <w:rFonts w:ascii="Times New Roman" w:hAnsi="Times New Roman" w:cs="Times New Roman"/>
            <w:noProof/>
            <w:vertAlign w:val="superscript"/>
          </w:rPr>
          <w:t>10</w:t>
        </w:r>
      </w:hyperlink>
      <w:r w:rsidR="00D10C33" w:rsidRPr="00D10C33">
        <w:rPr>
          <w:rFonts w:ascii="Times New Roman" w:hAnsi="Times New Roman" w:cs="Times New Roman"/>
          <w:noProof/>
          <w:vertAlign w:val="superscript"/>
        </w:rPr>
        <w:t xml:space="preserve">, </w:t>
      </w:r>
      <w:hyperlink w:anchor="_ENREF_24" w:tooltip="Chwang, 2001 #13410" w:history="1">
        <w:r w:rsidR="00F00568" w:rsidRPr="00D10C33">
          <w:rPr>
            <w:rFonts w:ascii="Times New Roman" w:hAnsi="Times New Roman" w:cs="Times New Roman"/>
            <w:noProof/>
            <w:vertAlign w:val="superscript"/>
          </w:rPr>
          <w:t>24</w:t>
        </w:r>
      </w:hyperlink>
      <w:r w:rsidR="004A464F" w:rsidRPr="00A13984">
        <w:rPr>
          <w:rFonts w:ascii="Times New Roman" w:hAnsi="Times New Roman" w:cs="Times New Roman"/>
        </w:rPr>
        <w:fldChar w:fldCharType="end"/>
      </w:r>
      <w:r w:rsidR="002C16EF" w:rsidRPr="00A13984">
        <w:rPr>
          <w:rFonts w:ascii="Times New Roman" w:hAnsi="Times New Roman" w:cs="Times New Roman" w:hint="eastAsia"/>
        </w:rPr>
        <w:t xml:space="preserve"> </w:t>
      </w:r>
    </w:p>
    <w:p w:rsidR="00A46466" w:rsidRDefault="00A46466" w:rsidP="00A46466">
      <w:pPr>
        <w:autoSpaceDE w:val="0"/>
        <w:autoSpaceDN w:val="0"/>
        <w:adjustRightInd w:val="0"/>
        <w:spacing w:line="360" w:lineRule="auto"/>
        <w:ind w:firstLineChars="200" w:firstLine="420"/>
        <w:rPr>
          <w:rFonts w:ascii="Times New Roman" w:hAnsi="Times New Roman" w:cs="Times New Roman"/>
        </w:rPr>
      </w:pPr>
      <w:r w:rsidRPr="00A13984">
        <w:rPr>
          <w:rFonts w:ascii="Times New Roman" w:hAnsi="Times New Roman" w:cs="Times New Roman" w:hint="eastAsia"/>
        </w:rPr>
        <w:t xml:space="preserve">Previous work </w:t>
      </w:r>
      <w:r w:rsidR="008E4000" w:rsidRPr="00A13984">
        <w:rPr>
          <w:rFonts w:ascii="Times New Roman" w:hAnsi="Times New Roman" w:cs="Times New Roman" w:hint="eastAsia"/>
        </w:rPr>
        <w:t>on investigation of electronic properties of</w:t>
      </w:r>
      <w:r w:rsidRPr="00A13984">
        <w:rPr>
          <w:rFonts w:ascii="Times New Roman" w:hAnsi="Times New Roman" w:cs="Times New Roman" w:hint="eastAsia"/>
        </w:rPr>
        <w:t xml:space="preserve"> grain boundaries </w:t>
      </w:r>
      <w:r w:rsidR="008E4000" w:rsidRPr="00A13984">
        <w:rPr>
          <w:rFonts w:ascii="Times New Roman" w:hAnsi="Times New Roman" w:cs="Times New Roman" w:hint="eastAsia"/>
        </w:rPr>
        <w:t xml:space="preserve">has been </w:t>
      </w:r>
      <w:r w:rsidR="00334327" w:rsidRPr="00A13984">
        <w:rPr>
          <w:rFonts w:ascii="Times New Roman" w:hAnsi="Times New Roman" w:cs="Times New Roman"/>
        </w:rPr>
        <w:t>reported</w:t>
      </w:r>
      <w:r w:rsidR="004A464F" w:rsidRPr="00A13984">
        <w:rPr>
          <w:rFonts w:ascii="Times New Roman" w:hAnsi="Times New Roman" w:cs="Times New Roman"/>
        </w:rPr>
        <w:fldChar w:fldCharType="begin">
          <w:fldData xml:space="preserve">PEVuZE5vdGU+PENpdGU+PEF1dGhvcj5DaHdhbmc8L0F1dGhvcj48WWVhcj4yMDAxPC9ZZWFyPjxS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</w:fldData>
        </w:fldChar>
      </w:r>
      <w:r w:rsidR="00D10C33">
        <w:rPr>
          <w:rFonts w:ascii="Times New Roman" w:hAnsi="Times New Roman" w:cs="Times New Roman"/>
        </w:rPr>
        <w:instrText xml:space="preserve"> ADDIN EN.CITE </w:instrText>
      </w:r>
      <w:r w:rsidR="004A464F">
        <w:rPr>
          <w:rFonts w:ascii="Times New Roman" w:hAnsi="Times New Roman" w:cs="Times New Roman"/>
        </w:rPr>
        <w:fldChar w:fldCharType="begin">
          <w:fldData xml:space="preserve">PEVuZE5vdGU+PENpdGU+PEF1dGhvcj5DaHdhbmc8L0F1dGhvcj48WWVhcj4yMDAxPC9ZZWFyPjxS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</w:fldData>
        </w:fldChar>
      </w:r>
      <w:r w:rsidR="00D10C33">
        <w:rPr>
          <w:rFonts w:ascii="Times New Roman" w:hAnsi="Times New Roman" w:cs="Times New Roman"/>
        </w:rPr>
        <w:instrText xml:space="preserve"> ADDIN EN.CITE.DATA </w:instrText>
      </w:r>
      <w:r w:rsidR="004A464F">
        <w:rPr>
          <w:rFonts w:ascii="Times New Roman" w:hAnsi="Times New Roman" w:cs="Times New Roman"/>
        </w:rPr>
      </w:r>
      <w:r w:rsidR="004A464F">
        <w:rPr>
          <w:rFonts w:ascii="Times New Roman" w:hAnsi="Times New Roman" w:cs="Times New Roman"/>
        </w:rPr>
        <w:fldChar w:fldCharType="end"/>
      </w:r>
      <w:r w:rsidR="004A464F" w:rsidRPr="00A13984">
        <w:rPr>
          <w:rFonts w:ascii="Times New Roman" w:hAnsi="Times New Roman" w:cs="Times New Roman"/>
        </w:rPr>
      </w:r>
      <w:r w:rsidR="004A464F" w:rsidRPr="00A13984">
        <w:rPr>
          <w:rFonts w:ascii="Times New Roman" w:hAnsi="Times New Roman" w:cs="Times New Roman"/>
        </w:rPr>
        <w:fldChar w:fldCharType="separate"/>
      </w:r>
      <w:hyperlink w:anchor="_ENREF_20" w:tooltip="Hallam, 2009 #10374" w:history="1">
        <w:r w:rsidR="00F00568" w:rsidRPr="00D10C33">
          <w:rPr>
            <w:rFonts w:ascii="Times New Roman" w:hAnsi="Times New Roman" w:cs="Times New Roman"/>
            <w:noProof/>
            <w:vertAlign w:val="superscript"/>
          </w:rPr>
          <w:t>20</w:t>
        </w:r>
      </w:hyperlink>
      <w:r w:rsidR="00D10C33" w:rsidRPr="00D10C33">
        <w:rPr>
          <w:rFonts w:ascii="Times New Roman" w:hAnsi="Times New Roman" w:cs="Times New Roman"/>
          <w:noProof/>
          <w:vertAlign w:val="superscript"/>
        </w:rPr>
        <w:t xml:space="preserve">, </w:t>
      </w:r>
      <w:hyperlink w:anchor="_ENREF_24" w:tooltip="Chwang, 2001 #13410" w:history="1">
        <w:r w:rsidR="00F00568" w:rsidRPr="00D10C33">
          <w:rPr>
            <w:rFonts w:ascii="Times New Roman" w:hAnsi="Times New Roman" w:cs="Times New Roman"/>
            <w:noProof/>
            <w:vertAlign w:val="superscript"/>
          </w:rPr>
          <w:t>24</w:t>
        </w:r>
      </w:hyperlink>
      <w:r w:rsidR="00D10C33" w:rsidRPr="00D10C33">
        <w:rPr>
          <w:rFonts w:ascii="Times New Roman" w:hAnsi="Times New Roman" w:cs="Times New Roman"/>
          <w:noProof/>
          <w:vertAlign w:val="superscript"/>
        </w:rPr>
        <w:t xml:space="preserve">, </w:t>
      </w:r>
      <w:hyperlink w:anchor="_ENREF_26" w:tooltip="Kelley, 2001 #707" w:history="1">
        <w:r w:rsidR="00F00568" w:rsidRPr="00D10C33">
          <w:rPr>
            <w:rFonts w:ascii="Times New Roman" w:hAnsi="Times New Roman" w:cs="Times New Roman"/>
            <w:noProof/>
            <w:vertAlign w:val="superscript"/>
          </w:rPr>
          <w:t>26-28</w:t>
        </w:r>
      </w:hyperlink>
      <w:r w:rsidR="004A464F" w:rsidRPr="00A13984">
        <w:rPr>
          <w:rFonts w:ascii="Times New Roman" w:hAnsi="Times New Roman" w:cs="Times New Roman"/>
        </w:rPr>
        <w:fldChar w:fldCharType="end"/>
      </w:r>
      <w:r w:rsidRPr="00A13984">
        <w:rPr>
          <w:rFonts w:ascii="Times New Roman" w:hAnsi="Times New Roman" w:cs="Times New Roman" w:hint="eastAsia"/>
        </w:rPr>
        <w:t xml:space="preserve"> though the electrical characterization </w:t>
      </w:r>
      <w:r w:rsidR="00D132AE" w:rsidRPr="00A13984">
        <w:rPr>
          <w:rFonts w:ascii="Times New Roman" w:hAnsi="Times New Roman" w:cs="Times New Roman" w:hint="eastAsia"/>
        </w:rPr>
        <w:t>o</w:t>
      </w:r>
      <w:r w:rsidR="00D132AE">
        <w:rPr>
          <w:rFonts w:ascii="Times New Roman" w:hAnsi="Times New Roman" w:cs="Times New Roman"/>
        </w:rPr>
        <w:t>f</w:t>
      </w:r>
      <w:r w:rsidR="00D132AE" w:rsidRPr="00A13984">
        <w:rPr>
          <w:rFonts w:ascii="Times New Roman" w:hAnsi="Times New Roman" w:cs="Times New Roman" w:hint="eastAsia"/>
        </w:rPr>
        <w:t xml:space="preserve"> </w:t>
      </w:r>
      <w:r w:rsidRPr="00A13984">
        <w:rPr>
          <w:rFonts w:ascii="Times New Roman" w:hAnsi="Times New Roman" w:cs="Times New Roman" w:hint="eastAsia"/>
        </w:rPr>
        <w:t xml:space="preserve">a single grain boundary directly has </w:t>
      </w:r>
      <w:r w:rsidR="00D132AE">
        <w:rPr>
          <w:rFonts w:ascii="Times New Roman" w:hAnsi="Times New Roman" w:cs="Times New Roman"/>
        </w:rPr>
        <w:t>not often been achieved</w:t>
      </w:r>
      <w:r w:rsidRPr="00A13984">
        <w:rPr>
          <w:rFonts w:ascii="Times New Roman" w:hAnsi="Times New Roman" w:cs="Times New Roman" w:hint="eastAsia"/>
        </w:rPr>
        <w:t xml:space="preserve">. In our work, the combination of a high quality ultra-thin </w:t>
      </w:r>
      <w:r w:rsidR="009A5C65">
        <w:rPr>
          <w:rFonts w:ascii="Times New Roman" w:hAnsi="Times New Roman" w:cs="Times New Roman" w:hint="eastAsia"/>
          <w:kern w:val="0"/>
          <w:szCs w:val="21"/>
        </w:rPr>
        <w:t>NDI-symmetric</w:t>
      </w:r>
      <w:r w:rsidRPr="00A13984">
        <w:rPr>
          <w:rFonts w:ascii="Times New Roman" w:hAnsi="Times New Roman" w:cs="Times New Roman" w:hint="eastAsia"/>
          <w:kern w:val="0"/>
          <w:szCs w:val="21"/>
        </w:rPr>
        <w:t xml:space="preserve"> </w:t>
      </w:r>
      <w:r w:rsidRPr="00A13984">
        <w:rPr>
          <w:rFonts w:ascii="Times New Roman" w:hAnsi="Times New Roman" w:cs="Times New Roman" w:hint="eastAsia"/>
        </w:rPr>
        <w:t xml:space="preserve">film and a </w:t>
      </w:r>
      <w:r w:rsidRPr="00A13984">
        <w:rPr>
          <w:rFonts w:ascii="Times New Roman" w:hAnsi="Times New Roman" w:cs="Times New Roman"/>
        </w:rPr>
        <w:t>high</w:t>
      </w:r>
      <w:r w:rsidRPr="00A13984">
        <w:rPr>
          <w:rFonts w:ascii="Times New Roman" w:hAnsi="Times New Roman" w:cs="Times New Roman" w:hint="eastAsia"/>
        </w:rPr>
        <w:t xml:space="preserve"> resolution probing tool enable us to investigate an individual grain boundary.</w:t>
      </w:r>
    </w:p>
    <w:p w:rsidR="00A46466" w:rsidRDefault="00A46466" w:rsidP="00A13984">
      <w:pPr>
        <w:autoSpaceDE w:val="0"/>
        <w:autoSpaceDN w:val="0"/>
        <w:adjustRightInd w:val="0"/>
        <w:spacing w:line="360" w:lineRule="auto"/>
        <w:ind w:firstLineChars="200" w:firstLine="420"/>
        <w:rPr>
          <w:rFonts w:ascii="Times New Roman" w:hAnsi="Times New Roman" w:cs="Times New Roman"/>
        </w:rPr>
      </w:pPr>
      <w:r>
        <w:rPr>
          <w:rFonts w:ascii="Times New Roman" w:hAnsi="Times New Roman" w:cs="Times New Roman" w:hint="eastAsia"/>
        </w:rPr>
        <w:t>First, the dependence of b</w:t>
      </w:r>
      <w:r w:rsidRPr="0061392D">
        <w:rPr>
          <w:rFonts w:ascii="Times New Roman" w:hAnsi="Times New Roman" w:cs="Times New Roman"/>
        </w:rPr>
        <w:t>oundary resistance</w:t>
      </w:r>
      <w:r>
        <w:rPr>
          <w:rFonts w:ascii="Times New Roman" w:hAnsi="Times New Roman" w:cs="Times New Roman" w:hint="eastAsia"/>
        </w:rPr>
        <w:t xml:space="preserve"> on drain voltage was </w:t>
      </w:r>
      <w:r w:rsidR="00342A14">
        <w:rPr>
          <w:rFonts w:ascii="Times New Roman" w:hAnsi="Times New Roman" w:cs="Times New Roman"/>
        </w:rPr>
        <w:t>investigated</w:t>
      </w:r>
      <w:r>
        <w:rPr>
          <w:rFonts w:ascii="Times New Roman" w:hAnsi="Times New Roman" w:cs="Times New Roman" w:hint="eastAsia"/>
        </w:rPr>
        <w:t xml:space="preserve">. For this measurement, the device was biased with a constant gate voltage while the drain voltage was varied. </w:t>
      </w:r>
      <w:r w:rsidRPr="00BF4FE3">
        <w:rPr>
          <w:rFonts w:ascii="Times New Roman" w:hAnsi="Times New Roman" w:cs="Times New Roman" w:hint="eastAsia"/>
          <w:b/>
        </w:rPr>
        <w:t>Fig</w:t>
      </w:r>
      <w:r>
        <w:rPr>
          <w:rFonts w:ascii="Times New Roman" w:hAnsi="Times New Roman" w:cs="Times New Roman" w:hint="eastAsia"/>
          <w:b/>
        </w:rPr>
        <w:t>ure</w:t>
      </w:r>
      <w:r w:rsidRPr="00BF4FE3">
        <w:rPr>
          <w:rFonts w:ascii="Times New Roman" w:hAnsi="Times New Roman" w:cs="Times New Roman" w:hint="eastAsia"/>
          <w:b/>
        </w:rPr>
        <w:t xml:space="preserve"> </w:t>
      </w:r>
      <w:r w:rsidR="006E595C">
        <w:rPr>
          <w:rFonts w:ascii="Times New Roman" w:hAnsi="Times New Roman" w:cs="Times New Roman"/>
          <w:b/>
        </w:rPr>
        <w:t>6</w:t>
      </w:r>
      <w:r>
        <w:rPr>
          <w:rFonts w:ascii="Times New Roman" w:hAnsi="Times New Roman" w:cs="Times New Roman" w:hint="eastAsia"/>
        </w:rPr>
        <w:t xml:space="preserve"> presents the obtained potential images of the film biased </w:t>
      </w:r>
      <w:r w:rsidR="00342A14">
        <w:rPr>
          <w:rFonts w:ascii="Times New Roman" w:hAnsi="Times New Roman" w:cs="Times New Roman"/>
        </w:rPr>
        <w:t>with</w:t>
      </w:r>
      <w:r>
        <w:rPr>
          <w:rFonts w:ascii="Times New Roman" w:hAnsi="Times New Roman" w:cs="Times New Roman" w:hint="eastAsia"/>
        </w:rPr>
        <w:t xml:space="preserve"> different drain voltage</w:t>
      </w:r>
      <w:r w:rsidR="00342A14">
        <w:rPr>
          <w:rFonts w:ascii="Times New Roman" w:hAnsi="Times New Roman" w:cs="Times New Roman"/>
        </w:rPr>
        <w:t>s</w:t>
      </w:r>
      <w:r>
        <w:rPr>
          <w:rFonts w:ascii="Times New Roman" w:hAnsi="Times New Roman" w:cs="Times New Roman" w:hint="eastAsia"/>
        </w:rPr>
        <w:t xml:space="preserve">. </w:t>
      </w:r>
      <w:r w:rsidR="00F84755">
        <w:rPr>
          <w:rFonts w:ascii="Times New Roman" w:hAnsi="Times New Roman" w:cs="Times New Roman"/>
        </w:rPr>
        <w:t xml:space="preserve">The FET </w:t>
      </w:r>
      <w:r w:rsidR="00F84755">
        <w:rPr>
          <w:rFonts w:ascii="Times New Roman" w:hAnsi="Times New Roman" w:cs="Times New Roman" w:hint="eastAsia"/>
        </w:rPr>
        <w:t xml:space="preserve">current and </w:t>
      </w:r>
      <w:r w:rsidR="00F84755">
        <w:rPr>
          <w:rFonts w:ascii="Times New Roman" w:hAnsi="Times New Roman" w:cs="Times New Roman"/>
        </w:rPr>
        <w:t xml:space="preserve">the </w:t>
      </w:r>
      <w:r w:rsidR="00F84755">
        <w:rPr>
          <w:rFonts w:ascii="Times New Roman" w:hAnsi="Times New Roman" w:cs="Times New Roman" w:hint="eastAsia"/>
        </w:rPr>
        <w:t xml:space="preserve">potential drop at </w:t>
      </w:r>
      <w:r w:rsidR="00F84755">
        <w:rPr>
          <w:rFonts w:ascii="Times New Roman" w:hAnsi="Times New Roman" w:cs="Times New Roman"/>
        </w:rPr>
        <w:t xml:space="preserve">the </w:t>
      </w:r>
      <w:r w:rsidR="00F84755">
        <w:rPr>
          <w:rFonts w:ascii="Times New Roman" w:hAnsi="Times New Roman" w:cs="Times New Roman" w:hint="eastAsia"/>
        </w:rPr>
        <w:t>boundar</w:t>
      </w:r>
      <w:r w:rsidR="00F84755">
        <w:rPr>
          <w:rFonts w:ascii="Times New Roman" w:hAnsi="Times New Roman" w:cs="Times New Roman"/>
        </w:rPr>
        <w:t>y</w:t>
      </w:r>
      <w:r w:rsidR="00F84755">
        <w:rPr>
          <w:rFonts w:ascii="Times New Roman" w:hAnsi="Times New Roman" w:cs="Times New Roman" w:hint="eastAsia"/>
        </w:rPr>
        <w:t xml:space="preserve"> were measured </w:t>
      </w:r>
      <w:r w:rsidR="00F84755">
        <w:rPr>
          <w:rFonts w:ascii="Times New Roman" w:hAnsi="Times New Roman" w:cs="Times New Roman"/>
        </w:rPr>
        <w:t xml:space="preserve">independently </w:t>
      </w:r>
      <w:r w:rsidR="00F84755">
        <w:rPr>
          <w:rFonts w:ascii="Times New Roman" w:hAnsi="Times New Roman" w:cs="Times New Roman"/>
        </w:rPr>
        <w:lastRenderedPageBreak/>
        <w:t xml:space="preserve">and in this way </w:t>
      </w:r>
      <w:r w:rsidR="00F84755">
        <w:rPr>
          <w:rFonts w:ascii="Times New Roman" w:hAnsi="Times New Roman" w:cs="Times New Roman" w:hint="eastAsia"/>
        </w:rPr>
        <w:t xml:space="preserve">the boundary resistance </w:t>
      </w:r>
      <w:r w:rsidR="00F84755">
        <w:rPr>
          <w:rFonts w:ascii="Times New Roman" w:hAnsi="Times New Roman" w:cs="Times New Roman"/>
        </w:rPr>
        <w:t>was</w:t>
      </w:r>
      <w:r w:rsidR="00F84755">
        <w:rPr>
          <w:rFonts w:ascii="Times New Roman" w:hAnsi="Times New Roman" w:cs="Times New Roman" w:hint="eastAsia"/>
        </w:rPr>
        <w:t xml:space="preserve"> determined.</w:t>
      </w:r>
      <w:r w:rsidR="00F84755">
        <w:rPr>
          <w:rFonts w:ascii="Times New Roman" w:hAnsi="Times New Roman" w:cs="Times New Roman"/>
        </w:rPr>
        <w:t xml:space="preserve"> </w:t>
      </w:r>
      <w:r>
        <w:rPr>
          <w:rFonts w:ascii="Times New Roman" w:hAnsi="Times New Roman" w:cs="Times New Roman" w:hint="eastAsia"/>
        </w:rPr>
        <w:t xml:space="preserve">The measured current and potential drops at an individual boundary were found to </w:t>
      </w:r>
      <w:r w:rsidR="000E40E1">
        <w:rPr>
          <w:rFonts w:ascii="Times New Roman" w:hAnsi="Times New Roman" w:cs="Times New Roman" w:hint="eastAsia"/>
        </w:rPr>
        <w:t>be linearly correlated</w:t>
      </w:r>
      <w:r>
        <w:rPr>
          <w:rFonts w:ascii="Times New Roman" w:hAnsi="Times New Roman" w:cs="Times New Roman" w:hint="eastAsia"/>
        </w:rPr>
        <w:t xml:space="preserve">, as shown in </w:t>
      </w:r>
      <w:r w:rsidRPr="00BF4FE3">
        <w:rPr>
          <w:rFonts w:ascii="Times New Roman" w:hAnsi="Times New Roman" w:cs="Times New Roman" w:hint="eastAsia"/>
          <w:b/>
        </w:rPr>
        <w:t>Fig</w:t>
      </w:r>
      <w:r>
        <w:rPr>
          <w:rFonts w:ascii="Times New Roman" w:hAnsi="Times New Roman" w:cs="Times New Roman" w:hint="eastAsia"/>
          <w:b/>
        </w:rPr>
        <w:t>ure</w:t>
      </w:r>
      <w:r w:rsidRPr="00BF4FE3">
        <w:rPr>
          <w:rFonts w:ascii="Times New Roman" w:hAnsi="Times New Roman" w:cs="Times New Roman" w:hint="eastAsia"/>
          <w:b/>
        </w:rPr>
        <w:t xml:space="preserve"> </w:t>
      </w:r>
      <w:r w:rsidR="006E595C">
        <w:rPr>
          <w:rFonts w:ascii="Times New Roman" w:hAnsi="Times New Roman" w:cs="Times New Roman"/>
          <w:b/>
        </w:rPr>
        <w:t>7</w:t>
      </w:r>
      <w:r w:rsidRPr="00BF4FE3">
        <w:rPr>
          <w:rFonts w:ascii="Times New Roman" w:hAnsi="Times New Roman" w:cs="Times New Roman" w:hint="eastAsia"/>
          <w:b/>
        </w:rPr>
        <w:t>(a)</w:t>
      </w:r>
      <w:r>
        <w:rPr>
          <w:rFonts w:ascii="Times New Roman" w:hAnsi="Times New Roman" w:cs="Times New Roman" w:hint="eastAsia"/>
        </w:rPr>
        <w:t xml:space="preserve">. This means that the boundary resistance or potential barrier height remains unchanged with </w:t>
      </w:r>
      <w:r>
        <w:rPr>
          <w:rFonts w:ascii="Times New Roman" w:hAnsi="Times New Roman" w:cs="Times New Roman"/>
        </w:rPr>
        <w:t>increasing</w:t>
      </w:r>
      <w:r>
        <w:rPr>
          <w:rFonts w:ascii="Times New Roman" w:hAnsi="Times New Roman" w:cs="Times New Roman" w:hint="eastAsia"/>
        </w:rPr>
        <w:t xml:space="preserve"> drain voltage. </w:t>
      </w:r>
    </w:p>
    <w:p w:rsidR="00A46466" w:rsidRDefault="00F84755" w:rsidP="00A46466">
      <w:pPr>
        <w:autoSpaceDE w:val="0"/>
        <w:autoSpaceDN w:val="0"/>
        <w:adjustRightInd w:val="0"/>
        <w:spacing w:line="360" w:lineRule="auto"/>
        <w:ind w:firstLineChars="200" w:firstLine="420"/>
        <w:rPr>
          <w:rFonts w:ascii="Times New Roman" w:hAnsi="Times New Roman" w:cs="Times New Roman"/>
        </w:rPr>
      </w:pPr>
      <w:r>
        <w:rPr>
          <w:rFonts w:ascii="Times New Roman" w:hAnsi="Times New Roman" w:cs="Times New Roman"/>
        </w:rPr>
        <w:t>We also studied</w:t>
      </w:r>
      <w:r w:rsidR="00A46466">
        <w:rPr>
          <w:rFonts w:ascii="Times New Roman" w:hAnsi="Times New Roman" w:cs="Times New Roman" w:hint="eastAsia"/>
        </w:rPr>
        <w:t xml:space="preserve"> the dependence of boundary resistance on gate voltage. </w:t>
      </w:r>
      <w:r w:rsidR="003E1BBE">
        <w:rPr>
          <w:rFonts w:ascii="Times New Roman" w:hAnsi="Times New Roman" w:cs="Times New Roman" w:hint="eastAsia"/>
        </w:rPr>
        <w:t xml:space="preserve">The gate voltage was varied between 0 V and 20 V while the drain voltage was kept constant at 10 V for </w:t>
      </w:r>
      <w:r w:rsidR="00EC0888">
        <w:rPr>
          <w:rFonts w:ascii="Times New Roman" w:hAnsi="Times New Roman" w:cs="Times New Roman"/>
        </w:rPr>
        <w:t xml:space="preserve">the </w:t>
      </w:r>
      <w:r w:rsidR="003E1BBE">
        <w:rPr>
          <w:rFonts w:ascii="Times New Roman" w:hAnsi="Times New Roman" w:cs="Times New Roman" w:hint="eastAsia"/>
        </w:rPr>
        <w:t xml:space="preserve">Kelvin probe measurement. </w:t>
      </w:r>
      <w:r w:rsidR="00A46466">
        <w:rPr>
          <w:rFonts w:ascii="Times New Roman" w:hAnsi="Times New Roman" w:cs="Times New Roman" w:hint="eastAsia"/>
        </w:rPr>
        <w:t xml:space="preserve">The decreasing boundary resistance with gate voltage is illustrated in </w:t>
      </w:r>
      <w:r w:rsidR="00A46466">
        <w:rPr>
          <w:rFonts w:ascii="Times New Roman" w:hAnsi="Times New Roman" w:cs="Times New Roman" w:hint="eastAsia"/>
          <w:b/>
        </w:rPr>
        <w:t xml:space="preserve">Figure </w:t>
      </w:r>
      <w:r w:rsidR="006E595C">
        <w:rPr>
          <w:rFonts w:ascii="Times New Roman" w:hAnsi="Times New Roman" w:cs="Times New Roman"/>
          <w:b/>
        </w:rPr>
        <w:t>7</w:t>
      </w:r>
      <w:r w:rsidR="00A46466" w:rsidRPr="00F649FE">
        <w:rPr>
          <w:rFonts w:ascii="Times New Roman" w:hAnsi="Times New Roman" w:cs="Times New Roman" w:hint="eastAsia"/>
          <w:b/>
        </w:rPr>
        <w:t>(b)</w:t>
      </w:r>
      <w:r w:rsidR="00A46466">
        <w:rPr>
          <w:rFonts w:ascii="Times New Roman" w:hAnsi="Times New Roman" w:cs="Times New Roman" w:hint="eastAsia"/>
        </w:rPr>
        <w:t xml:space="preserve">. The results </w:t>
      </w:r>
      <w:r w:rsidR="00A46466">
        <w:rPr>
          <w:rFonts w:ascii="Times New Roman" w:hAnsi="Times New Roman" w:cs="Times New Roman"/>
        </w:rPr>
        <w:t>unambiguously</w:t>
      </w:r>
      <w:r w:rsidR="00A46466">
        <w:rPr>
          <w:rFonts w:ascii="Times New Roman" w:hAnsi="Times New Roman" w:cs="Times New Roman" w:hint="eastAsia"/>
        </w:rPr>
        <w:t xml:space="preserve"> prove that gate voltage could lower boundary resistance</w:t>
      </w:r>
      <w:r w:rsidR="003E1BBE">
        <w:rPr>
          <w:rFonts w:ascii="Times New Roman" w:hAnsi="Times New Roman" w:cs="Times New Roman" w:hint="eastAsia"/>
        </w:rPr>
        <w:t xml:space="preserve"> or the barrier height</w:t>
      </w:r>
      <w:r w:rsidR="00A46466">
        <w:rPr>
          <w:rFonts w:ascii="Times New Roman" w:hAnsi="Times New Roman" w:cs="Times New Roman" w:hint="eastAsia"/>
        </w:rPr>
        <w:t xml:space="preserve">, as predicted by the grain boundary models. From </w:t>
      </w:r>
      <w:r w:rsidR="00A46466">
        <w:rPr>
          <w:rFonts w:ascii="Times New Roman" w:hAnsi="Times New Roman" w:cs="Times New Roman" w:hint="eastAsia"/>
          <w:b/>
        </w:rPr>
        <w:t xml:space="preserve">Figure </w:t>
      </w:r>
      <w:r w:rsidR="006E595C">
        <w:rPr>
          <w:rFonts w:ascii="Times New Roman" w:hAnsi="Times New Roman" w:cs="Times New Roman"/>
          <w:b/>
        </w:rPr>
        <w:t>7</w:t>
      </w:r>
      <w:r w:rsidR="00A46466" w:rsidRPr="004C102C">
        <w:rPr>
          <w:rFonts w:ascii="Times New Roman" w:hAnsi="Times New Roman" w:cs="Times New Roman" w:hint="eastAsia"/>
          <w:b/>
        </w:rPr>
        <w:t>(b)</w:t>
      </w:r>
      <w:r w:rsidR="00A46466">
        <w:rPr>
          <w:rFonts w:ascii="Times New Roman" w:hAnsi="Times New Roman" w:cs="Times New Roman" w:hint="eastAsia"/>
        </w:rPr>
        <w:t>, we can estimate the reduction of potential barrier hei</w:t>
      </w:r>
      <w:r w:rsidR="00A46466" w:rsidRPr="00323A2D">
        <w:rPr>
          <w:rFonts w:ascii="Times New Roman" w:hAnsi="Times New Roman" w:cs="Times New Roman"/>
        </w:rPr>
        <w:t xml:space="preserve">ght </w:t>
      </w:r>
      <m:oMath>
        <m:r>
          <m:rPr>
            <m:sty m:val="p"/>
          </m:rPr>
          <w:rPr>
            <w:rFonts w:ascii="Times New Roman" w:hAnsi="Times New Roman" w:cs="Times New Roman"/>
          </w:rPr>
          <m:t>∆</m:t>
        </m:r>
        <m:sSub>
          <m:sSubPr>
            <m:ctrlPr>
              <w:rPr>
                <w:rFonts w:ascii="Cambria Math" w:hAnsi="Times New Roman" w:cs="Times New Roman"/>
              </w:rPr>
            </m:ctrlPr>
          </m:sSubPr>
          <m:e>
            <m:r>
              <m:rPr>
                <m:sty m:val="p"/>
              </m:rPr>
              <w:rPr>
                <w:rFonts w:ascii="Cambria Math" w:hAnsi="Times New Roman" w:cs="Times New Roman"/>
              </w:rPr>
              <m:t>E</m:t>
            </m:r>
          </m:e>
          <m:sub>
            <m:r>
              <m:rPr>
                <m:sty m:val="p"/>
              </m:rPr>
              <w:rPr>
                <w:rFonts w:ascii="Cambria Math" w:hAnsi="Times New Roman" w:cs="Times New Roman"/>
              </w:rPr>
              <m:t>b</m:t>
            </m:r>
          </m:sub>
        </m:sSub>
      </m:oMath>
      <w:r w:rsidR="00A46466" w:rsidRPr="00323A2D">
        <w:rPr>
          <w:rFonts w:ascii="Times New Roman" w:hAnsi="Times New Roman" w:cs="Times New Roman"/>
        </w:rPr>
        <w:t>=</w:t>
      </w:r>
      <w:r w:rsidR="002A5094">
        <w:rPr>
          <w:rFonts w:ascii="Times New Roman" w:hAnsi="Times New Roman" w:cs="Times New Roman" w:hint="eastAsia"/>
        </w:rPr>
        <w:t xml:space="preserve">30 </w:t>
      </w:r>
      <w:r w:rsidR="00A46466">
        <w:rPr>
          <w:rFonts w:ascii="Times New Roman" w:hAnsi="Times New Roman" w:cs="Times New Roman"/>
        </w:rPr>
        <w:t>meV</w:t>
      </w:r>
      <w:r w:rsidR="00A46466">
        <w:rPr>
          <w:rFonts w:ascii="Times New Roman" w:hAnsi="Times New Roman" w:cs="Times New Roman" w:hint="eastAsia"/>
        </w:rPr>
        <w:t xml:space="preserve"> upon changing V</w:t>
      </w:r>
      <w:r w:rsidR="00A46466" w:rsidRPr="004C102C">
        <w:rPr>
          <w:rFonts w:ascii="Times New Roman" w:hAnsi="Times New Roman" w:cs="Times New Roman" w:hint="eastAsia"/>
          <w:vertAlign w:val="subscript"/>
        </w:rPr>
        <w:t>G</w:t>
      </w:r>
      <w:r w:rsidR="00A46466">
        <w:rPr>
          <w:rFonts w:ascii="Times New Roman" w:hAnsi="Times New Roman" w:cs="Times New Roman" w:hint="eastAsia"/>
        </w:rPr>
        <w:t xml:space="preserve"> from 0 V to 20 V by using equation (1).</w:t>
      </w:r>
    </w:p>
    <w:p w:rsidR="00A46466" w:rsidRDefault="00A46466" w:rsidP="00A46466">
      <w:pPr>
        <w:autoSpaceDE w:val="0"/>
        <w:autoSpaceDN w:val="0"/>
        <w:adjustRightInd w:val="0"/>
        <w:spacing w:line="360" w:lineRule="auto"/>
        <w:ind w:firstLineChars="200" w:firstLine="420"/>
        <w:rPr>
          <w:rFonts w:ascii="Times New Roman" w:hAnsi="Times New Roman" w:cs="Times New Roman"/>
        </w:rPr>
      </w:pPr>
      <w:r>
        <w:rPr>
          <w:rFonts w:ascii="Times New Roman" w:hAnsi="Times New Roman" w:cs="Times New Roman" w:hint="eastAsia"/>
        </w:rPr>
        <w:t xml:space="preserve">Finally, the resistance of a grain boundary was measured with varying temperatures between 240 K and 300 K by SKPM. </w:t>
      </w:r>
      <w:r w:rsidRPr="00B93E8D">
        <w:rPr>
          <w:rFonts w:ascii="Times New Roman" w:hAnsi="Times New Roman" w:cs="Times New Roman" w:hint="eastAsia"/>
          <w:b/>
        </w:rPr>
        <w:t>Fig</w:t>
      </w:r>
      <w:r>
        <w:rPr>
          <w:rFonts w:ascii="Times New Roman" w:hAnsi="Times New Roman" w:cs="Times New Roman" w:hint="eastAsia"/>
          <w:b/>
        </w:rPr>
        <w:t>ure</w:t>
      </w:r>
      <w:r w:rsidRPr="00B93E8D">
        <w:rPr>
          <w:rFonts w:ascii="Times New Roman" w:hAnsi="Times New Roman" w:cs="Times New Roman" w:hint="eastAsia"/>
          <w:b/>
        </w:rPr>
        <w:t xml:space="preserve"> </w:t>
      </w:r>
      <w:r w:rsidR="006E595C">
        <w:rPr>
          <w:rFonts w:ascii="Times New Roman" w:hAnsi="Times New Roman" w:cs="Times New Roman"/>
          <w:b/>
        </w:rPr>
        <w:t>8</w:t>
      </w:r>
      <w:r w:rsidRPr="00B93E8D">
        <w:rPr>
          <w:rFonts w:ascii="Times New Roman" w:hAnsi="Times New Roman" w:cs="Times New Roman" w:hint="eastAsia"/>
          <w:b/>
        </w:rPr>
        <w:t>(a)</w:t>
      </w:r>
      <w:r>
        <w:rPr>
          <w:rFonts w:ascii="Times New Roman" w:hAnsi="Times New Roman" w:cs="Times New Roman" w:hint="eastAsia"/>
        </w:rPr>
        <w:t xml:space="preserve"> shows the measured dependence of a single boundary resistance on temperature under </w:t>
      </w:r>
      <w:r>
        <w:rPr>
          <w:rFonts w:ascii="Times New Roman" w:hAnsi="Times New Roman" w:cs="Times New Roman"/>
        </w:rPr>
        <w:t>different</w:t>
      </w:r>
      <w:r>
        <w:rPr>
          <w:rFonts w:ascii="Times New Roman" w:hAnsi="Times New Roman" w:cs="Times New Roman" w:hint="eastAsia"/>
        </w:rPr>
        <w:t xml:space="preserve"> gate bias. As predicted, the resistance of the </w:t>
      </w:r>
      <w:r>
        <w:rPr>
          <w:rFonts w:ascii="Times New Roman" w:hAnsi="Times New Roman" w:cs="Times New Roman"/>
        </w:rPr>
        <w:t>boundary</w:t>
      </w:r>
      <w:r>
        <w:rPr>
          <w:rFonts w:ascii="Times New Roman" w:hAnsi="Times New Roman" w:cs="Times New Roman" w:hint="eastAsia"/>
        </w:rPr>
        <w:t xml:space="preserve"> increases as temperature becomes lower. </w:t>
      </w:r>
      <w:r w:rsidR="00A70D0E">
        <w:rPr>
          <w:rFonts w:ascii="Times New Roman" w:hAnsi="Times New Roman" w:cs="Times New Roman" w:hint="eastAsia"/>
        </w:rPr>
        <w:t xml:space="preserve">Arrhenius fits were carried out </w:t>
      </w:r>
      <w:r w:rsidR="00A70D0E">
        <w:rPr>
          <w:rFonts w:ascii="Times New Roman" w:hAnsi="Times New Roman" w:cs="Times New Roman"/>
        </w:rPr>
        <w:t>by fitting the measured temperature dependence of the grain boundary resistance to the</w:t>
      </w:r>
      <w:r w:rsidR="00A70D0E">
        <w:rPr>
          <w:rFonts w:ascii="Times New Roman" w:hAnsi="Times New Roman" w:cs="Times New Roman" w:hint="eastAsia"/>
        </w:rPr>
        <w:t xml:space="preserve"> Arrhenius equation: </w:t>
      </w:r>
      <w:r w:rsidR="00A70D0E">
        <w:rPr>
          <w:rFonts w:ascii="Times New Roman" w:hAnsi="Times New Roman" w:cs="Times New Roman"/>
        </w:rPr>
        <w:t>R</w:t>
      </w:r>
      <w:r w:rsidR="00A70D0E">
        <w:rPr>
          <w:rFonts w:ascii="Times New Roman" w:hAnsi="Times New Roman" w:cs="Times New Roman" w:hint="eastAsia"/>
        </w:rPr>
        <w:t>=</w:t>
      </w:r>
      <w:r w:rsidR="00A70D0E">
        <w:rPr>
          <w:rFonts w:ascii="Times New Roman" w:hAnsi="Times New Roman" w:cs="Times New Roman"/>
        </w:rPr>
        <w:t>R</w:t>
      </w:r>
      <w:r w:rsidR="00A70D0E" w:rsidRPr="00F84399">
        <w:rPr>
          <w:rFonts w:ascii="Times New Roman" w:hAnsi="Times New Roman" w:cs="Times New Roman" w:hint="eastAsia"/>
          <w:vertAlign w:val="subscript"/>
        </w:rPr>
        <w:t>0</w:t>
      </w:r>
      <w:r w:rsidR="00A70D0E">
        <w:rPr>
          <w:rFonts w:ascii="Times New Roman" w:hAnsi="Times New Roman" w:cs="Times New Roman" w:hint="eastAsia"/>
        </w:rPr>
        <w:t>*exp(E</w:t>
      </w:r>
      <w:r w:rsidR="00A70D0E" w:rsidRPr="00F84399">
        <w:rPr>
          <w:rFonts w:ascii="Times New Roman" w:hAnsi="Times New Roman" w:cs="Times New Roman" w:hint="eastAsia"/>
          <w:vertAlign w:val="subscript"/>
        </w:rPr>
        <w:t>a</w:t>
      </w:r>
      <w:r w:rsidR="00A70D0E">
        <w:rPr>
          <w:rFonts w:ascii="Times New Roman" w:hAnsi="Times New Roman" w:cs="Times New Roman" w:hint="eastAsia"/>
        </w:rPr>
        <w:t>/kT)</w:t>
      </w:r>
      <w:r w:rsidR="00A70D0E">
        <w:rPr>
          <w:rFonts w:ascii="Times New Roman" w:hAnsi="Times New Roman" w:cs="Times New Roman"/>
        </w:rPr>
        <w:t xml:space="preserve"> where R</w:t>
      </w:r>
      <w:r w:rsidR="00A70D0E">
        <w:rPr>
          <w:rFonts w:ascii="Times New Roman" w:hAnsi="Times New Roman" w:cs="Times New Roman" w:hint="eastAsia"/>
        </w:rPr>
        <w:t xml:space="preserve"> denotes the </w:t>
      </w:r>
      <w:r w:rsidR="00A70D0E">
        <w:rPr>
          <w:rFonts w:ascii="Times New Roman" w:hAnsi="Times New Roman" w:cs="Times New Roman"/>
        </w:rPr>
        <w:t xml:space="preserve">measured </w:t>
      </w:r>
      <w:r w:rsidR="00A70D0E">
        <w:rPr>
          <w:rFonts w:ascii="Times New Roman" w:hAnsi="Times New Roman" w:cs="Times New Roman" w:hint="eastAsia"/>
        </w:rPr>
        <w:t xml:space="preserve">resistance of </w:t>
      </w:r>
      <w:r w:rsidR="00A70D0E">
        <w:rPr>
          <w:rFonts w:ascii="Times New Roman" w:hAnsi="Times New Roman" w:cs="Times New Roman"/>
        </w:rPr>
        <w:t xml:space="preserve">the </w:t>
      </w:r>
      <w:r w:rsidR="00A70D0E">
        <w:rPr>
          <w:rFonts w:ascii="Times New Roman" w:hAnsi="Times New Roman" w:cs="Times New Roman" w:hint="eastAsia"/>
        </w:rPr>
        <w:t>boundary</w:t>
      </w:r>
      <w:r w:rsidR="00A70D0E">
        <w:rPr>
          <w:rFonts w:ascii="Times New Roman" w:hAnsi="Times New Roman" w:cs="Times New Roman"/>
        </w:rPr>
        <w:t>, R</w:t>
      </w:r>
      <w:r w:rsidR="00E80B94" w:rsidRPr="00E80B94">
        <w:rPr>
          <w:rFonts w:ascii="Times New Roman" w:hAnsi="Times New Roman" w:cs="Times New Roman"/>
          <w:vertAlign w:val="subscript"/>
        </w:rPr>
        <w:t>0</w:t>
      </w:r>
      <w:r w:rsidR="00A70D0E">
        <w:rPr>
          <w:rFonts w:ascii="Times New Roman" w:hAnsi="Times New Roman" w:cs="Times New Roman"/>
        </w:rPr>
        <w:t xml:space="preserve"> a resistance prefactor and E</w:t>
      </w:r>
      <w:r w:rsidR="00E80B94" w:rsidRPr="00E80B94">
        <w:rPr>
          <w:rFonts w:ascii="Times New Roman" w:hAnsi="Times New Roman" w:cs="Times New Roman"/>
          <w:vertAlign w:val="subscript"/>
        </w:rPr>
        <w:t>a</w:t>
      </w:r>
      <w:r w:rsidR="00A70D0E">
        <w:rPr>
          <w:rFonts w:ascii="Times New Roman" w:hAnsi="Times New Roman" w:cs="Times New Roman"/>
        </w:rPr>
        <w:t xml:space="preserve"> the barrier height associated with the boundary. The temperature range over which we were able to perform these measurements is limited by the experimental setup and the device performance.</w:t>
      </w:r>
      <w:r>
        <w:rPr>
          <w:rFonts w:ascii="Times New Roman" w:hAnsi="Times New Roman" w:cs="Times New Roman" w:hint="eastAsia"/>
        </w:rPr>
        <w:t xml:space="preserve"> It is observed that the potential barrier height is dependent on gate voltage: the higher the gate voltage, the lower the potential barrier </w:t>
      </w:r>
      <w:r>
        <w:rPr>
          <w:rFonts w:ascii="Times New Roman" w:hAnsi="Times New Roman" w:cs="Times New Roman"/>
        </w:rPr>
        <w:t>height</w:t>
      </w:r>
      <w:r>
        <w:rPr>
          <w:rFonts w:ascii="Times New Roman" w:hAnsi="Times New Roman" w:cs="Times New Roman" w:hint="eastAsia"/>
        </w:rPr>
        <w:t xml:space="preserve">. </w:t>
      </w:r>
      <w:r w:rsidR="007C3EA8">
        <w:rPr>
          <w:rFonts w:ascii="Times New Roman" w:hAnsi="Times New Roman" w:cs="Times New Roman"/>
        </w:rPr>
        <w:t>For gate voltages of 0</w:t>
      </w:r>
      <w:r w:rsidR="00D03B7D">
        <w:rPr>
          <w:rFonts w:ascii="Times New Roman" w:hAnsi="Times New Roman" w:cs="Times New Roman" w:hint="eastAsia"/>
        </w:rPr>
        <w:t xml:space="preserve"> </w:t>
      </w:r>
      <w:r w:rsidR="007C3EA8">
        <w:rPr>
          <w:rFonts w:ascii="Times New Roman" w:hAnsi="Times New Roman" w:cs="Times New Roman"/>
        </w:rPr>
        <w:t>V and 60</w:t>
      </w:r>
      <w:r w:rsidR="00D03B7D">
        <w:rPr>
          <w:rFonts w:ascii="Times New Roman" w:hAnsi="Times New Roman" w:cs="Times New Roman" w:hint="eastAsia"/>
        </w:rPr>
        <w:t xml:space="preserve"> </w:t>
      </w:r>
      <w:r w:rsidR="007C3EA8">
        <w:rPr>
          <w:rFonts w:ascii="Times New Roman" w:hAnsi="Times New Roman" w:cs="Times New Roman"/>
        </w:rPr>
        <w:t xml:space="preserve">V we extract barrier heights of 117 meV and 71 meV, respectively. </w:t>
      </w:r>
      <w:r>
        <w:rPr>
          <w:rFonts w:ascii="Times New Roman" w:hAnsi="Times New Roman" w:cs="Times New Roman" w:hint="eastAsia"/>
        </w:rPr>
        <w:t xml:space="preserve">This is in </w:t>
      </w:r>
      <w:r>
        <w:rPr>
          <w:rFonts w:ascii="Times New Roman" w:hAnsi="Times New Roman" w:cs="Times New Roman"/>
        </w:rPr>
        <w:t>agreement</w:t>
      </w:r>
      <w:r>
        <w:rPr>
          <w:rFonts w:ascii="Times New Roman" w:hAnsi="Times New Roman" w:cs="Times New Roman" w:hint="eastAsia"/>
        </w:rPr>
        <w:t xml:space="preserve"> with the result that gate voltage lowers </w:t>
      </w:r>
      <w:r>
        <w:rPr>
          <w:rFonts w:ascii="Times New Roman" w:hAnsi="Times New Roman" w:cs="Times New Roman"/>
        </w:rPr>
        <w:t>potential</w:t>
      </w:r>
      <w:r>
        <w:rPr>
          <w:rFonts w:ascii="Times New Roman" w:hAnsi="Times New Roman" w:cs="Times New Roman" w:hint="eastAsia"/>
        </w:rPr>
        <w:t xml:space="preserve"> barrier height as shown before. </w:t>
      </w:r>
      <w:r w:rsidR="0007794F">
        <w:rPr>
          <w:rFonts w:ascii="Times New Roman" w:hAnsi="Times New Roman" w:cs="Times New Roman"/>
        </w:rPr>
        <w:t>It is interesting to compare</w:t>
      </w:r>
      <w:r>
        <w:rPr>
          <w:rFonts w:ascii="Times New Roman" w:hAnsi="Times New Roman" w:cs="Times New Roman" w:hint="eastAsia"/>
        </w:rPr>
        <w:t xml:space="preserve"> the grain boundary </w:t>
      </w:r>
      <w:r w:rsidR="0007794F">
        <w:rPr>
          <w:rFonts w:ascii="Times New Roman" w:hAnsi="Times New Roman" w:cs="Times New Roman"/>
        </w:rPr>
        <w:t xml:space="preserve">barrier height extracted in this way to the </w:t>
      </w:r>
      <w:r w:rsidR="0007794F">
        <w:rPr>
          <w:rFonts w:ascii="Times New Roman" w:hAnsi="Times New Roman" w:cs="Times New Roman" w:hint="eastAsia"/>
        </w:rPr>
        <w:t>activation energ</w:t>
      </w:r>
      <w:r w:rsidR="0007794F">
        <w:rPr>
          <w:rFonts w:ascii="Times New Roman" w:hAnsi="Times New Roman" w:cs="Times New Roman"/>
        </w:rPr>
        <w:t>y</w:t>
      </w:r>
      <w:r>
        <w:rPr>
          <w:rFonts w:ascii="Times New Roman" w:hAnsi="Times New Roman" w:cs="Times New Roman" w:hint="eastAsia"/>
        </w:rPr>
        <w:t xml:space="preserve"> </w:t>
      </w:r>
      <w:r w:rsidR="0007794F">
        <w:rPr>
          <w:rFonts w:ascii="Times New Roman" w:hAnsi="Times New Roman" w:cs="Times New Roman"/>
        </w:rPr>
        <w:t xml:space="preserve">of the </w:t>
      </w:r>
      <w:r>
        <w:rPr>
          <w:rFonts w:ascii="Times New Roman" w:hAnsi="Times New Roman" w:cs="Times New Roman"/>
        </w:rPr>
        <w:t>temperature dependen</w:t>
      </w:r>
      <w:r w:rsidR="0007794F">
        <w:rPr>
          <w:rFonts w:ascii="Times New Roman" w:hAnsi="Times New Roman" w:cs="Times New Roman"/>
        </w:rPr>
        <w:t>t</w:t>
      </w:r>
      <w:r w:rsidR="007C3EA8">
        <w:rPr>
          <w:rFonts w:ascii="Times New Roman" w:hAnsi="Times New Roman" w:cs="Times New Roman"/>
        </w:rPr>
        <w:t xml:space="preserve"> FET</w:t>
      </w:r>
      <w:r>
        <w:rPr>
          <w:rFonts w:ascii="Times New Roman" w:hAnsi="Times New Roman" w:cs="Times New Roman"/>
        </w:rPr>
        <w:t xml:space="preserve"> current</w:t>
      </w:r>
      <w:r w:rsidR="0007794F">
        <w:rPr>
          <w:rFonts w:ascii="Times New Roman" w:hAnsi="Times New Roman" w:cs="Times New Roman"/>
        </w:rPr>
        <w:t xml:space="preserve"> / mobility</w:t>
      </w:r>
      <w:r>
        <w:rPr>
          <w:rFonts w:ascii="Times New Roman" w:hAnsi="Times New Roman" w:cs="Times New Roman"/>
        </w:rPr>
        <w:t xml:space="preserve"> </w:t>
      </w:r>
      <w:r w:rsidR="007C3EA8">
        <w:rPr>
          <w:rFonts w:ascii="Times New Roman" w:hAnsi="Times New Roman" w:cs="Times New Roman"/>
        </w:rPr>
        <w:t>(</w:t>
      </w:r>
      <w:r>
        <w:rPr>
          <w:rFonts w:ascii="Times New Roman" w:hAnsi="Times New Roman" w:cs="Times New Roman"/>
          <w:b/>
        </w:rPr>
        <w:t>Fig</w:t>
      </w:r>
      <w:r>
        <w:rPr>
          <w:rFonts w:ascii="Times New Roman" w:hAnsi="Times New Roman" w:cs="Times New Roman" w:hint="eastAsia"/>
          <w:b/>
        </w:rPr>
        <w:t>ure</w:t>
      </w:r>
      <w:r w:rsidRPr="00051FB1">
        <w:rPr>
          <w:rFonts w:ascii="Times New Roman" w:hAnsi="Times New Roman" w:cs="Times New Roman"/>
          <w:b/>
        </w:rPr>
        <w:t xml:space="preserve"> </w:t>
      </w:r>
      <w:r w:rsidR="006E595C">
        <w:rPr>
          <w:rFonts w:ascii="Times New Roman" w:hAnsi="Times New Roman" w:cs="Times New Roman"/>
          <w:b/>
        </w:rPr>
        <w:t>8</w:t>
      </w:r>
      <w:r w:rsidRPr="00051FB1">
        <w:rPr>
          <w:rFonts w:ascii="Times New Roman" w:hAnsi="Times New Roman" w:cs="Times New Roman" w:hint="eastAsia"/>
          <w:b/>
        </w:rPr>
        <w:t>(b)</w:t>
      </w:r>
      <w:r w:rsidR="007C3EA8">
        <w:rPr>
          <w:rFonts w:ascii="Times New Roman" w:hAnsi="Times New Roman" w:cs="Times New Roman"/>
          <w:b/>
        </w:rPr>
        <w:t>)</w:t>
      </w:r>
      <w:r>
        <w:rPr>
          <w:rFonts w:ascii="Times New Roman" w:hAnsi="Times New Roman" w:cs="Times New Roman" w:hint="eastAsia"/>
        </w:rPr>
        <w:t xml:space="preserve">. </w:t>
      </w:r>
      <w:r w:rsidR="0007794F">
        <w:rPr>
          <w:rFonts w:ascii="Times New Roman" w:hAnsi="Times New Roman" w:cs="Times New Roman"/>
        </w:rPr>
        <w:t>We find</w:t>
      </w:r>
      <w:r>
        <w:rPr>
          <w:rFonts w:ascii="Times New Roman" w:hAnsi="Times New Roman" w:cs="Times New Roman" w:hint="eastAsia"/>
        </w:rPr>
        <w:t xml:space="preserve"> that the activation energ</w:t>
      </w:r>
      <w:r w:rsidR="0007794F">
        <w:rPr>
          <w:rFonts w:ascii="Times New Roman" w:hAnsi="Times New Roman" w:cs="Times New Roman"/>
        </w:rPr>
        <w:t>y</w:t>
      </w:r>
      <w:r>
        <w:rPr>
          <w:rFonts w:ascii="Times New Roman" w:hAnsi="Times New Roman" w:cs="Times New Roman" w:hint="eastAsia"/>
        </w:rPr>
        <w:t xml:space="preserve"> of the </w:t>
      </w:r>
      <w:r w:rsidR="0007794F">
        <w:rPr>
          <w:rFonts w:ascii="Times New Roman" w:hAnsi="Times New Roman" w:cs="Times New Roman"/>
        </w:rPr>
        <w:t>mobility of this device</w:t>
      </w:r>
      <w:r>
        <w:rPr>
          <w:rFonts w:ascii="Times New Roman" w:hAnsi="Times New Roman" w:cs="Times New Roman" w:hint="eastAsia"/>
        </w:rPr>
        <w:t xml:space="preserve"> are </w:t>
      </w:r>
      <w:r w:rsidR="0007794F">
        <w:rPr>
          <w:rFonts w:ascii="Times New Roman" w:hAnsi="Times New Roman" w:cs="Times New Roman"/>
        </w:rPr>
        <w:t>consistently higher by about</w:t>
      </w:r>
      <w:r w:rsidR="0007794F">
        <w:rPr>
          <w:rFonts w:ascii="Times New Roman" w:hAnsi="Times New Roman" w:cs="Times New Roman" w:hint="eastAsia"/>
        </w:rPr>
        <w:t xml:space="preserve"> 50-70 meV </w:t>
      </w:r>
      <w:r>
        <w:rPr>
          <w:rFonts w:ascii="Times New Roman" w:hAnsi="Times New Roman" w:cs="Times New Roman" w:hint="eastAsia"/>
        </w:rPr>
        <w:t xml:space="preserve">than the </w:t>
      </w:r>
      <w:r w:rsidR="0007794F">
        <w:rPr>
          <w:rFonts w:ascii="Times New Roman" w:hAnsi="Times New Roman" w:cs="Times New Roman"/>
        </w:rPr>
        <w:t>barrier height of the particular grain boundary investigated by SKPM</w:t>
      </w:r>
      <w:r>
        <w:rPr>
          <w:rFonts w:ascii="Times New Roman" w:hAnsi="Times New Roman" w:cs="Times New Roman" w:hint="eastAsia"/>
        </w:rPr>
        <w:t xml:space="preserve">. A </w:t>
      </w:r>
      <w:r w:rsidR="0007794F">
        <w:rPr>
          <w:rFonts w:ascii="Times New Roman" w:hAnsi="Times New Roman" w:cs="Times New Roman"/>
        </w:rPr>
        <w:t>potential</w:t>
      </w:r>
      <w:r>
        <w:rPr>
          <w:rFonts w:ascii="Times New Roman" w:hAnsi="Times New Roman" w:cs="Times New Roman" w:hint="eastAsia"/>
        </w:rPr>
        <w:t xml:space="preserve"> explanation </w:t>
      </w:r>
      <w:r w:rsidR="0007794F">
        <w:rPr>
          <w:rFonts w:ascii="Times New Roman" w:hAnsi="Times New Roman" w:cs="Times New Roman"/>
        </w:rPr>
        <w:t>of</w:t>
      </w:r>
      <w:r>
        <w:rPr>
          <w:rFonts w:ascii="Times New Roman" w:hAnsi="Times New Roman" w:cs="Times New Roman" w:hint="eastAsia"/>
        </w:rPr>
        <w:t xml:space="preserve"> this phenomenon is that grains also contribute to the activation energies of </w:t>
      </w:r>
      <w:r>
        <w:rPr>
          <w:rFonts w:ascii="Times New Roman" w:hAnsi="Times New Roman" w:cs="Times New Roman"/>
        </w:rPr>
        <w:t>charge</w:t>
      </w:r>
      <w:r>
        <w:rPr>
          <w:rFonts w:ascii="Times New Roman" w:hAnsi="Times New Roman" w:cs="Times New Roman" w:hint="eastAsia"/>
        </w:rPr>
        <w:t xml:space="preserve"> carriers. </w:t>
      </w:r>
      <w:r w:rsidR="00185E87">
        <w:rPr>
          <w:rFonts w:ascii="Times New Roman" w:hAnsi="Times New Roman" w:cs="Times New Roman"/>
        </w:rPr>
        <w:t xml:space="preserve">However, </w:t>
      </w:r>
      <w:r>
        <w:rPr>
          <w:rFonts w:ascii="Times New Roman" w:hAnsi="Times New Roman" w:cs="Times New Roman" w:hint="eastAsia"/>
        </w:rPr>
        <w:t xml:space="preserve">Matsui </w:t>
      </w:r>
      <w:r w:rsidR="004A464F" w:rsidRPr="004A464F">
        <w:rPr>
          <w:rFonts w:ascii="Times New Roman" w:hAnsi="Times New Roman" w:cs="Times New Roman"/>
          <w:i/>
        </w:rPr>
        <w:t>et al.</w:t>
      </w:r>
      <w:r>
        <w:rPr>
          <w:rFonts w:ascii="Times New Roman" w:hAnsi="Times New Roman" w:cs="Times New Roman" w:hint="eastAsia"/>
        </w:rPr>
        <w:t xml:space="preserve"> reported using electron spin resonance spectroscopy </w:t>
      </w:r>
      <w:r w:rsidR="0007794F">
        <w:rPr>
          <w:rFonts w:ascii="Times New Roman" w:hAnsi="Times New Roman" w:cs="Times New Roman"/>
        </w:rPr>
        <w:t>measurements of</w:t>
      </w:r>
      <w:r>
        <w:rPr>
          <w:rFonts w:ascii="Times New Roman" w:hAnsi="Times New Roman" w:cs="Times New Roman" w:hint="eastAsia"/>
        </w:rPr>
        <w:t xml:space="preserve"> the activation energies of grains and grain boundaries respectively</w:t>
      </w:r>
      <w:r w:rsidR="0007794F">
        <w:rPr>
          <w:rFonts w:ascii="Times New Roman" w:hAnsi="Times New Roman" w:cs="Times New Roman"/>
        </w:rPr>
        <w:t xml:space="preserve"> and found that </w:t>
      </w:r>
      <w:r>
        <w:rPr>
          <w:rFonts w:ascii="Times New Roman" w:hAnsi="Times New Roman" w:cs="Times New Roman" w:hint="eastAsia"/>
        </w:rPr>
        <w:t>the activation energy of grains is very small</w:t>
      </w:r>
      <w:r w:rsidR="0007794F">
        <w:rPr>
          <w:rFonts w:ascii="Times New Roman" w:hAnsi="Times New Roman" w:cs="Times New Roman"/>
        </w:rPr>
        <w:t xml:space="preserve"> </w:t>
      </w:r>
      <w:r>
        <w:rPr>
          <w:rFonts w:ascii="Times New Roman" w:hAnsi="Times New Roman" w:cs="Times New Roman" w:hint="eastAsia"/>
        </w:rPr>
        <w:t xml:space="preserve">and </w:t>
      </w:r>
      <w:r w:rsidR="0007794F">
        <w:rPr>
          <w:rFonts w:ascii="Times New Roman" w:hAnsi="Times New Roman" w:cs="Times New Roman"/>
        </w:rPr>
        <w:t>that</w:t>
      </w:r>
      <w:r>
        <w:rPr>
          <w:rFonts w:ascii="Times New Roman" w:hAnsi="Times New Roman" w:cs="Times New Roman" w:hint="eastAsia"/>
        </w:rPr>
        <w:t xml:space="preserve"> the </w:t>
      </w:r>
      <w:r>
        <w:rPr>
          <w:rFonts w:ascii="Times New Roman" w:hAnsi="Times New Roman" w:cs="Times New Roman" w:hint="eastAsia"/>
        </w:rPr>
        <w:lastRenderedPageBreak/>
        <w:t xml:space="preserve">activation energy of grain </w:t>
      </w:r>
      <w:r>
        <w:rPr>
          <w:rFonts w:ascii="Times New Roman" w:hAnsi="Times New Roman" w:cs="Times New Roman"/>
        </w:rPr>
        <w:t>boundaries</w:t>
      </w:r>
      <w:r>
        <w:rPr>
          <w:rFonts w:ascii="Times New Roman" w:hAnsi="Times New Roman" w:cs="Times New Roman" w:hint="eastAsia"/>
        </w:rPr>
        <w:t xml:space="preserve"> is comparable to that of </w:t>
      </w:r>
      <w:r w:rsidR="0007794F">
        <w:rPr>
          <w:rFonts w:ascii="Times New Roman" w:hAnsi="Times New Roman" w:cs="Times New Roman"/>
        </w:rPr>
        <w:t xml:space="preserve">the device </w:t>
      </w:r>
      <w:r>
        <w:rPr>
          <w:rFonts w:ascii="Times New Roman" w:hAnsi="Times New Roman" w:cs="Times New Roman"/>
        </w:rPr>
        <w:t>mobility</w:t>
      </w:r>
      <w:r>
        <w:rPr>
          <w:rFonts w:ascii="Times New Roman" w:hAnsi="Times New Roman" w:cs="Times New Roman" w:hint="eastAsia"/>
        </w:rPr>
        <w:t xml:space="preserve">, demonstrating that </w:t>
      </w:r>
      <w:r>
        <w:rPr>
          <w:rFonts w:ascii="Times New Roman" w:hAnsi="Times New Roman" w:cs="Times New Roman"/>
        </w:rPr>
        <w:t>charge</w:t>
      </w:r>
      <w:r>
        <w:rPr>
          <w:rFonts w:ascii="Times New Roman" w:hAnsi="Times New Roman" w:cs="Times New Roman" w:hint="eastAsia"/>
        </w:rPr>
        <w:t xml:space="preserve"> transport is mainly limited by grain boundaries</w:t>
      </w:r>
      <w:r w:rsidR="00334327">
        <w:rPr>
          <w:rFonts w:ascii="Times New Roman" w:hAnsi="Times New Roman" w:cs="Times New Roman" w:hint="eastAsia"/>
        </w:rPr>
        <w:t>.</w:t>
      </w:r>
      <w:hyperlink w:anchor="_ENREF_29" w:tooltip="Matsui, 2012 #13621" w:history="1">
        <w:r w:rsidR="004A464F">
          <w:rPr>
            <w:rFonts w:ascii="Times New Roman" w:hAnsi="Times New Roman" w:cs="Times New Roman"/>
          </w:rPr>
          <w:fldChar w:fldCharType="begin"/>
        </w:r>
        <w:r w:rsidR="00F00568">
          <w:rPr>
            <w:rFonts w:ascii="Times New Roman" w:hAnsi="Times New Roman" w:cs="Times New Roman"/>
          </w:rPr>
          <w:instrText xml:space="preserve"> ADDIN EN.CITE &lt;EndNote&gt;&lt;Cite&gt;&lt;Author&gt;Matsui&lt;/Author&gt;&lt;Year&gt;2012&lt;/Year&gt;&lt;RecNum&gt;13621&lt;/RecNum&gt;&lt;DisplayText&gt;&lt;style face="superscript"&gt;29&lt;/style&gt;&lt;/DisplayText&gt;&lt;record&gt;&lt;rec-number&gt;13621&lt;/rec-number&gt;&lt;foreign-keys&gt;&lt;key app="EN" db-id="stfdvwpr9dewpxevwzmpawtx5pewswxpfxfd"&gt;13621&lt;/key&gt;&lt;/foreign-keys&gt;&lt;ref-type name="Journal Article"&gt;17&lt;/ref-type&gt;&lt;contributors&gt;&lt;authors&gt;&lt;author&gt;Matsui, Hiroyuki&lt;/author&gt;&lt;author&gt;Kumaki, Daisuke&lt;/author&gt;&lt;author&gt;Takahashi, Eiji&lt;/author&gt;&lt;author&gt;Takimiya, Kazuo&lt;/author&gt;&lt;author&gt;Tokito, Shizuo&lt;/author&gt;&lt;author&gt;Hasegawa, Tatsuo&lt;/author&gt;&lt;/authors&gt;&lt;/contributors&gt;&lt;titles&gt;&lt;title&gt;Correlation between interdomain carrier hopping and apparent mobility in polycrystalline organic transistors as investigated by electron spin resonance&lt;/title&gt;&lt;secondary-title&gt;Physical Review B&lt;/secondary-title&gt;&lt;/titles&gt;&lt;periodical&gt;&lt;full-title&gt;Physical Review B&lt;/full-title&gt;&lt;abbr-1&gt;Phys Rev B&lt;/abbr-1&gt;&lt;/periodical&gt;&lt;pages&gt;5308&lt;/pages&gt;&lt;volume&gt;85&lt;/volume&gt;&lt;number&gt;3&lt;/number&gt;&lt;section&gt;5308&lt;/section&gt;&lt;dates&gt;&lt;year&gt;2012&lt;/year&gt;&lt;/dates&gt;&lt;publisher&gt;American Physical Society&lt;/publisher&gt;&lt;urls&gt;&lt;related-urls&gt;&lt;url&gt;http://link.aps.org/doi/10.1103/PhysRevB.85.035308&lt;/url&gt;&lt;/related-urls&gt;&lt;/urls&gt;&lt;/record&gt;&lt;/Cite&gt;&lt;/EndNote&gt;</w:instrText>
        </w:r>
        <w:r w:rsidR="004A464F">
          <w:rPr>
            <w:rFonts w:ascii="Times New Roman" w:hAnsi="Times New Roman" w:cs="Times New Roman"/>
          </w:rPr>
          <w:fldChar w:fldCharType="separate"/>
        </w:r>
        <w:r w:rsidR="00F00568" w:rsidRPr="00334327">
          <w:rPr>
            <w:rFonts w:ascii="Times New Roman" w:hAnsi="Times New Roman" w:cs="Times New Roman"/>
            <w:noProof/>
            <w:vertAlign w:val="superscript"/>
          </w:rPr>
          <w:t>29</w:t>
        </w:r>
        <w:r w:rsidR="004A464F">
          <w:rPr>
            <w:rFonts w:ascii="Times New Roman" w:hAnsi="Times New Roman" w:cs="Times New Roman"/>
          </w:rPr>
          <w:fldChar w:fldCharType="end"/>
        </w:r>
      </w:hyperlink>
      <w:r>
        <w:rPr>
          <w:rFonts w:ascii="Times New Roman" w:hAnsi="Times New Roman" w:cs="Times New Roman" w:hint="eastAsia"/>
        </w:rPr>
        <w:t xml:space="preserve"> </w:t>
      </w:r>
      <w:r w:rsidR="0038208A">
        <w:rPr>
          <w:rFonts w:ascii="Times New Roman" w:hAnsi="Times New Roman" w:cs="Times New Roman"/>
        </w:rPr>
        <w:t>It appears more likely that this result is in fact due to a distribution of grain boundary resistances and barrier heights and that measurements of the potential barrier of</w:t>
      </w:r>
      <w:r w:rsidR="003B3D1C">
        <w:rPr>
          <w:rFonts w:ascii="Times New Roman" w:hAnsi="Times New Roman" w:cs="Times New Roman"/>
        </w:rPr>
        <w:t xml:space="preserve"> an</w:t>
      </w:r>
      <w:r w:rsidR="0038208A">
        <w:rPr>
          <w:rFonts w:ascii="Times New Roman" w:hAnsi="Times New Roman" w:cs="Times New Roman"/>
        </w:rPr>
        <w:t xml:space="preserve"> individual grain boundar</w:t>
      </w:r>
      <w:r w:rsidR="003B3D1C">
        <w:rPr>
          <w:rFonts w:ascii="Times New Roman" w:hAnsi="Times New Roman" w:cs="Times New Roman"/>
        </w:rPr>
        <w:t>y</w:t>
      </w:r>
      <w:r w:rsidR="0038208A">
        <w:rPr>
          <w:rFonts w:ascii="Times New Roman" w:hAnsi="Times New Roman" w:cs="Times New Roman"/>
        </w:rPr>
        <w:t xml:space="preserve"> </w:t>
      </w:r>
      <w:r w:rsidR="003B3D1C">
        <w:rPr>
          <w:rFonts w:ascii="Times New Roman" w:hAnsi="Times New Roman" w:cs="Times New Roman"/>
        </w:rPr>
        <w:t xml:space="preserve">can </w:t>
      </w:r>
      <w:r w:rsidR="0038208A">
        <w:rPr>
          <w:rFonts w:ascii="Times New Roman" w:hAnsi="Times New Roman" w:cs="Times New Roman"/>
        </w:rPr>
        <w:t xml:space="preserve">therefore provide only a lower limit estimate of the overall activation energy of the device mobility. </w:t>
      </w:r>
      <w:r w:rsidR="003B3D1C">
        <w:rPr>
          <w:rFonts w:ascii="Times New Roman" w:hAnsi="Times New Roman" w:cs="Times New Roman"/>
        </w:rPr>
        <w:t>However, being able to measure the potential barrier associated with individual grain boundaries provides a more microscopic understanding and insight in the structure-property relationships than measurements extracted from the FET device characteristics.</w:t>
      </w:r>
    </w:p>
    <w:p w:rsidR="008A7A9D" w:rsidRPr="008A7A9D" w:rsidRDefault="000F0CCB" w:rsidP="0008277E">
      <w:pPr>
        <w:autoSpaceDE w:val="0"/>
        <w:autoSpaceDN w:val="0"/>
        <w:adjustRightInd w:val="0"/>
        <w:spacing w:line="360" w:lineRule="auto"/>
        <w:ind w:firstLineChars="200" w:firstLine="420"/>
        <w:rPr>
          <w:rFonts w:ascii="Times New Roman" w:hAnsi="Times New Roman"/>
          <w:szCs w:val="21"/>
        </w:rPr>
      </w:pPr>
      <w:r>
        <w:rPr>
          <w:rFonts w:ascii="Times New Roman" w:hAnsi="Times New Roman" w:cs="Times New Roman"/>
        </w:rPr>
        <w:t xml:space="preserve">We now turn to a discussion of the effect of molecular asymmetry on the microstructure and transport properties. </w:t>
      </w:r>
      <w:r w:rsidR="006940A7">
        <w:rPr>
          <w:rFonts w:ascii="Times New Roman" w:hAnsi="Times New Roman" w:hint="eastAsia"/>
          <w:szCs w:val="21"/>
        </w:rPr>
        <w:t>The two different film growth modes for the two molecules indicate that the structures of grain boundaries in the two films are different</w:t>
      </w:r>
      <w:r w:rsidR="00483617">
        <w:rPr>
          <w:rFonts w:ascii="Times New Roman" w:hAnsi="Times New Roman"/>
          <w:szCs w:val="21"/>
        </w:rPr>
        <w:t xml:space="preserve"> and this affects the</w:t>
      </w:r>
      <w:r w:rsidR="008A7A9D">
        <w:rPr>
          <w:rFonts w:ascii="Times New Roman" w:hAnsi="Times New Roman"/>
          <w:szCs w:val="21"/>
        </w:rPr>
        <w:t xml:space="preserve"> int</w:t>
      </w:r>
      <w:r w:rsidR="008A7A9D">
        <w:rPr>
          <w:rFonts w:ascii="Times New Roman" w:hAnsi="Times New Roman" w:hint="eastAsia"/>
          <w:szCs w:val="21"/>
        </w:rPr>
        <w:t>ra</w:t>
      </w:r>
      <w:r w:rsidR="008A7A9D">
        <w:rPr>
          <w:rFonts w:ascii="Times New Roman" w:hAnsi="Times New Roman"/>
          <w:szCs w:val="21"/>
        </w:rPr>
        <w:t>-layer and int</w:t>
      </w:r>
      <w:r w:rsidR="008A7A9D">
        <w:rPr>
          <w:rFonts w:ascii="Times New Roman" w:hAnsi="Times New Roman" w:hint="eastAsia"/>
          <w:szCs w:val="21"/>
        </w:rPr>
        <w:t>er</w:t>
      </w:r>
      <w:r w:rsidR="008A7A9D">
        <w:rPr>
          <w:rFonts w:ascii="Times New Roman" w:hAnsi="Times New Roman"/>
          <w:szCs w:val="21"/>
        </w:rPr>
        <w:t xml:space="preserve">-layer transport. </w:t>
      </w:r>
      <w:r w:rsidR="008A7A9D">
        <w:rPr>
          <w:rFonts w:ascii="Times New Roman" w:hAnsi="Times New Roman" w:hint="eastAsia"/>
          <w:szCs w:val="21"/>
        </w:rPr>
        <w:t xml:space="preserve">In OFETs, </w:t>
      </w:r>
      <w:r w:rsidR="006940A7">
        <w:rPr>
          <w:rFonts w:ascii="Times New Roman" w:hAnsi="Times New Roman" w:hint="eastAsia"/>
          <w:szCs w:val="21"/>
        </w:rPr>
        <w:t xml:space="preserve">it is generally known that </w:t>
      </w:r>
      <w:r w:rsidR="008A7A9D">
        <w:rPr>
          <w:rFonts w:ascii="Times New Roman" w:hAnsi="Times New Roman" w:hint="eastAsia"/>
          <w:szCs w:val="21"/>
        </w:rPr>
        <w:t xml:space="preserve">intra-layer transport </w:t>
      </w:r>
      <w:r w:rsidR="00FB7DD4">
        <w:rPr>
          <w:rFonts w:ascii="Times New Roman" w:hAnsi="Times New Roman" w:hint="eastAsia"/>
          <w:szCs w:val="21"/>
        </w:rPr>
        <w:t xml:space="preserve">or in-plane </w:t>
      </w:r>
      <w:r w:rsidR="00FB7DD4">
        <w:rPr>
          <w:rFonts w:ascii="Times New Roman" w:hAnsi="Times New Roman"/>
          <w:szCs w:val="21"/>
        </w:rPr>
        <w:t>transport</w:t>
      </w:r>
      <w:r w:rsidR="00FB7DD4">
        <w:rPr>
          <w:rFonts w:ascii="Times New Roman" w:hAnsi="Times New Roman" w:hint="eastAsia"/>
          <w:szCs w:val="21"/>
        </w:rPr>
        <w:t xml:space="preserve"> </w:t>
      </w:r>
      <w:r w:rsidR="006F709A">
        <w:rPr>
          <w:rFonts w:ascii="Times New Roman" w:hAnsi="Times New Roman"/>
          <w:szCs w:val="21"/>
        </w:rPr>
        <w:t xml:space="preserve">in the first monolayer at the active interface </w:t>
      </w:r>
      <w:r w:rsidR="008A7A9D">
        <w:rPr>
          <w:rFonts w:ascii="Times New Roman" w:hAnsi="Times New Roman" w:hint="eastAsia"/>
          <w:szCs w:val="21"/>
        </w:rPr>
        <w:t>act</w:t>
      </w:r>
      <w:r w:rsidR="00FB7DD4">
        <w:rPr>
          <w:rFonts w:ascii="Times New Roman" w:hAnsi="Times New Roman" w:hint="eastAsia"/>
          <w:szCs w:val="21"/>
        </w:rPr>
        <w:t>s</w:t>
      </w:r>
      <w:r w:rsidR="008A7A9D">
        <w:rPr>
          <w:rFonts w:ascii="Times New Roman" w:hAnsi="Times New Roman" w:hint="eastAsia"/>
          <w:szCs w:val="21"/>
        </w:rPr>
        <w:t xml:space="preserve"> as the main </w:t>
      </w:r>
      <w:r w:rsidR="00FB7DD4">
        <w:rPr>
          <w:rFonts w:ascii="Times New Roman" w:hAnsi="Times New Roman" w:hint="eastAsia"/>
          <w:szCs w:val="21"/>
        </w:rPr>
        <w:t>channel</w:t>
      </w:r>
      <w:r w:rsidR="008A7A9D">
        <w:rPr>
          <w:rFonts w:ascii="Times New Roman" w:hAnsi="Times New Roman" w:hint="eastAsia"/>
          <w:szCs w:val="21"/>
        </w:rPr>
        <w:t xml:space="preserve"> for charge transport</w:t>
      </w:r>
      <w:r w:rsidR="00334327">
        <w:rPr>
          <w:rFonts w:ascii="Times New Roman" w:hAnsi="Times New Roman" w:hint="eastAsia"/>
          <w:szCs w:val="21"/>
        </w:rPr>
        <w:t>.</w:t>
      </w:r>
      <w:r w:rsidR="008A7A9D">
        <w:rPr>
          <w:rFonts w:ascii="Times New Roman" w:hAnsi="Times New Roman" w:hint="eastAsia"/>
          <w:szCs w:val="21"/>
        </w:rPr>
        <w:t xml:space="preserve"> </w:t>
      </w:r>
      <w:hyperlink w:anchor="_ENREF_30" w:tooltip="Sirringhaus, 1999 #9220" w:history="1">
        <w:r w:rsidR="004A464F">
          <w:rPr>
            <w:rFonts w:ascii="Times New Roman" w:hAnsi="Times New Roman"/>
            <w:szCs w:val="21"/>
          </w:rPr>
          <w:fldChar w:fldCharType="begin">
            <w:fldData xml:space="preserve">PEVuZE5vdGU+PENpdGU+PEF1dGhvcj5TaXJyaW5naGF1czwvQXV0aG9yPjxZZWFyPjE5OTk8L1ll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</w:fldData>
          </w:fldChar>
        </w:r>
        <w:r w:rsidR="00F00568">
          <w:rPr>
            <w:rFonts w:ascii="Times New Roman" w:hAnsi="Times New Roman"/>
            <w:szCs w:val="21"/>
          </w:rPr>
          <w:instrText xml:space="preserve"> ADDIN EN.CITE </w:instrText>
        </w:r>
        <w:r w:rsidR="004A464F">
          <w:rPr>
            <w:rFonts w:ascii="Times New Roman" w:hAnsi="Times New Roman"/>
            <w:szCs w:val="21"/>
          </w:rPr>
          <w:fldChar w:fldCharType="begin">
            <w:fldData xml:space="preserve">PEVuZE5vdGU+PENpdGU+PEF1dGhvcj5TaXJyaW5naGF1czwvQXV0aG9yPjxZZWFyPjE5OTk8L1ll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</w:fldData>
          </w:fldChar>
        </w:r>
        <w:r w:rsidR="00F00568">
          <w:rPr>
            <w:rFonts w:ascii="Times New Roman" w:hAnsi="Times New Roman"/>
            <w:szCs w:val="21"/>
          </w:rPr>
          <w:instrText xml:space="preserve"> ADDIN EN.CITE.DATA </w:instrText>
        </w:r>
        <w:r w:rsidR="004A464F">
          <w:rPr>
            <w:rFonts w:ascii="Times New Roman" w:hAnsi="Times New Roman"/>
            <w:szCs w:val="21"/>
          </w:rPr>
        </w:r>
        <w:r w:rsidR="004A464F">
          <w:rPr>
            <w:rFonts w:ascii="Times New Roman" w:hAnsi="Times New Roman"/>
            <w:szCs w:val="21"/>
          </w:rPr>
          <w:fldChar w:fldCharType="end"/>
        </w:r>
        <w:r w:rsidR="004A464F">
          <w:rPr>
            <w:rFonts w:ascii="Times New Roman" w:hAnsi="Times New Roman"/>
            <w:szCs w:val="21"/>
          </w:rPr>
        </w:r>
        <w:r w:rsidR="004A464F">
          <w:rPr>
            <w:rFonts w:ascii="Times New Roman" w:hAnsi="Times New Roman"/>
            <w:szCs w:val="21"/>
          </w:rPr>
          <w:fldChar w:fldCharType="separate"/>
        </w:r>
        <w:r w:rsidR="00F00568" w:rsidRPr="00334327">
          <w:rPr>
            <w:rFonts w:ascii="Times New Roman" w:hAnsi="Times New Roman"/>
            <w:noProof/>
            <w:szCs w:val="21"/>
            <w:vertAlign w:val="superscript"/>
          </w:rPr>
          <w:t>30-32</w:t>
        </w:r>
        <w:r w:rsidR="004A464F">
          <w:rPr>
            <w:rFonts w:ascii="Times New Roman" w:hAnsi="Times New Roman"/>
            <w:szCs w:val="21"/>
          </w:rPr>
          <w:fldChar w:fldCharType="end"/>
        </w:r>
      </w:hyperlink>
      <w:r w:rsidR="008A7A9D">
        <w:rPr>
          <w:rFonts w:ascii="Times New Roman" w:hAnsi="Times New Roman" w:hint="eastAsia"/>
          <w:szCs w:val="21"/>
        </w:rPr>
        <w:t xml:space="preserve"> However, intra-layer transport </w:t>
      </w:r>
      <w:r w:rsidR="006F709A">
        <w:rPr>
          <w:rFonts w:ascii="Times New Roman" w:hAnsi="Times New Roman"/>
          <w:szCs w:val="21"/>
        </w:rPr>
        <w:t>can</w:t>
      </w:r>
      <w:r w:rsidR="00483617">
        <w:rPr>
          <w:rFonts w:ascii="Times New Roman" w:hAnsi="Times New Roman"/>
          <w:szCs w:val="21"/>
        </w:rPr>
        <w:t xml:space="preserve"> be</w:t>
      </w:r>
      <w:r w:rsidR="008A7A9D">
        <w:rPr>
          <w:rFonts w:ascii="Times New Roman" w:hAnsi="Times New Roman" w:hint="eastAsia"/>
          <w:szCs w:val="21"/>
        </w:rPr>
        <w:t xml:space="preserve"> interrupted greatly when there are structural defects or g</w:t>
      </w:r>
      <w:r w:rsidR="006940A7">
        <w:rPr>
          <w:rFonts w:ascii="Times New Roman" w:hAnsi="Times New Roman" w:hint="eastAsia"/>
          <w:szCs w:val="21"/>
        </w:rPr>
        <w:t>r</w:t>
      </w:r>
      <w:r w:rsidR="008A7A9D">
        <w:rPr>
          <w:rFonts w:ascii="Times New Roman" w:hAnsi="Times New Roman" w:hint="eastAsia"/>
          <w:szCs w:val="21"/>
        </w:rPr>
        <w:t xml:space="preserve">ain </w:t>
      </w:r>
      <w:r w:rsidR="008A7A9D">
        <w:rPr>
          <w:rFonts w:ascii="Times New Roman" w:hAnsi="Times New Roman"/>
          <w:szCs w:val="21"/>
        </w:rPr>
        <w:t>boundaries</w:t>
      </w:r>
      <w:r w:rsidR="008A7A9D">
        <w:rPr>
          <w:rFonts w:ascii="Times New Roman" w:hAnsi="Times New Roman" w:hint="eastAsia"/>
          <w:szCs w:val="21"/>
        </w:rPr>
        <w:t xml:space="preserve"> within </w:t>
      </w:r>
      <w:r w:rsidR="006F709A">
        <w:rPr>
          <w:rFonts w:ascii="Times New Roman" w:hAnsi="Times New Roman"/>
          <w:szCs w:val="21"/>
        </w:rPr>
        <w:t>this laye</w:t>
      </w:r>
      <w:r w:rsidR="008A7A9D">
        <w:rPr>
          <w:rFonts w:ascii="Times New Roman" w:hAnsi="Times New Roman" w:hint="eastAsia"/>
          <w:szCs w:val="21"/>
        </w:rPr>
        <w:t xml:space="preserve">r. In such </w:t>
      </w:r>
      <w:r w:rsidR="008A7A9D">
        <w:rPr>
          <w:rFonts w:ascii="Times New Roman" w:hAnsi="Times New Roman"/>
          <w:szCs w:val="21"/>
        </w:rPr>
        <w:t>conditions</w:t>
      </w:r>
      <w:r w:rsidR="008A7A9D">
        <w:rPr>
          <w:rFonts w:ascii="Times New Roman" w:hAnsi="Times New Roman" w:hint="eastAsia"/>
          <w:szCs w:val="21"/>
        </w:rPr>
        <w:t>, inter-layer transport</w:t>
      </w:r>
      <w:r w:rsidR="00483617">
        <w:rPr>
          <w:rFonts w:ascii="Times New Roman" w:hAnsi="Times New Roman"/>
          <w:szCs w:val="21"/>
        </w:rPr>
        <w:t xml:space="preserve"> then</w:t>
      </w:r>
      <w:r w:rsidR="008A7A9D">
        <w:rPr>
          <w:rFonts w:ascii="Times New Roman" w:hAnsi="Times New Roman" w:hint="eastAsia"/>
          <w:szCs w:val="21"/>
        </w:rPr>
        <w:t xml:space="preserve"> plays a critical role </w:t>
      </w:r>
      <w:r w:rsidR="006F709A">
        <w:rPr>
          <w:rFonts w:ascii="Times New Roman" w:hAnsi="Times New Roman"/>
          <w:szCs w:val="21"/>
        </w:rPr>
        <w:t>in FET charge transport</w:t>
      </w:r>
      <w:r w:rsidR="008A7A9D">
        <w:rPr>
          <w:rFonts w:ascii="Times New Roman" w:hAnsi="Times New Roman" w:hint="eastAsia"/>
          <w:szCs w:val="21"/>
        </w:rPr>
        <w:t xml:space="preserve">. </w:t>
      </w:r>
      <w:r w:rsidR="008A7A9D">
        <w:rPr>
          <w:rFonts w:ascii="Times New Roman" w:hAnsi="Times New Roman"/>
          <w:szCs w:val="21"/>
        </w:rPr>
        <w:t>The importance of</w:t>
      </w:r>
      <w:r w:rsidR="008A7A9D">
        <w:rPr>
          <w:rFonts w:ascii="Times New Roman" w:hAnsi="Times New Roman" w:hint="eastAsia"/>
          <w:szCs w:val="21"/>
        </w:rPr>
        <w:t xml:space="preserve"> inter</w:t>
      </w:r>
      <w:r w:rsidR="008A7A9D">
        <w:rPr>
          <w:rFonts w:ascii="Times New Roman" w:hAnsi="Times New Roman"/>
          <w:szCs w:val="21"/>
        </w:rPr>
        <w:t>-</w:t>
      </w:r>
      <w:r w:rsidR="008A7A9D">
        <w:rPr>
          <w:rFonts w:ascii="Times New Roman" w:hAnsi="Times New Roman" w:hint="eastAsia"/>
          <w:szCs w:val="21"/>
        </w:rPr>
        <w:t xml:space="preserve">layer </w:t>
      </w:r>
      <w:r w:rsidR="008A7A9D">
        <w:rPr>
          <w:rFonts w:ascii="Times New Roman" w:hAnsi="Times New Roman"/>
          <w:szCs w:val="21"/>
        </w:rPr>
        <w:t>transport enabling contributions of the n-th layer (n &gt; 1) to current flow along the interface has been emphasized in several previous studies</w:t>
      </w:r>
      <w:r w:rsidR="008A7A9D">
        <w:rPr>
          <w:rFonts w:ascii="Times New Roman" w:hAnsi="Times New Roman" w:hint="eastAsia"/>
          <w:szCs w:val="21"/>
        </w:rPr>
        <w:t xml:space="preserve">. </w:t>
      </w:r>
      <w:r w:rsidR="008A7A9D">
        <w:rPr>
          <w:rFonts w:ascii="Times-Roman" w:hAnsi="Times-Roman" w:cs="Times-Roman"/>
          <w:kern w:val="0"/>
          <w:szCs w:val="21"/>
        </w:rPr>
        <w:t>Biscarini</w:t>
      </w:r>
      <w:r w:rsidR="008A7A9D">
        <w:rPr>
          <w:rFonts w:ascii="Times-Roman" w:hAnsi="Times-Roman" w:cs="Times-Roman" w:hint="eastAsia"/>
          <w:kern w:val="0"/>
          <w:szCs w:val="21"/>
        </w:rPr>
        <w:t xml:space="preserve"> </w:t>
      </w:r>
      <w:r w:rsidR="004A464F" w:rsidRPr="004A464F">
        <w:rPr>
          <w:rFonts w:ascii="Times-Roman" w:hAnsi="Times-Roman" w:cs="Times-Roman"/>
          <w:i/>
          <w:kern w:val="0"/>
          <w:szCs w:val="21"/>
        </w:rPr>
        <w:t>et al.</w:t>
      </w:r>
      <w:r w:rsidR="008A7A9D">
        <w:rPr>
          <w:rFonts w:ascii="Times-Roman" w:hAnsi="Times-Roman" w:cs="Times-Roman" w:hint="eastAsia"/>
          <w:kern w:val="0"/>
          <w:szCs w:val="21"/>
        </w:rPr>
        <w:t xml:space="preserve"> pointed out that the second layer is </w:t>
      </w:r>
      <w:r w:rsidR="008A7A9D" w:rsidRPr="00541FC6">
        <w:rPr>
          <w:rFonts w:ascii="Times New Roman" w:hAnsi="Times New Roman" w:hint="eastAsia"/>
          <w:szCs w:val="21"/>
        </w:rPr>
        <w:t xml:space="preserve">crucial to </w:t>
      </w:r>
      <w:r w:rsidR="008A7A9D" w:rsidRPr="00541FC6">
        <w:rPr>
          <w:rFonts w:ascii="Times New Roman" w:hAnsi="Times New Roman"/>
          <w:szCs w:val="21"/>
        </w:rPr>
        <w:t>layered sexithienyl films</w:t>
      </w:r>
      <w:r w:rsidR="008A7A9D" w:rsidRPr="00541FC6">
        <w:rPr>
          <w:rFonts w:ascii="Times New Roman" w:hAnsi="Times New Roman" w:hint="eastAsia"/>
          <w:szCs w:val="21"/>
        </w:rPr>
        <w:t>, as it provides efficie</w:t>
      </w:r>
      <w:r w:rsidR="008A7A9D">
        <w:rPr>
          <w:rFonts w:ascii="Times New Roman" w:hAnsi="Times New Roman" w:hint="eastAsia"/>
          <w:szCs w:val="21"/>
        </w:rPr>
        <w:t>nt pathways for charge</w:t>
      </w:r>
      <w:r w:rsidR="00B75367">
        <w:rPr>
          <w:rFonts w:ascii="Times New Roman" w:hAnsi="Times New Roman" w:hint="eastAsia"/>
          <w:szCs w:val="21"/>
        </w:rPr>
        <w:t>s</w:t>
      </w:r>
      <w:r w:rsidR="008A7A9D">
        <w:rPr>
          <w:rFonts w:ascii="Times New Roman" w:hAnsi="Times New Roman" w:hint="eastAsia"/>
          <w:szCs w:val="21"/>
        </w:rPr>
        <w:t xml:space="preserve"> to avoid difficult hops </w:t>
      </w:r>
      <w:r w:rsidR="008A7A9D" w:rsidRPr="00541FC6">
        <w:rPr>
          <w:rFonts w:ascii="Times New Roman" w:hAnsi="Times New Roman" w:hint="eastAsia"/>
          <w:szCs w:val="21"/>
        </w:rPr>
        <w:t>in the first layer</w:t>
      </w:r>
      <w:r w:rsidR="00334327">
        <w:rPr>
          <w:rFonts w:ascii="Times New Roman" w:hAnsi="Times New Roman" w:hint="eastAsia"/>
          <w:szCs w:val="21"/>
        </w:rPr>
        <w:t>.</w:t>
      </w:r>
      <w:hyperlink w:anchor="_ENREF_33" w:tooltip="Dinelli, 2004 #13606" w:history="1">
        <w:r w:rsidR="004A464F">
          <w:rPr>
            <w:rFonts w:ascii="Times New Roman" w:hAnsi="Times New Roman"/>
            <w:szCs w:val="21"/>
          </w:rPr>
          <w:fldChar w:fldCharType="begin">
            <w:fldData xml:space="preserve">PEVuZE5vdGU+PENpdGU+PEF1dGhvcj5EaW5lbGxpPC9BdXRob3I+PFllYXI+MjAwNDwvWWVhcj48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</w:fldData>
          </w:fldChar>
        </w:r>
        <w:r w:rsidR="00F00568">
          <w:rPr>
            <w:rFonts w:ascii="Times New Roman" w:hAnsi="Times New Roman"/>
            <w:szCs w:val="21"/>
          </w:rPr>
          <w:instrText xml:space="preserve"> ADDIN EN.CITE </w:instrText>
        </w:r>
        <w:r w:rsidR="004A464F">
          <w:rPr>
            <w:rFonts w:ascii="Times New Roman" w:hAnsi="Times New Roman"/>
            <w:szCs w:val="21"/>
          </w:rPr>
          <w:fldChar w:fldCharType="begin">
            <w:fldData xml:space="preserve">PEVuZE5vdGU+PENpdGU+PEF1dGhvcj5EaW5lbGxpPC9BdXRob3I+PFllYXI+MjAwNDwvWWVhcj48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</w:fldData>
          </w:fldChar>
        </w:r>
        <w:r w:rsidR="00F00568">
          <w:rPr>
            <w:rFonts w:ascii="Times New Roman" w:hAnsi="Times New Roman"/>
            <w:szCs w:val="21"/>
          </w:rPr>
          <w:instrText xml:space="preserve"> ADDIN EN.CITE.DATA </w:instrText>
        </w:r>
        <w:r w:rsidR="004A464F">
          <w:rPr>
            <w:rFonts w:ascii="Times New Roman" w:hAnsi="Times New Roman"/>
            <w:szCs w:val="21"/>
          </w:rPr>
        </w:r>
        <w:r w:rsidR="004A464F">
          <w:rPr>
            <w:rFonts w:ascii="Times New Roman" w:hAnsi="Times New Roman"/>
            <w:szCs w:val="21"/>
          </w:rPr>
          <w:fldChar w:fldCharType="end"/>
        </w:r>
        <w:r w:rsidR="004A464F">
          <w:rPr>
            <w:rFonts w:ascii="Times New Roman" w:hAnsi="Times New Roman"/>
            <w:szCs w:val="21"/>
          </w:rPr>
        </w:r>
        <w:r w:rsidR="004A464F">
          <w:rPr>
            <w:rFonts w:ascii="Times New Roman" w:hAnsi="Times New Roman"/>
            <w:szCs w:val="21"/>
          </w:rPr>
          <w:fldChar w:fldCharType="separate"/>
        </w:r>
        <w:r w:rsidR="00F00568" w:rsidRPr="00334327">
          <w:rPr>
            <w:rFonts w:ascii="Times New Roman" w:hAnsi="Times New Roman"/>
            <w:noProof/>
            <w:szCs w:val="21"/>
            <w:vertAlign w:val="superscript"/>
          </w:rPr>
          <w:t>33</w:t>
        </w:r>
        <w:r w:rsidR="004A464F">
          <w:rPr>
            <w:rFonts w:ascii="Times New Roman" w:hAnsi="Times New Roman"/>
            <w:szCs w:val="21"/>
          </w:rPr>
          <w:fldChar w:fldCharType="end"/>
        </w:r>
      </w:hyperlink>
      <w:hyperlink w:anchor="_ENREF_12" w:tooltip="Dinelli, 2004 #13606" w:history="1"/>
      <w:r w:rsidR="008A7A9D" w:rsidRPr="00541FC6">
        <w:rPr>
          <w:rFonts w:ascii="Times New Roman" w:hAnsi="Times New Roman" w:hint="eastAsia"/>
          <w:szCs w:val="21"/>
        </w:rPr>
        <w:t xml:space="preserve"> </w:t>
      </w:r>
      <w:r w:rsidR="008A7A9D">
        <w:rPr>
          <w:rFonts w:ascii="Times New Roman" w:hAnsi="Times New Roman" w:hint="eastAsia"/>
          <w:szCs w:val="21"/>
        </w:rPr>
        <w:t xml:space="preserve">Mullen </w:t>
      </w:r>
      <w:r w:rsidR="004A464F" w:rsidRPr="004A464F">
        <w:rPr>
          <w:rFonts w:ascii="Times New Roman" w:hAnsi="Times New Roman"/>
          <w:i/>
          <w:szCs w:val="21"/>
        </w:rPr>
        <w:t>et al.</w:t>
      </w:r>
      <w:r w:rsidR="008A7A9D">
        <w:rPr>
          <w:rFonts w:ascii="Times New Roman" w:hAnsi="Times New Roman" w:hint="eastAsia"/>
          <w:szCs w:val="21"/>
        </w:rPr>
        <w:t xml:space="preserve"> reported </w:t>
      </w:r>
      <w:r w:rsidR="008A7A9D">
        <w:rPr>
          <w:rFonts w:ascii="Times New Roman" w:hAnsi="Times New Roman"/>
          <w:szCs w:val="21"/>
        </w:rPr>
        <w:t>that</w:t>
      </w:r>
      <w:r w:rsidR="008A7A9D">
        <w:rPr>
          <w:rFonts w:ascii="Times New Roman" w:hAnsi="Times New Roman" w:hint="eastAsia"/>
          <w:szCs w:val="21"/>
        </w:rPr>
        <w:t xml:space="preserve"> </w:t>
      </w:r>
      <w:r w:rsidR="008A7A9D" w:rsidRPr="00C5529E">
        <w:rPr>
          <w:rFonts w:ascii="Times New Roman" w:hAnsi="Times New Roman"/>
          <w:szCs w:val="21"/>
        </w:rPr>
        <w:t>charge carrier transport was</w:t>
      </w:r>
      <w:r w:rsidR="008A7A9D" w:rsidRPr="00C5529E">
        <w:rPr>
          <w:rFonts w:ascii="Times New Roman" w:hAnsi="Times New Roman" w:hint="eastAsia"/>
          <w:szCs w:val="21"/>
        </w:rPr>
        <w:t xml:space="preserve"> significantly improved when</w:t>
      </w:r>
      <w:r w:rsidR="008A7A9D">
        <w:rPr>
          <w:rFonts w:ascii="Times New Roman" w:hAnsi="Times New Roman" w:hint="eastAsia"/>
          <w:szCs w:val="21"/>
        </w:rPr>
        <w:t xml:space="preserve"> a</w:t>
      </w:r>
      <w:r w:rsidR="008A7A9D" w:rsidRPr="00C5529E">
        <w:rPr>
          <w:rFonts w:ascii="Times New Roman" w:hAnsi="Times New Roman"/>
          <w:szCs w:val="21"/>
        </w:rPr>
        <w:t xml:space="preserve"> multilayer</w:t>
      </w:r>
      <w:r w:rsidR="008A7A9D" w:rsidRPr="00C5529E">
        <w:rPr>
          <w:rFonts w:ascii="Times New Roman" w:hAnsi="Times New Roman" w:hint="eastAsia"/>
          <w:szCs w:val="21"/>
        </w:rPr>
        <w:t xml:space="preserve"> </w:t>
      </w:r>
      <w:r w:rsidR="008A7A9D" w:rsidRPr="00C5529E">
        <w:rPr>
          <w:rFonts w:ascii="Times New Roman" w:hAnsi="Times New Roman"/>
          <w:szCs w:val="21"/>
        </w:rPr>
        <w:t xml:space="preserve">network </w:t>
      </w:r>
      <w:r w:rsidR="008A7A9D" w:rsidRPr="00C5529E">
        <w:rPr>
          <w:rFonts w:ascii="Times New Roman" w:hAnsi="Times New Roman" w:hint="eastAsia"/>
          <w:szCs w:val="21"/>
        </w:rPr>
        <w:t>that</w:t>
      </w:r>
      <w:r w:rsidR="008A7A9D" w:rsidRPr="00C5529E">
        <w:rPr>
          <w:rFonts w:ascii="Times New Roman" w:hAnsi="Times New Roman"/>
          <w:szCs w:val="21"/>
        </w:rPr>
        <w:t xml:space="preserve"> </w:t>
      </w:r>
      <w:r w:rsidR="008A7A9D" w:rsidRPr="00C5529E">
        <w:rPr>
          <w:rFonts w:ascii="Times New Roman" w:hAnsi="Times New Roman" w:hint="eastAsia"/>
          <w:szCs w:val="21"/>
        </w:rPr>
        <w:t xml:space="preserve">provides </w:t>
      </w:r>
      <w:r w:rsidR="008A7A9D" w:rsidRPr="00C5529E">
        <w:rPr>
          <w:rFonts w:ascii="Times New Roman" w:hAnsi="Times New Roman"/>
          <w:szCs w:val="21"/>
        </w:rPr>
        <w:t>percolation</w:t>
      </w:r>
      <w:r w:rsidR="008A7A9D" w:rsidRPr="00C5529E">
        <w:rPr>
          <w:rFonts w:ascii="Times New Roman" w:hAnsi="Times New Roman" w:hint="eastAsia"/>
          <w:szCs w:val="21"/>
        </w:rPr>
        <w:t xml:space="preserve"> </w:t>
      </w:r>
      <w:r w:rsidR="008A7A9D" w:rsidRPr="00C5529E">
        <w:rPr>
          <w:rFonts w:ascii="Times New Roman" w:hAnsi="Times New Roman"/>
          <w:szCs w:val="21"/>
        </w:rPr>
        <w:t>pathways for the charge carriers</w:t>
      </w:r>
      <w:r w:rsidR="008A7A9D" w:rsidRPr="00C5529E">
        <w:rPr>
          <w:rFonts w:ascii="Times New Roman" w:hAnsi="Times New Roman" w:hint="eastAsia"/>
          <w:szCs w:val="21"/>
        </w:rPr>
        <w:t xml:space="preserve"> was established</w:t>
      </w:r>
      <w:r w:rsidR="00334327">
        <w:rPr>
          <w:rFonts w:ascii="Times New Roman" w:hAnsi="Times New Roman" w:hint="eastAsia"/>
          <w:szCs w:val="21"/>
        </w:rPr>
        <w:t>.</w:t>
      </w:r>
      <w:hyperlink w:anchor="_ENREF_6" w:tooltip="Wang, 2012 #13620" w:history="1">
        <w:r w:rsidR="004A464F">
          <w:rPr>
            <w:rFonts w:ascii="Times New Roman" w:hAnsi="Times New Roman"/>
            <w:szCs w:val="21"/>
          </w:rPr>
          <w:fldChar w:fldCharType="begin"/>
        </w:r>
        <w:r w:rsidR="00F00568">
          <w:rPr>
            <w:rFonts w:ascii="Times New Roman" w:hAnsi="Times New Roman"/>
            <w:szCs w:val="21"/>
          </w:rPr>
          <w:instrText xml:space="preserve"> ADDIN EN.CITE &lt;EndNote&gt;&lt;Cite&gt;&lt;Author&gt;Wang&lt;/Author&gt;&lt;Year&gt;2012&lt;/Year&gt;&lt;RecNum&gt;13620&lt;/RecNum&gt;&lt;DisplayText&gt;&lt;style face="superscript"&gt;6&lt;/style&gt;&lt;/DisplayText&gt;&lt;record&gt;&lt;rec-number&gt;13620&lt;/rec-number&gt;&lt;foreign-keys&gt;&lt;key app="EN" db-id="stfdvwpr9dewpxevwzmpawtx5pewswxpfxfd"&gt;13620&lt;/key&gt;&lt;/foreign-keys&gt;&lt;ref-type name="Journal Article"&gt;17&lt;/ref-type&gt;&lt;contributors&gt;&lt;authors&gt;&lt;author&gt;Wang, S.&lt;/author&gt;&lt;author&gt;Kiersnowski, A.&lt;/author&gt;&lt;author&gt;Pisula, W.&lt;/author&gt;&lt;author&gt;Mullen, K.&lt;/author&gt;&lt;/authors&gt;&lt;/contributors&gt;&lt;auth-address&gt;Max Planck Inst Polymer Res, D-55128 Mainz, Germany. Wroclaw Univ Technol, Polymer Engn &amp;amp; Technol Div, PL-50370 Wroclaw, Poland.&amp;#xD;Pisula, W (reprint author), Max Planck Inst Polymer Res, Ackermannweg 10, D-55128 Mainz, Germany.&amp;#xD;pisula@mpip-mainz.mpg.de; muellen@mpip-mainz.mpg.de&lt;/auth-address&gt;&lt;titles&gt;&lt;title&gt;Microstructure Evolution and Device Performance in Solution-Processed Polymeric Field-Effect Transistors: The Key Role of the First Monolayer&lt;/title&gt;&lt;secondary-title&gt;Journal of the American Chemical Society&lt;/secondary-title&gt;&lt;alt-title&gt;J. Am. Chem. Soc.&lt;/alt-title&gt;&lt;/titles&gt;&lt;periodical&gt;&lt;full-title&gt;Journal of the American Chemical Society&lt;/full-title&gt;&lt;abbr-1&gt;J Am Chem Soc&lt;/abbr-1&gt;&lt;/periodical&gt;&lt;pages&gt;4015-4018&lt;/pages&gt;&lt;volume&gt;134&lt;/volume&gt;&lt;number&gt;9&lt;/number&gt;&lt;keywords&gt;&lt;keyword&gt;langmuir-blodgett-films&lt;/keyword&gt;&lt;keyword&gt;charge-carrier mobility&lt;/keyword&gt;&lt;keyword&gt;organic electronics&lt;/keyword&gt;&lt;keyword&gt;conjugated polymers&lt;/keyword&gt;&lt;keyword&gt;semiconductor&lt;/keyword&gt;&lt;keyword&gt;transport&lt;/keyword&gt;&lt;keyword&gt;channel&lt;/keyword&gt;&lt;keyword&gt;deposition&lt;/keyword&gt;&lt;keyword&gt;morphology&lt;/keyword&gt;&lt;keyword&gt;layer&lt;/keyword&gt;&lt;/keywords&gt;&lt;dates&gt;&lt;year&gt;2012&lt;/year&gt;&lt;pub-dates&gt;&lt;date&gt;Mar&lt;/date&gt;&lt;/pub-dates&gt;&lt;/dates&gt;&lt;isbn&gt;0002-7863&lt;/isbn&gt;&lt;accession-num&gt;WOS:000301550800022&lt;/accession-num&gt;&lt;work-type&gt;Article&lt;/work-type&gt;&lt;urls&gt;&lt;related-urls&gt;&lt;url&gt;&amp;lt;Go to ISI&amp;gt;://WOS:000301550800022&lt;/url&gt;&lt;/related-urls&gt;&lt;/urls&gt;&lt;electronic-resource-num&gt;10.1021/ja211630w&lt;/electronic-resource-num&gt;&lt;language&gt;English&lt;/language&gt;&lt;/record&gt;&lt;/Cite&gt;&lt;/EndNote&gt;</w:instrText>
        </w:r>
        <w:r w:rsidR="004A464F">
          <w:rPr>
            <w:rFonts w:ascii="Times New Roman" w:hAnsi="Times New Roman"/>
            <w:szCs w:val="21"/>
          </w:rPr>
          <w:fldChar w:fldCharType="separate"/>
        </w:r>
        <w:r w:rsidR="00F00568" w:rsidRPr="005B5B4A">
          <w:rPr>
            <w:rFonts w:ascii="Times New Roman" w:hAnsi="Times New Roman"/>
            <w:noProof/>
            <w:szCs w:val="21"/>
            <w:vertAlign w:val="superscript"/>
          </w:rPr>
          <w:t>6</w:t>
        </w:r>
        <w:r w:rsidR="004A464F">
          <w:rPr>
            <w:rFonts w:ascii="Times New Roman" w:hAnsi="Times New Roman"/>
            <w:szCs w:val="21"/>
          </w:rPr>
          <w:fldChar w:fldCharType="end"/>
        </w:r>
      </w:hyperlink>
      <w:r w:rsidR="008A7A9D">
        <w:rPr>
          <w:rFonts w:ascii="Times New Roman" w:hAnsi="Times New Roman" w:hint="eastAsia"/>
          <w:szCs w:val="21"/>
        </w:rPr>
        <w:t xml:space="preserve"> It </w:t>
      </w:r>
      <w:r w:rsidR="008A7A9D">
        <w:rPr>
          <w:rFonts w:ascii="Times New Roman" w:hAnsi="Times New Roman"/>
          <w:szCs w:val="21"/>
        </w:rPr>
        <w:t xml:space="preserve">has also been claimed that </w:t>
      </w:r>
      <w:r w:rsidR="008A7A9D">
        <w:rPr>
          <w:rFonts w:ascii="Times New Roman" w:hAnsi="Times New Roman" w:hint="eastAsia"/>
          <w:szCs w:val="21"/>
        </w:rPr>
        <w:t xml:space="preserve">in some </w:t>
      </w:r>
      <w:r w:rsidR="002A74AD">
        <w:rPr>
          <w:rFonts w:ascii="Times New Roman" w:hAnsi="Times New Roman"/>
          <w:szCs w:val="21"/>
        </w:rPr>
        <w:t>donor-acceptor polymers, such</w:t>
      </w:r>
      <w:r w:rsidR="002A74AD">
        <w:rPr>
          <w:rFonts w:ascii="Times New Roman" w:hAnsi="Times New Roman" w:hint="eastAsia"/>
          <w:szCs w:val="21"/>
        </w:rPr>
        <w:t xml:space="preserve"> </w:t>
      </w:r>
      <w:r w:rsidR="008A7A9D">
        <w:rPr>
          <w:rFonts w:ascii="Times New Roman" w:hAnsi="Times New Roman"/>
          <w:szCs w:val="21"/>
        </w:rPr>
        <w:t xml:space="preserve">as </w:t>
      </w:r>
      <w:r w:rsidR="002A74AD" w:rsidRPr="002A74AD">
        <w:rPr>
          <w:rFonts w:ascii="Times New Roman" w:hAnsi="Times New Roman"/>
          <w:szCs w:val="21"/>
        </w:rPr>
        <w:t>poly{[N,N</w:t>
      </w:r>
      <w:r w:rsidR="002A74AD">
        <w:rPr>
          <w:rFonts w:ascii="Times New Roman" w:hAnsi="Times New Roman"/>
          <w:szCs w:val="21"/>
        </w:rPr>
        <w:t>’</w:t>
      </w:r>
      <w:r w:rsidR="002A74AD" w:rsidRPr="002A74AD">
        <w:rPr>
          <w:rFonts w:ascii="Times New Roman" w:hAnsi="Times New Roman"/>
          <w:szCs w:val="21"/>
        </w:rPr>
        <w:t>-bis(2-octyldodecyl)-naphthalene-1,4,5,8-bis(dicarboximide)-2,6-diyl]-alt-5,5</w:t>
      </w:r>
      <w:r w:rsidR="002A74AD">
        <w:rPr>
          <w:rFonts w:ascii="Times New Roman" w:hAnsi="Times New Roman"/>
          <w:szCs w:val="21"/>
        </w:rPr>
        <w:t>’</w:t>
      </w:r>
      <w:r w:rsidR="002A74AD" w:rsidRPr="002A74AD">
        <w:rPr>
          <w:rFonts w:ascii="Times New Roman" w:hAnsi="Times New Roman"/>
          <w:szCs w:val="21"/>
        </w:rPr>
        <w:t>-(2,2</w:t>
      </w:r>
      <w:r w:rsidR="002A74AD">
        <w:rPr>
          <w:rFonts w:ascii="Times New Roman" w:hAnsi="Times New Roman"/>
          <w:szCs w:val="21"/>
        </w:rPr>
        <w:t>’</w:t>
      </w:r>
      <w:r w:rsidR="002A74AD" w:rsidRPr="002A74AD">
        <w:rPr>
          <w:rFonts w:ascii="Times New Roman" w:hAnsi="Times New Roman"/>
          <w:szCs w:val="21"/>
        </w:rPr>
        <w:t>-bithiophene)},</w:t>
      </w:r>
      <w:r w:rsidR="002A74AD">
        <w:rPr>
          <w:rFonts w:ascii="Times New Roman" w:hAnsi="Times New Roman" w:hint="eastAsia"/>
          <w:szCs w:val="21"/>
        </w:rPr>
        <w:t xml:space="preserve"> </w:t>
      </w:r>
      <w:r w:rsidR="002A74AD" w:rsidRPr="002A74AD">
        <w:rPr>
          <w:rFonts w:ascii="Times New Roman" w:hAnsi="Times New Roman"/>
          <w:szCs w:val="21"/>
        </w:rPr>
        <w:t>(P(NDI2OD-T2</w:t>
      </w:r>
      <w:r w:rsidR="00D03B7D">
        <w:rPr>
          <w:rFonts w:ascii="Times New Roman" w:hAnsi="Times New Roman" w:hint="eastAsia"/>
          <w:szCs w:val="21"/>
        </w:rPr>
        <w:t>)</w:t>
      </w:r>
      <w:r w:rsidR="002A74AD" w:rsidRPr="002A74AD">
        <w:rPr>
          <w:rFonts w:ascii="Times New Roman" w:hAnsi="Times New Roman"/>
          <w:szCs w:val="21"/>
        </w:rPr>
        <w:t>)</w:t>
      </w:r>
      <w:r w:rsidR="002A74AD">
        <w:rPr>
          <w:rFonts w:ascii="Times New Roman" w:hAnsi="Times New Roman" w:hint="eastAsia"/>
          <w:szCs w:val="21"/>
        </w:rPr>
        <w:t>,</w:t>
      </w:r>
      <w:r w:rsidR="008A7A9D" w:rsidRPr="00074EDD">
        <w:rPr>
          <w:rFonts w:ascii="Times New Roman" w:hAnsi="Times New Roman" w:hint="eastAsia"/>
          <w:szCs w:val="21"/>
        </w:rPr>
        <w:t xml:space="preserve"> </w:t>
      </w:r>
      <w:r w:rsidR="008A7A9D">
        <w:rPr>
          <w:rFonts w:ascii="Times New Roman" w:hAnsi="Times New Roman"/>
          <w:szCs w:val="21"/>
        </w:rPr>
        <w:t xml:space="preserve">which adopt a </w:t>
      </w:r>
      <w:r w:rsidR="008A7A9D" w:rsidRPr="00074EDD">
        <w:rPr>
          <w:rFonts w:ascii="Times New Roman" w:hAnsi="Times New Roman" w:hint="eastAsia"/>
          <w:szCs w:val="21"/>
        </w:rPr>
        <w:t xml:space="preserve">face-on </w:t>
      </w:r>
      <w:r w:rsidR="008A7A9D">
        <w:rPr>
          <w:rFonts w:ascii="Times New Roman" w:hAnsi="Times New Roman"/>
          <w:szCs w:val="21"/>
        </w:rPr>
        <w:t xml:space="preserve">orientation with side chains in the plane </w:t>
      </w:r>
      <w:r w:rsidR="00FB7DD4">
        <w:rPr>
          <w:rFonts w:ascii="Times New Roman" w:hAnsi="Times New Roman" w:hint="eastAsia"/>
          <w:szCs w:val="21"/>
        </w:rPr>
        <w:t>of</w:t>
      </w:r>
      <w:r w:rsidR="008A7A9D">
        <w:rPr>
          <w:rFonts w:ascii="Times New Roman" w:hAnsi="Times New Roman"/>
          <w:szCs w:val="21"/>
        </w:rPr>
        <w:t xml:space="preserve"> transport, charge</w:t>
      </w:r>
      <w:r w:rsidR="008A7A9D" w:rsidRPr="00074EDD">
        <w:rPr>
          <w:rFonts w:ascii="Times New Roman" w:hAnsi="Times New Roman" w:hint="eastAsia"/>
          <w:szCs w:val="21"/>
        </w:rPr>
        <w:t xml:space="preserve"> transport between layers </w:t>
      </w:r>
      <w:r w:rsidR="008A7A9D">
        <w:rPr>
          <w:rFonts w:ascii="Times New Roman" w:hAnsi="Times New Roman"/>
          <w:szCs w:val="21"/>
        </w:rPr>
        <w:t>is essential for achieving high carrier mobilit</w:t>
      </w:r>
      <w:r w:rsidR="00D6098F">
        <w:rPr>
          <w:rFonts w:ascii="Times New Roman" w:hAnsi="Times New Roman" w:hint="eastAsia"/>
          <w:szCs w:val="21"/>
        </w:rPr>
        <w:t>y</w:t>
      </w:r>
      <w:r w:rsidR="00334327">
        <w:rPr>
          <w:rFonts w:ascii="Times New Roman" w:hAnsi="Times New Roman" w:hint="eastAsia"/>
          <w:szCs w:val="21"/>
        </w:rPr>
        <w:t>.</w:t>
      </w:r>
      <w:hyperlink w:anchor="_ENREF_34" w:tooltip="Rivnay, 2010 #13607" w:history="1">
        <w:r w:rsidR="004A464F">
          <w:rPr>
            <w:rFonts w:ascii="Times New Roman" w:hAnsi="Times New Roman"/>
            <w:szCs w:val="21"/>
          </w:rPr>
          <w:fldChar w:fldCharType="begin">
            <w:fldData xml:space="preserve">PEVuZE5vdGU+PENpdGU+PEF1dGhvcj5SaXZuYXk8L0F1dGhvcj48WWVhcj4yMDEwPC9ZZWFyPjxS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</w:fldData>
          </w:fldChar>
        </w:r>
        <w:r w:rsidR="00F00568">
          <w:rPr>
            <w:rFonts w:ascii="Times New Roman" w:hAnsi="Times New Roman"/>
            <w:szCs w:val="21"/>
          </w:rPr>
          <w:instrText xml:space="preserve"> ADDIN EN.CITE </w:instrText>
        </w:r>
        <w:r w:rsidR="004A464F">
          <w:rPr>
            <w:rFonts w:ascii="Times New Roman" w:hAnsi="Times New Roman"/>
            <w:szCs w:val="21"/>
          </w:rPr>
          <w:fldChar w:fldCharType="begin">
            <w:fldData xml:space="preserve">PEVuZE5vdGU+PENpdGU+PEF1dGhvcj5SaXZuYXk8L0F1dGhvcj48WWVhcj4yMDEwPC9ZZWFyPjxS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</w:fldData>
          </w:fldChar>
        </w:r>
        <w:r w:rsidR="00F00568">
          <w:rPr>
            <w:rFonts w:ascii="Times New Roman" w:hAnsi="Times New Roman"/>
            <w:szCs w:val="21"/>
          </w:rPr>
          <w:instrText xml:space="preserve"> ADDIN EN.CITE.DATA </w:instrText>
        </w:r>
        <w:r w:rsidR="004A464F">
          <w:rPr>
            <w:rFonts w:ascii="Times New Roman" w:hAnsi="Times New Roman"/>
            <w:szCs w:val="21"/>
          </w:rPr>
        </w:r>
        <w:r w:rsidR="004A464F">
          <w:rPr>
            <w:rFonts w:ascii="Times New Roman" w:hAnsi="Times New Roman"/>
            <w:szCs w:val="21"/>
          </w:rPr>
          <w:fldChar w:fldCharType="end"/>
        </w:r>
        <w:r w:rsidR="004A464F">
          <w:rPr>
            <w:rFonts w:ascii="Times New Roman" w:hAnsi="Times New Roman"/>
            <w:szCs w:val="21"/>
          </w:rPr>
        </w:r>
        <w:r w:rsidR="004A464F">
          <w:rPr>
            <w:rFonts w:ascii="Times New Roman" w:hAnsi="Times New Roman"/>
            <w:szCs w:val="21"/>
          </w:rPr>
          <w:fldChar w:fldCharType="separate"/>
        </w:r>
        <w:r w:rsidR="00F00568" w:rsidRPr="00334327">
          <w:rPr>
            <w:rFonts w:ascii="Times New Roman" w:hAnsi="Times New Roman"/>
            <w:noProof/>
            <w:szCs w:val="21"/>
            <w:vertAlign w:val="superscript"/>
          </w:rPr>
          <w:t>34</w:t>
        </w:r>
        <w:r w:rsidR="004A464F">
          <w:rPr>
            <w:rFonts w:ascii="Times New Roman" w:hAnsi="Times New Roman"/>
            <w:szCs w:val="21"/>
          </w:rPr>
          <w:fldChar w:fldCharType="end"/>
        </w:r>
      </w:hyperlink>
      <w:r w:rsidR="008A7A9D">
        <w:rPr>
          <w:rFonts w:ascii="Times New Roman" w:hAnsi="Times New Roman" w:hint="eastAsia"/>
          <w:szCs w:val="21"/>
        </w:rPr>
        <w:t xml:space="preserve"> All the</w:t>
      </w:r>
      <w:r w:rsidR="008A7A9D">
        <w:rPr>
          <w:rFonts w:ascii="Times New Roman" w:hAnsi="Times New Roman"/>
          <w:szCs w:val="21"/>
        </w:rPr>
        <w:t xml:space="preserve">se observations suggest that </w:t>
      </w:r>
      <w:r w:rsidR="008A7A9D" w:rsidRPr="00541FC6">
        <w:rPr>
          <w:rFonts w:ascii="Times New Roman" w:hAnsi="Times New Roman" w:hint="eastAsia"/>
          <w:szCs w:val="21"/>
        </w:rPr>
        <w:t>transport</w:t>
      </w:r>
      <w:r w:rsidR="008A7A9D">
        <w:rPr>
          <w:rFonts w:ascii="Times New Roman" w:hAnsi="Times New Roman"/>
          <w:szCs w:val="21"/>
        </w:rPr>
        <w:t xml:space="preserve"> in layers further away from the interface </w:t>
      </w:r>
      <w:r w:rsidR="00FB7DD4">
        <w:rPr>
          <w:rFonts w:ascii="Times New Roman" w:hAnsi="Times New Roman" w:hint="eastAsia"/>
          <w:szCs w:val="21"/>
        </w:rPr>
        <w:t xml:space="preserve">of semiconductor / dielectric </w:t>
      </w:r>
      <w:r w:rsidR="008A7A9D" w:rsidRPr="00541FC6">
        <w:rPr>
          <w:rFonts w:ascii="Times New Roman" w:hAnsi="Times New Roman" w:hint="eastAsia"/>
          <w:szCs w:val="21"/>
        </w:rPr>
        <w:t xml:space="preserve">is </w:t>
      </w:r>
      <w:r w:rsidR="008A7A9D">
        <w:rPr>
          <w:rFonts w:ascii="Times New Roman" w:hAnsi="Times New Roman"/>
          <w:szCs w:val="21"/>
        </w:rPr>
        <w:t xml:space="preserve">important for a high device performance. </w:t>
      </w:r>
    </w:p>
    <w:p w:rsidR="00A84FEA" w:rsidRDefault="008A7A9D" w:rsidP="0008277E">
      <w:pPr>
        <w:autoSpaceDE w:val="0"/>
        <w:autoSpaceDN w:val="0"/>
        <w:adjustRightInd w:val="0"/>
        <w:spacing w:line="360" w:lineRule="auto"/>
        <w:ind w:firstLineChars="200" w:firstLine="420"/>
        <w:rPr>
          <w:rFonts w:ascii="Times New Roman" w:hAnsi="Times New Roman"/>
          <w:szCs w:val="21"/>
        </w:rPr>
      </w:pPr>
      <w:r>
        <w:rPr>
          <w:rFonts w:ascii="Times New Roman" w:hAnsi="Times New Roman"/>
          <w:szCs w:val="21"/>
        </w:rPr>
        <w:t>T</w:t>
      </w:r>
      <w:r>
        <w:rPr>
          <w:rFonts w:ascii="Times New Roman" w:hAnsi="Times New Roman" w:hint="eastAsia"/>
          <w:szCs w:val="21"/>
        </w:rPr>
        <w:t xml:space="preserve">he </w:t>
      </w:r>
      <w:r>
        <w:rPr>
          <w:rFonts w:ascii="Times New Roman" w:hAnsi="Times New Roman"/>
          <w:szCs w:val="21"/>
        </w:rPr>
        <w:t>results reported in this study suggest a significant difference in</w:t>
      </w:r>
      <w:r>
        <w:rPr>
          <w:rFonts w:ascii="Times New Roman" w:hAnsi="Times New Roman" w:hint="eastAsia"/>
          <w:szCs w:val="21"/>
        </w:rPr>
        <w:t xml:space="preserve"> intra-layer charge </w:t>
      </w:r>
      <w:r>
        <w:rPr>
          <w:rFonts w:ascii="Times New Roman" w:hAnsi="Times New Roman"/>
          <w:szCs w:val="21"/>
        </w:rPr>
        <w:t>transport</w:t>
      </w:r>
      <w:r>
        <w:rPr>
          <w:rFonts w:ascii="Times New Roman" w:hAnsi="Times New Roman" w:hint="eastAsia"/>
          <w:szCs w:val="21"/>
        </w:rPr>
        <w:t xml:space="preserve"> between the </w:t>
      </w:r>
      <w:r w:rsidR="008A2057">
        <w:rPr>
          <w:rFonts w:ascii="Times New Roman" w:hAnsi="Times New Roman"/>
          <w:szCs w:val="21"/>
        </w:rPr>
        <w:t xml:space="preserve">films of the </w:t>
      </w:r>
      <w:r>
        <w:rPr>
          <w:rFonts w:ascii="Times New Roman" w:hAnsi="Times New Roman" w:hint="eastAsia"/>
          <w:szCs w:val="21"/>
        </w:rPr>
        <w:t>two molecule</w:t>
      </w:r>
      <w:r w:rsidR="008A2057">
        <w:rPr>
          <w:rFonts w:ascii="Times New Roman" w:hAnsi="Times New Roman"/>
          <w:szCs w:val="21"/>
        </w:rPr>
        <w:t>s</w:t>
      </w:r>
      <w:r>
        <w:rPr>
          <w:rFonts w:ascii="Times New Roman" w:hAnsi="Times New Roman" w:hint="eastAsia"/>
          <w:szCs w:val="21"/>
        </w:rPr>
        <w:t xml:space="preserve">. </w:t>
      </w:r>
      <w:r w:rsidR="00066CF6">
        <w:rPr>
          <w:rFonts w:ascii="Times New Roman" w:hAnsi="Times New Roman"/>
          <w:szCs w:val="21"/>
        </w:rPr>
        <w:t xml:space="preserve">The symmetric </w:t>
      </w:r>
      <w:r w:rsidR="00682E16">
        <w:rPr>
          <w:rFonts w:ascii="Times New Roman" w:hAnsi="Times New Roman"/>
          <w:szCs w:val="21"/>
        </w:rPr>
        <w:t>molecule adopts</w:t>
      </w:r>
      <w:r w:rsidR="00066CF6">
        <w:rPr>
          <w:rFonts w:ascii="Times New Roman" w:hAnsi="Times New Roman" w:cs="Times New Roman"/>
          <w:kern w:val="0"/>
          <w:szCs w:val="21"/>
        </w:rPr>
        <w:t xml:space="preserve"> a three-dimensional growth mode, in which </w:t>
      </w:r>
      <w:r w:rsidR="00F420AD">
        <w:rPr>
          <w:rFonts w:ascii="Times New Roman" w:hAnsi="Times New Roman" w:cs="Times New Roman"/>
          <w:kern w:val="0"/>
          <w:szCs w:val="21"/>
        </w:rPr>
        <w:t xml:space="preserve">high-resistance </w:t>
      </w:r>
      <w:r w:rsidR="00066CF6">
        <w:rPr>
          <w:rFonts w:ascii="Times New Roman" w:hAnsi="Times New Roman" w:cs="Times New Roman"/>
          <w:kern w:val="0"/>
          <w:szCs w:val="21"/>
        </w:rPr>
        <w:t xml:space="preserve">grain boundaries are incorporated into </w:t>
      </w:r>
      <w:r w:rsidR="00066CF6">
        <w:rPr>
          <w:rFonts w:ascii="Times New Roman" w:hAnsi="Times New Roman" w:cs="Times New Roman"/>
          <w:kern w:val="0"/>
          <w:szCs w:val="21"/>
        </w:rPr>
        <w:lastRenderedPageBreak/>
        <w:t>the first monolayer when randomly nucleated grains grow together. A</w:t>
      </w:r>
      <w:r>
        <w:rPr>
          <w:rFonts w:ascii="Times New Roman" w:hAnsi="Times New Roman" w:hint="eastAsia"/>
          <w:szCs w:val="21"/>
        </w:rPr>
        <w:t xml:space="preserve">s shown above, the intra-layer charge transport in </w:t>
      </w:r>
      <w:r w:rsidR="00066CF6">
        <w:rPr>
          <w:rFonts w:ascii="Times New Roman" w:hAnsi="Times New Roman"/>
          <w:szCs w:val="21"/>
        </w:rPr>
        <w:t xml:space="preserve">these </w:t>
      </w:r>
      <w:r>
        <w:rPr>
          <w:rFonts w:ascii="Times New Roman" w:hAnsi="Times New Roman" w:hint="eastAsia"/>
          <w:szCs w:val="21"/>
        </w:rPr>
        <w:t>films</w:t>
      </w:r>
      <w:r>
        <w:rPr>
          <w:rFonts w:ascii="Times New Roman" w:hAnsi="Times New Roman"/>
          <w:szCs w:val="21"/>
        </w:rPr>
        <w:t xml:space="preserve"> </w:t>
      </w:r>
      <w:r>
        <w:rPr>
          <w:rFonts w:ascii="Times New Roman" w:hAnsi="Times New Roman" w:hint="eastAsia"/>
          <w:szCs w:val="21"/>
        </w:rPr>
        <w:t xml:space="preserve">is </w:t>
      </w:r>
      <w:r w:rsidR="00247721">
        <w:rPr>
          <w:rFonts w:ascii="Times New Roman" w:hAnsi="Times New Roman" w:hint="eastAsia"/>
          <w:szCs w:val="21"/>
        </w:rPr>
        <w:t>disrupted</w:t>
      </w:r>
      <w:r>
        <w:rPr>
          <w:rFonts w:ascii="Times New Roman" w:hAnsi="Times New Roman" w:hint="eastAsia"/>
          <w:szCs w:val="21"/>
        </w:rPr>
        <w:t xml:space="preserve"> </w:t>
      </w:r>
      <w:r w:rsidR="00F420AD">
        <w:rPr>
          <w:rFonts w:ascii="Times New Roman" w:hAnsi="Times New Roman"/>
          <w:szCs w:val="21"/>
        </w:rPr>
        <w:t xml:space="preserve">severely </w:t>
      </w:r>
      <w:r>
        <w:rPr>
          <w:rFonts w:ascii="Times New Roman" w:hAnsi="Times New Roman" w:hint="eastAsia"/>
          <w:szCs w:val="21"/>
        </w:rPr>
        <w:t xml:space="preserve">by </w:t>
      </w:r>
      <w:r w:rsidR="00066CF6">
        <w:rPr>
          <w:rFonts w:ascii="Times New Roman" w:hAnsi="Times New Roman"/>
          <w:szCs w:val="21"/>
        </w:rPr>
        <w:t xml:space="preserve">these </w:t>
      </w:r>
      <w:r>
        <w:rPr>
          <w:rFonts w:ascii="Times New Roman" w:hAnsi="Times New Roman" w:hint="eastAsia"/>
          <w:szCs w:val="21"/>
        </w:rPr>
        <w:t xml:space="preserve">grain boundaries. </w:t>
      </w:r>
      <w:r w:rsidR="00342A4A">
        <w:rPr>
          <w:rFonts w:ascii="Times New Roman" w:hAnsi="Times New Roman" w:hint="eastAsia"/>
          <w:szCs w:val="21"/>
        </w:rPr>
        <w:t xml:space="preserve">In this </w:t>
      </w:r>
      <w:r w:rsidR="00AF0D7E">
        <w:rPr>
          <w:rFonts w:ascii="Times New Roman" w:hAnsi="Times New Roman"/>
          <w:szCs w:val="21"/>
        </w:rPr>
        <w:t>situation</w:t>
      </w:r>
      <w:r w:rsidR="00342A4A">
        <w:rPr>
          <w:rFonts w:ascii="Times New Roman" w:hAnsi="Times New Roman" w:hint="eastAsia"/>
          <w:szCs w:val="21"/>
        </w:rPr>
        <w:t xml:space="preserve"> </w:t>
      </w:r>
      <w:r>
        <w:rPr>
          <w:rFonts w:ascii="Times New Roman" w:hAnsi="Times New Roman" w:hint="eastAsia"/>
          <w:szCs w:val="21"/>
        </w:rPr>
        <w:t>inter-layer</w:t>
      </w:r>
      <w:r w:rsidR="00AF0D7E">
        <w:rPr>
          <w:rFonts w:ascii="Times New Roman" w:hAnsi="Times New Roman"/>
          <w:szCs w:val="21"/>
        </w:rPr>
        <w:t xml:space="preserve"> charge</w:t>
      </w:r>
      <w:r>
        <w:rPr>
          <w:rFonts w:ascii="Times New Roman" w:hAnsi="Times New Roman" w:hint="eastAsia"/>
          <w:szCs w:val="21"/>
        </w:rPr>
        <w:t xml:space="preserve"> transport </w:t>
      </w:r>
      <w:r w:rsidR="00AF0D7E">
        <w:rPr>
          <w:rFonts w:ascii="Times New Roman" w:hAnsi="Times New Roman"/>
          <w:szCs w:val="21"/>
        </w:rPr>
        <w:t>becomes</w:t>
      </w:r>
      <w:r>
        <w:rPr>
          <w:rFonts w:ascii="Times New Roman" w:hAnsi="Times New Roman" w:hint="eastAsia"/>
          <w:szCs w:val="21"/>
        </w:rPr>
        <w:t xml:space="preserve"> crucial for improving charge </w:t>
      </w:r>
      <w:r>
        <w:rPr>
          <w:rFonts w:ascii="Times New Roman" w:hAnsi="Times New Roman"/>
          <w:szCs w:val="21"/>
        </w:rPr>
        <w:t>transport</w:t>
      </w:r>
      <w:r>
        <w:rPr>
          <w:rFonts w:ascii="Times New Roman" w:hAnsi="Times New Roman" w:hint="eastAsia"/>
          <w:szCs w:val="21"/>
        </w:rPr>
        <w:t xml:space="preserve"> by providing </w:t>
      </w:r>
      <w:r w:rsidR="004A00E7">
        <w:rPr>
          <w:rFonts w:ascii="Times New Roman" w:hAnsi="Times New Roman"/>
          <w:szCs w:val="21"/>
        </w:rPr>
        <w:t>charge</w:t>
      </w:r>
      <w:r w:rsidR="004A00E7">
        <w:rPr>
          <w:rFonts w:ascii="Times New Roman" w:hAnsi="Times New Roman" w:hint="eastAsia"/>
          <w:szCs w:val="21"/>
        </w:rPr>
        <w:t xml:space="preserve"> carriers </w:t>
      </w:r>
      <w:r w:rsidR="00AF0D7E">
        <w:rPr>
          <w:rFonts w:ascii="Times New Roman" w:hAnsi="Times New Roman"/>
          <w:szCs w:val="21"/>
        </w:rPr>
        <w:t xml:space="preserve">with pathways for </w:t>
      </w:r>
      <w:r>
        <w:rPr>
          <w:rFonts w:ascii="Times New Roman" w:hAnsi="Times New Roman" w:hint="eastAsia"/>
          <w:szCs w:val="21"/>
        </w:rPr>
        <w:t>crossing grain boundaries.</w:t>
      </w:r>
      <w:r w:rsidR="00AF0D7E">
        <w:rPr>
          <w:rFonts w:ascii="Times New Roman" w:hAnsi="Times New Roman"/>
          <w:szCs w:val="21"/>
        </w:rPr>
        <w:t xml:space="preserve"> </w:t>
      </w:r>
      <w:r w:rsidR="00066CF6">
        <w:rPr>
          <w:rFonts w:ascii="Times New Roman" w:hAnsi="Times New Roman"/>
          <w:szCs w:val="21"/>
        </w:rPr>
        <w:t>It is expected, for example, that the barrier height associated with charges trapped at a grain boundary reduces with distance away from the interface</w:t>
      </w:r>
      <w:r w:rsidR="00334327">
        <w:rPr>
          <w:rFonts w:ascii="Times New Roman" w:hAnsi="Times New Roman" w:hint="eastAsia"/>
          <w:szCs w:val="21"/>
        </w:rPr>
        <w:t>.</w:t>
      </w:r>
      <w:hyperlink w:anchor="_ENREF_10" w:tooltip="Horowitz, 2003 #490" w:history="1">
        <w:r w:rsidR="004A464F">
          <w:rPr>
            <w:rFonts w:ascii="Times New Roman" w:hAnsi="Times New Roman"/>
            <w:szCs w:val="21"/>
          </w:rPr>
          <w:fldChar w:fldCharType="begin"/>
        </w:r>
        <w:r w:rsidR="00F00568">
          <w:rPr>
            <w:rFonts w:ascii="Times New Roman" w:hAnsi="Times New Roman"/>
            <w:szCs w:val="21"/>
          </w:rPr>
          <w:instrText xml:space="preserve"> ADDIN EN.CITE &lt;EndNote&gt;&lt;Cite&gt;&lt;Author&gt;Horowitz&lt;/Author&gt;&lt;Year&gt;2003&lt;/Year&gt;&lt;RecNum&gt;490&lt;/RecNum&gt;&lt;DisplayText&gt;&lt;style face="superscript"&gt;10&lt;/style&gt;&lt;/DisplayText&gt;&lt;record&gt;&lt;rec-number&gt;490&lt;/rec-number&gt;&lt;foreign-keys&gt;&lt;key app="EN" db-id="stfdvwpr9dewpxevwzmpawtx5pewswxpfxfd"&gt;490&lt;/key&gt;&lt;/foreign-keys&gt;&lt;ref-type name="Journal Article"&gt;17&lt;/ref-type&gt;&lt;contributors&gt;&lt;authors&gt;&lt;author&gt;Horowitz, G.&lt;/author&gt;&lt;/authors&gt;&lt;/contributors&gt;&lt;auth-address&gt;Horowitz, G&amp;#xD;Univ Paris 07, ITODYS, 1 Rue Guy Brosse, F-75005 Paris, France&amp;#xD;Univ Paris 07, ITODYS, 1 Rue Guy Brosse, F-75005 Paris, France&amp;#xD;Univ Paris 07, ITODYS, F-75005 Paris, France&lt;/auth-address&gt;&lt;titles&gt;&lt;title&gt;Tunneling current in polycrystalline organic thin-film transistors&lt;/title&gt;&lt;secondary-title&gt;Advanced Functional Materials&lt;/secondary-title&gt;&lt;alt-title&gt;Adv Funct Mater&lt;/alt-title&gt;&lt;/titles&gt;&lt;periodical&gt;&lt;full-title&gt;Advanced Functional Materials&lt;/full-title&gt;&lt;abbr-1&gt;Adv Funct Mater&lt;/abbr-1&gt;&lt;/periodical&gt;&lt;alt-periodical&gt;&lt;full-title&gt;Advanced Functional Materials&lt;/full-title&gt;&lt;abbr-1&gt;Adv Funct Mater&lt;/abbr-1&gt;&lt;/alt-periodical&gt;&lt;pages&gt;53-60&lt;/pages&gt;&lt;volume&gt;13&lt;/volume&gt;&lt;number&gt;1&lt;/number&gt;&lt;keywords&gt;&lt;keyword&gt;field-effect transistor&lt;/keyword&gt;&lt;keyword&gt;semiconductor grain-boundary&lt;/keyword&gt;&lt;keyword&gt;charge-transport&lt;/keyword&gt;&lt;keyword&gt;conjugated polymers&lt;/keyword&gt;&lt;keyword&gt;voltage-dependence&lt;/keyword&gt;&lt;keyword&gt;effect mobility&lt;/keyword&gt;&lt;keyword&gt;model&lt;/keyword&gt;&lt;keyword&gt;oligothiophenes&lt;/keyword&gt;&lt;keyword&gt;sexithiophene&lt;/keyword&gt;&lt;keyword&gt;temperature&lt;/keyword&gt;&lt;/keywords&gt;&lt;dates&gt;&lt;year&gt;2003&lt;/year&gt;&lt;pub-dates&gt;&lt;date&gt;Jan&lt;/date&gt;&lt;/pub-dates&gt;&lt;/dates&gt;&lt;isbn&gt;1616-301X&lt;/isbn&gt;&lt;accession-num&gt;ISI:000180922400007&lt;/accession-num&gt;&lt;urls&gt;&lt;related-urls&gt;&lt;url&gt;&amp;lt;Go to ISI&amp;gt;://000180922400007&lt;/url&gt;&lt;/related-urls&gt;&lt;/urls&gt;&lt;language&gt;English&lt;/language&gt;&lt;/record&gt;&lt;/Cite&gt;&lt;/EndNote&gt;</w:instrText>
        </w:r>
        <w:r w:rsidR="004A464F">
          <w:rPr>
            <w:rFonts w:ascii="Times New Roman" w:hAnsi="Times New Roman"/>
            <w:szCs w:val="21"/>
          </w:rPr>
          <w:fldChar w:fldCharType="separate"/>
        </w:r>
        <w:r w:rsidR="00F00568" w:rsidRPr="00E62642">
          <w:rPr>
            <w:rFonts w:ascii="Times New Roman" w:hAnsi="Times New Roman"/>
            <w:noProof/>
            <w:szCs w:val="21"/>
            <w:vertAlign w:val="superscript"/>
          </w:rPr>
          <w:t>10</w:t>
        </w:r>
        <w:r w:rsidR="004A464F">
          <w:rPr>
            <w:rFonts w:ascii="Times New Roman" w:hAnsi="Times New Roman"/>
            <w:szCs w:val="21"/>
          </w:rPr>
          <w:fldChar w:fldCharType="end"/>
        </w:r>
      </w:hyperlink>
      <w:r w:rsidR="00066CF6">
        <w:rPr>
          <w:rFonts w:ascii="Times New Roman" w:hAnsi="Times New Roman"/>
          <w:szCs w:val="21"/>
        </w:rPr>
        <w:t xml:space="preserve"> </w:t>
      </w:r>
      <w:r>
        <w:rPr>
          <w:rFonts w:ascii="Times New Roman" w:hAnsi="Times New Roman" w:hint="eastAsia"/>
          <w:szCs w:val="21"/>
        </w:rPr>
        <w:t xml:space="preserve">So as film thickness increases, inter-layer transport could help charge carriers </w:t>
      </w:r>
      <w:r w:rsidR="00066CF6">
        <w:rPr>
          <w:rFonts w:ascii="Times New Roman" w:hAnsi="Times New Roman"/>
          <w:szCs w:val="21"/>
        </w:rPr>
        <w:t>overcome the potential barrier assoc</w:t>
      </w:r>
      <w:r w:rsidR="00A84FEA">
        <w:rPr>
          <w:rFonts w:ascii="Times New Roman" w:hAnsi="Times New Roman"/>
          <w:szCs w:val="21"/>
        </w:rPr>
        <w:t>i</w:t>
      </w:r>
      <w:r w:rsidR="00066CF6">
        <w:rPr>
          <w:rFonts w:ascii="Times New Roman" w:hAnsi="Times New Roman"/>
          <w:szCs w:val="21"/>
        </w:rPr>
        <w:t xml:space="preserve">ated with the grain boundary resulting in an increased FET mobility. </w:t>
      </w:r>
      <w:r>
        <w:rPr>
          <w:rFonts w:ascii="Times New Roman" w:hAnsi="Times New Roman" w:hint="eastAsia"/>
          <w:szCs w:val="21"/>
        </w:rPr>
        <w:t xml:space="preserve">One notable </w:t>
      </w:r>
      <w:r w:rsidR="00F420AD">
        <w:rPr>
          <w:rFonts w:ascii="Times New Roman" w:hAnsi="Times New Roman"/>
          <w:szCs w:val="21"/>
        </w:rPr>
        <w:t>observation</w:t>
      </w:r>
      <w:r>
        <w:rPr>
          <w:rFonts w:ascii="Times New Roman" w:hAnsi="Times New Roman" w:hint="eastAsia"/>
          <w:szCs w:val="21"/>
        </w:rPr>
        <w:t xml:space="preserve"> is that when the film is over six-layers thick, it becomes an almost complete film (</w:t>
      </w:r>
      <w:r w:rsidRPr="006940A7">
        <w:rPr>
          <w:rFonts w:ascii="Times New Roman" w:hAnsi="Times New Roman" w:hint="eastAsia"/>
          <w:b/>
          <w:szCs w:val="21"/>
        </w:rPr>
        <w:t>Fig</w:t>
      </w:r>
      <w:r w:rsidR="006940A7" w:rsidRPr="006940A7">
        <w:rPr>
          <w:rFonts w:ascii="Times New Roman" w:hAnsi="Times New Roman" w:hint="eastAsia"/>
          <w:b/>
          <w:szCs w:val="21"/>
        </w:rPr>
        <w:t>ure</w:t>
      </w:r>
      <w:r w:rsidRPr="006940A7">
        <w:rPr>
          <w:rFonts w:ascii="Times New Roman" w:hAnsi="Times New Roman" w:hint="eastAsia"/>
          <w:b/>
          <w:szCs w:val="21"/>
        </w:rPr>
        <w:t xml:space="preserve"> 4</w:t>
      </w:r>
      <w:r w:rsidR="006940A7" w:rsidRPr="006940A7">
        <w:rPr>
          <w:rFonts w:ascii="Times New Roman" w:hAnsi="Times New Roman" w:hint="eastAsia"/>
          <w:b/>
          <w:szCs w:val="21"/>
        </w:rPr>
        <w:t>(c)</w:t>
      </w:r>
      <w:r>
        <w:rPr>
          <w:rFonts w:ascii="Times New Roman" w:hAnsi="Times New Roman" w:hint="eastAsia"/>
          <w:szCs w:val="21"/>
        </w:rPr>
        <w:t xml:space="preserve">) and charge carriers could now be facilitated to cross most of the grain boundaries by inter-layer transport. This is </w:t>
      </w:r>
      <w:r w:rsidR="00F420AD">
        <w:rPr>
          <w:rFonts w:ascii="Times New Roman" w:hAnsi="Times New Roman"/>
          <w:szCs w:val="21"/>
        </w:rPr>
        <w:t xml:space="preserve">fully </w:t>
      </w:r>
      <w:r>
        <w:rPr>
          <w:rFonts w:ascii="Times New Roman" w:hAnsi="Times New Roman" w:hint="eastAsia"/>
          <w:szCs w:val="21"/>
        </w:rPr>
        <w:t xml:space="preserve">consistent with </w:t>
      </w:r>
      <w:r w:rsidR="00B75367">
        <w:rPr>
          <w:rFonts w:ascii="Times New Roman" w:hAnsi="Times New Roman" w:hint="eastAsia"/>
          <w:szCs w:val="21"/>
        </w:rPr>
        <w:t xml:space="preserve">the dependence of mobility on film thickness reported in </w:t>
      </w:r>
      <w:r>
        <w:rPr>
          <w:rFonts w:ascii="Times New Roman" w:hAnsi="Times New Roman" w:hint="eastAsia"/>
          <w:szCs w:val="21"/>
        </w:rPr>
        <w:t xml:space="preserve">our previous </w:t>
      </w:r>
      <w:r w:rsidR="00B75367">
        <w:rPr>
          <w:rFonts w:ascii="Times New Roman" w:hAnsi="Times New Roman" w:hint="eastAsia"/>
          <w:szCs w:val="21"/>
        </w:rPr>
        <w:t>work</w:t>
      </w:r>
      <w:hyperlink w:anchor="_ENREF_8" w:tooltip="Zhang, 2012 #13554" w:history="1">
        <w:r w:rsidR="004A464F">
          <w:rPr>
            <w:rFonts w:ascii="Times New Roman" w:hAnsi="Times New Roman"/>
            <w:szCs w:val="21"/>
          </w:rPr>
          <w:fldChar w:fldCharType="begin"/>
        </w:r>
        <w:r w:rsidR="00F00568">
          <w:rPr>
            <w:rFonts w:ascii="Times New Roman" w:hAnsi="Times New Roman"/>
            <w:szCs w:val="21"/>
          </w:rPr>
          <w:instrText xml:space="preserve"> ADDIN EN.CITE &lt;EndNote&gt;&lt;Cite&gt;&lt;Author&gt;Zhang&lt;/Author&gt;&lt;Year&gt;2012&lt;/Year&gt;&lt;RecNum&gt;13554&lt;/RecNum&gt;&lt;DisplayText&gt;&lt;style face="superscript"&gt;8&lt;/style&gt;&lt;/DisplayText&gt;&lt;record&gt;&lt;rec-number&gt;13554&lt;/rec-number&gt;&lt;foreign-keys&gt;&lt;key app="EN" db-id="stfdvwpr9dewpxevwzmpawtx5pewswxpfxfd"&gt;13554&lt;/key&gt;&lt;/foreign-keys&gt;&lt;ref-type name="Journal Article"&gt;17&lt;/ref-type&gt;&lt;contributors&gt;&lt;authors&gt;&lt;author&gt;Zhang, F.&lt;/author&gt;&lt;author&gt;Di, C.&lt;/author&gt;&lt;author&gt;Berdunov, N.&lt;/author&gt;&lt;author&gt;Hu, Y.&lt;/author&gt;&lt;author&gt;Gao, X.&lt;/author&gt;&lt;author&gt;Meng, Q.&lt;/author&gt;&lt;</w:instrText>
        </w:r>
        <w:r w:rsidR="00F00568">
          <w:rPr>
            <w:rFonts w:ascii="Times New Roman" w:hAnsi="Times New Roman" w:hint="eastAsia"/>
            <w:szCs w:val="21"/>
          </w:rPr>
          <w:instrText>author&gt;Sirringhaus, H.&lt;/author&gt;&lt;author&gt;Zhu, D.&lt;/author&gt;&lt;/authors&gt;&lt;/contributors&gt;&lt;titles&gt;&lt;title&gt;Ultrathin Film Organic Transistors: Precise Control of Semiconductor Thickness via Spin</w:instrText>
        </w:r>
        <w:r w:rsidR="00F00568">
          <w:rPr>
            <w:rFonts w:ascii="Times New Roman" w:hAnsi="Times New Roman" w:hint="eastAsia"/>
            <w:szCs w:val="21"/>
          </w:rPr>
          <w:instrText>‐</w:instrText>
        </w:r>
        <w:r w:rsidR="00F00568">
          <w:rPr>
            <w:rFonts w:ascii="Times New Roman" w:hAnsi="Times New Roman" w:hint="eastAsia"/>
            <w:szCs w:val="21"/>
          </w:rPr>
          <w:instrText>Coating&lt;/title&gt;&lt;secondary-title&gt;Advanced Materials&lt;/secondary-title&gt;&lt;/ti</w:instrText>
        </w:r>
        <w:r w:rsidR="00F00568">
          <w:rPr>
            <w:rFonts w:ascii="Times New Roman" w:hAnsi="Times New Roman"/>
            <w:szCs w:val="21"/>
          </w:rPr>
          <w:instrText>tles&gt;&lt;periodical&gt;&lt;full-title&gt;Advanced Materials&lt;/full-title&gt;&lt;abbr-1&gt;Adv Mater&lt;/abbr-1&gt;&lt;/periodical&gt;&lt;pages&gt;1401-1407&lt;/pages&gt;&lt;volume&gt;25&lt;/volume&gt;&lt;number&gt;10&lt;/number&gt;&lt;dates&gt;&lt;year&gt;2012&lt;/year&gt;&lt;/dates&gt;&lt;isbn&gt;1521-4095&lt;/isbn&gt;&lt;urls&gt;&lt;/urls&gt;&lt;/record&gt;&lt;/Cite&gt;&lt;/EndNote&gt;</w:instrText>
        </w:r>
        <w:r w:rsidR="004A464F">
          <w:rPr>
            <w:rFonts w:ascii="Times New Roman" w:hAnsi="Times New Roman"/>
            <w:szCs w:val="21"/>
          </w:rPr>
          <w:fldChar w:fldCharType="separate"/>
        </w:r>
        <w:r w:rsidR="00F00568" w:rsidRPr="002D2510">
          <w:rPr>
            <w:rFonts w:ascii="Times New Roman" w:hAnsi="Times New Roman"/>
            <w:noProof/>
            <w:szCs w:val="21"/>
            <w:vertAlign w:val="superscript"/>
          </w:rPr>
          <w:t>8</w:t>
        </w:r>
        <w:r w:rsidR="004A464F">
          <w:rPr>
            <w:rFonts w:ascii="Times New Roman" w:hAnsi="Times New Roman"/>
            <w:szCs w:val="21"/>
          </w:rPr>
          <w:fldChar w:fldCharType="end"/>
        </w:r>
      </w:hyperlink>
      <w:r w:rsidR="00BB70FE">
        <w:rPr>
          <w:rFonts w:ascii="Times New Roman" w:hAnsi="Times New Roman"/>
          <w:szCs w:val="21"/>
        </w:rPr>
        <w:t xml:space="preserve"> and also with our observation that</w:t>
      </w:r>
      <w:r>
        <w:rPr>
          <w:rFonts w:ascii="Times New Roman" w:hAnsi="Times New Roman" w:hint="eastAsia"/>
          <w:szCs w:val="21"/>
        </w:rPr>
        <w:t xml:space="preserve"> the </w:t>
      </w:r>
      <w:r w:rsidR="00F420AD">
        <w:rPr>
          <w:rFonts w:ascii="Times New Roman" w:hAnsi="Times New Roman"/>
          <w:szCs w:val="21"/>
        </w:rPr>
        <w:t xml:space="preserve">grain boundary induced </w:t>
      </w:r>
      <w:r>
        <w:rPr>
          <w:rFonts w:ascii="Times New Roman" w:hAnsi="Times New Roman" w:hint="eastAsia"/>
          <w:szCs w:val="21"/>
        </w:rPr>
        <w:t xml:space="preserve">terrace features </w:t>
      </w:r>
      <w:r w:rsidR="00BB70FE">
        <w:rPr>
          <w:rFonts w:ascii="Times New Roman" w:hAnsi="Times New Roman"/>
          <w:szCs w:val="21"/>
        </w:rPr>
        <w:t xml:space="preserve">were absent </w:t>
      </w:r>
      <w:r>
        <w:rPr>
          <w:rFonts w:ascii="Times New Roman" w:hAnsi="Times New Roman" w:hint="eastAsia"/>
          <w:szCs w:val="21"/>
        </w:rPr>
        <w:t xml:space="preserve">in the </w:t>
      </w:r>
      <w:r>
        <w:rPr>
          <w:rFonts w:ascii="Times New Roman" w:hAnsi="Times New Roman"/>
          <w:szCs w:val="21"/>
        </w:rPr>
        <w:t>potential</w:t>
      </w:r>
      <w:r>
        <w:rPr>
          <w:rFonts w:ascii="Times New Roman" w:hAnsi="Times New Roman" w:hint="eastAsia"/>
          <w:szCs w:val="21"/>
        </w:rPr>
        <w:t xml:space="preserve"> images of a thick</w:t>
      </w:r>
      <w:r w:rsidR="00E55A9D">
        <w:rPr>
          <w:rFonts w:ascii="Times New Roman" w:hAnsi="Times New Roman"/>
          <w:szCs w:val="21"/>
        </w:rPr>
        <w:t xml:space="preserve"> </w:t>
      </w:r>
      <w:r w:rsidR="00E55A9D">
        <w:rPr>
          <w:rFonts w:ascii="Times New Roman" w:hAnsi="Times New Roman" w:hint="eastAsia"/>
          <w:szCs w:val="21"/>
        </w:rPr>
        <w:t>(about 30</w:t>
      </w:r>
      <w:r w:rsidR="00E62642">
        <w:rPr>
          <w:rFonts w:ascii="Times New Roman" w:hAnsi="Times New Roman" w:hint="eastAsia"/>
          <w:szCs w:val="21"/>
        </w:rPr>
        <w:t xml:space="preserve"> </w:t>
      </w:r>
      <w:r w:rsidR="00E55A9D">
        <w:rPr>
          <w:rFonts w:ascii="Times New Roman" w:hAnsi="Times New Roman" w:hint="eastAsia"/>
          <w:szCs w:val="21"/>
        </w:rPr>
        <w:t xml:space="preserve">nm) </w:t>
      </w:r>
      <w:r w:rsidR="009A5C65">
        <w:rPr>
          <w:rFonts w:ascii="Times New Roman" w:hAnsi="Times New Roman" w:cs="Times New Roman" w:hint="eastAsia"/>
          <w:kern w:val="0"/>
          <w:szCs w:val="21"/>
        </w:rPr>
        <w:t>NDI-symmetric</w:t>
      </w:r>
      <w:r>
        <w:rPr>
          <w:rFonts w:ascii="Times New Roman" w:hAnsi="Times New Roman" w:hint="eastAsia"/>
          <w:szCs w:val="21"/>
        </w:rPr>
        <w:t xml:space="preserve"> device which implies that the effect of grain boundaries has been reduced in </w:t>
      </w:r>
      <w:r w:rsidR="00B75367">
        <w:rPr>
          <w:rFonts w:ascii="Times New Roman" w:hAnsi="Times New Roman" w:hint="eastAsia"/>
          <w:szCs w:val="21"/>
        </w:rPr>
        <w:t>such</w:t>
      </w:r>
      <w:r>
        <w:rPr>
          <w:rFonts w:ascii="Times New Roman" w:hAnsi="Times New Roman" w:hint="eastAsia"/>
          <w:szCs w:val="21"/>
        </w:rPr>
        <w:t xml:space="preserve"> films due to inter-layer transport. </w:t>
      </w:r>
    </w:p>
    <w:p w:rsidR="00701DD0" w:rsidRDefault="00F420AD" w:rsidP="0008277E">
      <w:pPr>
        <w:autoSpaceDE w:val="0"/>
        <w:autoSpaceDN w:val="0"/>
        <w:adjustRightInd w:val="0"/>
        <w:spacing w:line="360" w:lineRule="auto"/>
        <w:ind w:firstLineChars="200" w:firstLine="420"/>
        <w:rPr>
          <w:rFonts w:ascii="Times New Roman" w:hAnsi="Times New Roman"/>
          <w:szCs w:val="21"/>
        </w:rPr>
      </w:pPr>
      <w:r>
        <w:rPr>
          <w:rFonts w:ascii="Times New Roman" w:hAnsi="Times New Roman"/>
          <w:szCs w:val="21"/>
        </w:rPr>
        <w:t xml:space="preserve">In contrast, in </w:t>
      </w:r>
      <w:r w:rsidR="009A5C65">
        <w:rPr>
          <w:rFonts w:ascii="Times New Roman" w:hAnsi="Times New Roman" w:cs="Times New Roman" w:hint="eastAsia"/>
          <w:kern w:val="0"/>
          <w:szCs w:val="21"/>
        </w:rPr>
        <w:t>NDI-asymmetric</w:t>
      </w:r>
      <w:r w:rsidR="008A7A9D">
        <w:rPr>
          <w:rFonts w:ascii="Times New Roman" w:hAnsi="Times New Roman" w:cs="Times New Roman" w:hint="eastAsia"/>
          <w:kern w:val="0"/>
          <w:szCs w:val="21"/>
        </w:rPr>
        <w:t xml:space="preserve"> films</w:t>
      </w:r>
      <w:r w:rsidR="008A7A9D">
        <w:rPr>
          <w:rFonts w:ascii="Times New Roman" w:hAnsi="Times New Roman" w:hint="eastAsia"/>
          <w:szCs w:val="21"/>
        </w:rPr>
        <w:t xml:space="preserve">, </w:t>
      </w:r>
      <w:r w:rsidR="00A84FEA">
        <w:rPr>
          <w:rFonts w:ascii="Times New Roman" w:hAnsi="Times New Roman"/>
          <w:szCs w:val="21"/>
        </w:rPr>
        <w:t xml:space="preserve">any grain boundaries that </w:t>
      </w:r>
      <w:r w:rsidR="008B73C8">
        <w:rPr>
          <w:rFonts w:ascii="Times New Roman" w:hAnsi="Times New Roman"/>
          <w:szCs w:val="21"/>
        </w:rPr>
        <w:t>are likely to be p</w:t>
      </w:r>
      <w:r w:rsidR="00A84FEA">
        <w:rPr>
          <w:rFonts w:ascii="Times New Roman" w:hAnsi="Times New Roman"/>
          <w:szCs w:val="21"/>
        </w:rPr>
        <w:t>resent are of low-resistance</w:t>
      </w:r>
      <w:r w:rsidR="008A7A9D">
        <w:rPr>
          <w:rFonts w:ascii="Times New Roman" w:hAnsi="Times New Roman" w:hint="eastAsia"/>
          <w:szCs w:val="21"/>
        </w:rPr>
        <w:t xml:space="preserve"> </w:t>
      </w:r>
      <w:r w:rsidR="00606288">
        <w:rPr>
          <w:rFonts w:ascii="Times New Roman" w:hAnsi="Times New Roman"/>
          <w:szCs w:val="21"/>
        </w:rPr>
        <w:t>as a result of the quasi-two dimensional growth mode</w:t>
      </w:r>
      <w:r w:rsidR="008B73C8">
        <w:rPr>
          <w:rFonts w:ascii="Times New Roman" w:hAnsi="Times New Roman"/>
          <w:szCs w:val="21"/>
        </w:rPr>
        <w:t xml:space="preserve">, such that the first </w:t>
      </w:r>
      <w:r w:rsidR="003708FA">
        <w:rPr>
          <w:rFonts w:ascii="Times New Roman" w:hAnsi="Times New Roman"/>
          <w:szCs w:val="21"/>
        </w:rPr>
        <w:t>bi-layer</w:t>
      </w:r>
      <w:r w:rsidR="008B73C8">
        <w:rPr>
          <w:rFonts w:ascii="Times New Roman" w:hAnsi="Times New Roman"/>
          <w:szCs w:val="21"/>
        </w:rPr>
        <w:t xml:space="preserve"> already provides sufficiently efficient pathways for charge transport to reach a high mobility</w:t>
      </w:r>
      <w:r w:rsidR="00B96F6F">
        <w:rPr>
          <w:rFonts w:ascii="Times New Roman" w:hAnsi="Times New Roman"/>
          <w:szCs w:val="21"/>
        </w:rPr>
        <w:t>. Interlayer transport is not required to reach a high mobility</w:t>
      </w:r>
      <w:r w:rsidR="00DF44ED" w:rsidRPr="00DF44ED">
        <w:rPr>
          <w:rFonts w:ascii="Times New Roman" w:hAnsi="Times New Roman"/>
          <w:szCs w:val="21"/>
        </w:rPr>
        <w:t xml:space="preserve"> </w:t>
      </w:r>
      <w:r w:rsidR="00DF44ED">
        <w:rPr>
          <w:rFonts w:ascii="Times New Roman" w:hAnsi="Times New Roman"/>
          <w:szCs w:val="21"/>
        </w:rPr>
        <w:t>and the mobility does not improve with increasing thickness</w:t>
      </w:r>
      <w:r w:rsidR="008B73C8">
        <w:rPr>
          <w:rFonts w:ascii="Times New Roman" w:hAnsi="Times New Roman"/>
          <w:szCs w:val="21"/>
        </w:rPr>
        <w:t>. We are unable to determine the size of the grains in these films</w:t>
      </w:r>
      <w:r w:rsidR="0079432E">
        <w:rPr>
          <w:rFonts w:ascii="Times New Roman" w:hAnsi="Times New Roman"/>
          <w:szCs w:val="21"/>
        </w:rPr>
        <w:t>; i</w:t>
      </w:r>
      <w:r w:rsidR="008B73C8">
        <w:rPr>
          <w:rFonts w:ascii="Times New Roman" w:hAnsi="Times New Roman"/>
          <w:szCs w:val="21"/>
        </w:rPr>
        <w:t xml:space="preserve">n </w:t>
      </w:r>
      <w:r w:rsidR="009A5C65">
        <w:rPr>
          <w:rFonts w:ascii="Times New Roman" w:hAnsi="Times New Roman" w:hint="eastAsia"/>
          <w:szCs w:val="21"/>
        </w:rPr>
        <w:t>cross</w:t>
      </w:r>
      <w:r w:rsidR="00BF0DF6">
        <w:rPr>
          <w:rFonts w:ascii="Times New Roman" w:hAnsi="Times New Roman" w:hint="eastAsia"/>
          <w:szCs w:val="21"/>
        </w:rPr>
        <w:t>-</w:t>
      </w:r>
      <w:r w:rsidR="008B73C8">
        <w:rPr>
          <w:rFonts w:ascii="Times New Roman" w:hAnsi="Times New Roman"/>
          <w:szCs w:val="21"/>
        </w:rPr>
        <w:t xml:space="preserve">polarized optical microscopy we do not observe any </w:t>
      </w:r>
      <w:r w:rsidR="00B96F6F">
        <w:rPr>
          <w:rFonts w:ascii="Times New Roman" w:hAnsi="Times New Roman"/>
          <w:szCs w:val="21"/>
        </w:rPr>
        <w:t xml:space="preserve">large-area, </w:t>
      </w:r>
      <w:r w:rsidR="008B73C8">
        <w:rPr>
          <w:rFonts w:ascii="Times New Roman" w:hAnsi="Times New Roman"/>
          <w:szCs w:val="21"/>
        </w:rPr>
        <w:t xml:space="preserve">grain-induced </w:t>
      </w:r>
      <w:r w:rsidR="00B96F6F">
        <w:rPr>
          <w:rFonts w:ascii="Times New Roman" w:hAnsi="Times New Roman"/>
          <w:szCs w:val="21"/>
        </w:rPr>
        <w:t xml:space="preserve">optical </w:t>
      </w:r>
      <w:r w:rsidR="008B73C8">
        <w:rPr>
          <w:rFonts w:ascii="Times New Roman" w:hAnsi="Times New Roman"/>
          <w:szCs w:val="21"/>
        </w:rPr>
        <w:t xml:space="preserve">contrast suggesting that the grain size is less than 1 </w:t>
      </w:r>
      <w:r w:rsidR="008B73C8" w:rsidRPr="008B73C8">
        <w:rPr>
          <w:rFonts w:ascii="Symbol" w:hAnsi="Symbol"/>
          <w:szCs w:val="21"/>
        </w:rPr>
        <w:t></w:t>
      </w:r>
      <w:r w:rsidR="008B73C8">
        <w:rPr>
          <w:rFonts w:ascii="Times New Roman" w:hAnsi="Times New Roman"/>
          <w:szCs w:val="21"/>
        </w:rPr>
        <w:t xml:space="preserve">m. </w:t>
      </w:r>
    </w:p>
    <w:p w:rsidR="000521C8" w:rsidRDefault="00C36E59" w:rsidP="0008277E">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szCs w:val="21"/>
        </w:rPr>
        <w:t>It is surprising that such a dramatic d</w:t>
      </w:r>
      <w:r w:rsidR="00B40397">
        <w:rPr>
          <w:rFonts w:ascii="Times New Roman" w:hAnsi="Times New Roman"/>
          <w:szCs w:val="21"/>
        </w:rPr>
        <w:t>ifference in growth mode and the nature of grain boundaries</w:t>
      </w:r>
      <w:r>
        <w:rPr>
          <w:rFonts w:ascii="Times New Roman" w:hAnsi="Times New Roman"/>
          <w:szCs w:val="21"/>
        </w:rPr>
        <w:t xml:space="preserve"> can be induced by the asymmetric side chain substitution of the </w:t>
      </w:r>
      <w:r w:rsidRPr="009239F0">
        <w:rPr>
          <w:rFonts w:ascii="Times New Roman" w:hAnsi="Times New Roman" w:cs="Times New Roman"/>
          <w:kern w:val="0"/>
          <w:szCs w:val="21"/>
        </w:rPr>
        <w:t>NDI(2OD)(4tBuPh)-DTYM2</w:t>
      </w:r>
      <w:r>
        <w:rPr>
          <w:rFonts w:ascii="Times New Roman" w:hAnsi="Times New Roman" w:cs="Times New Roman" w:hint="eastAsia"/>
          <w:kern w:val="0"/>
          <w:szCs w:val="21"/>
        </w:rPr>
        <w:t xml:space="preserve"> </w:t>
      </w:r>
      <w:r>
        <w:rPr>
          <w:rFonts w:ascii="Times New Roman" w:hAnsi="Times New Roman" w:cs="Times New Roman"/>
          <w:kern w:val="0"/>
          <w:szCs w:val="21"/>
        </w:rPr>
        <w:t>molecule.</w:t>
      </w:r>
      <w:r w:rsidR="00BE2FB9">
        <w:rPr>
          <w:rFonts w:ascii="Times New Roman" w:hAnsi="Times New Roman" w:cs="Times New Roman"/>
          <w:kern w:val="0"/>
          <w:szCs w:val="21"/>
        </w:rPr>
        <w:t xml:space="preserve"> </w:t>
      </w:r>
      <w:r w:rsidR="00752212">
        <w:rPr>
          <w:rFonts w:ascii="Times New Roman" w:hAnsi="Times New Roman"/>
          <w:szCs w:val="21"/>
        </w:rPr>
        <w:t xml:space="preserve">We hypothesize that </w:t>
      </w:r>
      <w:r w:rsidR="00B40397">
        <w:rPr>
          <w:rFonts w:ascii="Times New Roman" w:hAnsi="Times New Roman"/>
          <w:szCs w:val="21"/>
        </w:rPr>
        <w:t xml:space="preserve">this is because of a </w:t>
      </w:r>
      <w:r w:rsidR="00C44FD9">
        <w:rPr>
          <w:rFonts w:ascii="Times New Roman" w:hAnsi="Times New Roman"/>
          <w:szCs w:val="21"/>
        </w:rPr>
        <w:t>favorable</w:t>
      </w:r>
      <w:r w:rsidR="00B40397">
        <w:rPr>
          <w:rFonts w:ascii="Times New Roman" w:hAnsi="Times New Roman"/>
          <w:szCs w:val="21"/>
        </w:rPr>
        <w:t xml:space="preserve">, attractive </w:t>
      </w:r>
      <w:r w:rsidR="00752212">
        <w:rPr>
          <w:rFonts w:ascii="Times New Roman" w:hAnsi="Times New Roman"/>
          <w:szCs w:val="21"/>
        </w:rPr>
        <w:t xml:space="preserve">interaction between the </w:t>
      </w:r>
      <w:r w:rsidR="008A7A9D" w:rsidRPr="00D6098F">
        <w:rPr>
          <w:rFonts w:ascii="Times New Roman" w:hAnsi="Times New Roman" w:hint="eastAsia"/>
          <w:szCs w:val="21"/>
        </w:rPr>
        <w:t>BuPh group</w:t>
      </w:r>
      <w:r w:rsidR="00752212">
        <w:rPr>
          <w:rFonts w:ascii="Times New Roman" w:hAnsi="Times New Roman"/>
          <w:szCs w:val="21"/>
        </w:rPr>
        <w:t>s</w:t>
      </w:r>
      <w:r w:rsidR="008A7A9D">
        <w:rPr>
          <w:rFonts w:ascii="Times New Roman" w:hAnsi="Times New Roman" w:hint="eastAsia"/>
          <w:szCs w:val="21"/>
        </w:rPr>
        <w:t xml:space="preserve"> </w:t>
      </w:r>
      <w:r w:rsidR="00B40397">
        <w:rPr>
          <w:rFonts w:ascii="Times New Roman" w:hAnsi="Times New Roman"/>
          <w:szCs w:val="21"/>
        </w:rPr>
        <w:t>causing the films to grow in</w:t>
      </w:r>
      <w:r w:rsidR="00752212">
        <w:rPr>
          <w:rFonts w:ascii="Times New Roman" w:hAnsi="Times New Roman"/>
          <w:szCs w:val="21"/>
        </w:rPr>
        <w:t xml:space="preserve"> a </w:t>
      </w:r>
      <w:r w:rsidR="008A7A9D">
        <w:rPr>
          <w:rFonts w:ascii="Times New Roman" w:hAnsi="Times New Roman" w:hint="eastAsia"/>
          <w:szCs w:val="21"/>
        </w:rPr>
        <w:t xml:space="preserve">bi-layer structure as </w:t>
      </w:r>
      <w:r w:rsidR="00752212">
        <w:rPr>
          <w:rFonts w:ascii="Times New Roman" w:hAnsi="Times New Roman"/>
          <w:szCs w:val="21"/>
        </w:rPr>
        <w:t>schematically indicated</w:t>
      </w:r>
      <w:r w:rsidR="008A7A9D">
        <w:rPr>
          <w:rFonts w:ascii="Times New Roman" w:hAnsi="Times New Roman" w:hint="eastAsia"/>
          <w:szCs w:val="21"/>
        </w:rPr>
        <w:t xml:space="preserve"> in </w:t>
      </w:r>
      <w:r w:rsidR="008A7A9D" w:rsidRPr="00406F36">
        <w:rPr>
          <w:rFonts w:ascii="Times New Roman" w:hAnsi="Times New Roman" w:hint="eastAsia"/>
          <w:b/>
          <w:szCs w:val="21"/>
        </w:rPr>
        <w:t>Fig</w:t>
      </w:r>
      <w:r w:rsidR="00BA6807" w:rsidRPr="00406F36">
        <w:rPr>
          <w:rFonts w:ascii="Times New Roman" w:hAnsi="Times New Roman" w:hint="eastAsia"/>
          <w:b/>
          <w:szCs w:val="21"/>
        </w:rPr>
        <w:t>ure</w:t>
      </w:r>
      <w:r w:rsidR="008A7A9D" w:rsidRPr="00406F36">
        <w:rPr>
          <w:rFonts w:ascii="Times New Roman" w:hAnsi="Times New Roman" w:hint="eastAsia"/>
          <w:b/>
          <w:szCs w:val="21"/>
        </w:rPr>
        <w:t xml:space="preserve"> </w:t>
      </w:r>
      <w:r w:rsidR="006E595C">
        <w:rPr>
          <w:rFonts w:ascii="Times New Roman" w:hAnsi="Times New Roman"/>
          <w:b/>
          <w:szCs w:val="21"/>
        </w:rPr>
        <w:t>9</w:t>
      </w:r>
      <w:r w:rsidR="008A7A9D">
        <w:rPr>
          <w:rFonts w:ascii="Times New Roman" w:hAnsi="Times New Roman" w:hint="eastAsia"/>
          <w:szCs w:val="21"/>
        </w:rPr>
        <w:t xml:space="preserve">. </w:t>
      </w:r>
      <w:r w:rsidR="00B40397">
        <w:rPr>
          <w:rFonts w:ascii="Times New Roman" w:hAnsi="Times New Roman"/>
          <w:szCs w:val="21"/>
        </w:rPr>
        <w:t xml:space="preserve">This </w:t>
      </w:r>
      <w:r w:rsidR="009E766F">
        <w:rPr>
          <w:rFonts w:ascii="Times New Roman" w:hAnsi="Times New Roman"/>
          <w:szCs w:val="21"/>
        </w:rPr>
        <w:t xml:space="preserve">source of </w:t>
      </w:r>
      <w:r w:rsidR="00B40397">
        <w:rPr>
          <w:rFonts w:ascii="Times New Roman" w:hAnsi="Times New Roman"/>
          <w:szCs w:val="21"/>
        </w:rPr>
        <w:t xml:space="preserve">intra-layer </w:t>
      </w:r>
      <w:r w:rsidR="009E766F">
        <w:rPr>
          <w:rFonts w:ascii="Times New Roman" w:hAnsi="Times New Roman"/>
          <w:szCs w:val="21"/>
        </w:rPr>
        <w:t xml:space="preserve">molecular </w:t>
      </w:r>
      <w:r w:rsidR="00B40397">
        <w:rPr>
          <w:rFonts w:ascii="Times New Roman" w:hAnsi="Times New Roman"/>
          <w:szCs w:val="21"/>
        </w:rPr>
        <w:t xml:space="preserve">interaction may provide an additional driving force for completing the first </w:t>
      </w:r>
      <w:r w:rsidR="003708FA">
        <w:rPr>
          <w:rFonts w:ascii="Times New Roman" w:hAnsi="Times New Roman"/>
          <w:szCs w:val="21"/>
        </w:rPr>
        <w:t>bi-layer</w:t>
      </w:r>
      <w:r w:rsidR="00B40397">
        <w:rPr>
          <w:rFonts w:ascii="Times New Roman" w:hAnsi="Times New Roman"/>
          <w:szCs w:val="21"/>
        </w:rPr>
        <w:t xml:space="preserve"> prior to nucleating the second </w:t>
      </w:r>
      <w:r w:rsidR="003708FA">
        <w:rPr>
          <w:rFonts w:ascii="Times New Roman" w:hAnsi="Times New Roman"/>
          <w:szCs w:val="21"/>
        </w:rPr>
        <w:t>bi-layer</w:t>
      </w:r>
      <w:r w:rsidR="00B40397">
        <w:rPr>
          <w:rFonts w:ascii="Times New Roman" w:hAnsi="Times New Roman"/>
          <w:szCs w:val="21"/>
        </w:rPr>
        <w:t xml:space="preserve">, resulting in the </w:t>
      </w:r>
      <w:r w:rsidR="00C44FD9">
        <w:rPr>
          <w:rFonts w:ascii="Times New Roman" w:hAnsi="Times New Roman"/>
          <w:szCs w:val="21"/>
        </w:rPr>
        <w:t>favorable</w:t>
      </w:r>
      <w:r w:rsidR="00B40397">
        <w:rPr>
          <w:rFonts w:ascii="Times New Roman" w:hAnsi="Times New Roman"/>
          <w:szCs w:val="21"/>
        </w:rPr>
        <w:t xml:space="preserve"> quasi two-dimensional growth mode</w:t>
      </w:r>
      <w:r w:rsidR="009E766F">
        <w:rPr>
          <w:rFonts w:ascii="Times New Roman" w:hAnsi="Times New Roman"/>
          <w:szCs w:val="21"/>
        </w:rPr>
        <w:t>. This is in contrast to the symmetric molecule which adopts a more three-dimensional growth mode</w:t>
      </w:r>
      <w:r w:rsidR="00B40397">
        <w:rPr>
          <w:rFonts w:ascii="Times New Roman" w:hAnsi="Times New Roman"/>
          <w:szCs w:val="21"/>
        </w:rPr>
        <w:t xml:space="preserve">. In addition, </w:t>
      </w:r>
      <w:r w:rsidR="009E766F">
        <w:rPr>
          <w:rFonts w:ascii="Times New Roman" w:hAnsi="Times New Roman"/>
          <w:szCs w:val="21"/>
        </w:rPr>
        <w:t xml:space="preserve">the interaction between the conjugated </w:t>
      </w:r>
      <w:r w:rsidR="009E766F" w:rsidRPr="00D6098F">
        <w:rPr>
          <w:rFonts w:ascii="Times New Roman" w:hAnsi="Times New Roman" w:hint="eastAsia"/>
          <w:szCs w:val="21"/>
        </w:rPr>
        <w:t>BuPh group</w:t>
      </w:r>
      <w:r w:rsidR="009E766F">
        <w:rPr>
          <w:rFonts w:ascii="Times New Roman" w:hAnsi="Times New Roman"/>
          <w:szCs w:val="21"/>
        </w:rPr>
        <w:t>s</w:t>
      </w:r>
      <w:r w:rsidR="00B40397">
        <w:rPr>
          <w:rFonts w:ascii="Times New Roman" w:hAnsi="Times New Roman"/>
          <w:szCs w:val="21"/>
        </w:rPr>
        <w:t xml:space="preserve"> may result in relatively easy </w:t>
      </w:r>
      <w:r w:rsidR="009E766F">
        <w:rPr>
          <w:rFonts w:ascii="Times New Roman" w:hAnsi="Times New Roman"/>
          <w:szCs w:val="21"/>
        </w:rPr>
        <w:t>interlayer tunneling / electron</w:t>
      </w:r>
      <w:r w:rsidR="00B40397">
        <w:rPr>
          <w:rFonts w:ascii="Times New Roman" w:hAnsi="Times New Roman"/>
          <w:szCs w:val="21"/>
        </w:rPr>
        <w:t xml:space="preserve"> </w:t>
      </w:r>
      <w:r w:rsidR="00B40397">
        <w:rPr>
          <w:rFonts w:ascii="Times New Roman" w:hAnsi="Times New Roman"/>
          <w:szCs w:val="21"/>
        </w:rPr>
        <w:lastRenderedPageBreak/>
        <w:t xml:space="preserve">transfer between the two individual conjugated layers of </w:t>
      </w:r>
      <w:r w:rsidR="00BB70FE">
        <w:rPr>
          <w:rFonts w:ascii="Times New Roman" w:hAnsi="Times New Roman"/>
          <w:szCs w:val="21"/>
        </w:rPr>
        <w:t>the first</w:t>
      </w:r>
      <w:r w:rsidR="00B40397">
        <w:rPr>
          <w:rFonts w:ascii="Times New Roman" w:hAnsi="Times New Roman"/>
          <w:szCs w:val="21"/>
        </w:rPr>
        <w:t xml:space="preserve"> </w:t>
      </w:r>
      <w:r w:rsidR="003708FA">
        <w:rPr>
          <w:rFonts w:ascii="Times New Roman" w:hAnsi="Times New Roman"/>
          <w:szCs w:val="21"/>
        </w:rPr>
        <w:t>bi-layer</w:t>
      </w:r>
      <w:r w:rsidR="009E766F">
        <w:rPr>
          <w:rFonts w:ascii="Times New Roman" w:hAnsi="Times New Roman"/>
          <w:szCs w:val="21"/>
        </w:rPr>
        <w:t xml:space="preserve">. This may be a further reason why a single </w:t>
      </w:r>
      <w:r w:rsidR="003708FA">
        <w:rPr>
          <w:rFonts w:ascii="Times New Roman" w:hAnsi="Times New Roman"/>
          <w:szCs w:val="21"/>
        </w:rPr>
        <w:t>bi-layer</w:t>
      </w:r>
      <w:r w:rsidR="009E766F">
        <w:rPr>
          <w:rFonts w:ascii="Times New Roman" w:hAnsi="Times New Roman"/>
          <w:szCs w:val="21"/>
        </w:rPr>
        <w:t xml:space="preserve"> already provides a high mobility FET</w:t>
      </w:r>
      <w:r w:rsidR="00334327">
        <w:rPr>
          <w:rFonts w:ascii="Times New Roman" w:hAnsi="Times New Roman" w:hint="eastAsia"/>
          <w:szCs w:val="21"/>
        </w:rPr>
        <w:t>.</w:t>
      </w:r>
      <w:hyperlink w:anchor="_ENREF_8" w:tooltip="Zhang, 2012 #13554"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&lt;EndNote&gt;&lt;Cite&gt;&lt;Author&gt;Zhang&lt;/Author&gt;&lt;Year&gt;2012&lt;/Year&gt;&lt;RecNum&gt;13554&lt;/RecNum&gt;&lt;DisplayText&gt;&lt;style face="superscript"&gt;8&lt;/style&gt;&lt;/DisplayText&gt;&lt;record&gt;&lt;rec-number&gt;13554&lt;/rec-number&gt;&lt;foreign-keys&gt;&lt;key app="EN" db-id="stfdvwpr9dewpxevwzmpawtx5pewswxpfxfd"&gt;13554&lt;/key&gt;&lt;/foreign-keys&gt;&lt;ref-type name="Journal Article"&gt;17&lt;/ref-type&gt;&lt;contributors&gt;&lt;authors&gt;&lt;author&gt;Zhang, F.&lt;/author&gt;&lt;author&gt;Di, C.&lt;/author&gt;&lt;author&gt;Berdunov, N.&lt;/author&gt;&lt;author&gt;Hu, Y.&lt;/author&gt;&lt;author&gt;Gao, X.&lt;/author&gt;&lt;author&gt;Meng, Q.&lt;/author&gt;&lt;</w:instrText>
        </w:r>
        <w:r w:rsidR="00F00568">
          <w:rPr>
            <w:rFonts w:ascii="Times New Roman" w:hAnsi="Times New Roman" w:cs="Times New Roman" w:hint="eastAsia"/>
            <w:kern w:val="0"/>
            <w:szCs w:val="21"/>
          </w:rPr>
          <w:instrText>author&gt;Sirringhaus, H.&lt;/author&gt;&lt;author&gt;Zhu, D.&lt;/author&gt;&lt;/authors&gt;&lt;/contributors&gt;&lt;titles&gt;&lt;title&gt;Ultrathin Film Organic Transistors: Precise Control of Semiconductor Thickness via Spin</w:instrText>
        </w:r>
        <w:r w:rsidR="00F00568">
          <w:rPr>
            <w:rFonts w:ascii="Times New Roman" w:hAnsi="Times New Roman" w:cs="Times New Roman" w:hint="eastAsia"/>
            <w:kern w:val="0"/>
            <w:szCs w:val="21"/>
          </w:rPr>
          <w:instrText>‐</w:instrText>
        </w:r>
        <w:r w:rsidR="00F00568">
          <w:rPr>
            <w:rFonts w:ascii="Times New Roman" w:hAnsi="Times New Roman" w:cs="Times New Roman" w:hint="eastAsia"/>
            <w:kern w:val="0"/>
            <w:szCs w:val="21"/>
          </w:rPr>
          <w:instrText>Coating&lt;/title&gt;&lt;secondary-title&gt;Advanced Materials&lt;/secondary-title&gt;&lt;/ti</w:instrText>
        </w:r>
        <w:r w:rsidR="00F00568">
          <w:rPr>
            <w:rFonts w:ascii="Times New Roman" w:hAnsi="Times New Roman" w:cs="Times New Roman"/>
            <w:kern w:val="0"/>
            <w:szCs w:val="21"/>
          </w:rPr>
          <w:instrText>tles&gt;&lt;periodical&gt;&lt;full-title&gt;Advanced Materials&lt;/full-title&gt;&lt;abbr-1&gt;Adv Mater&lt;/abbr-1&gt;&lt;/periodical&gt;&lt;pages&gt;1401-1407&lt;/pages&gt;&lt;volume&gt;25&lt;/volume&gt;&lt;number&gt;10&lt;/number&gt;&lt;dates&gt;&lt;year&gt;2012&lt;/year&gt;&lt;/dates&gt;&lt;isbn&gt;1521-4095&lt;/isbn&gt;&lt;urls&gt;&lt;/urls&gt;&lt;/record&gt;&lt;/Cite&gt;&lt;/EndNote&gt;</w:instrText>
        </w:r>
        <w:r w:rsidR="004A464F">
          <w:rPr>
            <w:rFonts w:ascii="Times New Roman" w:hAnsi="Times New Roman" w:cs="Times New Roman"/>
            <w:kern w:val="0"/>
            <w:szCs w:val="21"/>
          </w:rPr>
          <w:fldChar w:fldCharType="separate"/>
        </w:r>
        <w:r w:rsidR="00F00568" w:rsidRPr="008F75D6">
          <w:rPr>
            <w:rFonts w:ascii="Times New Roman" w:hAnsi="Times New Roman" w:cs="Times New Roman"/>
            <w:noProof/>
            <w:kern w:val="0"/>
            <w:szCs w:val="21"/>
            <w:vertAlign w:val="superscript"/>
          </w:rPr>
          <w:t>8</w:t>
        </w:r>
        <w:r w:rsidR="004A464F">
          <w:rPr>
            <w:rFonts w:ascii="Times New Roman" w:hAnsi="Times New Roman" w:cs="Times New Roman"/>
            <w:kern w:val="0"/>
            <w:szCs w:val="21"/>
          </w:rPr>
          <w:fldChar w:fldCharType="end"/>
        </w:r>
      </w:hyperlink>
      <w:r w:rsidR="008A7A9D">
        <w:rPr>
          <w:rFonts w:ascii="Times New Roman" w:hAnsi="Times New Roman" w:cs="Times New Roman" w:hint="eastAsia"/>
          <w:kern w:val="0"/>
          <w:szCs w:val="21"/>
        </w:rPr>
        <w:t xml:space="preserve"> </w:t>
      </w:r>
      <w:r w:rsidR="009E766F">
        <w:rPr>
          <w:rFonts w:ascii="Times New Roman" w:hAnsi="Times New Roman" w:cs="Times New Roman"/>
          <w:kern w:val="0"/>
          <w:szCs w:val="21"/>
        </w:rPr>
        <w:t xml:space="preserve">Our results therefore provide a novel approach to </w:t>
      </w:r>
      <w:r w:rsidR="008A7A9D">
        <w:rPr>
          <w:rFonts w:ascii="Times New Roman" w:hAnsi="Times New Roman" w:cs="Times New Roman" w:hint="eastAsia"/>
          <w:kern w:val="0"/>
          <w:szCs w:val="21"/>
        </w:rPr>
        <w:t xml:space="preserve">downscaling the </w:t>
      </w:r>
      <w:r w:rsidR="009E766F">
        <w:rPr>
          <w:rFonts w:ascii="Times New Roman" w:hAnsi="Times New Roman" w:cs="Times New Roman"/>
          <w:kern w:val="0"/>
          <w:szCs w:val="21"/>
        </w:rPr>
        <w:t xml:space="preserve">thickness of </w:t>
      </w:r>
      <w:r w:rsidR="008A7A9D">
        <w:rPr>
          <w:rFonts w:ascii="Times New Roman" w:hAnsi="Times New Roman" w:cs="Times New Roman" w:hint="eastAsia"/>
          <w:kern w:val="0"/>
          <w:szCs w:val="21"/>
        </w:rPr>
        <w:t xml:space="preserve">organic semiconductor films by </w:t>
      </w:r>
      <w:r w:rsidR="009E766F">
        <w:rPr>
          <w:rFonts w:ascii="Times New Roman" w:hAnsi="Times New Roman" w:cs="Times New Roman"/>
          <w:kern w:val="0"/>
          <w:szCs w:val="21"/>
        </w:rPr>
        <w:t xml:space="preserve">making use of asymmetric side chain substitution. </w:t>
      </w:r>
    </w:p>
    <w:p w:rsidR="00D10C33" w:rsidRDefault="00FD455B" w:rsidP="00835A18">
      <w:pPr>
        <w:autoSpaceDE w:val="0"/>
        <w:autoSpaceDN w:val="0"/>
        <w:adjustRightInd w:val="0"/>
        <w:spacing w:line="360" w:lineRule="auto"/>
        <w:ind w:firstLineChars="200" w:firstLine="420"/>
        <w:rPr>
          <w:rFonts w:ascii="Times New Roman" w:hAnsi="Times New Roman" w:cs="Times New Roman"/>
          <w:b/>
          <w:sz w:val="24"/>
          <w:szCs w:val="24"/>
        </w:rPr>
      </w:pPr>
      <w:r>
        <w:rPr>
          <w:rFonts w:ascii="Times New Roman" w:hAnsi="Times New Roman" w:cs="Times New Roman"/>
        </w:rPr>
        <w:t xml:space="preserve">Finally, we would like to comment on the </w:t>
      </w:r>
      <w:r w:rsidR="008B2C3D">
        <w:rPr>
          <w:rFonts w:ascii="Times New Roman" w:hAnsi="Times New Roman" w:cs="Times New Roman"/>
        </w:rPr>
        <w:t xml:space="preserve">possible </w:t>
      </w:r>
      <w:r>
        <w:rPr>
          <w:rFonts w:ascii="Times New Roman" w:hAnsi="Times New Roman" w:cs="Times New Roman"/>
        </w:rPr>
        <w:t>reason</w:t>
      </w:r>
      <w:r w:rsidR="008B2C3D">
        <w:rPr>
          <w:rFonts w:ascii="Times New Roman" w:hAnsi="Times New Roman" w:cs="Times New Roman"/>
        </w:rPr>
        <w:t>s</w:t>
      </w:r>
      <w:r>
        <w:rPr>
          <w:rFonts w:ascii="Times New Roman" w:hAnsi="Times New Roman" w:cs="Times New Roman"/>
        </w:rPr>
        <w:t xml:space="preserve"> why the mobility of the symmetric molecule </w:t>
      </w:r>
      <w:r w:rsidR="008B2C3D">
        <w:rPr>
          <w:rFonts w:ascii="Times New Roman" w:hAnsi="Times New Roman" w:cs="Times New Roman"/>
        </w:rPr>
        <w:t>reaches a</w:t>
      </w:r>
      <w:r>
        <w:rPr>
          <w:rFonts w:ascii="Times New Roman" w:hAnsi="Times New Roman" w:cs="Times New Roman"/>
        </w:rPr>
        <w:t xml:space="preserve"> higher</w:t>
      </w:r>
      <w:r w:rsidR="008B2C3D">
        <w:rPr>
          <w:rFonts w:ascii="Times New Roman" w:hAnsi="Times New Roman" w:cs="Times New Roman"/>
        </w:rPr>
        <w:t xml:space="preserve"> value in thick films</w:t>
      </w:r>
      <w:r>
        <w:rPr>
          <w:rFonts w:ascii="Times New Roman" w:hAnsi="Times New Roman" w:cs="Times New Roman"/>
        </w:rPr>
        <w:t xml:space="preserve"> (&gt;</w:t>
      </w:r>
      <w:r>
        <w:rPr>
          <w:rFonts w:ascii="Times New Roman" w:hAnsi="Times New Roman" w:cs="Times New Roman" w:hint="eastAsia"/>
        </w:rPr>
        <w:t>1 cm</w:t>
      </w:r>
      <w:r w:rsidRPr="00514A1C">
        <w:rPr>
          <w:rFonts w:ascii="Times New Roman" w:hAnsi="Times New Roman" w:cs="Times New Roman" w:hint="eastAsia"/>
          <w:vertAlign w:val="superscript"/>
        </w:rPr>
        <w:t>2</w:t>
      </w:r>
      <w:r>
        <w:rPr>
          <w:rFonts w:ascii="Times New Roman" w:hAnsi="Times New Roman" w:cs="Times New Roman" w:hint="eastAsia"/>
        </w:rPr>
        <w:t>/Vs</w:t>
      </w:r>
      <w:r>
        <w:rPr>
          <w:rFonts w:ascii="Times New Roman" w:hAnsi="Times New Roman" w:cs="Times New Roman"/>
        </w:rPr>
        <w:t xml:space="preserve">) than </w:t>
      </w:r>
      <w:r w:rsidR="008B2C3D">
        <w:rPr>
          <w:rFonts w:ascii="Times New Roman" w:hAnsi="Times New Roman" w:cs="Times New Roman"/>
        </w:rPr>
        <w:t>the thickness independent value</w:t>
      </w:r>
      <w:r>
        <w:rPr>
          <w:rFonts w:ascii="Times New Roman" w:hAnsi="Times New Roman" w:cs="Times New Roman"/>
        </w:rPr>
        <w:t xml:space="preserve"> of the asymmetric molecule (0.4</w:t>
      </w:r>
      <w:r>
        <w:rPr>
          <w:rFonts w:ascii="Times New Roman" w:hAnsi="Times New Roman" w:cs="Times New Roman" w:hint="eastAsia"/>
        </w:rPr>
        <w:t xml:space="preserve"> cm</w:t>
      </w:r>
      <w:r w:rsidRPr="00514A1C">
        <w:rPr>
          <w:rFonts w:ascii="Times New Roman" w:hAnsi="Times New Roman" w:cs="Times New Roman" w:hint="eastAsia"/>
          <w:vertAlign w:val="superscript"/>
        </w:rPr>
        <w:t>2</w:t>
      </w:r>
      <w:r>
        <w:rPr>
          <w:rFonts w:ascii="Times New Roman" w:hAnsi="Times New Roman" w:cs="Times New Roman" w:hint="eastAsia"/>
        </w:rPr>
        <w:t>/Vs</w:t>
      </w:r>
      <w:r>
        <w:rPr>
          <w:rFonts w:ascii="Times New Roman" w:hAnsi="Times New Roman" w:cs="Times New Roman"/>
        </w:rPr>
        <w:t>). The reasons for this could be manifold</w:t>
      </w:r>
      <w:r w:rsidR="008B2C3D">
        <w:rPr>
          <w:rFonts w:ascii="Times New Roman" w:hAnsi="Times New Roman" w:cs="Times New Roman"/>
        </w:rPr>
        <w:t>: One might speculate that i</w:t>
      </w:r>
      <w:r>
        <w:rPr>
          <w:rFonts w:ascii="Times New Roman" w:hAnsi="Times New Roman" w:cs="Times New Roman"/>
        </w:rPr>
        <w:t>t could be related to the large</w:t>
      </w:r>
      <w:r w:rsidR="008B2C3D">
        <w:rPr>
          <w:rFonts w:ascii="Times New Roman" w:hAnsi="Times New Roman" w:cs="Times New Roman"/>
        </w:rPr>
        <w:t>r</w:t>
      </w:r>
      <w:r>
        <w:rPr>
          <w:rFonts w:ascii="Times New Roman" w:hAnsi="Times New Roman" w:cs="Times New Roman"/>
        </w:rPr>
        <w:t xml:space="preserve"> grain size of the symmetric molecule which is likely to be beneficial to charge transport once grain boundaries at the interface in NDI-symmetric can be crossed by inter</w:t>
      </w:r>
      <w:r w:rsidR="00B4756B">
        <w:rPr>
          <w:rFonts w:ascii="Times New Roman" w:hAnsi="Times New Roman" w:cs="Times New Roman" w:hint="eastAsia"/>
        </w:rPr>
        <w:t>-</w:t>
      </w:r>
      <w:r>
        <w:rPr>
          <w:rFonts w:ascii="Times New Roman" w:hAnsi="Times New Roman" w:cs="Times New Roman"/>
        </w:rPr>
        <w:t xml:space="preserve">layer transport. Alternatively, there could a subtle difference in the molecular packing or the in-grain energetic disorder associated with the asymmetric side chain substitution that could be responsible for the lower mobility of the asymmetric molecule. </w:t>
      </w:r>
      <w:r w:rsidR="008B2C3D">
        <w:rPr>
          <w:rFonts w:ascii="Times New Roman" w:hAnsi="Times New Roman" w:cs="Times New Roman"/>
        </w:rPr>
        <w:t xml:space="preserve">In our NDI molecular system there is still a </w:t>
      </w:r>
      <w:r w:rsidR="000E4343">
        <w:rPr>
          <w:rFonts w:ascii="Times New Roman" w:hAnsi="Times New Roman" w:cs="Times New Roman"/>
        </w:rPr>
        <w:t xml:space="preserve">design </w:t>
      </w:r>
      <w:r w:rsidR="008B2C3D">
        <w:rPr>
          <w:rFonts w:ascii="Times New Roman" w:hAnsi="Times New Roman" w:cs="Times New Roman"/>
        </w:rPr>
        <w:t>compromise between achieving a high mobility and ensuring efficient intra</w:t>
      </w:r>
      <w:r w:rsidR="00B4756B">
        <w:rPr>
          <w:rFonts w:ascii="Times New Roman" w:hAnsi="Times New Roman" w:cs="Times New Roman" w:hint="eastAsia"/>
        </w:rPr>
        <w:t>-</w:t>
      </w:r>
      <w:r w:rsidR="008B2C3D">
        <w:rPr>
          <w:rFonts w:ascii="Times New Roman" w:hAnsi="Times New Roman" w:cs="Times New Roman"/>
        </w:rPr>
        <w:t xml:space="preserve">layer transport in ultrathin films. This might be overcome in the future by exploring a wider range of conjugated molecules with asymmetric side chain substitution. </w:t>
      </w:r>
    </w:p>
    <w:p w:rsidR="006D0CFA" w:rsidRPr="006D0CFA" w:rsidRDefault="006D0CFA" w:rsidP="0008277E">
      <w:pPr>
        <w:autoSpaceDE w:val="0"/>
        <w:autoSpaceDN w:val="0"/>
        <w:adjustRightInd w:val="0"/>
        <w:spacing w:line="360" w:lineRule="auto"/>
        <w:rPr>
          <w:rFonts w:ascii="Times New Roman" w:hAnsi="Times New Roman" w:cs="Times New Roman"/>
          <w:b/>
          <w:sz w:val="24"/>
          <w:szCs w:val="24"/>
        </w:rPr>
      </w:pPr>
      <w:r w:rsidRPr="006D0CFA">
        <w:rPr>
          <w:rFonts w:ascii="Times New Roman" w:hAnsi="Times New Roman" w:cs="Times New Roman" w:hint="eastAsia"/>
          <w:b/>
          <w:sz w:val="24"/>
          <w:szCs w:val="24"/>
        </w:rPr>
        <w:t>Conclusions:</w:t>
      </w:r>
    </w:p>
    <w:p w:rsidR="00A20A26" w:rsidRDefault="003F67C5" w:rsidP="0008277E">
      <w:pPr>
        <w:autoSpaceDE w:val="0"/>
        <w:autoSpaceDN w:val="0"/>
        <w:adjustRightInd w:val="0"/>
        <w:spacing w:line="360" w:lineRule="auto"/>
        <w:ind w:firstLineChars="200" w:firstLine="420"/>
        <w:rPr>
          <w:rFonts w:ascii="Times New Roman" w:hAnsi="Times New Roman" w:cs="Times New Roman"/>
        </w:rPr>
      </w:pPr>
      <w:r>
        <w:rPr>
          <w:rFonts w:ascii="Times New Roman" w:hAnsi="Times New Roman" w:cs="Times New Roman"/>
        </w:rPr>
        <w:t>W</w:t>
      </w:r>
      <w:r w:rsidR="00A20A26">
        <w:rPr>
          <w:rFonts w:ascii="Times New Roman" w:hAnsi="Times New Roman" w:cs="Times New Roman" w:hint="eastAsia"/>
        </w:rPr>
        <w:t>e have investigate</w:t>
      </w:r>
      <w:r w:rsidR="00FD7565">
        <w:rPr>
          <w:rFonts w:ascii="Times New Roman" w:hAnsi="Times New Roman" w:cs="Times New Roman" w:hint="eastAsia"/>
        </w:rPr>
        <w:t>d</w:t>
      </w:r>
      <w:r w:rsidR="00A20A26">
        <w:rPr>
          <w:rFonts w:ascii="Times New Roman" w:hAnsi="Times New Roman" w:cs="Times New Roman" w:hint="eastAsia"/>
        </w:rPr>
        <w:t xml:space="preserve"> the charge transport in two n-channel small-molecule semiconductor film</w:t>
      </w:r>
      <w:r w:rsidR="008248A1">
        <w:rPr>
          <w:rFonts w:ascii="Times New Roman" w:hAnsi="Times New Roman" w:cs="Times New Roman" w:hint="eastAsia"/>
        </w:rPr>
        <w:t>s</w:t>
      </w:r>
      <w:r w:rsidR="00A20A26">
        <w:rPr>
          <w:rFonts w:ascii="Times New Roman" w:hAnsi="Times New Roman" w:cs="Times New Roman" w:hint="eastAsia"/>
        </w:rPr>
        <w:t xml:space="preserve"> by SKPM</w:t>
      </w:r>
      <w:r w:rsidR="00FD7565">
        <w:rPr>
          <w:rFonts w:ascii="Times New Roman" w:hAnsi="Times New Roman" w:cs="Times New Roman" w:hint="eastAsia"/>
        </w:rPr>
        <w:t xml:space="preserve"> and AFM</w:t>
      </w:r>
      <w:r w:rsidR="00A20A26">
        <w:rPr>
          <w:rFonts w:ascii="Times New Roman" w:hAnsi="Times New Roman" w:cs="Times New Roman" w:hint="eastAsia"/>
        </w:rPr>
        <w:t xml:space="preserve">. It is found that </w:t>
      </w:r>
      <w:r w:rsidR="00FD7565">
        <w:rPr>
          <w:rFonts w:ascii="Times New Roman" w:hAnsi="Times New Roman" w:cs="Times New Roman" w:hint="eastAsia"/>
        </w:rPr>
        <w:t xml:space="preserve">the difference in symmetry of </w:t>
      </w:r>
      <w:r w:rsidR="008248A1">
        <w:rPr>
          <w:rFonts w:ascii="Times New Roman" w:hAnsi="Times New Roman" w:cs="Times New Roman" w:hint="eastAsia"/>
        </w:rPr>
        <w:t xml:space="preserve">the </w:t>
      </w:r>
      <w:r>
        <w:rPr>
          <w:rFonts w:ascii="Times New Roman" w:hAnsi="Times New Roman" w:cs="Times New Roman"/>
        </w:rPr>
        <w:t>side chain substitution</w:t>
      </w:r>
      <w:r w:rsidR="00FD7565">
        <w:rPr>
          <w:rFonts w:ascii="Times New Roman" w:hAnsi="Times New Roman" w:cs="Times New Roman" w:hint="eastAsia"/>
        </w:rPr>
        <w:t xml:space="preserve"> leads to </w:t>
      </w:r>
      <w:r w:rsidR="00C72F07">
        <w:rPr>
          <w:rFonts w:ascii="Times New Roman" w:hAnsi="Times New Roman" w:cs="Times New Roman"/>
        </w:rPr>
        <w:t xml:space="preserve">dramatically </w:t>
      </w:r>
      <w:r w:rsidR="00FD7565">
        <w:rPr>
          <w:rFonts w:ascii="Times New Roman" w:hAnsi="Times New Roman" w:cs="Times New Roman" w:hint="eastAsia"/>
        </w:rPr>
        <w:t>different film growth mode</w:t>
      </w:r>
      <w:r w:rsidR="008248A1">
        <w:rPr>
          <w:rFonts w:ascii="Times New Roman" w:hAnsi="Times New Roman" w:cs="Times New Roman" w:hint="eastAsia"/>
        </w:rPr>
        <w:t>s</w:t>
      </w:r>
      <w:r>
        <w:rPr>
          <w:rFonts w:ascii="Times New Roman" w:hAnsi="Times New Roman" w:cs="Times New Roman"/>
        </w:rPr>
        <w:t xml:space="preserve"> and interfacial transport properties</w:t>
      </w:r>
      <w:r w:rsidR="00FD7565">
        <w:rPr>
          <w:rFonts w:ascii="Times New Roman" w:hAnsi="Times New Roman" w:cs="Times New Roman" w:hint="eastAsia"/>
        </w:rPr>
        <w:t>. For the symmetric molecule, the film</w:t>
      </w:r>
      <w:r>
        <w:rPr>
          <w:rFonts w:ascii="Times New Roman" w:hAnsi="Times New Roman" w:cs="Times New Roman"/>
        </w:rPr>
        <w:t>s</w:t>
      </w:r>
      <w:r w:rsidR="00FD7565">
        <w:rPr>
          <w:rFonts w:ascii="Times New Roman" w:hAnsi="Times New Roman" w:cs="Times New Roman" w:hint="eastAsia"/>
        </w:rPr>
        <w:t xml:space="preserve"> grow in </w:t>
      </w:r>
      <w:r w:rsidR="001967F4">
        <w:rPr>
          <w:rFonts w:ascii="Times New Roman" w:hAnsi="Times New Roman" w:cs="Times New Roman"/>
        </w:rPr>
        <w:t>a</w:t>
      </w:r>
      <w:r w:rsidR="00FD7565">
        <w:rPr>
          <w:rFonts w:ascii="Times New Roman" w:hAnsi="Times New Roman" w:cs="Times New Roman" w:hint="eastAsia"/>
        </w:rPr>
        <w:t xml:space="preserve"> three-dimensional mode and SKPM measurement</w:t>
      </w:r>
      <w:r w:rsidR="008248A1">
        <w:rPr>
          <w:rFonts w:ascii="Times New Roman" w:hAnsi="Times New Roman" w:cs="Times New Roman" w:hint="eastAsia"/>
        </w:rPr>
        <w:t>s</w:t>
      </w:r>
      <w:r w:rsidR="00FD7565">
        <w:rPr>
          <w:rFonts w:ascii="Times New Roman" w:hAnsi="Times New Roman" w:cs="Times New Roman" w:hint="eastAsia"/>
        </w:rPr>
        <w:t xml:space="preserve"> show that the grain boundaries </w:t>
      </w:r>
      <w:r w:rsidR="000F5815">
        <w:rPr>
          <w:rFonts w:ascii="Times New Roman" w:hAnsi="Times New Roman" w:cs="Times New Roman" w:hint="eastAsia"/>
        </w:rPr>
        <w:t xml:space="preserve">in the film </w:t>
      </w:r>
      <w:r w:rsidR="008248A1">
        <w:rPr>
          <w:rFonts w:ascii="Times New Roman" w:hAnsi="Times New Roman" w:cs="Times New Roman" w:hint="eastAsia"/>
        </w:rPr>
        <w:t xml:space="preserve">disrupt </w:t>
      </w:r>
      <w:r w:rsidR="00FD7565">
        <w:rPr>
          <w:rFonts w:ascii="Times New Roman" w:hAnsi="Times New Roman" w:cs="Times New Roman" w:hint="eastAsia"/>
        </w:rPr>
        <w:t xml:space="preserve">intra-layer charge transport </w:t>
      </w:r>
      <w:r w:rsidR="009332B5">
        <w:rPr>
          <w:rFonts w:ascii="Times New Roman" w:hAnsi="Times New Roman" w:cs="Times New Roman"/>
        </w:rPr>
        <w:t xml:space="preserve">at the interface </w:t>
      </w:r>
      <w:r w:rsidR="008248A1">
        <w:rPr>
          <w:rFonts w:ascii="Times New Roman" w:hAnsi="Times New Roman" w:cs="Times New Roman" w:hint="eastAsia"/>
        </w:rPr>
        <w:t xml:space="preserve">greatly. </w:t>
      </w:r>
      <w:r w:rsidR="00615AB8">
        <w:rPr>
          <w:rFonts w:ascii="Times New Roman" w:hAnsi="Times New Roman" w:cs="Times New Roman" w:hint="eastAsia"/>
        </w:rPr>
        <w:t xml:space="preserve">Inter-layer transport is thus crucial to charge transport in the film and </w:t>
      </w:r>
      <w:r w:rsidR="009332B5">
        <w:rPr>
          <w:rFonts w:ascii="Times New Roman" w:hAnsi="Times New Roman" w:cs="Times New Roman"/>
        </w:rPr>
        <w:t>as a result</w:t>
      </w:r>
      <w:r w:rsidR="00615AB8">
        <w:rPr>
          <w:rFonts w:ascii="Times New Roman" w:hAnsi="Times New Roman" w:cs="Times New Roman" w:hint="eastAsia"/>
        </w:rPr>
        <w:t xml:space="preserve"> the device performance is very dependent on active layer thickness. In contrast</w:t>
      </w:r>
      <w:r w:rsidR="009332B5">
        <w:rPr>
          <w:rFonts w:ascii="Times New Roman" w:hAnsi="Times New Roman" w:cs="Times New Roman" w:hint="eastAsia"/>
        </w:rPr>
        <w:t xml:space="preserve">, the asymmetric molecule adopts a </w:t>
      </w:r>
      <w:r w:rsidR="009332B5">
        <w:rPr>
          <w:rFonts w:ascii="Times New Roman" w:hAnsi="Times New Roman" w:cs="Times New Roman"/>
        </w:rPr>
        <w:t xml:space="preserve">quasi </w:t>
      </w:r>
      <w:r w:rsidR="009332B5">
        <w:rPr>
          <w:rFonts w:ascii="Times New Roman" w:hAnsi="Times New Roman" w:cs="Times New Roman" w:hint="eastAsia"/>
        </w:rPr>
        <w:t xml:space="preserve">two-dimensional </w:t>
      </w:r>
      <w:r w:rsidR="009332B5">
        <w:rPr>
          <w:rFonts w:ascii="Times New Roman" w:hAnsi="Times New Roman" w:cs="Times New Roman"/>
        </w:rPr>
        <w:t>growth</w:t>
      </w:r>
      <w:r w:rsidR="009332B5">
        <w:rPr>
          <w:rFonts w:ascii="Times New Roman" w:hAnsi="Times New Roman" w:cs="Times New Roman" w:hint="eastAsia"/>
        </w:rPr>
        <w:t xml:space="preserve"> </w:t>
      </w:r>
      <w:r w:rsidR="009332B5">
        <w:rPr>
          <w:rFonts w:ascii="Times New Roman" w:hAnsi="Times New Roman" w:cs="Times New Roman"/>
        </w:rPr>
        <w:t xml:space="preserve">mode with a </w:t>
      </w:r>
      <w:r w:rsidR="00615AB8">
        <w:rPr>
          <w:rFonts w:ascii="Times New Roman" w:hAnsi="Times New Roman" w:cs="Times New Roman" w:hint="eastAsia"/>
        </w:rPr>
        <w:t xml:space="preserve">bi-layer structure. </w:t>
      </w:r>
      <w:r w:rsidR="00615AB8">
        <w:rPr>
          <w:rFonts w:ascii="Times New Roman" w:hAnsi="Times New Roman" w:cs="Times New Roman"/>
        </w:rPr>
        <w:t>I</w:t>
      </w:r>
      <w:r w:rsidR="00615AB8">
        <w:rPr>
          <w:rFonts w:ascii="Times New Roman" w:hAnsi="Times New Roman" w:cs="Times New Roman" w:hint="eastAsia"/>
        </w:rPr>
        <w:t>n th</w:t>
      </w:r>
      <w:r w:rsidR="009332B5">
        <w:rPr>
          <w:rFonts w:ascii="Times New Roman" w:hAnsi="Times New Roman" w:cs="Times New Roman"/>
        </w:rPr>
        <w:t>ese</w:t>
      </w:r>
      <w:r w:rsidR="00615AB8">
        <w:rPr>
          <w:rFonts w:ascii="Times New Roman" w:hAnsi="Times New Roman" w:cs="Times New Roman" w:hint="eastAsia"/>
        </w:rPr>
        <w:t xml:space="preserve"> film</w:t>
      </w:r>
      <w:r w:rsidR="009332B5">
        <w:rPr>
          <w:rFonts w:ascii="Times New Roman" w:hAnsi="Times New Roman" w:cs="Times New Roman"/>
        </w:rPr>
        <w:t>s</w:t>
      </w:r>
      <w:r w:rsidR="00615AB8">
        <w:rPr>
          <w:rFonts w:ascii="Times New Roman" w:hAnsi="Times New Roman" w:cs="Times New Roman" w:hint="eastAsia"/>
        </w:rPr>
        <w:t>, the grain boundaries have little effect on intra</w:t>
      </w:r>
      <w:r w:rsidR="003B7D30">
        <w:rPr>
          <w:rFonts w:ascii="Times New Roman" w:hAnsi="Times New Roman" w:cs="Times New Roman" w:hint="eastAsia"/>
        </w:rPr>
        <w:t>-layer charge transport and the charge tunneling in</w:t>
      </w:r>
      <w:r w:rsidR="000F5815">
        <w:rPr>
          <w:rFonts w:ascii="Times New Roman" w:hAnsi="Times New Roman" w:cs="Times New Roman" w:hint="eastAsia"/>
        </w:rPr>
        <w:t>side</w:t>
      </w:r>
      <w:r w:rsidR="00196432">
        <w:rPr>
          <w:rFonts w:ascii="Times New Roman" w:hAnsi="Times New Roman" w:cs="Times New Roman" w:hint="eastAsia"/>
        </w:rPr>
        <w:t xml:space="preserve"> the </w:t>
      </w:r>
      <w:r w:rsidR="003708FA">
        <w:rPr>
          <w:rFonts w:ascii="Times New Roman" w:hAnsi="Times New Roman" w:cs="Times New Roman" w:hint="eastAsia"/>
        </w:rPr>
        <w:t>bi-layer</w:t>
      </w:r>
      <w:r w:rsidR="003B7D30">
        <w:rPr>
          <w:rFonts w:ascii="Times New Roman" w:hAnsi="Times New Roman" w:cs="Times New Roman" w:hint="eastAsia"/>
        </w:rPr>
        <w:t xml:space="preserve"> could facilitate charge transport. </w:t>
      </w:r>
      <w:r w:rsidR="009332B5">
        <w:rPr>
          <w:rFonts w:ascii="Times New Roman" w:hAnsi="Times New Roman" w:cs="Times New Roman"/>
        </w:rPr>
        <w:t xml:space="preserve">Efficient charge transport can </w:t>
      </w:r>
      <w:r w:rsidR="003B7D30">
        <w:rPr>
          <w:rFonts w:ascii="Times New Roman" w:hAnsi="Times New Roman" w:cs="Times New Roman" w:hint="eastAsia"/>
        </w:rPr>
        <w:t xml:space="preserve">occur in even </w:t>
      </w:r>
      <w:r w:rsidR="009332B5">
        <w:rPr>
          <w:rFonts w:ascii="Times New Roman" w:hAnsi="Times New Roman" w:cs="Times New Roman"/>
        </w:rPr>
        <w:t>a single</w:t>
      </w:r>
      <w:r w:rsidR="00196432">
        <w:rPr>
          <w:rFonts w:ascii="Times New Roman" w:hAnsi="Times New Roman" w:cs="Times New Roman" w:hint="eastAsia"/>
        </w:rPr>
        <w:t xml:space="preserve"> </w:t>
      </w:r>
      <w:r w:rsidR="003708FA">
        <w:rPr>
          <w:rFonts w:ascii="Times New Roman" w:hAnsi="Times New Roman" w:cs="Times New Roman" w:hint="eastAsia"/>
        </w:rPr>
        <w:t>bi-layer</w:t>
      </w:r>
      <w:r w:rsidR="003B7D30">
        <w:rPr>
          <w:rFonts w:ascii="Times New Roman" w:hAnsi="Times New Roman" w:cs="Times New Roman" w:hint="eastAsia"/>
        </w:rPr>
        <w:t xml:space="preserve"> film and </w:t>
      </w:r>
      <w:r w:rsidR="009332B5">
        <w:rPr>
          <w:rFonts w:ascii="Times New Roman" w:hAnsi="Times New Roman" w:cs="Times New Roman"/>
        </w:rPr>
        <w:t>the mobility is in</w:t>
      </w:r>
      <w:r w:rsidR="003B7D30">
        <w:rPr>
          <w:rFonts w:ascii="Times New Roman" w:hAnsi="Times New Roman" w:cs="Times New Roman" w:hint="eastAsia"/>
        </w:rPr>
        <w:t>dependent o</w:t>
      </w:r>
      <w:r w:rsidR="009332B5">
        <w:rPr>
          <w:rFonts w:ascii="Times New Roman" w:hAnsi="Times New Roman" w:cs="Times New Roman"/>
        </w:rPr>
        <w:t>f</w:t>
      </w:r>
      <w:r w:rsidR="003B7D30">
        <w:rPr>
          <w:rFonts w:ascii="Times New Roman" w:hAnsi="Times New Roman" w:cs="Times New Roman" w:hint="eastAsia"/>
        </w:rPr>
        <w:t xml:space="preserve"> the thickness of </w:t>
      </w:r>
      <w:r w:rsidR="009332B5">
        <w:rPr>
          <w:rFonts w:ascii="Times New Roman" w:hAnsi="Times New Roman" w:cs="Times New Roman"/>
        </w:rPr>
        <w:t xml:space="preserve">the </w:t>
      </w:r>
      <w:r w:rsidR="003B7D30">
        <w:rPr>
          <w:rFonts w:ascii="Times New Roman" w:hAnsi="Times New Roman" w:cs="Times New Roman" w:hint="eastAsia"/>
        </w:rPr>
        <w:t xml:space="preserve">semiconductor film. </w:t>
      </w:r>
      <w:r w:rsidR="009332B5">
        <w:rPr>
          <w:rFonts w:ascii="Times New Roman" w:hAnsi="Times New Roman" w:cs="Times New Roman"/>
        </w:rPr>
        <w:t xml:space="preserve">Our results suggest that asymmetric side chain substitution provides a powerful approach for molecular semiconductors to adopt a favorable two-dimensional growth mode and to realize high-performance organic FETs with ultrathin active semiconductor layers. </w:t>
      </w:r>
    </w:p>
    <w:p w:rsidR="00334327" w:rsidRDefault="00334327">
      <w:pPr>
        <w:widowControl/>
        <w:jc w:val="left"/>
      </w:pPr>
      <w:r>
        <w:lastRenderedPageBreak/>
        <w:br w:type="page"/>
      </w:r>
    </w:p>
    <w:p w:rsidR="00334327" w:rsidRPr="00C7259D" w:rsidRDefault="00334327" w:rsidP="00334327">
      <w:pPr>
        <w:spacing w:line="360" w:lineRule="auto"/>
        <w:rPr>
          <w:rFonts w:ascii="Times New Roman" w:hAnsi="Times New Roman" w:cs="Times New Roman"/>
          <w:b/>
          <w:sz w:val="24"/>
          <w:szCs w:val="24"/>
        </w:rPr>
      </w:pPr>
      <w:r>
        <w:rPr>
          <w:rFonts w:ascii="Times New Roman" w:hAnsi="Times New Roman" w:cs="Times New Roman" w:hint="eastAsia"/>
          <w:b/>
          <w:sz w:val="24"/>
          <w:szCs w:val="24"/>
        </w:rPr>
        <w:lastRenderedPageBreak/>
        <w:t>Experimental Section</w:t>
      </w:r>
    </w:p>
    <w:p w:rsidR="00334327" w:rsidRDefault="00334327" w:rsidP="00334327">
      <w:pPr>
        <w:autoSpaceDE w:val="0"/>
        <w:autoSpaceDN w:val="0"/>
        <w:adjustRightInd w:val="0"/>
        <w:spacing w:line="360" w:lineRule="auto"/>
        <w:rPr>
          <w:rFonts w:ascii="Times New Roman" w:hAnsi="Times New Roman" w:cs="Times New Roman"/>
        </w:rPr>
      </w:pPr>
      <w:r>
        <w:rPr>
          <w:rFonts w:ascii="Times New Roman" w:hAnsi="Times New Roman" w:cs="Times New Roman" w:hint="eastAsia"/>
          <w:b/>
        </w:rPr>
        <w:t>FET</w:t>
      </w:r>
      <w:r w:rsidRPr="002936D0">
        <w:rPr>
          <w:rFonts w:ascii="Times New Roman" w:hAnsi="Times New Roman" w:cs="Times New Roman" w:hint="eastAsia"/>
          <w:b/>
        </w:rPr>
        <w:t xml:space="preserve"> </w:t>
      </w:r>
      <w:r>
        <w:rPr>
          <w:rFonts w:ascii="Times New Roman" w:hAnsi="Times New Roman" w:cs="Times New Roman" w:hint="eastAsia"/>
          <w:b/>
        </w:rPr>
        <w:t>fabrication</w:t>
      </w:r>
      <w:r w:rsidRPr="002936D0">
        <w:rPr>
          <w:rFonts w:ascii="Times New Roman" w:hAnsi="Times New Roman" w:cs="Times New Roman" w:hint="eastAsia"/>
          <w:b/>
        </w:rPr>
        <w:t xml:space="preserve">: </w:t>
      </w:r>
      <w:r w:rsidRPr="009239F0">
        <w:rPr>
          <w:rFonts w:ascii="Times New Roman" w:hAnsi="Times New Roman" w:cs="Times New Roman"/>
        </w:rPr>
        <w:t>Devices were fabricated in a bottom-gate, top-contact configuration</w:t>
      </w:r>
      <w:r>
        <w:rPr>
          <w:rFonts w:ascii="Times New Roman" w:hAnsi="Times New Roman" w:cs="Times New Roman" w:hint="eastAsia"/>
        </w:rPr>
        <w:t xml:space="preserve"> on SiO</w:t>
      </w:r>
      <w:r w:rsidRPr="00E03E3C">
        <w:rPr>
          <w:rFonts w:ascii="Times New Roman" w:hAnsi="Times New Roman" w:cs="Times New Roman" w:hint="eastAsia"/>
          <w:vertAlign w:val="subscript"/>
        </w:rPr>
        <w:t>2</w:t>
      </w:r>
      <w:r>
        <w:rPr>
          <w:rFonts w:ascii="Times New Roman" w:hAnsi="Times New Roman" w:cs="Times New Roman" w:hint="eastAsia"/>
        </w:rPr>
        <w:t xml:space="preserve"> substrates</w:t>
      </w:r>
      <w:r w:rsidRPr="009239F0">
        <w:rPr>
          <w:rFonts w:ascii="Times New Roman" w:hAnsi="Times New Roman" w:cs="Times New Roman"/>
        </w:rPr>
        <w:t>. To ensure a high quality semiconductor-dielectric interface with low defect density</w:t>
      </w:r>
      <w:r>
        <w:rPr>
          <w:rFonts w:ascii="Times New Roman" w:hAnsi="Times New Roman" w:cs="Times New Roman" w:hint="eastAsia"/>
        </w:rPr>
        <w:t xml:space="preserve">, the surface of </w:t>
      </w:r>
      <w:r w:rsidRPr="009239F0">
        <w:rPr>
          <w:rFonts w:ascii="Times New Roman" w:hAnsi="Times New Roman" w:cs="Times New Roman"/>
        </w:rPr>
        <w:t>SiO</w:t>
      </w:r>
      <w:r w:rsidRPr="00345A30">
        <w:rPr>
          <w:rFonts w:ascii="Times New Roman" w:hAnsi="Times New Roman" w:cs="Times New Roman"/>
          <w:vertAlign w:val="subscript"/>
        </w:rPr>
        <w:t>2</w:t>
      </w:r>
      <w:r>
        <w:rPr>
          <w:rFonts w:ascii="Times New Roman" w:hAnsi="Times New Roman" w:cs="Times New Roman" w:hint="eastAsia"/>
        </w:rPr>
        <w:t xml:space="preserve"> was modified with </w:t>
      </w:r>
      <w:r w:rsidRPr="009239F0">
        <w:rPr>
          <w:rFonts w:ascii="Times New Roman" w:hAnsi="Times New Roman" w:cs="Times New Roman"/>
        </w:rPr>
        <w:t>octadecyltrichlorosilane (OTS). For obtaining ultra-thin films, a</w:t>
      </w:r>
      <w:r>
        <w:rPr>
          <w:rFonts w:ascii="Times New Roman" w:hAnsi="Times New Roman" w:cs="Times New Roman"/>
        </w:rPr>
        <w:t xml:space="preserve"> </w:t>
      </w:r>
      <w:r w:rsidRPr="009239F0">
        <w:rPr>
          <w:rFonts w:ascii="Times New Roman" w:hAnsi="Times New Roman" w:cs="Times New Roman"/>
        </w:rPr>
        <w:t>spin</w:t>
      </w:r>
      <w:r>
        <w:rPr>
          <w:rFonts w:ascii="Times New Roman" w:hAnsi="Times New Roman" w:cs="Times New Roman" w:hint="eastAsia"/>
        </w:rPr>
        <w:t>-</w:t>
      </w:r>
      <w:r w:rsidRPr="009239F0">
        <w:rPr>
          <w:rFonts w:ascii="Times New Roman" w:hAnsi="Times New Roman" w:cs="Times New Roman"/>
        </w:rPr>
        <w:t>coating approach</w:t>
      </w:r>
      <w:r>
        <w:rPr>
          <w:rFonts w:ascii="Times New Roman" w:hAnsi="Times New Roman" w:cs="Times New Roman"/>
        </w:rPr>
        <w:t xml:space="preserve"> with </w:t>
      </w:r>
      <w:r w:rsidRPr="009239F0">
        <w:rPr>
          <w:rFonts w:ascii="Times New Roman" w:hAnsi="Times New Roman" w:cs="Times New Roman"/>
        </w:rPr>
        <w:t>on-the-fly-dispensing</w:t>
      </w:r>
      <w:r>
        <w:rPr>
          <w:rFonts w:ascii="Times New Roman" w:hAnsi="Times New Roman" w:cs="Times New Roman"/>
        </w:rPr>
        <w:t xml:space="preserve"> was used</w:t>
      </w:r>
      <w:r w:rsidRPr="009239F0">
        <w:rPr>
          <w:rFonts w:ascii="Times New Roman" w:hAnsi="Times New Roman" w:cs="Times New Roman"/>
        </w:rPr>
        <w:t>, in which the solution is dispensed when the spin-coater motor is already operating at high rotation speed</w:t>
      </w:r>
      <w:r>
        <w:rPr>
          <w:rFonts w:ascii="Times New Roman" w:hAnsi="Times New Roman" w:cs="Times New Roman" w:hint="eastAsia"/>
        </w:rPr>
        <w:t>.</w:t>
      </w:r>
      <w:hyperlink w:anchor="_ENREF_8" w:tooltip="Zhang, 2012 #13554" w:history="1">
        <w:r w:rsidR="004A464F">
          <w:rPr>
            <w:rFonts w:ascii="Times New Roman" w:hAnsi="Times New Roman" w:cs="Times New Roman"/>
          </w:rPr>
          <w:fldChar w:fldCharType="begin"/>
        </w:r>
        <w:r w:rsidR="00F00568">
          <w:rPr>
            <w:rFonts w:ascii="Times New Roman" w:hAnsi="Times New Roman" w:cs="Times New Roman"/>
          </w:rPr>
          <w:instrText xml:space="preserve"> ADDIN EN.CITE &lt;EndNote&gt;&lt;Cite&gt;&lt;Author&gt;Zhang&lt;/Author&gt;&lt;Year&gt;2012&lt;/Year&gt;&lt;RecNum&gt;13554&lt;/RecNum&gt;&lt;DisplayText&gt;&lt;style face="superscript"&gt;8&lt;/style&gt;&lt;/DisplayText&gt;&lt;record&gt;&lt;rec-number&gt;13554&lt;/rec-number&gt;&lt;foreign-keys&gt;&lt;key app="EN" db-id="stfdvwpr9dewpxevwzmpawtx5pewswxpfxfd"&gt;13554&lt;/key&gt;&lt;/foreign-keys&gt;&lt;ref-type name="Journal Article"&gt;17&lt;/ref-type&gt;&lt;contributors&gt;&lt;authors&gt;&lt;author&gt;Zhang, F.&lt;/author&gt;&lt;author&gt;Di, C.&lt;/author&gt;&lt;author&gt;Berdunov, N.&lt;/author&gt;&lt;author&gt;Hu, Y.&lt;/author&gt;&lt;author&gt;Gao, X.&lt;/author&gt;&lt;author&gt;Meng, Q.&lt;/author&gt;&lt;</w:instrText>
        </w:r>
        <w:r w:rsidR="00F00568">
          <w:rPr>
            <w:rFonts w:ascii="Times New Roman" w:hAnsi="Times New Roman" w:cs="Times New Roman" w:hint="eastAsia"/>
          </w:rPr>
          <w:instrText>author&gt;Sirringhaus, H.&lt;/author&gt;&lt;author&gt;Zhu, D.&lt;/author&gt;&lt;/authors&gt;&lt;/contributors&gt;&lt;titles&gt;&lt;title&gt;Ultrathin Film Organic Transistors: Precise Control of Semiconductor Thickness via Spin</w:instrText>
        </w:r>
        <w:r w:rsidR="00F00568">
          <w:rPr>
            <w:rFonts w:ascii="Times New Roman" w:hAnsi="Times New Roman" w:cs="Times New Roman" w:hint="eastAsia"/>
          </w:rPr>
          <w:instrText>‐</w:instrText>
        </w:r>
        <w:r w:rsidR="00F00568">
          <w:rPr>
            <w:rFonts w:ascii="Times New Roman" w:hAnsi="Times New Roman" w:cs="Times New Roman" w:hint="eastAsia"/>
          </w:rPr>
          <w:instrText>Coating&lt;/title&gt;&lt;secondary-title&gt;Advanced Materials&lt;/secondary-title&gt;&lt;/ti</w:instrText>
        </w:r>
        <w:r w:rsidR="00F00568">
          <w:rPr>
            <w:rFonts w:ascii="Times New Roman" w:hAnsi="Times New Roman" w:cs="Times New Roman"/>
          </w:rPr>
          <w:instrText>tles&gt;&lt;periodical&gt;&lt;full-title&gt;Advanced Materials&lt;/full-title&gt;&lt;abbr-1&gt;Adv Mater&lt;/abbr-1&gt;&lt;/periodical&gt;&lt;pages&gt;1401-1407&lt;/pages&gt;&lt;volume&gt;25&lt;/volume&gt;&lt;number&gt;10&lt;/number&gt;&lt;dates&gt;&lt;year&gt;2012&lt;/year&gt;&lt;/dates&gt;&lt;isbn&gt;1521-4095&lt;/isbn&gt;&lt;urls&gt;&lt;/urls&gt;&lt;/record&gt;&lt;/Cite&gt;&lt;/EndNote&gt;</w:instrText>
        </w:r>
        <w:r w:rsidR="004A464F">
          <w:rPr>
            <w:rFonts w:ascii="Times New Roman" w:hAnsi="Times New Roman" w:cs="Times New Roman"/>
          </w:rPr>
          <w:fldChar w:fldCharType="separate"/>
        </w:r>
        <w:r w:rsidR="00F00568" w:rsidRPr="005B5B4A">
          <w:rPr>
            <w:rFonts w:ascii="Times New Roman" w:hAnsi="Times New Roman" w:cs="Times New Roman"/>
            <w:noProof/>
            <w:vertAlign w:val="superscript"/>
          </w:rPr>
          <w:t>8</w:t>
        </w:r>
        <w:r w:rsidR="004A464F">
          <w:rPr>
            <w:rFonts w:ascii="Times New Roman" w:hAnsi="Times New Roman" w:cs="Times New Roman"/>
          </w:rPr>
          <w:fldChar w:fldCharType="end"/>
        </w:r>
      </w:hyperlink>
      <w:r w:rsidRPr="009239F0">
        <w:rPr>
          <w:rFonts w:ascii="Times New Roman" w:hAnsi="Times New Roman" w:cs="Times New Roman"/>
        </w:rPr>
        <w:t xml:space="preserve"> </w:t>
      </w:r>
      <w:r w:rsidRPr="00990509">
        <w:rPr>
          <w:rFonts w:ascii="Times New Roman" w:hAnsi="Times New Roman" w:cs="Times New Roman"/>
        </w:rPr>
        <w:t>Films were annealed in ambient atmosphere for about 10 minutes at a temperatu</w:t>
      </w:r>
      <w:r w:rsidRPr="006C3771">
        <w:rPr>
          <w:rFonts w:ascii="Times New Roman" w:hAnsi="Times New Roman" w:cs="Times New Roman"/>
        </w:rPr>
        <w:t xml:space="preserve">re of </w:t>
      </w:r>
      <w:r w:rsidRPr="006C3771">
        <w:rPr>
          <w:rFonts w:ascii="Times New Roman" w:hAnsi="Times New Roman" w:cs="Times New Roman" w:hint="eastAsia"/>
        </w:rPr>
        <w:t xml:space="preserve">120 </w:t>
      </w:r>
      <w:r w:rsidRPr="006C3771">
        <w:rPr>
          <w:rFonts w:ascii="Times New Roman" w:hAnsi="Times New Roman" w:cs="Times New Roman"/>
        </w:rPr>
        <w:t xml:space="preserve">°C </w:t>
      </w:r>
      <w:r w:rsidRPr="006C3771">
        <w:rPr>
          <w:rFonts w:ascii="Times New Roman" w:hAnsi="Times New Roman" w:cs="Times New Roman" w:hint="eastAsia"/>
        </w:rPr>
        <w:t xml:space="preserve">and 150 </w:t>
      </w:r>
      <w:r w:rsidRPr="006C3771">
        <w:rPr>
          <w:rFonts w:ascii="Times New Roman" w:hAnsi="Times New Roman" w:cs="Times New Roman"/>
        </w:rPr>
        <w:t>°C</w:t>
      </w:r>
      <w:r w:rsidRPr="00990509">
        <w:rPr>
          <w:rFonts w:ascii="Times New Roman" w:hAnsi="Times New Roman" w:cs="Times New Roman"/>
        </w:rPr>
        <w:t xml:space="preserve"> </w:t>
      </w:r>
      <w:r w:rsidRPr="00990509">
        <w:rPr>
          <w:rFonts w:ascii="Times New Roman" w:hAnsi="Times New Roman" w:cs="Times New Roman" w:hint="eastAsia"/>
        </w:rPr>
        <w:t xml:space="preserve">for </w:t>
      </w:r>
      <w:r w:rsidR="00682E16">
        <w:rPr>
          <w:rFonts w:ascii="Times New Roman" w:hAnsi="Times New Roman" w:cs="Times New Roman" w:hint="eastAsia"/>
          <w:kern w:val="0"/>
          <w:szCs w:val="21"/>
        </w:rPr>
        <w:t>NDI-symmetric</w:t>
      </w:r>
      <w:r w:rsidRPr="00990509">
        <w:rPr>
          <w:rFonts w:ascii="Times New Roman" w:hAnsi="Times New Roman" w:cs="Times New Roman" w:hint="eastAsia"/>
          <w:kern w:val="0"/>
          <w:szCs w:val="21"/>
        </w:rPr>
        <w:t xml:space="preserve"> and </w:t>
      </w:r>
      <w:r w:rsidR="00682E16">
        <w:rPr>
          <w:rFonts w:ascii="Times New Roman" w:hAnsi="Times New Roman" w:cs="Times New Roman" w:hint="eastAsia"/>
          <w:kern w:val="0"/>
          <w:szCs w:val="21"/>
        </w:rPr>
        <w:t>NDI-asymmetric</w:t>
      </w:r>
      <w:r w:rsidRPr="00990509">
        <w:rPr>
          <w:rFonts w:ascii="Times New Roman" w:hAnsi="Times New Roman" w:cs="Times New Roman" w:hint="eastAsia"/>
        </w:rPr>
        <w:t>, respectively</w:t>
      </w:r>
      <w:r w:rsidRPr="00990509">
        <w:rPr>
          <w:rFonts w:ascii="Times New Roman" w:hAnsi="Times New Roman" w:cs="Times New Roman"/>
        </w:rPr>
        <w:t>.</w:t>
      </w:r>
      <w:r>
        <w:rPr>
          <w:rFonts w:ascii="Times New Roman" w:hAnsi="Times New Roman" w:cs="Times New Roman" w:hint="eastAsia"/>
        </w:rPr>
        <w:t xml:space="preserve"> </w:t>
      </w:r>
      <w:r w:rsidRPr="009239F0">
        <w:rPr>
          <w:rFonts w:ascii="Times New Roman" w:hAnsi="Times New Roman" w:cs="Times New Roman"/>
        </w:rPr>
        <w:t xml:space="preserve">Finally, </w:t>
      </w:r>
      <w:r>
        <w:rPr>
          <w:rFonts w:ascii="Times New Roman" w:hAnsi="Times New Roman" w:cs="Times New Roman" w:hint="eastAsia"/>
        </w:rPr>
        <w:t xml:space="preserve">gold </w:t>
      </w:r>
      <w:r w:rsidRPr="009239F0">
        <w:rPr>
          <w:rFonts w:ascii="Times New Roman" w:hAnsi="Times New Roman" w:cs="Times New Roman"/>
        </w:rPr>
        <w:t xml:space="preserve">source and drain electrodes were </w:t>
      </w:r>
      <w:r>
        <w:rPr>
          <w:rFonts w:ascii="Times New Roman" w:hAnsi="Times New Roman" w:cs="Times New Roman" w:hint="eastAsia"/>
        </w:rPr>
        <w:t>evaporated through</w:t>
      </w:r>
      <w:r>
        <w:rPr>
          <w:rFonts w:ascii="Times New Roman" w:hAnsi="Times New Roman" w:cs="Times New Roman"/>
        </w:rPr>
        <w:t xml:space="preserve"> a</w:t>
      </w:r>
      <w:r>
        <w:rPr>
          <w:rFonts w:ascii="Times New Roman" w:hAnsi="Times New Roman" w:cs="Times New Roman" w:hint="eastAsia"/>
        </w:rPr>
        <w:t xml:space="preserve"> shadow mask with a channel length 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 xml:space="preserve">20 </w:t>
      </w:r>
      <w:r w:rsidRPr="007D19EE">
        <w:rPr>
          <w:rFonts w:ascii="Symbol" w:hAnsi="Symbol" w:cs="Times New Roman"/>
        </w:rPr>
        <w:t></w:t>
      </w:r>
      <w:r>
        <w:rPr>
          <w:rFonts w:ascii="Times New Roman" w:hAnsi="Times New Roman" w:cs="Times New Roman" w:hint="eastAsia"/>
        </w:rPr>
        <w:t>m and width W</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1 mm.</w:t>
      </w:r>
      <w:r w:rsidRPr="009239F0">
        <w:rPr>
          <w:rFonts w:ascii="Times New Roman" w:hAnsi="Times New Roman" w:cs="Times New Roman"/>
        </w:rPr>
        <w:t xml:space="preserve"> </w:t>
      </w:r>
    </w:p>
    <w:p w:rsidR="006435D3" w:rsidRDefault="00334327" w:rsidP="00334327">
      <w:pPr>
        <w:autoSpaceDE w:val="0"/>
        <w:autoSpaceDN w:val="0"/>
        <w:adjustRightInd w:val="0"/>
        <w:spacing w:line="360" w:lineRule="auto"/>
        <w:rPr>
          <w:rFonts w:ascii="Times New Roman" w:hAnsi="Times New Roman" w:cs="Times New Roman"/>
        </w:rPr>
      </w:pPr>
      <w:r w:rsidRPr="007D19EE">
        <w:rPr>
          <w:rFonts w:ascii="Times New Roman" w:hAnsi="Times New Roman" w:cs="Times New Roman"/>
          <w:b/>
        </w:rPr>
        <w:t>Film preparation:</w:t>
      </w:r>
      <w:r>
        <w:rPr>
          <w:rFonts w:ascii="Times New Roman" w:hAnsi="Times New Roman" w:cs="Times New Roman" w:hint="eastAsia"/>
        </w:rPr>
        <w:t xml:space="preserve"> To investigate the film growth mode of the two molecules, thin films with </w:t>
      </w:r>
      <w:r>
        <w:rPr>
          <w:rFonts w:ascii="Times New Roman" w:hAnsi="Times New Roman" w:cs="Times New Roman"/>
        </w:rPr>
        <w:t>different</w:t>
      </w:r>
      <w:r>
        <w:rPr>
          <w:rFonts w:ascii="Times New Roman" w:hAnsi="Times New Roman" w:cs="Times New Roman" w:hint="eastAsia"/>
        </w:rPr>
        <w:t xml:space="preserve"> thickness were spin-coated from a series of different concentrated solutions. The pristine films of </w:t>
      </w:r>
      <w:r w:rsidR="00682E16">
        <w:rPr>
          <w:rFonts w:ascii="Times New Roman" w:hAnsi="Times New Roman" w:cs="Times New Roman" w:hint="eastAsia"/>
          <w:kern w:val="0"/>
          <w:szCs w:val="21"/>
        </w:rPr>
        <w:t>NDI-symmetric</w:t>
      </w:r>
      <w:r w:rsidRPr="00C72FA2">
        <w:rPr>
          <w:rFonts w:ascii="Times New Roman" w:hAnsi="Times New Roman" w:cs="Times New Roman" w:hint="eastAsia"/>
          <w:kern w:val="0"/>
          <w:szCs w:val="21"/>
        </w:rPr>
        <w:t xml:space="preserve"> and </w:t>
      </w:r>
      <w:r w:rsidR="00682E16">
        <w:rPr>
          <w:rFonts w:ascii="Times New Roman" w:hAnsi="Times New Roman" w:cs="Times New Roman" w:hint="eastAsia"/>
          <w:kern w:val="0"/>
          <w:szCs w:val="21"/>
        </w:rPr>
        <w:t>NDI-asymmetric</w:t>
      </w:r>
      <w:r w:rsidR="006435D3">
        <w:rPr>
          <w:rFonts w:ascii="Times New Roman" w:hAnsi="Times New Roman" w:cs="Times New Roman" w:hint="eastAsia"/>
          <w:kern w:val="0"/>
          <w:szCs w:val="21"/>
        </w:rPr>
        <w:t xml:space="preserve"> </w:t>
      </w:r>
      <w:r>
        <w:rPr>
          <w:rFonts w:ascii="Times New Roman" w:hAnsi="Times New Roman" w:cs="Times New Roman" w:hint="eastAsia"/>
        </w:rPr>
        <w:t>were annealed under the same conditions as mentione</w:t>
      </w:r>
      <w:r w:rsidRPr="00990509">
        <w:rPr>
          <w:rFonts w:ascii="Times New Roman" w:hAnsi="Times New Roman" w:cs="Times New Roman" w:hint="eastAsia"/>
        </w:rPr>
        <w:t xml:space="preserve">d above to </w:t>
      </w:r>
      <w:r>
        <w:rPr>
          <w:rFonts w:ascii="Times New Roman" w:hAnsi="Times New Roman" w:cs="Times New Roman"/>
        </w:rPr>
        <w:t>obtain</w:t>
      </w:r>
      <w:r w:rsidRPr="00990509">
        <w:rPr>
          <w:rFonts w:ascii="Times New Roman" w:hAnsi="Times New Roman" w:cs="Times New Roman" w:hint="eastAsia"/>
        </w:rPr>
        <w:t xml:space="preserve"> better morphology and crystallinity. </w:t>
      </w:r>
    </w:p>
    <w:p w:rsidR="00334327" w:rsidRPr="00255FE1" w:rsidRDefault="00334327" w:rsidP="00334327">
      <w:pPr>
        <w:autoSpaceDE w:val="0"/>
        <w:autoSpaceDN w:val="0"/>
        <w:adjustRightInd w:val="0"/>
        <w:spacing w:line="360" w:lineRule="auto"/>
        <w:rPr>
          <w:rFonts w:ascii="Times New Roman" w:hAnsi="Times New Roman" w:cs="Times New Roman"/>
        </w:rPr>
      </w:pPr>
      <w:r w:rsidRPr="002C0DE1">
        <w:rPr>
          <w:rFonts w:ascii="Times New Roman" w:hAnsi="Times New Roman" w:cs="Times New Roman" w:hint="eastAsia"/>
          <w:b/>
        </w:rPr>
        <w:t xml:space="preserve">Device </w:t>
      </w:r>
      <w:r w:rsidRPr="002C0DE1">
        <w:rPr>
          <w:rFonts w:ascii="Times New Roman" w:hAnsi="Times New Roman" w:cs="Times New Roman"/>
          <w:b/>
        </w:rPr>
        <w:t>performance</w:t>
      </w:r>
      <w:r w:rsidRPr="002C0DE1">
        <w:rPr>
          <w:rFonts w:ascii="Times New Roman" w:hAnsi="Times New Roman" w:cs="Times New Roman" w:hint="eastAsia"/>
          <w:b/>
        </w:rPr>
        <w:t xml:space="preserve"> characterization:</w:t>
      </w:r>
      <w:r>
        <w:rPr>
          <w:rFonts w:ascii="Times New Roman" w:hAnsi="Times New Roman" w:cs="Times New Roman" w:hint="eastAsia"/>
          <w:b/>
        </w:rPr>
        <w:t xml:space="preserve"> </w:t>
      </w:r>
      <w:r>
        <w:rPr>
          <w:rFonts w:ascii="Times New Roman" w:hAnsi="Times New Roman" w:cs="Times New Roman"/>
        </w:rPr>
        <w:t>The device characteristics</w:t>
      </w:r>
      <w:r w:rsidRPr="00255FE1">
        <w:rPr>
          <w:rFonts w:ascii="Times New Roman" w:hAnsi="Times New Roman" w:cs="Times New Roman"/>
        </w:rPr>
        <w:t xml:space="preserve"> were </w:t>
      </w:r>
      <w:r>
        <w:rPr>
          <w:rFonts w:ascii="Times New Roman" w:hAnsi="Times New Roman" w:cs="Times New Roman"/>
        </w:rPr>
        <w:t>measured</w:t>
      </w:r>
      <w:r w:rsidRPr="00255FE1">
        <w:rPr>
          <w:rFonts w:ascii="Times New Roman" w:hAnsi="Times New Roman" w:cs="Times New Roman"/>
        </w:rPr>
        <w:t xml:space="preserve"> using a</w:t>
      </w:r>
      <w:r>
        <w:rPr>
          <w:rFonts w:ascii="Times New Roman" w:hAnsi="Times New Roman" w:cs="Times New Roman" w:hint="eastAsia"/>
        </w:rPr>
        <w:t>n</w:t>
      </w:r>
      <w:r w:rsidRPr="00255FE1">
        <w:rPr>
          <w:rFonts w:ascii="Times New Roman" w:hAnsi="Times New Roman" w:cs="Times New Roman"/>
        </w:rPr>
        <w:t xml:space="preserve"> </w:t>
      </w:r>
      <w:r w:rsidRPr="00C72FA2">
        <w:rPr>
          <w:rFonts w:ascii="Times New Roman" w:hAnsi="Times New Roman" w:cs="Times New Roman" w:hint="eastAsia"/>
        </w:rPr>
        <w:t xml:space="preserve">Agilent 4155B </w:t>
      </w:r>
      <w:r w:rsidRPr="00C72FA2">
        <w:rPr>
          <w:rFonts w:ascii="Times New Roman" w:hAnsi="Times New Roman" w:cs="Times New Roman"/>
        </w:rPr>
        <w:t>semiconductor parameter analyzer.</w:t>
      </w:r>
      <w:r w:rsidRPr="00255FE1">
        <w:rPr>
          <w:rFonts w:ascii="Times New Roman" w:hAnsi="Times New Roman" w:cs="Times New Roman"/>
        </w:rPr>
        <w:t xml:space="preserve"> The mobilit</w:t>
      </w:r>
      <w:r>
        <w:rPr>
          <w:rFonts w:ascii="Times New Roman" w:hAnsi="Times New Roman" w:cs="Times New Roman" w:hint="eastAsia"/>
        </w:rPr>
        <w:t>y</w:t>
      </w:r>
      <w:r w:rsidRPr="00255FE1">
        <w:rPr>
          <w:rFonts w:ascii="Times New Roman" w:hAnsi="Times New Roman" w:cs="Times New Roman"/>
        </w:rPr>
        <w:t xml:space="preserve"> w</w:t>
      </w:r>
      <w:r>
        <w:rPr>
          <w:rFonts w:ascii="Times New Roman" w:hAnsi="Times New Roman" w:cs="Times New Roman" w:hint="eastAsia"/>
        </w:rPr>
        <w:t>as</w:t>
      </w:r>
      <w:r w:rsidRPr="00255FE1">
        <w:rPr>
          <w:rFonts w:ascii="Times New Roman" w:hAnsi="Times New Roman" w:cs="Times New Roman"/>
        </w:rPr>
        <w:t xml:space="preserve"> determined in the saturation regime by using the</w:t>
      </w:r>
      <w:r w:rsidRPr="00255FE1">
        <w:rPr>
          <w:rFonts w:ascii="Times New Roman" w:hAnsi="Times New Roman" w:cs="Times New Roman" w:hint="eastAsia"/>
        </w:rPr>
        <w:t xml:space="preserve"> </w:t>
      </w:r>
      <w:r w:rsidRPr="00255FE1">
        <w:rPr>
          <w:rFonts w:ascii="Times New Roman" w:hAnsi="Times New Roman" w:cs="Times New Roman"/>
        </w:rPr>
        <w:t>equation I</w:t>
      </w:r>
      <w:r w:rsidRPr="00255FE1">
        <w:rPr>
          <w:rFonts w:ascii="Times New Roman" w:hAnsi="Times New Roman" w:cs="Times New Roman"/>
          <w:vertAlign w:val="subscript"/>
        </w:rPr>
        <w:t>DS</w:t>
      </w:r>
      <w:r w:rsidRPr="00255FE1">
        <w:rPr>
          <w:rFonts w:ascii="Times New Roman" w:hAnsi="Times New Roman" w:cs="Times New Roman"/>
        </w:rPr>
        <w:t xml:space="preserve"> =</w:t>
      </w:r>
      <w:r w:rsidRPr="00255FE1">
        <w:rPr>
          <w:rFonts w:ascii="Times New Roman" w:hAnsi="Times New Roman" w:cs="Times New Roman" w:hint="eastAsia"/>
        </w:rPr>
        <w:t xml:space="preserve"> </w:t>
      </w:r>
      <w:r w:rsidRPr="00255FE1">
        <w:rPr>
          <w:rFonts w:ascii="Times New Roman" w:hAnsi="Times New Roman" w:cs="Times New Roman"/>
        </w:rPr>
        <w:t>(μWC</w:t>
      </w:r>
      <w:r w:rsidRPr="00255FE1">
        <w:rPr>
          <w:rFonts w:ascii="Times New Roman" w:hAnsi="Times New Roman" w:cs="Times New Roman"/>
          <w:vertAlign w:val="subscript"/>
        </w:rPr>
        <w:t>i</w:t>
      </w:r>
      <w:r w:rsidRPr="00255FE1">
        <w:rPr>
          <w:rFonts w:ascii="Times New Roman" w:hAnsi="Times New Roman" w:cs="Times New Roman"/>
        </w:rPr>
        <w:t>/2L)(V</w:t>
      </w:r>
      <w:r w:rsidRPr="00255FE1">
        <w:rPr>
          <w:rFonts w:ascii="Times New Roman" w:hAnsi="Times New Roman" w:cs="Times New Roman"/>
          <w:vertAlign w:val="subscript"/>
        </w:rPr>
        <w:t>G</w:t>
      </w:r>
      <w:r w:rsidRPr="00255FE1">
        <w:rPr>
          <w:rFonts w:ascii="Times New Roman" w:hAnsi="Times New Roman" w:cs="Times New Roman"/>
        </w:rPr>
        <w:t xml:space="preserve"> – V</w:t>
      </w:r>
      <w:r w:rsidRPr="00255FE1">
        <w:rPr>
          <w:rFonts w:ascii="Times New Roman" w:hAnsi="Times New Roman" w:cs="Times New Roman"/>
          <w:vertAlign w:val="subscript"/>
        </w:rPr>
        <w:t>T</w:t>
      </w:r>
      <w:r w:rsidRPr="00255FE1">
        <w:rPr>
          <w:rFonts w:ascii="Times New Roman" w:hAnsi="Times New Roman" w:cs="Times New Roman"/>
        </w:rPr>
        <w:t>)</w:t>
      </w:r>
      <w:r w:rsidRPr="00255FE1">
        <w:rPr>
          <w:rFonts w:ascii="Times New Roman" w:hAnsi="Times New Roman" w:cs="Times New Roman"/>
          <w:vertAlign w:val="superscript"/>
        </w:rPr>
        <w:t>2</w:t>
      </w:r>
      <w:r w:rsidRPr="00255FE1">
        <w:rPr>
          <w:rFonts w:ascii="Times New Roman" w:hAnsi="Times New Roman" w:cs="Times New Roman"/>
        </w:rPr>
        <w:t>, where I</w:t>
      </w:r>
      <w:r w:rsidRPr="00255FE1">
        <w:rPr>
          <w:rFonts w:ascii="Times New Roman" w:hAnsi="Times New Roman" w:cs="Times New Roman"/>
          <w:vertAlign w:val="subscript"/>
        </w:rPr>
        <w:t>DS</w:t>
      </w:r>
      <w:r w:rsidRPr="00255FE1">
        <w:rPr>
          <w:rFonts w:ascii="Times New Roman" w:hAnsi="Times New Roman" w:cs="Times New Roman"/>
        </w:rPr>
        <w:t xml:space="preserve"> is the drain-source current, μ the field-effect mobility, W the channel width, L the channel length, C</w:t>
      </w:r>
      <w:r w:rsidRPr="00255FE1">
        <w:rPr>
          <w:rFonts w:ascii="Times New Roman" w:hAnsi="Times New Roman" w:cs="Times New Roman"/>
          <w:vertAlign w:val="subscript"/>
        </w:rPr>
        <w:t>i</w:t>
      </w:r>
      <w:r w:rsidRPr="00255FE1">
        <w:rPr>
          <w:rFonts w:ascii="Times New Roman" w:hAnsi="Times New Roman" w:cs="Times New Roman"/>
        </w:rPr>
        <w:t xml:space="preserve"> the capacitance per unit area of the gate</w:t>
      </w:r>
      <w:r w:rsidRPr="00255FE1">
        <w:rPr>
          <w:rFonts w:ascii="Times New Roman" w:hAnsi="Times New Roman" w:cs="Times New Roman" w:hint="eastAsia"/>
        </w:rPr>
        <w:t xml:space="preserve"> </w:t>
      </w:r>
      <w:r w:rsidRPr="00255FE1">
        <w:rPr>
          <w:rFonts w:ascii="Times New Roman" w:hAnsi="Times New Roman" w:cs="Times New Roman"/>
        </w:rPr>
        <w:t>dielectric layer and V</w:t>
      </w:r>
      <w:r w:rsidRPr="00255FE1">
        <w:rPr>
          <w:rFonts w:ascii="Times New Roman" w:hAnsi="Times New Roman" w:cs="Times New Roman"/>
          <w:vertAlign w:val="subscript"/>
        </w:rPr>
        <w:t>T</w:t>
      </w:r>
      <w:r w:rsidRPr="00255FE1">
        <w:rPr>
          <w:rFonts w:ascii="Times New Roman" w:hAnsi="Times New Roman" w:cs="Times New Roman"/>
        </w:rPr>
        <w:t xml:space="preserve"> the threshold voltage</w:t>
      </w:r>
      <w:r>
        <w:rPr>
          <w:rFonts w:ascii="Times New Roman" w:hAnsi="Times New Roman" w:cs="Times New Roman" w:hint="eastAsia"/>
        </w:rPr>
        <w:t>.</w:t>
      </w:r>
    </w:p>
    <w:p w:rsidR="00334327" w:rsidRDefault="00334327" w:rsidP="00334327">
      <w:pPr>
        <w:spacing w:line="360" w:lineRule="auto"/>
        <w:rPr>
          <w:rFonts w:ascii="Times New Roman" w:hAnsi="Times New Roman" w:cs="Times New Roman"/>
          <w:kern w:val="0"/>
          <w:szCs w:val="21"/>
        </w:rPr>
      </w:pPr>
      <w:r>
        <w:rPr>
          <w:rFonts w:ascii="Times New Roman" w:hAnsi="Times New Roman" w:cs="Times New Roman" w:hint="eastAsia"/>
          <w:b/>
        </w:rPr>
        <w:t xml:space="preserve">Kelvin probe measurement: </w:t>
      </w:r>
      <w:r>
        <w:rPr>
          <w:rFonts w:ascii="Times New Roman" w:hAnsi="Times New Roman" w:cs="Times New Roman"/>
          <w:kern w:val="0"/>
          <w:szCs w:val="21"/>
        </w:rPr>
        <w:t>Our</w:t>
      </w:r>
      <w:r w:rsidRPr="009239F0">
        <w:rPr>
          <w:rFonts w:ascii="Times New Roman" w:hAnsi="Times New Roman" w:cs="Times New Roman"/>
          <w:kern w:val="0"/>
          <w:szCs w:val="21"/>
        </w:rPr>
        <w:t xml:space="preserve"> UHV SKPM apparatus </w:t>
      </w:r>
      <w:r>
        <w:rPr>
          <w:rFonts w:ascii="Times New Roman" w:hAnsi="Times New Roman" w:cs="Times New Roman" w:hint="eastAsia"/>
          <w:kern w:val="0"/>
          <w:szCs w:val="21"/>
        </w:rPr>
        <w:t>is</w:t>
      </w:r>
      <w:r w:rsidRPr="009239F0">
        <w:rPr>
          <w:rFonts w:ascii="Times New Roman" w:hAnsi="Times New Roman" w:cs="Times New Roman"/>
          <w:kern w:val="0"/>
          <w:szCs w:val="21"/>
        </w:rPr>
        <w:t xml:space="preserve"> an Omicron variable temperature atomic force microscope (VT-AFM) </w:t>
      </w:r>
      <w:r>
        <w:rPr>
          <w:rFonts w:ascii="Times New Roman" w:hAnsi="Times New Roman" w:cs="Times New Roman"/>
          <w:kern w:val="0"/>
          <w:szCs w:val="21"/>
        </w:rPr>
        <w:t>operated</w:t>
      </w:r>
      <w:r w:rsidRPr="009239F0">
        <w:rPr>
          <w:rFonts w:ascii="Times New Roman" w:hAnsi="Times New Roman" w:cs="Times New Roman"/>
          <w:kern w:val="0"/>
          <w:szCs w:val="21"/>
        </w:rPr>
        <w:t xml:space="preserve"> in noncontact mode at pressures below 10</w:t>
      </w:r>
      <w:r w:rsidRPr="00345A30">
        <w:rPr>
          <w:rFonts w:ascii="Times New Roman" w:hAnsi="Times New Roman" w:cs="Times New Roman"/>
          <w:kern w:val="0"/>
          <w:szCs w:val="21"/>
          <w:vertAlign w:val="superscript"/>
        </w:rPr>
        <w:t>−8</w:t>
      </w:r>
      <w:r w:rsidRPr="009239F0">
        <w:rPr>
          <w:rFonts w:ascii="Times New Roman" w:hAnsi="Times New Roman" w:cs="Times New Roman"/>
          <w:kern w:val="0"/>
          <w:szCs w:val="21"/>
        </w:rPr>
        <w:t xml:space="preserve"> mbar</w:t>
      </w:r>
      <w:r>
        <w:rPr>
          <w:rFonts w:ascii="Times New Roman" w:hAnsi="Times New Roman" w:cs="Times New Roman"/>
          <w:kern w:val="0"/>
          <w:szCs w:val="21"/>
        </w:rPr>
        <w:t xml:space="preserve"> to exclude any influence of oxygen and moisture</w:t>
      </w:r>
      <w:r w:rsidRPr="009239F0">
        <w:rPr>
          <w:rFonts w:ascii="Times New Roman" w:hAnsi="Times New Roman" w:cs="Times New Roman"/>
          <w:kern w:val="0"/>
          <w:szCs w:val="21"/>
        </w:rPr>
        <w:t>. Tip oscillation was controlled via a Nanonis OC-4 phase-locked loop. The built-in Kelvin controller of the OC-4 was used to measure surface potentials using the frequency modulation technique</w:t>
      </w:r>
      <w:r>
        <w:rPr>
          <w:rFonts w:ascii="Times New Roman" w:hAnsi="Times New Roman" w:cs="Times New Roman" w:hint="eastAsia"/>
          <w:kern w:val="0"/>
          <w:szCs w:val="21"/>
        </w:rPr>
        <w:t>.</w:t>
      </w:r>
      <w:hyperlink w:anchor="_ENREF_35" w:tooltip="Kemerink, 2009 #10378" w:history="1">
        <w:r w:rsidR="004A464F">
          <w:rPr>
            <w:rFonts w:ascii="Times New Roman" w:hAnsi="Times New Roman" w:cs="Times New Roman"/>
            <w:kern w:val="0"/>
            <w:szCs w:val="21"/>
          </w:rPr>
          <w:fldChar w:fldCharType="begin"/>
        </w:r>
        <w:r w:rsidR="00F00568">
          <w:rPr>
            <w:rFonts w:ascii="Times New Roman" w:hAnsi="Times New Roman" w:cs="Times New Roman"/>
            <w:kern w:val="0"/>
            <w:szCs w:val="21"/>
          </w:rPr>
          <w:instrText xml:space="preserve"> ADDIN EN.CITE &lt;EndNote&gt;&lt;Cite&gt;&lt;Author&gt;Kemerink&lt;/Author&gt;&lt;Year&gt;2009&lt;/Year&gt;&lt;RecNum&gt;10378&lt;/RecNum&gt;&lt;DisplayText&gt;&lt;style face="superscript"&gt;35&lt;/style&gt;&lt;/DisplayText&gt;&lt;record&gt;&lt;rec-number&gt;10378&lt;/rec-number&gt;&lt;foreign-keys&gt;&lt;key app="EN" db-id="stfdvwpr9dewpxevwzmpawtx5pewswxpfxfd"&gt;10378&lt;/key&gt;&lt;/foreign-keys&gt;&lt;ref-type name="Journal Article"&gt;17&lt;/ref-type&gt;&lt;contributors&gt;&lt;authors&gt;&lt;author&gt;Kemerink, M.&lt;/author&gt;&lt;author&gt;Hallam, T.&lt;/author&gt;&lt;author&gt;Lee, M. J.&lt;/author&gt;&lt;author&gt;Zhao, N.&lt;/author&gt;&lt;author&gt;Caironi, M.&lt;/author&gt;&lt;author&gt;Sirringhaus, H.&lt;/author&gt;&lt;/authors&gt;&lt;/contributors&gt;&lt;auth-address&gt;Kemerink, M&amp;#xD;Univ Cambridge, Cavendish Lab, JJ Thomson Ave, Cambridge CB3 0HE, England&amp;#xD;Univ Cambridge, Cavendish Lab, Cambridge CB3 0HE, England&amp;#xD;Eindhoven Univ Technol, Dept Appl Phys, NL-5600 MB Eindhoven, Netherlands&lt;/auth-address&gt;&lt;titles&gt;&lt;title&gt;Temperature- and density-dependent channel potentials in high-mobility organic field-effect transistors&lt;/title&gt;&lt;secondary-title&gt;Physical Review B&lt;/secondary-title&gt;&lt;alt-title&gt;Phys Rev B&amp;#xD;Phys Rev B&lt;/alt-title&gt;&lt;/titles&gt;&lt;periodical&gt;&lt;full-title&gt;Physical Review B&lt;/full-title&gt;&lt;abbr-1&gt;Phys Rev B&lt;/abbr-1&gt;&lt;/periodical&gt;&lt;pages&gt;5325&lt;/pages&gt;&lt;volume&gt;80&lt;/volume&gt;&lt;number&gt;11&lt;/number&gt;&lt;section&gt;5325&lt;/section&gt;&lt;keywords&gt;&lt;keyword&gt;thin-film transistors&lt;/keyword&gt;&lt;keyword&gt;probe force microscopy&lt;/keyword&gt;&lt;keyword&gt;polymers&lt;/keyword&gt;&lt;/keywords&gt;&lt;dates&gt;&lt;year&gt;2009&lt;/year&gt;&lt;pub-dates&gt;&lt;date&gt;Sep&lt;/date&gt;&lt;/pub-dates&gt;&lt;/dates&gt;&lt;isbn&gt;1098-0121&lt;/isbn&gt;&lt;accession-num&gt;ISI:000270383200100&lt;/accession-num&gt;&lt;urls&gt;&lt;related-urls&gt;&lt;url&gt;&amp;lt;Go to ISI&amp;gt;://000270383200100&lt;/url&gt;&lt;/related-urls&gt;&lt;/urls&gt;&lt;language&gt;English&lt;/language&gt;&lt;/record&gt;&lt;/Cite&gt;&lt;/EndNote&gt;</w:instrText>
        </w:r>
        <w:r w:rsidR="004A464F">
          <w:rPr>
            <w:rFonts w:ascii="Times New Roman" w:hAnsi="Times New Roman" w:cs="Times New Roman"/>
            <w:kern w:val="0"/>
            <w:szCs w:val="21"/>
          </w:rPr>
          <w:fldChar w:fldCharType="separate"/>
        </w:r>
        <w:r w:rsidR="00F00568" w:rsidRPr="00334327">
          <w:rPr>
            <w:rFonts w:ascii="Times New Roman" w:hAnsi="Times New Roman" w:cs="Times New Roman"/>
            <w:noProof/>
            <w:kern w:val="0"/>
            <w:szCs w:val="21"/>
            <w:vertAlign w:val="superscript"/>
          </w:rPr>
          <w:t>35</w:t>
        </w:r>
        <w:r w:rsidR="004A464F">
          <w:rPr>
            <w:rFonts w:ascii="Times New Roman" w:hAnsi="Times New Roman" w:cs="Times New Roman"/>
            <w:kern w:val="0"/>
            <w:szCs w:val="21"/>
          </w:rPr>
          <w:fldChar w:fldCharType="end"/>
        </w:r>
      </w:hyperlink>
      <w:r>
        <w:rPr>
          <w:rFonts w:ascii="Times New Roman" w:hAnsi="Times New Roman" w:cs="Times New Roman" w:hint="eastAsia"/>
          <w:kern w:val="0"/>
          <w:szCs w:val="21"/>
        </w:rPr>
        <w:t xml:space="preserve"> </w:t>
      </w:r>
      <w:r>
        <w:rPr>
          <w:rFonts w:ascii="AdvP6F00" w:hAnsi="AdvP6F00" w:cs="AdvP6F00"/>
          <w:color w:val="231F20"/>
          <w:kern w:val="0"/>
          <w:szCs w:val="21"/>
        </w:rPr>
        <w:t>Here we used AFM tips</w:t>
      </w:r>
      <w:r>
        <w:rPr>
          <w:rFonts w:ascii="AdvP6F00" w:hAnsi="AdvP6F00" w:cs="AdvP6F00" w:hint="eastAsia"/>
          <w:color w:val="231F20"/>
          <w:kern w:val="0"/>
          <w:szCs w:val="21"/>
        </w:rPr>
        <w:t xml:space="preserve"> </w:t>
      </w:r>
      <w:r>
        <w:rPr>
          <w:rFonts w:ascii="AdvP6F00" w:hAnsi="AdvP6F00" w:cs="AdvP6F00"/>
          <w:color w:val="231F20"/>
          <w:kern w:val="0"/>
          <w:szCs w:val="21"/>
        </w:rPr>
        <w:t>with single-walled carbon nanotubes (CNTs) attached to</w:t>
      </w:r>
      <w:r>
        <w:rPr>
          <w:rFonts w:ascii="AdvP6F00" w:hAnsi="AdvP6F00" w:cs="AdvP6F00" w:hint="eastAsia"/>
          <w:color w:val="231F20"/>
          <w:kern w:val="0"/>
          <w:szCs w:val="21"/>
        </w:rPr>
        <w:t xml:space="preserve"> t</w:t>
      </w:r>
      <w:r>
        <w:rPr>
          <w:rFonts w:ascii="AdvP6F00" w:hAnsi="AdvP6F00" w:cs="AdvP6F00"/>
          <w:color w:val="231F20"/>
          <w:kern w:val="0"/>
          <w:szCs w:val="21"/>
        </w:rPr>
        <w:t>he apex to</w:t>
      </w:r>
      <w:r>
        <w:rPr>
          <w:rFonts w:ascii="AdvP6F00" w:hAnsi="AdvP6F00" w:cs="AdvP6F00" w:hint="eastAsia"/>
          <w:color w:val="231F20"/>
          <w:kern w:val="0"/>
          <w:szCs w:val="21"/>
        </w:rPr>
        <w:t xml:space="preserve"> achieve a better spatial resolution.</w:t>
      </w:r>
      <w:hyperlink w:anchor="_ENREF_20" w:tooltip="Hallam, 2009 #10374" w:history="1">
        <w:r w:rsidR="004A464F">
          <w:rPr>
            <w:rFonts w:ascii="AdvP6F00" w:hAnsi="AdvP6F00" w:cs="AdvP6F00"/>
            <w:color w:val="231F20"/>
            <w:kern w:val="0"/>
            <w:szCs w:val="21"/>
          </w:rPr>
          <w:fldChar w:fldCharType="begin"/>
        </w:r>
        <w:r w:rsidR="00F00568">
          <w:rPr>
            <w:rFonts w:ascii="AdvP6F00" w:hAnsi="AdvP6F00" w:cs="AdvP6F00"/>
            <w:color w:val="231F20"/>
            <w:kern w:val="0"/>
            <w:szCs w:val="21"/>
          </w:rPr>
          <w:instrText xml:space="preserve"> ADDIN EN.CITE &lt;EndNote&gt;&lt;Cite&gt;&lt;Author&gt;Hallam&lt;/Author&gt;&lt;Year&gt;2009&lt;/Year&gt;&lt;RecNum&gt;10374&lt;/RecNum&gt;&lt;DisplayText&gt;&lt;style face="superscript"&gt;20&lt;/style&gt;&lt;/DisplayText&gt;&lt;record&gt;&lt;rec-number&gt;10374&lt;/rec-number&gt;&lt;foreign-keys&gt;&lt;key app="EN" db-id="stfdvwpr9dewpxevwzmpawtx5pewswxpfxfd"&gt;10374&lt;/key&gt;&lt;/foreign-keys&gt;&lt;ref-type name="Journal Article"&gt;17&lt;/ref-type&gt;&lt;contributors&gt;&lt;authors&gt;&lt;author&gt;Hallam, T.&lt;/author&gt;&lt;author&gt;Lee, M.&lt;/author&gt;&lt;author&gt;Zhao, N.&lt;/author&gt;&lt;author&gt;Nandhakumar, I.&lt;/author&gt;&lt;author&gt;Kemerink, M.&lt;/author&gt;&lt;author&gt;Heeney, M.&lt;/author&gt;&lt;author&gt;McCulloch, I.&lt;/author&gt;&lt;author&gt;Sirringhaus, H.&lt;/author&gt;&lt;/authors&gt;&lt;/contributors&gt;&lt;auth-address&gt;Hallam, T&amp;#xD;Univ Cambridge, Cavendish Lab, Cambridge CB3 OHE, England&amp;#xD;Univ Cambridge, Cavendish Lab, Cambridge CB3 OHE, England&amp;#xD;Univ Southampton, Sch Chem, Southampton SO17 1BJ, Hants, England&amp;#xD;Eindhoven Univ Technol, Dept Appl Phys, NL-5600 MB Eindhoven, Netherlands&amp;#xD;Univ London Imperial Coll Sci Technol &amp;amp; Med, Dept Chem, London SW7 2AZ, England&lt;/auth-address&gt;&lt;titles&gt;&lt;title&gt;Local Charge Trapping in Conjugated Polymers Resolved by Scanning Kelvin Probe Microscopy&lt;/title&gt;&lt;secondary-title&gt;Physical Review Letters&lt;/secondary-title&gt;&lt;alt-title&gt;Phys Rev Lett&amp;#xD;Phys Rev Lett&lt;/alt-title&gt;&lt;/titles&gt;&lt;periodical&gt;&lt;full-title&gt;Physical Review Letters&lt;/full-title&gt;&lt;abbr-1&gt;Phys Rev Lett&lt;/abbr-1&gt;&lt;/periodical&gt;&lt;pages&gt;6803&lt;/pages&gt;&lt;volume&gt;103&lt;/volume&gt;&lt;number&gt;25&lt;/number&gt;&lt;section&gt;6803&lt;/section&gt;&lt;keywords&gt;&lt;keyword&gt;field-effect transistors&lt;/keyword&gt;&lt;keyword&gt;semiconducting polymers&lt;/keyword&gt;&lt;keyword&gt;mobility&lt;/keyword&gt;&lt;keyword&gt;real&lt;/keyword&gt;&lt;/keywords&gt;&lt;dates&gt;&lt;year&gt;2009&lt;/year&gt;&lt;pub-dates&gt;&lt;date&gt;Dec 18&lt;/date&gt;&lt;/pub-dates&gt;&lt;/dates&gt;&lt;isbn&gt;0031-9007&lt;/isbn&gt;&lt;accession-num&gt;ISI:000272958300033&lt;/accession-num&gt;&lt;urls&gt;&lt;related-urls&gt;&lt;url&gt;&amp;lt;Go to ISI&amp;gt;://000272958300033&lt;/url&gt;&lt;/related-urls&gt;&lt;/urls&gt;&lt;language&gt;English&lt;/language&gt;&lt;/record&gt;&lt;/Cite&gt;&lt;/EndNote&gt;</w:instrText>
        </w:r>
        <w:r w:rsidR="004A464F">
          <w:rPr>
            <w:rFonts w:ascii="AdvP6F00" w:hAnsi="AdvP6F00" w:cs="AdvP6F00"/>
            <w:color w:val="231F20"/>
            <w:kern w:val="0"/>
            <w:szCs w:val="21"/>
          </w:rPr>
          <w:fldChar w:fldCharType="separate"/>
        </w:r>
        <w:r w:rsidR="00F00568" w:rsidRPr="00D10C33">
          <w:rPr>
            <w:rFonts w:ascii="AdvP6F00" w:hAnsi="AdvP6F00" w:cs="AdvP6F00"/>
            <w:noProof/>
            <w:color w:val="231F20"/>
            <w:kern w:val="0"/>
            <w:szCs w:val="21"/>
            <w:vertAlign w:val="superscript"/>
          </w:rPr>
          <w:t>20</w:t>
        </w:r>
        <w:r w:rsidR="004A464F">
          <w:rPr>
            <w:rFonts w:ascii="AdvP6F00" w:hAnsi="AdvP6F00" w:cs="AdvP6F00"/>
            <w:color w:val="231F20"/>
            <w:kern w:val="0"/>
            <w:szCs w:val="21"/>
          </w:rPr>
          <w:fldChar w:fldCharType="end"/>
        </w:r>
      </w:hyperlink>
      <w:r>
        <w:rPr>
          <w:rFonts w:ascii="AdvP6F00" w:hAnsi="AdvP6F00" w:cs="AdvP6F00" w:hint="eastAsia"/>
          <w:color w:val="231F20"/>
          <w:kern w:val="0"/>
          <w:szCs w:val="21"/>
        </w:rPr>
        <w:t xml:space="preserve"> </w:t>
      </w:r>
      <w:r>
        <w:rPr>
          <w:rFonts w:ascii="Times New Roman" w:hAnsi="Times New Roman" w:cs="Times New Roman" w:hint="eastAsia"/>
          <w:kern w:val="0"/>
          <w:szCs w:val="21"/>
        </w:rPr>
        <w:t xml:space="preserve">Temperature dependent measurement could be realized in the system by cooling the samples with liquid Helium. </w:t>
      </w:r>
      <w:r>
        <w:rPr>
          <w:rFonts w:ascii="Times New Roman" w:hAnsi="Times New Roman" w:cs="Times New Roman"/>
          <w:kern w:val="0"/>
          <w:szCs w:val="21"/>
        </w:rPr>
        <w:t>D</w:t>
      </w:r>
      <w:r>
        <w:rPr>
          <w:rFonts w:ascii="Times New Roman" w:hAnsi="Times New Roman" w:cs="Times New Roman" w:hint="eastAsia"/>
          <w:kern w:val="0"/>
          <w:szCs w:val="21"/>
        </w:rPr>
        <w:t>uring Kelvin probe measurement</w:t>
      </w:r>
      <w:r>
        <w:rPr>
          <w:rFonts w:ascii="Times New Roman" w:hAnsi="Times New Roman" w:cs="Times New Roman"/>
          <w:kern w:val="0"/>
          <w:szCs w:val="21"/>
        </w:rPr>
        <w:t>s g</w:t>
      </w:r>
      <w:r>
        <w:rPr>
          <w:rFonts w:ascii="Times New Roman" w:hAnsi="Times New Roman" w:cs="Times New Roman" w:hint="eastAsia"/>
          <w:kern w:val="0"/>
          <w:szCs w:val="21"/>
        </w:rPr>
        <w:t>ate and drain voltages were applied to</w:t>
      </w:r>
      <w:r>
        <w:rPr>
          <w:rFonts w:ascii="Times New Roman" w:hAnsi="Times New Roman" w:cs="Times New Roman"/>
          <w:kern w:val="0"/>
          <w:szCs w:val="21"/>
        </w:rPr>
        <w:t xml:space="preserve"> the</w:t>
      </w:r>
      <w:r>
        <w:rPr>
          <w:rFonts w:ascii="Times New Roman" w:hAnsi="Times New Roman" w:cs="Times New Roman" w:hint="eastAsia"/>
          <w:kern w:val="0"/>
          <w:szCs w:val="21"/>
        </w:rPr>
        <w:t xml:space="preserve"> device by Keithley 6710 source meters.</w:t>
      </w:r>
    </w:p>
    <w:p w:rsidR="00334327" w:rsidRDefault="00334327" w:rsidP="00334327">
      <w:pPr>
        <w:spacing w:line="360" w:lineRule="auto"/>
        <w:rPr>
          <w:rFonts w:ascii="Times New Roman" w:hAnsi="Times New Roman" w:cs="Times New Roman"/>
          <w:kern w:val="0"/>
          <w:szCs w:val="21"/>
        </w:rPr>
      </w:pPr>
    </w:p>
    <w:p w:rsidR="006D0CFA" w:rsidRPr="00334327" w:rsidRDefault="006D0CFA" w:rsidP="0008277E">
      <w:pPr>
        <w:widowControl/>
        <w:spacing w:line="360" w:lineRule="auto"/>
        <w:jc w:val="left"/>
      </w:pPr>
    </w:p>
    <w:p w:rsidR="006435D3" w:rsidRDefault="006435D3">
      <w:pPr>
        <w:widowControl/>
        <w:jc w:val="left"/>
        <w:rPr>
          <w:rFonts w:ascii="Times New Roman" w:hAnsi="Times New Roman" w:cs="Times New Roman"/>
          <w:b/>
        </w:rPr>
      </w:pPr>
      <w:r>
        <w:rPr>
          <w:rFonts w:ascii="Times New Roman" w:hAnsi="Times New Roman" w:cs="Times New Roman"/>
          <w:b/>
        </w:rPr>
        <w:br w:type="page"/>
      </w:r>
    </w:p>
    <w:p w:rsidR="005B5B4A" w:rsidRPr="003506B5" w:rsidRDefault="006D0CFA" w:rsidP="0008277E">
      <w:pPr>
        <w:widowControl/>
        <w:spacing w:line="360" w:lineRule="auto"/>
        <w:jc w:val="left"/>
        <w:rPr>
          <w:rFonts w:ascii="Times New Roman" w:hAnsi="Times New Roman" w:cs="Times New Roman"/>
          <w:b/>
        </w:rPr>
      </w:pPr>
      <w:r w:rsidRPr="003506B5">
        <w:rPr>
          <w:rFonts w:ascii="Times New Roman" w:hAnsi="Times New Roman" w:cs="Times New Roman"/>
          <w:b/>
        </w:rPr>
        <w:lastRenderedPageBreak/>
        <w:t>Acknowledgements:</w:t>
      </w:r>
    </w:p>
    <w:p w:rsidR="006D0CFA" w:rsidRPr="006D0CFA" w:rsidRDefault="006D0CFA" w:rsidP="0008277E">
      <w:pPr>
        <w:widowControl/>
        <w:spacing w:line="360" w:lineRule="auto"/>
        <w:jc w:val="left"/>
        <w:rPr>
          <w:rFonts w:ascii="Times New Roman" w:hAnsi="Times New Roman" w:cs="Times New Roman"/>
        </w:rPr>
      </w:pPr>
      <w:r w:rsidRPr="006D0CFA">
        <w:rPr>
          <w:rFonts w:ascii="Times New Roman" w:hAnsi="Times New Roman" w:cs="Times New Roman"/>
        </w:rPr>
        <w:t xml:space="preserve">This work was </w:t>
      </w:r>
      <w:r>
        <w:rPr>
          <w:rFonts w:ascii="Times New Roman" w:hAnsi="Times New Roman" w:cs="Times New Roman" w:hint="eastAsia"/>
        </w:rPr>
        <w:t xml:space="preserve">supported by </w:t>
      </w:r>
      <w:r w:rsidR="00B0405A">
        <w:rPr>
          <w:rFonts w:ascii="Times New Roman" w:hAnsi="Times New Roman" w:cs="Times New Roman"/>
        </w:rPr>
        <w:t>the Engineering and Physical Sciences Research Council (EPSRC)</w:t>
      </w:r>
      <w:r>
        <w:rPr>
          <w:rFonts w:ascii="Times New Roman" w:hAnsi="Times New Roman" w:cs="Times New Roman" w:hint="eastAsia"/>
        </w:rPr>
        <w:t xml:space="preserve">. Y. Hu thanks the Cambridge Overseas Trust and Chinese Scholarship Council for </w:t>
      </w:r>
      <w:r w:rsidR="003506B5">
        <w:rPr>
          <w:rFonts w:ascii="Times New Roman" w:hAnsi="Times New Roman" w:cs="Times New Roman" w:hint="eastAsia"/>
        </w:rPr>
        <w:t>a postgraduate award.</w:t>
      </w:r>
    </w:p>
    <w:p w:rsidR="006D0CFA" w:rsidRDefault="006D0CFA" w:rsidP="0008277E">
      <w:pPr>
        <w:widowControl/>
        <w:spacing w:line="360" w:lineRule="auto"/>
        <w:jc w:val="left"/>
      </w:pPr>
      <w:r>
        <w:br w:type="page"/>
      </w:r>
    </w:p>
    <w:p w:rsidR="00017201" w:rsidRPr="00017201" w:rsidRDefault="00017201" w:rsidP="0008277E">
      <w:pPr>
        <w:spacing w:line="360" w:lineRule="auto"/>
        <w:ind w:left="720" w:hanging="720"/>
        <w:rPr>
          <w:rFonts w:ascii="Times New Roman" w:hAnsi="Times New Roman" w:cs="Times New Roman"/>
          <w:b/>
          <w:sz w:val="20"/>
          <w:szCs w:val="20"/>
        </w:rPr>
      </w:pPr>
      <w:r w:rsidRPr="00017201">
        <w:rPr>
          <w:rFonts w:ascii="Times New Roman" w:hAnsi="Times New Roman" w:cs="Times New Roman"/>
          <w:b/>
          <w:sz w:val="20"/>
          <w:szCs w:val="20"/>
        </w:rPr>
        <w:lastRenderedPageBreak/>
        <w:t>References</w:t>
      </w:r>
    </w:p>
    <w:p w:rsidR="00D87D05" w:rsidRPr="00D10C33" w:rsidRDefault="004A464F" w:rsidP="00D87D05">
      <w:pPr>
        <w:rPr>
          <w:rFonts w:ascii="Calibri" w:hAnsi="Calibri"/>
          <w:noProof/>
          <w:sz w:val="20"/>
        </w:rPr>
      </w:pPr>
      <w:r>
        <w:fldChar w:fldCharType="begin"/>
      </w:r>
      <w:r w:rsidR="005B5B4A">
        <w:instrText xml:space="preserve"> ADDIN EN.REFLIST </w:instrText>
      </w:r>
      <w:r>
        <w:fldChar w:fldCharType="separate"/>
      </w:r>
      <w:bookmarkStart w:id="0" w:name="_ENREF_1"/>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w:t>
      </w:r>
      <w:r w:rsidRPr="004A464F">
        <w:rPr>
          <w:rFonts w:ascii="Times New Roman" w:hAnsi="Times New Roman" w:cs="Times New Roman"/>
          <w:noProof/>
          <w:sz w:val="20"/>
        </w:rPr>
        <w:tab/>
        <w:t xml:space="preserve">Facchetti, A. pi-Conjugated Polymers for Organic Electronics and Photovoltaic Cell Applications. </w:t>
      </w:r>
      <w:r w:rsidRPr="004A464F">
        <w:rPr>
          <w:rFonts w:ascii="Times New Roman" w:hAnsi="Times New Roman" w:cs="Times New Roman"/>
          <w:i/>
          <w:noProof/>
          <w:sz w:val="20"/>
        </w:rPr>
        <w:t xml:space="preserve">Chem. Mater. </w:t>
      </w:r>
      <w:r w:rsidRPr="004A464F">
        <w:rPr>
          <w:rFonts w:ascii="Times New Roman" w:hAnsi="Times New Roman" w:cs="Times New Roman"/>
          <w:b/>
          <w:noProof/>
          <w:sz w:val="20"/>
        </w:rPr>
        <w:t>2011</w:t>
      </w:r>
      <w:r w:rsidRPr="004A464F">
        <w:rPr>
          <w:rFonts w:ascii="Times New Roman" w:hAnsi="Times New Roman" w:cs="Times New Roman"/>
          <w:noProof/>
          <w:sz w:val="20"/>
        </w:rPr>
        <w:t>,</w:t>
      </w:r>
      <w:r w:rsidRPr="004A464F">
        <w:rPr>
          <w:rFonts w:ascii="Times New Roman" w:hAnsi="Times New Roman" w:cs="Times New Roman"/>
          <w:i/>
          <w:noProof/>
          <w:sz w:val="20"/>
        </w:rPr>
        <w:t xml:space="preserve"> 23</w:t>
      </w:r>
      <w:r w:rsidRPr="004A464F">
        <w:rPr>
          <w:rFonts w:ascii="Times New Roman" w:hAnsi="Times New Roman" w:cs="Times New Roman"/>
          <w:noProof/>
          <w:sz w:val="20"/>
        </w:rPr>
        <w:t>, 733-758.</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w:t>
      </w:r>
      <w:r w:rsidRPr="004A464F">
        <w:rPr>
          <w:rFonts w:ascii="Times New Roman" w:hAnsi="Times New Roman" w:cs="Times New Roman"/>
          <w:noProof/>
          <w:sz w:val="20"/>
        </w:rPr>
        <w:tab/>
        <w:t xml:space="preserve">Kola, S.; Sinha, J.; Katz, H. E. Organic Transistors in the New Decade: Toward N-Channel, Printed, and Stabilized Devices. </w:t>
      </w:r>
      <w:r w:rsidRPr="004A464F">
        <w:rPr>
          <w:rFonts w:ascii="Times New Roman" w:hAnsi="Times New Roman" w:cs="Times New Roman"/>
          <w:i/>
          <w:noProof/>
          <w:sz w:val="20"/>
        </w:rPr>
        <w:t xml:space="preserve">J. Polym. Sci., Part B: Polym. Phys. </w:t>
      </w:r>
      <w:r w:rsidRPr="004A464F">
        <w:rPr>
          <w:rFonts w:ascii="Times New Roman" w:hAnsi="Times New Roman" w:cs="Times New Roman"/>
          <w:b/>
          <w:noProof/>
          <w:sz w:val="20"/>
        </w:rPr>
        <w:t>2012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50</w:t>
      </w:r>
      <w:r w:rsidRPr="004A464F">
        <w:rPr>
          <w:rFonts w:ascii="Times New Roman" w:hAnsi="Times New Roman" w:cs="Times New Roman"/>
          <w:noProof/>
          <w:sz w:val="20"/>
        </w:rPr>
        <w:t>, 1090-1120.</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3.</w:t>
      </w:r>
      <w:r w:rsidRPr="004A464F">
        <w:rPr>
          <w:rFonts w:ascii="Times New Roman" w:hAnsi="Times New Roman" w:cs="Times New Roman"/>
          <w:noProof/>
          <w:sz w:val="20"/>
        </w:rPr>
        <w:tab/>
        <w:t xml:space="preserve">Meng, Q.; Hu, W. P. Recent Progress of N-Type Organic Semiconducting Small Molecules for Organic Field-Effect Transistors. </w:t>
      </w:r>
      <w:r w:rsidRPr="004A464F">
        <w:rPr>
          <w:rFonts w:ascii="Times New Roman" w:hAnsi="Times New Roman" w:cs="Times New Roman"/>
          <w:i/>
          <w:noProof/>
          <w:sz w:val="20"/>
        </w:rPr>
        <w:t xml:space="preserve">Phys. Chem. Chem. Phys. </w:t>
      </w:r>
      <w:r w:rsidRPr="004A464F">
        <w:rPr>
          <w:rFonts w:ascii="Times New Roman" w:hAnsi="Times New Roman" w:cs="Times New Roman"/>
          <w:b/>
          <w:noProof/>
          <w:sz w:val="20"/>
        </w:rPr>
        <w:t>2012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14</w:t>
      </w:r>
      <w:r w:rsidRPr="004A464F">
        <w:rPr>
          <w:rFonts w:ascii="Times New Roman" w:hAnsi="Times New Roman" w:cs="Times New Roman"/>
          <w:noProof/>
          <w:sz w:val="20"/>
        </w:rPr>
        <w:t>, 14152-14164.</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4.</w:t>
      </w:r>
      <w:r w:rsidRPr="004A464F">
        <w:rPr>
          <w:rFonts w:ascii="Times New Roman" w:hAnsi="Times New Roman" w:cs="Times New Roman"/>
          <w:noProof/>
          <w:sz w:val="20"/>
        </w:rPr>
        <w:tab/>
        <w:t xml:space="preserve">Wang, C. L.; Dong, H. L.; Hu, W. P.; Liu, Y. Q.; Zhu, D. B. Semiconducting pi-Conjugated Systems in Field-Effect Transistors: A Material Odyssey of Organic Electronics. </w:t>
      </w:r>
      <w:r w:rsidRPr="004A464F">
        <w:rPr>
          <w:rFonts w:ascii="Times New Roman" w:hAnsi="Times New Roman" w:cs="Times New Roman"/>
          <w:i/>
          <w:noProof/>
          <w:sz w:val="20"/>
        </w:rPr>
        <w:t xml:space="preserve">Chem. Rev. </w:t>
      </w:r>
      <w:r w:rsidRPr="004A464F">
        <w:rPr>
          <w:rFonts w:ascii="Times New Roman" w:hAnsi="Times New Roman" w:cs="Times New Roman"/>
          <w:b/>
          <w:noProof/>
          <w:sz w:val="20"/>
        </w:rPr>
        <w:t>2012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112</w:t>
      </w:r>
      <w:r w:rsidRPr="004A464F">
        <w:rPr>
          <w:rFonts w:ascii="Times New Roman" w:hAnsi="Times New Roman" w:cs="Times New Roman"/>
          <w:noProof/>
          <w:sz w:val="20"/>
        </w:rPr>
        <w:t>, 2208-2267.</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5.</w:t>
      </w:r>
      <w:r w:rsidRPr="004A464F">
        <w:rPr>
          <w:rFonts w:ascii="Times New Roman" w:hAnsi="Times New Roman" w:cs="Times New Roman"/>
          <w:noProof/>
          <w:sz w:val="20"/>
        </w:rPr>
        <w:tab/>
        <w:t xml:space="preserve">Fabiano, S.; Musumeci, C.; Chen, Z.; Scandurra, A.; Wang, H.; Loo, Y.-L.; Facchetti, A.; Pignataro, B. From Monolayer to Multilayer N-Channel Polymeric Field-Effect Transistors with Precise Conformational Order. </w:t>
      </w:r>
      <w:r w:rsidRPr="004A464F">
        <w:rPr>
          <w:rFonts w:ascii="Times New Roman" w:hAnsi="Times New Roman" w:cs="Times New Roman"/>
          <w:i/>
          <w:noProof/>
          <w:sz w:val="20"/>
        </w:rPr>
        <w:t xml:space="preserve">Adv. Mater. </w:t>
      </w:r>
      <w:r w:rsidRPr="004A464F">
        <w:rPr>
          <w:rFonts w:ascii="Times New Roman" w:hAnsi="Times New Roman" w:cs="Times New Roman"/>
          <w:b/>
          <w:noProof/>
          <w:sz w:val="20"/>
        </w:rPr>
        <w:t>2012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24</w:t>
      </w:r>
      <w:r w:rsidRPr="004A464F">
        <w:rPr>
          <w:rFonts w:ascii="Times New Roman" w:hAnsi="Times New Roman" w:cs="Times New Roman"/>
          <w:noProof/>
          <w:sz w:val="20"/>
        </w:rPr>
        <w:t>, 951-957.</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6.</w:t>
      </w:r>
      <w:r w:rsidRPr="004A464F">
        <w:rPr>
          <w:rFonts w:ascii="Times New Roman" w:hAnsi="Times New Roman" w:cs="Times New Roman"/>
          <w:noProof/>
          <w:sz w:val="20"/>
        </w:rPr>
        <w:tab/>
        <w:t xml:space="preserve">Wang, S.; Kiersnowski, A.; Pisula, W.; Mullen, K. Microstructure Evolution and Device Performance in Solution-Processed Polymeric Field-Effect Transistors: The Key Role of the First Monolayer. </w:t>
      </w:r>
      <w:r w:rsidRPr="004A464F">
        <w:rPr>
          <w:rFonts w:ascii="Times New Roman" w:hAnsi="Times New Roman" w:cs="Times New Roman"/>
          <w:i/>
          <w:noProof/>
          <w:sz w:val="20"/>
        </w:rPr>
        <w:t xml:space="preserve">J. Am. Chem. Soc. </w:t>
      </w:r>
      <w:r w:rsidRPr="004A464F">
        <w:rPr>
          <w:rFonts w:ascii="Times New Roman" w:hAnsi="Times New Roman" w:cs="Times New Roman"/>
          <w:b/>
          <w:noProof/>
          <w:sz w:val="20"/>
        </w:rPr>
        <w:t>2012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134</w:t>
      </w:r>
      <w:r w:rsidRPr="004A464F">
        <w:rPr>
          <w:rFonts w:ascii="Times New Roman" w:hAnsi="Times New Roman" w:cs="Times New Roman"/>
          <w:noProof/>
          <w:sz w:val="20"/>
        </w:rPr>
        <w:t>, 4015-4018.</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7.</w:t>
      </w:r>
      <w:r w:rsidRPr="004A464F">
        <w:rPr>
          <w:rFonts w:ascii="Times New Roman" w:hAnsi="Times New Roman" w:cs="Times New Roman"/>
          <w:noProof/>
          <w:sz w:val="20"/>
        </w:rPr>
        <w:tab/>
        <w:t xml:space="preserve">Mathijssen, S. G. J.; Smits, E. C. P.; van Hal, P. A.; Wondergem, H. J.; Ponomarenko, S. A.; Moser, A.; Resel, R.; Bobbert, P. A.; Kemerink, M.; Janssen, R. A. J. </w:t>
      </w:r>
      <w:r w:rsidRPr="004A464F">
        <w:rPr>
          <w:rFonts w:ascii="Times New Roman" w:hAnsi="Times New Roman" w:cs="Times New Roman"/>
          <w:i/>
          <w:noProof/>
          <w:sz w:val="20"/>
        </w:rPr>
        <w:t>et al.</w:t>
      </w:r>
      <w:r w:rsidRPr="004A464F">
        <w:rPr>
          <w:rFonts w:ascii="Times New Roman" w:hAnsi="Times New Roman" w:cs="Times New Roman"/>
          <w:noProof/>
          <w:sz w:val="20"/>
        </w:rPr>
        <w:t xml:space="preserve"> Monolayer Coverage and Channel Length Set the Mobility in Self-Assembled Monolayer Field-Effect Transistors. </w:t>
      </w:r>
      <w:r w:rsidRPr="004A464F">
        <w:rPr>
          <w:rFonts w:ascii="Times New Roman" w:hAnsi="Times New Roman" w:cs="Times New Roman"/>
          <w:i/>
          <w:noProof/>
          <w:sz w:val="20"/>
        </w:rPr>
        <w:t xml:space="preserve">Nat. Nanotechnol. </w:t>
      </w:r>
      <w:r w:rsidRPr="004A464F">
        <w:rPr>
          <w:rFonts w:ascii="Times New Roman" w:hAnsi="Times New Roman" w:cs="Times New Roman"/>
          <w:b/>
          <w:noProof/>
          <w:sz w:val="20"/>
        </w:rPr>
        <w:t>2009</w:t>
      </w:r>
      <w:r w:rsidRPr="004A464F">
        <w:rPr>
          <w:rFonts w:ascii="Times New Roman" w:hAnsi="Times New Roman" w:cs="Times New Roman"/>
          <w:noProof/>
          <w:sz w:val="20"/>
        </w:rPr>
        <w:t xml:space="preserve">, </w:t>
      </w:r>
      <w:r w:rsidRPr="004A464F">
        <w:rPr>
          <w:rFonts w:ascii="Times New Roman" w:hAnsi="Times New Roman" w:cs="Times New Roman"/>
          <w:i/>
          <w:noProof/>
          <w:sz w:val="20"/>
        </w:rPr>
        <w:t>4</w:t>
      </w:r>
      <w:r w:rsidRPr="004A464F">
        <w:rPr>
          <w:rFonts w:ascii="Times New Roman" w:hAnsi="Times New Roman" w:cs="Times New Roman"/>
          <w:noProof/>
          <w:sz w:val="20"/>
        </w:rPr>
        <w:t>, 674-680.</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8.</w:t>
      </w:r>
      <w:r w:rsidRPr="004A464F">
        <w:rPr>
          <w:rFonts w:ascii="Times New Roman" w:hAnsi="Times New Roman" w:cs="Times New Roman"/>
          <w:noProof/>
          <w:sz w:val="20"/>
        </w:rPr>
        <w:tab/>
        <w:t xml:space="preserve">Zhang, F.; Di, C.; Berdunov, N.; Hu, Y.; Gao, X.; Meng, Q.; Sirringhaus, H.; Zhu, D. Ultrathin Film Organic Transistors: Precise Control of Semiconductor Thickness </w:t>
      </w:r>
      <w:r w:rsidRPr="004A464F">
        <w:rPr>
          <w:rFonts w:ascii="Times New Roman" w:hAnsi="Times New Roman" w:cs="Times New Roman"/>
          <w:i/>
          <w:noProof/>
          <w:sz w:val="20"/>
        </w:rPr>
        <w:t>via</w:t>
      </w:r>
      <w:r w:rsidRPr="004A464F">
        <w:rPr>
          <w:rFonts w:ascii="Times New Roman" w:hAnsi="Times New Roman" w:cs="Times New Roman"/>
          <w:noProof/>
          <w:sz w:val="20"/>
        </w:rPr>
        <w:t xml:space="preserve"> Spin-Coating. </w:t>
      </w:r>
      <w:r w:rsidRPr="004A464F">
        <w:rPr>
          <w:rFonts w:ascii="Times New Roman" w:hAnsi="Times New Roman" w:cs="Times New Roman"/>
          <w:i/>
          <w:noProof/>
          <w:sz w:val="20"/>
        </w:rPr>
        <w:t xml:space="preserve">Adv. Mater. </w:t>
      </w:r>
      <w:r w:rsidRPr="004A464F">
        <w:rPr>
          <w:rFonts w:ascii="Times New Roman" w:hAnsi="Times New Roman" w:cs="Times New Roman"/>
          <w:b/>
          <w:noProof/>
          <w:sz w:val="20"/>
        </w:rPr>
        <w:t>2012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25</w:t>
      </w:r>
      <w:r w:rsidRPr="004A464F">
        <w:rPr>
          <w:rFonts w:ascii="Times New Roman" w:hAnsi="Times New Roman" w:cs="Times New Roman"/>
          <w:noProof/>
          <w:sz w:val="20"/>
        </w:rPr>
        <w:t>, 1401-1407.</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9.</w:t>
      </w:r>
      <w:r w:rsidRPr="004A464F">
        <w:rPr>
          <w:rFonts w:ascii="Times New Roman" w:hAnsi="Times New Roman" w:cs="Times New Roman"/>
          <w:noProof/>
          <w:sz w:val="20"/>
        </w:rPr>
        <w:tab/>
        <w:t xml:space="preserve">Halik, M.; Hirsch, A. The Potential of Molecular Self-Assembled Monolayers in Organic Electronic Devices. </w:t>
      </w:r>
      <w:r w:rsidRPr="004A464F">
        <w:rPr>
          <w:rFonts w:ascii="Times New Roman" w:hAnsi="Times New Roman" w:cs="Times New Roman"/>
          <w:i/>
          <w:noProof/>
          <w:sz w:val="20"/>
        </w:rPr>
        <w:t xml:space="preserve">Adv. Mater. </w:t>
      </w:r>
      <w:r w:rsidRPr="004A464F">
        <w:rPr>
          <w:rFonts w:ascii="Times New Roman" w:hAnsi="Times New Roman" w:cs="Times New Roman"/>
          <w:b/>
          <w:noProof/>
          <w:sz w:val="20"/>
        </w:rPr>
        <w:t>2011</w:t>
      </w:r>
      <w:r w:rsidRPr="004A464F">
        <w:rPr>
          <w:rFonts w:ascii="Times New Roman" w:hAnsi="Times New Roman" w:cs="Times New Roman"/>
          <w:noProof/>
          <w:sz w:val="20"/>
        </w:rPr>
        <w:t xml:space="preserve">, </w:t>
      </w:r>
      <w:r w:rsidRPr="004A464F">
        <w:rPr>
          <w:rFonts w:ascii="Times New Roman" w:hAnsi="Times New Roman" w:cs="Times New Roman"/>
          <w:i/>
          <w:noProof/>
          <w:sz w:val="20"/>
        </w:rPr>
        <w:t>23</w:t>
      </w:r>
      <w:r w:rsidRPr="004A464F">
        <w:rPr>
          <w:rFonts w:ascii="Times New Roman" w:hAnsi="Times New Roman" w:cs="Times New Roman"/>
          <w:noProof/>
          <w:sz w:val="20"/>
        </w:rPr>
        <w:t>, 2689-2695.</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10.</w:t>
      </w:r>
      <w:r w:rsidRPr="004A464F">
        <w:rPr>
          <w:rFonts w:ascii="Times New Roman" w:hAnsi="Times New Roman" w:cs="Times New Roman"/>
          <w:noProof/>
          <w:sz w:val="20"/>
        </w:rPr>
        <w:tab/>
        <w:t xml:space="preserve">Horowitz, G. Tunneling Current in Polycrystalline Organic Thin-Film Transistors. </w:t>
      </w:r>
      <w:r w:rsidRPr="004A464F">
        <w:rPr>
          <w:rFonts w:ascii="Times New Roman" w:hAnsi="Times New Roman" w:cs="Times New Roman"/>
          <w:i/>
          <w:noProof/>
          <w:sz w:val="20"/>
        </w:rPr>
        <w:t xml:space="preserve">Adv. Funct. Mater. </w:t>
      </w:r>
      <w:r w:rsidRPr="004A464F">
        <w:rPr>
          <w:rFonts w:ascii="Times New Roman" w:hAnsi="Times New Roman" w:cs="Times New Roman"/>
          <w:b/>
          <w:noProof/>
          <w:sz w:val="20"/>
        </w:rPr>
        <w:t>2003</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13</w:t>
      </w:r>
      <w:r w:rsidRPr="004A464F">
        <w:rPr>
          <w:rFonts w:ascii="Times New Roman" w:hAnsi="Times New Roman" w:cs="Times New Roman"/>
          <w:noProof/>
          <w:sz w:val="20"/>
        </w:rPr>
        <w:t>, 53-60.</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11.</w:t>
      </w:r>
      <w:r w:rsidRPr="004A464F">
        <w:rPr>
          <w:rFonts w:ascii="Times New Roman" w:hAnsi="Times New Roman" w:cs="Times New Roman"/>
          <w:noProof/>
          <w:sz w:val="20"/>
        </w:rPr>
        <w:tab/>
        <w:t xml:space="preserve">Ruiz, R.; Papadimitratos, A.; Mayer, A. C.; Malliaras, G. G. Thickness Dependence of Mobility in Pentacene Thin-Film Transistors. </w:t>
      </w:r>
      <w:r w:rsidRPr="004A464F">
        <w:rPr>
          <w:rFonts w:ascii="Times New Roman" w:hAnsi="Times New Roman" w:cs="Times New Roman"/>
          <w:i/>
          <w:noProof/>
          <w:sz w:val="20"/>
        </w:rPr>
        <w:t xml:space="preserve">Adv. Mater. </w:t>
      </w:r>
      <w:r w:rsidRPr="004A464F">
        <w:rPr>
          <w:rFonts w:ascii="Times New Roman" w:hAnsi="Times New Roman" w:cs="Times New Roman"/>
          <w:b/>
          <w:noProof/>
          <w:sz w:val="20"/>
        </w:rPr>
        <w:t>2005</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17</w:t>
      </w:r>
      <w:r w:rsidRPr="004A464F">
        <w:rPr>
          <w:rFonts w:ascii="Times New Roman" w:hAnsi="Times New Roman" w:cs="Times New Roman"/>
          <w:noProof/>
          <w:sz w:val="20"/>
        </w:rPr>
        <w:t>, 1795-1798.</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12.</w:t>
      </w:r>
      <w:r w:rsidRPr="004A464F">
        <w:rPr>
          <w:rFonts w:ascii="Times New Roman" w:hAnsi="Times New Roman" w:cs="Times New Roman"/>
          <w:noProof/>
          <w:sz w:val="20"/>
        </w:rPr>
        <w:tab/>
        <w:t xml:space="preserve">Jimison, L. H.; Himmelberger, S.; Duong, D. T.; Rivnay, J.; Toney, M. F.; Salleo, A. Vertical Confinement and Interface Effects on the Microstructure and Charge Transport of P3HT Thin Films. </w:t>
      </w:r>
      <w:r w:rsidRPr="004A464F">
        <w:rPr>
          <w:rFonts w:ascii="Times New Roman" w:hAnsi="Times New Roman" w:cs="Times New Roman"/>
          <w:i/>
          <w:noProof/>
          <w:sz w:val="20"/>
        </w:rPr>
        <w:t xml:space="preserve">J. Polym. Sci., Part B: Polym. Phys. </w:t>
      </w:r>
      <w:r w:rsidRPr="004A464F">
        <w:rPr>
          <w:rFonts w:ascii="Times New Roman" w:hAnsi="Times New Roman" w:cs="Times New Roman"/>
          <w:b/>
          <w:noProof/>
          <w:sz w:val="20"/>
        </w:rPr>
        <w:t>2013</w:t>
      </w:r>
      <w:r w:rsidRPr="004A464F">
        <w:rPr>
          <w:rFonts w:ascii="Times New Roman" w:hAnsi="Times New Roman" w:cs="Times New Roman"/>
          <w:noProof/>
          <w:sz w:val="20"/>
        </w:rPr>
        <w:t xml:space="preserve">, </w:t>
      </w:r>
      <w:r w:rsidRPr="004A464F">
        <w:rPr>
          <w:rFonts w:ascii="Times New Roman" w:hAnsi="Times New Roman" w:cs="Times New Roman"/>
          <w:i/>
          <w:noProof/>
          <w:sz w:val="20"/>
        </w:rPr>
        <w:t>51</w:t>
      </w:r>
      <w:r w:rsidRPr="004A464F">
        <w:rPr>
          <w:rFonts w:ascii="Times New Roman" w:hAnsi="Times New Roman" w:cs="Times New Roman"/>
          <w:noProof/>
          <w:sz w:val="20"/>
        </w:rPr>
        <w:t>, 611-620.</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13.</w:t>
      </w:r>
      <w:r w:rsidRPr="004A464F">
        <w:rPr>
          <w:rFonts w:ascii="Times New Roman" w:hAnsi="Times New Roman" w:cs="Times New Roman"/>
          <w:noProof/>
          <w:sz w:val="20"/>
        </w:rPr>
        <w:tab/>
        <w:t xml:space="preserve">Gao, J.; Xu, J. B.; Zhu, M.; Ke, N.; Ma, D. Thickness Dependence of Mobility in CuPc Thin Film on Amorphous SiO2 Substrate. </w:t>
      </w:r>
      <w:r w:rsidRPr="004A464F">
        <w:rPr>
          <w:rFonts w:ascii="Times New Roman" w:hAnsi="Times New Roman" w:cs="Times New Roman"/>
          <w:i/>
          <w:noProof/>
          <w:sz w:val="20"/>
        </w:rPr>
        <w:t xml:space="preserve">J. Phys. D: Appl. Phys. </w:t>
      </w:r>
      <w:r w:rsidRPr="004A464F">
        <w:rPr>
          <w:rFonts w:ascii="Times New Roman" w:hAnsi="Times New Roman" w:cs="Times New Roman"/>
          <w:b/>
          <w:noProof/>
          <w:sz w:val="20"/>
        </w:rPr>
        <w:t>2007</w:t>
      </w:r>
      <w:r w:rsidRPr="004A464F">
        <w:rPr>
          <w:rFonts w:ascii="Times New Roman" w:hAnsi="Times New Roman" w:cs="Times New Roman"/>
          <w:noProof/>
          <w:sz w:val="20"/>
        </w:rPr>
        <w:t xml:space="preserve">, </w:t>
      </w:r>
      <w:r w:rsidRPr="004A464F">
        <w:rPr>
          <w:rFonts w:ascii="Times New Roman" w:hAnsi="Times New Roman" w:cs="Times New Roman"/>
          <w:i/>
          <w:noProof/>
          <w:sz w:val="20"/>
        </w:rPr>
        <w:t>40</w:t>
      </w:r>
      <w:r w:rsidRPr="004A464F">
        <w:rPr>
          <w:rFonts w:ascii="Times New Roman" w:hAnsi="Times New Roman" w:cs="Times New Roman"/>
          <w:noProof/>
          <w:sz w:val="20"/>
        </w:rPr>
        <w:t>, 5666-5669.</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14.</w:t>
      </w:r>
      <w:r w:rsidRPr="004A464F">
        <w:rPr>
          <w:rFonts w:ascii="Times New Roman" w:hAnsi="Times New Roman" w:cs="Times New Roman"/>
          <w:noProof/>
          <w:sz w:val="20"/>
        </w:rPr>
        <w:tab/>
        <w:t xml:space="preserve">Jiang, L.; Dong, H. L.; Meng, Q.; Li, H. X.; He, M.; Wei, Z. M.; He, Y. D.; Hu, W. P. Millimeter-Sized Molecular Monolayer Two-Dimensional Crystals. </w:t>
      </w:r>
      <w:r w:rsidRPr="004A464F">
        <w:rPr>
          <w:rFonts w:ascii="Times New Roman" w:hAnsi="Times New Roman" w:cs="Times New Roman"/>
          <w:i/>
          <w:noProof/>
          <w:sz w:val="20"/>
        </w:rPr>
        <w:t xml:space="preserve">Adv. Mater. </w:t>
      </w:r>
      <w:r w:rsidRPr="004A464F">
        <w:rPr>
          <w:rFonts w:ascii="Times New Roman" w:hAnsi="Times New Roman" w:cs="Times New Roman"/>
          <w:b/>
          <w:noProof/>
          <w:sz w:val="20"/>
        </w:rPr>
        <w:t>2011</w:t>
      </w:r>
      <w:r w:rsidRPr="004A464F">
        <w:rPr>
          <w:rFonts w:ascii="Times New Roman" w:hAnsi="Times New Roman" w:cs="Times New Roman"/>
          <w:noProof/>
          <w:sz w:val="20"/>
        </w:rPr>
        <w:t xml:space="preserve">, </w:t>
      </w:r>
      <w:r w:rsidRPr="004A464F">
        <w:rPr>
          <w:rFonts w:ascii="Times New Roman" w:hAnsi="Times New Roman" w:cs="Times New Roman"/>
          <w:i/>
          <w:noProof/>
          <w:sz w:val="20"/>
        </w:rPr>
        <w:t>23</w:t>
      </w:r>
      <w:r w:rsidRPr="004A464F">
        <w:rPr>
          <w:rFonts w:ascii="Times New Roman" w:hAnsi="Times New Roman" w:cs="Times New Roman"/>
          <w:noProof/>
          <w:sz w:val="20"/>
        </w:rPr>
        <w:t>, 2059-2063.</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15.</w:t>
      </w:r>
      <w:r w:rsidRPr="004A464F">
        <w:rPr>
          <w:rFonts w:ascii="Times New Roman" w:hAnsi="Times New Roman" w:cs="Times New Roman"/>
          <w:noProof/>
          <w:sz w:val="20"/>
        </w:rPr>
        <w:tab/>
        <w:t xml:space="preserve">Hu, Y.; Gao, X.; Di, C.-a.; Yang, X.; Zhang, F.; Liu, Y.; Li, H.; Zhu, D. Core-Expanded Naphthalene Diimides Fused with Sulfur Heterocycles and End-Capped with Electron-Withdrawing Groups for Air-Stable Solution-Processed N-Channel Organic Thin Film Transistors. </w:t>
      </w:r>
      <w:r w:rsidRPr="004A464F">
        <w:rPr>
          <w:rFonts w:ascii="Times New Roman" w:hAnsi="Times New Roman" w:cs="Times New Roman"/>
          <w:i/>
          <w:noProof/>
          <w:sz w:val="20"/>
        </w:rPr>
        <w:t xml:space="preserve">Chem. Mater. </w:t>
      </w:r>
      <w:r w:rsidRPr="004A464F">
        <w:rPr>
          <w:rFonts w:ascii="Times New Roman" w:hAnsi="Times New Roman" w:cs="Times New Roman"/>
          <w:b/>
          <w:noProof/>
          <w:sz w:val="20"/>
        </w:rPr>
        <w:t>2011</w:t>
      </w:r>
      <w:r w:rsidRPr="004A464F">
        <w:rPr>
          <w:rFonts w:ascii="Times New Roman" w:hAnsi="Times New Roman" w:cs="Times New Roman"/>
          <w:noProof/>
          <w:sz w:val="20"/>
        </w:rPr>
        <w:t xml:space="preserve">, </w:t>
      </w:r>
      <w:r w:rsidRPr="004A464F">
        <w:rPr>
          <w:rFonts w:ascii="Times New Roman" w:hAnsi="Times New Roman" w:cs="Times New Roman"/>
          <w:i/>
          <w:noProof/>
          <w:sz w:val="20"/>
        </w:rPr>
        <w:t>23</w:t>
      </w:r>
      <w:r w:rsidRPr="004A464F">
        <w:rPr>
          <w:rFonts w:ascii="Times New Roman" w:hAnsi="Times New Roman" w:cs="Times New Roman"/>
          <w:noProof/>
          <w:sz w:val="20"/>
        </w:rPr>
        <w:t>, 1204-1215.</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16.</w:t>
      </w:r>
      <w:r w:rsidRPr="004A464F">
        <w:rPr>
          <w:rFonts w:ascii="Times New Roman" w:hAnsi="Times New Roman" w:cs="Times New Roman"/>
          <w:noProof/>
          <w:sz w:val="20"/>
        </w:rPr>
        <w:tab/>
        <w:t xml:space="preserve">Hu, Y. B.; Qin, Y. K.; Gao, X. K.; Zhang, F. J.; Di, C. A.; Zhao, Z.; Li, H. X.; Zhu, D. B. One-Pot Synthesis of Core-Expanded Naphthalene Diimides: Enabling N-Substituent Modulation for Diverse </w:t>
      </w:r>
      <w:r w:rsidR="0039751E">
        <w:rPr>
          <w:rFonts w:ascii="Times New Roman" w:hAnsi="Times New Roman" w:cs="Times New Roman" w:hint="eastAsia"/>
          <w:noProof/>
          <w:sz w:val="20"/>
        </w:rPr>
        <w:t>N</w:t>
      </w:r>
      <w:r w:rsidRPr="004A464F">
        <w:rPr>
          <w:rFonts w:ascii="Times New Roman" w:hAnsi="Times New Roman" w:cs="Times New Roman"/>
          <w:noProof/>
          <w:sz w:val="20"/>
        </w:rPr>
        <w:t xml:space="preserve">-Type Organic Materials. </w:t>
      </w:r>
      <w:r w:rsidRPr="004A464F">
        <w:rPr>
          <w:rFonts w:ascii="Times New Roman" w:hAnsi="Times New Roman" w:cs="Times New Roman"/>
          <w:i/>
          <w:noProof/>
          <w:sz w:val="20"/>
        </w:rPr>
        <w:t xml:space="preserve">Org. Lett. </w:t>
      </w:r>
      <w:r w:rsidRPr="004A464F">
        <w:rPr>
          <w:rFonts w:ascii="Times New Roman" w:hAnsi="Times New Roman" w:cs="Times New Roman"/>
          <w:b/>
          <w:noProof/>
          <w:sz w:val="20"/>
        </w:rPr>
        <w:t>2012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14</w:t>
      </w:r>
      <w:r w:rsidRPr="004A464F">
        <w:rPr>
          <w:rFonts w:ascii="Times New Roman" w:hAnsi="Times New Roman" w:cs="Times New Roman"/>
          <w:noProof/>
          <w:sz w:val="20"/>
        </w:rPr>
        <w:t>, 292-295.</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lastRenderedPageBreak/>
        <w:t>17.</w:t>
      </w:r>
      <w:r w:rsidRPr="004A464F">
        <w:rPr>
          <w:rFonts w:ascii="Times New Roman" w:hAnsi="Times New Roman" w:cs="Times New Roman"/>
          <w:noProof/>
          <w:sz w:val="20"/>
        </w:rPr>
        <w:tab/>
        <w:t xml:space="preserve">Kim, S.-O.; An, T. K.; Chen, J.; Kang, I.; Kang, S. H.; Chung, D. S.; Park, C. E.; Kim, Y.-H.; Kwon, S.-K. H-Aggregation Strategy in the Design of Molecular Semiconductors for Highly Reliable Organic Thin Film Transistors. </w:t>
      </w:r>
      <w:r w:rsidRPr="004A464F">
        <w:rPr>
          <w:rFonts w:ascii="Times New Roman" w:hAnsi="Times New Roman" w:cs="Times New Roman"/>
          <w:i/>
          <w:noProof/>
          <w:sz w:val="20"/>
        </w:rPr>
        <w:t xml:space="preserve">Adv. Funct. Mater. </w:t>
      </w:r>
      <w:r w:rsidRPr="004A464F">
        <w:rPr>
          <w:rFonts w:ascii="Times New Roman" w:hAnsi="Times New Roman" w:cs="Times New Roman"/>
          <w:b/>
          <w:noProof/>
          <w:sz w:val="20"/>
        </w:rPr>
        <w:t>2011</w:t>
      </w:r>
      <w:r w:rsidRPr="004A464F">
        <w:rPr>
          <w:rFonts w:ascii="Times New Roman" w:hAnsi="Times New Roman" w:cs="Times New Roman"/>
          <w:noProof/>
          <w:sz w:val="20"/>
        </w:rPr>
        <w:t xml:space="preserve">, </w:t>
      </w:r>
      <w:r w:rsidRPr="004A464F">
        <w:rPr>
          <w:rFonts w:ascii="Times New Roman" w:hAnsi="Times New Roman" w:cs="Times New Roman"/>
          <w:i/>
          <w:noProof/>
          <w:sz w:val="20"/>
        </w:rPr>
        <w:t>21</w:t>
      </w:r>
      <w:r w:rsidRPr="004A464F">
        <w:rPr>
          <w:rFonts w:ascii="Times New Roman" w:hAnsi="Times New Roman" w:cs="Times New Roman"/>
          <w:noProof/>
          <w:sz w:val="20"/>
        </w:rPr>
        <w:t>, 1616-1623.</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18.</w:t>
      </w:r>
      <w:r w:rsidRPr="004A464F">
        <w:rPr>
          <w:rFonts w:ascii="Times New Roman" w:hAnsi="Times New Roman" w:cs="Times New Roman"/>
          <w:noProof/>
          <w:sz w:val="20"/>
        </w:rPr>
        <w:tab/>
        <w:t xml:space="preserve">An, T. K.; Jang, S. H.; Kim, S.-O.; Jang, J.; Hwang, J.; Cha, H.; Noh, Y. R.; Yoon, S. B.; Yoon, Y. J.; Kim, L. H. </w:t>
      </w:r>
      <w:r w:rsidRPr="004A464F">
        <w:rPr>
          <w:rFonts w:ascii="Times New Roman" w:hAnsi="Times New Roman" w:cs="Times New Roman"/>
          <w:i/>
          <w:noProof/>
          <w:sz w:val="20"/>
        </w:rPr>
        <w:t>et al.</w:t>
      </w:r>
      <w:r w:rsidRPr="004A464F">
        <w:rPr>
          <w:rFonts w:ascii="Times New Roman" w:hAnsi="Times New Roman" w:cs="Times New Roman"/>
          <w:noProof/>
          <w:sz w:val="20"/>
        </w:rPr>
        <w:t xml:space="preserve"> Synthesis and Transistor Properties of Asymmetric Oligothiophenes: Relationship between Molecular Structure and Device Performance. </w:t>
      </w:r>
      <w:r w:rsidRPr="004A464F">
        <w:rPr>
          <w:rFonts w:ascii="Times New Roman" w:hAnsi="Times New Roman" w:cs="Times New Roman"/>
          <w:i/>
          <w:noProof/>
          <w:sz w:val="20"/>
        </w:rPr>
        <w:t xml:space="preserve">Chemistry (Weinheim an der Bergstrasse, Germany) </w:t>
      </w:r>
      <w:r w:rsidRPr="004A464F">
        <w:rPr>
          <w:rFonts w:ascii="Times New Roman" w:hAnsi="Times New Roman" w:cs="Times New Roman"/>
          <w:b/>
          <w:noProof/>
          <w:sz w:val="20"/>
        </w:rPr>
        <w:t>2013</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19</w:t>
      </w:r>
      <w:r w:rsidRPr="004A464F">
        <w:rPr>
          <w:rFonts w:ascii="Times New Roman" w:hAnsi="Times New Roman" w:cs="Times New Roman"/>
          <w:noProof/>
          <w:sz w:val="20"/>
        </w:rPr>
        <w:t>, 14052-60.</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19.</w:t>
      </w:r>
      <w:r w:rsidRPr="004A464F">
        <w:rPr>
          <w:rFonts w:ascii="Times New Roman" w:hAnsi="Times New Roman" w:cs="Times New Roman"/>
          <w:noProof/>
          <w:sz w:val="20"/>
        </w:rPr>
        <w:tab/>
        <w:t xml:space="preserve">Zhang, F. J.; Hu, Y. B.; Schuettfort, T.; Di, C. A.; Gao, X. K.; McNeill, C. R.; Thomsen, L.; Mannsfeld, S. C. B.; Yuan, W.; Sirringhaus, H. </w:t>
      </w:r>
      <w:r w:rsidRPr="004A464F">
        <w:rPr>
          <w:rFonts w:ascii="Times New Roman" w:hAnsi="Times New Roman" w:cs="Times New Roman"/>
          <w:i/>
          <w:noProof/>
          <w:sz w:val="20"/>
        </w:rPr>
        <w:t>et al.</w:t>
      </w:r>
      <w:r w:rsidRPr="004A464F">
        <w:rPr>
          <w:rFonts w:ascii="Times New Roman" w:hAnsi="Times New Roman" w:cs="Times New Roman"/>
          <w:noProof/>
          <w:sz w:val="20"/>
        </w:rPr>
        <w:t xml:space="preserve"> Critical Role of Alkyl Chain Branching of Organic Semiconductors in Enabling Solution-Processed N-Channel Organic Thin-Film Transistors with Mobility of up to 3.50 cm(2) V(-1) s(-1). </w:t>
      </w:r>
      <w:r w:rsidRPr="004A464F">
        <w:rPr>
          <w:rFonts w:ascii="Times New Roman" w:hAnsi="Times New Roman" w:cs="Times New Roman"/>
          <w:i/>
          <w:noProof/>
          <w:sz w:val="20"/>
        </w:rPr>
        <w:t xml:space="preserve">J. Am. Chem. Soc. </w:t>
      </w:r>
      <w:r w:rsidRPr="004A464F">
        <w:rPr>
          <w:rFonts w:ascii="Times New Roman" w:hAnsi="Times New Roman" w:cs="Times New Roman"/>
          <w:b/>
          <w:noProof/>
          <w:sz w:val="20"/>
        </w:rPr>
        <w:t>2013</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135</w:t>
      </w:r>
      <w:r w:rsidRPr="004A464F">
        <w:rPr>
          <w:rFonts w:ascii="Times New Roman" w:hAnsi="Times New Roman" w:cs="Times New Roman"/>
          <w:noProof/>
          <w:sz w:val="20"/>
        </w:rPr>
        <w:t>, 2338-2349.</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20.</w:t>
      </w:r>
      <w:r w:rsidRPr="004A464F">
        <w:rPr>
          <w:rFonts w:ascii="Times New Roman" w:hAnsi="Times New Roman" w:cs="Times New Roman"/>
          <w:noProof/>
          <w:sz w:val="20"/>
        </w:rPr>
        <w:tab/>
        <w:t xml:space="preserve">Hallam, T.; Lee, M.; Zhao, N.; Nandhakumar, I.; Kemerink, M.; Heeney, M.; McCulloch, I.; Sirringhaus, H. Local Charge Trapping in Conjugated Polymers Resolved by Scanning Kelvin Probe Microscopy. </w:t>
      </w:r>
      <w:r w:rsidRPr="004A464F">
        <w:rPr>
          <w:rFonts w:ascii="Times New Roman" w:hAnsi="Times New Roman" w:cs="Times New Roman"/>
          <w:i/>
          <w:noProof/>
          <w:sz w:val="20"/>
        </w:rPr>
        <w:t xml:space="preserve">Phys. Rev. Lett. </w:t>
      </w:r>
      <w:r w:rsidRPr="004A464F">
        <w:rPr>
          <w:rFonts w:ascii="Times New Roman" w:hAnsi="Times New Roman" w:cs="Times New Roman"/>
          <w:b/>
          <w:noProof/>
          <w:sz w:val="20"/>
        </w:rPr>
        <w:t>2009</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103</w:t>
      </w:r>
      <w:r w:rsidRPr="004A464F">
        <w:rPr>
          <w:rFonts w:ascii="Times New Roman" w:hAnsi="Times New Roman" w:cs="Times New Roman"/>
          <w:noProof/>
          <w:sz w:val="20"/>
        </w:rPr>
        <w:t>, 6803.</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21.</w:t>
      </w:r>
      <w:r w:rsidRPr="004A464F">
        <w:rPr>
          <w:rFonts w:ascii="Times New Roman" w:hAnsi="Times New Roman" w:cs="Times New Roman"/>
          <w:noProof/>
          <w:sz w:val="20"/>
        </w:rPr>
        <w:tab/>
        <w:t xml:space="preserve">Yang, S. Y.; Shin, K.; Park, C. E. The Effect of Gate-Dielectric Surface Energy on Pentacene Morphology and Organic Field-Effect Transistor Characteristics. </w:t>
      </w:r>
      <w:r w:rsidRPr="004A464F">
        <w:rPr>
          <w:rFonts w:ascii="Times New Roman" w:hAnsi="Times New Roman" w:cs="Times New Roman"/>
          <w:i/>
          <w:noProof/>
          <w:sz w:val="20"/>
        </w:rPr>
        <w:t xml:space="preserve">Adv. Funct. Mater. </w:t>
      </w:r>
      <w:r w:rsidRPr="004A464F">
        <w:rPr>
          <w:rFonts w:ascii="Times New Roman" w:hAnsi="Times New Roman" w:cs="Times New Roman"/>
          <w:b/>
          <w:noProof/>
          <w:sz w:val="20"/>
        </w:rPr>
        <w:t>2005</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15</w:t>
      </w:r>
      <w:r w:rsidRPr="004A464F">
        <w:rPr>
          <w:rFonts w:ascii="Times New Roman" w:hAnsi="Times New Roman" w:cs="Times New Roman"/>
          <w:noProof/>
          <w:sz w:val="20"/>
        </w:rPr>
        <w:t>, 1806-1814.</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22.</w:t>
      </w:r>
      <w:r w:rsidRPr="004A464F">
        <w:rPr>
          <w:rFonts w:ascii="Times New Roman" w:hAnsi="Times New Roman" w:cs="Times New Roman"/>
          <w:noProof/>
          <w:sz w:val="20"/>
        </w:rPr>
        <w:tab/>
        <w:t xml:space="preserve">Kwak, S. Y.; Choi, C. G.; Bae, B. S. Effect of Surface Energy on Pentacene Growth and Characteristics of Organic Thin-Film Transistors. </w:t>
      </w:r>
      <w:r w:rsidRPr="004A464F">
        <w:rPr>
          <w:rFonts w:ascii="Times New Roman" w:hAnsi="Times New Roman" w:cs="Times New Roman"/>
          <w:i/>
          <w:noProof/>
          <w:sz w:val="20"/>
        </w:rPr>
        <w:t xml:space="preserve">Electrochem. Solid-State Lett. </w:t>
      </w:r>
      <w:r w:rsidRPr="004A464F">
        <w:rPr>
          <w:rFonts w:ascii="Times New Roman" w:hAnsi="Times New Roman" w:cs="Times New Roman"/>
          <w:b/>
          <w:noProof/>
          <w:sz w:val="20"/>
        </w:rPr>
        <w:t>2009</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12</w:t>
      </w:r>
      <w:r w:rsidRPr="004A464F">
        <w:rPr>
          <w:rFonts w:ascii="Times New Roman" w:hAnsi="Times New Roman" w:cs="Times New Roman"/>
          <w:noProof/>
          <w:sz w:val="20"/>
        </w:rPr>
        <w:t>, G37-G39.</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23.</w:t>
      </w:r>
      <w:r w:rsidRPr="004A464F">
        <w:rPr>
          <w:rFonts w:ascii="Times New Roman" w:hAnsi="Times New Roman" w:cs="Times New Roman"/>
          <w:noProof/>
          <w:sz w:val="20"/>
        </w:rPr>
        <w:tab/>
        <w:t xml:space="preserve">Levinson, J.; Shepherd, F. R.; Scanlon, P. J.; Westwood, W. D.; Este, G.; Rider, M. Conductivity Behavior in Polycrystalline Semiconductor Thin-Film Transistors. </w:t>
      </w:r>
      <w:r w:rsidRPr="004A464F">
        <w:rPr>
          <w:rFonts w:ascii="Times New Roman" w:hAnsi="Times New Roman" w:cs="Times New Roman"/>
          <w:i/>
          <w:noProof/>
          <w:sz w:val="20"/>
        </w:rPr>
        <w:t xml:space="preserve">J. Appl. Phys. </w:t>
      </w:r>
      <w:r w:rsidRPr="004A464F">
        <w:rPr>
          <w:rFonts w:ascii="Times New Roman" w:hAnsi="Times New Roman" w:cs="Times New Roman"/>
          <w:b/>
          <w:noProof/>
          <w:sz w:val="20"/>
        </w:rPr>
        <w:t>1982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53</w:t>
      </w:r>
      <w:r w:rsidRPr="004A464F">
        <w:rPr>
          <w:rFonts w:ascii="Times New Roman" w:hAnsi="Times New Roman" w:cs="Times New Roman"/>
          <w:noProof/>
          <w:sz w:val="20"/>
        </w:rPr>
        <w:t>, 1193-1202.</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24.</w:t>
      </w:r>
      <w:r w:rsidRPr="004A464F">
        <w:rPr>
          <w:rFonts w:ascii="Times New Roman" w:hAnsi="Times New Roman" w:cs="Times New Roman"/>
          <w:noProof/>
          <w:sz w:val="20"/>
        </w:rPr>
        <w:tab/>
        <w:t xml:space="preserve">Chwang, A. B.; Frisbie, C. D. Temperature and Gate Voltage Dependent Transport Across a Single Organic Semiconductor Grain Boundary. </w:t>
      </w:r>
      <w:r w:rsidRPr="004A464F">
        <w:rPr>
          <w:rFonts w:ascii="Times New Roman" w:hAnsi="Times New Roman" w:cs="Times New Roman"/>
          <w:i/>
          <w:noProof/>
          <w:sz w:val="20"/>
        </w:rPr>
        <w:t xml:space="preserve">J. Appl. Phys. </w:t>
      </w:r>
      <w:r w:rsidRPr="004A464F">
        <w:rPr>
          <w:rFonts w:ascii="Times New Roman" w:hAnsi="Times New Roman" w:cs="Times New Roman"/>
          <w:b/>
          <w:noProof/>
          <w:sz w:val="20"/>
        </w:rPr>
        <w:t>2001</w:t>
      </w:r>
      <w:r w:rsidRPr="004A464F">
        <w:rPr>
          <w:rFonts w:ascii="Times New Roman" w:hAnsi="Times New Roman" w:cs="Times New Roman"/>
          <w:noProof/>
          <w:sz w:val="20"/>
        </w:rPr>
        <w:t xml:space="preserve">, </w:t>
      </w:r>
      <w:r w:rsidRPr="004A464F">
        <w:rPr>
          <w:rFonts w:ascii="Times New Roman" w:hAnsi="Times New Roman" w:cs="Times New Roman"/>
          <w:i/>
          <w:noProof/>
          <w:sz w:val="20"/>
        </w:rPr>
        <w:t>90</w:t>
      </w:r>
      <w:r w:rsidRPr="004A464F">
        <w:rPr>
          <w:rFonts w:ascii="Times New Roman" w:hAnsi="Times New Roman" w:cs="Times New Roman"/>
          <w:noProof/>
          <w:sz w:val="20"/>
        </w:rPr>
        <w:t>, 1342-1349.</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25.</w:t>
      </w:r>
      <w:r w:rsidRPr="004A464F">
        <w:rPr>
          <w:rFonts w:ascii="Times New Roman" w:hAnsi="Times New Roman" w:cs="Times New Roman"/>
          <w:noProof/>
          <w:sz w:val="20"/>
        </w:rPr>
        <w:tab/>
        <w:t xml:space="preserve">Horowitz, G.; Hajlaoui, M. E.; Hajlaoui, R. Temperature and Gate Voltage Dependence of Hole Mobility in Polycrystalline Oligothiophene Thin Film Transistors. </w:t>
      </w:r>
      <w:r w:rsidRPr="004A464F">
        <w:rPr>
          <w:rFonts w:ascii="Times New Roman" w:hAnsi="Times New Roman" w:cs="Times New Roman"/>
          <w:i/>
          <w:noProof/>
          <w:sz w:val="20"/>
        </w:rPr>
        <w:t xml:space="preserve">J. Appl. Phys. </w:t>
      </w:r>
      <w:r w:rsidRPr="004A464F">
        <w:rPr>
          <w:rFonts w:ascii="Times New Roman" w:hAnsi="Times New Roman" w:cs="Times New Roman"/>
          <w:b/>
          <w:noProof/>
          <w:sz w:val="20"/>
        </w:rPr>
        <w:t>2000</w:t>
      </w:r>
      <w:r w:rsidRPr="004A464F">
        <w:rPr>
          <w:rFonts w:ascii="Times New Roman" w:hAnsi="Times New Roman" w:cs="Times New Roman"/>
          <w:noProof/>
          <w:sz w:val="20"/>
        </w:rPr>
        <w:t xml:space="preserve">, </w:t>
      </w:r>
      <w:r w:rsidRPr="004A464F">
        <w:rPr>
          <w:rFonts w:ascii="Times New Roman" w:hAnsi="Times New Roman" w:cs="Times New Roman"/>
          <w:i/>
          <w:noProof/>
          <w:sz w:val="20"/>
        </w:rPr>
        <w:t>87</w:t>
      </w:r>
      <w:r w:rsidRPr="004A464F">
        <w:rPr>
          <w:rFonts w:ascii="Times New Roman" w:hAnsi="Times New Roman" w:cs="Times New Roman"/>
          <w:noProof/>
          <w:sz w:val="20"/>
        </w:rPr>
        <w:t>, 4456-4463.</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26.</w:t>
      </w:r>
      <w:r w:rsidRPr="004A464F">
        <w:rPr>
          <w:rFonts w:ascii="Times New Roman" w:hAnsi="Times New Roman" w:cs="Times New Roman"/>
          <w:noProof/>
          <w:sz w:val="20"/>
        </w:rPr>
        <w:tab/>
        <w:t xml:space="preserve">Kelley, T. W.; Frisbie, C. D. Gate Voltage Dependent Resistance of a Single Organic Semiconductor Grain Boundary. </w:t>
      </w:r>
      <w:r w:rsidRPr="004A464F">
        <w:rPr>
          <w:rFonts w:ascii="Times New Roman" w:hAnsi="Times New Roman" w:cs="Times New Roman"/>
          <w:i/>
          <w:noProof/>
          <w:sz w:val="20"/>
        </w:rPr>
        <w:t xml:space="preserve">J. Phys. Chem. B </w:t>
      </w:r>
      <w:r w:rsidRPr="004A464F">
        <w:rPr>
          <w:rFonts w:ascii="Times New Roman" w:hAnsi="Times New Roman" w:cs="Times New Roman"/>
          <w:b/>
          <w:noProof/>
          <w:sz w:val="20"/>
        </w:rPr>
        <w:t>2001</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105</w:t>
      </w:r>
      <w:r w:rsidRPr="004A464F">
        <w:rPr>
          <w:rFonts w:ascii="Times New Roman" w:hAnsi="Times New Roman" w:cs="Times New Roman"/>
          <w:noProof/>
          <w:sz w:val="20"/>
        </w:rPr>
        <w:t>, 4538-4540.</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27.</w:t>
      </w:r>
      <w:r w:rsidRPr="004A464F">
        <w:rPr>
          <w:rFonts w:ascii="Times New Roman" w:hAnsi="Times New Roman" w:cs="Times New Roman"/>
          <w:noProof/>
          <w:sz w:val="20"/>
        </w:rPr>
        <w:tab/>
        <w:t xml:space="preserve">Puntambekar, K.; Dong, J. P.; Haugstad, G.; Frisbie, C. D. Structural and Electrostatic Complexity at a Pentacene/Insulator Interface. </w:t>
      </w:r>
      <w:r w:rsidRPr="004A464F">
        <w:rPr>
          <w:rFonts w:ascii="Times New Roman" w:hAnsi="Times New Roman" w:cs="Times New Roman"/>
          <w:i/>
          <w:noProof/>
          <w:sz w:val="20"/>
        </w:rPr>
        <w:t xml:space="preserve">Adv. Funct. Mater. </w:t>
      </w:r>
      <w:r w:rsidRPr="004A464F">
        <w:rPr>
          <w:rFonts w:ascii="Times New Roman" w:hAnsi="Times New Roman" w:cs="Times New Roman"/>
          <w:b/>
          <w:noProof/>
          <w:sz w:val="20"/>
        </w:rPr>
        <w:t>2006</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16</w:t>
      </w:r>
      <w:r w:rsidRPr="004A464F">
        <w:rPr>
          <w:rFonts w:ascii="Times New Roman" w:hAnsi="Times New Roman" w:cs="Times New Roman"/>
          <w:noProof/>
          <w:sz w:val="20"/>
        </w:rPr>
        <w:t>, 879-884.</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28.</w:t>
      </w:r>
      <w:r w:rsidRPr="004A464F">
        <w:rPr>
          <w:rFonts w:ascii="Times New Roman" w:hAnsi="Times New Roman" w:cs="Times New Roman"/>
          <w:noProof/>
          <w:sz w:val="20"/>
        </w:rPr>
        <w:tab/>
        <w:t xml:space="preserve">Rivnay, J.; Jimison, L. H.; Northrup, J. E.; Toney, M. F.; Noriega, R.; Lu, S.; Marks, T. J.; Facchetti, A.; Salleo, A. Large Modulation of Carrier Transport by Grain-Boundary Molecular Packing and Microstructure in Organic Thin Films. </w:t>
      </w:r>
      <w:r w:rsidRPr="004A464F">
        <w:rPr>
          <w:rFonts w:ascii="Times New Roman" w:hAnsi="Times New Roman" w:cs="Times New Roman"/>
          <w:i/>
          <w:noProof/>
          <w:sz w:val="20"/>
        </w:rPr>
        <w:t xml:space="preserve">Nat. Mater. </w:t>
      </w:r>
      <w:r w:rsidRPr="004A464F">
        <w:rPr>
          <w:rFonts w:ascii="Times New Roman" w:hAnsi="Times New Roman" w:cs="Times New Roman"/>
          <w:b/>
          <w:noProof/>
          <w:sz w:val="20"/>
        </w:rPr>
        <w:t>2009</w:t>
      </w:r>
      <w:r w:rsidRPr="004A464F">
        <w:rPr>
          <w:rFonts w:ascii="Times New Roman" w:hAnsi="Times New Roman" w:cs="Times New Roman"/>
          <w:noProof/>
          <w:sz w:val="20"/>
        </w:rPr>
        <w:t xml:space="preserve">, </w:t>
      </w:r>
      <w:r w:rsidRPr="004A464F">
        <w:rPr>
          <w:rFonts w:ascii="Times New Roman" w:hAnsi="Times New Roman" w:cs="Times New Roman"/>
          <w:i/>
          <w:noProof/>
          <w:sz w:val="20"/>
        </w:rPr>
        <w:t>8</w:t>
      </w:r>
      <w:r w:rsidRPr="004A464F">
        <w:rPr>
          <w:rFonts w:ascii="Times New Roman" w:hAnsi="Times New Roman" w:cs="Times New Roman"/>
          <w:noProof/>
          <w:sz w:val="20"/>
        </w:rPr>
        <w:t>, 952-958.</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29.</w:t>
      </w:r>
      <w:r w:rsidRPr="004A464F">
        <w:rPr>
          <w:rFonts w:ascii="Times New Roman" w:hAnsi="Times New Roman" w:cs="Times New Roman"/>
          <w:noProof/>
          <w:sz w:val="20"/>
        </w:rPr>
        <w:tab/>
        <w:t xml:space="preserve">Matsui, H.; Kumaki, D.; Takahashi, E.; Takimiya, K.; Tokito, S.; Hasegawa, T. Correlation Between Interdomain Carrier Hopping and Apparent Mobility in Polycrystalline Organic Transistors as Investigated by Electron Spin Resonance. </w:t>
      </w:r>
      <w:r w:rsidRPr="004A464F">
        <w:rPr>
          <w:rFonts w:ascii="Times New Roman" w:hAnsi="Times New Roman" w:cs="Times New Roman"/>
          <w:i/>
          <w:noProof/>
          <w:sz w:val="20"/>
        </w:rPr>
        <w:t xml:space="preserve">Phys. Rev. B </w:t>
      </w:r>
      <w:r w:rsidRPr="004A464F">
        <w:rPr>
          <w:rFonts w:ascii="Times New Roman" w:hAnsi="Times New Roman" w:cs="Times New Roman"/>
          <w:b/>
          <w:noProof/>
          <w:sz w:val="20"/>
        </w:rPr>
        <w:t>2012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85</w:t>
      </w:r>
      <w:r w:rsidRPr="004A464F">
        <w:rPr>
          <w:rFonts w:ascii="Times New Roman" w:hAnsi="Times New Roman" w:cs="Times New Roman"/>
          <w:noProof/>
          <w:sz w:val="20"/>
        </w:rPr>
        <w:t>, 5308.</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30.</w:t>
      </w:r>
      <w:r w:rsidRPr="004A464F">
        <w:rPr>
          <w:rFonts w:ascii="Times New Roman" w:hAnsi="Times New Roman" w:cs="Times New Roman"/>
          <w:noProof/>
          <w:sz w:val="20"/>
        </w:rPr>
        <w:tab/>
        <w:t xml:space="preserve">Sirringhaus, H.; Brown, P.; Friend, R.; Nielsen, M.; Bechgaard, K.; Langeveld-Voss, B.; Spiering, A.; Janssen, R.; Meijer, E.; Herwig, P. Two-Dimensional Charge Transport in Self-Organized, High-Mobility Conjugated Polymers. </w:t>
      </w:r>
      <w:r w:rsidRPr="004A464F">
        <w:rPr>
          <w:rFonts w:ascii="Times New Roman" w:hAnsi="Times New Roman" w:cs="Times New Roman"/>
          <w:i/>
          <w:noProof/>
          <w:sz w:val="20"/>
        </w:rPr>
        <w:t xml:space="preserve">Nature </w:t>
      </w:r>
      <w:r w:rsidRPr="004A464F">
        <w:rPr>
          <w:rFonts w:ascii="Times New Roman" w:hAnsi="Times New Roman" w:cs="Times New Roman"/>
          <w:b/>
          <w:noProof/>
          <w:sz w:val="20"/>
        </w:rPr>
        <w:t>1999</w:t>
      </w:r>
      <w:r w:rsidRPr="004A464F">
        <w:rPr>
          <w:rFonts w:ascii="Times New Roman" w:hAnsi="Times New Roman" w:cs="Times New Roman"/>
          <w:noProof/>
          <w:sz w:val="20"/>
        </w:rPr>
        <w:t xml:space="preserve">, </w:t>
      </w:r>
      <w:r w:rsidRPr="004A464F">
        <w:rPr>
          <w:rFonts w:ascii="Times New Roman" w:hAnsi="Times New Roman" w:cs="Times New Roman"/>
          <w:i/>
          <w:noProof/>
          <w:sz w:val="20"/>
        </w:rPr>
        <w:t>401</w:t>
      </w:r>
      <w:r w:rsidRPr="004A464F">
        <w:rPr>
          <w:rFonts w:ascii="Times New Roman" w:hAnsi="Times New Roman" w:cs="Times New Roman"/>
          <w:noProof/>
          <w:sz w:val="20"/>
        </w:rPr>
        <w:t>, 685-688.</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31.</w:t>
      </w:r>
      <w:r w:rsidRPr="004A464F">
        <w:rPr>
          <w:rFonts w:ascii="Times New Roman" w:hAnsi="Times New Roman" w:cs="Times New Roman"/>
          <w:noProof/>
          <w:sz w:val="20"/>
        </w:rPr>
        <w:tab/>
        <w:t xml:space="preserve">Sirringhaus, H. Device Physics of Solution-Processed Organic Field-Effect Transistors. </w:t>
      </w:r>
      <w:r w:rsidRPr="004A464F">
        <w:rPr>
          <w:rFonts w:ascii="Times New Roman" w:hAnsi="Times New Roman" w:cs="Times New Roman"/>
          <w:i/>
          <w:noProof/>
          <w:sz w:val="20"/>
        </w:rPr>
        <w:t xml:space="preserve">Adv. Mater. </w:t>
      </w:r>
      <w:r w:rsidRPr="004A464F">
        <w:rPr>
          <w:rFonts w:ascii="Times New Roman" w:hAnsi="Times New Roman" w:cs="Times New Roman"/>
          <w:b/>
          <w:noProof/>
          <w:sz w:val="20"/>
        </w:rPr>
        <w:t>2005</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17</w:t>
      </w:r>
      <w:r w:rsidRPr="004A464F">
        <w:rPr>
          <w:rFonts w:ascii="Times New Roman" w:hAnsi="Times New Roman" w:cs="Times New Roman"/>
          <w:noProof/>
          <w:sz w:val="20"/>
        </w:rPr>
        <w:t>, 2411-2425.</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32.</w:t>
      </w:r>
      <w:r w:rsidRPr="004A464F">
        <w:rPr>
          <w:rFonts w:ascii="Times New Roman" w:hAnsi="Times New Roman" w:cs="Times New Roman"/>
          <w:noProof/>
          <w:sz w:val="20"/>
        </w:rPr>
        <w:tab/>
        <w:t xml:space="preserve">Brondijk, J. J.; Roelofs, W. S. C.; Mathijssen, S. G. J.; Shehu, A.; Cramer, T.; Biscarini, F.; Blom, P. W. M.; de Leeuw, D. M. Two-Dimensional Charge Transport in Disordered Organic Semiconductors. </w:t>
      </w:r>
      <w:r w:rsidRPr="004A464F">
        <w:rPr>
          <w:rFonts w:ascii="Times New Roman" w:hAnsi="Times New Roman" w:cs="Times New Roman"/>
          <w:i/>
          <w:noProof/>
          <w:sz w:val="20"/>
        </w:rPr>
        <w:t xml:space="preserve">Phys. Rev. Lett. </w:t>
      </w:r>
      <w:r w:rsidRPr="004A464F">
        <w:rPr>
          <w:rFonts w:ascii="Times New Roman" w:hAnsi="Times New Roman" w:cs="Times New Roman"/>
          <w:b/>
          <w:noProof/>
          <w:sz w:val="20"/>
        </w:rPr>
        <w:t>2012</w:t>
      </w:r>
      <w:r w:rsidRPr="004A464F">
        <w:rPr>
          <w:rFonts w:ascii="Times New Roman" w:hAnsi="Times New Roman" w:cs="Times New Roman"/>
          <w:noProof/>
          <w:sz w:val="20"/>
        </w:rPr>
        <w:t xml:space="preserve">, </w:t>
      </w:r>
      <w:r w:rsidRPr="004A464F">
        <w:rPr>
          <w:rFonts w:ascii="Times New Roman" w:hAnsi="Times New Roman" w:cs="Times New Roman"/>
          <w:i/>
          <w:noProof/>
          <w:sz w:val="20"/>
        </w:rPr>
        <w:t>109</w:t>
      </w:r>
      <w:r w:rsidRPr="004A464F">
        <w:rPr>
          <w:rFonts w:ascii="Times New Roman" w:hAnsi="Times New Roman" w:cs="Times New Roman"/>
          <w:noProof/>
          <w:sz w:val="20"/>
        </w:rPr>
        <w:t>, 6601.</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33.</w:t>
      </w:r>
      <w:r w:rsidRPr="004A464F">
        <w:rPr>
          <w:rFonts w:ascii="Times New Roman" w:hAnsi="Times New Roman" w:cs="Times New Roman"/>
          <w:noProof/>
          <w:sz w:val="20"/>
        </w:rPr>
        <w:tab/>
        <w:t xml:space="preserve">Dinelli, F.; Murgia, M.; Levy, P.; Cavallini, M.; Biscarini, F.; de Leeuw, D. M. Spatially </w:t>
      </w:r>
      <w:r w:rsidRPr="004A464F">
        <w:rPr>
          <w:rFonts w:ascii="Times New Roman" w:hAnsi="Times New Roman" w:cs="Times New Roman"/>
          <w:noProof/>
          <w:sz w:val="20"/>
        </w:rPr>
        <w:lastRenderedPageBreak/>
        <w:t xml:space="preserve">Correlated Charge Transport in Organic Thin Film Transistors. </w:t>
      </w:r>
      <w:r w:rsidRPr="004A464F">
        <w:rPr>
          <w:rFonts w:ascii="Times New Roman" w:hAnsi="Times New Roman" w:cs="Times New Roman"/>
          <w:i/>
          <w:noProof/>
          <w:sz w:val="20"/>
        </w:rPr>
        <w:t xml:space="preserve">Phys. Rev. Lett. </w:t>
      </w:r>
      <w:r w:rsidRPr="004A464F">
        <w:rPr>
          <w:rFonts w:ascii="Times New Roman" w:hAnsi="Times New Roman" w:cs="Times New Roman"/>
          <w:b/>
          <w:noProof/>
          <w:sz w:val="20"/>
        </w:rPr>
        <w:t>2004</w:t>
      </w:r>
      <w:r w:rsidRPr="004A464F">
        <w:rPr>
          <w:rFonts w:ascii="Times New Roman" w:hAnsi="Times New Roman" w:cs="Times New Roman"/>
          <w:noProof/>
          <w:sz w:val="20"/>
        </w:rPr>
        <w:t xml:space="preserve">, </w:t>
      </w:r>
      <w:r w:rsidRPr="004A464F">
        <w:rPr>
          <w:rFonts w:ascii="Times New Roman" w:hAnsi="Times New Roman" w:cs="Times New Roman"/>
          <w:i/>
          <w:noProof/>
          <w:sz w:val="20"/>
        </w:rPr>
        <w:t>92</w:t>
      </w:r>
      <w:r w:rsidRPr="004A464F">
        <w:rPr>
          <w:rFonts w:ascii="Times New Roman" w:hAnsi="Times New Roman" w:cs="Times New Roman"/>
          <w:noProof/>
          <w:sz w:val="20"/>
        </w:rPr>
        <w:t>, 6802.</w:t>
      </w:r>
    </w:p>
    <w:p w:rsidR="00D87D05" w:rsidRPr="00C91BCF" w:rsidRDefault="004A464F" w:rsidP="00D87D05">
      <w:pPr>
        <w:rPr>
          <w:rFonts w:ascii="Times New Roman" w:hAnsi="Times New Roman" w:cs="Times New Roman"/>
          <w:noProof/>
          <w:sz w:val="20"/>
        </w:rPr>
      </w:pPr>
      <w:r w:rsidRPr="004A464F">
        <w:rPr>
          <w:rFonts w:ascii="Times New Roman" w:hAnsi="Times New Roman" w:cs="Times New Roman"/>
          <w:noProof/>
          <w:sz w:val="20"/>
        </w:rPr>
        <w:t>34.</w:t>
      </w:r>
      <w:r w:rsidRPr="004A464F">
        <w:rPr>
          <w:rFonts w:ascii="Times New Roman" w:hAnsi="Times New Roman" w:cs="Times New Roman"/>
          <w:noProof/>
          <w:sz w:val="20"/>
        </w:rPr>
        <w:tab/>
        <w:t xml:space="preserve">Rivnay, J.; Toney, M. F.; Zheng, Y.; Kauvar, I. V.; Chen, Z. H.; Wagner, V.; Facchetti, A.; Salleo, A. Unconventional Face-On Texture and Exceptional In-Plane Order of a High Mobility </w:t>
      </w:r>
      <w:r w:rsidR="003C4FCF">
        <w:rPr>
          <w:rFonts w:ascii="Times New Roman" w:hAnsi="Times New Roman" w:cs="Times New Roman" w:hint="eastAsia"/>
          <w:noProof/>
          <w:sz w:val="20"/>
        </w:rPr>
        <w:t>N</w:t>
      </w:r>
      <w:r w:rsidRPr="004A464F">
        <w:rPr>
          <w:rFonts w:ascii="Times New Roman" w:hAnsi="Times New Roman" w:cs="Times New Roman"/>
          <w:noProof/>
          <w:sz w:val="20"/>
        </w:rPr>
        <w:t>-Type Polymer.</w:t>
      </w:r>
      <w:r w:rsidRPr="004A464F">
        <w:rPr>
          <w:rFonts w:ascii="Times New Roman" w:hAnsi="Times New Roman" w:cs="Times New Roman"/>
          <w:i/>
          <w:noProof/>
          <w:sz w:val="20"/>
        </w:rPr>
        <w:t xml:space="preserve"> Adv. Mater. </w:t>
      </w:r>
      <w:r w:rsidRPr="004A464F">
        <w:rPr>
          <w:rFonts w:ascii="Times New Roman" w:hAnsi="Times New Roman" w:cs="Times New Roman"/>
          <w:b/>
          <w:noProof/>
          <w:sz w:val="20"/>
        </w:rPr>
        <w:t>2010</w:t>
      </w:r>
      <w:r w:rsidRPr="004A464F">
        <w:rPr>
          <w:rFonts w:ascii="Times New Roman" w:hAnsi="Times New Roman" w:cs="Times New Roman"/>
          <w:noProof/>
          <w:sz w:val="20"/>
        </w:rPr>
        <w:t xml:space="preserve">, </w:t>
      </w:r>
      <w:r w:rsidRPr="004A464F">
        <w:rPr>
          <w:rFonts w:ascii="Times New Roman" w:hAnsi="Times New Roman" w:cs="Times New Roman"/>
          <w:i/>
          <w:noProof/>
          <w:sz w:val="20"/>
        </w:rPr>
        <w:t>22</w:t>
      </w:r>
      <w:r w:rsidRPr="004A464F">
        <w:rPr>
          <w:rFonts w:ascii="Times New Roman" w:hAnsi="Times New Roman" w:cs="Times New Roman"/>
          <w:noProof/>
          <w:sz w:val="20"/>
        </w:rPr>
        <w:t>, 4359-4363.</w:t>
      </w:r>
    </w:p>
    <w:p w:rsidR="00F00568" w:rsidRDefault="004A464F" w:rsidP="00F00568">
      <w:pPr>
        <w:rPr>
          <w:rFonts w:ascii="Calibri" w:hAnsi="Calibri"/>
          <w:noProof/>
          <w:sz w:val="20"/>
        </w:rPr>
      </w:pPr>
      <w:r w:rsidRPr="004A464F">
        <w:rPr>
          <w:rFonts w:ascii="Times New Roman" w:hAnsi="Times New Roman" w:cs="Times New Roman"/>
          <w:noProof/>
          <w:sz w:val="20"/>
        </w:rPr>
        <w:t>35.</w:t>
      </w:r>
      <w:r w:rsidRPr="004A464F">
        <w:rPr>
          <w:rFonts w:ascii="Times New Roman" w:hAnsi="Times New Roman" w:cs="Times New Roman"/>
          <w:noProof/>
          <w:sz w:val="20"/>
        </w:rPr>
        <w:tab/>
        <w:t xml:space="preserve">Kemerink, M.; Hallam, T.; Lee, M. J.; Zhao, N.; Caironi, M.; Sirringhaus, H. Temperature- and Density-Dependent Channel Potentials in High-Mobility Organic Field-Effect Transistors. </w:t>
      </w:r>
      <w:r w:rsidRPr="004A464F">
        <w:rPr>
          <w:rFonts w:ascii="Times New Roman" w:hAnsi="Times New Roman" w:cs="Times New Roman"/>
          <w:i/>
          <w:noProof/>
          <w:sz w:val="20"/>
        </w:rPr>
        <w:t xml:space="preserve">Phys. Rev. B </w:t>
      </w:r>
      <w:r w:rsidRPr="004A464F">
        <w:rPr>
          <w:rFonts w:ascii="Times New Roman" w:hAnsi="Times New Roman" w:cs="Times New Roman"/>
          <w:b/>
          <w:noProof/>
          <w:sz w:val="20"/>
        </w:rPr>
        <w:t>2009</w:t>
      </w:r>
      <w:r w:rsidRPr="004A464F">
        <w:rPr>
          <w:rFonts w:ascii="Times New Roman" w:hAnsi="Times New Roman" w:cs="Times New Roman"/>
          <w:noProof/>
          <w:sz w:val="20"/>
        </w:rPr>
        <w:t xml:space="preserve">, </w:t>
      </w:r>
      <w:r w:rsidRPr="004A464F">
        <w:rPr>
          <w:rFonts w:ascii="Times New Roman" w:hAnsi="Times New Roman" w:cs="Times New Roman"/>
          <w:i/>
          <w:noProof/>
          <w:sz w:val="20"/>
        </w:rPr>
        <w:t>80</w:t>
      </w:r>
      <w:r w:rsidRPr="004A464F">
        <w:rPr>
          <w:rFonts w:ascii="Times New Roman" w:hAnsi="Times New Roman" w:cs="Times New Roman"/>
          <w:noProof/>
          <w:sz w:val="20"/>
        </w:rPr>
        <w:t>, 5325.</w:t>
      </w:r>
      <w:bookmarkEnd w:id="0"/>
    </w:p>
    <w:p w:rsidR="006C3771" w:rsidRDefault="004A464F" w:rsidP="0008277E">
      <w:pPr>
        <w:spacing w:line="360" w:lineRule="auto"/>
      </w:pPr>
      <w:r>
        <w:fldChar w:fldCharType="end"/>
      </w:r>
    </w:p>
    <w:p w:rsidR="00D10C33" w:rsidRDefault="006C3771">
      <w:pPr>
        <w:widowControl/>
        <w:spacing w:line="360" w:lineRule="auto"/>
        <w:jc w:val="center"/>
      </w:pPr>
      <w:r>
        <w:br w:type="page"/>
      </w:r>
      <w:r w:rsidR="00D10C33">
        <w:rPr>
          <w:noProof/>
        </w:rPr>
        <w:lastRenderedPageBreak/>
        <w:drawing>
          <wp:inline distT="0" distB="0" distL="0" distR="0">
            <wp:extent cx="2702052" cy="6565392"/>
            <wp:effectExtent l="19050" t="0" r="3048" b="0"/>
            <wp:docPr id="9" name="图片 2" descr="E:\工作 Cambridge\文章\2013\Paper 1\Feedback from ACS Nano\Figure 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作 Cambridge\文章\2013\Paper 1\Feedback from ACS Nano\Figure 1R.jpg"/>
                    <pic:cNvPicPr>
                      <a:picLocks noChangeAspect="1" noChangeArrowheads="1"/>
                    </pic:cNvPicPr>
                  </pic:nvPicPr>
                  <pic:blipFill>
                    <a:blip r:embed="rId10"/>
                    <a:srcRect/>
                    <a:stretch>
                      <a:fillRect/>
                    </a:stretch>
                  </pic:blipFill>
                  <pic:spPr bwMode="auto">
                    <a:xfrm>
                      <a:off x="0" y="0"/>
                      <a:ext cx="2702052" cy="6565392"/>
                    </a:xfrm>
                    <a:prstGeom prst="rect">
                      <a:avLst/>
                    </a:prstGeom>
                    <a:noFill/>
                    <a:ln w="9525">
                      <a:noFill/>
                      <a:miter lim="800000"/>
                      <a:headEnd/>
                      <a:tailEnd/>
                    </a:ln>
                  </pic:spPr>
                </pic:pic>
              </a:graphicData>
            </a:graphic>
          </wp:inline>
        </w:drawing>
      </w:r>
    </w:p>
    <w:p w:rsidR="009A6ADB" w:rsidRDefault="009A6ADB" w:rsidP="0008277E">
      <w:pPr>
        <w:spacing w:line="360" w:lineRule="auto"/>
        <w:jc w:val="center"/>
      </w:pPr>
    </w:p>
    <w:p w:rsidR="006C3771" w:rsidRDefault="00E555D3" w:rsidP="0008277E">
      <w:pPr>
        <w:spacing w:line="360" w:lineRule="auto"/>
        <w:rPr>
          <w:rFonts w:ascii="Times New Roman" w:hAnsi="Times New Roman" w:cs="Times New Roman"/>
          <w:kern w:val="0"/>
          <w:szCs w:val="21"/>
        </w:rPr>
      </w:pPr>
      <w:r w:rsidRPr="001E0236">
        <w:rPr>
          <w:rFonts w:ascii="Times New Roman" w:hAnsi="Times New Roman" w:cs="Times New Roman" w:hint="eastAsia"/>
          <w:b/>
        </w:rPr>
        <w:t>Figure 1</w:t>
      </w:r>
      <w:r>
        <w:rPr>
          <w:rFonts w:ascii="Times New Roman" w:hAnsi="Times New Roman" w:cs="Times New Roman" w:hint="eastAsia"/>
        </w:rPr>
        <w:t xml:space="preserve"> </w:t>
      </w:r>
      <w:r w:rsidRPr="001E0236">
        <w:rPr>
          <w:rFonts w:ascii="Times New Roman" w:hAnsi="Times New Roman" w:cs="Times New Roman" w:hint="eastAsia"/>
          <w:b/>
        </w:rPr>
        <w:t>(a)</w:t>
      </w:r>
      <w:r>
        <w:rPr>
          <w:rFonts w:ascii="Times New Roman" w:hAnsi="Times New Roman" w:cs="Times New Roman" w:hint="eastAsia"/>
        </w:rPr>
        <w:t xml:space="preserve"> </w:t>
      </w:r>
      <w:r w:rsidR="00682E16">
        <w:rPr>
          <w:rFonts w:ascii="Times New Roman" w:hAnsi="Times New Roman" w:cs="Times New Roman" w:hint="eastAsia"/>
        </w:rPr>
        <w:t>Cross-</w:t>
      </w:r>
      <w:r w:rsidR="00817D1B">
        <w:rPr>
          <w:rFonts w:ascii="Times New Roman" w:hAnsi="Times New Roman" w:cs="Times New Roman"/>
        </w:rPr>
        <w:t>polarized</w:t>
      </w:r>
      <w:r w:rsidR="00817D1B">
        <w:rPr>
          <w:rFonts w:ascii="Times New Roman" w:hAnsi="Times New Roman" w:cs="Times New Roman" w:hint="eastAsia"/>
        </w:rPr>
        <w:t xml:space="preserve"> optical microscop</w:t>
      </w:r>
      <w:r w:rsidR="00682E16">
        <w:rPr>
          <w:rFonts w:ascii="Times New Roman" w:hAnsi="Times New Roman" w:cs="Times New Roman" w:hint="eastAsia"/>
        </w:rPr>
        <w:t>e images</w:t>
      </w:r>
      <w:r w:rsidR="00817D1B">
        <w:rPr>
          <w:rFonts w:ascii="Times New Roman" w:hAnsi="Times New Roman" w:cs="Times New Roman" w:hint="eastAsia"/>
        </w:rPr>
        <w:t xml:space="preserve"> of </w:t>
      </w:r>
      <w:r w:rsidR="00682E16">
        <w:rPr>
          <w:rFonts w:ascii="Times New Roman" w:hAnsi="Times New Roman" w:cs="Times New Roman" w:hint="eastAsia"/>
          <w:kern w:val="0"/>
          <w:szCs w:val="21"/>
        </w:rPr>
        <w:t>NDI-symmetric</w:t>
      </w:r>
      <w:r w:rsidR="00817D1B">
        <w:rPr>
          <w:rFonts w:ascii="Times New Roman" w:hAnsi="Times New Roman" w:cs="Times New Roman" w:hint="eastAsia"/>
          <w:kern w:val="0"/>
          <w:szCs w:val="21"/>
        </w:rPr>
        <w:t xml:space="preserve"> film</w:t>
      </w:r>
      <w:r>
        <w:rPr>
          <w:rFonts w:ascii="Times New Roman" w:hAnsi="Times New Roman" w:cs="Times New Roman" w:hint="eastAsia"/>
          <w:kern w:val="0"/>
          <w:szCs w:val="21"/>
        </w:rPr>
        <w:t xml:space="preserve"> and </w:t>
      </w:r>
      <w:r w:rsidR="00817D1B" w:rsidRPr="001E0236">
        <w:rPr>
          <w:rFonts w:ascii="Times New Roman" w:hAnsi="Times New Roman" w:cs="Times New Roman" w:hint="eastAsia"/>
          <w:b/>
          <w:kern w:val="0"/>
          <w:szCs w:val="21"/>
        </w:rPr>
        <w:t>(b)</w:t>
      </w:r>
      <w:r w:rsidR="00817D1B">
        <w:rPr>
          <w:rFonts w:ascii="Times New Roman" w:hAnsi="Times New Roman" w:cs="Times New Roman" w:hint="eastAsia"/>
          <w:b/>
          <w:kern w:val="0"/>
          <w:szCs w:val="21"/>
        </w:rPr>
        <w:t xml:space="preserve"> </w:t>
      </w:r>
      <w:r w:rsidR="00682E16">
        <w:rPr>
          <w:rFonts w:ascii="Times New Roman" w:hAnsi="Times New Roman" w:cs="Times New Roman" w:hint="eastAsia"/>
          <w:kern w:val="0"/>
          <w:szCs w:val="21"/>
        </w:rPr>
        <w:t>NDI-asymmetric</w:t>
      </w:r>
      <w:r w:rsidR="00D40F3C">
        <w:rPr>
          <w:rFonts w:ascii="Times New Roman" w:hAnsi="Times New Roman" w:cs="Times New Roman" w:hint="eastAsia"/>
          <w:kern w:val="0"/>
          <w:szCs w:val="21"/>
        </w:rPr>
        <w:t xml:space="preserve"> </w:t>
      </w:r>
      <w:r w:rsidR="00817D1B">
        <w:rPr>
          <w:rFonts w:ascii="Times New Roman" w:hAnsi="Times New Roman" w:cs="Times New Roman" w:hint="eastAsia"/>
          <w:kern w:val="0"/>
          <w:szCs w:val="21"/>
        </w:rPr>
        <w:t>film</w:t>
      </w:r>
      <w:r>
        <w:rPr>
          <w:rFonts w:ascii="Times New Roman" w:hAnsi="Times New Roman" w:cs="Times New Roman" w:hint="eastAsia"/>
          <w:kern w:val="0"/>
          <w:szCs w:val="21"/>
        </w:rPr>
        <w:t xml:space="preserve">. </w:t>
      </w:r>
      <w:r w:rsidR="005D29AC">
        <w:rPr>
          <w:rFonts w:ascii="Times New Roman" w:hAnsi="Times New Roman" w:cs="Times New Roman" w:hint="eastAsia"/>
          <w:kern w:val="0"/>
          <w:szCs w:val="21"/>
        </w:rPr>
        <w:t>The images were captured at the edge of the voids</w:t>
      </w:r>
      <w:r w:rsidR="00001770">
        <w:rPr>
          <w:rFonts w:ascii="Times New Roman" w:hAnsi="Times New Roman" w:cs="Times New Roman" w:hint="eastAsia"/>
          <w:kern w:val="0"/>
          <w:szCs w:val="21"/>
        </w:rPr>
        <w:t xml:space="preserve"> (exposing the bare SiO</w:t>
      </w:r>
      <w:r w:rsidR="00E80B94" w:rsidRPr="00E80B94">
        <w:rPr>
          <w:rFonts w:ascii="Times New Roman" w:hAnsi="Times New Roman" w:cs="Times New Roman"/>
          <w:kern w:val="0"/>
          <w:szCs w:val="21"/>
          <w:vertAlign w:val="subscript"/>
        </w:rPr>
        <w:t>2</w:t>
      </w:r>
      <w:r w:rsidR="00001770">
        <w:rPr>
          <w:rFonts w:ascii="Times New Roman" w:hAnsi="Times New Roman" w:cs="Times New Roman" w:hint="eastAsia"/>
          <w:kern w:val="0"/>
          <w:szCs w:val="21"/>
        </w:rPr>
        <w:t xml:space="preserve"> substrate as indicated in the images)</w:t>
      </w:r>
      <w:r w:rsidR="005D29AC">
        <w:rPr>
          <w:rFonts w:ascii="Times New Roman" w:hAnsi="Times New Roman" w:cs="Times New Roman" w:hint="eastAsia"/>
          <w:kern w:val="0"/>
          <w:szCs w:val="21"/>
        </w:rPr>
        <w:t xml:space="preserve"> in the films to present </w:t>
      </w:r>
      <w:r w:rsidR="00BE3111">
        <w:rPr>
          <w:rFonts w:ascii="Times New Roman" w:hAnsi="Times New Roman" w:cs="Times New Roman" w:hint="eastAsia"/>
          <w:kern w:val="0"/>
          <w:szCs w:val="21"/>
        </w:rPr>
        <w:t>a clear optical con</w:t>
      </w:r>
      <w:r w:rsidR="005D29AC">
        <w:rPr>
          <w:rFonts w:ascii="Times New Roman" w:hAnsi="Times New Roman" w:cs="Times New Roman" w:hint="eastAsia"/>
          <w:kern w:val="0"/>
          <w:szCs w:val="21"/>
        </w:rPr>
        <w:t>trast.</w:t>
      </w:r>
      <w:r w:rsidR="00AD4CAC">
        <w:rPr>
          <w:rFonts w:ascii="Times New Roman" w:hAnsi="Times New Roman" w:cs="Times New Roman" w:hint="eastAsia"/>
          <w:b/>
          <w:kern w:val="0"/>
          <w:szCs w:val="21"/>
        </w:rPr>
        <w:t xml:space="preserve"> </w:t>
      </w:r>
      <w:r w:rsidR="00C2772A">
        <w:rPr>
          <w:rFonts w:ascii="Times New Roman" w:hAnsi="Times New Roman" w:cs="Times New Roman" w:hint="eastAsia"/>
          <w:b/>
          <w:kern w:val="0"/>
          <w:szCs w:val="21"/>
        </w:rPr>
        <w:t>(c)</w:t>
      </w:r>
      <w:r>
        <w:rPr>
          <w:rFonts w:ascii="Times New Roman" w:hAnsi="Times New Roman" w:cs="Times New Roman" w:hint="eastAsia"/>
          <w:kern w:val="0"/>
          <w:szCs w:val="21"/>
        </w:rPr>
        <w:t xml:space="preserve">Transfer curves of </w:t>
      </w:r>
      <w:r w:rsidR="00D40F3C">
        <w:rPr>
          <w:rFonts w:ascii="Times New Roman" w:hAnsi="Times New Roman" w:cs="Times New Roman" w:hint="eastAsia"/>
          <w:kern w:val="0"/>
          <w:szCs w:val="21"/>
        </w:rPr>
        <w:t xml:space="preserve">the </w:t>
      </w:r>
      <w:r>
        <w:rPr>
          <w:rFonts w:ascii="Times New Roman" w:hAnsi="Times New Roman" w:cs="Times New Roman" w:hint="eastAsia"/>
          <w:kern w:val="0"/>
          <w:szCs w:val="21"/>
        </w:rPr>
        <w:t>two devices used for SKPM study. The curves were measured in the saturation region where V</w:t>
      </w:r>
      <w:r w:rsidRPr="00E555D3">
        <w:rPr>
          <w:rFonts w:ascii="Times New Roman" w:hAnsi="Times New Roman" w:cs="Times New Roman" w:hint="eastAsia"/>
          <w:kern w:val="0"/>
          <w:szCs w:val="21"/>
          <w:vertAlign w:val="subscript"/>
        </w:rPr>
        <w:t>D</w:t>
      </w:r>
      <w:r>
        <w:rPr>
          <w:rFonts w:ascii="Times New Roman" w:hAnsi="Times New Roman" w:cs="Times New Roman" w:hint="eastAsia"/>
          <w:kern w:val="0"/>
          <w:szCs w:val="21"/>
        </w:rPr>
        <w:t>=</w:t>
      </w:r>
      <w:r w:rsidR="00F37CD4">
        <w:rPr>
          <w:rFonts w:ascii="Times New Roman" w:hAnsi="Times New Roman" w:cs="Times New Roman" w:hint="eastAsia"/>
          <w:kern w:val="0"/>
          <w:szCs w:val="21"/>
        </w:rPr>
        <w:t xml:space="preserve"> </w:t>
      </w:r>
      <w:r>
        <w:rPr>
          <w:rFonts w:ascii="Times New Roman" w:hAnsi="Times New Roman" w:cs="Times New Roman" w:hint="eastAsia"/>
          <w:kern w:val="0"/>
          <w:szCs w:val="21"/>
        </w:rPr>
        <w:t>60</w:t>
      </w:r>
      <w:r w:rsidR="00B0358F">
        <w:rPr>
          <w:rFonts w:ascii="Times New Roman" w:hAnsi="Times New Roman" w:cs="Times New Roman" w:hint="eastAsia"/>
          <w:kern w:val="0"/>
          <w:szCs w:val="21"/>
        </w:rPr>
        <w:t xml:space="preserve"> </w:t>
      </w:r>
      <w:r>
        <w:rPr>
          <w:rFonts w:ascii="Times New Roman" w:hAnsi="Times New Roman" w:cs="Times New Roman" w:hint="eastAsia"/>
          <w:kern w:val="0"/>
          <w:szCs w:val="21"/>
        </w:rPr>
        <w:t>V.</w:t>
      </w:r>
    </w:p>
    <w:p w:rsidR="00E555D3" w:rsidRDefault="00E555D3" w:rsidP="0008277E">
      <w:pPr>
        <w:widowControl/>
        <w:spacing w:line="360" w:lineRule="auto"/>
        <w:jc w:val="left"/>
        <w:rPr>
          <w:rFonts w:ascii="Times New Roman" w:hAnsi="Times New Roman" w:cs="Times New Roman"/>
          <w:kern w:val="0"/>
          <w:szCs w:val="21"/>
        </w:rPr>
      </w:pPr>
      <w:r>
        <w:rPr>
          <w:rFonts w:ascii="Times New Roman" w:hAnsi="Times New Roman" w:cs="Times New Roman"/>
          <w:kern w:val="0"/>
          <w:szCs w:val="21"/>
        </w:rPr>
        <w:br w:type="page"/>
      </w:r>
    </w:p>
    <w:p w:rsidR="00E555D3" w:rsidRDefault="00E555D3" w:rsidP="0008277E">
      <w:pPr>
        <w:spacing w:line="360" w:lineRule="auto"/>
      </w:pPr>
      <w:r>
        <w:rPr>
          <w:noProof/>
        </w:rPr>
        <w:lastRenderedPageBreak/>
        <w:drawing>
          <wp:inline distT="0" distB="0" distL="0" distR="0">
            <wp:extent cx="5274310" cy="6572897"/>
            <wp:effectExtent l="19050" t="0" r="2540" b="0"/>
            <wp:docPr id="4" name="图片 4" descr="E:\工作 Cambridge\文章\2013\Paper 1\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工作 Cambridge\文章\2013\Paper 1\Figure 2.jpg"/>
                    <pic:cNvPicPr>
                      <a:picLocks noChangeAspect="1" noChangeArrowheads="1"/>
                    </pic:cNvPicPr>
                  </pic:nvPicPr>
                  <pic:blipFill>
                    <a:blip r:embed="rId11" cstate="print"/>
                    <a:srcRect/>
                    <a:stretch>
                      <a:fillRect/>
                    </a:stretch>
                  </pic:blipFill>
                  <pic:spPr bwMode="auto">
                    <a:xfrm>
                      <a:off x="0" y="0"/>
                      <a:ext cx="5274310" cy="6572897"/>
                    </a:xfrm>
                    <a:prstGeom prst="rect">
                      <a:avLst/>
                    </a:prstGeom>
                    <a:noFill/>
                    <a:ln w="9525">
                      <a:noFill/>
                      <a:miter lim="800000"/>
                      <a:headEnd/>
                      <a:tailEnd/>
                    </a:ln>
                  </pic:spPr>
                </pic:pic>
              </a:graphicData>
            </a:graphic>
          </wp:inline>
        </w:drawing>
      </w:r>
    </w:p>
    <w:p w:rsidR="00E555D3" w:rsidRDefault="00E555D3" w:rsidP="003253AD">
      <w:pPr>
        <w:spacing w:line="360" w:lineRule="auto"/>
      </w:pPr>
      <w:r w:rsidRPr="001E0236">
        <w:rPr>
          <w:rFonts w:ascii="Times New Roman" w:hAnsi="Times New Roman" w:cs="Times New Roman" w:hint="eastAsia"/>
          <w:b/>
        </w:rPr>
        <w:t>Figure 2</w:t>
      </w:r>
      <w:r>
        <w:rPr>
          <w:rFonts w:ascii="Times New Roman" w:hAnsi="Times New Roman" w:cs="Times New Roman" w:hint="eastAsia"/>
        </w:rPr>
        <w:t xml:space="preserve"> </w:t>
      </w:r>
      <w:r w:rsidRPr="001E0236">
        <w:rPr>
          <w:rFonts w:ascii="Times New Roman" w:hAnsi="Times New Roman" w:cs="Times New Roman" w:hint="eastAsia"/>
          <w:b/>
        </w:rPr>
        <w:t>(a)</w:t>
      </w:r>
      <w:r>
        <w:rPr>
          <w:rFonts w:ascii="Times New Roman" w:hAnsi="Times New Roman" w:cs="Times New Roman" w:hint="eastAsia"/>
        </w:rPr>
        <w:t xml:space="preserve"> Topography and </w:t>
      </w:r>
      <w:r w:rsidRPr="001E0236">
        <w:rPr>
          <w:rFonts w:ascii="Times New Roman" w:hAnsi="Times New Roman" w:cs="Times New Roman" w:hint="eastAsia"/>
          <w:b/>
        </w:rPr>
        <w:t>(b)</w:t>
      </w:r>
      <w:r>
        <w:rPr>
          <w:rFonts w:ascii="Times New Roman" w:hAnsi="Times New Roman" w:cs="Times New Roman" w:hint="eastAsia"/>
        </w:rPr>
        <w:t xml:space="preserve"> potential images of </w:t>
      </w:r>
      <w:r w:rsidR="00682E16">
        <w:rPr>
          <w:rFonts w:ascii="Times New Roman" w:hAnsi="Times New Roman" w:cs="Times New Roman" w:hint="eastAsia"/>
          <w:kern w:val="0"/>
          <w:szCs w:val="21"/>
        </w:rPr>
        <w:t>NDI-symmetric</w:t>
      </w:r>
      <w:r>
        <w:rPr>
          <w:rFonts w:ascii="Times New Roman" w:hAnsi="Times New Roman" w:cs="Times New Roman" w:hint="eastAsia"/>
          <w:kern w:val="0"/>
          <w:szCs w:val="21"/>
        </w:rPr>
        <w:t xml:space="preserve"> ultra-thin films (</w:t>
      </w:r>
      <w:r w:rsidRPr="001D6DA9">
        <w:rPr>
          <w:rFonts w:ascii="Times New Roman" w:hAnsi="Times New Roman" w:cs="Times New Roman"/>
          <w:kern w:val="0"/>
          <w:szCs w:val="21"/>
        </w:rPr>
        <w:t>5×5</w:t>
      </w:r>
      <w:r>
        <w:rPr>
          <w:rFonts w:ascii="Times New Roman" w:hAnsi="Times New Roman" w:cs="Times New Roman" w:hint="eastAsia"/>
          <w:kern w:val="0"/>
          <w:szCs w:val="21"/>
        </w:rPr>
        <w:t xml:space="preserve"> </w:t>
      </w:r>
      <w:r w:rsidRPr="001D6DA9">
        <w:rPr>
          <w:rFonts w:ascii="Times New Roman" w:hAnsi="Times New Roman" w:cs="Times New Roman"/>
          <w:kern w:val="0"/>
          <w:szCs w:val="21"/>
        </w:rPr>
        <w:t>μm</w:t>
      </w:r>
      <w:r w:rsidR="007F1D47" w:rsidRPr="007F1D47">
        <w:rPr>
          <w:rFonts w:ascii="Times New Roman" w:hAnsi="Times New Roman" w:cs="Times New Roman"/>
          <w:kern w:val="0"/>
          <w:szCs w:val="21"/>
          <w:vertAlign w:val="superscript"/>
        </w:rPr>
        <w:t>2</w:t>
      </w:r>
      <w:r>
        <w:rPr>
          <w:rFonts w:asciiTheme="minorEastAsia" w:hAnsiTheme="minorEastAsia" w:cs="Times New Roman" w:hint="eastAsia"/>
          <w:kern w:val="0"/>
          <w:szCs w:val="21"/>
        </w:rPr>
        <w:t>)</w:t>
      </w:r>
      <w:r>
        <w:rPr>
          <w:rFonts w:ascii="Times New Roman" w:hAnsi="Times New Roman" w:cs="Times New Roman" w:hint="eastAsia"/>
        </w:rPr>
        <w:t xml:space="preserve">. </w:t>
      </w:r>
      <w:r w:rsidRPr="001E0236">
        <w:rPr>
          <w:rFonts w:ascii="Times New Roman" w:hAnsi="Times New Roman" w:cs="Times New Roman" w:hint="eastAsia"/>
          <w:b/>
        </w:rPr>
        <w:t>(</w:t>
      </w:r>
      <w:r>
        <w:rPr>
          <w:rFonts w:ascii="Times New Roman" w:hAnsi="Times New Roman" w:cs="Times New Roman" w:hint="eastAsia"/>
          <w:b/>
        </w:rPr>
        <w:t>c</w:t>
      </w:r>
      <w:r w:rsidRPr="001E0236">
        <w:rPr>
          <w:rFonts w:ascii="Times New Roman" w:hAnsi="Times New Roman" w:cs="Times New Roman" w:hint="eastAsia"/>
          <w:b/>
        </w:rPr>
        <w:t>)</w:t>
      </w:r>
      <w:r>
        <w:rPr>
          <w:rFonts w:ascii="Times New Roman" w:hAnsi="Times New Roman" w:cs="Times New Roman" w:hint="eastAsia"/>
        </w:rPr>
        <w:t xml:space="preserve"> </w:t>
      </w:r>
      <w:r>
        <w:rPr>
          <w:rFonts w:ascii="Times New Roman" w:hAnsi="Times New Roman" w:cs="Times New Roman"/>
        </w:rPr>
        <w:t>Topography</w:t>
      </w:r>
      <w:r>
        <w:rPr>
          <w:rFonts w:ascii="Times New Roman" w:hAnsi="Times New Roman" w:cs="Times New Roman" w:hint="eastAsia"/>
        </w:rPr>
        <w:t xml:space="preserve"> and </w:t>
      </w:r>
      <w:r w:rsidRPr="001E0236">
        <w:rPr>
          <w:rFonts w:ascii="Times New Roman" w:hAnsi="Times New Roman" w:cs="Times New Roman" w:hint="eastAsia"/>
          <w:b/>
        </w:rPr>
        <w:t>(</w:t>
      </w:r>
      <w:r>
        <w:rPr>
          <w:rFonts w:ascii="Times New Roman" w:hAnsi="Times New Roman" w:cs="Times New Roman" w:hint="eastAsia"/>
          <w:b/>
        </w:rPr>
        <w:t>d</w:t>
      </w:r>
      <w:r w:rsidRPr="001E0236">
        <w:rPr>
          <w:rFonts w:ascii="Times New Roman" w:hAnsi="Times New Roman" w:cs="Times New Roman" w:hint="eastAsia"/>
          <w:b/>
        </w:rPr>
        <w:t>)</w:t>
      </w:r>
      <w:r>
        <w:rPr>
          <w:rFonts w:ascii="Times New Roman" w:hAnsi="Times New Roman" w:cs="Times New Roman" w:hint="eastAsia"/>
        </w:rPr>
        <w:t xml:space="preserve"> potential images of </w:t>
      </w:r>
      <w:r w:rsidR="00682E16">
        <w:rPr>
          <w:rFonts w:ascii="Times New Roman" w:hAnsi="Times New Roman" w:cs="Times New Roman" w:hint="eastAsia"/>
          <w:kern w:val="0"/>
          <w:szCs w:val="21"/>
        </w:rPr>
        <w:t>NDI-symmetric</w:t>
      </w:r>
      <w:r>
        <w:rPr>
          <w:rFonts w:ascii="Times New Roman" w:hAnsi="Times New Roman" w:cs="Times New Roman" w:hint="eastAsia"/>
          <w:kern w:val="0"/>
          <w:szCs w:val="21"/>
        </w:rPr>
        <w:t xml:space="preserve"> ultra-thin films (3</w:t>
      </w:r>
      <w:r w:rsidRPr="001D6DA9">
        <w:rPr>
          <w:rFonts w:ascii="Times New Roman" w:hAnsi="Times New Roman" w:cs="Times New Roman"/>
          <w:kern w:val="0"/>
          <w:szCs w:val="21"/>
        </w:rPr>
        <w:t>×</w:t>
      </w:r>
      <w:r>
        <w:rPr>
          <w:rFonts w:ascii="Times New Roman" w:hAnsi="Times New Roman" w:cs="Times New Roman" w:hint="eastAsia"/>
          <w:kern w:val="0"/>
          <w:szCs w:val="21"/>
        </w:rPr>
        <w:t xml:space="preserve">3 </w:t>
      </w:r>
      <w:r w:rsidRPr="001D6DA9">
        <w:rPr>
          <w:rFonts w:ascii="Times New Roman" w:hAnsi="Times New Roman" w:cs="Times New Roman"/>
          <w:kern w:val="0"/>
          <w:szCs w:val="21"/>
        </w:rPr>
        <w:t>μm</w:t>
      </w:r>
      <w:r w:rsidR="007F1D47" w:rsidRPr="007F1D47">
        <w:rPr>
          <w:rFonts w:ascii="Times New Roman" w:hAnsi="Times New Roman" w:cs="Times New Roman"/>
          <w:kern w:val="0"/>
          <w:szCs w:val="21"/>
          <w:vertAlign w:val="superscript"/>
        </w:rPr>
        <w:t>2</w:t>
      </w:r>
      <w:r>
        <w:rPr>
          <w:rFonts w:asciiTheme="minorEastAsia" w:hAnsiTheme="minorEastAsia" w:cs="Times New Roman" w:hint="eastAsia"/>
          <w:kern w:val="0"/>
          <w:szCs w:val="21"/>
        </w:rPr>
        <w:t>)</w:t>
      </w:r>
      <w:r>
        <w:rPr>
          <w:rFonts w:ascii="Times New Roman" w:hAnsi="Times New Roman" w:cs="Times New Roman" w:hint="eastAsia"/>
        </w:rPr>
        <w:t>. The device was biased at V</w:t>
      </w:r>
      <w:r w:rsidRPr="001E0236">
        <w:rPr>
          <w:rFonts w:ascii="Times New Roman" w:hAnsi="Times New Roman" w:cs="Times New Roman" w:hint="eastAsia"/>
          <w:vertAlign w:val="subscript"/>
        </w:rPr>
        <w:t>D</w:t>
      </w:r>
      <w:r>
        <w:rPr>
          <w:rFonts w:ascii="Times New Roman" w:hAnsi="Times New Roman" w:cs="Times New Roman" w:hint="eastAsia"/>
        </w:rPr>
        <w:t>=</w:t>
      </w:r>
      <w:r w:rsidR="00F37CD4">
        <w:rPr>
          <w:rFonts w:ascii="Times New Roman" w:hAnsi="Times New Roman" w:cs="Times New Roman" w:hint="eastAsia"/>
        </w:rPr>
        <w:t xml:space="preserve"> </w:t>
      </w:r>
      <w:r>
        <w:rPr>
          <w:rFonts w:ascii="Times New Roman" w:hAnsi="Times New Roman" w:cs="Times New Roman" w:hint="eastAsia"/>
        </w:rPr>
        <w:t>4</w:t>
      </w:r>
      <w:r w:rsidR="00B0358F">
        <w:rPr>
          <w:rFonts w:ascii="Times New Roman" w:hAnsi="Times New Roman" w:cs="Times New Roman" w:hint="eastAsia"/>
        </w:rPr>
        <w:t xml:space="preserve"> </w:t>
      </w:r>
      <w:r>
        <w:rPr>
          <w:rFonts w:ascii="Times New Roman" w:hAnsi="Times New Roman" w:cs="Times New Roman" w:hint="eastAsia"/>
        </w:rPr>
        <w:t>V and V</w:t>
      </w:r>
      <w:r w:rsidRPr="001E0236">
        <w:rPr>
          <w:rFonts w:ascii="Times New Roman" w:hAnsi="Times New Roman" w:cs="Times New Roman" w:hint="eastAsia"/>
          <w:vertAlign w:val="subscript"/>
        </w:rPr>
        <w:t>G</w:t>
      </w:r>
      <w:r>
        <w:rPr>
          <w:rFonts w:ascii="Times New Roman" w:hAnsi="Times New Roman" w:cs="Times New Roman" w:hint="eastAsia"/>
        </w:rPr>
        <w:t>=</w:t>
      </w:r>
      <w:r w:rsidR="00F37CD4">
        <w:rPr>
          <w:rFonts w:ascii="Times New Roman" w:hAnsi="Times New Roman" w:cs="Times New Roman" w:hint="eastAsia"/>
        </w:rPr>
        <w:t xml:space="preserve"> </w:t>
      </w:r>
      <w:r>
        <w:rPr>
          <w:rFonts w:ascii="Times New Roman" w:hAnsi="Times New Roman" w:cs="Times New Roman" w:hint="eastAsia"/>
        </w:rPr>
        <w:t>10</w:t>
      </w:r>
      <w:r w:rsidR="00366155">
        <w:rPr>
          <w:rFonts w:ascii="Times New Roman" w:hAnsi="Times New Roman" w:cs="Times New Roman" w:hint="eastAsia"/>
        </w:rPr>
        <w:t xml:space="preserve"> </w:t>
      </w:r>
      <w:r>
        <w:rPr>
          <w:rFonts w:ascii="Times New Roman" w:hAnsi="Times New Roman" w:cs="Times New Roman" w:hint="eastAsia"/>
        </w:rPr>
        <w:t xml:space="preserve">V. Line </w:t>
      </w:r>
      <w:r>
        <w:rPr>
          <w:rFonts w:ascii="Times New Roman" w:hAnsi="Times New Roman" w:cs="Times New Roman"/>
        </w:rPr>
        <w:t>profiles</w:t>
      </w:r>
      <w:r>
        <w:rPr>
          <w:rFonts w:ascii="Times New Roman" w:hAnsi="Times New Roman" w:cs="Times New Roman" w:hint="eastAsia"/>
        </w:rPr>
        <w:t xml:space="preserve"> across the images are shown below</w:t>
      </w:r>
      <w:r w:rsidR="003253AD">
        <w:rPr>
          <w:rFonts w:ascii="Times New Roman" w:hAnsi="Times New Roman" w:cs="Times New Roman"/>
        </w:rPr>
        <w:t xml:space="preserve">. </w:t>
      </w:r>
      <w:r>
        <w:br w:type="page"/>
      </w:r>
    </w:p>
    <w:p w:rsidR="00E555D3" w:rsidRDefault="00E555D3" w:rsidP="0008277E">
      <w:pPr>
        <w:spacing w:line="360" w:lineRule="auto"/>
      </w:pPr>
      <w:r>
        <w:rPr>
          <w:noProof/>
        </w:rPr>
        <w:lastRenderedPageBreak/>
        <w:drawing>
          <wp:inline distT="0" distB="0" distL="0" distR="0">
            <wp:extent cx="5274310" cy="7027248"/>
            <wp:effectExtent l="19050" t="0" r="2540" b="0"/>
            <wp:docPr id="1" name="图片 5" descr="E:\工作 Cambridge\文章\2013\Paper 1\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工作 Cambridge\文章\2013\Paper 1\Figure 3.jpg"/>
                    <pic:cNvPicPr>
                      <a:picLocks noChangeAspect="1" noChangeArrowheads="1"/>
                    </pic:cNvPicPr>
                  </pic:nvPicPr>
                  <pic:blipFill>
                    <a:blip r:embed="rId12" cstate="print"/>
                    <a:srcRect/>
                    <a:stretch>
                      <a:fillRect/>
                    </a:stretch>
                  </pic:blipFill>
                  <pic:spPr bwMode="auto">
                    <a:xfrm>
                      <a:off x="0" y="0"/>
                      <a:ext cx="5274310" cy="7027248"/>
                    </a:xfrm>
                    <a:prstGeom prst="rect">
                      <a:avLst/>
                    </a:prstGeom>
                    <a:noFill/>
                    <a:ln w="9525">
                      <a:noFill/>
                      <a:miter lim="800000"/>
                      <a:headEnd/>
                      <a:tailEnd/>
                    </a:ln>
                  </pic:spPr>
                </pic:pic>
              </a:graphicData>
            </a:graphic>
          </wp:inline>
        </w:drawing>
      </w:r>
    </w:p>
    <w:p w:rsidR="00E555D3" w:rsidRDefault="00E555D3" w:rsidP="0008277E">
      <w:pPr>
        <w:spacing w:line="360" w:lineRule="auto"/>
        <w:rPr>
          <w:rFonts w:ascii="Times New Roman" w:hAnsi="Times New Roman" w:cs="Times New Roman"/>
        </w:rPr>
      </w:pPr>
      <w:r w:rsidRPr="00837A91">
        <w:rPr>
          <w:rFonts w:ascii="Times New Roman" w:hAnsi="Times New Roman" w:cs="Times New Roman" w:hint="eastAsia"/>
          <w:b/>
        </w:rPr>
        <w:t xml:space="preserve">Figure </w:t>
      </w:r>
      <w:r>
        <w:rPr>
          <w:rFonts w:ascii="Times New Roman" w:hAnsi="Times New Roman" w:cs="Times New Roman" w:hint="eastAsia"/>
          <w:b/>
        </w:rPr>
        <w:t>3</w:t>
      </w:r>
      <w:r>
        <w:rPr>
          <w:rFonts w:ascii="Times New Roman" w:hAnsi="Times New Roman" w:cs="Times New Roman" w:hint="eastAsia"/>
        </w:rPr>
        <w:t xml:space="preserve"> </w:t>
      </w:r>
      <w:r w:rsidRPr="001E0236">
        <w:rPr>
          <w:rFonts w:ascii="Times New Roman" w:hAnsi="Times New Roman" w:cs="Times New Roman" w:hint="eastAsia"/>
          <w:b/>
        </w:rPr>
        <w:t>(a)</w:t>
      </w:r>
      <w:r>
        <w:rPr>
          <w:rFonts w:ascii="Times New Roman" w:hAnsi="Times New Roman" w:cs="Times New Roman" w:hint="eastAsia"/>
        </w:rPr>
        <w:t xml:space="preserve"> Topography and </w:t>
      </w:r>
      <w:r w:rsidRPr="001E0236">
        <w:rPr>
          <w:rFonts w:ascii="Times New Roman" w:hAnsi="Times New Roman" w:cs="Times New Roman" w:hint="eastAsia"/>
          <w:b/>
        </w:rPr>
        <w:t>(b)</w:t>
      </w:r>
      <w:r>
        <w:rPr>
          <w:rFonts w:ascii="Times New Roman" w:hAnsi="Times New Roman" w:cs="Times New Roman" w:hint="eastAsia"/>
        </w:rPr>
        <w:t xml:space="preserve"> potential images of </w:t>
      </w:r>
      <w:r w:rsidR="00682E16">
        <w:rPr>
          <w:rFonts w:ascii="Times New Roman" w:hAnsi="Times New Roman" w:cs="Times New Roman" w:hint="eastAsia"/>
          <w:kern w:val="0"/>
          <w:szCs w:val="21"/>
        </w:rPr>
        <w:t xml:space="preserve">NDI-asymmetric </w:t>
      </w:r>
      <w:r>
        <w:rPr>
          <w:rFonts w:ascii="Times New Roman" w:hAnsi="Times New Roman" w:cs="Times New Roman" w:hint="eastAsia"/>
          <w:kern w:val="0"/>
          <w:szCs w:val="21"/>
        </w:rPr>
        <w:t>ultra-thin films (2</w:t>
      </w:r>
      <w:r w:rsidRPr="001D6DA9">
        <w:rPr>
          <w:rFonts w:ascii="Times New Roman" w:hAnsi="Times New Roman" w:cs="Times New Roman"/>
          <w:kern w:val="0"/>
          <w:szCs w:val="21"/>
        </w:rPr>
        <w:t>×</w:t>
      </w:r>
      <w:r>
        <w:rPr>
          <w:rFonts w:ascii="Times New Roman" w:hAnsi="Times New Roman" w:cs="Times New Roman" w:hint="eastAsia"/>
          <w:kern w:val="0"/>
          <w:szCs w:val="21"/>
        </w:rPr>
        <w:t>2</w:t>
      </w:r>
      <w:r w:rsidR="007D151B">
        <w:rPr>
          <w:rFonts w:ascii="Times New Roman" w:hAnsi="Times New Roman" w:cs="Times New Roman" w:hint="eastAsia"/>
          <w:kern w:val="0"/>
          <w:szCs w:val="21"/>
        </w:rPr>
        <w:t xml:space="preserve"> </w:t>
      </w:r>
      <w:r w:rsidRPr="001D6DA9">
        <w:rPr>
          <w:rFonts w:ascii="Times New Roman" w:hAnsi="Times New Roman" w:cs="Times New Roman"/>
          <w:kern w:val="0"/>
          <w:szCs w:val="21"/>
        </w:rPr>
        <w:t>μm</w:t>
      </w:r>
      <w:r w:rsidR="007F1D47" w:rsidRPr="007F1D47">
        <w:rPr>
          <w:rFonts w:ascii="Times New Roman" w:hAnsi="Times New Roman" w:cs="Times New Roman"/>
          <w:kern w:val="0"/>
          <w:szCs w:val="21"/>
          <w:vertAlign w:val="superscript"/>
        </w:rPr>
        <w:t>2</w:t>
      </w:r>
      <w:r>
        <w:rPr>
          <w:rFonts w:asciiTheme="minorEastAsia" w:hAnsiTheme="minorEastAsia" w:cs="Times New Roman" w:hint="eastAsia"/>
          <w:kern w:val="0"/>
          <w:szCs w:val="21"/>
        </w:rPr>
        <w:t>)</w:t>
      </w:r>
      <w:r>
        <w:rPr>
          <w:rFonts w:ascii="Times New Roman" w:hAnsi="Times New Roman" w:cs="Times New Roman" w:hint="eastAsia"/>
        </w:rPr>
        <w:t xml:space="preserve">. </w:t>
      </w:r>
      <w:r w:rsidRPr="00D92AC5">
        <w:rPr>
          <w:rFonts w:ascii="Times New Roman" w:hAnsi="Times New Roman" w:cs="Times New Roman" w:hint="eastAsia"/>
          <w:b/>
        </w:rPr>
        <w:t>(c)</w:t>
      </w:r>
      <w:r>
        <w:rPr>
          <w:rFonts w:ascii="Times New Roman" w:hAnsi="Times New Roman" w:cs="Times New Roman" w:hint="eastAsia"/>
        </w:rPr>
        <w:t xml:space="preserve"> Topography and </w:t>
      </w:r>
      <w:r w:rsidRPr="001E0236">
        <w:rPr>
          <w:rFonts w:ascii="Times New Roman" w:hAnsi="Times New Roman" w:cs="Times New Roman" w:hint="eastAsia"/>
          <w:b/>
        </w:rPr>
        <w:t>(b)</w:t>
      </w:r>
      <w:r>
        <w:rPr>
          <w:rFonts w:ascii="Times New Roman" w:hAnsi="Times New Roman" w:cs="Times New Roman" w:hint="eastAsia"/>
        </w:rPr>
        <w:t xml:space="preserve"> potential images of </w:t>
      </w:r>
      <w:r w:rsidR="00682E16">
        <w:rPr>
          <w:rFonts w:ascii="Times New Roman" w:hAnsi="Times New Roman" w:cs="Times New Roman" w:hint="eastAsia"/>
          <w:kern w:val="0"/>
          <w:szCs w:val="21"/>
        </w:rPr>
        <w:t>NDI-asymmetric</w:t>
      </w:r>
      <w:r>
        <w:rPr>
          <w:rFonts w:ascii="Times New Roman" w:hAnsi="Times New Roman" w:cs="Times New Roman" w:hint="eastAsia"/>
          <w:kern w:val="0"/>
          <w:szCs w:val="21"/>
        </w:rPr>
        <w:t xml:space="preserve"> ultra-thin films (1</w:t>
      </w:r>
      <w:r w:rsidRPr="001D6DA9">
        <w:rPr>
          <w:rFonts w:ascii="Times New Roman" w:hAnsi="Times New Roman" w:cs="Times New Roman"/>
          <w:kern w:val="0"/>
          <w:szCs w:val="21"/>
        </w:rPr>
        <w:t>×</w:t>
      </w:r>
      <w:r>
        <w:rPr>
          <w:rFonts w:ascii="Times New Roman" w:hAnsi="Times New Roman" w:cs="Times New Roman" w:hint="eastAsia"/>
          <w:kern w:val="0"/>
          <w:szCs w:val="21"/>
        </w:rPr>
        <w:t>1</w:t>
      </w:r>
      <w:r w:rsidR="007D151B">
        <w:rPr>
          <w:rFonts w:ascii="Times New Roman" w:hAnsi="Times New Roman" w:cs="Times New Roman" w:hint="eastAsia"/>
          <w:kern w:val="0"/>
          <w:szCs w:val="21"/>
        </w:rPr>
        <w:t xml:space="preserve"> </w:t>
      </w:r>
      <w:r w:rsidRPr="001D6DA9">
        <w:rPr>
          <w:rFonts w:ascii="Times New Roman" w:hAnsi="Times New Roman" w:cs="Times New Roman"/>
          <w:kern w:val="0"/>
          <w:szCs w:val="21"/>
        </w:rPr>
        <w:t>μm</w:t>
      </w:r>
      <w:r w:rsidR="007F1D47" w:rsidRPr="007F1D47">
        <w:rPr>
          <w:rFonts w:ascii="Times New Roman" w:hAnsi="Times New Roman" w:cs="Times New Roman"/>
          <w:kern w:val="0"/>
          <w:szCs w:val="21"/>
          <w:vertAlign w:val="superscript"/>
        </w:rPr>
        <w:t>2</w:t>
      </w:r>
      <w:r>
        <w:rPr>
          <w:rFonts w:asciiTheme="minorEastAsia" w:hAnsiTheme="minorEastAsia" w:cs="Times New Roman" w:hint="eastAsia"/>
          <w:kern w:val="0"/>
          <w:szCs w:val="21"/>
        </w:rPr>
        <w:t>)</w:t>
      </w:r>
      <w:r>
        <w:rPr>
          <w:rFonts w:ascii="Times New Roman" w:hAnsi="Times New Roman" w:cs="Times New Roman" w:hint="eastAsia"/>
        </w:rPr>
        <w:t>. The device was biased at V</w:t>
      </w:r>
      <w:r w:rsidRPr="001E0236">
        <w:rPr>
          <w:rFonts w:ascii="Times New Roman" w:hAnsi="Times New Roman" w:cs="Times New Roman" w:hint="eastAsia"/>
          <w:vertAlign w:val="subscript"/>
        </w:rPr>
        <w:t>D</w:t>
      </w:r>
      <w:r>
        <w:rPr>
          <w:rFonts w:ascii="Times New Roman" w:hAnsi="Times New Roman" w:cs="Times New Roman" w:hint="eastAsia"/>
        </w:rPr>
        <w:t>=</w:t>
      </w:r>
      <w:r w:rsidR="004478D6">
        <w:rPr>
          <w:rFonts w:ascii="Times New Roman" w:hAnsi="Times New Roman" w:cs="Times New Roman" w:hint="eastAsia"/>
        </w:rPr>
        <w:t xml:space="preserve"> </w:t>
      </w:r>
      <w:r w:rsidR="00366155">
        <w:rPr>
          <w:rFonts w:ascii="Times New Roman" w:hAnsi="Times New Roman" w:cs="Times New Roman" w:hint="eastAsia"/>
        </w:rPr>
        <w:t xml:space="preserve">10 V </w:t>
      </w:r>
      <w:r>
        <w:rPr>
          <w:rFonts w:ascii="Times New Roman" w:hAnsi="Times New Roman" w:cs="Times New Roman" w:hint="eastAsia"/>
        </w:rPr>
        <w:t>and V</w:t>
      </w:r>
      <w:r w:rsidRPr="001E0236">
        <w:rPr>
          <w:rFonts w:ascii="Times New Roman" w:hAnsi="Times New Roman" w:cs="Times New Roman" w:hint="eastAsia"/>
          <w:vertAlign w:val="subscript"/>
        </w:rPr>
        <w:t>G</w:t>
      </w:r>
      <w:r>
        <w:rPr>
          <w:rFonts w:ascii="Times New Roman" w:hAnsi="Times New Roman" w:cs="Times New Roman" w:hint="eastAsia"/>
        </w:rPr>
        <w:t>=</w:t>
      </w:r>
      <w:r w:rsidR="004478D6">
        <w:rPr>
          <w:rFonts w:ascii="Times New Roman" w:hAnsi="Times New Roman" w:cs="Times New Roman" w:hint="eastAsia"/>
        </w:rPr>
        <w:t xml:space="preserve"> </w:t>
      </w:r>
      <w:r>
        <w:rPr>
          <w:rFonts w:ascii="Times New Roman" w:hAnsi="Times New Roman" w:cs="Times New Roman" w:hint="eastAsia"/>
        </w:rPr>
        <w:t>20</w:t>
      </w:r>
      <w:r w:rsidR="00366155">
        <w:rPr>
          <w:rFonts w:ascii="Times New Roman" w:hAnsi="Times New Roman" w:cs="Times New Roman" w:hint="eastAsia"/>
        </w:rPr>
        <w:t xml:space="preserve"> </w:t>
      </w:r>
      <w:r>
        <w:rPr>
          <w:rFonts w:ascii="Times New Roman" w:hAnsi="Times New Roman" w:cs="Times New Roman" w:hint="eastAsia"/>
        </w:rPr>
        <w:t xml:space="preserve">V. Line </w:t>
      </w:r>
      <w:r>
        <w:rPr>
          <w:rFonts w:ascii="Times New Roman" w:hAnsi="Times New Roman" w:cs="Times New Roman"/>
        </w:rPr>
        <w:t>profiles</w:t>
      </w:r>
      <w:r>
        <w:rPr>
          <w:rFonts w:ascii="Times New Roman" w:hAnsi="Times New Roman" w:cs="Times New Roman" w:hint="eastAsia"/>
        </w:rPr>
        <w:t xml:space="preserve"> across the two images are shown below.</w:t>
      </w:r>
    </w:p>
    <w:p w:rsidR="007D151B" w:rsidRDefault="007D151B" w:rsidP="0008277E">
      <w:pPr>
        <w:widowControl/>
        <w:spacing w:line="360" w:lineRule="auto"/>
        <w:jc w:val="left"/>
        <w:rPr>
          <w:rFonts w:ascii="Times New Roman" w:hAnsi="Times New Roman" w:cs="Times New Roman"/>
        </w:rPr>
      </w:pPr>
      <w:r>
        <w:rPr>
          <w:rFonts w:ascii="Times New Roman" w:hAnsi="Times New Roman" w:cs="Times New Roman"/>
        </w:rPr>
        <w:br w:type="page"/>
      </w:r>
    </w:p>
    <w:p w:rsidR="007D151B" w:rsidRDefault="007D151B" w:rsidP="0008277E">
      <w:pPr>
        <w:spacing w:line="360" w:lineRule="auto"/>
      </w:pPr>
      <w:r>
        <w:rPr>
          <w:noProof/>
        </w:rPr>
        <w:lastRenderedPageBreak/>
        <w:drawing>
          <wp:inline distT="0" distB="0" distL="0" distR="0">
            <wp:extent cx="5274310" cy="1757897"/>
            <wp:effectExtent l="19050" t="0" r="2540" b="0"/>
            <wp:docPr id="6" name="图片 6" descr="E:\工作 Cambridge\文章\2013\Paper 1\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工作 Cambridge\文章\2013\Paper 1\Figure 4.jpg"/>
                    <pic:cNvPicPr>
                      <a:picLocks noChangeAspect="1" noChangeArrowheads="1"/>
                    </pic:cNvPicPr>
                  </pic:nvPicPr>
                  <pic:blipFill>
                    <a:blip r:embed="rId13" cstate="print"/>
                    <a:srcRect/>
                    <a:stretch>
                      <a:fillRect/>
                    </a:stretch>
                  </pic:blipFill>
                  <pic:spPr bwMode="auto">
                    <a:xfrm>
                      <a:off x="0" y="0"/>
                      <a:ext cx="5274310" cy="1757897"/>
                    </a:xfrm>
                    <a:prstGeom prst="rect">
                      <a:avLst/>
                    </a:prstGeom>
                    <a:noFill/>
                    <a:ln w="9525">
                      <a:noFill/>
                      <a:miter lim="800000"/>
                      <a:headEnd/>
                      <a:tailEnd/>
                    </a:ln>
                  </pic:spPr>
                </pic:pic>
              </a:graphicData>
            </a:graphic>
          </wp:inline>
        </w:drawing>
      </w:r>
    </w:p>
    <w:p w:rsidR="007D151B" w:rsidRDefault="007D151B" w:rsidP="0008277E">
      <w:pPr>
        <w:spacing w:line="360" w:lineRule="auto"/>
        <w:rPr>
          <w:rFonts w:ascii="Times New Roman" w:hAnsi="Times New Roman" w:cs="Times New Roman"/>
          <w:kern w:val="0"/>
          <w:szCs w:val="21"/>
        </w:rPr>
      </w:pPr>
      <w:r w:rsidRPr="007D151B">
        <w:rPr>
          <w:rFonts w:ascii="Times New Roman" w:hAnsi="Times New Roman" w:cs="Times New Roman"/>
          <w:b/>
        </w:rPr>
        <w:t>Figure 4</w:t>
      </w:r>
      <w:r w:rsidRPr="007D151B">
        <w:rPr>
          <w:rFonts w:ascii="Times New Roman" w:hAnsi="Times New Roman" w:cs="Times New Roman"/>
        </w:rPr>
        <w:t xml:space="preserve"> AFM images of </w:t>
      </w:r>
      <w:r w:rsidR="00682E16">
        <w:rPr>
          <w:rFonts w:ascii="Times New Roman" w:hAnsi="Times New Roman" w:cs="Times New Roman" w:hint="eastAsia"/>
          <w:kern w:val="0"/>
          <w:szCs w:val="21"/>
        </w:rPr>
        <w:t>NDI-symmetric</w:t>
      </w:r>
      <w:r>
        <w:rPr>
          <w:rFonts w:ascii="Times New Roman" w:hAnsi="Times New Roman" w:cs="Times New Roman" w:hint="eastAsia"/>
          <w:kern w:val="0"/>
          <w:szCs w:val="21"/>
        </w:rPr>
        <w:t xml:space="preserve"> films made from different solutions. (a) 1.25 mg/ml. (b) 1.67 mg/ml and (c) 2.5mg/ml. The line profiles corresponding to each image indicate the number of molecul</w:t>
      </w:r>
      <w:r w:rsidR="00DB7882">
        <w:rPr>
          <w:rFonts w:ascii="Times New Roman" w:hAnsi="Times New Roman" w:cs="Times New Roman"/>
          <w:kern w:val="0"/>
          <w:szCs w:val="21"/>
        </w:rPr>
        <w:t>ar</w:t>
      </w:r>
      <w:r>
        <w:rPr>
          <w:rFonts w:ascii="Times New Roman" w:hAnsi="Times New Roman" w:cs="Times New Roman" w:hint="eastAsia"/>
          <w:kern w:val="0"/>
          <w:szCs w:val="21"/>
        </w:rPr>
        <w:t xml:space="preserve"> layers in </w:t>
      </w:r>
      <w:r>
        <w:rPr>
          <w:rFonts w:ascii="Times New Roman" w:hAnsi="Times New Roman" w:cs="Times New Roman"/>
          <w:kern w:val="0"/>
          <w:szCs w:val="21"/>
        </w:rPr>
        <w:t>the</w:t>
      </w:r>
      <w:r>
        <w:rPr>
          <w:rFonts w:ascii="Times New Roman" w:hAnsi="Times New Roman" w:cs="Times New Roman" w:hint="eastAsia"/>
          <w:kern w:val="0"/>
          <w:szCs w:val="21"/>
        </w:rPr>
        <w:t xml:space="preserve"> film.</w:t>
      </w:r>
    </w:p>
    <w:p w:rsidR="007D151B" w:rsidRDefault="007D151B" w:rsidP="0008277E">
      <w:pPr>
        <w:widowControl/>
        <w:spacing w:line="360" w:lineRule="auto"/>
        <w:jc w:val="left"/>
        <w:rPr>
          <w:rFonts w:ascii="Times New Roman" w:hAnsi="Times New Roman" w:cs="Times New Roman"/>
          <w:kern w:val="0"/>
          <w:szCs w:val="21"/>
        </w:rPr>
      </w:pPr>
      <w:r>
        <w:rPr>
          <w:rFonts w:ascii="Times New Roman" w:hAnsi="Times New Roman" w:cs="Times New Roman"/>
          <w:kern w:val="0"/>
          <w:szCs w:val="21"/>
        </w:rPr>
        <w:br w:type="page"/>
      </w:r>
    </w:p>
    <w:p w:rsidR="007D151B" w:rsidRDefault="00E3227A" w:rsidP="0008277E">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274310" cy="1774633"/>
            <wp:effectExtent l="19050" t="0" r="2540" b="0"/>
            <wp:docPr id="2" name="图片 3" descr="E:\工作 Cambridge\文章\2013\Paper 1\Figure 5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 Cambridge\文章\2013\Paper 1\Figure 5 new.jpg"/>
                    <pic:cNvPicPr>
                      <a:picLocks noChangeAspect="1" noChangeArrowheads="1"/>
                    </pic:cNvPicPr>
                  </pic:nvPicPr>
                  <pic:blipFill>
                    <a:blip r:embed="rId14" cstate="print"/>
                    <a:srcRect/>
                    <a:stretch>
                      <a:fillRect/>
                    </a:stretch>
                  </pic:blipFill>
                  <pic:spPr bwMode="auto">
                    <a:xfrm>
                      <a:off x="0" y="0"/>
                      <a:ext cx="5274310" cy="1774633"/>
                    </a:xfrm>
                    <a:prstGeom prst="rect">
                      <a:avLst/>
                    </a:prstGeom>
                    <a:noFill/>
                    <a:ln w="9525">
                      <a:noFill/>
                      <a:miter lim="800000"/>
                      <a:headEnd/>
                      <a:tailEnd/>
                    </a:ln>
                  </pic:spPr>
                </pic:pic>
              </a:graphicData>
            </a:graphic>
          </wp:inline>
        </w:drawing>
      </w:r>
    </w:p>
    <w:p w:rsidR="007D151B" w:rsidRDefault="007D151B" w:rsidP="0008277E">
      <w:pPr>
        <w:spacing w:line="360" w:lineRule="auto"/>
        <w:rPr>
          <w:rFonts w:ascii="Times New Roman" w:hAnsi="Times New Roman" w:cs="Times New Roman"/>
          <w:kern w:val="0"/>
          <w:szCs w:val="21"/>
        </w:rPr>
      </w:pPr>
      <w:r w:rsidRPr="007D151B">
        <w:rPr>
          <w:rFonts w:ascii="Times New Roman" w:hAnsi="Times New Roman" w:cs="Times New Roman"/>
          <w:b/>
        </w:rPr>
        <w:t xml:space="preserve">Figure </w:t>
      </w:r>
      <w:r>
        <w:rPr>
          <w:rFonts w:ascii="Times New Roman" w:hAnsi="Times New Roman" w:cs="Times New Roman" w:hint="eastAsia"/>
          <w:b/>
        </w:rPr>
        <w:t>5</w:t>
      </w:r>
      <w:r w:rsidRPr="007D151B">
        <w:rPr>
          <w:rFonts w:ascii="Times New Roman" w:hAnsi="Times New Roman" w:cs="Times New Roman"/>
        </w:rPr>
        <w:t xml:space="preserve"> AFM images of </w:t>
      </w:r>
      <w:r w:rsidR="00682E16">
        <w:rPr>
          <w:rFonts w:ascii="Times New Roman" w:hAnsi="Times New Roman" w:cs="Times New Roman" w:hint="eastAsia"/>
          <w:kern w:val="0"/>
          <w:szCs w:val="21"/>
        </w:rPr>
        <w:t>NDI-asymmetric</w:t>
      </w:r>
      <w:r>
        <w:rPr>
          <w:rFonts w:ascii="Times New Roman" w:hAnsi="Times New Roman" w:cs="Times New Roman" w:hint="eastAsia"/>
          <w:kern w:val="0"/>
          <w:szCs w:val="21"/>
        </w:rPr>
        <w:t xml:space="preserve"> films made from different solutions. (a) 1.25 mg/ml. (b) 1.67 mg/ml and (c) 2.5</w:t>
      </w:r>
      <w:r w:rsidR="004E36B7">
        <w:rPr>
          <w:rFonts w:ascii="Times New Roman" w:hAnsi="Times New Roman" w:cs="Times New Roman" w:hint="eastAsia"/>
          <w:kern w:val="0"/>
          <w:szCs w:val="21"/>
        </w:rPr>
        <w:t xml:space="preserve"> </w:t>
      </w:r>
      <w:r>
        <w:rPr>
          <w:rFonts w:ascii="Times New Roman" w:hAnsi="Times New Roman" w:cs="Times New Roman" w:hint="eastAsia"/>
          <w:kern w:val="0"/>
          <w:szCs w:val="21"/>
        </w:rPr>
        <w:t xml:space="preserve">mg/ml. The line profiles corresponding to each image indicate </w:t>
      </w:r>
      <w:r w:rsidR="00A13984">
        <w:rPr>
          <w:rFonts w:ascii="Times New Roman" w:hAnsi="Times New Roman" w:cs="Times New Roman" w:hint="eastAsia"/>
          <w:kern w:val="0"/>
          <w:szCs w:val="21"/>
        </w:rPr>
        <w:t xml:space="preserve">the </w:t>
      </w:r>
      <w:r w:rsidR="004E36B7">
        <w:rPr>
          <w:rFonts w:ascii="Times New Roman" w:hAnsi="Times New Roman" w:cs="Times New Roman" w:hint="eastAsia"/>
          <w:kern w:val="0"/>
          <w:szCs w:val="21"/>
        </w:rPr>
        <w:t>bi-layer feature</w:t>
      </w:r>
      <w:r>
        <w:rPr>
          <w:rFonts w:ascii="Times New Roman" w:hAnsi="Times New Roman" w:cs="Times New Roman" w:hint="eastAsia"/>
          <w:kern w:val="0"/>
          <w:szCs w:val="21"/>
        </w:rPr>
        <w:t xml:space="preserve"> in </w:t>
      </w:r>
      <w:r w:rsidR="004E36B7">
        <w:rPr>
          <w:rFonts w:ascii="Times New Roman" w:hAnsi="Times New Roman" w:cs="Times New Roman" w:hint="eastAsia"/>
          <w:kern w:val="0"/>
          <w:szCs w:val="21"/>
        </w:rPr>
        <w:t>this</w:t>
      </w:r>
      <w:r>
        <w:rPr>
          <w:rFonts w:ascii="Times New Roman" w:hAnsi="Times New Roman" w:cs="Times New Roman" w:hint="eastAsia"/>
          <w:kern w:val="0"/>
          <w:szCs w:val="21"/>
        </w:rPr>
        <w:t xml:space="preserve"> film. </w:t>
      </w:r>
    </w:p>
    <w:p w:rsidR="008F33F6" w:rsidRDefault="008F33F6" w:rsidP="0008277E">
      <w:pPr>
        <w:widowControl/>
        <w:spacing w:line="360" w:lineRule="auto"/>
        <w:jc w:val="left"/>
        <w:rPr>
          <w:rFonts w:ascii="Times New Roman" w:hAnsi="Times New Roman" w:cs="Times New Roman"/>
        </w:rPr>
      </w:pPr>
      <w:r>
        <w:rPr>
          <w:rFonts w:ascii="Times New Roman" w:hAnsi="Times New Roman" w:cs="Times New Roman"/>
        </w:rPr>
        <w:br w:type="page"/>
      </w:r>
    </w:p>
    <w:p w:rsidR="008F33F6" w:rsidRDefault="008F33F6" w:rsidP="0008277E">
      <w:pPr>
        <w:widowControl/>
        <w:spacing w:line="360" w:lineRule="auto"/>
        <w:jc w:val="left"/>
        <w:rPr>
          <w:rFonts w:ascii="Times New Roman" w:hAnsi="Times New Roman" w:cs="Times New Roman"/>
          <w:kern w:val="0"/>
          <w:szCs w:val="21"/>
        </w:rPr>
      </w:pPr>
    </w:p>
    <w:p w:rsidR="008F33F6" w:rsidRDefault="00795701" w:rsidP="0008277E">
      <w:pPr>
        <w:spacing w:line="360" w:lineRule="auto"/>
        <w:jc w:val="center"/>
        <w:rPr>
          <w:rFonts w:ascii="Times New Roman" w:hAnsi="Times New Roman" w:cs="Times New Roman"/>
        </w:rPr>
      </w:pPr>
      <w:r w:rsidRPr="00AD4CAC">
        <w:rPr>
          <w:noProof/>
          <w:sz w:val="16"/>
          <w:szCs w:val="16"/>
        </w:rPr>
        <w:drawing>
          <wp:inline distT="0" distB="0" distL="0" distR="0">
            <wp:extent cx="4499610" cy="1665605"/>
            <wp:effectExtent l="19050" t="0" r="0" b="0"/>
            <wp:docPr id="8" name="图片 2" descr="E:\工作 Cambridge\文章\2013\Paper 1\Feedback from ACS Nano\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作 Cambridge\文章\2013\Paper 1\Feedback from ACS Nano\Fig 6.jpg"/>
                    <pic:cNvPicPr>
                      <a:picLocks noChangeAspect="1" noChangeArrowheads="1"/>
                    </pic:cNvPicPr>
                  </pic:nvPicPr>
                  <pic:blipFill>
                    <a:blip r:embed="rId15" cstate="print"/>
                    <a:srcRect/>
                    <a:stretch>
                      <a:fillRect/>
                    </a:stretch>
                  </pic:blipFill>
                  <pic:spPr bwMode="auto">
                    <a:xfrm>
                      <a:off x="0" y="0"/>
                      <a:ext cx="4499610" cy="1665605"/>
                    </a:xfrm>
                    <a:prstGeom prst="rect">
                      <a:avLst/>
                    </a:prstGeom>
                    <a:noFill/>
                    <a:ln w="9525">
                      <a:noFill/>
                      <a:miter lim="800000"/>
                      <a:headEnd/>
                      <a:tailEnd/>
                    </a:ln>
                  </pic:spPr>
                </pic:pic>
              </a:graphicData>
            </a:graphic>
          </wp:inline>
        </w:drawing>
      </w:r>
    </w:p>
    <w:p w:rsidR="008F33F6" w:rsidRDefault="008F33F6" w:rsidP="0008277E">
      <w:pPr>
        <w:spacing w:line="360" w:lineRule="auto"/>
        <w:rPr>
          <w:rFonts w:ascii="Times New Roman" w:hAnsi="Times New Roman" w:cs="Times New Roman"/>
        </w:rPr>
      </w:pPr>
      <w:r w:rsidRPr="007D151B">
        <w:rPr>
          <w:rFonts w:ascii="Times New Roman" w:hAnsi="Times New Roman" w:cs="Times New Roman"/>
          <w:b/>
        </w:rPr>
        <w:t xml:space="preserve">Figure </w:t>
      </w:r>
      <w:r w:rsidR="00DF44ED">
        <w:rPr>
          <w:rFonts w:ascii="Times New Roman" w:hAnsi="Times New Roman" w:cs="Times New Roman"/>
          <w:b/>
        </w:rPr>
        <w:t>6</w:t>
      </w:r>
      <w:r>
        <w:rPr>
          <w:rFonts w:ascii="Times New Roman" w:hAnsi="Times New Roman" w:cs="Times New Roman" w:hint="eastAsia"/>
          <w:b/>
        </w:rPr>
        <w:t xml:space="preserve"> </w:t>
      </w:r>
      <w:r>
        <w:rPr>
          <w:rFonts w:ascii="Times New Roman" w:hAnsi="Times New Roman" w:cs="Times New Roman" w:hint="eastAsia"/>
        </w:rPr>
        <w:t xml:space="preserve">Surface potential measured </w:t>
      </w:r>
      <w:r w:rsidR="00C14D10">
        <w:rPr>
          <w:rFonts w:ascii="Times New Roman" w:hAnsi="Times New Roman" w:cs="Times New Roman"/>
        </w:rPr>
        <w:t xml:space="preserve">across a grain boundary in </w:t>
      </w:r>
      <w:r w:rsidR="00682E16">
        <w:rPr>
          <w:rFonts w:ascii="Times New Roman" w:hAnsi="Times New Roman" w:cs="Times New Roman" w:hint="eastAsia"/>
          <w:kern w:val="0"/>
          <w:szCs w:val="21"/>
        </w:rPr>
        <w:t>NDI-symmetric</w:t>
      </w:r>
      <w:r w:rsidR="00C14D10">
        <w:rPr>
          <w:rFonts w:ascii="Times New Roman" w:hAnsi="Times New Roman" w:cs="Times New Roman"/>
        </w:rPr>
        <w:t xml:space="preserve"> </w:t>
      </w:r>
      <w:r>
        <w:rPr>
          <w:rFonts w:ascii="Times New Roman" w:hAnsi="Times New Roman" w:cs="Times New Roman" w:hint="eastAsia"/>
        </w:rPr>
        <w:t>when the device was biased with different drain voltage</w:t>
      </w:r>
      <w:r w:rsidR="00C14D10">
        <w:rPr>
          <w:rFonts w:ascii="Times New Roman" w:hAnsi="Times New Roman" w:cs="Times New Roman"/>
        </w:rPr>
        <w:t>s</w:t>
      </w:r>
      <w:r>
        <w:rPr>
          <w:rFonts w:ascii="Times New Roman" w:hAnsi="Times New Roman" w:cs="Times New Roman" w:hint="eastAsia"/>
        </w:rPr>
        <w:t>. From left to right, V</w:t>
      </w:r>
      <w:r w:rsidRPr="00BF4FE3">
        <w:rPr>
          <w:rFonts w:ascii="Times New Roman" w:hAnsi="Times New Roman" w:cs="Times New Roman" w:hint="eastAsia"/>
          <w:vertAlign w:val="subscript"/>
        </w:rPr>
        <w:t>D</w:t>
      </w:r>
      <w:r>
        <w:rPr>
          <w:rFonts w:ascii="Times New Roman" w:hAnsi="Times New Roman" w:cs="Times New Roman" w:hint="eastAsia"/>
        </w:rPr>
        <w:t xml:space="preserve"> increased from 4</w:t>
      </w:r>
      <w:r w:rsidR="004E36B7">
        <w:rPr>
          <w:rFonts w:ascii="Times New Roman" w:hAnsi="Times New Roman" w:cs="Times New Roman" w:hint="eastAsia"/>
        </w:rPr>
        <w:t xml:space="preserve"> </w:t>
      </w:r>
      <w:r>
        <w:rPr>
          <w:rFonts w:ascii="Times New Roman" w:hAnsi="Times New Roman" w:cs="Times New Roman" w:hint="eastAsia"/>
        </w:rPr>
        <w:t>V to 10</w:t>
      </w:r>
      <w:r w:rsidR="004E36B7">
        <w:rPr>
          <w:rFonts w:ascii="Times New Roman" w:hAnsi="Times New Roman" w:cs="Times New Roman" w:hint="eastAsia"/>
        </w:rPr>
        <w:t xml:space="preserve"> </w:t>
      </w:r>
      <w:r>
        <w:rPr>
          <w:rFonts w:ascii="Times New Roman" w:hAnsi="Times New Roman" w:cs="Times New Roman" w:hint="eastAsia"/>
        </w:rPr>
        <w:t xml:space="preserve">V </w:t>
      </w:r>
      <w:r w:rsidR="00C14D10">
        <w:rPr>
          <w:rFonts w:ascii="Times New Roman" w:hAnsi="Times New Roman" w:cs="Times New Roman"/>
        </w:rPr>
        <w:t>in steps</w:t>
      </w:r>
      <w:r>
        <w:rPr>
          <w:rFonts w:ascii="Times New Roman" w:hAnsi="Times New Roman" w:cs="Times New Roman" w:hint="eastAsia"/>
        </w:rPr>
        <w:t xml:space="preserve"> of 2 V</w:t>
      </w:r>
      <w:r w:rsidR="004E36B7">
        <w:rPr>
          <w:rFonts w:ascii="Times New Roman" w:hAnsi="Times New Roman" w:cs="Times New Roman" w:hint="eastAsia"/>
        </w:rPr>
        <w:t xml:space="preserve"> and V</w:t>
      </w:r>
      <w:r w:rsidR="00786077" w:rsidRPr="00786077">
        <w:rPr>
          <w:rFonts w:ascii="Times New Roman" w:hAnsi="Times New Roman" w:cs="Times New Roman"/>
          <w:vertAlign w:val="subscript"/>
        </w:rPr>
        <w:t>G</w:t>
      </w:r>
      <w:r w:rsidR="004E36B7">
        <w:rPr>
          <w:rFonts w:ascii="Times New Roman" w:hAnsi="Times New Roman" w:cs="Times New Roman" w:hint="eastAsia"/>
        </w:rPr>
        <w:t xml:space="preserve"> is always </w:t>
      </w:r>
      <w:r w:rsidR="00D91BDD">
        <w:rPr>
          <w:rFonts w:ascii="Times New Roman" w:hAnsi="Times New Roman" w:cs="Times New Roman" w:hint="eastAsia"/>
        </w:rPr>
        <w:t>0 V</w:t>
      </w:r>
      <w:r>
        <w:rPr>
          <w:rFonts w:ascii="Times New Roman" w:hAnsi="Times New Roman" w:cs="Times New Roman" w:hint="eastAsia"/>
        </w:rPr>
        <w:t xml:space="preserve">. The lines </w:t>
      </w:r>
      <w:r>
        <w:rPr>
          <w:rFonts w:ascii="Times New Roman" w:hAnsi="Times New Roman" w:cs="Times New Roman"/>
        </w:rPr>
        <w:t>in the</w:t>
      </w:r>
      <w:r>
        <w:rPr>
          <w:rFonts w:ascii="Times New Roman" w:hAnsi="Times New Roman" w:cs="Times New Roman" w:hint="eastAsia"/>
        </w:rPr>
        <w:t xml:space="preserve"> images indicate </w:t>
      </w:r>
      <w:r w:rsidR="00C14D10">
        <w:rPr>
          <w:rFonts w:ascii="Times New Roman" w:hAnsi="Times New Roman" w:cs="Times New Roman"/>
        </w:rPr>
        <w:t>where the cross section was taken for which the potential is shown in the diagrams below</w:t>
      </w:r>
      <w:r>
        <w:rPr>
          <w:rFonts w:ascii="Times New Roman" w:hAnsi="Times New Roman" w:cs="Times New Roman" w:hint="eastAsia"/>
        </w:rPr>
        <w:t>.</w:t>
      </w:r>
    </w:p>
    <w:p w:rsidR="008F33F6" w:rsidRDefault="008F33F6" w:rsidP="0008277E">
      <w:pPr>
        <w:widowControl/>
        <w:spacing w:line="360" w:lineRule="auto"/>
        <w:jc w:val="left"/>
        <w:rPr>
          <w:rFonts w:ascii="Times New Roman" w:hAnsi="Times New Roman" w:cs="Times New Roman"/>
        </w:rPr>
      </w:pPr>
      <w:r>
        <w:rPr>
          <w:rFonts w:ascii="Times New Roman" w:hAnsi="Times New Roman" w:cs="Times New Roman"/>
        </w:rPr>
        <w:br w:type="page"/>
      </w:r>
    </w:p>
    <w:p w:rsidR="008F33F6" w:rsidRDefault="003C27E2" w:rsidP="0008277E">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3366770" cy="1798320"/>
            <wp:effectExtent l="19050" t="0" r="5080" b="0"/>
            <wp:docPr id="13" name="图片 10" descr="E:\工作 Cambridge\文章\2013\Paper 2\Figure 7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工作 Cambridge\文章\2013\Paper 2\Figure 7 new.jpg"/>
                    <pic:cNvPicPr>
                      <a:picLocks noChangeAspect="1" noChangeArrowheads="1"/>
                    </pic:cNvPicPr>
                  </pic:nvPicPr>
                  <pic:blipFill>
                    <a:blip r:embed="rId16" cstate="print"/>
                    <a:srcRect/>
                    <a:stretch>
                      <a:fillRect/>
                    </a:stretch>
                  </pic:blipFill>
                  <pic:spPr bwMode="auto">
                    <a:xfrm>
                      <a:off x="0" y="0"/>
                      <a:ext cx="3366770" cy="1798320"/>
                    </a:xfrm>
                    <a:prstGeom prst="rect">
                      <a:avLst/>
                    </a:prstGeom>
                    <a:noFill/>
                    <a:ln w="9525">
                      <a:noFill/>
                      <a:miter lim="800000"/>
                      <a:headEnd/>
                      <a:tailEnd/>
                    </a:ln>
                  </pic:spPr>
                </pic:pic>
              </a:graphicData>
            </a:graphic>
          </wp:inline>
        </w:drawing>
      </w:r>
    </w:p>
    <w:p w:rsidR="004A25A2" w:rsidRDefault="004A25A2" w:rsidP="0008277E">
      <w:pPr>
        <w:spacing w:line="360" w:lineRule="auto"/>
        <w:rPr>
          <w:rFonts w:ascii="Times New Roman" w:hAnsi="Times New Roman" w:cs="Times New Roman"/>
        </w:rPr>
      </w:pPr>
      <w:r w:rsidRPr="00470900">
        <w:rPr>
          <w:rFonts w:ascii="Times New Roman" w:hAnsi="Times New Roman" w:cs="Times New Roman" w:hint="eastAsia"/>
          <w:b/>
        </w:rPr>
        <w:t xml:space="preserve">Figure </w:t>
      </w:r>
      <w:r w:rsidR="00DF44ED">
        <w:rPr>
          <w:rFonts w:ascii="Times New Roman" w:hAnsi="Times New Roman" w:cs="Times New Roman"/>
          <w:b/>
        </w:rPr>
        <w:t>7</w:t>
      </w:r>
      <w:r w:rsidRPr="00470900">
        <w:rPr>
          <w:rFonts w:ascii="Times New Roman" w:hAnsi="Times New Roman" w:cs="Times New Roman" w:hint="eastAsia"/>
          <w:b/>
        </w:rPr>
        <w:t>(a)</w:t>
      </w:r>
      <w:r>
        <w:rPr>
          <w:rFonts w:ascii="Times New Roman" w:hAnsi="Times New Roman" w:cs="Times New Roman" w:hint="eastAsia"/>
        </w:rPr>
        <w:t xml:space="preserve"> Dependence of a single boundary resistance </w:t>
      </w:r>
      <w:r w:rsidR="004C7F29">
        <w:rPr>
          <w:rFonts w:ascii="Times New Roman" w:hAnsi="Times New Roman" w:cs="Times New Roman"/>
        </w:rPr>
        <w:t xml:space="preserve">in </w:t>
      </w:r>
      <w:r w:rsidR="00682E16">
        <w:rPr>
          <w:rFonts w:ascii="Times New Roman" w:hAnsi="Times New Roman" w:cs="Times New Roman" w:hint="eastAsia"/>
          <w:kern w:val="0"/>
          <w:szCs w:val="21"/>
        </w:rPr>
        <w:t>NDI-symmetric</w:t>
      </w:r>
      <w:r w:rsidR="004C7F29">
        <w:rPr>
          <w:rFonts w:ascii="Times New Roman" w:hAnsi="Times New Roman" w:cs="Times New Roman" w:hint="eastAsia"/>
          <w:kern w:val="0"/>
          <w:szCs w:val="21"/>
        </w:rPr>
        <w:t xml:space="preserve"> </w:t>
      </w:r>
      <w:r>
        <w:rPr>
          <w:rFonts w:ascii="Times New Roman" w:hAnsi="Times New Roman" w:cs="Times New Roman" w:hint="eastAsia"/>
        </w:rPr>
        <w:t xml:space="preserve">on drain voltage. </w:t>
      </w:r>
      <w:r w:rsidR="00647E8F">
        <w:rPr>
          <w:rFonts w:ascii="Times New Roman" w:hAnsi="Times New Roman" w:cs="Times New Roman" w:hint="eastAsia"/>
        </w:rPr>
        <w:t>The</w:t>
      </w:r>
      <w:r w:rsidR="004C7F29">
        <w:rPr>
          <w:rFonts w:ascii="Times New Roman" w:hAnsi="Times New Roman" w:cs="Times New Roman"/>
        </w:rPr>
        <w:t xml:space="preserve"> </w:t>
      </w:r>
      <w:r>
        <w:rPr>
          <w:rFonts w:ascii="Times New Roman" w:hAnsi="Times New Roman" w:cs="Times New Roman" w:hint="eastAsia"/>
        </w:rPr>
        <w:t xml:space="preserve">potential drop at the boundary increase linearly with </w:t>
      </w:r>
      <w:r w:rsidR="00647E8F">
        <w:rPr>
          <w:rFonts w:ascii="Times New Roman" w:hAnsi="Times New Roman" w:cs="Times New Roman" w:hint="eastAsia"/>
        </w:rPr>
        <w:t>the current</w:t>
      </w:r>
      <w:r>
        <w:rPr>
          <w:rFonts w:ascii="Times New Roman" w:hAnsi="Times New Roman" w:cs="Times New Roman" w:hint="eastAsia"/>
        </w:rPr>
        <w:t>,</w:t>
      </w:r>
      <w:r w:rsidR="00647E8F">
        <w:rPr>
          <w:rFonts w:ascii="Times New Roman" w:hAnsi="Times New Roman" w:cs="Times New Roman" w:hint="eastAsia"/>
        </w:rPr>
        <w:t xml:space="preserve"> implying</w:t>
      </w:r>
      <w:r>
        <w:rPr>
          <w:rFonts w:ascii="Times New Roman" w:hAnsi="Times New Roman" w:cs="Times New Roman" w:hint="eastAsia"/>
        </w:rPr>
        <w:t xml:space="preserve"> the boundary resistance remains constant</w:t>
      </w:r>
      <w:r w:rsidR="00647E8F">
        <w:rPr>
          <w:rFonts w:ascii="Times New Roman" w:hAnsi="Times New Roman" w:cs="Times New Roman" w:hint="eastAsia"/>
        </w:rPr>
        <w:t xml:space="preserve"> with varying drain voltages</w:t>
      </w:r>
      <w:r>
        <w:rPr>
          <w:rFonts w:ascii="Times New Roman" w:hAnsi="Times New Roman" w:cs="Times New Roman" w:hint="eastAsia"/>
        </w:rPr>
        <w:t xml:space="preserve">. </w:t>
      </w:r>
      <w:r w:rsidRPr="00470900">
        <w:rPr>
          <w:rFonts w:ascii="Times New Roman" w:hAnsi="Times New Roman" w:cs="Times New Roman" w:hint="eastAsia"/>
          <w:b/>
        </w:rPr>
        <w:t xml:space="preserve">(b) </w:t>
      </w:r>
      <w:r>
        <w:rPr>
          <w:rFonts w:ascii="Times New Roman" w:hAnsi="Times New Roman" w:cs="Times New Roman" w:hint="eastAsia"/>
        </w:rPr>
        <w:t>Dependence of a single boundary resistance on gate voltage.</w:t>
      </w:r>
    </w:p>
    <w:p w:rsidR="004A25A2" w:rsidRDefault="004A25A2" w:rsidP="0008277E">
      <w:pPr>
        <w:widowControl/>
        <w:spacing w:line="360" w:lineRule="auto"/>
        <w:jc w:val="left"/>
        <w:rPr>
          <w:rFonts w:ascii="Times New Roman" w:hAnsi="Times New Roman" w:cs="Times New Roman"/>
        </w:rPr>
      </w:pPr>
      <w:r>
        <w:rPr>
          <w:rFonts w:ascii="Times New Roman" w:hAnsi="Times New Roman" w:cs="Times New Roman"/>
        </w:rPr>
        <w:br w:type="page"/>
      </w:r>
    </w:p>
    <w:p w:rsidR="004A25A2" w:rsidRDefault="003C27E2" w:rsidP="0008277E">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3500120" cy="1798320"/>
            <wp:effectExtent l="19050" t="0" r="5080" b="0"/>
            <wp:docPr id="15" name="图片 12" descr="E:\工作 Cambridge\文章\2013\Paper 2\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工作 Cambridge\文章\2013\Paper 2\Figure 8.jpg"/>
                    <pic:cNvPicPr>
                      <a:picLocks noChangeAspect="1" noChangeArrowheads="1"/>
                    </pic:cNvPicPr>
                  </pic:nvPicPr>
                  <pic:blipFill>
                    <a:blip r:embed="rId17" cstate="print"/>
                    <a:srcRect/>
                    <a:stretch>
                      <a:fillRect/>
                    </a:stretch>
                  </pic:blipFill>
                  <pic:spPr bwMode="auto">
                    <a:xfrm>
                      <a:off x="0" y="0"/>
                      <a:ext cx="3500120" cy="1798320"/>
                    </a:xfrm>
                    <a:prstGeom prst="rect">
                      <a:avLst/>
                    </a:prstGeom>
                    <a:noFill/>
                    <a:ln w="9525">
                      <a:noFill/>
                      <a:miter lim="800000"/>
                      <a:headEnd/>
                      <a:tailEnd/>
                    </a:ln>
                  </pic:spPr>
                </pic:pic>
              </a:graphicData>
            </a:graphic>
          </wp:inline>
        </w:drawing>
      </w:r>
    </w:p>
    <w:p w:rsidR="004A25A2" w:rsidRPr="00380543" w:rsidRDefault="004A25A2" w:rsidP="0008277E">
      <w:pPr>
        <w:spacing w:line="360" w:lineRule="auto"/>
        <w:rPr>
          <w:rFonts w:ascii="Times New Roman" w:hAnsi="Times New Roman" w:cs="Times New Roman"/>
        </w:rPr>
      </w:pPr>
      <w:r w:rsidRPr="00380543">
        <w:rPr>
          <w:rFonts w:ascii="Times New Roman" w:hAnsi="Times New Roman" w:cs="Times New Roman" w:hint="eastAsia"/>
          <w:b/>
        </w:rPr>
        <w:t xml:space="preserve">Figure </w:t>
      </w:r>
      <w:r w:rsidR="00DF44ED">
        <w:rPr>
          <w:rFonts w:ascii="Times New Roman" w:hAnsi="Times New Roman" w:cs="Times New Roman"/>
          <w:b/>
        </w:rPr>
        <w:t>8</w:t>
      </w:r>
      <w:r>
        <w:rPr>
          <w:rFonts w:ascii="Times New Roman" w:hAnsi="Times New Roman" w:cs="Times New Roman" w:hint="eastAsia"/>
        </w:rPr>
        <w:t xml:space="preserve"> Temperature dependen</w:t>
      </w:r>
      <w:r w:rsidR="005A1C06">
        <w:rPr>
          <w:rFonts w:ascii="Times New Roman" w:hAnsi="Times New Roman" w:cs="Times New Roman"/>
        </w:rPr>
        <w:t xml:space="preserve">ce of </w:t>
      </w:r>
      <w:r w:rsidRPr="00380543">
        <w:rPr>
          <w:rFonts w:ascii="Times New Roman" w:hAnsi="Times New Roman" w:cs="Times New Roman" w:hint="eastAsia"/>
          <w:b/>
        </w:rPr>
        <w:t>(a)</w:t>
      </w:r>
      <w:r>
        <w:rPr>
          <w:rFonts w:ascii="Times New Roman" w:hAnsi="Times New Roman" w:cs="Times New Roman" w:hint="eastAsia"/>
          <w:b/>
        </w:rPr>
        <w:t xml:space="preserve"> </w:t>
      </w:r>
      <w:r w:rsidR="00BC1B47" w:rsidRPr="00BC1B47">
        <w:rPr>
          <w:rFonts w:ascii="Times New Roman" w:hAnsi="Times New Roman" w:cs="Times New Roman"/>
        </w:rPr>
        <w:t>single grain</w:t>
      </w:r>
      <w:r w:rsidR="00BC1B47">
        <w:rPr>
          <w:rFonts w:ascii="Times New Roman" w:hAnsi="Times New Roman" w:cs="Times New Roman"/>
          <w:b/>
        </w:rPr>
        <w:t xml:space="preserve"> </w:t>
      </w:r>
      <w:r>
        <w:rPr>
          <w:rFonts w:ascii="Times New Roman" w:hAnsi="Times New Roman" w:cs="Times New Roman" w:hint="eastAsia"/>
        </w:rPr>
        <w:t xml:space="preserve">boundary resistance and </w:t>
      </w:r>
      <w:r w:rsidRPr="00293E47">
        <w:rPr>
          <w:rFonts w:ascii="Times New Roman" w:hAnsi="Times New Roman" w:cs="Times New Roman" w:hint="eastAsia"/>
          <w:b/>
        </w:rPr>
        <w:t>(b)</w:t>
      </w:r>
      <w:r>
        <w:rPr>
          <w:rFonts w:ascii="Times New Roman" w:hAnsi="Times New Roman" w:cs="Times New Roman" w:hint="eastAsia"/>
        </w:rPr>
        <w:t xml:space="preserve"> </w:t>
      </w:r>
      <w:r w:rsidR="00BC1B47">
        <w:rPr>
          <w:rFonts w:ascii="Times New Roman" w:hAnsi="Times New Roman" w:cs="Times New Roman"/>
        </w:rPr>
        <w:t xml:space="preserve">device </w:t>
      </w:r>
      <w:r>
        <w:rPr>
          <w:rFonts w:ascii="Times New Roman" w:hAnsi="Times New Roman" w:cs="Times New Roman" w:hint="eastAsia"/>
        </w:rPr>
        <w:t xml:space="preserve">current measured </w:t>
      </w:r>
      <w:r w:rsidR="00682E16">
        <w:rPr>
          <w:rFonts w:ascii="Times New Roman" w:hAnsi="Times New Roman" w:cs="Times New Roman" w:hint="eastAsia"/>
        </w:rPr>
        <w:t xml:space="preserve">in </w:t>
      </w:r>
      <w:r w:rsidR="00682E16">
        <w:rPr>
          <w:rFonts w:ascii="Times New Roman" w:hAnsi="Times New Roman" w:cs="Times New Roman" w:hint="eastAsia"/>
          <w:kern w:val="0"/>
          <w:szCs w:val="21"/>
        </w:rPr>
        <w:t xml:space="preserve">NDI-symmetric device </w:t>
      </w:r>
      <w:r>
        <w:rPr>
          <w:rFonts w:ascii="Times New Roman" w:hAnsi="Times New Roman" w:cs="Times New Roman" w:hint="eastAsia"/>
        </w:rPr>
        <w:t xml:space="preserve">under different gate bias. Activation energies of the grain boundary were obtained by using equation (1), and the activation energies of current were extracted </w:t>
      </w:r>
      <w:r w:rsidR="00582C2E">
        <w:rPr>
          <w:rFonts w:ascii="Times New Roman" w:hAnsi="Times New Roman" w:cs="Times New Roman"/>
        </w:rPr>
        <w:t>assuming an</w:t>
      </w:r>
      <w:r w:rsidR="005A1C06">
        <w:rPr>
          <w:rFonts w:ascii="Times New Roman" w:hAnsi="Times New Roman" w:cs="Times New Roman"/>
        </w:rPr>
        <w:t xml:space="preserve"> </w:t>
      </w:r>
      <w:r>
        <w:rPr>
          <w:rFonts w:ascii="Times New Roman" w:hAnsi="Times New Roman" w:cs="Times New Roman" w:hint="eastAsia"/>
        </w:rPr>
        <w:t>Arr</w:t>
      </w:r>
      <w:r w:rsidR="005A1C06">
        <w:rPr>
          <w:rFonts w:ascii="Times New Roman" w:hAnsi="Times New Roman" w:cs="Times New Roman"/>
        </w:rPr>
        <w:t>h</w:t>
      </w:r>
      <w:r>
        <w:rPr>
          <w:rFonts w:ascii="Times New Roman" w:hAnsi="Times New Roman" w:cs="Times New Roman" w:hint="eastAsia"/>
        </w:rPr>
        <w:t xml:space="preserve">enius </w:t>
      </w:r>
      <w:r w:rsidR="00582C2E">
        <w:rPr>
          <w:rFonts w:ascii="Times New Roman" w:hAnsi="Times New Roman" w:cs="Times New Roman"/>
        </w:rPr>
        <w:t>behavi</w:t>
      </w:r>
      <w:r w:rsidR="004D5C09">
        <w:rPr>
          <w:rFonts w:ascii="Times New Roman" w:hAnsi="Times New Roman" w:cs="Times New Roman"/>
        </w:rPr>
        <w:t>o</w:t>
      </w:r>
      <w:r w:rsidR="00582C2E">
        <w:rPr>
          <w:rFonts w:ascii="Times New Roman" w:hAnsi="Times New Roman" w:cs="Times New Roman"/>
        </w:rPr>
        <w:t>r</w:t>
      </w:r>
      <w:r>
        <w:rPr>
          <w:rFonts w:ascii="Times New Roman" w:hAnsi="Times New Roman" w:cs="Times New Roman" w:hint="eastAsia"/>
        </w:rPr>
        <w:t>.</w:t>
      </w:r>
    </w:p>
    <w:p w:rsidR="00DF44ED" w:rsidRDefault="00DF44ED">
      <w:pPr>
        <w:widowControl/>
        <w:jc w:val="left"/>
        <w:rPr>
          <w:rFonts w:ascii="Times New Roman" w:hAnsi="Times New Roman" w:cs="Times New Roman"/>
        </w:rPr>
      </w:pPr>
      <w:r>
        <w:rPr>
          <w:rFonts w:ascii="Times New Roman" w:hAnsi="Times New Roman" w:cs="Times New Roman"/>
        </w:rPr>
        <w:br w:type="page"/>
      </w:r>
    </w:p>
    <w:p w:rsidR="00DF44ED" w:rsidRDefault="00DF44ED" w:rsidP="00DF44ED">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2809875" cy="1800860"/>
            <wp:effectExtent l="19050" t="0" r="9525" b="0"/>
            <wp:docPr id="5" name="图片 8" descr="E:\工作 Cambridge\文章\2013\Paper 1\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工作 Cambridge\文章\2013\Paper 1\Figure 6.jpg"/>
                    <pic:cNvPicPr>
                      <a:picLocks noChangeAspect="1" noChangeArrowheads="1"/>
                    </pic:cNvPicPr>
                  </pic:nvPicPr>
                  <pic:blipFill>
                    <a:blip r:embed="rId18" cstate="print"/>
                    <a:srcRect/>
                    <a:stretch>
                      <a:fillRect/>
                    </a:stretch>
                  </pic:blipFill>
                  <pic:spPr bwMode="auto">
                    <a:xfrm>
                      <a:off x="0" y="0"/>
                      <a:ext cx="2809875" cy="1800860"/>
                    </a:xfrm>
                    <a:prstGeom prst="rect">
                      <a:avLst/>
                    </a:prstGeom>
                    <a:noFill/>
                    <a:ln w="9525">
                      <a:noFill/>
                      <a:miter lim="800000"/>
                      <a:headEnd/>
                      <a:tailEnd/>
                    </a:ln>
                  </pic:spPr>
                </pic:pic>
              </a:graphicData>
            </a:graphic>
          </wp:inline>
        </w:drawing>
      </w:r>
    </w:p>
    <w:p w:rsidR="00DF44ED" w:rsidRDefault="00DF44ED" w:rsidP="00DF44ED">
      <w:pPr>
        <w:spacing w:line="360" w:lineRule="auto"/>
        <w:rPr>
          <w:rFonts w:ascii="Times New Roman" w:hAnsi="Times New Roman" w:cs="Times New Roman"/>
          <w:kern w:val="0"/>
          <w:szCs w:val="21"/>
        </w:rPr>
      </w:pPr>
      <w:r w:rsidRPr="007D151B">
        <w:rPr>
          <w:rFonts w:ascii="Times New Roman" w:hAnsi="Times New Roman" w:cs="Times New Roman"/>
          <w:b/>
        </w:rPr>
        <w:t xml:space="preserve">Figure </w:t>
      </w:r>
      <w:r>
        <w:rPr>
          <w:rFonts w:ascii="Times New Roman" w:hAnsi="Times New Roman" w:cs="Times New Roman"/>
          <w:b/>
        </w:rPr>
        <w:t>9</w:t>
      </w:r>
      <w:r w:rsidRPr="007D151B">
        <w:rPr>
          <w:rFonts w:ascii="Times New Roman" w:hAnsi="Times New Roman" w:cs="Times New Roman"/>
        </w:rPr>
        <w:t xml:space="preserve"> </w:t>
      </w:r>
      <w:r>
        <w:rPr>
          <w:rFonts w:ascii="Times New Roman" w:hAnsi="Times New Roman" w:cs="Times New Roman" w:hint="eastAsia"/>
        </w:rPr>
        <w:t xml:space="preserve">Schematic diagram of </w:t>
      </w:r>
      <w:r w:rsidR="00682E16">
        <w:rPr>
          <w:rFonts w:ascii="Times New Roman" w:hAnsi="Times New Roman" w:cs="Times New Roman" w:hint="eastAsia"/>
          <w:kern w:val="0"/>
          <w:szCs w:val="21"/>
        </w:rPr>
        <w:t>NDI-asymmetric</w:t>
      </w:r>
      <w:r>
        <w:rPr>
          <w:rFonts w:ascii="Times New Roman" w:hAnsi="Times New Roman" w:cs="Times New Roman" w:hint="eastAsia"/>
          <w:kern w:val="0"/>
          <w:szCs w:val="21"/>
        </w:rPr>
        <w:t xml:space="preserve"> molecule arrangement in the film. </w:t>
      </w:r>
    </w:p>
    <w:p w:rsidR="00334327" w:rsidRDefault="00334327">
      <w:pPr>
        <w:widowControl/>
        <w:jc w:val="left"/>
        <w:rPr>
          <w:rFonts w:ascii="Times New Roman" w:hAnsi="Times New Roman" w:cs="Times New Roman"/>
        </w:rPr>
      </w:pPr>
      <w:r>
        <w:rPr>
          <w:rFonts w:ascii="Times New Roman" w:hAnsi="Times New Roman" w:cs="Times New Roman"/>
        </w:rPr>
        <w:br w:type="page"/>
      </w:r>
    </w:p>
    <w:p w:rsidR="004A25A2" w:rsidRPr="00682E16" w:rsidRDefault="00E80B94" w:rsidP="0008277E">
      <w:pPr>
        <w:spacing w:line="360" w:lineRule="auto"/>
        <w:rPr>
          <w:rFonts w:ascii="Times New Roman" w:hAnsi="Times New Roman" w:cs="Times New Roman"/>
          <w:b/>
        </w:rPr>
      </w:pPr>
      <w:r w:rsidRPr="00E80B94">
        <w:rPr>
          <w:rFonts w:ascii="Times New Roman" w:hAnsi="Times New Roman" w:cs="Times New Roman"/>
          <w:b/>
        </w:rPr>
        <w:lastRenderedPageBreak/>
        <w:t>Table of contents:</w:t>
      </w:r>
    </w:p>
    <w:p w:rsidR="00334327" w:rsidRPr="004A25A2" w:rsidRDefault="00CC1B3C" w:rsidP="00334327">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3904488" cy="2157984"/>
            <wp:effectExtent l="19050" t="0" r="762" b="0"/>
            <wp:docPr id="14" name="图片 6" descr="E:\工作 Cambridge\文章\2013\Paper 1\Feedback from ACS Nano\All Figures\Table of Conten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工作 Cambridge\文章\2013\Paper 1\Feedback from ACS Nano\All Figures\Table of Contents.tif"/>
                    <pic:cNvPicPr>
                      <a:picLocks noChangeAspect="1" noChangeArrowheads="1"/>
                    </pic:cNvPicPr>
                  </pic:nvPicPr>
                  <pic:blipFill>
                    <a:blip r:embed="rId19"/>
                    <a:srcRect/>
                    <a:stretch>
                      <a:fillRect/>
                    </a:stretch>
                  </pic:blipFill>
                  <pic:spPr bwMode="auto">
                    <a:xfrm>
                      <a:off x="0" y="0"/>
                      <a:ext cx="3904488" cy="2157984"/>
                    </a:xfrm>
                    <a:prstGeom prst="rect">
                      <a:avLst/>
                    </a:prstGeom>
                    <a:noFill/>
                    <a:ln w="9525">
                      <a:noFill/>
                      <a:miter lim="800000"/>
                      <a:headEnd/>
                      <a:tailEnd/>
                    </a:ln>
                  </pic:spPr>
                </pic:pic>
              </a:graphicData>
            </a:graphic>
          </wp:inline>
        </w:drawing>
      </w:r>
    </w:p>
    <w:sectPr w:rsidR="00334327" w:rsidRPr="004A25A2" w:rsidSect="00295C8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B3C" w:rsidRDefault="00CC1B3C" w:rsidP="0054484C">
      <w:r>
        <w:separator/>
      </w:r>
    </w:p>
  </w:endnote>
  <w:endnote w:type="continuationSeparator" w:id="1">
    <w:p w:rsidR="00CC1B3C" w:rsidRDefault="00CC1B3C" w:rsidP="005448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calaLF-Regular">
    <w:altName w:val="Times New Roman"/>
    <w:panose1 w:val="00000000000000000000"/>
    <w:charset w:val="00"/>
    <w:family w:val="roman"/>
    <w:notTrueType/>
    <w:pitch w:val="default"/>
    <w:sig w:usb0="00000003" w:usb1="00000000" w:usb2="00000000" w:usb3="00000000" w:csb0="00000001" w:csb1="00000000"/>
  </w:font>
  <w:font w:name="SimSun">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variable"/>
    <w:sig w:usb0="00000003" w:usb1="00000000" w:usb2="00000000" w:usb3="00000000" w:csb0="00000001" w:csb1="00000000"/>
  </w:font>
  <w:font w:name="AdvP6F00">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B3C" w:rsidRDefault="00CC1B3C" w:rsidP="0054484C">
      <w:r>
        <w:separator/>
      </w:r>
    </w:p>
  </w:footnote>
  <w:footnote w:type="continuationSeparator" w:id="1">
    <w:p w:rsidR="00CC1B3C" w:rsidRDefault="00CC1B3C" w:rsidP="005448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4C2C10"/>
    <w:multiLevelType w:val="hybridMultilevel"/>
    <w:tmpl w:val="2B62B08E"/>
    <w:lvl w:ilvl="0" w:tplc="C88AD3C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7"/>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1751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EN.InstantFormat" w:val="&lt;ENInstantFormat&gt;&lt;Enabled&gt;0&lt;/Enabled&gt;&lt;ScanUnformatted&gt;1&lt;/ScanUnformatted&gt;&lt;ScanChanges&gt;1&lt;/ScanChanges&gt;&lt;/ENInstantFormat&gt;"/>
    <w:docVar w:name="EN.Layout" w:val="&lt;ENLayout&gt;&lt;Style&gt;ACS Nano &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tfdvwpr9dewpxevwzmpawtx5pewswxpfxfd&quot;&gt;My EndNote Library&lt;record-ids&gt;&lt;item&gt;490&lt;/item&gt;&lt;item&gt;707&lt;/item&gt;&lt;item&gt;778&lt;/item&gt;&lt;item&gt;8427&lt;/item&gt;&lt;item&gt;9190&lt;/item&gt;&lt;item&gt;9220&lt;/item&gt;&lt;item&gt;10374&lt;/item&gt;&lt;item&gt;10378&lt;/item&gt;&lt;item&gt;12152&lt;/item&gt;&lt;item&gt;12201&lt;/item&gt;&lt;item&gt;12885&lt;/item&gt;&lt;item&gt;13410&lt;/item&gt;&lt;item&gt;13417&lt;/item&gt;&lt;item&gt;13431&lt;/item&gt;&lt;item&gt;13441&lt;/item&gt;&lt;item&gt;13516&lt;/item&gt;&lt;item&gt;13554&lt;/item&gt;&lt;item&gt;13565&lt;/item&gt;&lt;item&gt;13589&lt;/item&gt;&lt;item&gt;13601&lt;/item&gt;&lt;item&gt;13606&lt;/item&gt;&lt;item&gt;13607&lt;/item&gt;&lt;item&gt;13615&lt;/item&gt;&lt;item&gt;13618&lt;/item&gt;&lt;item&gt;13619&lt;/item&gt;&lt;item&gt;13620&lt;/item&gt;&lt;item&gt;13621&lt;/item&gt;&lt;item&gt;13654&lt;/item&gt;&lt;item&gt;13656&lt;/item&gt;&lt;item&gt;13657&lt;/item&gt;&lt;item&gt;13658&lt;/item&gt;&lt;item&gt;13659&lt;/item&gt;&lt;item&gt;13660&lt;/item&gt;&lt;item&gt;13664&lt;/item&gt;&lt;item&gt;13665&lt;/item&gt;&lt;/record-ids&gt;&lt;/item&gt;&lt;/Libraries&gt;"/>
  </w:docVars>
  <w:rsids>
    <w:rsidRoot w:val="00073FB8"/>
    <w:rsid w:val="00001770"/>
    <w:rsid w:val="000021DD"/>
    <w:rsid w:val="00016348"/>
    <w:rsid w:val="00017201"/>
    <w:rsid w:val="00022023"/>
    <w:rsid w:val="00031D1E"/>
    <w:rsid w:val="00034406"/>
    <w:rsid w:val="000349BE"/>
    <w:rsid w:val="00037588"/>
    <w:rsid w:val="00042CC5"/>
    <w:rsid w:val="000521C8"/>
    <w:rsid w:val="00052362"/>
    <w:rsid w:val="0005332E"/>
    <w:rsid w:val="0006037F"/>
    <w:rsid w:val="00061899"/>
    <w:rsid w:val="00066CF6"/>
    <w:rsid w:val="00067BF7"/>
    <w:rsid w:val="000729B3"/>
    <w:rsid w:val="00073FB8"/>
    <w:rsid w:val="00074C57"/>
    <w:rsid w:val="0007794F"/>
    <w:rsid w:val="00081B8E"/>
    <w:rsid w:val="0008277E"/>
    <w:rsid w:val="00092CE0"/>
    <w:rsid w:val="0009440C"/>
    <w:rsid w:val="000954CA"/>
    <w:rsid w:val="000A6EFB"/>
    <w:rsid w:val="000B6160"/>
    <w:rsid w:val="000C373C"/>
    <w:rsid w:val="000C4B08"/>
    <w:rsid w:val="000C761D"/>
    <w:rsid w:val="000E0D43"/>
    <w:rsid w:val="000E0F1D"/>
    <w:rsid w:val="000E2F12"/>
    <w:rsid w:val="000E40E1"/>
    <w:rsid w:val="000E4343"/>
    <w:rsid w:val="000E7BD1"/>
    <w:rsid w:val="000F0CCB"/>
    <w:rsid w:val="000F5815"/>
    <w:rsid w:val="000F6DFB"/>
    <w:rsid w:val="0010305D"/>
    <w:rsid w:val="00113DD4"/>
    <w:rsid w:val="00114425"/>
    <w:rsid w:val="001158E2"/>
    <w:rsid w:val="00117607"/>
    <w:rsid w:val="001307B8"/>
    <w:rsid w:val="00133A61"/>
    <w:rsid w:val="00135F76"/>
    <w:rsid w:val="0014672D"/>
    <w:rsid w:val="00147D9B"/>
    <w:rsid w:val="00151795"/>
    <w:rsid w:val="00165CFF"/>
    <w:rsid w:val="00166DE1"/>
    <w:rsid w:val="00170047"/>
    <w:rsid w:val="00170757"/>
    <w:rsid w:val="00176ECB"/>
    <w:rsid w:val="00185E87"/>
    <w:rsid w:val="00196432"/>
    <w:rsid w:val="001967F4"/>
    <w:rsid w:val="001A156B"/>
    <w:rsid w:val="001B2CBA"/>
    <w:rsid w:val="001B4BB8"/>
    <w:rsid w:val="001C536E"/>
    <w:rsid w:val="001C7F12"/>
    <w:rsid w:val="001D02B8"/>
    <w:rsid w:val="001D1E83"/>
    <w:rsid w:val="001E0E7A"/>
    <w:rsid w:val="001F2328"/>
    <w:rsid w:val="001F5129"/>
    <w:rsid w:val="0020346A"/>
    <w:rsid w:val="00211D63"/>
    <w:rsid w:val="00213D26"/>
    <w:rsid w:val="002140F1"/>
    <w:rsid w:val="00220235"/>
    <w:rsid w:val="00220ECB"/>
    <w:rsid w:val="00225A78"/>
    <w:rsid w:val="00233CA5"/>
    <w:rsid w:val="00247721"/>
    <w:rsid w:val="00254B27"/>
    <w:rsid w:val="00254B58"/>
    <w:rsid w:val="00255784"/>
    <w:rsid w:val="0026069F"/>
    <w:rsid w:val="00261A51"/>
    <w:rsid w:val="00265057"/>
    <w:rsid w:val="002670C0"/>
    <w:rsid w:val="0027122F"/>
    <w:rsid w:val="0028141C"/>
    <w:rsid w:val="00281507"/>
    <w:rsid w:val="00292058"/>
    <w:rsid w:val="00295C83"/>
    <w:rsid w:val="002968FB"/>
    <w:rsid w:val="0029712E"/>
    <w:rsid w:val="002A1D2C"/>
    <w:rsid w:val="002A3137"/>
    <w:rsid w:val="002A5094"/>
    <w:rsid w:val="002A74AD"/>
    <w:rsid w:val="002B70D1"/>
    <w:rsid w:val="002C16EF"/>
    <w:rsid w:val="002D2510"/>
    <w:rsid w:val="002E6D0B"/>
    <w:rsid w:val="002F354D"/>
    <w:rsid w:val="002F54EF"/>
    <w:rsid w:val="002F5945"/>
    <w:rsid w:val="00313278"/>
    <w:rsid w:val="003149C4"/>
    <w:rsid w:val="003158C9"/>
    <w:rsid w:val="00322E85"/>
    <w:rsid w:val="003253AD"/>
    <w:rsid w:val="0032655C"/>
    <w:rsid w:val="00334327"/>
    <w:rsid w:val="00334DDC"/>
    <w:rsid w:val="00342A14"/>
    <w:rsid w:val="00342A4A"/>
    <w:rsid w:val="00343EA3"/>
    <w:rsid w:val="00344EC1"/>
    <w:rsid w:val="003506B5"/>
    <w:rsid w:val="0036487E"/>
    <w:rsid w:val="00366155"/>
    <w:rsid w:val="003708FA"/>
    <w:rsid w:val="0038208A"/>
    <w:rsid w:val="00394489"/>
    <w:rsid w:val="0039751E"/>
    <w:rsid w:val="003A2B7C"/>
    <w:rsid w:val="003A4016"/>
    <w:rsid w:val="003A6229"/>
    <w:rsid w:val="003B0EF0"/>
    <w:rsid w:val="003B3D1C"/>
    <w:rsid w:val="003B44B1"/>
    <w:rsid w:val="003B48BC"/>
    <w:rsid w:val="003B7D30"/>
    <w:rsid w:val="003C00C3"/>
    <w:rsid w:val="003C12E5"/>
    <w:rsid w:val="003C27E2"/>
    <w:rsid w:val="003C4FCF"/>
    <w:rsid w:val="003E1144"/>
    <w:rsid w:val="003E1BBE"/>
    <w:rsid w:val="003F67C5"/>
    <w:rsid w:val="0040053A"/>
    <w:rsid w:val="004045B3"/>
    <w:rsid w:val="00405991"/>
    <w:rsid w:val="00406F36"/>
    <w:rsid w:val="00407FAB"/>
    <w:rsid w:val="0041342D"/>
    <w:rsid w:val="00431245"/>
    <w:rsid w:val="004333FD"/>
    <w:rsid w:val="00434593"/>
    <w:rsid w:val="004427DC"/>
    <w:rsid w:val="00446D5A"/>
    <w:rsid w:val="004478D6"/>
    <w:rsid w:val="004503DC"/>
    <w:rsid w:val="00453F9D"/>
    <w:rsid w:val="00456AFF"/>
    <w:rsid w:val="00471A4A"/>
    <w:rsid w:val="0047382C"/>
    <w:rsid w:val="00476EDF"/>
    <w:rsid w:val="00483617"/>
    <w:rsid w:val="004938E5"/>
    <w:rsid w:val="004A00E7"/>
    <w:rsid w:val="004A25A2"/>
    <w:rsid w:val="004A464F"/>
    <w:rsid w:val="004B23F2"/>
    <w:rsid w:val="004C7F29"/>
    <w:rsid w:val="004D3494"/>
    <w:rsid w:val="004D5C09"/>
    <w:rsid w:val="004E36B7"/>
    <w:rsid w:val="0050066C"/>
    <w:rsid w:val="005204F8"/>
    <w:rsid w:val="00527876"/>
    <w:rsid w:val="00527CD7"/>
    <w:rsid w:val="0053174B"/>
    <w:rsid w:val="0053633A"/>
    <w:rsid w:val="0054484C"/>
    <w:rsid w:val="005467D8"/>
    <w:rsid w:val="00563A82"/>
    <w:rsid w:val="00563C08"/>
    <w:rsid w:val="0057507B"/>
    <w:rsid w:val="00576E6F"/>
    <w:rsid w:val="00581644"/>
    <w:rsid w:val="00581D22"/>
    <w:rsid w:val="00582C2E"/>
    <w:rsid w:val="005834C6"/>
    <w:rsid w:val="0058790C"/>
    <w:rsid w:val="005A1C06"/>
    <w:rsid w:val="005A2A43"/>
    <w:rsid w:val="005A4B77"/>
    <w:rsid w:val="005B5B4A"/>
    <w:rsid w:val="005D29AC"/>
    <w:rsid w:val="005D45F5"/>
    <w:rsid w:val="005D5476"/>
    <w:rsid w:val="005E0CFB"/>
    <w:rsid w:val="005F18A0"/>
    <w:rsid w:val="005F7D69"/>
    <w:rsid w:val="006045D1"/>
    <w:rsid w:val="00606288"/>
    <w:rsid w:val="00613555"/>
    <w:rsid w:val="00615AB8"/>
    <w:rsid w:val="00616F1F"/>
    <w:rsid w:val="00624995"/>
    <w:rsid w:val="0063522D"/>
    <w:rsid w:val="006353DF"/>
    <w:rsid w:val="006435D3"/>
    <w:rsid w:val="00645146"/>
    <w:rsid w:val="00645D30"/>
    <w:rsid w:val="00647E8F"/>
    <w:rsid w:val="0065707A"/>
    <w:rsid w:val="00682E16"/>
    <w:rsid w:val="0069342C"/>
    <w:rsid w:val="006940A7"/>
    <w:rsid w:val="006A2880"/>
    <w:rsid w:val="006A4255"/>
    <w:rsid w:val="006A4E9D"/>
    <w:rsid w:val="006C3771"/>
    <w:rsid w:val="006D0CFA"/>
    <w:rsid w:val="006D4622"/>
    <w:rsid w:val="006E1454"/>
    <w:rsid w:val="006E2327"/>
    <w:rsid w:val="006E4D6A"/>
    <w:rsid w:val="006E595C"/>
    <w:rsid w:val="006F1333"/>
    <w:rsid w:val="006F3BDA"/>
    <w:rsid w:val="006F709A"/>
    <w:rsid w:val="00701DD0"/>
    <w:rsid w:val="007029D7"/>
    <w:rsid w:val="0071168C"/>
    <w:rsid w:val="00717227"/>
    <w:rsid w:val="00726E3A"/>
    <w:rsid w:val="00736B22"/>
    <w:rsid w:val="00743344"/>
    <w:rsid w:val="0074512C"/>
    <w:rsid w:val="0075066B"/>
    <w:rsid w:val="00752212"/>
    <w:rsid w:val="00762081"/>
    <w:rsid w:val="0077392F"/>
    <w:rsid w:val="007751F9"/>
    <w:rsid w:val="00776F88"/>
    <w:rsid w:val="00786077"/>
    <w:rsid w:val="007862C7"/>
    <w:rsid w:val="00787826"/>
    <w:rsid w:val="007928DA"/>
    <w:rsid w:val="0079432E"/>
    <w:rsid w:val="00795600"/>
    <w:rsid w:val="00795701"/>
    <w:rsid w:val="007A503B"/>
    <w:rsid w:val="007B08C3"/>
    <w:rsid w:val="007B3E29"/>
    <w:rsid w:val="007B4257"/>
    <w:rsid w:val="007B491E"/>
    <w:rsid w:val="007C2F52"/>
    <w:rsid w:val="007C3EA8"/>
    <w:rsid w:val="007D151B"/>
    <w:rsid w:val="007D25B5"/>
    <w:rsid w:val="007D7B88"/>
    <w:rsid w:val="007F1D47"/>
    <w:rsid w:val="0080633E"/>
    <w:rsid w:val="00806578"/>
    <w:rsid w:val="00817D1B"/>
    <w:rsid w:val="00821ECB"/>
    <w:rsid w:val="008248A1"/>
    <w:rsid w:val="00835A18"/>
    <w:rsid w:val="00843F79"/>
    <w:rsid w:val="008519BD"/>
    <w:rsid w:val="008521D0"/>
    <w:rsid w:val="00853F41"/>
    <w:rsid w:val="00853FB1"/>
    <w:rsid w:val="00855C64"/>
    <w:rsid w:val="0085664C"/>
    <w:rsid w:val="00856D9B"/>
    <w:rsid w:val="00863DC7"/>
    <w:rsid w:val="00865E8D"/>
    <w:rsid w:val="008748A9"/>
    <w:rsid w:val="00880D1A"/>
    <w:rsid w:val="008818B2"/>
    <w:rsid w:val="00885B8A"/>
    <w:rsid w:val="00887869"/>
    <w:rsid w:val="0089104B"/>
    <w:rsid w:val="00891DD5"/>
    <w:rsid w:val="0089712B"/>
    <w:rsid w:val="008A2057"/>
    <w:rsid w:val="008A7A9D"/>
    <w:rsid w:val="008B2C3D"/>
    <w:rsid w:val="008B73C8"/>
    <w:rsid w:val="008C2F37"/>
    <w:rsid w:val="008C433F"/>
    <w:rsid w:val="008D3C92"/>
    <w:rsid w:val="008E1908"/>
    <w:rsid w:val="008E27C1"/>
    <w:rsid w:val="008E4000"/>
    <w:rsid w:val="008F2FA2"/>
    <w:rsid w:val="008F33F6"/>
    <w:rsid w:val="008F4EC8"/>
    <w:rsid w:val="008F75D6"/>
    <w:rsid w:val="008F7AA7"/>
    <w:rsid w:val="0090101C"/>
    <w:rsid w:val="00904308"/>
    <w:rsid w:val="00922ABB"/>
    <w:rsid w:val="009332B5"/>
    <w:rsid w:val="00934898"/>
    <w:rsid w:val="009425F1"/>
    <w:rsid w:val="0094683E"/>
    <w:rsid w:val="00946904"/>
    <w:rsid w:val="00947769"/>
    <w:rsid w:val="0098051B"/>
    <w:rsid w:val="0098181D"/>
    <w:rsid w:val="00982DF2"/>
    <w:rsid w:val="009833AF"/>
    <w:rsid w:val="00990509"/>
    <w:rsid w:val="009A0156"/>
    <w:rsid w:val="009A08B3"/>
    <w:rsid w:val="009A5C65"/>
    <w:rsid w:val="009A5D96"/>
    <w:rsid w:val="009A6A7C"/>
    <w:rsid w:val="009A6ADB"/>
    <w:rsid w:val="009B392C"/>
    <w:rsid w:val="009D4348"/>
    <w:rsid w:val="009E0832"/>
    <w:rsid w:val="009E56CD"/>
    <w:rsid w:val="009E5A76"/>
    <w:rsid w:val="009E766F"/>
    <w:rsid w:val="009E7D04"/>
    <w:rsid w:val="00A02EEE"/>
    <w:rsid w:val="00A102E6"/>
    <w:rsid w:val="00A1038A"/>
    <w:rsid w:val="00A13984"/>
    <w:rsid w:val="00A20A26"/>
    <w:rsid w:val="00A254BE"/>
    <w:rsid w:val="00A27313"/>
    <w:rsid w:val="00A30B82"/>
    <w:rsid w:val="00A32737"/>
    <w:rsid w:val="00A35FD4"/>
    <w:rsid w:val="00A44B14"/>
    <w:rsid w:val="00A46466"/>
    <w:rsid w:val="00A60E7B"/>
    <w:rsid w:val="00A67DE8"/>
    <w:rsid w:val="00A70967"/>
    <w:rsid w:val="00A70D0E"/>
    <w:rsid w:val="00A7554C"/>
    <w:rsid w:val="00A7630B"/>
    <w:rsid w:val="00A808C1"/>
    <w:rsid w:val="00A80BAF"/>
    <w:rsid w:val="00A84FEA"/>
    <w:rsid w:val="00A86510"/>
    <w:rsid w:val="00A961EC"/>
    <w:rsid w:val="00A978A7"/>
    <w:rsid w:val="00AA3174"/>
    <w:rsid w:val="00AB736F"/>
    <w:rsid w:val="00AD4CAC"/>
    <w:rsid w:val="00AE666A"/>
    <w:rsid w:val="00AF0D7E"/>
    <w:rsid w:val="00AF1F7F"/>
    <w:rsid w:val="00B005A8"/>
    <w:rsid w:val="00B0358F"/>
    <w:rsid w:val="00B0405A"/>
    <w:rsid w:val="00B11C99"/>
    <w:rsid w:val="00B16DBF"/>
    <w:rsid w:val="00B21C8F"/>
    <w:rsid w:val="00B251BC"/>
    <w:rsid w:val="00B305B2"/>
    <w:rsid w:val="00B33BEA"/>
    <w:rsid w:val="00B35AC7"/>
    <w:rsid w:val="00B40397"/>
    <w:rsid w:val="00B4756B"/>
    <w:rsid w:val="00B50120"/>
    <w:rsid w:val="00B63ACE"/>
    <w:rsid w:val="00B64ADF"/>
    <w:rsid w:val="00B676AE"/>
    <w:rsid w:val="00B67788"/>
    <w:rsid w:val="00B75367"/>
    <w:rsid w:val="00B82625"/>
    <w:rsid w:val="00B84DF1"/>
    <w:rsid w:val="00B90ACA"/>
    <w:rsid w:val="00B9253A"/>
    <w:rsid w:val="00B96F6F"/>
    <w:rsid w:val="00BA60D0"/>
    <w:rsid w:val="00BA6807"/>
    <w:rsid w:val="00BB2786"/>
    <w:rsid w:val="00BB70FE"/>
    <w:rsid w:val="00BC0055"/>
    <w:rsid w:val="00BC1B47"/>
    <w:rsid w:val="00BC3771"/>
    <w:rsid w:val="00BC7815"/>
    <w:rsid w:val="00BE2FB9"/>
    <w:rsid w:val="00BE3111"/>
    <w:rsid w:val="00BF0DF6"/>
    <w:rsid w:val="00C037A0"/>
    <w:rsid w:val="00C06EB0"/>
    <w:rsid w:val="00C07154"/>
    <w:rsid w:val="00C14D10"/>
    <w:rsid w:val="00C17E13"/>
    <w:rsid w:val="00C225C5"/>
    <w:rsid w:val="00C255B8"/>
    <w:rsid w:val="00C256B9"/>
    <w:rsid w:val="00C2772A"/>
    <w:rsid w:val="00C356F1"/>
    <w:rsid w:val="00C36325"/>
    <w:rsid w:val="00C36E59"/>
    <w:rsid w:val="00C40B5E"/>
    <w:rsid w:val="00C44FD9"/>
    <w:rsid w:val="00C51688"/>
    <w:rsid w:val="00C53DE1"/>
    <w:rsid w:val="00C578A3"/>
    <w:rsid w:val="00C72F07"/>
    <w:rsid w:val="00C72FA2"/>
    <w:rsid w:val="00C83B4F"/>
    <w:rsid w:val="00C91BCF"/>
    <w:rsid w:val="00C93208"/>
    <w:rsid w:val="00C93E94"/>
    <w:rsid w:val="00CB28A9"/>
    <w:rsid w:val="00CC1B3C"/>
    <w:rsid w:val="00CC2F6A"/>
    <w:rsid w:val="00CC44A7"/>
    <w:rsid w:val="00CC5BAF"/>
    <w:rsid w:val="00CD3CBD"/>
    <w:rsid w:val="00D03B7D"/>
    <w:rsid w:val="00D048DC"/>
    <w:rsid w:val="00D063DD"/>
    <w:rsid w:val="00D10C33"/>
    <w:rsid w:val="00D132AE"/>
    <w:rsid w:val="00D1417F"/>
    <w:rsid w:val="00D205E8"/>
    <w:rsid w:val="00D262C6"/>
    <w:rsid w:val="00D26BD6"/>
    <w:rsid w:val="00D30574"/>
    <w:rsid w:val="00D31B40"/>
    <w:rsid w:val="00D339B9"/>
    <w:rsid w:val="00D40F3C"/>
    <w:rsid w:val="00D449C1"/>
    <w:rsid w:val="00D471C5"/>
    <w:rsid w:val="00D57144"/>
    <w:rsid w:val="00D57AA9"/>
    <w:rsid w:val="00D6098F"/>
    <w:rsid w:val="00D807FD"/>
    <w:rsid w:val="00D81BDA"/>
    <w:rsid w:val="00D84147"/>
    <w:rsid w:val="00D87D05"/>
    <w:rsid w:val="00D91BDD"/>
    <w:rsid w:val="00D9654C"/>
    <w:rsid w:val="00DA202F"/>
    <w:rsid w:val="00DA7189"/>
    <w:rsid w:val="00DB5A08"/>
    <w:rsid w:val="00DB7882"/>
    <w:rsid w:val="00DC52A4"/>
    <w:rsid w:val="00DE37D1"/>
    <w:rsid w:val="00DE62B7"/>
    <w:rsid w:val="00DF44ED"/>
    <w:rsid w:val="00DF7433"/>
    <w:rsid w:val="00E00BFD"/>
    <w:rsid w:val="00E03330"/>
    <w:rsid w:val="00E03E3C"/>
    <w:rsid w:val="00E07B76"/>
    <w:rsid w:val="00E13CD0"/>
    <w:rsid w:val="00E17363"/>
    <w:rsid w:val="00E17B08"/>
    <w:rsid w:val="00E23E29"/>
    <w:rsid w:val="00E26332"/>
    <w:rsid w:val="00E271C9"/>
    <w:rsid w:val="00E3227A"/>
    <w:rsid w:val="00E35944"/>
    <w:rsid w:val="00E37CDF"/>
    <w:rsid w:val="00E461F4"/>
    <w:rsid w:val="00E47CB1"/>
    <w:rsid w:val="00E547F0"/>
    <w:rsid w:val="00E555D3"/>
    <w:rsid w:val="00E55A9D"/>
    <w:rsid w:val="00E62642"/>
    <w:rsid w:val="00E66DFC"/>
    <w:rsid w:val="00E801CA"/>
    <w:rsid w:val="00E80B94"/>
    <w:rsid w:val="00E82940"/>
    <w:rsid w:val="00E855D1"/>
    <w:rsid w:val="00E96E05"/>
    <w:rsid w:val="00EA065C"/>
    <w:rsid w:val="00EA34B8"/>
    <w:rsid w:val="00EB03E9"/>
    <w:rsid w:val="00EB7FED"/>
    <w:rsid w:val="00EC05BE"/>
    <w:rsid w:val="00EC0888"/>
    <w:rsid w:val="00EC63D3"/>
    <w:rsid w:val="00EC6915"/>
    <w:rsid w:val="00EF66C4"/>
    <w:rsid w:val="00F00568"/>
    <w:rsid w:val="00F03B9C"/>
    <w:rsid w:val="00F13E96"/>
    <w:rsid w:val="00F14784"/>
    <w:rsid w:val="00F226F2"/>
    <w:rsid w:val="00F27736"/>
    <w:rsid w:val="00F37CD4"/>
    <w:rsid w:val="00F420AD"/>
    <w:rsid w:val="00F65B45"/>
    <w:rsid w:val="00F6789D"/>
    <w:rsid w:val="00F76C24"/>
    <w:rsid w:val="00F76C72"/>
    <w:rsid w:val="00F76E4C"/>
    <w:rsid w:val="00F84755"/>
    <w:rsid w:val="00F86CFE"/>
    <w:rsid w:val="00F86E6D"/>
    <w:rsid w:val="00F913F4"/>
    <w:rsid w:val="00F92654"/>
    <w:rsid w:val="00F97F19"/>
    <w:rsid w:val="00FA01C9"/>
    <w:rsid w:val="00FB31AC"/>
    <w:rsid w:val="00FB3F66"/>
    <w:rsid w:val="00FB5C75"/>
    <w:rsid w:val="00FB72FC"/>
    <w:rsid w:val="00FB7DD4"/>
    <w:rsid w:val="00FD455B"/>
    <w:rsid w:val="00FD554C"/>
    <w:rsid w:val="00FD7565"/>
    <w:rsid w:val="00FE2D37"/>
    <w:rsid w:val="00FF2802"/>
    <w:rsid w:val="00FF37D9"/>
    <w:rsid w:val="00FF4960"/>
    <w:rsid w:val="00FF55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5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C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448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4484C"/>
    <w:rPr>
      <w:sz w:val="18"/>
      <w:szCs w:val="18"/>
    </w:rPr>
  </w:style>
  <w:style w:type="paragraph" w:styleId="a4">
    <w:name w:val="footer"/>
    <w:basedOn w:val="a"/>
    <w:link w:val="Char0"/>
    <w:uiPriority w:val="99"/>
    <w:semiHidden/>
    <w:unhideWhenUsed/>
    <w:rsid w:val="0054484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4484C"/>
    <w:rPr>
      <w:sz w:val="18"/>
      <w:szCs w:val="18"/>
    </w:rPr>
  </w:style>
  <w:style w:type="character" w:styleId="a5">
    <w:name w:val="annotation reference"/>
    <w:basedOn w:val="a0"/>
    <w:uiPriority w:val="99"/>
    <w:semiHidden/>
    <w:unhideWhenUsed/>
    <w:rsid w:val="00DA7189"/>
    <w:rPr>
      <w:sz w:val="16"/>
      <w:szCs w:val="16"/>
    </w:rPr>
  </w:style>
  <w:style w:type="paragraph" w:styleId="a6">
    <w:name w:val="annotation text"/>
    <w:basedOn w:val="a"/>
    <w:link w:val="Char1"/>
    <w:uiPriority w:val="99"/>
    <w:semiHidden/>
    <w:unhideWhenUsed/>
    <w:rsid w:val="00DA7189"/>
    <w:rPr>
      <w:sz w:val="20"/>
      <w:szCs w:val="20"/>
    </w:rPr>
  </w:style>
  <w:style w:type="character" w:customStyle="1" w:styleId="Char1">
    <w:name w:val="批注文字 Char"/>
    <w:basedOn w:val="a0"/>
    <w:link w:val="a6"/>
    <w:uiPriority w:val="99"/>
    <w:semiHidden/>
    <w:rsid w:val="00DA7189"/>
    <w:rPr>
      <w:sz w:val="20"/>
      <w:szCs w:val="20"/>
    </w:rPr>
  </w:style>
  <w:style w:type="paragraph" w:styleId="a7">
    <w:name w:val="Balloon Text"/>
    <w:basedOn w:val="a"/>
    <w:link w:val="Char2"/>
    <w:uiPriority w:val="99"/>
    <w:semiHidden/>
    <w:unhideWhenUsed/>
    <w:rsid w:val="00DA7189"/>
    <w:rPr>
      <w:sz w:val="18"/>
      <w:szCs w:val="18"/>
    </w:rPr>
  </w:style>
  <w:style w:type="character" w:customStyle="1" w:styleId="Char2">
    <w:name w:val="批注框文本 Char"/>
    <w:basedOn w:val="a0"/>
    <w:link w:val="a7"/>
    <w:uiPriority w:val="99"/>
    <w:semiHidden/>
    <w:rsid w:val="00DA7189"/>
    <w:rPr>
      <w:sz w:val="18"/>
      <w:szCs w:val="18"/>
    </w:rPr>
  </w:style>
  <w:style w:type="paragraph" w:styleId="a8">
    <w:name w:val="List Paragraph"/>
    <w:basedOn w:val="a"/>
    <w:uiPriority w:val="34"/>
    <w:qFormat/>
    <w:rsid w:val="00265057"/>
    <w:pPr>
      <w:ind w:firstLineChars="200" w:firstLine="420"/>
    </w:pPr>
  </w:style>
  <w:style w:type="character" w:styleId="a9">
    <w:name w:val="Hyperlink"/>
    <w:basedOn w:val="a0"/>
    <w:uiPriority w:val="99"/>
    <w:unhideWhenUsed/>
    <w:rsid w:val="005B5B4A"/>
    <w:rPr>
      <w:color w:val="0000FF" w:themeColor="hyperlink"/>
      <w:u w:val="single"/>
    </w:rPr>
  </w:style>
  <w:style w:type="paragraph" w:styleId="aa">
    <w:name w:val="annotation subject"/>
    <w:basedOn w:val="a6"/>
    <w:next w:val="a6"/>
    <w:link w:val="Char3"/>
    <w:uiPriority w:val="99"/>
    <w:semiHidden/>
    <w:unhideWhenUsed/>
    <w:rsid w:val="00726E3A"/>
    <w:rPr>
      <w:b/>
      <w:bCs/>
    </w:rPr>
  </w:style>
  <w:style w:type="character" w:customStyle="1" w:styleId="Char3">
    <w:name w:val="批注主题 Char"/>
    <w:basedOn w:val="Char1"/>
    <w:link w:val="aa"/>
    <w:uiPriority w:val="99"/>
    <w:semiHidden/>
    <w:rsid w:val="00726E3A"/>
    <w:rPr>
      <w:b/>
      <w:bCs/>
    </w:rPr>
  </w:style>
  <w:style w:type="paragraph" w:styleId="ab">
    <w:name w:val="Revision"/>
    <w:hidden/>
    <w:uiPriority w:val="99"/>
    <w:semiHidden/>
    <w:rsid w:val="00647E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C805F8-2EF6-4167-84CC-76250749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10247</Words>
  <Characters>58409</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huyy</dc:creator>
  <cp:lastModifiedBy>huyy</cp:lastModifiedBy>
  <cp:revision>3</cp:revision>
  <dcterms:created xsi:type="dcterms:W3CDTF">2014-05-10T09:38:00Z</dcterms:created>
  <dcterms:modified xsi:type="dcterms:W3CDTF">2014-05-10T09:40:00Z</dcterms:modified>
</cp:coreProperties>
</file>