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19742F" w14:textId="77777777" w:rsidR="009C396B" w:rsidRDefault="009C396B" w:rsidP="00252041">
      <w:pPr>
        <w:pStyle w:val="Heading1"/>
        <w:rPr>
          <w:rFonts w:ascii="Times New Roman" w:hAnsi="Times New Roman" w:cs="Times New Roman"/>
          <w:b w:val="0"/>
          <w:sz w:val="24"/>
          <w:szCs w:val="24"/>
        </w:rPr>
      </w:pPr>
    </w:p>
    <w:p w14:paraId="61E7A069" w14:textId="350B11A5" w:rsidR="001502ED" w:rsidRPr="001502ED" w:rsidRDefault="001502ED" w:rsidP="001502ED">
      <w:pPr>
        <w:ind w:left="720" w:hanging="720"/>
        <w:rPr>
          <w:rFonts w:ascii="Arial" w:hAnsi="Arial" w:cs="Arial"/>
          <w:b/>
          <w:color w:val="FF0000"/>
        </w:rPr>
      </w:pPr>
      <w:r w:rsidRPr="001502ED">
        <w:rPr>
          <w:rFonts w:ascii="Arial" w:hAnsi="Arial" w:cs="Arial"/>
          <w:b/>
          <w:color w:val="FF0000"/>
        </w:rPr>
        <w:t xml:space="preserve">Shi, Y., Sedikides, C., </w:t>
      </w:r>
      <w:proofErr w:type="gramStart"/>
      <w:r w:rsidRPr="001502ED">
        <w:rPr>
          <w:rFonts w:ascii="Arial" w:hAnsi="Arial" w:cs="Arial"/>
          <w:b/>
          <w:color w:val="FF0000"/>
        </w:rPr>
        <w:t>Cai</w:t>
      </w:r>
      <w:proofErr w:type="gramEnd"/>
      <w:r w:rsidRPr="001502ED">
        <w:rPr>
          <w:rFonts w:ascii="Arial" w:hAnsi="Arial" w:cs="Arial"/>
          <w:b/>
          <w:color w:val="FF0000"/>
        </w:rPr>
        <w:t>, H., Liu, Y., &amp; Yang, Z. (</w:t>
      </w:r>
      <w:r>
        <w:rPr>
          <w:rFonts w:ascii="Arial" w:hAnsi="Arial" w:cs="Arial"/>
          <w:b/>
          <w:color w:val="FF0000"/>
        </w:rPr>
        <w:t>in press</w:t>
      </w:r>
      <w:r w:rsidRPr="001502ED">
        <w:rPr>
          <w:rFonts w:ascii="Arial" w:hAnsi="Arial" w:cs="Arial"/>
          <w:b/>
          <w:color w:val="FF0000"/>
        </w:rPr>
        <w:t xml:space="preserve">). </w:t>
      </w:r>
      <w:proofErr w:type="gramStart"/>
      <w:r w:rsidRPr="001502ED">
        <w:rPr>
          <w:rFonts w:ascii="Arial" w:hAnsi="Arial" w:cs="Arial"/>
          <w:b/>
          <w:color w:val="FF0000"/>
        </w:rPr>
        <w:t>Disowning the self: The cultural value of modesty can attenuate self-positivity.</w:t>
      </w:r>
      <w:proofErr w:type="gramEnd"/>
      <w:r w:rsidRPr="001502ED">
        <w:rPr>
          <w:rFonts w:ascii="Arial" w:hAnsi="Arial" w:cs="Arial"/>
          <w:b/>
          <w:color w:val="FF0000"/>
        </w:rPr>
        <w:t xml:space="preserve"> </w:t>
      </w:r>
      <w:proofErr w:type="gramStart"/>
      <w:r w:rsidRPr="001502ED">
        <w:rPr>
          <w:rFonts w:ascii="Arial" w:hAnsi="Arial" w:cs="Arial"/>
          <w:b/>
          <w:i/>
          <w:color w:val="FF0000"/>
        </w:rPr>
        <w:t>Quarterly Journal of Experimental Psychology</w:t>
      </w:r>
      <w:r>
        <w:rPr>
          <w:rFonts w:ascii="Arial" w:hAnsi="Arial" w:cs="Arial"/>
          <w:b/>
          <w:color w:val="FF0000"/>
        </w:rPr>
        <w:t>.</w:t>
      </w:r>
      <w:bookmarkStart w:id="0" w:name="_GoBack"/>
      <w:bookmarkEnd w:id="0"/>
      <w:proofErr w:type="gramEnd"/>
    </w:p>
    <w:p w14:paraId="498B210A" w14:textId="77777777" w:rsidR="009C396B" w:rsidRDefault="009C396B" w:rsidP="00AB1B6A">
      <w:pPr>
        <w:pStyle w:val="Heading1"/>
        <w:spacing w:before="0" w:after="0" w:line="480" w:lineRule="exact"/>
        <w:jc w:val="center"/>
        <w:rPr>
          <w:rFonts w:ascii="Times New Roman" w:hAnsi="Times New Roman" w:cs="Times New Roman"/>
          <w:b w:val="0"/>
          <w:sz w:val="24"/>
          <w:szCs w:val="24"/>
        </w:rPr>
      </w:pPr>
    </w:p>
    <w:p w14:paraId="26BD5F44" w14:textId="77777777" w:rsidR="009C396B" w:rsidRDefault="009C396B" w:rsidP="00AB1B6A">
      <w:pPr>
        <w:pStyle w:val="Heading1"/>
        <w:spacing w:before="0" w:after="0" w:line="480" w:lineRule="exact"/>
        <w:jc w:val="center"/>
        <w:rPr>
          <w:rFonts w:ascii="Times New Roman" w:hAnsi="Times New Roman" w:cs="Times New Roman"/>
          <w:b w:val="0"/>
          <w:sz w:val="24"/>
          <w:szCs w:val="24"/>
        </w:rPr>
      </w:pPr>
    </w:p>
    <w:p w14:paraId="3DF36D37" w14:textId="77777777" w:rsidR="00113A1B" w:rsidRDefault="00E22B7F" w:rsidP="00113A1B">
      <w:pPr>
        <w:pStyle w:val="Heading1"/>
        <w:spacing w:before="0" w:after="0" w:line="480" w:lineRule="exact"/>
        <w:jc w:val="center"/>
        <w:rPr>
          <w:rFonts w:ascii="Times New Roman" w:hAnsi="Times New Roman" w:cs="Times New Roman"/>
          <w:b w:val="0"/>
          <w:sz w:val="24"/>
          <w:szCs w:val="24"/>
        </w:rPr>
      </w:pPr>
      <w:r>
        <w:rPr>
          <w:rFonts w:ascii="Times New Roman" w:hAnsi="Times New Roman" w:cs="Times New Roman"/>
          <w:b w:val="0"/>
          <w:sz w:val="24"/>
          <w:szCs w:val="24"/>
        </w:rPr>
        <w:t>Dis</w:t>
      </w:r>
      <w:r w:rsidR="00E50653">
        <w:rPr>
          <w:rFonts w:ascii="Times New Roman" w:hAnsi="Times New Roman" w:cs="Times New Roman"/>
          <w:b w:val="0"/>
          <w:sz w:val="24"/>
          <w:szCs w:val="24"/>
        </w:rPr>
        <w:t>-Ow</w:t>
      </w:r>
      <w:r>
        <w:rPr>
          <w:rFonts w:ascii="Times New Roman" w:hAnsi="Times New Roman" w:cs="Times New Roman"/>
          <w:b w:val="0"/>
          <w:sz w:val="24"/>
          <w:szCs w:val="24"/>
        </w:rPr>
        <w:t>n</w:t>
      </w:r>
      <w:r w:rsidR="00E50653">
        <w:rPr>
          <w:rFonts w:ascii="Times New Roman" w:hAnsi="Times New Roman" w:cs="Times New Roman"/>
          <w:b w:val="0"/>
          <w:sz w:val="24"/>
          <w:szCs w:val="24"/>
        </w:rPr>
        <w:t>ing the Self:</w:t>
      </w:r>
    </w:p>
    <w:p w14:paraId="06FF3B05" w14:textId="3EB1B65D" w:rsidR="00113A1B" w:rsidRPr="00113A1B" w:rsidRDefault="00113A1B" w:rsidP="00113A1B">
      <w:pPr>
        <w:pStyle w:val="Heading1"/>
        <w:spacing w:before="0" w:after="0" w:line="480" w:lineRule="exact"/>
        <w:jc w:val="center"/>
        <w:rPr>
          <w:rFonts w:ascii="Times New Roman" w:hAnsi="Times New Roman" w:cs="Times New Roman"/>
          <w:b w:val="0"/>
          <w:sz w:val="24"/>
          <w:szCs w:val="24"/>
        </w:rPr>
      </w:pPr>
      <w:r w:rsidRPr="00113A1B">
        <w:rPr>
          <w:rFonts w:ascii="Times New Roman" w:hAnsi="Times New Roman" w:cs="Times New Roman"/>
          <w:b w:val="0"/>
          <w:sz w:val="24"/>
          <w:szCs w:val="24"/>
        </w:rPr>
        <w:t>The Cultural Value of Modesty Can Attenuate Self-Positivity</w:t>
      </w:r>
    </w:p>
    <w:p w14:paraId="50CD99E7" w14:textId="77777777" w:rsidR="00255E34" w:rsidRDefault="00255E34" w:rsidP="00255E34"/>
    <w:p w14:paraId="5EA25A48" w14:textId="77777777" w:rsidR="00BE21AD" w:rsidRDefault="00BE21AD" w:rsidP="00255E34"/>
    <w:p w14:paraId="156E6A9B" w14:textId="77777777" w:rsidR="00BE21AD" w:rsidRDefault="00BE21AD" w:rsidP="00255E34"/>
    <w:p w14:paraId="47FC7CBF" w14:textId="77777777" w:rsidR="00BE21AD" w:rsidRDefault="00BE21AD" w:rsidP="00255E34"/>
    <w:p w14:paraId="7A9620D6" w14:textId="54CB268A" w:rsidR="00255E34" w:rsidRPr="00255E34" w:rsidRDefault="006E5370" w:rsidP="006E5370">
      <w:pPr>
        <w:tabs>
          <w:tab w:val="left" w:pos="2110"/>
        </w:tabs>
      </w:pPr>
      <w:r>
        <w:tab/>
      </w:r>
    </w:p>
    <w:p w14:paraId="7747F0C1" w14:textId="77777777" w:rsidR="003E2CB9" w:rsidRPr="003E2CB9" w:rsidRDefault="003E2CB9" w:rsidP="003E2CB9"/>
    <w:p w14:paraId="1DEC0CE2" w14:textId="77777777" w:rsidR="00045C4A" w:rsidRPr="00CD4C59" w:rsidRDefault="00045C4A" w:rsidP="00045C4A">
      <w:pPr>
        <w:spacing w:line="480" w:lineRule="auto"/>
        <w:jc w:val="center"/>
        <w:rPr>
          <w:rFonts w:ascii="Times New Roman" w:hAnsi="Times New Roman"/>
          <w:vertAlign w:val="superscript"/>
        </w:rPr>
      </w:pPr>
      <w:r w:rsidRPr="00045C4A">
        <w:rPr>
          <w:rFonts w:ascii="Times New Roman" w:hAnsi="Times New Roman"/>
        </w:rPr>
        <w:t xml:space="preserve"> </w:t>
      </w:r>
      <w:r w:rsidRPr="00CD4C59">
        <w:rPr>
          <w:rFonts w:ascii="Times New Roman" w:hAnsi="Times New Roman"/>
        </w:rPr>
        <w:t>Yuanyuan Shi</w:t>
      </w:r>
      <w:bookmarkStart w:id="1" w:name="OLE_LINK150"/>
      <w:bookmarkStart w:id="2" w:name="OLE_LINK151"/>
      <w:r>
        <w:rPr>
          <w:rFonts w:hint="eastAsia"/>
          <w:vertAlign w:val="superscript"/>
        </w:rPr>
        <w:t>1</w:t>
      </w:r>
      <w:bookmarkEnd w:id="1"/>
      <w:bookmarkEnd w:id="2"/>
      <w:r>
        <w:rPr>
          <w:vertAlign w:val="superscript"/>
        </w:rPr>
        <w:t>,</w:t>
      </w:r>
      <w:r w:rsidRPr="00045C4A">
        <w:rPr>
          <w:rFonts w:hint="eastAsia"/>
          <w:vertAlign w:val="superscript"/>
        </w:rPr>
        <w:t xml:space="preserve"> </w:t>
      </w:r>
      <w:r>
        <w:rPr>
          <w:rFonts w:hint="eastAsia"/>
          <w:vertAlign w:val="superscript"/>
        </w:rPr>
        <w:t>2</w:t>
      </w:r>
      <w:r w:rsidRPr="00CD4C59">
        <w:rPr>
          <w:rFonts w:ascii="Times New Roman" w:hAnsi="Times New Roman"/>
        </w:rPr>
        <w:t xml:space="preserve">, </w:t>
      </w:r>
      <w:r>
        <w:rPr>
          <w:rFonts w:ascii="Times New Roman" w:hAnsi="Times New Roman"/>
        </w:rPr>
        <w:t>Constantine Sedikides</w:t>
      </w:r>
      <w:r>
        <w:rPr>
          <w:vertAlign w:val="superscript"/>
        </w:rPr>
        <w:t>2</w:t>
      </w:r>
      <w:r w:rsidRPr="00CD4C59">
        <w:rPr>
          <w:rFonts w:ascii="Times New Roman" w:hAnsi="Times New Roman"/>
        </w:rPr>
        <w:t>, Huajian Cai</w:t>
      </w:r>
      <w:r>
        <w:rPr>
          <w:rFonts w:hint="eastAsia"/>
          <w:vertAlign w:val="superscript"/>
        </w:rPr>
        <w:t>1</w:t>
      </w:r>
      <w:r w:rsidRPr="00CD4C59">
        <w:rPr>
          <w:rFonts w:ascii="Times New Roman" w:hAnsi="Times New Roman"/>
        </w:rPr>
        <w:t xml:space="preserve">, </w:t>
      </w:r>
      <w:r>
        <w:rPr>
          <w:rFonts w:ascii="Times New Roman" w:hAnsi="Times New Roman"/>
        </w:rPr>
        <w:t>Yunzhi Liu</w:t>
      </w:r>
      <w:r>
        <w:rPr>
          <w:rFonts w:hint="eastAsia"/>
          <w:vertAlign w:val="superscript"/>
        </w:rPr>
        <w:t>1</w:t>
      </w:r>
      <w:r>
        <w:rPr>
          <w:rFonts w:ascii="Times New Roman" w:hAnsi="Times New Roman"/>
        </w:rPr>
        <w:t>, Ziyan</w:t>
      </w:r>
      <w:r w:rsidRPr="00CD4C59">
        <w:rPr>
          <w:rFonts w:ascii="Times New Roman" w:hAnsi="Times New Roman"/>
        </w:rPr>
        <w:t xml:space="preserve"> </w:t>
      </w:r>
      <w:r>
        <w:rPr>
          <w:rFonts w:ascii="Times New Roman" w:hAnsi="Times New Roman"/>
        </w:rPr>
        <w:t>Yang</w:t>
      </w:r>
      <w:r>
        <w:rPr>
          <w:rFonts w:hint="eastAsia"/>
          <w:vertAlign w:val="superscript"/>
        </w:rPr>
        <w:t>1</w:t>
      </w:r>
    </w:p>
    <w:p w14:paraId="1DE73FDE" w14:textId="6C638160" w:rsidR="00045C4A" w:rsidRDefault="00045C4A" w:rsidP="00045C4A">
      <w:pPr>
        <w:spacing w:line="480" w:lineRule="auto"/>
        <w:jc w:val="center"/>
        <w:rPr>
          <w:rFonts w:ascii="Times New Roman" w:hAnsi="Times New Roman"/>
        </w:rPr>
      </w:pPr>
      <w:bookmarkStart w:id="3" w:name="OLE_LINK152"/>
      <w:bookmarkStart w:id="4" w:name="OLE_LINK153"/>
      <w:r w:rsidRPr="00045C4A">
        <w:rPr>
          <w:rFonts w:ascii="Times New Roman" w:eastAsia="SimSun" w:hAnsi="Times New Roman" w:hint="eastAsia"/>
          <w:vertAlign w:val="superscript"/>
        </w:rPr>
        <w:t>1</w:t>
      </w:r>
      <w:bookmarkEnd w:id="3"/>
      <w:bookmarkEnd w:id="4"/>
      <w:r w:rsidR="00ED11E6">
        <w:rPr>
          <w:rFonts w:ascii="Times New Roman" w:eastAsia="SimSun" w:hAnsi="Times New Roman"/>
        </w:rPr>
        <w:t>Institute of Psychology, C</w:t>
      </w:r>
      <w:r w:rsidR="00255E34">
        <w:rPr>
          <w:rFonts w:ascii="Times New Roman" w:eastAsia="SimSun" w:hAnsi="Times New Roman"/>
        </w:rPr>
        <w:t>hinese Academy of Sciences</w:t>
      </w:r>
    </w:p>
    <w:p w14:paraId="4B89F14D" w14:textId="545CCDA6" w:rsidR="00045C4A" w:rsidRDefault="00045C4A" w:rsidP="00045C4A">
      <w:pPr>
        <w:spacing w:line="480" w:lineRule="auto"/>
        <w:jc w:val="center"/>
        <w:rPr>
          <w:rFonts w:ascii="Times New Roman" w:hAnsi="Times New Roman"/>
        </w:rPr>
      </w:pPr>
      <w:r>
        <w:rPr>
          <w:rFonts w:ascii="Times New Roman" w:eastAsia="SimSun" w:hAnsi="Times New Roman"/>
          <w:vertAlign w:val="superscript"/>
        </w:rPr>
        <w:t>2</w:t>
      </w:r>
      <w:r w:rsidR="00ED11E6">
        <w:rPr>
          <w:rFonts w:ascii="Times New Roman" w:hAnsi="Times New Roman"/>
        </w:rPr>
        <w:t>Psychology, U</w:t>
      </w:r>
      <w:r w:rsidRPr="00045C4A">
        <w:rPr>
          <w:rFonts w:ascii="Times New Roman" w:hAnsi="Times New Roman"/>
        </w:rPr>
        <w:t>n</w:t>
      </w:r>
      <w:r w:rsidR="00255E34">
        <w:rPr>
          <w:rFonts w:ascii="Times New Roman" w:hAnsi="Times New Roman"/>
        </w:rPr>
        <w:t>iversity of Southampton</w:t>
      </w:r>
    </w:p>
    <w:p w14:paraId="05FB0605" w14:textId="77777777" w:rsidR="00045C4A" w:rsidRPr="00CD4C59" w:rsidRDefault="00045C4A" w:rsidP="00045C4A">
      <w:pPr>
        <w:spacing w:line="480" w:lineRule="auto"/>
        <w:jc w:val="center"/>
        <w:rPr>
          <w:rFonts w:ascii="Times New Roman" w:hAnsi="Times New Roman"/>
        </w:rPr>
      </w:pPr>
    </w:p>
    <w:p w14:paraId="0A22A8A4" w14:textId="77777777" w:rsidR="00045C4A" w:rsidRDefault="00045C4A" w:rsidP="00045C4A">
      <w:pPr>
        <w:spacing w:line="480" w:lineRule="auto"/>
        <w:jc w:val="center"/>
        <w:rPr>
          <w:rFonts w:ascii="Times New Roman" w:hAnsi="Times New Roman"/>
        </w:rPr>
      </w:pPr>
    </w:p>
    <w:p w14:paraId="0375BCFB" w14:textId="77777777" w:rsidR="00B60AF2" w:rsidRPr="00CD4C59" w:rsidRDefault="00B60AF2" w:rsidP="00045C4A">
      <w:pPr>
        <w:spacing w:line="480" w:lineRule="auto"/>
        <w:jc w:val="center"/>
        <w:rPr>
          <w:rFonts w:ascii="Times New Roman" w:hAnsi="Times New Roman"/>
        </w:rPr>
      </w:pPr>
    </w:p>
    <w:p w14:paraId="6EAC3F3E" w14:textId="77777777" w:rsidR="00045C4A" w:rsidRPr="00CD4C59" w:rsidRDefault="00045C4A" w:rsidP="00045C4A">
      <w:pPr>
        <w:spacing w:line="480" w:lineRule="auto"/>
        <w:jc w:val="center"/>
        <w:rPr>
          <w:rFonts w:ascii="Times New Roman" w:hAnsi="Times New Roman"/>
        </w:rPr>
      </w:pPr>
    </w:p>
    <w:p w14:paraId="6103190B" w14:textId="77777777" w:rsidR="00045C4A" w:rsidRPr="00CD4C59" w:rsidRDefault="00045C4A" w:rsidP="00045C4A">
      <w:pPr>
        <w:spacing w:line="480" w:lineRule="auto"/>
        <w:jc w:val="center"/>
        <w:rPr>
          <w:rFonts w:ascii="Times New Roman" w:hAnsi="Times New Roman"/>
        </w:rPr>
      </w:pPr>
    </w:p>
    <w:p w14:paraId="7D7697E8" w14:textId="09C51933" w:rsidR="00045C4A" w:rsidRDefault="00045C4A" w:rsidP="00045C4A">
      <w:pPr>
        <w:spacing w:line="480" w:lineRule="auto"/>
        <w:rPr>
          <w:rFonts w:ascii="Times New Roman" w:hAnsi="Times New Roman"/>
        </w:rPr>
      </w:pPr>
      <w:r w:rsidRPr="00CD4C59">
        <w:rPr>
          <w:rFonts w:ascii="Times New Roman" w:hAnsi="Times New Roman"/>
        </w:rPr>
        <w:t>Correspond</w:t>
      </w:r>
      <w:r w:rsidR="00803156">
        <w:rPr>
          <w:rFonts w:ascii="Times New Roman" w:hAnsi="Times New Roman"/>
        </w:rPr>
        <w:t>ing Author</w:t>
      </w:r>
      <w:r w:rsidRPr="00CD4C59">
        <w:rPr>
          <w:rFonts w:ascii="Times New Roman" w:hAnsi="Times New Roman"/>
        </w:rPr>
        <w:t>:</w:t>
      </w:r>
      <w:r w:rsidR="00B60AF2">
        <w:rPr>
          <w:rFonts w:ascii="Times New Roman" w:hAnsi="Times New Roman"/>
        </w:rPr>
        <w:t xml:space="preserve"> </w:t>
      </w:r>
      <w:r w:rsidRPr="00CD4C59">
        <w:rPr>
          <w:rFonts w:ascii="Times New Roman" w:hAnsi="Times New Roman"/>
        </w:rPr>
        <w:t>Huajian Cai</w:t>
      </w:r>
      <w:r w:rsidR="00B60AF2">
        <w:rPr>
          <w:rFonts w:ascii="Times New Roman" w:hAnsi="Times New Roman"/>
        </w:rPr>
        <w:t xml:space="preserve">, </w:t>
      </w:r>
      <w:r w:rsidRPr="00CD4C59">
        <w:rPr>
          <w:rFonts w:ascii="Times New Roman" w:hAnsi="Times New Roman"/>
        </w:rPr>
        <w:t>Institute of Psychology</w:t>
      </w:r>
      <w:r w:rsidR="00B60AF2">
        <w:rPr>
          <w:rFonts w:ascii="Times New Roman" w:hAnsi="Times New Roman"/>
        </w:rPr>
        <w:t xml:space="preserve">, </w:t>
      </w:r>
      <w:r w:rsidRPr="00CD4C59">
        <w:rPr>
          <w:rFonts w:ascii="Times New Roman" w:hAnsi="Times New Roman"/>
        </w:rPr>
        <w:t>Chinese Academy of Sciences</w:t>
      </w:r>
      <w:r w:rsidR="00B60AF2">
        <w:rPr>
          <w:rFonts w:ascii="Times New Roman" w:hAnsi="Times New Roman"/>
        </w:rPr>
        <w:t>,</w:t>
      </w:r>
    </w:p>
    <w:p w14:paraId="0077CD05" w14:textId="5DE3B3CE" w:rsidR="00045C4A" w:rsidRPr="00CD4C59" w:rsidRDefault="00255E34" w:rsidP="00045C4A">
      <w:pPr>
        <w:spacing w:line="480" w:lineRule="auto"/>
        <w:rPr>
          <w:rFonts w:ascii="Times New Roman" w:hAnsi="Times New Roman"/>
        </w:rPr>
      </w:pPr>
      <w:r>
        <w:rPr>
          <w:rFonts w:ascii="Times New Roman" w:hAnsi="Times New Roman"/>
        </w:rPr>
        <w:t>16 Lincui Road</w:t>
      </w:r>
      <w:r w:rsidR="00B60AF2">
        <w:rPr>
          <w:rFonts w:ascii="Times New Roman" w:hAnsi="Times New Roman"/>
        </w:rPr>
        <w:t xml:space="preserve">, </w:t>
      </w:r>
      <w:r w:rsidR="00045C4A" w:rsidRPr="00CD4C59">
        <w:rPr>
          <w:rFonts w:ascii="Times New Roman" w:hAnsi="Times New Roman"/>
        </w:rPr>
        <w:t>Beijing, China, 100101</w:t>
      </w:r>
      <w:r w:rsidR="00B60AF2">
        <w:rPr>
          <w:rFonts w:ascii="Times New Roman" w:hAnsi="Times New Roman"/>
        </w:rPr>
        <w:t xml:space="preserve">; </w:t>
      </w:r>
      <w:r w:rsidR="00045C4A" w:rsidRPr="00CD4C59">
        <w:rPr>
          <w:rFonts w:ascii="Times New Roman" w:hAnsi="Times New Roman"/>
        </w:rPr>
        <w:t>Email:</w:t>
      </w:r>
      <w:r w:rsidR="003E2CB9">
        <w:rPr>
          <w:rFonts w:ascii="Times New Roman" w:hAnsi="Times New Roman"/>
        </w:rPr>
        <w:t xml:space="preserve"> </w:t>
      </w:r>
      <w:hyperlink r:id="rId9" w:history="1">
        <w:r w:rsidR="00B60AF2" w:rsidRPr="00172E26">
          <w:rPr>
            <w:rStyle w:val="Hyperlink"/>
            <w:rFonts w:ascii="Times New Roman" w:hAnsi="Times New Roman"/>
          </w:rPr>
          <w:t>caihj@psych.ac.cn</w:t>
        </w:r>
      </w:hyperlink>
      <w:r w:rsidR="00B60AF2">
        <w:rPr>
          <w:rFonts w:ascii="Times New Roman" w:hAnsi="Times New Roman"/>
        </w:rPr>
        <w:t xml:space="preserve">; </w:t>
      </w:r>
      <w:r w:rsidR="00045C4A" w:rsidRPr="00CD4C59">
        <w:rPr>
          <w:rFonts w:ascii="Times New Roman" w:hAnsi="Times New Roman"/>
        </w:rPr>
        <w:t>Phone: 86-10-64877240</w:t>
      </w:r>
    </w:p>
    <w:p w14:paraId="0F00DB5D" w14:textId="77777777" w:rsidR="00AB1B6A" w:rsidRPr="00194B40" w:rsidRDefault="00AB1B6A" w:rsidP="00AB1B6A">
      <w:pPr>
        <w:pStyle w:val="Heading1"/>
        <w:spacing w:before="0" w:after="0" w:line="480" w:lineRule="exact"/>
        <w:jc w:val="center"/>
        <w:rPr>
          <w:rFonts w:ascii="Times New Roman" w:hAnsi="Times New Roman" w:cs="Times New Roman"/>
          <w:b w:val="0"/>
          <w:sz w:val="24"/>
          <w:szCs w:val="24"/>
        </w:rPr>
      </w:pPr>
    </w:p>
    <w:p w14:paraId="2EEC2826" w14:textId="77777777" w:rsidR="00AB1B6A" w:rsidRPr="00194B40" w:rsidRDefault="00AB1B6A" w:rsidP="00AB1B6A">
      <w:pPr>
        <w:spacing w:line="480" w:lineRule="exact"/>
        <w:rPr>
          <w:rFonts w:ascii="Times New Roman" w:hAnsi="Times New Roman"/>
          <w:b/>
          <w:kern w:val="36"/>
        </w:rPr>
      </w:pPr>
      <w:r w:rsidRPr="00194B40">
        <w:rPr>
          <w:rFonts w:ascii="Times New Roman" w:hAnsi="Times New Roman"/>
          <w:bCs/>
        </w:rPr>
        <w:br w:type="page"/>
      </w:r>
    </w:p>
    <w:p w14:paraId="34CD02F9" w14:textId="77777777" w:rsidR="00AB1B6A" w:rsidRPr="00027D2D" w:rsidRDefault="00AB1B6A" w:rsidP="00AB1B6A">
      <w:pPr>
        <w:pStyle w:val="Heading1"/>
        <w:spacing w:before="0" w:after="0" w:line="480" w:lineRule="exact"/>
        <w:ind w:hanging="432"/>
        <w:jc w:val="center"/>
        <w:rPr>
          <w:rFonts w:ascii="Times New Roman" w:hAnsi="Times New Roman" w:cs="Times New Roman"/>
          <w:b w:val="0"/>
          <w:bCs w:val="0"/>
          <w:sz w:val="24"/>
          <w:szCs w:val="24"/>
        </w:rPr>
      </w:pPr>
      <w:r w:rsidRPr="00027D2D">
        <w:rPr>
          <w:rFonts w:ascii="Times New Roman" w:hAnsi="Times New Roman" w:cs="Times New Roman"/>
          <w:b w:val="0"/>
          <w:bCs w:val="0"/>
          <w:sz w:val="24"/>
          <w:szCs w:val="24"/>
        </w:rPr>
        <w:lastRenderedPageBreak/>
        <w:t>Abstract</w:t>
      </w:r>
    </w:p>
    <w:p w14:paraId="06842D12" w14:textId="76EF81F0" w:rsidR="00A62BF5" w:rsidRDefault="00E8742B" w:rsidP="00A62BF5">
      <w:pPr>
        <w:pStyle w:val="Heading1"/>
        <w:spacing w:before="0" w:after="0" w:line="480" w:lineRule="exact"/>
        <w:rPr>
          <w:rFonts w:ascii="Times New Roman" w:hAnsi="Times New Roman"/>
          <w:b w:val="0"/>
          <w:sz w:val="24"/>
          <w:szCs w:val="24"/>
        </w:rPr>
      </w:pPr>
      <w:r>
        <w:rPr>
          <w:rFonts w:ascii="Times New Roman" w:hAnsi="Times New Roman"/>
          <w:b w:val="0"/>
          <w:sz w:val="24"/>
          <w:szCs w:val="24"/>
        </w:rPr>
        <w:t>Western participants endorse a higher number of positive traits as self-descriptive, but endorse a lower number of negative traits as self-descriptive. They also respond quicker to categorize positive traits as self-descriptive, but respond slower to categorize negative traits as self-descriptive.</w:t>
      </w:r>
      <w:r w:rsidR="00A524C8">
        <w:rPr>
          <w:rFonts w:ascii="Times New Roman" w:hAnsi="Times New Roman"/>
          <w:b w:val="0"/>
          <w:sz w:val="24"/>
          <w:szCs w:val="24"/>
        </w:rPr>
        <w:t xml:space="preserve"> </w:t>
      </w:r>
      <w:r w:rsidR="00151055">
        <w:rPr>
          <w:rFonts w:ascii="Times New Roman" w:hAnsi="Times New Roman" w:cs="Times New Roman"/>
          <w:b w:val="0"/>
          <w:sz w:val="24"/>
          <w:szCs w:val="24"/>
        </w:rPr>
        <w:t>Is</w:t>
      </w:r>
      <w:r w:rsidR="00A524C8">
        <w:rPr>
          <w:rFonts w:ascii="Times New Roman" w:hAnsi="Times New Roman" w:cs="Times New Roman"/>
          <w:b w:val="0"/>
          <w:sz w:val="24"/>
          <w:szCs w:val="24"/>
        </w:rPr>
        <w:t xml:space="preserve"> this </w:t>
      </w:r>
      <w:r w:rsidR="00A524C8">
        <w:rPr>
          <w:rFonts w:ascii="Times New Roman" w:hAnsi="Times New Roman"/>
          <w:b w:val="0"/>
          <w:sz w:val="24"/>
          <w:szCs w:val="24"/>
        </w:rPr>
        <w:t xml:space="preserve">self-positivity bias qualified by the cultural </w:t>
      </w:r>
      <w:r w:rsidR="00C92AF7">
        <w:rPr>
          <w:rFonts w:ascii="Times New Roman" w:hAnsi="Times New Roman"/>
          <w:b w:val="0"/>
          <w:sz w:val="24"/>
          <w:szCs w:val="24"/>
        </w:rPr>
        <w:t>value</w:t>
      </w:r>
      <w:r w:rsidR="00A524C8">
        <w:rPr>
          <w:rFonts w:ascii="Times New Roman" w:hAnsi="Times New Roman"/>
          <w:b w:val="0"/>
          <w:sz w:val="24"/>
          <w:szCs w:val="24"/>
        </w:rPr>
        <w:t xml:space="preserve"> of modesty</w:t>
      </w:r>
      <w:r w:rsidR="00151055">
        <w:rPr>
          <w:rFonts w:ascii="Times New Roman" w:hAnsi="Times New Roman"/>
          <w:b w:val="0"/>
          <w:sz w:val="24"/>
          <w:szCs w:val="24"/>
        </w:rPr>
        <w:t>?</w:t>
      </w:r>
      <w:r w:rsidR="00A524C8">
        <w:rPr>
          <w:rFonts w:ascii="Times New Roman" w:hAnsi="Times New Roman"/>
          <w:b w:val="0"/>
          <w:sz w:val="24"/>
          <w:szCs w:val="24"/>
        </w:rPr>
        <w:t xml:space="preserve"> We induced modesty (vs. punctuality) and assessed self-descriptiveness judgments and response times</w:t>
      </w:r>
      <w:r w:rsidR="00082786">
        <w:rPr>
          <w:rFonts w:ascii="Times New Roman" w:hAnsi="Times New Roman"/>
          <w:b w:val="0"/>
          <w:sz w:val="24"/>
          <w:szCs w:val="24"/>
        </w:rPr>
        <w:t xml:space="preserve"> among</w:t>
      </w:r>
      <w:r w:rsidR="00051324">
        <w:rPr>
          <w:rFonts w:ascii="Times New Roman" w:hAnsi="Times New Roman"/>
          <w:b w:val="0"/>
          <w:sz w:val="24"/>
          <w:szCs w:val="24"/>
        </w:rPr>
        <w:t xml:space="preserve"> Chinese participants</w:t>
      </w:r>
      <w:r>
        <w:rPr>
          <w:rFonts w:ascii="Times New Roman" w:hAnsi="Times New Roman"/>
          <w:b w:val="0"/>
          <w:sz w:val="24"/>
          <w:szCs w:val="24"/>
        </w:rPr>
        <w:t>. We replicated the self-positivity bias in regards to both self-descriptiveness judgments and response times</w:t>
      </w:r>
      <w:r w:rsidR="00A524C8">
        <w:rPr>
          <w:rFonts w:ascii="Times New Roman" w:hAnsi="Times New Roman"/>
          <w:b w:val="0"/>
          <w:sz w:val="24"/>
          <w:szCs w:val="24"/>
        </w:rPr>
        <w:t>.</w:t>
      </w:r>
      <w:r>
        <w:rPr>
          <w:rFonts w:ascii="Times New Roman" w:hAnsi="Times New Roman"/>
          <w:b w:val="0"/>
          <w:sz w:val="24"/>
          <w:szCs w:val="24"/>
        </w:rPr>
        <w:t xml:space="preserve"> In the case of self-descriptiveness judgments, however, the bias was partially qualified by modesty.</w:t>
      </w:r>
      <w:r w:rsidR="00A524C8" w:rsidRPr="008333F5">
        <w:rPr>
          <w:rFonts w:ascii="Times New Roman" w:hAnsi="Times New Roman"/>
          <w:b w:val="0"/>
          <w:sz w:val="24"/>
          <w:szCs w:val="24"/>
        </w:rPr>
        <w:t xml:space="preserve"> </w:t>
      </w:r>
      <w:r w:rsidR="00C92AF7">
        <w:rPr>
          <w:rFonts w:ascii="Times New Roman" w:hAnsi="Times New Roman"/>
          <w:b w:val="0"/>
          <w:sz w:val="24"/>
          <w:szCs w:val="24"/>
        </w:rPr>
        <w:t xml:space="preserve">Relative to </w:t>
      </w:r>
      <w:r w:rsidR="008A1E5B">
        <w:rPr>
          <w:rFonts w:ascii="Times New Roman" w:hAnsi="Times New Roman"/>
          <w:b w:val="0"/>
          <w:sz w:val="24"/>
          <w:szCs w:val="24"/>
        </w:rPr>
        <w:t>control participants, those</w:t>
      </w:r>
      <w:r w:rsidR="00C92AF7">
        <w:rPr>
          <w:rFonts w:ascii="Times New Roman" w:hAnsi="Times New Roman"/>
          <w:b w:val="0"/>
          <w:sz w:val="24"/>
          <w:szCs w:val="24"/>
        </w:rPr>
        <w:t xml:space="preserve"> in t</w:t>
      </w:r>
      <w:r w:rsidR="00A524C8" w:rsidRPr="008333F5">
        <w:rPr>
          <w:rFonts w:ascii="Times New Roman" w:hAnsi="Times New Roman"/>
          <w:b w:val="0"/>
          <w:sz w:val="24"/>
          <w:szCs w:val="24"/>
        </w:rPr>
        <w:t>he modesty condition</w:t>
      </w:r>
      <w:r w:rsidR="00C92AF7">
        <w:rPr>
          <w:rFonts w:ascii="Times New Roman" w:hAnsi="Times New Roman"/>
          <w:b w:val="0"/>
          <w:sz w:val="24"/>
          <w:szCs w:val="24"/>
        </w:rPr>
        <w:t xml:space="preserve"> endorsed</w:t>
      </w:r>
      <w:r w:rsidR="00A524C8" w:rsidRPr="008333F5">
        <w:rPr>
          <w:rFonts w:ascii="Times New Roman" w:hAnsi="Times New Roman"/>
          <w:b w:val="0"/>
          <w:sz w:val="24"/>
          <w:szCs w:val="24"/>
        </w:rPr>
        <w:t xml:space="preserve"> fewer positive traits as self-descriptiv</w:t>
      </w:r>
      <w:r w:rsidR="00C92AF7">
        <w:rPr>
          <w:rFonts w:ascii="Times New Roman" w:hAnsi="Times New Roman"/>
          <w:b w:val="0"/>
          <w:sz w:val="24"/>
          <w:szCs w:val="24"/>
        </w:rPr>
        <w:t xml:space="preserve">e, </w:t>
      </w:r>
      <w:r w:rsidR="001C7E22">
        <w:rPr>
          <w:rFonts w:ascii="Times New Roman" w:hAnsi="Times New Roman"/>
          <w:b w:val="0"/>
          <w:sz w:val="24"/>
          <w:szCs w:val="24"/>
        </w:rPr>
        <w:t>and manifested a tendency toward endorsing</w:t>
      </w:r>
      <w:r w:rsidR="00C92AF7">
        <w:rPr>
          <w:rFonts w:ascii="Times New Roman" w:hAnsi="Times New Roman"/>
          <w:b w:val="0"/>
          <w:sz w:val="24"/>
          <w:szCs w:val="24"/>
        </w:rPr>
        <w:t xml:space="preserve"> more</w:t>
      </w:r>
      <w:r w:rsidR="00A524C8" w:rsidRPr="008333F5">
        <w:rPr>
          <w:rFonts w:ascii="Times New Roman" w:hAnsi="Times New Roman"/>
          <w:b w:val="0"/>
          <w:sz w:val="24"/>
          <w:szCs w:val="24"/>
        </w:rPr>
        <w:t xml:space="preserve"> negative traits as self-descriptive</w:t>
      </w:r>
      <w:r w:rsidR="005D701F">
        <w:rPr>
          <w:rFonts w:ascii="Times New Roman" w:hAnsi="Times New Roman"/>
          <w:b w:val="0"/>
          <w:sz w:val="24"/>
          <w:szCs w:val="24"/>
        </w:rPr>
        <w:t>.</w:t>
      </w:r>
      <w:r>
        <w:rPr>
          <w:rFonts w:ascii="Times New Roman" w:hAnsi="Times New Roman"/>
          <w:b w:val="0"/>
          <w:sz w:val="24"/>
          <w:szCs w:val="24"/>
        </w:rPr>
        <w:t xml:space="preserve"> In the case of response times, the self-positivity bias was unqualified by modesty. Within both conditions, participants were quicker to categorize positive traits as self-descriptive, and were slower to categorize negative traits as self-descriptive. The results speak to the relation between self-positivity and the self-reference effect,</w:t>
      </w:r>
      <w:r w:rsidR="00082786" w:rsidRPr="00ED4275">
        <w:rPr>
          <w:rFonts w:ascii="Times New Roman" w:hAnsi="Times New Roman"/>
          <w:b w:val="0"/>
          <w:color w:val="0000FF"/>
          <w:sz w:val="24"/>
          <w:szCs w:val="24"/>
        </w:rPr>
        <w:t xml:space="preserve"> </w:t>
      </w:r>
      <w:r w:rsidR="00082786">
        <w:rPr>
          <w:rFonts w:ascii="Times New Roman" w:hAnsi="Times New Roman"/>
          <w:b w:val="0"/>
          <w:sz w:val="24"/>
          <w:szCs w:val="24"/>
        </w:rPr>
        <w:t>and</w:t>
      </w:r>
      <w:r w:rsidR="00A524C8" w:rsidRPr="008A7728">
        <w:rPr>
          <w:rFonts w:ascii="Times New Roman" w:hAnsi="Times New Roman"/>
          <w:b w:val="0"/>
          <w:sz w:val="24"/>
          <w:szCs w:val="24"/>
        </w:rPr>
        <w:t xml:space="preserve"> illustrate the malleability of</w:t>
      </w:r>
      <w:r w:rsidR="00082786">
        <w:rPr>
          <w:rFonts w:ascii="Times New Roman" w:hAnsi="Times New Roman"/>
          <w:b w:val="0"/>
          <w:sz w:val="24"/>
          <w:szCs w:val="24"/>
        </w:rPr>
        <w:t xml:space="preserve"> self-processing</w:t>
      </w:r>
      <w:r w:rsidR="00A524C8" w:rsidRPr="008A7728">
        <w:rPr>
          <w:rFonts w:ascii="Times New Roman" w:hAnsi="Times New Roman"/>
          <w:b w:val="0"/>
          <w:sz w:val="24"/>
          <w:szCs w:val="24"/>
        </w:rPr>
        <w:t>.</w:t>
      </w:r>
    </w:p>
    <w:p w14:paraId="3BF4899A" w14:textId="77777777" w:rsidR="00A524C8" w:rsidRPr="00023068" w:rsidRDefault="00A524C8" w:rsidP="00A524C8">
      <w:pPr>
        <w:autoSpaceDE w:val="0"/>
        <w:autoSpaceDN w:val="0"/>
        <w:adjustRightInd w:val="0"/>
        <w:spacing w:line="480" w:lineRule="exact"/>
        <w:ind w:firstLine="420"/>
        <w:rPr>
          <w:rFonts w:ascii="Times New Roman" w:hAnsi="Times New Roman"/>
        </w:rPr>
      </w:pPr>
    </w:p>
    <w:p w14:paraId="3B41C1C1" w14:textId="77777777" w:rsidR="00AB1B6A" w:rsidRPr="00194B40" w:rsidRDefault="00AB1B6A" w:rsidP="00AB1B6A">
      <w:pPr>
        <w:spacing w:line="480" w:lineRule="exact"/>
        <w:rPr>
          <w:rFonts w:ascii="Times New Roman" w:hAnsi="Times New Roman"/>
        </w:rPr>
      </w:pPr>
    </w:p>
    <w:p w14:paraId="64B2D0BE" w14:textId="63650C56" w:rsidR="00AB1B6A" w:rsidRPr="00194B40" w:rsidRDefault="00AB1B6A" w:rsidP="00AB1B6A">
      <w:pPr>
        <w:spacing w:line="480" w:lineRule="exact"/>
        <w:rPr>
          <w:rFonts w:ascii="Times New Roman" w:hAnsi="Times New Roman"/>
        </w:rPr>
      </w:pPr>
      <w:r w:rsidRPr="00194B40">
        <w:rPr>
          <w:rFonts w:ascii="Times New Roman" w:hAnsi="Times New Roman"/>
          <w:i/>
        </w:rPr>
        <w:t>Keywords</w:t>
      </w:r>
      <w:r w:rsidR="00AF1966">
        <w:rPr>
          <w:rFonts w:ascii="Times New Roman" w:hAnsi="Times New Roman"/>
        </w:rPr>
        <w:t>: m</w:t>
      </w:r>
      <w:r w:rsidRPr="00194B40">
        <w:rPr>
          <w:rFonts w:ascii="Times New Roman" w:hAnsi="Times New Roman"/>
        </w:rPr>
        <w:t>odesty,</w:t>
      </w:r>
      <w:r w:rsidR="00AF1966">
        <w:rPr>
          <w:rFonts w:ascii="Times New Roman" w:hAnsi="Times New Roman"/>
        </w:rPr>
        <w:t xml:space="preserve"> self-pos</w:t>
      </w:r>
      <w:r w:rsidRPr="00194B40">
        <w:rPr>
          <w:rFonts w:ascii="Times New Roman" w:hAnsi="Times New Roman"/>
        </w:rPr>
        <w:t>itivity</w:t>
      </w:r>
      <w:r w:rsidR="008A1E5B">
        <w:rPr>
          <w:rFonts w:ascii="Times New Roman" w:hAnsi="Times New Roman"/>
        </w:rPr>
        <w:t>, self-reference effect, self-processing</w:t>
      </w:r>
      <w:r w:rsidR="00F75FA7">
        <w:rPr>
          <w:rFonts w:ascii="Times New Roman" w:hAnsi="Times New Roman"/>
        </w:rPr>
        <w:t>, culture</w:t>
      </w:r>
      <w:r w:rsidR="000D3409">
        <w:rPr>
          <w:rFonts w:ascii="Times New Roman" w:hAnsi="Times New Roman"/>
        </w:rPr>
        <w:t>, Chinese culture</w:t>
      </w:r>
    </w:p>
    <w:p w14:paraId="3AFEFBBD" w14:textId="77777777" w:rsidR="00AB1B6A" w:rsidRPr="00194B40" w:rsidRDefault="00AB1B6A" w:rsidP="00AB1B6A">
      <w:pPr>
        <w:spacing w:line="480" w:lineRule="exact"/>
        <w:rPr>
          <w:rFonts w:ascii="Times New Roman" w:hAnsi="Times New Roman"/>
        </w:rPr>
      </w:pPr>
    </w:p>
    <w:p w14:paraId="630C5F05" w14:textId="77777777" w:rsidR="00AB1B6A" w:rsidRPr="00194B40" w:rsidRDefault="00AB1B6A" w:rsidP="00AB1B6A">
      <w:pPr>
        <w:spacing w:line="480" w:lineRule="exact"/>
        <w:rPr>
          <w:rFonts w:ascii="Times New Roman" w:hAnsi="Times New Roman"/>
          <w:b/>
          <w:kern w:val="36"/>
        </w:rPr>
      </w:pPr>
      <w:r w:rsidRPr="00194B40">
        <w:rPr>
          <w:rFonts w:ascii="Times New Roman" w:hAnsi="Times New Roman"/>
          <w:bCs/>
        </w:rPr>
        <w:br w:type="page"/>
      </w:r>
    </w:p>
    <w:p w14:paraId="4D32D800" w14:textId="77777777" w:rsidR="009802D8" w:rsidRDefault="009802D8" w:rsidP="009802D8">
      <w:pPr>
        <w:pStyle w:val="Heading1"/>
        <w:spacing w:before="0" w:after="0" w:line="480" w:lineRule="exact"/>
        <w:jc w:val="center"/>
        <w:rPr>
          <w:rFonts w:ascii="Times New Roman" w:hAnsi="Times New Roman" w:cs="Times New Roman"/>
          <w:b w:val="0"/>
          <w:sz w:val="24"/>
          <w:szCs w:val="24"/>
        </w:rPr>
      </w:pPr>
      <w:r>
        <w:rPr>
          <w:rFonts w:ascii="Times New Roman" w:hAnsi="Times New Roman" w:cs="Times New Roman"/>
          <w:b w:val="0"/>
          <w:sz w:val="24"/>
          <w:szCs w:val="24"/>
        </w:rPr>
        <w:lastRenderedPageBreak/>
        <w:t>Dis-Owning the Self:</w:t>
      </w:r>
    </w:p>
    <w:p w14:paraId="32954F11" w14:textId="77777777" w:rsidR="009802D8" w:rsidRPr="00113A1B" w:rsidRDefault="009802D8" w:rsidP="009802D8">
      <w:pPr>
        <w:pStyle w:val="Heading1"/>
        <w:spacing w:before="0" w:after="0" w:line="480" w:lineRule="exact"/>
        <w:jc w:val="center"/>
        <w:rPr>
          <w:rFonts w:ascii="Times New Roman" w:hAnsi="Times New Roman" w:cs="Times New Roman"/>
          <w:b w:val="0"/>
          <w:sz w:val="24"/>
          <w:szCs w:val="24"/>
        </w:rPr>
      </w:pPr>
      <w:r w:rsidRPr="00113A1B">
        <w:rPr>
          <w:rFonts w:ascii="Times New Roman" w:hAnsi="Times New Roman" w:cs="Times New Roman"/>
          <w:b w:val="0"/>
          <w:sz w:val="24"/>
          <w:szCs w:val="24"/>
        </w:rPr>
        <w:t>The Cultural Value of Modesty Can Attenuate Self-Positivity</w:t>
      </w:r>
    </w:p>
    <w:p w14:paraId="3D83553C" w14:textId="6EC6DE37" w:rsidR="0054038B" w:rsidRDefault="00E50653" w:rsidP="009E1684">
      <w:pPr>
        <w:pStyle w:val="Heading1"/>
        <w:spacing w:before="0" w:after="0" w:line="480" w:lineRule="exact"/>
        <w:ind w:firstLine="720"/>
        <w:rPr>
          <w:rFonts w:ascii="Times New Roman" w:hAnsi="Times New Roman" w:cs="Times New Roman"/>
          <w:b w:val="0"/>
          <w:bCs w:val="0"/>
          <w:sz w:val="24"/>
          <w:szCs w:val="24"/>
        </w:rPr>
      </w:pPr>
      <w:r w:rsidRPr="00E50653">
        <w:rPr>
          <w:rFonts w:ascii="Times New Roman" w:hAnsi="Times New Roman" w:cs="Times New Roman"/>
          <w:b w:val="0"/>
          <w:bCs w:val="0"/>
          <w:sz w:val="24"/>
          <w:szCs w:val="24"/>
        </w:rPr>
        <w:t xml:space="preserve">Approximately 40 years </w:t>
      </w:r>
      <w:r w:rsidR="00A5012E">
        <w:rPr>
          <w:rFonts w:ascii="Times New Roman" w:hAnsi="Times New Roman" w:cs="Times New Roman"/>
          <w:b w:val="0"/>
          <w:bCs w:val="0"/>
          <w:sz w:val="24"/>
          <w:szCs w:val="24"/>
        </w:rPr>
        <w:t>since</w:t>
      </w:r>
      <w:r w:rsidRPr="00E50653">
        <w:rPr>
          <w:rFonts w:ascii="Times New Roman" w:hAnsi="Times New Roman" w:cs="Times New Roman"/>
          <w:b w:val="0"/>
          <w:bCs w:val="0"/>
          <w:sz w:val="24"/>
          <w:szCs w:val="24"/>
        </w:rPr>
        <w:t xml:space="preserve"> its discovery</w:t>
      </w:r>
      <w:r>
        <w:rPr>
          <w:rFonts w:ascii="Times New Roman" w:hAnsi="Times New Roman" w:cs="Times New Roman"/>
          <w:b w:val="0"/>
          <w:bCs w:val="0"/>
          <w:sz w:val="24"/>
          <w:szCs w:val="24"/>
        </w:rPr>
        <w:t xml:space="preserve"> (</w:t>
      </w:r>
      <w:r w:rsidR="00B3048C">
        <w:rPr>
          <w:rFonts w:ascii="Times New Roman" w:hAnsi="Times New Roman" w:cs="Times New Roman"/>
          <w:b w:val="0"/>
          <w:bCs w:val="0"/>
          <w:sz w:val="24"/>
          <w:szCs w:val="24"/>
        </w:rPr>
        <w:t xml:space="preserve">Rogers, Kuiper, &amp; Kirker, 1977; see also </w:t>
      </w:r>
      <w:r w:rsidR="00803156">
        <w:rPr>
          <w:rFonts w:ascii="Times New Roman" w:hAnsi="Times New Roman" w:cs="Times New Roman"/>
          <w:b w:val="0"/>
          <w:bCs w:val="0"/>
          <w:sz w:val="24"/>
          <w:szCs w:val="24"/>
        </w:rPr>
        <w:t>Kuiper &amp; Roger, 1979</w:t>
      </w:r>
      <w:r>
        <w:rPr>
          <w:rFonts w:ascii="Times New Roman" w:hAnsi="Times New Roman" w:cs="Times New Roman"/>
          <w:b w:val="0"/>
          <w:bCs w:val="0"/>
          <w:sz w:val="24"/>
          <w:szCs w:val="24"/>
        </w:rPr>
        <w:t xml:space="preserve">), the self-reference effect </w:t>
      </w:r>
      <w:r w:rsidR="00A5012E">
        <w:rPr>
          <w:rFonts w:ascii="Times New Roman" w:hAnsi="Times New Roman" w:cs="Times New Roman"/>
          <w:b w:val="0"/>
          <w:bCs w:val="0"/>
          <w:sz w:val="24"/>
          <w:szCs w:val="24"/>
        </w:rPr>
        <w:t xml:space="preserve">(SRE) </w:t>
      </w:r>
      <w:r>
        <w:rPr>
          <w:rFonts w:ascii="Times New Roman" w:hAnsi="Times New Roman" w:cs="Times New Roman"/>
          <w:b w:val="0"/>
          <w:bCs w:val="0"/>
          <w:sz w:val="24"/>
          <w:szCs w:val="24"/>
        </w:rPr>
        <w:t xml:space="preserve">continues to generate </w:t>
      </w:r>
      <w:r w:rsidR="00780278">
        <w:rPr>
          <w:rFonts w:ascii="Times New Roman" w:hAnsi="Times New Roman" w:cs="Times New Roman"/>
          <w:b w:val="0"/>
          <w:bCs w:val="0"/>
          <w:sz w:val="24"/>
          <w:szCs w:val="24"/>
        </w:rPr>
        <w:t>theoretical and empirical</w:t>
      </w:r>
      <w:r w:rsidR="00A5012E">
        <w:rPr>
          <w:rFonts w:ascii="Times New Roman" w:hAnsi="Times New Roman" w:cs="Times New Roman"/>
          <w:b w:val="0"/>
          <w:bCs w:val="0"/>
          <w:sz w:val="24"/>
          <w:szCs w:val="24"/>
        </w:rPr>
        <w:t xml:space="preserve"> interest. This </w:t>
      </w:r>
      <w:r>
        <w:rPr>
          <w:rFonts w:ascii="Times New Roman" w:hAnsi="Times New Roman" w:cs="Times New Roman"/>
          <w:b w:val="0"/>
          <w:bCs w:val="0"/>
          <w:sz w:val="24"/>
          <w:szCs w:val="24"/>
        </w:rPr>
        <w:t xml:space="preserve">SRE refers to superior memory for information (e.g., </w:t>
      </w:r>
      <w:r w:rsidR="00157BEC">
        <w:rPr>
          <w:rFonts w:ascii="Times New Roman" w:hAnsi="Times New Roman" w:cs="Times New Roman"/>
          <w:b w:val="0"/>
          <w:bCs w:val="0"/>
          <w:sz w:val="24"/>
          <w:szCs w:val="24"/>
        </w:rPr>
        <w:t>word adjectives</w:t>
      </w:r>
      <w:r>
        <w:rPr>
          <w:rFonts w:ascii="Times New Roman" w:hAnsi="Times New Roman" w:cs="Times New Roman"/>
          <w:b w:val="0"/>
          <w:bCs w:val="0"/>
          <w:sz w:val="24"/>
          <w:szCs w:val="24"/>
        </w:rPr>
        <w:t xml:space="preserve">) that is encoded </w:t>
      </w:r>
      <w:r w:rsidR="00951DB6">
        <w:rPr>
          <w:rFonts w:ascii="Times New Roman" w:hAnsi="Times New Roman" w:cs="Times New Roman"/>
          <w:b w:val="0"/>
          <w:bCs w:val="0"/>
          <w:sz w:val="24"/>
          <w:szCs w:val="24"/>
        </w:rPr>
        <w:t>under self-referen</w:t>
      </w:r>
      <w:r w:rsidR="00157BEC">
        <w:rPr>
          <w:rFonts w:ascii="Times New Roman" w:hAnsi="Times New Roman" w:cs="Times New Roman"/>
          <w:b w:val="0"/>
          <w:bCs w:val="0"/>
          <w:sz w:val="24"/>
          <w:szCs w:val="24"/>
        </w:rPr>
        <w:t>t</w:t>
      </w:r>
      <w:r w:rsidR="00951DB6">
        <w:rPr>
          <w:rFonts w:ascii="Times New Roman" w:hAnsi="Times New Roman" w:cs="Times New Roman"/>
          <w:b w:val="0"/>
          <w:bCs w:val="0"/>
          <w:sz w:val="24"/>
          <w:szCs w:val="24"/>
        </w:rPr>
        <w:t xml:space="preserve"> </w:t>
      </w:r>
      <w:r w:rsidR="005A7A3A">
        <w:rPr>
          <w:rFonts w:ascii="Times New Roman" w:hAnsi="Times New Roman" w:cs="Times New Roman"/>
          <w:b w:val="0"/>
          <w:bCs w:val="0"/>
          <w:sz w:val="24"/>
          <w:szCs w:val="24"/>
        </w:rPr>
        <w:t>instructions</w:t>
      </w:r>
      <w:r>
        <w:rPr>
          <w:rFonts w:ascii="Times New Roman" w:hAnsi="Times New Roman" w:cs="Times New Roman"/>
          <w:b w:val="0"/>
          <w:bCs w:val="0"/>
          <w:sz w:val="24"/>
          <w:szCs w:val="24"/>
        </w:rPr>
        <w:t xml:space="preserve"> </w:t>
      </w:r>
      <w:r w:rsidR="00951DB6">
        <w:rPr>
          <w:rFonts w:ascii="Times New Roman" w:hAnsi="Times New Roman" w:cs="Times New Roman"/>
          <w:b w:val="0"/>
          <w:bCs w:val="0"/>
          <w:sz w:val="24"/>
          <w:szCs w:val="24"/>
        </w:rPr>
        <w:t>(</w:t>
      </w:r>
      <w:r w:rsidR="00157BEC">
        <w:rPr>
          <w:rFonts w:ascii="Times New Roman" w:hAnsi="Times New Roman" w:cs="Times New Roman"/>
          <w:b w:val="0"/>
          <w:bCs w:val="0"/>
          <w:sz w:val="24"/>
          <w:szCs w:val="24"/>
        </w:rPr>
        <w:t xml:space="preserve">i.e., does the word </w:t>
      </w:r>
      <w:r w:rsidR="00951DB6">
        <w:rPr>
          <w:rFonts w:ascii="Times New Roman" w:hAnsi="Times New Roman" w:cs="Times New Roman"/>
          <w:b w:val="0"/>
          <w:bCs w:val="0"/>
          <w:sz w:val="24"/>
          <w:szCs w:val="24"/>
        </w:rPr>
        <w:t>describes you</w:t>
      </w:r>
      <w:r w:rsidR="00157BEC">
        <w:rPr>
          <w:rFonts w:ascii="Times New Roman" w:hAnsi="Times New Roman" w:cs="Times New Roman"/>
          <w:b w:val="0"/>
          <w:bCs w:val="0"/>
          <w:sz w:val="24"/>
          <w:szCs w:val="24"/>
        </w:rPr>
        <w:t>?</w:t>
      </w:r>
      <w:r w:rsidR="005A7A3A">
        <w:rPr>
          <w:rFonts w:ascii="Times New Roman" w:hAnsi="Times New Roman" w:cs="Times New Roman"/>
          <w:b w:val="0"/>
          <w:bCs w:val="0"/>
          <w:sz w:val="24"/>
          <w:szCs w:val="24"/>
        </w:rPr>
        <w:t>)</w:t>
      </w:r>
      <w:r w:rsidR="00157BEC">
        <w:rPr>
          <w:rFonts w:ascii="Times New Roman" w:hAnsi="Times New Roman" w:cs="Times New Roman"/>
          <w:b w:val="0"/>
          <w:bCs w:val="0"/>
          <w:sz w:val="24"/>
          <w:szCs w:val="24"/>
        </w:rPr>
        <w:t xml:space="preserve"> compared to other-referent instructions (i.e., does the word describe the experimenter?”),</w:t>
      </w:r>
      <w:r w:rsidR="005A7A3A">
        <w:rPr>
          <w:rFonts w:ascii="Times New Roman" w:hAnsi="Times New Roman" w:cs="Times New Roman"/>
          <w:b w:val="0"/>
          <w:bCs w:val="0"/>
          <w:sz w:val="24"/>
          <w:szCs w:val="24"/>
        </w:rPr>
        <w:t xml:space="preserve"> structural instructions (</w:t>
      </w:r>
      <w:r w:rsidR="00157BEC">
        <w:rPr>
          <w:rFonts w:ascii="Times New Roman" w:hAnsi="Times New Roman" w:cs="Times New Roman"/>
          <w:b w:val="0"/>
          <w:bCs w:val="0"/>
          <w:sz w:val="24"/>
          <w:szCs w:val="24"/>
        </w:rPr>
        <w:t>i.e., is the word</w:t>
      </w:r>
      <w:r w:rsidR="005A7A3A" w:rsidRPr="005A7A3A">
        <w:rPr>
          <w:rFonts w:ascii="Times New Roman" w:hAnsi="Times New Roman" w:cs="Times New Roman"/>
          <w:b w:val="0"/>
          <w:sz w:val="24"/>
          <w:szCs w:val="24"/>
        </w:rPr>
        <w:t xml:space="preserve"> long or short</w:t>
      </w:r>
      <w:r w:rsidR="00157BEC">
        <w:rPr>
          <w:rFonts w:ascii="Times New Roman" w:hAnsi="Times New Roman" w:cs="Times New Roman"/>
          <w:b w:val="0"/>
          <w:sz w:val="24"/>
          <w:szCs w:val="24"/>
        </w:rPr>
        <w:t>?</w:t>
      </w:r>
      <w:r w:rsidR="005A7A3A" w:rsidRPr="005A7A3A">
        <w:rPr>
          <w:rFonts w:ascii="Times New Roman" w:hAnsi="Times New Roman" w:cs="Times New Roman"/>
          <w:b w:val="0"/>
          <w:sz w:val="24"/>
          <w:szCs w:val="24"/>
        </w:rPr>
        <w:t>), p</w:t>
      </w:r>
      <w:r w:rsidR="00951DB6" w:rsidRPr="005A7A3A">
        <w:rPr>
          <w:rFonts w:ascii="Times New Roman" w:hAnsi="Times New Roman" w:cs="Times New Roman"/>
          <w:b w:val="0"/>
          <w:sz w:val="24"/>
          <w:szCs w:val="24"/>
        </w:rPr>
        <w:t>honemic</w:t>
      </w:r>
      <w:r w:rsidR="005A7A3A" w:rsidRPr="005A7A3A">
        <w:rPr>
          <w:rFonts w:ascii="Times New Roman" w:hAnsi="Times New Roman" w:cs="Times New Roman"/>
          <w:b w:val="0"/>
          <w:sz w:val="24"/>
          <w:szCs w:val="24"/>
        </w:rPr>
        <w:t xml:space="preserve"> instructions (</w:t>
      </w:r>
      <w:r w:rsidR="00157BEC">
        <w:rPr>
          <w:rFonts w:ascii="Times New Roman" w:hAnsi="Times New Roman" w:cs="Times New Roman"/>
          <w:b w:val="0"/>
          <w:sz w:val="24"/>
          <w:szCs w:val="24"/>
        </w:rPr>
        <w:t>i.e., does the</w:t>
      </w:r>
      <w:r w:rsidR="00951DB6" w:rsidRPr="005A7A3A">
        <w:rPr>
          <w:rFonts w:ascii="Times New Roman" w:hAnsi="Times New Roman" w:cs="Times New Roman"/>
          <w:b w:val="0"/>
          <w:sz w:val="24"/>
          <w:szCs w:val="24"/>
        </w:rPr>
        <w:t xml:space="preserve"> word</w:t>
      </w:r>
      <w:r w:rsidR="005A7A3A" w:rsidRPr="005A7A3A">
        <w:rPr>
          <w:rFonts w:ascii="Times New Roman" w:hAnsi="Times New Roman" w:cs="Times New Roman"/>
          <w:b w:val="0"/>
          <w:sz w:val="24"/>
          <w:szCs w:val="24"/>
        </w:rPr>
        <w:t xml:space="preserve"> ha</w:t>
      </w:r>
      <w:r w:rsidR="00157BEC">
        <w:rPr>
          <w:rFonts w:ascii="Times New Roman" w:hAnsi="Times New Roman" w:cs="Times New Roman"/>
          <w:b w:val="0"/>
          <w:sz w:val="24"/>
          <w:szCs w:val="24"/>
        </w:rPr>
        <w:t>ve</w:t>
      </w:r>
      <w:r w:rsidR="005A7A3A" w:rsidRPr="005A7A3A">
        <w:rPr>
          <w:rFonts w:ascii="Times New Roman" w:hAnsi="Times New Roman" w:cs="Times New Roman"/>
          <w:b w:val="0"/>
          <w:sz w:val="24"/>
          <w:szCs w:val="24"/>
        </w:rPr>
        <w:t xml:space="preserve"> a rhythmic or lyrical sound</w:t>
      </w:r>
      <w:r w:rsidR="00157BEC">
        <w:rPr>
          <w:rFonts w:ascii="Times New Roman" w:hAnsi="Times New Roman" w:cs="Times New Roman"/>
          <w:b w:val="0"/>
          <w:sz w:val="24"/>
          <w:szCs w:val="24"/>
        </w:rPr>
        <w:t>?</w:t>
      </w:r>
      <w:r w:rsidR="005A7A3A" w:rsidRPr="005A7A3A">
        <w:rPr>
          <w:rFonts w:ascii="Times New Roman" w:hAnsi="Times New Roman" w:cs="Times New Roman"/>
          <w:b w:val="0"/>
          <w:sz w:val="24"/>
          <w:szCs w:val="24"/>
        </w:rPr>
        <w:t>)</w:t>
      </w:r>
      <w:r w:rsidR="005A7A3A">
        <w:rPr>
          <w:rFonts w:ascii="Times New Roman" w:hAnsi="Times New Roman" w:cs="Times New Roman"/>
          <w:b w:val="0"/>
          <w:sz w:val="24"/>
          <w:szCs w:val="24"/>
        </w:rPr>
        <w:t>,</w:t>
      </w:r>
      <w:r w:rsidR="005A7A3A" w:rsidRPr="005A7A3A">
        <w:rPr>
          <w:rFonts w:ascii="Times New Roman" w:hAnsi="Times New Roman" w:cs="Times New Roman"/>
          <w:b w:val="0"/>
          <w:sz w:val="24"/>
          <w:szCs w:val="24"/>
        </w:rPr>
        <w:t xml:space="preserve"> or s</w:t>
      </w:r>
      <w:r w:rsidR="00951DB6" w:rsidRPr="005A7A3A">
        <w:rPr>
          <w:rFonts w:ascii="Times New Roman" w:hAnsi="Times New Roman" w:cs="Times New Roman"/>
          <w:b w:val="0"/>
          <w:sz w:val="24"/>
          <w:szCs w:val="24"/>
        </w:rPr>
        <w:t>emantic</w:t>
      </w:r>
      <w:r w:rsidR="005A7A3A" w:rsidRPr="005A7A3A">
        <w:rPr>
          <w:rFonts w:ascii="Times New Roman" w:hAnsi="Times New Roman" w:cs="Times New Roman"/>
          <w:b w:val="0"/>
          <w:sz w:val="24"/>
          <w:szCs w:val="24"/>
        </w:rPr>
        <w:t xml:space="preserve"> instructions (</w:t>
      </w:r>
      <w:r w:rsidR="00157BEC">
        <w:rPr>
          <w:rFonts w:ascii="Times New Roman" w:hAnsi="Times New Roman" w:cs="Times New Roman"/>
          <w:b w:val="0"/>
          <w:sz w:val="24"/>
          <w:szCs w:val="24"/>
        </w:rPr>
        <w:t>i.e., is</w:t>
      </w:r>
      <w:r w:rsidR="00951DB6" w:rsidRPr="005A7A3A">
        <w:rPr>
          <w:rFonts w:ascii="Times New Roman" w:hAnsi="Times New Roman" w:cs="Times New Roman"/>
          <w:b w:val="0"/>
          <w:sz w:val="24"/>
          <w:szCs w:val="24"/>
        </w:rPr>
        <w:t xml:space="preserve"> the word</w:t>
      </w:r>
      <w:r w:rsidR="005A7A3A" w:rsidRPr="005A7A3A">
        <w:rPr>
          <w:rFonts w:ascii="Times New Roman" w:hAnsi="Times New Roman" w:cs="Times New Roman"/>
          <w:b w:val="0"/>
          <w:sz w:val="24"/>
          <w:szCs w:val="24"/>
        </w:rPr>
        <w:t xml:space="preserve"> meaningful to you</w:t>
      </w:r>
      <w:r w:rsidR="00157BEC">
        <w:rPr>
          <w:rFonts w:ascii="Times New Roman" w:hAnsi="Times New Roman" w:cs="Times New Roman"/>
          <w:b w:val="0"/>
          <w:sz w:val="24"/>
          <w:szCs w:val="24"/>
        </w:rPr>
        <w:t>?</w:t>
      </w:r>
      <w:r w:rsidR="005A7A3A" w:rsidRPr="005A7A3A">
        <w:rPr>
          <w:rFonts w:ascii="Times New Roman" w:hAnsi="Times New Roman" w:cs="Times New Roman"/>
          <w:b w:val="0"/>
          <w:sz w:val="24"/>
          <w:szCs w:val="24"/>
        </w:rPr>
        <w:t>).</w:t>
      </w:r>
      <w:r w:rsidR="005A7A3A">
        <w:rPr>
          <w:rFonts w:ascii="Times New Roman" w:hAnsi="Times New Roman" w:cs="Times New Roman"/>
          <w:b w:val="0"/>
          <w:sz w:val="24"/>
          <w:szCs w:val="24"/>
        </w:rPr>
        <w:t xml:space="preserve"> </w:t>
      </w:r>
      <w:r w:rsidR="00A40164">
        <w:rPr>
          <w:rFonts w:ascii="Times New Roman" w:hAnsi="Times New Roman" w:cs="Times New Roman"/>
          <w:b w:val="0"/>
          <w:bCs w:val="0"/>
          <w:sz w:val="24"/>
          <w:szCs w:val="24"/>
        </w:rPr>
        <w:t>The SRE is attributable</w:t>
      </w:r>
      <w:r w:rsidR="00FA70DB">
        <w:rPr>
          <w:rFonts w:ascii="Times New Roman" w:hAnsi="Times New Roman" w:cs="Times New Roman"/>
          <w:b w:val="0"/>
          <w:bCs w:val="0"/>
          <w:sz w:val="24"/>
          <w:szCs w:val="24"/>
        </w:rPr>
        <w:t xml:space="preserve"> to the rich and </w:t>
      </w:r>
      <w:r w:rsidR="00D60D58">
        <w:rPr>
          <w:rFonts w:ascii="Times New Roman" w:hAnsi="Times New Roman" w:cs="Times New Roman"/>
          <w:b w:val="0"/>
          <w:bCs w:val="0"/>
          <w:sz w:val="24"/>
          <w:szCs w:val="24"/>
        </w:rPr>
        <w:t>well-organized</w:t>
      </w:r>
      <w:r w:rsidR="00FA70DB">
        <w:rPr>
          <w:rFonts w:ascii="Times New Roman" w:hAnsi="Times New Roman" w:cs="Times New Roman"/>
          <w:b w:val="0"/>
          <w:bCs w:val="0"/>
          <w:sz w:val="24"/>
          <w:szCs w:val="24"/>
        </w:rPr>
        <w:t xml:space="preserve"> representation of the self</w:t>
      </w:r>
      <w:r w:rsidR="00C77B29">
        <w:rPr>
          <w:rFonts w:ascii="Times New Roman" w:hAnsi="Times New Roman" w:cs="Times New Roman"/>
          <w:b w:val="0"/>
          <w:bCs w:val="0"/>
          <w:sz w:val="24"/>
          <w:szCs w:val="24"/>
        </w:rPr>
        <w:t xml:space="preserve"> (</w:t>
      </w:r>
      <w:r w:rsidR="00D60D58">
        <w:rPr>
          <w:rFonts w:ascii="Times New Roman" w:hAnsi="Times New Roman" w:cs="Times New Roman"/>
          <w:b w:val="0"/>
          <w:bCs w:val="0"/>
          <w:sz w:val="24"/>
          <w:szCs w:val="24"/>
        </w:rPr>
        <w:t xml:space="preserve">i.e., self-concept; Kihlstrom, Beer, &amp; Klein, 2002; </w:t>
      </w:r>
      <w:r w:rsidR="00B75796" w:rsidRPr="00B75796">
        <w:rPr>
          <w:rFonts w:ascii="Times New Roman" w:hAnsi="Times New Roman" w:cs="Times New Roman"/>
          <w:b w:val="0"/>
          <w:bCs w:val="0"/>
          <w:color w:val="000000"/>
          <w:sz w:val="24"/>
          <w:szCs w:val="24"/>
        </w:rPr>
        <w:t>Sedikides, Gaertner, Luke, O’Mara, &amp; Gebauer, 2013</w:t>
      </w:r>
      <w:r w:rsidR="00B75796">
        <w:rPr>
          <w:rFonts w:ascii="Times New Roman" w:hAnsi="Times New Roman" w:cs="Times New Roman"/>
          <w:b w:val="0"/>
          <w:bCs w:val="0"/>
          <w:color w:val="000000"/>
          <w:sz w:val="24"/>
          <w:szCs w:val="24"/>
        </w:rPr>
        <w:t xml:space="preserve">; </w:t>
      </w:r>
      <w:r w:rsidR="00B75796" w:rsidRPr="009204D5">
        <w:rPr>
          <w:rFonts w:ascii="Times New Roman" w:hAnsi="Times New Roman" w:cs="Times New Roman"/>
          <w:b w:val="0"/>
          <w:bCs w:val="0"/>
          <w:sz w:val="24"/>
          <w:szCs w:val="24"/>
        </w:rPr>
        <w:t>Sedikides &amp; Gregg, 2003</w:t>
      </w:r>
      <w:r w:rsidR="00C77B29" w:rsidRPr="0054038B">
        <w:rPr>
          <w:rFonts w:ascii="Times New Roman" w:hAnsi="Times New Roman" w:cs="Times New Roman"/>
          <w:b w:val="0"/>
          <w:bCs w:val="0"/>
          <w:sz w:val="24"/>
          <w:szCs w:val="24"/>
        </w:rPr>
        <w:t>)</w:t>
      </w:r>
      <w:r w:rsidR="00FA70DB" w:rsidRPr="0054038B">
        <w:rPr>
          <w:rFonts w:ascii="Times New Roman" w:hAnsi="Times New Roman" w:cs="Times New Roman"/>
          <w:b w:val="0"/>
          <w:bCs w:val="0"/>
          <w:sz w:val="24"/>
          <w:szCs w:val="24"/>
        </w:rPr>
        <w:t xml:space="preserve">, which enables better trait recognition and </w:t>
      </w:r>
      <w:r w:rsidR="005A7A3A">
        <w:rPr>
          <w:rFonts w:ascii="Times New Roman" w:hAnsi="Times New Roman" w:cs="Times New Roman"/>
          <w:b w:val="0"/>
          <w:bCs w:val="0"/>
          <w:sz w:val="24"/>
          <w:szCs w:val="24"/>
        </w:rPr>
        <w:t xml:space="preserve">more effective </w:t>
      </w:r>
      <w:r w:rsidR="00FA70DB" w:rsidRPr="0054038B">
        <w:rPr>
          <w:rFonts w:ascii="Times New Roman" w:hAnsi="Times New Roman" w:cs="Times New Roman"/>
          <w:b w:val="0"/>
          <w:bCs w:val="0"/>
          <w:sz w:val="24"/>
          <w:szCs w:val="24"/>
        </w:rPr>
        <w:t>source memory (</w:t>
      </w:r>
      <w:r w:rsidR="00D6471B">
        <w:rPr>
          <w:rFonts w:ascii="Times New Roman" w:hAnsi="Times New Roman" w:cs="Times New Roman"/>
          <w:b w:val="0"/>
          <w:bCs w:val="0"/>
          <w:sz w:val="24"/>
          <w:szCs w:val="24"/>
        </w:rPr>
        <w:t xml:space="preserve">Cunningham, Brebner, Quinn, &amp; Turk, 2014; </w:t>
      </w:r>
      <w:r w:rsidR="00FA70DB" w:rsidRPr="0054038B">
        <w:rPr>
          <w:rFonts w:ascii="Times New Roman" w:hAnsi="Times New Roman" w:cs="Times New Roman"/>
          <w:b w:val="0"/>
          <w:bCs w:val="0"/>
          <w:sz w:val="24"/>
          <w:szCs w:val="24"/>
        </w:rPr>
        <w:t>Klein &amp; Loftus, 1988; Mitchell &amp; Johnson, 2000).</w:t>
      </w:r>
    </w:p>
    <w:p w14:paraId="7269BEA1" w14:textId="38CB50A1" w:rsidR="007107FE" w:rsidRDefault="0054038B" w:rsidP="007107FE">
      <w:pPr>
        <w:pStyle w:val="Heading1"/>
        <w:spacing w:before="0" w:after="0" w:line="480" w:lineRule="exact"/>
        <w:rPr>
          <w:rFonts w:ascii="Times New Roman" w:hAnsi="Times New Roman" w:cs="Times New Roman"/>
          <w:b w:val="0"/>
          <w:sz w:val="24"/>
          <w:szCs w:val="24"/>
        </w:rPr>
      </w:pPr>
      <w:r>
        <w:rPr>
          <w:rFonts w:ascii="Times New Roman" w:hAnsi="Times New Roman" w:cs="Times New Roman"/>
          <w:b w:val="0"/>
          <w:sz w:val="24"/>
          <w:szCs w:val="24"/>
        </w:rPr>
        <w:tab/>
      </w:r>
      <w:r w:rsidR="006F6060">
        <w:rPr>
          <w:rFonts w:ascii="Times New Roman" w:hAnsi="Times New Roman" w:cs="Times New Roman"/>
          <w:b w:val="0"/>
          <w:sz w:val="24"/>
          <w:szCs w:val="24"/>
        </w:rPr>
        <w:t>The experimental tasks used to investigate the SRE have evolved over the years</w:t>
      </w:r>
      <w:r w:rsidR="005A7A3A">
        <w:rPr>
          <w:rFonts w:ascii="Times New Roman" w:hAnsi="Times New Roman" w:cs="Times New Roman"/>
          <w:b w:val="0"/>
          <w:sz w:val="24"/>
          <w:szCs w:val="24"/>
        </w:rPr>
        <w:t xml:space="preserve"> </w:t>
      </w:r>
      <w:r w:rsidR="006F6060">
        <w:rPr>
          <w:rFonts w:ascii="Times New Roman" w:hAnsi="Times New Roman" w:cs="Times New Roman"/>
          <w:b w:val="0"/>
          <w:sz w:val="24"/>
          <w:szCs w:val="24"/>
        </w:rPr>
        <w:t>(</w:t>
      </w:r>
      <w:r w:rsidR="006F6060" w:rsidRPr="00D60D58">
        <w:rPr>
          <w:rFonts w:ascii="Times New Roman" w:hAnsi="Times New Roman" w:cs="Times New Roman"/>
          <w:b w:val="0"/>
          <w:sz w:val="24"/>
          <w:szCs w:val="24"/>
        </w:rPr>
        <w:t>Symons &amp;</w:t>
      </w:r>
      <w:r w:rsidR="006F6060">
        <w:rPr>
          <w:rFonts w:ascii="Times New Roman" w:hAnsi="Times New Roman" w:cs="Times New Roman"/>
          <w:b w:val="0"/>
          <w:sz w:val="24"/>
          <w:szCs w:val="24"/>
        </w:rPr>
        <w:t xml:space="preserve"> Johnson, 1997; </w:t>
      </w:r>
      <w:r w:rsidR="00391C3B">
        <w:rPr>
          <w:rFonts w:ascii="Times New Roman" w:hAnsi="Times New Roman" w:cs="Times New Roman"/>
          <w:b w:val="0"/>
          <w:sz w:val="24"/>
          <w:szCs w:val="24"/>
        </w:rPr>
        <w:t xml:space="preserve">Turk, Cunningham, &amp; Macrae, 2008; </w:t>
      </w:r>
      <w:r w:rsidR="00391C3B" w:rsidRPr="002F3EA4">
        <w:rPr>
          <w:rFonts w:ascii="Times New Roman" w:eastAsia="Arial Unicode MS" w:hAnsi="Times New Roman"/>
          <w:b w:val="0"/>
          <w:noProof/>
          <w:sz w:val="24"/>
          <w:szCs w:val="24"/>
        </w:rPr>
        <w:t>Watson, Dritschel, Obonsawin, &amp; Jentzsch, 2007</w:t>
      </w:r>
      <w:r w:rsidR="00391C3B">
        <w:rPr>
          <w:rFonts w:ascii="Times New Roman" w:eastAsia="Arial Unicode MS" w:hAnsi="Times New Roman"/>
          <w:b w:val="0"/>
          <w:noProof/>
          <w:sz w:val="24"/>
          <w:szCs w:val="24"/>
        </w:rPr>
        <w:t>)</w:t>
      </w:r>
      <w:r w:rsidR="00767995">
        <w:rPr>
          <w:rFonts w:ascii="Times New Roman" w:eastAsia="Arial Unicode MS" w:hAnsi="Times New Roman"/>
          <w:b w:val="0"/>
          <w:noProof/>
          <w:sz w:val="24"/>
          <w:szCs w:val="24"/>
        </w:rPr>
        <w:t>, but the</w:t>
      </w:r>
      <w:r w:rsidR="00B3048C">
        <w:rPr>
          <w:rFonts w:ascii="Times New Roman" w:eastAsia="Arial Unicode MS" w:hAnsi="Times New Roman"/>
          <w:b w:val="0"/>
          <w:noProof/>
          <w:sz w:val="24"/>
          <w:szCs w:val="24"/>
        </w:rPr>
        <w:t>y have persistently focused on</w:t>
      </w:r>
      <w:r w:rsidR="00767995">
        <w:rPr>
          <w:rFonts w:ascii="Times New Roman" w:eastAsia="Arial Unicode MS" w:hAnsi="Times New Roman"/>
          <w:b w:val="0"/>
          <w:noProof/>
          <w:sz w:val="24"/>
          <w:szCs w:val="24"/>
        </w:rPr>
        <w:t xml:space="preserve"> self-other comparison</w:t>
      </w:r>
      <w:r w:rsidR="00750EBB">
        <w:rPr>
          <w:rFonts w:ascii="Times New Roman" w:hAnsi="Times New Roman" w:cs="Times New Roman"/>
          <w:b w:val="0"/>
          <w:sz w:val="24"/>
          <w:szCs w:val="24"/>
        </w:rPr>
        <w:t xml:space="preserve">. </w:t>
      </w:r>
      <w:r w:rsidR="00A5012E">
        <w:rPr>
          <w:rFonts w:ascii="Times New Roman" w:hAnsi="Times New Roman" w:cs="Times New Roman"/>
          <w:b w:val="0"/>
          <w:sz w:val="24"/>
          <w:szCs w:val="24"/>
        </w:rPr>
        <w:t>A</w:t>
      </w:r>
      <w:r w:rsidR="00B3048C">
        <w:rPr>
          <w:rFonts w:ascii="Times New Roman" w:hAnsi="Times New Roman" w:cs="Times New Roman"/>
          <w:b w:val="0"/>
          <w:sz w:val="24"/>
          <w:szCs w:val="24"/>
        </w:rPr>
        <w:t xml:space="preserve"> paradigmatic</w:t>
      </w:r>
      <w:r w:rsidR="00A5012E">
        <w:rPr>
          <w:rFonts w:ascii="Times New Roman" w:hAnsi="Times New Roman" w:cs="Times New Roman"/>
          <w:b w:val="0"/>
          <w:sz w:val="24"/>
          <w:szCs w:val="24"/>
        </w:rPr>
        <w:t xml:space="preserve"> development relevant to the present work involves</w:t>
      </w:r>
      <w:r w:rsidR="00767995">
        <w:rPr>
          <w:rFonts w:ascii="Times New Roman" w:hAnsi="Times New Roman" w:cs="Times New Roman"/>
          <w:b w:val="0"/>
          <w:sz w:val="24"/>
          <w:szCs w:val="24"/>
        </w:rPr>
        <w:t xml:space="preserve"> a task in which </w:t>
      </w:r>
      <w:r w:rsidR="005A7A3A">
        <w:rPr>
          <w:rFonts w:ascii="Times New Roman" w:hAnsi="Times New Roman" w:cs="Times New Roman"/>
          <w:b w:val="0"/>
          <w:sz w:val="24"/>
          <w:szCs w:val="24"/>
        </w:rPr>
        <w:t>participants</w:t>
      </w:r>
      <w:r w:rsidR="006F6060">
        <w:rPr>
          <w:rFonts w:ascii="Times New Roman" w:hAnsi="Times New Roman" w:cs="Times New Roman"/>
          <w:b w:val="0"/>
          <w:sz w:val="24"/>
          <w:szCs w:val="24"/>
        </w:rPr>
        <w:t xml:space="preserve"> </w:t>
      </w:r>
      <w:r w:rsidR="005A7A3A">
        <w:rPr>
          <w:rFonts w:ascii="Times New Roman" w:hAnsi="Times New Roman" w:cs="Times New Roman"/>
          <w:b w:val="0"/>
          <w:sz w:val="24"/>
          <w:szCs w:val="24"/>
        </w:rPr>
        <w:t>judge</w:t>
      </w:r>
      <w:r w:rsidR="00750EBB">
        <w:rPr>
          <w:rFonts w:ascii="Times New Roman" w:hAnsi="Times New Roman" w:cs="Times New Roman"/>
          <w:b w:val="0"/>
          <w:sz w:val="24"/>
          <w:szCs w:val="24"/>
        </w:rPr>
        <w:t xml:space="preserve"> the </w:t>
      </w:r>
      <w:r w:rsidR="002F3EA4">
        <w:rPr>
          <w:rFonts w:ascii="Times New Roman" w:hAnsi="Times New Roman" w:cs="Times New Roman"/>
          <w:b w:val="0"/>
          <w:sz w:val="24"/>
          <w:szCs w:val="24"/>
        </w:rPr>
        <w:t>self-descriptiveness</w:t>
      </w:r>
      <w:r w:rsidR="00391C3B">
        <w:rPr>
          <w:rFonts w:ascii="Times New Roman" w:hAnsi="Times New Roman" w:cs="Times New Roman"/>
          <w:b w:val="0"/>
          <w:sz w:val="24"/>
          <w:szCs w:val="24"/>
        </w:rPr>
        <w:t>,</w:t>
      </w:r>
      <w:r w:rsidR="002F3EA4">
        <w:rPr>
          <w:rFonts w:ascii="Times New Roman" w:hAnsi="Times New Roman" w:cs="Times New Roman"/>
          <w:b w:val="0"/>
          <w:sz w:val="24"/>
          <w:szCs w:val="24"/>
        </w:rPr>
        <w:t xml:space="preserve"> or lack </w:t>
      </w:r>
      <w:r w:rsidR="002F3EA4" w:rsidRPr="001E5ECC">
        <w:rPr>
          <w:rFonts w:ascii="Times New Roman" w:hAnsi="Times New Roman" w:cs="Times New Roman"/>
          <w:b w:val="0"/>
          <w:sz w:val="24"/>
          <w:szCs w:val="24"/>
        </w:rPr>
        <w:t>thereof</w:t>
      </w:r>
      <w:r w:rsidR="00391C3B" w:rsidRPr="001E5ECC">
        <w:rPr>
          <w:rFonts w:ascii="Times New Roman" w:hAnsi="Times New Roman" w:cs="Times New Roman"/>
          <w:b w:val="0"/>
          <w:sz w:val="24"/>
          <w:szCs w:val="24"/>
        </w:rPr>
        <w:t>,</w:t>
      </w:r>
      <w:r w:rsidR="00750EBB" w:rsidRPr="001E5ECC">
        <w:rPr>
          <w:rFonts w:ascii="Times New Roman" w:hAnsi="Times New Roman" w:cs="Times New Roman"/>
          <w:b w:val="0"/>
          <w:sz w:val="24"/>
          <w:szCs w:val="24"/>
        </w:rPr>
        <w:t xml:space="preserve"> of positive </w:t>
      </w:r>
      <w:r w:rsidR="005A7A3A" w:rsidRPr="001E5ECC">
        <w:rPr>
          <w:rFonts w:ascii="Times New Roman" w:hAnsi="Times New Roman" w:cs="Times New Roman"/>
          <w:b w:val="0"/>
          <w:sz w:val="24"/>
          <w:szCs w:val="24"/>
        </w:rPr>
        <w:t>versus</w:t>
      </w:r>
      <w:r w:rsidR="00750EBB" w:rsidRPr="001E5ECC">
        <w:rPr>
          <w:rFonts w:ascii="Times New Roman" w:hAnsi="Times New Roman" w:cs="Times New Roman"/>
          <w:b w:val="0"/>
          <w:sz w:val="24"/>
          <w:szCs w:val="24"/>
        </w:rPr>
        <w:t xml:space="preserve"> negative traits</w:t>
      </w:r>
      <w:r w:rsidR="002F3EA4" w:rsidRPr="001E5ECC">
        <w:rPr>
          <w:rFonts w:ascii="Times New Roman" w:hAnsi="Times New Roman" w:cs="Times New Roman"/>
          <w:b w:val="0"/>
          <w:sz w:val="24"/>
          <w:szCs w:val="24"/>
        </w:rPr>
        <w:t xml:space="preserve"> (Craik et al., 1999</w:t>
      </w:r>
      <w:r w:rsidR="000C3A65" w:rsidRPr="001E5ECC">
        <w:rPr>
          <w:rFonts w:ascii="Times New Roman" w:hAnsi="Times New Roman" w:cs="Times New Roman"/>
          <w:b w:val="0"/>
          <w:sz w:val="24"/>
          <w:szCs w:val="24"/>
        </w:rPr>
        <w:t>;</w:t>
      </w:r>
      <w:r w:rsidR="002F3EA4" w:rsidRPr="001E5ECC">
        <w:rPr>
          <w:rFonts w:ascii="Times New Roman" w:hAnsi="Times New Roman"/>
          <w:b w:val="0"/>
          <w:sz w:val="24"/>
          <w:szCs w:val="24"/>
        </w:rPr>
        <w:t xml:space="preserve"> </w:t>
      </w:r>
      <w:r w:rsidR="001E5ECC" w:rsidRPr="001E5ECC">
        <w:rPr>
          <w:rFonts w:ascii="Times New Roman" w:eastAsiaTheme="minorHAnsi" w:hAnsi="Times New Roman"/>
          <w:b w:val="0"/>
          <w:sz w:val="24"/>
          <w:szCs w:val="24"/>
          <w:lang w:val="en-GB" w:eastAsia="en-US"/>
        </w:rPr>
        <w:t>D’</w:t>
      </w:r>
      <w:r w:rsidR="001E5ECC" w:rsidRPr="001E5ECC">
        <w:rPr>
          <w:rFonts w:ascii="Times New Roman" w:hAnsi="Times New Roman"/>
          <w:b w:val="0"/>
          <w:sz w:val="24"/>
          <w:szCs w:val="24"/>
        </w:rPr>
        <w:t>Argembeau, Comblain, &amp; Van der Linden, 2005</w:t>
      </w:r>
      <w:r w:rsidR="001E5ECC">
        <w:rPr>
          <w:rFonts w:ascii="Times New Roman" w:hAnsi="Times New Roman"/>
          <w:b w:val="0"/>
          <w:sz w:val="24"/>
          <w:szCs w:val="24"/>
        </w:rPr>
        <w:t xml:space="preserve">; </w:t>
      </w:r>
      <w:r w:rsidR="002F3EA4" w:rsidRPr="001E5ECC">
        <w:rPr>
          <w:rFonts w:ascii="Times New Roman" w:hAnsi="Times New Roman"/>
          <w:b w:val="0"/>
          <w:sz w:val="24"/>
          <w:szCs w:val="24"/>
        </w:rPr>
        <w:t>Kwan et al., 2007;</w:t>
      </w:r>
      <w:r w:rsidR="002F3EA4" w:rsidRPr="001E5ECC">
        <w:rPr>
          <w:rFonts w:ascii="Times New Roman" w:eastAsia="Arial Unicode MS" w:hAnsi="Times New Roman"/>
          <w:b w:val="0"/>
          <w:noProof/>
          <w:sz w:val="24"/>
          <w:szCs w:val="24"/>
        </w:rPr>
        <w:t xml:space="preserve"> Watson</w:t>
      </w:r>
      <w:r w:rsidR="00391C3B" w:rsidRPr="001E5ECC">
        <w:rPr>
          <w:rFonts w:ascii="Times New Roman" w:eastAsia="Arial Unicode MS" w:hAnsi="Times New Roman"/>
          <w:b w:val="0"/>
          <w:noProof/>
          <w:sz w:val="24"/>
          <w:szCs w:val="24"/>
        </w:rPr>
        <w:t xml:space="preserve"> et al., </w:t>
      </w:r>
      <w:r w:rsidR="002F3EA4" w:rsidRPr="001E5ECC">
        <w:rPr>
          <w:rFonts w:ascii="Times New Roman" w:eastAsia="Arial Unicode MS" w:hAnsi="Times New Roman"/>
          <w:b w:val="0"/>
          <w:noProof/>
          <w:sz w:val="24"/>
          <w:szCs w:val="24"/>
        </w:rPr>
        <w:t>2007</w:t>
      </w:r>
      <w:r w:rsidR="002F3EA4" w:rsidRPr="001E5ECC">
        <w:rPr>
          <w:rFonts w:ascii="Times New Roman" w:hAnsi="Times New Roman" w:cs="Times New Roman"/>
          <w:b w:val="0"/>
          <w:sz w:val="24"/>
          <w:szCs w:val="24"/>
        </w:rPr>
        <w:t>)</w:t>
      </w:r>
      <w:r w:rsidR="00750EBB" w:rsidRPr="001E5ECC">
        <w:rPr>
          <w:rFonts w:ascii="Times New Roman" w:hAnsi="Times New Roman" w:cs="Times New Roman"/>
          <w:b w:val="0"/>
          <w:sz w:val="24"/>
          <w:szCs w:val="24"/>
        </w:rPr>
        <w:t>.</w:t>
      </w:r>
      <w:r w:rsidR="00750EBB" w:rsidRPr="002F3EA4">
        <w:rPr>
          <w:rFonts w:ascii="Times New Roman" w:hAnsi="Times New Roman" w:cs="Times New Roman"/>
          <w:b w:val="0"/>
          <w:sz w:val="24"/>
          <w:szCs w:val="24"/>
        </w:rPr>
        <w:t xml:space="preserve"> Th</w:t>
      </w:r>
      <w:r w:rsidR="006F6060">
        <w:rPr>
          <w:rFonts w:ascii="Times New Roman" w:hAnsi="Times New Roman" w:cs="Times New Roman"/>
          <w:b w:val="0"/>
          <w:sz w:val="24"/>
          <w:szCs w:val="24"/>
        </w:rPr>
        <w:t>is</w:t>
      </w:r>
      <w:r w:rsidR="00750EBB" w:rsidRPr="002F3EA4">
        <w:rPr>
          <w:rFonts w:ascii="Times New Roman" w:hAnsi="Times New Roman" w:cs="Times New Roman"/>
          <w:b w:val="0"/>
          <w:sz w:val="24"/>
          <w:szCs w:val="24"/>
        </w:rPr>
        <w:t xml:space="preserve"> </w:t>
      </w:r>
      <w:r w:rsidR="006F6060">
        <w:rPr>
          <w:rFonts w:ascii="Times New Roman" w:hAnsi="Times New Roman" w:cs="Times New Roman"/>
          <w:b w:val="0"/>
          <w:sz w:val="24"/>
          <w:szCs w:val="24"/>
        </w:rPr>
        <w:t xml:space="preserve">trait </w:t>
      </w:r>
      <w:r w:rsidR="00750EBB" w:rsidRPr="002F3EA4">
        <w:rPr>
          <w:rFonts w:ascii="Times New Roman" w:hAnsi="Times New Roman" w:cs="Times New Roman"/>
          <w:b w:val="0"/>
          <w:sz w:val="24"/>
          <w:szCs w:val="24"/>
        </w:rPr>
        <w:t xml:space="preserve">valence variant </w:t>
      </w:r>
      <w:r w:rsidR="00750EBB">
        <w:rPr>
          <w:rFonts w:ascii="Times New Roman" w:hAnsi="Times New Roman" w:cs="Times New Roman"/>
          <w:b w:val="0"/>
          <w:sz w:val="24"/>
          <w:szCs w:val="24"/>
        </w:rPr>
        <w:t xml:space="preserve">(SRE-valence </w:t>
      </w:r>
      <w:r w:rsidR="00767995">
        <w:rPr>
          <w:rFonts w:ascii="Times New Roman" w:hAnsi="Times New Roman" w:cs="Times New Roman"/>
          <w:b w:val="0"/>
          <w:sz w:val="24"/>
          <w:szCs w:val="24"/>
        </w:rPr>
        <w:t>task</w:t>
      </w:r>
      <w:r w:rsidR="00750EBB">
        <w:rPr>
          <w:rFonts w:ascii="Times New Roman" w:hAnsi="Times New Roman" w:cs="Times New Roman"/>
          <w:b w:val="0"/>
          <w:sz w:val="24"/>
          <w:szCs w:val="24"/>
        </w:rPr>
        <w:t>) allows researchers to disentangle the endorsement of positive</w:t>
      </w:r>
      <w:r w:rsidR="00B3048C">
        <w:rPr>
          <w:rFonts w:ascii="Times New Roman" w:hAnsi="Times New Roman" w:cs="Times New Roman"/>
          <w:b w:val="0"/>
          <w:sz w:val="24"/>
          <w:szCs w:val="24"/>
        </w:rPr>
        <w:t xml:space="preserve"> traits</w:t>
      </w:r>
      <w:r w:rsidR="00750EBB">
        <w:rPr>
          <w:rFonts w:ascii="Times New Roman" w:hAnsi="Times New Roman" w:cs="Times New Roman"/>
          <w:b w:val="0"/>
          <w:sz w:val="24"/>
          <w:szCs w:val="24"/>
        </w:rPr>
        <w:t xml:space="preserve"> versus negative traits</w:t>
      </w:r>
      <w:r w:rsidR="00767995">
        <w:rPr>
          <w:rFonts w:ascii="Times New Roman" w:hAnsi="Times New Roman" w:cs="Times New Roman"/>
          <w:b w:val="0"/>
          <w:sz w:val="24"/>
          <w:szCs w:val="24"/>
        </w:rPr>
        <w:t xml:space="preserve"> as well as the</w:t>
      </w:r>
      <w:r w:rsidR="00B3048C">
        <w:rPr>
          <w:rFonts w:ascii="Times New Roman" w:hAnsi="Times New Roman" w:cs="Times New Roman"/>
          <w:b w:val="0"/>
          <w:sz w:val="24"/>
          <w:szCs w:val="24"/>
        </w:rPr>
        <w:t xml:space="preserve"> relative</w:t>
      </w:r>
      <w:r w:rsidR="00767995">
        <w:rPr>
          <w:rFonts w:ascii="Times New Roman" w:hAnsi="Times New Roman" w:cs="Times New Roman"/>
          <w:b w:val="0"/>
          <w:sz w:val="24"/>
          <w:szCs w:val="24"/>
        </w:rPr>
        <w:t xml:space="preserve"> speed of such </w:t>
      </w:r>
      <w:r w:rsidR="00B3048C">
        <w:rPr>
          <w:rFonts w:ascii="Times New Roman" w:hAnsi="Times New Roman" w:cs="Times New Roman"/>
          <w:b w:val="0"/>
          <w:sz w:val="24"/>
          <w:szCs w:val="24"/>
        </w:rPr>
        <w:t xml:space="preserve">an </w:t>
      </w:r>
      <w:r w:rsidR="00767995">
        <w:rPr>
          <w:rFonts w:ascii="Times New Roman" w:hAnsi="Times New Roman" w:cs="Times New Roman"/>
          <w:b w:val="0"/>
          <w:sz w:val="24"/>
          <w:szCs w:val="24"/>
        </w:rPr>
        <w:t xml:space="preserve">endorsement (i.e., </w:t>
      </w:r>
      <w:r w:rsidR="00255E34">
        <w:rPr>
          <w:rFonts w:ascii="Times New Roman" w:hAnsi="Times New Roman" w:cs="Times New Roman"/>
          <w:b w:val="0"/>
          <w:sz w:val="24"/>
          <w:szCs w:val="24"/>
        </w:rPr>
        <w:t>response</w:t>
      </w:r>
      <w:r w:rsidR="00767995">
        <w:rPr>
          <w:rFonts w:ascii="Times New Roman" w:hAnsi="Times New Roman" w:cs="Times New Roman"/>
          <w:b w:val="0"/>
          <w:sz w:val="24"/>
          <w:szCs w:val="24"/>
        </w:rPr>
        <w:t xml:space="preserve"> times)</w:t>
      </w:r>
      <w:r w:rsidR="00750EBB">
        <w:rPr>
          <w:rFonts w:ascii="Times New Roman" w:hAnsi="Times New Roman" w:cs="Times New Roman"/>
          <w:b w:val="0"/>
          <w:sz w:val="24"/>
          <w:szCs w:val="24"/>
        </w:rPr>
        <w:t>.</w:t>
      </w:r>
      <w:r w:rsidR="00391C3B">
        <w:rPr>
          <w:rFonts w:ascii="Times New Roman" w:hAnsi="Times New Roman" w:cs="Times New Roman"/>
          <w:b w:val="0"/>
          <w:sz w:val="24"/>
          <w:szCs w:val="24"/>
        </w:rPr>
        <w:t xml:space="preserve"> Stated otherwise, the SRE-valence task allows for the examination of </w:t>
      </w:r>
      <w:r w:rsidR="006F6060">
        <w:rPr>
          <w:rFonts w:ascii="Times New Roman" w:hAnsi="Times New Roman" w:cs="Times New Roman"/>
          <w:b w:val="0"/>
          <w:sz w:val="24"/>
          <w:szCs w:val="24"/>
        </w:rPr>
        <w:t xml:space="preserve">the </w:t>
      </w:r>
      <w:r w:rsidR="00391C3B">
        <w:rPr>
          <w:rFonts w:ascii="Times New Roman" w:hAnsi="Times New Roman" w:cs="Times New Roman"/>
          <w:b w:val="0"/>
          <w:sz w:val="24"/>
          <w:szCs w:val="24"/>
        </w:rPr>
        <w:t xml:space="preserve">self-positivity </w:t>
      </w:r>
      <w:r w:rsidR="006F6060">
        <w:rPr>
          <w:rFonts w:ascii="Times New Roman" w:hAnsi="Times New Roman" w:cs="Times New Roman"/>
          <w:b w:val="0"/>
          <w:sz w:val="24"/>
          <w:szCs w:val="24"/>
        </w:rPr>
        <w:t>bias.</w:t>
      </w:r>
    </w:p>
    <w:p w14:paraId="5DC30C8A" w14:textId="77777777" w:rsidR="00E13498" w:rsidRPr="00E13498" w:rsidRDefault="00E13498" w:rsidP="00E13498">
      <w:pPr>
        <w:pStyle w:val="Heading1"/>
        <w:spacing w:before="0" w:after="0" w:line="480" w:lineRule="exact"/>
        <w:rPr>
          <w:rFonts w:ascii="Times New Roman" w:hAnsi="Times New Roman" w:cs="Times New Roman"/>
          <w:sz w:val="24"/>
          <w:szCs w:val="24"/>
        </w:rPr>
      </w:pPr>
      <w:r w:rsidRPr="00E13498">
        <w:rPr>
          <w:rFonts w:ascii="Times New Roman" w:hAnsi="Times New Roman" w:cs="Times New Roman"/>
          <w:sz w:val="24"/>
          <w:szCs w:val="24"/>
        </w:rPr>
        <w:t>The Self-Positivity Bias</w:t>
      </w:r>
    </w:p>
    <w:p w14:paraId="07C63236" w14:textId="77777777" w:rsidR="00113A1B" w:rsidRDefault="006F6060" w:rsidP="000B2486">
      <w:pPr>
        <w:pStyle w:val="Heading1"/>
        <w:spacing w:before="0" w:after="0" w:line="480" w:lineRule="exact"/>
        <w:ind w:firstLine="391"/>
        <w:rPr>
          <w:rFonts w:ascii="Times New Roman" w:hAnsi="Times New Roman"/>
          <w:b w:val="0"/>
          <w:sz w:val="24"/>
          <w:szCs w:val="24"/>
        </w:rPr>
      </w:pPr>
      <w:r w:rsidRPr="006F6060">
        <w:rPr>
          <w:rFonts w:ascii="Times New Roman" w:hAnsi="Times New Roman"/>
          <w:b w:val="0"/>
          <w:sz w:val="24"/>
          <w:szCs w:val="24"/>
        </w:rPr>
        <w:t>The self</w:t>
      </w:r>
      <w:r w:rsidR="00E13498">
        <w:rPr>
          <w:rFonts w:ascii="Times New Roman" w:hAnsi="Times New Roman"/>
          <w:b w:val="0"/>
          <w:sz w:val="24"/>
          <w:szCs w:val="24"/>
        </w:rPr>
        <w:t>-concept</w:t>
      </w:r>
      <w:r w:rsidR="00767995">
        <w:rPr>
          <w:rFonts w:ascii="Times New Roman" w:hAnsi="Times New Roman"/>
          <w:b w:val="0"/>
          <w:sz w:val="24"/>
          <w:szCs w:val="24"/>
        </w:rPr>
        <w:t xml:space="preserve"> is not only richly elaborated</w:t>
      </w:r>
      <w:r w:rsidR="00B3048C">
        <w:rPr>
          <w:rFonts w:ascii="Times New Roman" w:hAnsi="Times New Roman"/>
          <w:b w:val="0"/>
          <w:sz w:val="24"/>
          <w:szCs w:val="24"/>
        </w:rPr>
        <w:t>,</w:t>
      </w:r>
      <w:r w:rsidR="00767995">
        <w:rPr>
          <w:rFonts w:ascii="Times New Roman" w:hAnsi="Times New Roman"/>
          <w:b w:val="0"/>
          <w:sz w:val="24"/>
          <w:szCs w:val="24"/>
        </w:rPr>
        <w:t xml:space="preserve"> but also </w:t>
      </w:r>
      <w:r w:rsidRPr="006F6060">
        <w:rPr>
          <w:rFonts w:ascii="Times New Roman" w:hAnsi="Times New Roman"/>
          <w:b w:val="0"/>
          <w:sz w:val="24"/>
          <w:szCs w:val="24"/>
        </w:rPr>
        <w:t>positiv</w:t>
      </w:r>
      <w:r w:rsidR="00767995">
        <w:rPr>
          <w:rFonts w:ascii="Times New Roman" w:hAnsi="Times New Roman"/>
          <w:b w:val="0"/>
          <w:sz w:val="24"/>
          <w:szCs w:val="24"/>
        </w:rPr>
        <w:t xml:space="preserve">e. It contains </w:t>
      </w:r>
      <w:r w:rsidR="00B3048C">
        <w:rPr>
          <w:rFonts w:ascii="Times New Roman" w:hAnsi="Times New Roman"/>
          <w:b w:val="0"/>
          <w:sz w:val="24"/>
          <w:szCs w:val="24"/>
        </w:rPr>
        <w:t>substantially</w:t>
      </w:r>
      <w:r w:rsidR="00767995">
        <w:rPr>
          <w:rFonts w:ascii="Times New Roman" w:hAnsi="Times New Roman"/>
          <w:b w:val="0"/>
          <w:sz w:val="24"/>
          <w:szCs w:val="24"/>
        </w:rPr>
        <w:t xml:space="preserve"> more positive than negative </w:t>
      </w:r>
      <w:r w:rsidR="00E13498">
        <w:rPr>
          <w:rFonts w:ascii="Times New Roman" w:hAnsi="Times New Roman"/>
          <w:b w:val="0"/>
          <w:sz w:val="24"/>
          <w:szCs w:val="24"/>
        </w:rPr>
        <w:t xml:space="preserve">features </w:t>
      </w:r>
      <w:r w:rsidR="00767995">
        <w:rPr>
          <w:rFonts w:ascii="Times New Roman" w:hAnsi="Times New Roman"/>
          <w:b w:val="0"/>
          <w:sz w:val="24"/>
          <w:szCs w:val="24"/>
        </w:rPr>
        <w:t>(</w:t>
      </w:r>
      <w:r w:rsidR="003C578C" w:rsidRPr="00E22B7F">
        <w:rPr>
          <w:rFonts w:ascii="Times New Roman" w:hAnsi="Times New Roman" w:cs="Times New Roman"/>
          <w:b w:val="0"/>
          <w:sz w:val="24"/>
          <w:szCs w:val="24"/>
        </w:rPr>
        <w:t>Kendall, Howard, &amp; Hays, 1989;</w:t>
      </w:r>
      <w:r w:rsidR="007107FE">
        <w:rPr>
          <w:rFonts w:ascii="Times New Roman" w:hAnsi="Times New Roman" w:cs="Times New Roman"/>
          <w:b w:val="0"/>
          <w:sz w:val="24"/>
          <w:szCs w:val="24"/>
        </w:rPr>
        <w:t xml:space="preserve"> </w:t>
      </w:r>
      <w:r w:rsidR="00BE21AD">
        <w:rPr>
          <w:rFonts w:ascii="Times New Roman" w:hAnsi="Times New Roman" w:cs="Times New Roman"/>
          <w:b w:val="0"/>
          <w:sz w:val="24"/>
          <w:szCs w:val="24"/>
        </w:rPr>
        <w:t xml:space="preserve">Ogilvie, 1987; </w:t>
      </w:r>
      <w:r w:rsidR="00B9776C">
        <w:rPr>
          <w:rFonts w:ascii="Times New Roman" w:hAnsi="Times New Roman" w:cs="Times New Roman"/>
          <w:b w:val="0"/>
          <w:sz w:val="24"/>
          <w:szCs w:val="24"/>
        </w:rPr>
        <w:t xml:space="preserve">R. M. </w:t>
      </w:r>
      <w:r w:rsidR="003C578C" w:rsidRPr="00E22B7F">
        <w:rPr>
          <w:rFonts w:ascii="Times New Roman" w:hAnsi="Times New Roman" w:cs="Times New Roman"/>
          <w:b w:val="0"/>
          <w:sz w:val="24"/>
          <w:szCs w:val="24"/>
        </w:rPr>
        <w:t>Schwartz, 1986</w:t>
      </w:r>
      <w:r w:rsidR="00767995">
        <w:rPr>
          <w:rFonts w:ascii="Times New Roman" w:hAnsi="Times New Roman"/>
          <w:b w:val="0"/>
          <w:sz w:val="24"/>
          <w:szCs w:val="24"/>
        </w:rPr>
        <w:t>)</w:t>
      </w:r>
      <w:r w:rsidR="00BB1543">
        <w:rPr>
          <w:rFonts w:ascii="Times New Roman" w:hAnsi="Times New Roman"/>
          <w:b w:val="0"/>
          <w:sz w:val="24"/>
          <w:szCs w:val="24"/>
        </w:rPr>
        <w:t xml:space="preserve"> both in </w:t>
      </w:r>
      <w:r w:rsidR="00833448">
        <w:rPr>
          <w:rFonts w:ascii="Times New Roman" w:hAnsi="Times New Roman"/>
          <w:b w:val="0"/>
          <w:sz w:val="24"/>
          <w:szCs w:val="24"/>
        </w:rPr>
        <w:t xml:space="preserve">Western and </w:t>
      </w:r>
      <w:r w:rsidR="00BB1543">
        <w:rPr>
          <w:rFonts w:ascii="Times New Roman" w:hAnsi="Times New Roman"/>
          <w:b w:val="0"/>
          <w:sz w:val="24"/>
          <w:szCs w:val="24"/>
        </w:rPr>
        <w:t>Eastern cu</w:t>
      </w:r>
      <w:r w:rsidR="0037614E">
        <w:rPr>
          <w:rFonts w:ascii="Times New Roman" w:hAnsi="Times New Roman"/>
          <w:b w:val="0"/>
          <w:sz w:val="24"/>
          <w:szCs w:val="24"/>
        </w:rPr>
        <w:t>l</w:t>
      </w:r>
      <w:r w:rsidR="00BB1543">
        <w:rPr>
          <w:rFonts w:ascii="Times New Roman" w:hAnsi="Times New Roman"/>
          <w:b w:val="0"/>
          <w:sz w:val="24"/>
          <w:szCs w:val="24"/>
        </w:rPr>
        <w:t>ture (</w:t>
      </w:r>
      <w:r w:rsidR="001934CC" w:rsidRPr="00C71D49">
        <w:rPr>
          <w:rFonts w:ascii="Times New Roman" w:hAnsi="Times New Roman" w:cs="Times New Roman"/>
          <w:b w:val="0"/>
          <w:bCs w:val="0"/>
          <w:color w:val="000000"/>
          <w:sz w:val="24"/>
          <w:szCs w:val="24"/>
        </w:rPr>
        <w:t xml:space="preserve">Gaertner, Sedikides, &amp; Graetz, </w:t>
      </w:r>
      <w:r w:rsidR="001934CC">
        <w:rPr>
          <w:rFonts w:ascii="Times New Roman" w:hAnsi="Times New Roman" w:cs="Times New Roman"/>
          <w:b w:val="0"/>
          <w:bCs w:val="0"/>
          <w:color w:val="000000"/>
          <w:sz w:val="24"/>
          <w:szCs w:val="24"/>
        </w:rPr>
        <w:t>1</w:t>
      </w:r>
      <w:r w:rsidR="001934CC" w:rsidRPr="00C71D49">
        <w:rPr>
          <w:rFonts w:ascii="Times New Roman" w:hAnsi="Times New Roman" w:cs="Times New Roman"/>
          <w:b w:val="0"/>
          <w:bCs w:val="0"/>
          <w:color w:val="000000"/>
          <w:sz w:val="24"/>
          <w:szCs w:val="24"/>
        </w:rPr>
        <w:t>999</w:t>
      </w:r>
      <w:r w:rsidR="001934CC">
        <w:rPr>
          <w:rFonts w:ascii="Times New Roman" w:hAnsi="Times New Roman" w:cs="Times New Roman"/>
          <w:b w:val="0"/>
          <w:bCs w:val="0"/>
          <w:color w:val="000000"/>
          <w:sz w:val="24"/>
          <w:szCs w:val="24"/>
        </w:rPr>
        <w:t xml:space="preserve">; </w:t>
      </w:r>
      <w:r w:rsidR="00BB1543" w:rsidRPr="00BB1543">
        <w:rPr>
          <w:rFonts w:ascii="Times New Roman" w:hAnsi="Times New Roman" w:cs="Times New Roman"/>
          <w:b w:val="0"/>
          <w:bCs w:val="0"/>
          <w:color w:val="000000"/>
          <w:sz w:val="24"/>
          <w:szCs w:val="24"/>
        </w:rPr>
        <w:lastRenderedPageBreak/>
        <w:t>Gaertner</w:t>
      </w:r>
      <w:r w:rsidR="001934CC">
        <w:rPr>
          <w:rFonts w:ascii="Times New Roman" w:hAnsi="Times New Roman" w:cs="Times New Roman"/>
          <w:b w:val="0"/>
          <w:bCs w:val="0"/>
          <w:color w:val="000000"/>
          <w:sz w:val="24"/>
          <w:szCs w:val="24"/>
        </w:rPr>
        <w:t xml:space="preserve"> et al., </w:t>
      </w:r>
      <w:r w:rsidR="001934CC">
        <w:rPr>
          <w:rFonts w:ascii="Times New Roman" w:hAnsi="Times New Roman" w:cs="Times New Roman"/>
          <w:b w:val="0"/>
          <w:sz w:val="24"/>
          <w:szCs w:val="24"/>
        </w:rPr>
        <w:t xml:space="preserve">2012; </w:t>
      </w:r>
      <w:r w:rsidR="00116062">
        <w:rPr>
          <w:rFonts w:ascii="Times New Roman" w:hAnsi="Times New Roman" w:cs="Times New Roman"/>
          <w:b w:val="0"/>
          <w:bCs w:val="0"/>
          <w:color w:val="000000"/>
          <w:sz w:val="24"/>
          <w:szCs w:val="24"/>
        </w:rPr>
        <w:t>Trafimow, Triandis, &amp; Goto, 1991</w:t>
      </w:r>
      <w:r w:rsidR="00BB1543">
        <w:rPr>
          <w:rFonts w:ascii="Times New Roman" w:hAnsi="Times New Roman"/>
          <w:b w:val="0"/>
          <w:sz w:val="24"/>
          <w:szCs w:val="24"/>
        </w:rPr>
        <w:t>)</w:t>
      </w:r>
      <w:r w:rsidR="00116062">
        <w:rPr>
          <w:rFonts w:ascii="Times New Roman" w:hAnsi="Times New Roman"/>
          <w:b w:val="0"/>
          <w:sz w:val="24"/>
          <w:szCs w:val="24"/>
        </w:rPr>
        <w:t xml:space="preserve">. </w:t>
      </w:r>
      <w:r w:rsidR="00767995">
        <w:rPr>
          <w:rFonts w:ascii="Times New Roman" w:hAnsi="Times New Roman"/>
          <w:b w:val="0"/>
          <w:sz w:val="24"/>
          <w:szCs w:val="24"/>
        </w:rPr>
        <w:t>This high positivity ratio is</w:t>
      </w:r>
      <w:r w:rsidR="00E22B7F">
        <w:rPr>
          <w:rFonts w:ascii="Times New Roman" w:hAnsi="Times New Roman"/>
          <w:b w:val="0"/>
          <w:sz w:val="24"/>
          <w:szCs w:val="24"/>
        </w:rPr>
        <w:t>,</w:t>
      </w:r>
      <w:r w:rsidR="00767995">
        <w:rPr>
          <w:rFonts w:ascii="Times New Roman" w:hAnsi="Times New Roman"/>
          <w:b w:val="0"/>
          <w:sz w:val="24"/>
          <w:szCs w:val="24"/>
        </w:rPr>
        <w:t xml:space="preserve"> in part</w:t>
      </w:r>
      <w:r w:rsidR="00E22B7F">
        <w:rPr>
          <w:rFonts w:ascii="Times New Roman" w:hAnsi="Times New Roman"/>
          <w:b w:val="0"/>
          <w:sz w:val="24"/>
          <w:szCs w:val="24"/>
        </w:rPr>
        <w:t>,</w:t>
      </w:r>
      <w:r w:rsidR="00767995">
        <w:rPr>
          <w:rFonts w:ascii="Times New Roman" w:hAnsi="Times New Roman"/>
          <w:b w:val="0"/>
          <w:sz w:val="24"/>
          <w:szCs w:val="24"/>
        </w:rPr>
        <w:t xml:space="preserve"> bolstered by </w:t>
      </w:r>
      <w:r w:rsidR="00767995" w:rsidRPr="00F02BEA">
        <w:rPr>
          <w:rFonts w:ascii="Times New Roman" w:hAnsi="Times New Roman"/>
          <w:b w:val="0"/>
          <w:sz w:val="24"/>
          <w:szCs w:val="24"/>
        </w:rPr>
        <w:t>motivational process</w:t>
      </w:r>
      <w:r w:rsidR="00B3048C">
        <w:rPr>
          <w:rFonts w:ascii="Times New Roman" w:hAnsi="Times New Roman"/>
          <w:b w:val="0"/>
          <w:sz w:val="24"/>
          <w:szCs w:val="24"/>
        </w:rPr>
        <w:t>es</w:t>
      </w:r>
      <w:r w:rsidR="00767995" w:rsidRPr="00F02BEA">
        <w:rPr>
          <w:rFonts w:ascii="Times New Roman" w:hAnsi="Times New Roman"/>
          <w:b w:val="0"/>
          <w:sz w:val="24"/>
          <w:szCs w:val="24"/>
        </w:rPr>
        <w:t xml:space="preserve">. In both </w:t>
      </w:r>
      <w:r w:rsidR="00833448" w:rsidRPr="00F02BEA">
        <w:rPr>
          <w:rFonts w:ascii="Times New Roman" w:hAnsi="Times New Roman"/>
          <w:b w:val="0"/>
          <w:sz w:val="24"/>
          <w:szCs w:val="24"/>
        </w:rPr>
        <w:t xml:space="preserve">Western </w:t>
      </w:r>
      <w:r w:rsidR="00833448">
        <w:rPr>
          <w:rFonts w:ascii="Times New Roman" w:hAnsi="Times New Roman"/>
          <w:b w:val="0"/>
          <w:sz w:val="24"/>
          <w:szCs w:val="24"/>
        </w:rPr>
        <w:t xml:space="preserve">and </w:t>
      </w:r>
      <w:r w:rsidR="00767995" w:rsidRPr="00F02BEA">
        <w:rPr>
          <w:rFonts w:ascii="Times New Roman" w:hAnsi="Times New Roman"/>
          <w:b w:val="0"/>
          <w:sz w:val="24"/>
          <w:szCs w:val="24"/>
        </w:rPr>
        <w:t>Eastern culture, individuals are motivated to</w:t>
      </w:r>
      <w:r w:rsidR="00F02BEA" w:rsidRPr="00F02BEA">
        <w:rPr>
          <w:rFonts w:ascii="Times New Roman" w:hAnsi="Times New Roman"/>
          <w:sz w:val="24"/>
          <w:szCs w:val="24"/>
        </w:rPr>
        <w:t xml:space="preserve"> </w:t>
      </w:r>
      <w:r w:rsidR="00F02BEA" w:rsidRPr="00F02BEA">
        <w:rPr>
          <w:rFonts w:ascii="Times New Roman" w:hAnsi="Times New Roman"/>
          <w:b w:val="0"/>
          <w:sz w:val="24"/>
          <w:szCs w:val="24"/>
        </w:rPr>
        <w:t xml:space="preserve">augment the positivity </w:t>
      </w:r>
      <w:r w:rsidR="00F02BEA">
        <w:rPr>
          <w:rFonts w:ascii="Times New Roman" w:hAnsi="Times New Roman"/>
          <w:b w:val="0"/>
          <w:sz w:val="24"/>
          <w:szCs w:val="24"/>
        </w:rPr>
        <w:t>of the self</w:t>
      </w:r>
      <w:r w:rsidR="00B3048C">
        <w:rPr>
          <w:rFonts w:ascii="Times New Roman" w:hAnsi="Times New Roman"/>
          <w:b w:val="0"/>
          <w:sz w:val="24"/>
          <w:szCs w:val="24"/>
        </w:rPr>
        <w:t>-concept</w:t>
      </w:r>
      <w:r w:rsidR="00F02BEA">
        <w:rPr>
          <w:rFonts w:ascii="Times New Roman" w:hAnsi="Times New Roman"/>
          <w:b w:val="0"/>
          <w:sz w:val="24"/>
          <w:szCs w:val="24"/>
        </w:rPr>
        <w:t xml:space="preserve"> </w:t>
      </w:r>
      <w:r w:rsidR="00F02BEA" w:rsidRPr="00F02BEA">
        <w:rPr>
          <w:rFonts w:ascii="Times New Roman" w:hAnsi="Times New Roman"/>
          <w:b w:val="0"/>
          <w:sz w:val="24"/>
          <w:szCs w:val="24"/>
        </w:rPr>
        <w:t xml:space="preserve">or diminish </w:t>
      </w:r>
      <w:r w:rsidR="00F02BEA">
        <w:rPr>
          <w:rFonts w:ascii="Times New Roman" w:hAnsi="Times New Roman"/>
          <w:b w:val="0"/>
          <w:sz w:val="24"/>
          <w:szCs w:val="24"/>
        </w:rPr>
        <w:t>its</w:t>
      </w:r>
      <w:r w:rsidR="00F02BEA" w:rsidRPr="00F02BEA">
        <w:rPr>
          <w:rFonts w:ascii="Times New Roman" w:hAnsi="Times New Roman"/>
          <w:b w:val="0"/>
          <w:sz w:val="24"/>
          <w:szCs w:val="24"/>
        </w:rPr>
        <w:t xml:space="preserve"> negativity,</w:t>
      </w:r>
      <w:r w:rsidR="00F02BEA">
        <w:rPr>
          <w:rFonts w:ascii="Times New Roman" w:hAnsi="Times New Roman"/>
          <w:b w:val="0"/>
          <w:sz w:val="24"/>
          <w:szCs w:val="24"/>
        </w:rPr>
        <w:t xml:space="preserve"> with the corresponding motives known as self-enhancement and self-</w:t>
      </w:r>
      <w:r w:rsidR="00F02BEA" w:rsidRPr="00AF1966">
        <w:rPr>
          <w:rFonts w:ascii="Times New Roman" w:hAnsi="Times New Roman"/>
          <w:b w:val="0"/>
          <w:sz w:val="24"/>
          <w:szCs w:val="24"/>
        </w:rPr>
        <w:t>protection (</w:t>
      </w:r>
      <w:r w:rsidR="00AF1966" w:rsidRPr="00AF1966">
        <w:rPr>
          <w:rFonts w:ascii="Times New Roman" w:hAnsi="Times New Roman"/>
          <w:b w:val="0"/>
          <w:sz w:val="24"/>
          <w:szCs w:val="24"/>
        </w:rPr>
        <w:t>Brown, 2010</w:t>
      </w:r>
      <w:r w:rsidR="00F02BEA" w:rsidRPr="00AF1966">
        <w:rPr>
          <w:rFonts w:ascii="Times New Roman" w:hAnsi="Times New Roman"/>
          <w:b w:val="0"/>
          <w:sz w:val="24"/>
          <w:szCs w:val="24"/>
        </w:rPr>
        <w:t xml:space="preserve">; </w:t>
      </w:r>
      <w:r w:rsidR="00AF1966" w:rsidRPr="00AF1966">
        <w:rPr>
          <w:rFonts w:ascii="Times New Roman" w:hAnsi="Times New Roman"/>
          <w:b w:val="0"/>
          <w:noProof/>
          <w:sz w:val="24"/>
          <w:szCs w:val="24"/>
        </w:rPr>
        <w:t xml:space="preserve">Chiu, Wan, Cheng, Kim, &amp; Yang, </w:t>
      </w:r>
      <w:r w:rsidR="00DE32BD" w:rsidRPr="00AF1966">
        <w:rPr>
          <w:rFonts w:ascii="Times New Roman" w:hAnsi="Times New Roman"/>
          <w:b w:val="0"/>
          <w:noProof/>
          <w:sz w:val="24"/>
          <w:szCs w:val="24"/>
        </w:rPr>
        <w:t>201</w:t>
      </w:r>
      <w:r w:rsidR="00DE32BD">
        <w:rPr>
          <w:rFonts w:ascii="Times New Roman" w:hAnsi="Times New Roman"/>
          <w:b w:val="0"/>
          <w:noProof/>
          <w:sz w:val="24"/>
          <w:szCs w:val="24"/>
        </w:rPr>
        <w:t>1</w:t>
      </w:r>
      <w:r w:rsidR="00AF1966">
        <w:rPr>
          <w:rFonts w:ascii="Times New Roman" w:hAnsi="Times New Roman"/>
          <w:b w:val="0"/>
          <w:noProof/>
          <w:sz w:val="24"/>
          <w:szCs w:val="24"/>
        </w:rPr>
        <w:t>;</w:t>
      </w:r>
      <w:r w:rsidR="00AF1966" w:rsidRPr="00AF1966">
        <w:rPr>
          <w:rFonts w:ascii="Times New Roman" w:hAnsi="Times New Roman"/>
          <w:noProof/>
          <w:sz w:val="24"/>
          <w:szCs w:val="24"/>
        </w:rPr>
        <w:t xml:space="preserve"> </w:t>
      </w:r>
      <w:r w:rsidR="00F02BEA" w:rsidRPr="00AF1966">
        <w:rPr>
          <w:rFonts w:ascii="Times New Roman" w:hAnsi="Times New Roman"/>
          <w:b w:val="0"/>
          <w:sz w:val="24"/>
          <w:szCs w:val="24"/>
        </w:rPr>
        <w:t>Sedikides &amp; Gregg, 2008).</w:t>
      </w:r>
    </w:p>
    <w:p w14:paraId="3FF80492" w14:textId="13764D40" w:rsidR="000B2486" w:rsidRPr="00113A1B" w:rsidRDefault="00113A1B" w:rsidP="000B2486">
      <w:pPr>
        <w:pStyle w:val="Heading1"/>
        <w:spacing w:before="0" w:after="0" w:line="480" w:lineRule="exact"/>
        <w:ind w:firstLine="391"/>
        <w:rPr>
          <w:rFonts w:ascii="Times New Roman" w:hAnsi="Times New Roman"/>
          <w:b w:val="0"/>
          <w:sz w:val="24"/>
          <w:szCs w:val="24"/>
        </w:rPr>
      </w:pPr>
      <w:r>
        <w:rPr>
          <w:rFonts w:ascii="Times New Roman" w:hAnsi="Times New Roman"/>
          <w:b w:val="0"/>
          <w:sz w:val="24"/>
          <w:szCs w:val="24"/>
        </w:rPr>
        <w:t>The small literature on the SRE-valence task—all involving Western participants—has converged in showcasing the self-positivity bias. People endorse more positive traits as self-descriptive and more negative traits as non-self-descriptive (Kwan et al., 2007; Moran, Macrae, Heatherton, Wyland, &amp; Kelley, 2006). In addition, when traits are positive, people claim self-descriptiveness more quickly than non-self-descriptiveness. On the contrary, when traits are negative, people claim self-descriptiveness more slowly than non-self-descriptiveness (Watson et al., 2007).</w:t>
      </w:r>
    </w:p>
    <w:p w14:paraId="2E9DC213" w14:textId="185ECA2C" w:rsidR="00B9776C" w:rsidRDefault="00A10682" w:rsidP="00B9776C">
      <w:pPr>
        <w:pStyle w:val="Heading1"/>
        <w:spacing w:before="0" w:after="0" w:line="480" w:lineRule="exact"/>
        <w:rPr>
          <w:rFonts w:ascii="Times New Roman" w:hAnsi="Times New Roman" w:cs="Times New Roman"/>
          <w:b w:val="0"/>
          <w:sz w:val="24"/>
          <w:szCs w:val="24"/>
        </w:rPr>
      </w:pPr>
      <w:r>
        <w:rPr>
          <w:rFonts w:ascii="Times New Roman" w:hAnsi="Times New Roman" w:cs="Times New Roman"/>
          <w:b w:val="0"/>
          <w:sz w:val="24"/>
          <w:szCs w:val="24"/>
        </w:rPr>
        <w:tab/>
      </w:r>
      <w:r w:rsidR="00B3048C">
        <w:rPr>
          <w:rFonts w:ascii="Times New Roman" w:hAnsi="Times New Roman" w:cs="Times New Roman"/>
          <w:b w:val="0"/>
          <w:sz w:val="24"/>
          <w:szCs w:val="24"/>
        </w:rPr>
        <w:t xml:space="preserve">A positive self-concept is linked to </w:t>
      </w:r>
      <w:r>
        <w:rPr>
          <w:rFonts w:ascii="Times New Roman" w:hAnsi="Times New Roman" w:cs="Times New Roman"/>
          <w:b w:val="0"/>
          <w:sz w:val="24"/>
          <w:szCs w:val="24"/>
        </w:rPr>
        <w:t>psychological health benefits</w:t>
      </w:r>
      <w:r w:rsidR="00B3048C">
        <w:rPr>
          <w:rFonts w:ascii="Times New Roman" w:hAnsi="Times New Roman" w:cs="Times New Roman"/>
          <w:b w:val="0"/>
          <w:sz w:val="24"/>
          <w:szCs w:val="24"/>
        </w:rPr>
        <w:t xml:space="preserve"> and</w:t>
      </w:r>
      <w:r>
        <w:rPr>
          <w:rFonts w:ascii="Times New Roman" w:hAnsi="Times New Roman" w:cs="Times New Roman"/>
          <w:b w:val="0"/>
          <w:sz w:val="24"/>
          <w:szCs w:val="24"/>
        </w:rPr>
        <w:t xml:space="preserve"> higher </w:t>
      </w:r>
      <w:r w:rsidRPr="00F166BF">
        <w:rPr>
          <w:rFonts w:ascii="Times New Roman" w:hAnsi="Times New Roman" w:cs="Times New Roman"/>
          <w:b w:val="0"/>
          <w:sz w:val="24"/>
          <w:szCs w:val="24"/>
        </w:rPr>
        <w:t>motivation for goal pu</w:t>
      </w:r>
      <w:r w:rsidR="00FB00ED" w:rsidRPr="00F166BF">
        <w:rPr>
          <w:rFonts w:ascii="Times New Roman" w:hAnsi="Times New Roman" w:cs="Times New Roman"/>
          <w:b w:val="0"/>
          <w:sz w:val="24"/>
          <w:szCs w:val="24"/>
        </w:rPr>
        <w:t>rsuit</w:t>
      </w:r>
      <w:r w:rsidR="00F166BF">
        <w:rPr>
          <w:rFonts w:ascii="Times New Roman" w:hAnsi="Times New Roman" w:cs="Times New Roman"/>
          <w:b w:val="0"/>
          <w:sz w:val="24"/>
          <w:szCs w:val="24"/>
        </w:rPr>
        <w:t xml:space="preserve"> both in the West and the East</w:t>
      </w:r>
      <w:r w:rsidR="00FB00ED" w:rsidRPr="00F166BF">
        <w:rPr>
          <w:rFonts w:ascii="Times New Roman" w:hAnsi="Times New Roman" w:cs="Times New Roman"/>
          <w:b w:val="0"/>
          <w:sz w:val="24"/>
          <w:szCs w:val="24"/>
        </w:rPr>
        <w:t xml:space="preserve"> (Alicke &amp; Sedikides, 2009</w:t>
      </w:r>
      <w:r w:rsidRPr="00F166BF">
        <w:rPr>
          <w:rFonts w:ascii="Times New Roman" w:hAnsi="Times New Roman" w:cs="Times New Roman"/>
          <w:b w:val="0"/>
          <w:sz w:val="24"/>
          <w:szCs w:val="24"/>
        </w:rPr>
        <w:t xml:space="preserve">; </w:t>
      </w:r>
      <w:r w:rsidR="00020D2F" w:rsidRPr="00F166BF">
        <w:rPr>
          <w:rFonts w:ascii="Times New Roman" w:hAnsi="Times New Roman" w:cs="Times New Roman"/>
          <w:b w:val="0"/>
          <w:sz w:val="24"/>
          <w:szCs w:val="24"/>
        </w:rPr>
        <w:t>Dunning, 2014</w:t>
      </w:r>
      <w:r w:rsidR="00FB00ED" w:rsidRPr="00F166BF">
        <w:rPr>
          <w:rFonts w:ascii="Times New Roman" w:hAnsi="Times New Roman" w:cs="Times New Roman"/>
          <w:b w:val="0"/>
          <w:sz w:val="24"/>
          <w:szCs w:val="24"/>
        </w:rPr>
        <w:t>;</w:t>
      </w:r>
      <w:r w:rsidR="00113A1B">
        <w:rPr>
          <w:rFonts w:ascii="Times New Roman" w:hAnsi="Times New Roman" w:cs="Times New Roman"/>
          <w:b w:val="0"/>
          <w:sz w:val="24"/>
          <w:szCs w:val="24"/>
        </w:rPr>
        <w:t xml:space="preserve"> O’Mara, Gaertner, Sedikides, Zhou, &amp; Liu, 2012;</w:t>
      </w:r>
      <w:r w:rsidR="00F166BF" w:rsidRPr="00ED4275">
        <w:rPr>
          <w:rFonts w:ascii="Times New Roman" w:hAnsi="Times New Roman" w:cs="Times New Roman"/>
          <w:b w:val="0"/>
          <w:bCs w:val="0"/>
          <w:color w:val="0000FF"/>
          <w:sz w:val="24"/>
          <w:szCs w:val="24"/>
        </w:rPr>
        <w:t xml:space="preserve"> </w:t>
      </w:r>
      <w:r w:rsidR="00FB00ED" w:rsidRPr="00FB00ED">
        <w:rPr>
          <w:rFonts w:ascii="Times New Roman" w:hAnsi="Times New Roman" w:cs="Times New Roman"/>
          <w:b w:val="0"/>
          <w:sz w:val="24"/>
          <w:szCs w:val="24"/>
        </w:rPr>
        <w:t xml:space="preserve">Rathbone, </w:t>
      </w:r>
      <w:r w:rsidR="00FB00ED">
        <w:rPr>
          <w:rFonts w:ascii="Times New Roman" w:hAnsi="Times New Roman" w:cs="Times New Roman"/>
          <w:b w:val="0"/>
          <w:sz w:val="24"/>
          <w:szCs w:val="24"/>
        </w:rPr>
        <w:t xml:space="preserve">Holmes, </w:t>
      </w:r>
      <w:r w:rsidR="00FB00ED" w:rsidRPr="00FB00ED">
        <w:rPr>
          <w:rFonts w:ascii="Times New Roman" w:hAnsi="Times New Roman" w:cs="Times New Roman"/>
          <w:b w:val="0"/>
          <w:sz w:val="24"/>
          <w:szCs w:val="24"/>
        </w:rPr>
        <w:t>Murphy, &amp; Ellis, 2015</w:t>
      </w:r>
      <w:r w:rsidRPr="00FB00ED">
        <w:rPr>
          <w:rFonts w:ascii="Times New Roman" w:hAnsi="Times New Roman" w:cs="Times New Roman"/>
          <w:b w:val="0"/>
          <w:sz w:val="24"/>
          <w:szCs w:val="24"/>
        </w:rPr>
        <w:t xml:space="preserve">). </w:t>
      </w:r>
      <w:r w:rsidR="00B3048C">
        <w:rPr>
          <w:rFonts w:ascii="Times New Roman" w:hAnsi="Times New Roman" w:cs="Times New Roman"/>
          <w:b w:val="0"/>
          <w:sz w:val="24"/>
          <w:szCs w:val="24"/>
        </w:rPr>
        <w:t xml:space="preserve">However, it is also linked to </w:t>
      </w:r>
      <w:r>
        <w:rPr>
          <w:rFonts w:ascii="Times New Roman" w:hAnsi="Times New Roman" w:cs="Times New Roman"/>
          <w:b w:val="0"/>
          <w:sz w:val="24"/>
          <w:szCs w:val="24"/>
        </w:rPr>
        <w:t xml:space="preserve">unrealistic goal-setting and social </w:t>
      </w:r>
      <w:r w:rsidR="00761BB3">
        <w:rPr>
          <w:rFonts w:ascii="Times New Roman" w:hAnsi="Times New Roman" w:cs="Times New Roman"/>
          <w:b w:val="0"/>
          <w:sz w:val="24"/>
          <w:szCs w:val="24"/>
        </w:rPr>
        <w:t>costs</w:t>
      </w:r>
      <w:r w:rsidR="007257FD">
        <w:rPr>
          <w:rFonts w:ascii="Times New Roman" w:hAnsi="Times New Roman" w:cs="Times New Roman"/>
          <w:b w:val="0"/>
          <w:sz w:val="24"/>
          <w:szCs w:val="24"/>
        </w:rPr>
        <w:t xml:space="preserve"> (e.g., exclusion) across the cultural Divide (</w:t>
      </w:r>
      <w:r w:rsidR="00630DB8">
        <w:rPr>
          <w:rFonts w:ascii="Times New Roman" w:hAnsi="Times New Roman" w:cs="Times New Roman"/>
          <w:b w:val="0"/>
          <w:sz w:val="24"/>
          <w:szCs w:val="24"/>
        </w:rPr>
        <w:t xml:space="preserve">Dufner et al., 2013; </w:t>
      </w:r>
      <w:r w:rsidR="007257FD">
        <w:rPr>
          <w:rFonts w:ascii="Times New Roman" w:hAnsi="Times New Roman" w:cs="Times New Roman"/>
          <w:b w:val="0"/>
          <w:sz w:val="24"/>
          <w:szCs w:val="24"/>
        </w:rPr>
        <w:t>Sedikides</w:t>
      </w:r>
      <w:r w:rsidR="001B611B">
        <w:rPr>
          <w:rFonts w:ascii="Times New Roman" w:hAnsi="Times New Roman" w:cs="Times New Roman"/>
          <w:b w:val="0"/>
          <w:sz w:val="24"/>
          <w:szCs w:val="24"/>
        </w:rPr>
        <w:t>, Gaertner, &amp; Cai</w:t>
      </w:r>
      <w:r w:rsidR="007257FD">
        <w:rPr>
          <w:rFonts w:ascii="Times New Roman" w:hAnsi="Times New Roman" w:cs="Times New Roman"/>
          <w:b w:val="0"/>
          <w:sz w:val="24"/>
          <w:szCs w:val="24"/>
        </w:rPr>
        <w:t xml:space="preserve">, 2015; </w:t>
      </w:r>
      <w:r w:rsidRPr="00AF6F3F">
        <w:rPr>
          <w:rFonts w:ascii="Times New Roman" w:hAnsi="Times New Roman" w:cs="Times New Roman"/>
          <w:b w:val="0"/>
          <w:sz w:val="24"/>
          <w:szCs w:val="24"/>
        </w:rPr>
        <w:t>Sedikides, Hoorens, &amp;</w:t>
      </w:r>
      <w:r w:rsidRPr="001B79CD">
        <w:rPr>
          <w:rFonts w:ascii="Times New Roman" w:hAnsi="Times New Roman" w:cs="Times New Roman"/>
          <w:b w:val="0"/>
          <w:sz w:val="24"/>
          <w:szCs w:val="24"/>
        </w:rPr>
        <w:t xml:space="preserve"> Dufner, </w:t>
      </w:r>
      <w:r w:rsidRPr="001B79CD">
        <w:rPr>
          <w:rFonts w:ascii="Times New Roman" w:hAnsi="Times New Roman"/>
          <w:b w:val="0"/>
          <w:sz w:val="24"/>
          <w:szCs w:val="24"/>
        </w:rPr>
        <w:t>2015</w:t>
      </w:r>
      <w:r w:rsidR="00F166BF">
        <w:rPr>
          <w:rFonts w:ascii="Times New Roman" w:hAnsi="Times New Roman"/>
          <w:b w:val="0"/>
          <w:sz w:val="24"/>
          <w:szCs w:val="24"/>
        </w:rPr>
        <w:t>; Sedikides &amp; Luke, 2008</w:t>
      </w:r>
      <w:r w:rsidRPr="001B79CD">
        <w:rPr>
          <w:rFonts w:ascii="Times New Roman" w:hAnsi="Times New Roman" w:cs="Times New Roman"/>
          <w:b w:val="0"/>
          <w:sz w:val="24"/>
          <w:szCs w:val="24"/>
        </w:rPr>
        <w:t xml:space="preserve">). </w:t>
      </w:r>
      <w:r>
        <w:rPr>
          <w:rFonts w:ascii="Times New Roman" w:hAnsi="Times New Roman" w:cs="Times New Roman"/>
          <w:b w:val="0"/>
          <w:sz w:val="24"/>
          <w:szCs w:val="24"/>
        </w:rPr>
        <w:t>As such, it is advantageous for researchers and practitioners to</w:t>
      </w:r>
      <w:r w:rsidR="00020D2F">
        <w:rPr>
          <w:rFonts w:ascii="Times New Roman" w:hAnsi="Times New Roman" w:cs="Times New Roman"/>
          <w:b w:val="0"/>
          <w:sz w:val="24"/>
          <w:szCs w:val="24"/>
        </w:rPr>
        <w:t xml:space="preserve"> know what the limits o</w:t>
      </w:r>
      <w:r w:rsidR="00D40829">
        <w:rPr>
          <w:rFonts w:ascii="Times New Roman" w:hAnsi="Times New Roman" w:cs="Times New Roman"/>
          <w:b w:val="0"/>
          <w:sz w:val="24"/>
          <w:szCs w:val="24"/>
        </w:rPr>
        <w:t>r</w:t>
      </w:r>
      <w:r w:rsidR="00020D2F">
        <w:rPr>
          <w:rFonts w:ascii="Times New Roman" w:hAnsi="Times New Roman" w:cs="Times New Roman"/>
          <w:b w:val="0"/>
          <w:sz w:val="24"/>
          <w:szCs w:val="24"/>
        </w:rPr>
        <w:t xml:space="preserve"> boundaries of </w:t>
      </w:r>
      <w:r>
        <w:rPr>
          <w:rFonts w:ascii="Times New Roman" w:hAnsi="Times New Roman" w:cs="Times New Roman"/>
          <w:b w:val="0"/>
          <w:sz w:val="24"/>
          <w:szCs w:val="24"/>
        </w:rPr>
        <w:t>self-positivity</w:t>
      </w:r>
      <w:r w:rsidR="00020D2F">
        <w:rPr>
          <w:rFonts w:ascii="Times New Roman" w:hAnsi="Times New Roman" w:cs="Times New Roman"/>
          <w:b w:val="0"/>
          <w:sz w:val="24"/>
          <w:szCs w:val="24"/>
        </w:rPr>
        <w:t xml:space="preserve"> are</w:t>
      </w:r>
      <w:r>
        <w:rPr>
          <w:rFonts w:ascii="Times New Roman" w:hAnsi="Times New Roman" w:cs="Times New Roman"/>
          <w:b w:val="0"/>
          <w:sz w:val="24"/>
          <w:szCs w:val="24"/>
        </w:rPr>
        <w:t xml:space="preserve">. These </w:t>
      </w:r>
      <w:r w:rsidR="00A17E28">
        <w:rPr>
          <w:rFonts w:ascii="Times New Roman" w:hAnsi="Times New Roman" w:cs="Times New Roman"/>
          <w:b w:val="0"/>
          <w:sz w:val="24"/>
          <w:szCs w:val="24"/>
        </w:rPr>
        <w:t xml:space="preserve">boundaries can be intrapersonal, interpersonal, or </w:t>
      </w:r>
      <w:r w:rsidR="00CE4A09">
        <w:rPr>
          <w:rFonts w:ascii="Times New Roman" w:hAnsi="Times New Roman" w:cs="Times New Roman"/>
          <w:b w:val="0"/>
          <w:sz w:val="24"/>
          <w:szCs w:val="24"/>
        </w:rPr>
        <w:t>(intra)</w:t>
      </w:r>
      <w:r w:rsidR="00A17E28">
        <w:rPr>
          <w:rFonts w:ascii="Times New Roman" w:hAnsi="Times New Roman" w:cs="Times New Roman"/>
          <w:b w:val="0"/>
          <w:sz w:val="24"/>
          <w:szCs w:val="24"/>
        </w:rPr>
        <w:t>cultural</w:t>
      </w:r>
      <w:r>
        <w:rPr>
          <w:rFonts w:ascii="Times New Roman" w:hAnsi="Times New Roman" w:cs="Times New Roman"/>
          <w:b w:val="0"/>
          <w:sz w:val="24"/>
          <w:szCs w:val="24"/>
        </w:rPr>
        <w:t>.</w:t>
      </w:r>
      <w:r w:rsidR="00A17E28">
        <w:rPr>
          <w:rFonts w:ascii="Times New Roman" w:hAnsi="Times New Roman" w:cs="Times New Roman"/>
          <w:b w:val="0"/>
          <w:sz w:val="24"/>
          <w:szCs w:val="24"/>
        </w:rPr>
        <w:t xml:space="preserve"> Intrapersonal</w:t>
      </w:r>
      <w:r w:rsidR="00A17E28" w:rsidRPr="00EC1D9A">
        <w:rPr>
          <w:rFonts w:ascii="Times New Roman" w:hAnsi="Times New Roman" w:cs="Times New Roman"/>
          <w:b w:val="0"/>
          <w:sz w:val="24"/>
          <w:szCs w:val="24"/>
        </w:rPr>
        <w:t xml:space="preserve"> boundaries include</w:t>
      </w:r>
      <w:r w:rsidR="00A17E28">
        <w:rPr>
          <w:rFonts w:ascii="Times New Roman" w:hAnsi="Times New Roman" w:cs="Times New Roman"/>
          <w:b w:val="0"/>
          <w:sz w:val="24"/>
          <w:szCs w:val="24"/>
        </w:rPr>
        <w:t xml:space="preserve"> introspection (i.e., one is less positive about oneself when reflecting on the reasons or evidence for holding a favorable self-view; </w:t>
      </w:r>
      <w:r w:rsidR="00A17E28" w:rsidRPr="00EC1D9A">
        <w:rPr>
          <w:rFonts w:ascii="Times New Roman" w:hAnsi="Times New Roman" w:cs="Times New Roman"/>
          <w:b w:val="0"/>
          <w:bCs w:val="0"/>
          <w:color w:val="000000"/>
          <w:sz w:val="24"/>
          <w:szCs w:val="24"/>
        </w:rPr>
        <w:t xml:space="preserve">Sedikides, </w:t>
      </w:r>
      <w:r w:rsidR="00A17E28" w:rsidRPr="0054297D">
        <w:rPr>
          <w:rFonts w:ascii="Times New Roman" w:hAnsi="Times New Roman" w:cs="Times New Roman"/>
          <w:b w:val="0"/>
          <w:bCs w:val="0"/>
          <w:color w:val="000000"/>
          <w:sz w:val="24"/>
          <w:szCs w:val="24"/>
        </w:rPr>
        <w:t>Horton, &amp; Gregg, 2007</w:t>
      </w:r>
      <w:r w:rsidR="00A17E28" w:rsidRPr="0054297D">
        <w:rPr>
          <w:rFonts w:ascii="Times New Roman" w:hAnsi="Times New Roman" w:cs="Times New Roman"/>
          <w:b w:val="0"/>
          <w:sz w:val="24"/>
          <w:szCs w:val="24"/>
        </w:rPr>
        <w:t>)</w:t>
      </w:r>
      <w:r w:rsidR="00A17E28">
        <w:rPr>
          <w:rFonts w:ascii="Times New Roman" w:hAnsi="Times New Roman" w:cs="Times New Roman"/>
          <w:b w:val="0"/>
          <w:sz w:val="24"/>
          <w:szCs w:val="24"/>
        </w:rPr>
        <w:t xml:space="preserve"> and mental contrasting (i.e., one is less positive about oneself when mentally contrasting </w:t>
      </w:r>
      <w:r w:rsidR="00A17E28" w:rsidRPr="0054297D">
        <w:rPr>
          <w:rFonts w:ascii="Times New Roman" w:eastAsiaTheme="minorHAnsi" w:hAnsi="Times New Roman" w:cs="Times New Roman"/>
          <w:b w:val="0"/>
          <w:sz w:val="24"/>
          <w:szCs w:val="24"/>
          <w:lang w:val="en-GB" w:eastAsia="en-US"/>
        </w:rPr>
        <w:t xml:space="preserve">a positive future with </w:t>
      </w:r>
      <w:r w:rsidR="00020D2F">
        <w:rPr>
          <w:rFonts w:ascii="Times New Roman" w:eastAsiaTheme="minorHAnsi" w:hAnsi="Times New Roman" w:cs="Times New Roman"/>
          <w:b w:val="0"/>
          <w:sz w:val="24"/>
          <w:szCs w:val="24"/>
          <w:lang w:val="en-GB" w:eastAsia="en-US"/>
        </w:rPr>
        <w:t xml:space="preserve">a </w:t>
      </w:r>
      <w:r w:rsidR="00A17E28" w:rsidRPr="0054297D">
        <w:rPr>
          <w:rFonts w:ascii="Times New Roman" w:eastAsiaTheme="minorHAnsi" w:hAnsi="Times New Roman" w:cs="Times New Roman"/>
          <w:b w:val="0"/>
          <w:sz w:val="24"/>
          <w:szCs w:val="24"/>
          <w:lang w:val="en-GB" w:eastAsia="en-US"/>
        </w:rPr>
        <w:t xml:space="preserve">negative reality </w:t>
      </w:r>
      <w:r w:rsidR="00A17E28">
        <w:rPr>
          <w:rFonts w:ascii="Times New Roman" w:eastAsiaTheme="minorHAnsi" w:hAnsi="Times New Roman" w:cs="Times New Roman"/>
          <w:b w:val="0"/>
          <w:sz w:val="24"/>
          <w:szCs w:val="24"/>
          <w:lang w:val="en-GB" w:eastAsia="en-US"/>
        </w:rPr>
        <w:t xml:space="preserve">rather </w:t>
      </w:r>
      <w:r w:rsidR="00A17E28" w:rsidRPr="002C18C6">
        <w:rPr>
          <w:rFonts w:ascii="Times New Roman" w:eastAsiaTheme="minorHAnsi" w:hAnsi="Times New Roman" w:cs="Times New Roman"/>
          <w:b w:val="0"/>
          <w:sz w:val="24"/>
          <w:szCs w:val="24"/>
          <w:lang w:val="en-GB" w:eastAsia="en-US"/>
        </w:rPr>
        <w:t>than when indulging in a positive future; Oettingen, Pak, &amp; Schnetter, 2001).</w:t>
      </w:r>
      <w:r w:rsidR="00A17E28">
        <w:rPr>
          <w:rFonts w:ascii="Times New Roman" w:eastAsiaTheme="minorHAnsi" w:hAnsi="Times New Roman" w:cs="Times New Roman"/>
          <w:b w:val="0"/>
          <w:sz w:val="24"/>
          <w:szCs w:val="24"/>
          <w:lang w:val="en-GB" w:eastAsia="en-US"/>
        </w:rPr>
        <w:t xml:space="preserve"> Interpersonal</w:t>
      </w:r>
      <w:r>
        <w:rPr>
          <w:rFonts w:ascii="Times New Roman" w:hAnsi="Times New Roman" w:cs="Times New Roman"/>
          <w:b w:val="0"/>
          <w:sz w:val="24"/>
          <w:szCs w:val="24"/>
        </w:rPr>
        <w:t xml:space="preserve"> boundaries include relationships (i.e., one is less positive about oneself among friends </w:t>
      </w:r>
      <w:r w:rsidRPr="00EC1D9A">
        <w:rPr>
          <w:rFonts w:ascii="Times New Roman" w:hAnsi="Times New Roman" w:cs="Times New Roman"/>
          <w:b w:val="0"/>
          <w:sz w:val="24"/>
          <w:szCs w:val="24"/>
        </w:rPr>
        <w:t xml:space="preserve">than strangers; </w:t>
      </w:r>
      <w:r w:rsidRPr="00EC1D9A">
        <w:rPr>
          <w:rFonts w:ascii="Times New Roman" w:hAnsi="Times New Roman" w:cs="Times New Roman"/>
          <w:b w:val="0"/>
          <w:color w:val="000000"/>
          <w:sz w:val="24"/>
          <w:szCs w:val="24"/>
        </w:rPr>
        <w:t>Tice, Butler, Muraven, &amp; Stillwell, 1995</w:t>
      </w:r>
      <w:r w:rsidRPr="00EC1D9A">
        <w:rPr>
          <w:rFonts w:ascii="Times New Roman" w:hAnsi="Times New Roman" w:cs="Times New Roman"/>
          <w:b w:val="0"/>
          <w:sz w:val="24"/>
          <w:szCs w:val="24"/>
        </w:rPr>
        <w:t xml:space="preserve">) and accountability (i.e., one is less positive about oneself when accountable than unaccountable to </w:t>
      </w:r>
      <w:r>
        <w:rPr>
          <w:rFonts w:ascii="Times New Roman" w:hAnsi="Times New Roman" w:cs="Times New Roman"/>
          <w:b w:val="0"/>
          <w:sz w:val="24"/>
          <w:szCs w:val="24"/>
        </w:rPr>
        <w:t>strangers</w:t>
      </w:r>
      <w:r w:rsidRPr="00EC1D9A">
        <w:rPr>
          <w:rFonts w:ascii="Times New Roman" w:hAnsi="Times New Roman" w:cs="Times New Roman"/>
          <w:b w:val="0"/>
          <w:sz w:val="24"/>
          <w:szCs w:val="24"/>
        </w:rPr>
        <w:t xml:space="preserve">; </w:t>
      </w:r>
      <w:r w:rsidRPr="00EC1D9A">
        <w:rPr>
          <w:rFonts w:ascii="Times New Roman" w:hAnsi="Times New Roman" w:cs="Times New Roman"/>
          <w:b w:val="0"/>
          <w:bCs w:val="0"/>
          <w:color w:val="000000"/>
          <w:sz w:val="24"/>
          <w:szCs w:val="24"/>
          <w:lang w:val="fr-FR"/>
        </w:rPr>
        <w:t>Sedikides, Herbst, Hardin, &amp; Dardis, 2002</w:t>
      </w:r>
      <w:r w:rsidRPr="00EC1D9A">
        <w:rPr>
          <w:rFonts w:ascii="Times New Roman" w:hAnsi="Times New Roman" w:cs="Times New Roman"/>
          <w:b w:val="0"/>
          <w:sz w:val="24"/>
          <w:szCs w:val="24"/>
        </w:rPr>
        <w:t>).</w:t>
      </w:r>
      <w:r w:rsidR="00A17E28">
        <w:rPr>
          <w:rFonts w:ascii="Times New Roman" w:hAnsi="Times New Roman" w:cs="Times New Roman"/>
          <w:b w:val="0"/>
          <w:sz w:val="24"/>
          <w:szCs w:val="24"/>
        </w:rPr>
        <w:t xml:space="preserve"> </w:t>
      </w:r>
      <w:r w:rsidR="00A17E28">
        <w:rPr>
          <w:rFonts w:ascii="Times New Roman" w:hAnsi="Times New Roman" w:cs="Times New Roman"/>
          <w:b w:val="0"/>
          <w:sz w:val="24"/>
          <w:szCs w:val="24"/>
        </w:rPr>
        <w:lastRenderedPageBreak/>
        <w:t>Finally,</w:t>
      </w:r>
      <w:r w:rsidR="00E16942">
        <w:rPr>
          <w:rFonts w:ascii="Times New Roman" w:hAnsi="Times New Roman" w:cs="Times New Roman"/>
          <w:b w:val="0"/>
          <w:sz w:val="24"/>
          <w:szCs w:val="24"/>
        </w:rPr>
        <w:t xml:space="preserve"> and importantly for the purposes of </w:t>
      </w:r>
      <w:r w:rsidR="00CE4A09">
        <w:rPr>
          <w:rFonts w:ascii="Times New Roman" w:hAnsi="Times New Roman" w:cs="Times New Roman"/>
          <w:b w:val="0"/>
          <w:sz w:val="24"/>
          <w:szCs w:val="24"/>
        </w:rPr>
        <w:t>the current</w:t>
      </w:r>
      <w:r w:rsidR="00E16942">
        <w:rPr>
          <w:rFonts w:ascii="Times New Roman" w:hAnsi="Times New Roman" w:cs="Times New Roman"/>
          <w:b w:val="0"/>
          <w:sz w:val="24"/>
          <w:szCs w:val="24"/>
        </w:rPr>
        <w:t xml:space="preserve"> research,</w:t>
      </w:r>
      <w:r w:rsidR="00A17E28">
        <w:rPr>
          <w:rFonts w:ascii="Times New Roman" w:hAnsi="Times New Roman" w:cs="Times New Roman"/>
          <w:b w:val="0"/>
          <w:sz w:val="24"/>
          <w:szCs w:val="24"/>
        </w:rPr>
        <w:t xml:space="preserve"> cultur</w:t>
      </w:r>
      <w:r w:rsidR="00E16942">
        <w:rPr>
          <w:rFonts w:ascii="Times New Roman" w:hAnsi="Times New Roman" w:cs="Times New Roman"/>
          <w:b w:val="0"/>
          <w:sz w:val="24"/>
          <w:szCs w:val="24"/>
        </w:rPr>
        <w:t>e-level</w:t>
      </w:r>
      <w:r w:rsidR="00A17E28">
        <w:rPr>
          <w:rFonts w:ascii="Times New Roman" w:hAnsi="Times New Roman" w:cs="Times New Roman"/>
          <w:b w:val="0"/>
          <w:sz w:val="24"/>
          <w:szCs w:val="24"/>
        </w:rPr>
        <w:t xml:space="preserve"> boundaries </w:t>
      </w:r>
      <w:r w:rsidR="00020D2F">
        <w:rPr>
          <w:rFonts w:ascii="Times New Roman" w:hAnsi="Times New Roman" w:cs="Times New Roman"/>
          <w:b w:val="0"/>
          <w:sz w:val="24"/>
          <w:szCs w:val="24"/>
        </w:rPr>
        <w:t xml:space="preserve">may </w:t>
      </w:r>
      <w:r w:rsidR="00A17E28">
        <w:rPr>
          <w:rFonts w:ascii="Times New Roman" w:hAnsi="Times New Roman" w:cs="Times New Roman"/>
          <w:b w:val="0"/>
          <w:sz w:val="24"/>
          <w:szCs w:val="24"/>
        </w:rPr>
        <w:t>refer to</w:t>
      </w:r>
      <w:r w:rsidR="00B9776C">
        <w:rPr>
          <w:rFonts w:ascii="Times New Roman" w:hAnsi="Times New Roman" w:cs="Times New Roman"/>
          <w:b w:val="0"/>
          <w:sz w:val="24"/>
          <w:szCs w:val="24"/>
        </w:rPr>
        <w:t xml:space="preserve"> the influence of</w:t>
      </w:r>
      <w:r w:rsidR="00A17E28">
        <w:rPr>
          <w:rFonts w:ascii="Times New Roman" w:hAnsi="Times New Roman" w:cs="Times New Roman"/>
          <w:b w:val="0"/>
          <w:sz w:val="24"/>
          <w:szCs w:val="24"/>
        </w:rPr>
        <w:t xml:space="preserve"> cultural </w:t>
      </w:r>
      <w:r w:rsidR="00020D2F">
        <w:rPr>
          <w:rFonts w:ascii="Times New Roman" w:hAnsi="Times New Roman" w:cs="Times New Roman"/>
          <w:b w:val="0"/>
          <w:sz w:val="24"/>
          <w:szCs w:val="24"/>
        </w:rPr>
        <w:t>values</w:t>
      </w:r>
      <w:r w:rsidR="00A17E28">
        <w:rPr>
          <w:rFonts w:ascii="Times New Roman" w:hAnsi="Times New Roman" w:cs="Times New Roman"/>
          <w:b w:val="0"/>
          <w:sz w:val="24"/>
          <w:szCs w:val="24"/>
        </w:rPr>
        <w:t xml:space="preserve"> (Chiu et al., 2011; </w:t>
      </w:r>
      <w:r w:rsidR="00B9776C">
        <w:rPr>
          <w:rFonts w:ascii="Times New Roman" w:hAnsi="Times New Roman" w:cs="Times New Roman"/>
          <w:b w:val="0"/>
          <w:sz w:val="24"/>
          <w:szCs w:val="24"/>
        </w:rPr>
        <w:t xml:space="preserve">S. H. </w:t>
      </w:r>
      <w:r w:rsidR="00B9776C" w:rsidRPr="00B9776C">
        <w:rPr>
          <w:rFonts w:ascii="Times New Roman" w:hAnsi="Times New Roman" w:cs="Times New Roman"/>
          <w:b w:val="0"/>
          <w:sz w:val="24"/>
          <w:szCs w:val="24"/>
        </w:rPr>
        <w:t>Schwartz, 2006</w:t>
      </w:r>
      <w:r w:rsidR="00B9776C">
        <w:rPr>
          <w:rFonts w:ascii="Times New Roman" w:hAnsi="Times New Roman" w:cs="Times New Roman"/>
          <w:b w:val="0"/>
          <w:sz w:val="24"/>
          <w:szCs w:val="24"/>
        </w:rPr>
        <w:t>; Markus &amp; Kitayama, 1991</w:t>
      </w:r>
      <w:r w:rsidR="00A17E28" w:rsidRPr="00B9776C">
        <w:rPr>
          <w:rFonts w:ascii="Times New Roman" w:hAnsi="Times New Roman" w:cs="Times New Roman"/>
          <w:b w:val="0"/>
          <w:sz w:val="24"/>
          <w:szCs w:val="24"/>
        </w:rPr>
        <w:t>).</w:t>
      </w:r>
      <w:r w:rsidRPr="00B9776C">
        <w:rPr>
          <w:rFonts w:ascii="Times New Roman" w:hAnsi="Times New Roman" w:cs="Times New Roman"/>
          <w:b w:val="0"/>
          <w:sz w:val="24"/>
          <w:szCs w:val="24"/>
        </w:rPr>
        <w:t xml:space="preserve"> In this article, we </w:t>
      </w:r>
      <w:r w:rsidR="00E16942">
        <w:rPr>
          <w:rFonts w:ascii="Times New Roman" w:hAnsi="Times New Roman" w:cs="Times New Roman"/>
          <w:b w:val="0"/>
          <w:sz w:val="24"/>
          <w:szCs w:val="24"/>
        </w:rPr>
        <w:t xml:space="preserve">focus on the </w:t>
      </w:r>
      <w:r w:rsidR="00020D2F">
        <w:rPr>
          <w:rFonts w:ascii="Times New Roman" w:hAnsi="Times New Roman" w:cs="Times New Roman"/>
          <w:b w:val="0"/>
          <w:sz w:val="24"/>
          <w:szCs w:val="24"/>
        </w:rPr>
        <w:t>value</w:t>
      </w:r>
      <w:r w:rsidR="00A17E28" w:rsidRPr="00B9776C">
        <w:rPr>
          <w:rFonts w:ascii="Times New Roman" w:hAnsi="Times New Roman" w:cs="Times New Roman"/>
          <w:b w:val="0"/>
          <w:sz w:val="24"/>
          <w:szCs w:val="24"/>
        </w:rPr>
        <w:t xml:space="preserve"> of </w:t>
      </w:r>
      <w:r w:rsidRPr="00B9776C">
        <w:rPr>
          <w:rFonts w:ascii="Times New Roman" w:hAnsi="Times New Roman" w:cs="Times New Roman"/>
          <w:b w:val="0"/>
          <w:sz w:val="24"/>
          <w:szCs w:val="24"/>
        </w:rPr>
        <w:t>modesty</w:t>
      </w:r>
      <w:r w:rsidR="00E16942">
        <w:rPr>
          <w:rFonts w:ascii="Times New Roman" w:hAnsi="Times New Roman" w:cs="Times New Roman"/>
          <w:b w:val="0"/>
          <w:sz w:val="24"/>
          <w:szCs w:val="24"/>
        </w:rPr>
        <w:t xml:space="preserve"> in an Eastern (i.e., Chinese) culture</w:t>
      </w:r>
      <w:r w:rsidRPr="00B9776C">
        <w:rPr>
          <w:rFonts w:ascii="Times New Roman" w:hAnsi="Times New Roman" w:cs="Times New Roman"/>
          <w:b w:val="0"/>
          <w:sz w:val="24"/>
          <w:szCs w:val="24"/>
        </w:rPr>
        <w:t>.</w:t>
      </w:r>
    </w:p>
    <w:p w14:paraId="752B20D3" w14:textId="77777777" w:rsidR="006C547A" w:rsidRPr="002C18C6" w:rsidRDefault="00A10682" w:rsidP="006C547A">
      <w:pPr>
        <w:pStyle w:val="Heading1"/>
        <w:spacing w:before="0" w:after="0" w:line="480" w:lineRule="exact"/>
        <w:rPr>
          <w:rFonts w:ascii="Times New Roman" w:hAnsi="Times New Roman" w:cs="Times New Roman"/>
          <w:sz w:val="24"/>
          <w:szCs w:val="24"/>
        </w:rPr>
      </w:pPr>
      <w:r w:rsidRPr="002C18C6">
        <w:rPr>
          <w:rFonts w:ascii="Times New Roman" w:hAnsi="Times New Roman" w:cs="Times New Roman"/>
          <w:sz w:val="24"/>
          <w:szCs w:val="24"/>
        </w:rPr>
        <w:t>Modesty</w:t>
      </w:r>
    </w:p>
    <w:p w14:paraId="12973B43" w14:textId="7FB6D81E" w:rsidR="008E7218" w:rsidRPr="00E11AA4" w:rsidRDefault="00AA10E6" w:rsidP="00FF0785">
      <w:pPr>
        <w:autoSpaceDE w:val="0"/>
        <w:autoSpaceDN w:val="0"/>
        <w:adjustRightInd w:val="0"/>
        <w:spacing w:line="480" w:lineRule="exact"/>
        <w:ind w:firstLine="420"/>
        <w:rPr>
          <w:rFonts w:ascii="Times New Roman" w:eastAsiaTheme="minorHAnsi" w:hAnsi="Times New Roman"/>
          <w:color w:val="0000FF"/>
          <w:lang w:eastAsia="en-US"/>
        </w:rPr>
      </w:pPr>
      <w:r>
        <w:rPr>
          <w:rFonts w:ascii="Times New Roman" w:hAnsi="Times New Roman"/>
        </w:rPr>
        <w:t>In reviewing the relevant literature, Sedikides, Gregg, and Hart (2007) concluded that modesty “denotes</w:t>
      </w:r>
      <w:r w:rsidRPr="00AA10E6">
        <w:rPr>
          <w:rFonts w:ascii="Times New Roman" w:eastAsiaTheme="minorHAnsi" w:hAnsi="Times New Roman"/>
          <w:lang w:val="en-GB" w:eastAsia="en-US"/>
        </w:rPr>
        <w:t xml:space="preserve"> a </w:t>
      </w:r>
      <w:r w:rsidRPr="00AA10E6">
        <w:rPr>
          <w:rFonts w:ascii="Times New Roman" w:eastAsiaTheme="minorHAnsi" w:hAnsi="Times New Roman"/>
          <w:i/>
          <w:iCs/>
          <w:lang w:val="en-GB" w:eastAsia="en-US"/>
        </w:rPr>
        <w:t>moderate self-view</w:t>
      </w:r>
      <w:r w:rsidRPr="00AA10E6">
        <w:rPr>
          <w:rFonts w:ascii="Times New Roman" w:eastAsiaTheme="minorHAnsi" w:hAnsi="Times New Roman"/>
          <w:lang w:val="en-GB" w:eastAsia="en-US"/>
        </w:rPr>
        <w:t>—seeing oneself as intermediate,</w:t>
      </w:r>
      <w:r>
        <w:rPr>
          <w:rFonts w:ascii="Times New Roman" w:eastAsiaTheme="minorHAnsi" w:hAnsi="Times New Roman"/>
          <w:lang w:val="en-GB" w:eastAsia="en-US"/>
        </w:rPr>
        <w:t xml:space="preserve"> </w:t>
      </w:r>
      <w:r w:rsidRPr="00AA10E6">
        <w:rPr>
          <w:rFonts w:ascii="Times New Roman" w:eastAsiaTheme="minorHAnsi" w:hAnsi="Times New Roman"/>
          <w:lang w:val="en-GB" w:eastAsia="en-US"/>
        </w:rPr>
        <w:t>rather than as very positive or very negative, on key personal attributes such</w:t>
      </w:r>
      <w:r>
        <w:rPr>
          <w:rFonts w:ascii="Times New Roman" w:eastAsiaTheme="minorHAnsi" w:hAnsi="Times New Roman"/>
          <w:lang w:val="en-GB" w:eastAsia="en-US"/>
        </w:rPr>
        <w:t xml:space="preserve"> </w:t>
      </w:r>
      <w:r w:rsidRPr="00AA10E6">
        <w:rPr>
          <w:rFonts w:ascii="Times New Roman" w:eastAsiaTheme="minorHAnsi" w:hAnsi="Times New Roman"/>
          <w:lang w:val="en-GB" w:eastAsia="en-US"/>
        </w:rPr>
        <w:t>as personality traits, abilities and skills, physical appearance, and social behavior</w:t>
      </w:r>
      <w:r>
        <w:rPr>
          <w:rFonts w:ascii="Times New Roman" w:eastAsiaTheme="minorHAnsi" w:hAnsi="Times New Roman"/>
          <w:lang w:val="en-GB" w:eastAsia="en-US"/>
        </w:rPr>
        <w:t>” (p. 165).</w:t>
      </w:r>
      <w:r w:rsidR="009802D8">
        <w:rPr>
          <w:rFonts w:ascii="Times New Roman" w:eastAsiaTheme="minorHAnsi" w:hAnsi="Times New Roman"/>
          <w:lang w:val="en-GB" w:eastAsia="en-US"/>
        </w:rPr>
        <w:t xml:space="preserve"> A prototype analysis in Chinese samples produced results congruent with this definition (Shi et al., 2015; see also: Bond, Leung, &amp; Wan, 1982; Chen, Bond, Chan, Tang, &amp; Buchtel, 2009). Modest persons are regarded as low-key (non-boastful, attention-avoiding), non-arrogant, quiet (</w:t>
      </w:r>
      <w:r w:rsidR="0050249C">
        <w:rPr>
          <w:rFonts w:ascii="Times New Roman" w:eastAsiaTheme="minorHAnsi" w:hAnsi="Times New Roman"/>
          <w:lang w:val="en-GB" w:eastAsia="en-US"/>
        </w:rPr>
        <w:t>shy, introverted), authentic (honest), easygoing (agreeable), and magnanimous (gracious). (A prototype analysis in UK/US samples produced similar results; Gregg, Hart, Sedikides, &amp; Kumashiro, 2009.)</w:t>
      </w:r>
    </w:p>
    <w:p w14:paraId="02360144" w14:textId="1A55B209" w:rsidR="001871EC" w:rsidRDefault="00FD1A2A" w:rsidP="001871EC">
      <w:pPr>
        <w:autoSpaceDE w:val="0"/>
        <w:autoSpaceDN w:val="0"/>
        <w:adjustRightInd w:val="0"/>
        <w:spacing w:line="480" w:lineRule="exact"/>
        <w:ind w:firstLine="420"/>
        <w:rPr>
          <w:rFonts w:ascii="Times New Roman" w:hAnsi="Times New Roman"/>
          <w:lang w:val="en-GB"/>
        </w:rPr>
      </w:pPr>
      <w:r>
        <w:rPr>
          <w:rFonts w:ascii="Times New Roman" w:eastAsiaTheme="minorHAnsi" w:hAnsi="Times New Roman"/>
          <w:lang w:val="en-GB" w:eastAsia="en-US"/>
        </w:rPr>
        <w:t>M</w:t>
      </w:r>
      <w:r w:rsidR="005D7AA7">
        <w:rPr>
          <w:rFonts w:ascii="Times New Roman" w:eastAsiaTheme="minorHAnsi" w:hAnsi="Times New Roman"/>
          <w:lang w:val="en-GB" w:eastAsia="en-US"/>
        </w:rPr>
        <w:t>odesty is val</w:t>
      </w:r>
      <w:r>
        <w:rPr>
          <w:rFonts w:ascii="Times New Roman" w:eastAsiaTheme="minorHAnsi" w:hAnsi="Times New Roman"/>
          <w:lang w:val="en-GB" w:eastAsia="en-US"/>
        </w:rPr>
        <w:t>ued both in the</w:t>
      </w:r>
      <w:r w:rsidR="00113A1B">
        <w:rPr>
          <w:rFonts w:ascii="Times New Roman" w:eastAsiaTheme="minorHAnsi" w:hAnsi="Times New Roman"/>
          <w:lang w:val="en-GB" w:eastAsia="en-US"/>
        </w:rPr>
        <w:t xml:space="preserve"> East and West,</w:t>
      </w:r>
      <w:r>
        <w:rPr>
          <w:rFonts w:ascii="Times New Roman" w:eastAsiaTheme="minorHAnsi" w:hAnsi="Times New Roman"/>
          <w:lang w:val="en-GB" w:eastAsia="en-US"/>
        </w:rPr>
        <w:t xml:space="preserve"> as it is linke</w:t>
      </w:r>
      <w:r w:rsidR="00094F2A">
        <w:rPr>
          <w:rFonts w:ascii="Times New Roman" w:eastAsiaTheme="minorHAnsi" w:hAnsi="Times New Roman"/>
          <w:lang w:val="en-GB" w:eastAsia="en-US"/>
        </w:rPr>
        <w:t>d</w:t>
      </w:r>
      <w:r>
        <w:rPr>
          <w:rFonts w:ascii="Times New Roman" w:eastAsiaTheme="minorHAnsi" w:hAnsi="Times New Roman"/>
          <w:lang w:val="en-GB" w:eastAsia="en-US"/>
        </w:rPr>
        <w:t xml:space="preserve"> to a </w:t>
      </w:r>
      <w:r>
        <w:rPr>
          <w:rFonts w:ascii="Times New Roman" w:hAnsi="Times New Roman"/>
        </w:rPr>
        <w:t xml:space="preserve">prosocial orientation </w:t>
      </w:r>
      <w:r w:rsidR="00875121">
        <w:rPr>
          <w:rFonts w:ascii="Times New Roman" w:hAnsi="Times New Roman"/>
        </w:rPr>
        <w:t>or</w:t>
      </w:r>
      <w:r>
        <w:rPr>
          <w:rFonts w:ascii="Times New Roman" w:hAnsi="Times New Roman"/>
        </w:rPr>
        <w:t xml:space="preserve"> </w:t>
      </w:r>
      <w:bookmarkStart w:id="5" w:name="OLE_LINK31"/>
      <w:bookmarkStart w:id="6" w:name="OLE_LINK32"/>
      <w:r>
        <w:rPr>
          <w:rFonts w:ascii="Times New Roman" w:hAnsi="Times New Roman"/>
        </w:rPr>
        <w:t>relational harmony</w:t>
      </w:r>
      <w:r w:rsidR="00223D55">
        <w:rPr>
          <w:rFonts w:ascii="Times New Roman" w:hAnsi="Times New Roman"/>
        </w:rPr>
        <w:t xml:space="preserve"> </w:t>
      </w:r>
      <w:r w:rsidR="00223D55">
        <w:rPr>
          <w:rFonts w:ascii="Times New Roman" w:eastAsiaTheme="minorHAnsi" w:hAnsi="Times New Roman"/>
          <w:lang w:val="en-GB" w:eastAsia="en-US"/>
        </w:rPr>
        <w:t>(</w:t>
      </w:r>
      <w:r w:rsidR="005A5D74">
        <w:rPr>
          <w:rFonts w:ascii="Times New Roman" w:hAnsi="Times New Roman"/>
        </w:rPr>
        <w:t>Ashton et al., 2004</w:t>
      </w:r>
      <w:r w:rsidR="00E8476D">
        <w:rPr>
          <w:rFonts w:ascii="Times New Roman" w:hAnsi="Times New Roman"/>
        </w:rPr>
        <w:t xml:space="preserve">; </w:t>
      </w:r>
      <w:r w:rsidR="00F95C3A">
        <w:rPr>
          <w:rFonts w:ascii="Times New Roman" w:hAnsi="Times New Roman"/>
        </w:rPr>
        <w:t>David et al., 2013</w:t>
      </w:r>
      <w:r w:rsidR="001D6993">
        <w:rPr>
          <w:rFonts w:ascii="Times New Roman" w:hAnsi="Times New Roman"/>
        </w:rPr>
        <w:t xml:space="preserve">; </w:t>
      </w:r>
      <w:r w:rsidR="001D6993" w:rsidRPr="00194B40">
        <w:rPr>
          <w:rFonts w:ascii="Times New Roman" w:hAnsi="Times New Roman"/>
          <w:noProof/>
        </w:rPr>
        <w:t>LaBouff, Rowatt, Johnson,</w:t>
      </w:r>
      <w:r w:rsidR="001D6993">
        <w:rPr>
          <w:rFonts w:ascii="Times New Roman" w:hAnsi="Times New Roman"/>
          <w:noProof/>
        </w:rPr>
        <w:t xml:space="preserve"> Tsang, </w:t>
      </w:r>
      <w:r w:rsidR="001D6993" w:rsidRPr="00194B40">
        <w:rPr>
          <w:rFonts w:ascii="Times New Roman" w:hAnsi="Times New Roman"/>
          <w:noProof/>
        </w:rPr>
        <w:t>&amp; Willerton, 2012</w:t>
      </w:r>
      <w:r w:rsidR="00875121">
        <w:rPr>
          <w:rFonts w:ascii="Times New Roman" w:hAnsi="Times New Roman"/>
        </w:rPr>
        <w:t>),</w:t>
      </w:r>
      <w:r w:rsidR="00E8476D">
        <w:rPr>
          <w:rFonts w:ascii="Times New Roman" w:hAnsi="Times New Roman"/>
        </w:rPr>
        <w:t xml:space="preserve"> </w:t>
      </w:r>
      <w:r w:rsidR="00113A1B">
        <w:rPr>
          <w:rFonts w:ascii="Times New Roman" w:hAnsi="Times New Roman"/>
        </w:rPr>
        <w:t>and it may be valued more so in the East</w:t>
      </w:r>
      <w:r w:rsidR="00E8476D" w:rsidRPr="00812BAB">
        <w:rPr>
          <w:rFonts w:ascii="Times New Roman" w:hAnsi="Times New Roman"/>
          <w:color w:val="0000FF"/>
        </w:rPr>
        <w:t xml:space="preserve"> </w:t>
      </w:r>
      <w:r w:rsidR="00E8476D">
        <w:rPr>
          <w:rFonts w:ascii="Times New Roman" w:hAnsi="Times New Roman"/>
        </w:rPr>
        <w:t>(</w:t>
      </w:r>
      <w:r w:rsidR="001D6993">
        <w:rPr>
          <w:rFonts w:ascii="Times New Roman" w:hAnsi="Times New Roman"/>
        </w:rPr>
        <w:t>Chiu et al.,</w:t>
      </w:r>
      <w:r w:rsidR="00E07282">
        <w:rPr>
          <w:rFonts w:ascii="Times New Roman" w:hAnsi="Times New Roman"/>
        </w:rPr>
        <w:t xml:space="preserve"> 2011; </w:t>
      </w:r>
      <w:r w:rsidR="00223D55">
        <w:rPr>
          <w:rFonts w:ascii="Times New Roman" w:eastAsiaTheme="minorHAnsi" w:hAnsi="Times New Roman"/>
          <w:lang w:val="en-GB" w:eastAsia="en-US"/>
        </w:rPr>
        <w:t>Markus &amp; Kitayama, 1991; Sedikides</w:t>
      </w:r>
      <w:r w:rsidR="001B611B">
        <w:rPr>
          <w:rFonts w:ascii="Times New Roman" w:eastAsiaTheme="minorHAnsi" w:hAnsi="Times New Roman"/>
          <w:lang w:val="en-GB" w:eastAsia="en-US"/>
        </w:rPr>
        <w:t xml:space="preserve"> et al.</w:t>
      </w:r>
      <w:r w:rsidR="00223D55">
        <w:rPr>
          <w:rFonts w:ascii="Times New Roman" w:eastAsiaTheme="minorHAnsi" w:hAnsi="Times New Roman"/>
          <w:lang w:val="en-GB" w:eastAsia="en-US"/>
        </w:rPr>
        <w:t xml:space="preserve">, </w:t>
      </w:r>
      <w:r w:rsidR="00F75393">
        <w:rPr>
          <w:rFonts w:ascii="Times New Roman" w:eastAsiaTheme="minorHAnsi" w:hAnsi="Times New Roman"/>
          <w:lang w:val="en-GB" w:eastAsia="en-US"/>
        </w:rPr>
        <w:t>2015</w:t>
      </w:r>
      <w:r w:rsidR="00223D55">
        <w:rPr>
          <w:rFonts w:ascii="Times New Roman" w:eastAsiaTheme="minorHAnsi" w:hAnsi="Times New Roman"/>
          <w:lang w:val="en-GB" w:eastAsia="en-US"/>
        </w:rPr>
        <w:t>)</w:t>
      </w:r>
      <w:r>
        <w:rPr>
          <w:rFonts w:ascii="Times New Roman" w:hAnsi="Times New Roman"/>
        </w:rPr>
        <w:t xml:space="preserve">. Modesty is thought to </w:t>
      </w:r>
      <w:r w:rsidR="00A10682" w:rsidRPr="00194B40">
        <w:rPr>
          <w:rFonts w:ascii="Times New Roman" w:hAnsi="Times New Roman"/>
          <w:lang w:val="en-GB"/>
        </w:rPr>
        <w:t>minimize</w:t>
      </w:r>
      <w:r>
        <w:rPr>
          <w:rFonts w:ascii="Times New Roman" w:hAnsi="Times New Roman"/>
          <w:lang w:val="en-GB"/>
        </w:rPr>
        <w:t xml:space="preserve"> a</w:t>
      </w:r>
      <w:r w:rsidR="00A10682" w:rsidRPr="00194B40">
        <w:rPr>
          <w:rFonts w:ascii="Times New Roman" w:hAnsi="Times New Roman"/>
          <w:lang w:val="en-GB"/>
        </w:rPr>
        <w:t xml:space="preserve"> focus on the self and</w:t>
      </w:r>
      <w:r>
        <w:rPr>
          <w:rFonts w:ascii="Times New Roman" w:hAnsi="Times New Roman"/>
          <w:lang w:val="en-GB"/>
        </w:rPr>
        <w:t xml:space="preserve"> to encourage a broader</w:t>
      </w:r>
      <w:r w:rsidR="00094F2A">
        <w:rPr>
          <w:rFonts w:ascii="Times New Roman" w:hAnsi="Times New Roman"/>
          <w:lang w:val="en-GB"/>
        </w:rPr>
        <w:t xml:space="preserve">, self-transcendent </w:t>
      </w:r>
      <w:r w:rsidR="00875121">
        <w:rPr>
          <w:rFonts w:ascii="Times New Roman" w:hAnsi="Times New Roman"/>
          <w:lang w:val="en-GB"/>
        </w:rPr>
        <w:t>perspective</w:t>
      </w:r>
      <w:r w:rsidR="00094F2A">
        <w:rPr>
          <w:rFonts w:ascii="Times New Roman" w:hAnsi="Times New Roman"/>
          <w:lang w:val="en-GB"/>
        </w:rPr>
        <w:t xml:space="preserve"> </w:t>
      </w:r>
      <w:r w:rsidR="00A10682" w:rsidRPr="00194B40">
        <w:rPr>
          <w:rFonts w:ascii="Times New Roman" w:hAnsi="Times New Roman"/>
          <w:noProof/>
        </w:rPr>
        <w:t xml:space="preserve">(Exline, 2008; </w:t>
      </w:r>
      <w:r w:rsidR="00B35051">
        <w:rPr>
          <w:rFonts w:ascii="Times New Roman" w:hAnsi="Times New Roman"/>
          <w:noProof/>
        </w:rPr>
        <w:t>Gregg et al., 2008</w:t>
      </w:r>
      <w:r w:rsidR="0032493F">
        <w:rPr>
          <w:rFonts w:ascii="Times New Roman" w:hAnsi="Times New Roman"/>
          <w:noProof/>
        </w:rPr>
        <w:t xml:space="preserve">; </w:t>
      </w:r>
      <w:r w:rsidR="0032493F" w:rsidRPr="00194B40">
        <w:rPr>
          <w:rFonts w:ascii="Times New Roman" w:hAnsi="Times New Roman"/>
          <w:noProof/>
        </w:rPr>
        <w:t>Kesebir, 2014</w:t>
      </w:r>
      <w:r w:rsidR="00A10682" w:rsidRPr="00194B40">
        <w:rPr>
          <w:rFonts w:ascii="Times New Roman" w:hAnsi="Times New Roman"/>
          <w:noProof/>
        </w:rPr>
        <w:t>)</w:t>
      </w:r>
      <w:bookmarkEnd w:id="5"/>
      <w:bookmarkEnd w:id="6"/>
      <w:r w:rsidR="00A10682" w:rsidRPr="00194B40">
        <w:rPr>
          <w:rFonts w:ascii="Times New Roman" w:hAnsi="Times New Roman"/>
          <w:lang w:val="en-GB"/>
        </w:rPr>
        <w:t>.</w:t>
      </w:r>
      <w:r w:rsidR="00094F2A">
        <w:rPr>
          <w:rFonts w:ascii="Times New Roman" w:hAnsi="Times New Roman"/>
          <w:lang w:val="en-GB"/>
        </w:rPr>
        <w:t xml:space="preserve"> As such, modesty may curtail self-positivity.</w:t>
      </w:r>
    </w:p>
    <w:p w14:paraId="17309AF2" w14:textId="44E2C588" w:rsidR="00A10682" w:rsidRPr="00194B40" w:rsidRDefault="00A10682" w:rsidP="00A10682">
      <w:pPr>
        <w:pStyle w:val="Heading2"/>
        <w:spacing w:before="0" w:after="0" w:line="480" w:lineRule="exact"/>
        <w:rPr>
          <w:rFonts w:ascii="Times New Roman" w:hAnsi="Times New Roman"/>
        </w:rPr>
      </w:pPr>
      <w:r w:rsidRPr="00194B40">
        <w:rPr>
          <w:rFonts w:ascii="Times New Roman" w:hAnsi="Times New Roman" w:cs="Times New Roman"/>
          <w:bCs w:val="0"/>
          <w:i w:val="0"/>
          <w:sz w:val="24"/>
          <w:szCs w:val="24"/>
        </w:rPr>
        <w:t xml:space="preserve">Modesty </w:t>
      </w:r>
      <w:r w:rsidR="00094F2A">
        <w:rPr>
          <w:rFonts w:ascii="Times New Roman" w:hAnsi="Times New Roman" w:cs="Times New Roman"/>
          <w:bCs w:val="0"/>
          <w:i w:val="0"/>
          <w:sz w:val="24"/>
          <w:szCs w:val="24"/>
        </w:rPr>
        <w:t>and Self-Positivity</w:t>
      </w:r>
    </w:p>
    <w:p w14:paraId="3AEC8D4E" w14:textId="0EB7C346" w:rsidR="00B376CD" w:rsidRDefault="00094F2A" w:rsidP="00A10682">
      <w:pPr>
        <w:autoSpaceDE w:val="0"/>
        <w:autoSpaceDN w:val="0"/>
        <w:adjustRightInd w:val="0"/>
        <w:spacing w:line="480" w:lineRule="exact"/>
        <w:ind w:firstLine="420"/>
        <w:rPr>
          <w:rFonts w:ascii="Times New Roman" w:hAnsi="Times New Roman"/>
        </w:rPr>
      </w:pPr>
      <w:r>
        <w:rPr>
          <w:rFonts w:ascii="Times New Roman" w:hAnsi="Times New Roman"/>
        </w:rPr>
        <w:t>N</w:t>
      </w:r>
      <w:r w:rsidR="00A10682" w:rsidRPr="00194B40">
        <w:rPr>
          <w:rFonts w:ascii="Times New Roman" w:hAnsi="Times New Roman"/>
        </w:rPr>
        <w:t xml:space="preserve">ormative values influence </w:t>
      </w:r>
      <w:r>
        <w:rPr>
          <w:rFonts w:ascii="Times New Roman" w:hAnsi="Times New Roman"/>
        </w:rPr>
        <w:t>the way members of a culture evaluate themselves above and beyond</w:t>
      </w:r>
      <w:r w:rsidR="005E16C4">
        <w:rPr>
          <w:rFonts w:ascii="Times New Roman" w:hAnsi="Times New Roman"/>
        </w:rPr>
        <w:t xml:space="preserve"> the influence of</w:t>
      </w:r>
      <w:r>
        <w:rPr>
          <w:rFonts w:ascii="Times New Roman" w:hAnsi="Times New Roman"/>
        </w:rPr>
        <w:t xml:space="preserve"> </w:t>
      </w:r>
      <w:r w:rsidR="00A10682" w:rsidRPr="00194B40">
        <w:rPr>
          <w:rFonts w:ascii="Times New Roman" w:hAnsi="Times New Roman"/>
        </w:rPr>
        <w:t xml:space="preserve">personal values </w:t>
      </w:r>
      <w:r w:rsidR="00A10682" w:rsidRPr="00194B40">
        <w:rPr>
          <w:rFonts w:ascii="Times New Roman" w:hAnsi="Times New Roman"/>
          <w:bCs/>
        </w:rPr>
        <w:t>(Becker et al., 2014</w:t>
      </w:r>
      <w:r w:rsidR="005E16C4">
        <w:rPr>
          <w:rFonts w:ascii="Times New Roman" w:hAnsi="Times New Roman"/>
          <w:bCs/>
        </w:rPr>
        <w:t xml:space="preserve">, Kurman, 2010; </w:t>
      </w:r>
      <w:r w:rsidR="005E16C4" w:rsidRPr="00194B40">
        <w:rPr>
          <w:rFonts w:ascii="Times New Roman" w:hAnsi="Times New Roman"/>
          <w:noProof/>
        </w:rPr>
        <w:t>Lalwani, Shrum, &amp; Chiu, 2009</w:t>
      </w:r>
      <w:r w:rsidR="00A10682" w:rsidRPr="00194B40">
        <w:rPr>
          <w:rFonts w:ascii="Times New Roman" w:hAnsi="Times New Roman"/>
          <w:bCs/>
        </w:rPr>
        <w:t>)</w:t>
      </w:r>
      <w:r w:rsidR="006C345A">
        <w:rPr>
          <w:rFonts w:ascii="Times New Roman" w:hAnsi="Times New Roman"/>
          <w:bCs/>
        </w:rPr>
        <w:t>, although typically normative values are internalized and regarded as personal (Chiu et al., 2011; Sedikides, Gregg, &amp; Hart, 2007; Sedikides et al., 2015)</w:t>
      </w:r>
      <w:r w:rsidR="00A10682" w:rsidRPr="00194B40">
        <w:rPr>
          <w:rFonts w:ascii="Times New Roman" w:hAnsi="Times New Roman"/>
          <w:bCs/>
        </w:rPr>
        <w:t xml:space="preserve">. </w:t>
      </w:r>
      <w:r w:rsidR="001B0F41">
        <w:rPr>
          <w:rFonts w:ascii="Times New Roman" w:hAnsi="Times New Roman"/>
          <w:bCs/>
        </w:rPr>
        <w:t>We capitalized on th</w:t>
      </w:r>
      <w:r w:rsidR="00274908">
        <w:rPr>
          <w:rFonts w:ascii="Times New Roman" w:hAnsi="Times New Roman"/>
          <w:bCs/>
        </w:rPr>
        <w:t>e potency of modesty</w:t>
      </w:r>
      <w:r w:rsidR="00113A1B">
        <w:rPr>
          <w:rFonts w:ascii="Times New Roman" w:hAnsi="Times New Roman"/>
          <w:bCs/>
        </w:rPr>
        <w:t xml:space="preserve"> as a cultural (and not personal) value in China </w:t>
      </w:r>
      <w:r w:rsidR="00274908">
        <w:rPr>
          <w:rFonts w:ascii="Times New Roman" w:hAnsi="Times New Roman"/>
          <w:bCs/>
        </w:rPr>
        <w:t>in</w:t>
      </w:r>
      <w:r w:rsidR="001B0F41">
        <w:rPr>
          <w:rFonts w:ascii="Times New Roman" w:hAnsi="Times New Roman"/>
          <w:bCs/>
        </w:rPr>
        <w:t xml:space="preserve"> devis</w:t>
      </w:r>
      <w:r w:rsidR="00274908">
        <w:rPr>
          <w:rFonts w:ascii="Times New Roman" w:hAnsi="Times New Roman"/>
          <w:bCs/>
        </w:rPr>
        <w:t>ing</w:t>
      </w:r>
      <w:r w:rsidR="001B0F41">
        <w:rPr>
          <w:rFonts w:ascii="Times New Roman" w:hAnsi="Times New Roman"/>
          <w:bCs/>
        </w:rPr>
        <w:t xml:space="preserve"> a modesty induction technique. </w:t>
      </w:r>
      <w:r w:rsidR="000B2486">
        <w:rPr>
          <w:rFonts w:ascii="Times New Roman" w:hAnsi="Times New Roman"/>
          <w:bCs/>
        </w:rPr>
        <w:t>Specifically, w</w:t>
      </w:r>
      <w:r w:rsidR="001B0F41">
        <w:rPr>
          <w:rFonts w:ascii="Times New Roman" w:hAnsi="Times New Roman"/>
          <w:bCs/>
        </w:rPr>
        <w:t xml:space="preserve">e presented Chinese participants with </w:t>
      </w:r>
      <w:r w:rsidR="00274908">
        <w:rPr>
          <w:rFonts w:ascii="Times New Roman" w:hAnsi="Times New Roman"/>
          <w:bCs/>
        </w:rPr>
        <w:t xml:space="preserve">statements relevant </w:t>
      </w:r>
      <w:r w:rsidR="00274908">
        <w:rPr>
          <w:rFonts w:ascii="Times New Roman" w:hAnsi="Times New Roman"/>
          <w:bCs/>
        </w:rPr>
        <w:lastRenderedPageBreak/>
        <w:t xml:space="preserve">to the value of modesty, and we </w:t>
      </w:r>
      <w:r w:rsidR="000B2486">
        <w:rPr>
          <w:rFonts w:ascii="Times New Roman" w:hAnsi="Times New Roman"/>
          <w:bCs/>
        </w:rPr>
        <w:t>instructed</w:t>
      </w:r>
      <w:r w:rsidR="00274908">
        <w:rPr>
          <w:rFonts w:ascii="Times New Roman" w:hAnsi="Times New Roman"/>
          <w:bCs/>
        </w:rPr>
        <w:t xml:space="preserve"> them to explain </w:t>
      </w:r>
      <w:r w:rsidR="00274908">
        <w:rPr>
          <w:rFonts w:ascii="Times New Roman" w:hAnsi="Times New Roman"/>
        </w:rPr>
        <w:t>why the</w:t>
      </w:r>
      <w:r w:rsidR="00274908" w:rsidRPr="00194B40">
        <w:rPr>
          <w:rFonts w:ascii="Times New Roman" w:hAnsi="Times New Roman"/>
        </w:rPr>
        <w:t xml:space="preserve"> statements were true and how the</w:t>
      </w:r>
      <w:r w:rsidR="000B2486">
        <w:rPr>
          <w:rFonts w:ascii="Times New Roman" w:hAnsi="Times New Roman"/>
        </w:rPr>
        <w:t xml:space="preserve"> statements</w:t>
      </w:r>
      <w:r w:rsidR="00274908" w:rsidRPr="00194B40">
        <w:rPr>
          <w:rFonts w:ascii="Times New Roman" w:hAnsi="Times New Roman"/>
        </w:rPr>
        <w:t xml:space="preserve"> </w:t>
      </w:r>
      <w:r w:rsidR="00B0585B">
        <w:rPr>
          <w:rFonts w:ascii="Times New Roman" w:hAnsi="Times New Roman"/>
        </w:rPr>
        <w:t>guided them</w:t>
      </w:r>
      <w:r w:rsidR="00274908">
        <w:rPr>
          <w:rFonts w:ascii="Times New Roman" w:hAnsi="Times New Roman"/>
        </w:rPr>
        <w:t xml:space="preserve"> in everyday life. In the control </w:t>
      </w:r>
      <w:r w:rsidR="00875121">
        <w:rPr>
          <w:rFonts w:ascii="Times New Roman" w:hAnsi="Times New Roman"/>
        </w:rPr>
        <w:t>condition</w:t>
      </w:r>
      <w:r w:rsidR="00274908">
        <w:rPr>
          <w:rFonts w:ascii="Times New Roman" w:hAnsi="Times New Roman"/>
        </w:rPr>
        <w:t>, participants did the same with a</w:t>
      </w:r>
      <w:r w:rsidR="000B2486">
        <w:rPr>
          <w:rFonts w:ascii="Times New Roman" w:hAnsi="Times New Roman"/>
        </w:rPr>
        <w:t xml:space="preserve"> value</w:t>
      </w:r>
      <w:r w:rsidR="00B376CD">
        <w:rPr>
          <w:rFonts w:ascii="Times New Roman" w:hAnsi="Times New Roman"/>
        </w:rPr>
        <w:t>,</w:t>
      </w:r>
      <w:r w:rsidR="000B2486">
        <w:rPr>
          <w:rFonts w:ascii="Times New Roman" w:hAnsi="Times New Roman"/>
        </w:rPr>
        <w:t xml:space="preserve"> pilot tested to</w:t>
      </w:r>
      <w:r w:rsidR="00B376CD">
        <w:rPr>
          <w:rFonts w:ascii="Times New Roman" w:hAnsi="Times New Roman"/>
        </w:rPr>
        <w:t xml:space="preserve"> be less culturally relevant but equally personally relevant; t</w:t>
      </w:r>
      <w:r w:rsidR="000B2486">
        <w:rPr>
          <w:rFonts w:ascii="Times New Roman" w:hAnsi="Times New Roman"/>
        </w:rPr>
        <w:t>his value was</w:t>
      </w:r>
      <w:r w:rsidR="009E1684">
        <w:rPr>
          <w:rFonts w:ascii="Times New Roman" w:hAnsi="Times New Roman"/>
        </w:rPr>
        <w:t xml:space="preserve"> punctuality</w:t>
      </w:r>
      <w:r w:rsidR="00B376CD">
        <w:rPr>
          <w:rFonts w:ascii="Times New Roman" w:hAnsi="Times New Roman"/>
        </w:rPr>
        <w:t>. Ensuring that the two values—modesty and punctuality—differ in cultural relevance while being equivalent in personal relevance would add confidence that our findings were driven by culture-level (rather than person-level) processes. Following the modesty induction,</w:t>
      </w:r>
      <w:r w:rsidR="00554331">
        <w:rPr>
          <w:rFonts w:ascii="Times New Roman" w:hAnsi="Times New Roman"/>
        </w:rPr>
        <w:t xml:space="preserve"> </w:t>
      </w:r>
      <w:r w:rsidR="001E3F26">
        <w:rPr>
          <w:rFonts w:ascii="Times New Roman" w:hAnsi="Times New Roman"/>
        </w:rPr>
        <w:t xml:space="preserve">participants engaged in the SR-Valence task. </w:t>
      </w:r>
      <w:r w:rsidR="00554331">
        <w:rPr>
          <w:rFonts w:ascii="Times New Roman" w:hAnsi="Times New Roman"/>
        </w:rPr>
        <w:t>Specifically, t</w:t>
      </w:r>
      <w:r w:rsidR="001E3F26">
        <w:rPr>
          <w:rFonts w:ascii="Times New Roman" w:hAnsi="Times New Roman"/>
        </w:rPr>
        <w:t xml:space="preserve">hey judged the self-descriptiveness of positive and negative traits, while we recorded their </w:t>
      </w:r>
      <w:r w:rsidR="00917855">
        <w:rPr>
          <w:rFonts w:ascii="Times New Roman" w:hAnsi="Times New Roman"/>
        </w:rPr>
        <w:t>response</w:t>
      </w:r>
      <w:r w:rsidR="001E3F26">
        <w:rPr>
          <w:rFonts w:ascii="Times New Roman" w:hAnsi="Times New Roman"/>
        </w:rPr>
        <w:t xml:space="preserve"> times</w:t>
      </w:r>
      <w:r w:rsidR="00B376CD">
        <w:rPr>
          <w:rFonts w:ascii="Times New Roman" w:hAnsi="Times New Roman"/>
        </w:rPr>
        <w:t>.</w:t>
      </w:r>
    </w:p>
    <w:p w14:paraId="3E1CAAFB" w14:textId="74D3B44A" w:rsidR="009D34EB" w:rsidRPr="00B376CD" w:rsidRDefault="00B376CD" w:rsidP="00B376CD">
      <w:pPr>
        <w:autoSpaceDE w:val="0"/>
        <w:autoSpaceDN w:val="0"/>
        <w:adjustRightInd w:val="0"/>
        <w:spacing w:line="480" w:lineRule="exact"/>
        <w:ind w:firstLine="420"/>
        <w:rPr>
          <w:rFonts w:ascii="Times New Roman" w:hAnsi="Times New Roman"/>
        </w:rPr>
      </w:pPr>
      <w:r w:rsidRPr="00B376CD">
        <w:rPr>
          <w:rFonts w:ascii="Times New Roman" w:hAnsi="Times New Roman"/>
        </w:rPr>
        <w:t>We tested, for the first time, the replicability of the self-positivity bias (as assessed by the SR-valence task) in Chinese culture.</w:t>
      </w:r>
      <w:r w:rsidR="009E1684" w:rsidRPr="00B376CD">
        <w:rPr>
          <w:rFonts w:ascii="Times New Roman" w:hAnsi="Times New Roman"/>
        </w:rPr>
        <w:t xml:space="preserve"> </w:t>
      </w:r>
      <w:r w:rsidR="00554331" w:rsidRPr="00B376CD">
        <w:rPr>
          <w:rFonts w:ascii="Times New Roman" w:hAnsi="Times New Roman"/>
        </w:rPr>
        <w:t>In particular</w:t>
      </w:r>
      <w:r w:rsidR="009E1684" w:rsidRPr="00B376CD">
        <w:rPr>
          <w:rFonts w:ascii="Times New Roman" w:hAnsi="Times New Roman"/>
        </w:rPr>
        <w:t xml:space="preserve">, we </w:t>
      </w:r>
      <w:r w:rsidR="00875121" w:rsidRPr="00B376CD">
        <w:rPr>
          <w:rFonts w:ascii="Times New Roman" w:hAnsi="Times New Roman"/>
        </w:rPr>
        <w:t>anticipated</w:t>
      </w:r>
      <w:r w:rsidR="009E1684" w:rsidRPr="00B376CD">
        <w:rPr>
          <w:rFonts w:ascii="Times New Roman" w:hAnsi="Times New Roman"/>
        </w:rPr>
        <w:t xml:space="preserve"> that </w:t>
      </w:r>
      <w:r w:rsidR="00791F68" w:rsidRPr="00B376CD">
        <w:rPr>
          <w:rFonts w:ascii="Times New Roman" w:hAnsi="Times New Roman"/>
        </w:rPr>
        <w:t>p</w:t>
      </w:r>
      <w:r w:rsidR="001E3F26" w:rsidRPr="00B376CD">
        <w:rPr>
          <w:rFonts w:ascii="Times New Roman" w:hAnsi="Times New Roman"/>
        </w:rPr>
        <w:t xml:space="preserve">articipants </w:t>
      </w:r>
      <w:r w:rsidR="00791F68" w:rsidRPr="00B376CD">
        <w:rPr>
          <w:rFonts w:ascii="Times New Roman" w:hAnsi="Times New Roman"/>
        </w:rPr>
        <w:t xml:space="preserve">would </w:t>
      </w:r>
      <w:r w:rsidR="001E3F26" w:rsidRPr="00B376CD">
        <w:rPr>
          <w:rFonts w:ascii="Times New Roman" w:hAnsi="Times New Roman"/>
        </w:rPr>
        <w:t xml:space="preserve">endorse </w:t>
      </w:r>
      <w:r w:rsidR="00C92AF7" w:rsidRPr="00B376CD">
        <w:rPr>
          <w:rFonts w:ascii="Times New Roman" w:hAnsi="Times New Roman"/>
        </w:rPr>
        <w:t xml:space="preserve">more </w:t>
      </w:r>
      <w:r w:rsidR="001E3F26" w:rsidRPr="00B376CD">
        <w:rPr>
          <w:rFonts w:ascii="Times New Roman" w:hAnsi="Times New Roman"/>
        </w:rPr>
        <w:t>positive</w:t>
      </w:r>
      <w:r w:rsidR="00875121" w:rsidRPr="00B376CD">
        <w:rPr>
          <w:rFonts w:ascii="Times New Roman" w:hAnsi="Times New Roman"/>
        </w:rPr>
        <w:t>, and fewer negative,</w:t>
      </w:r>
      <w:r w:rsidR="001E3F26" w:rsidRPr="00B376CD">
        <w:rPr>
          <w:rFonts w:ascii="Times New Roman" w:hAnsi="Times New Roman"/>
        </w:rPr>
        <w:t xml:space="preserve"> traits as </w:t>
      </w:r>
      <w:r w:rsidR="00C92AF7" w:rsidRPr="00B376CD">
        <w:rPr>
          <w:rFonts w:ascii="Times New Roman" w:hAnsi="Times New Roman"/>
        </w:rPr>
        <w:t>self-</w:t>
      </w:r>
      <w:r w:rsidR="001E3F26" w:rsidRPr="00B376CD">
        <w:rPr>
          <w:rFonts w:ascii="Times New Roman" w:hAnsi="Times New Roman"/>
        </w:rPr>
        <w:t>descriptive than non-self-descriptive (Kwan et al., 2007; Moran</w:t>
      </w:r>
      <w:r w:rsidR="00791F68" w:rsidRPr="00B376CD">
        <w:rPr>
          <w:rFonts w:ascii="Times New Roman" w:hAnsi="Times New Roman"/>
        </w:rPr>
        <w:t xml:space="preserve"> et al., </w:t>
      </w:r>
      <w:r w:rsidR="001E3F26" w:rsidRPr="00B376CD">
        <w:rPr>
          <w:rFonts w:ascii="Times New Roman" w:hAnsi="Times New Roman"/>
        </w:rPr>
        <w:t xml:space="preserve">2006). </w:t>
      </w:r>
      <w:r w:rsidR="00791F68" w:rsidRPr="00B376CD">
        <w:rPr>
          <w:rFonts w:ascii="Times New Roman" w:hAnsi="Times New Roman"/>
        </w:rPr>
        <w:t xml:space="preserve">Also, we </w:t>
      </w:r>
      <w:r w:rsidR="00875121" w:rsidRPr="00B376CD">
        <w:rPr>
          <w:rFonts w:ascii="Times New Roman" w:hAnsi="Times New Roman"/>
        </w:rPr>
        <w:t>anticipated</w:t>
      </w:r>
      <w:r w:rsidR="00791F68" w:rsidRPr="00B376CD">
        <w:rPr>
          <w:rFonts w:ascii="Times New Roman" w:hAnsi="Times New Roman"/>
        </w:rPr>
        <w:t xml:space="preserve"> that</w:t>
      </w:r>
      <w:r w:rsidR="001E3F26" w:rsidRPr="00B376CD">
        <w:rPr>
          <w:rFonts w:ascii="Times New Roman" w:hAnsi="Times New Roman"/>
        </w:rPr>
        <w:t xml:space="preserve"> participants </w:t>
      </w:r>
      <w:r w:rsidR="00791F68" w:rsidRPr="00B376CD">
        <w:rPr>
          <w:rFonts w:ascii="Times New Roman" w:hAnsi="Times New Roman"/>
        </w:rPr>
        <w:t xml:space="preserve">would </w:t>
      </w:r>
      <w:r w:rsidR="001E3F26" w:rsidRPr="00B376CD">
        <w:rPr>
          <w:rFonts w:ascii="Times New Roman" w:hAnsi="Times New Roman"/>
        </w:rPr>
        <w:t>respond faster to positive</w:t>
      </w:r>
      <w:r w:rsidR="00875121" w:rsidRPr="00B376CD">
        <w:rPr>
          <w:rFonts w:ascii="Times New Roman" w:hAnsi="Times New Roman"/>
        </w:rPr>
        <w:t>, but slower to negative,</w:t>
      </w:r>
      <w:r w:rsidR="001E3F26" w:rsidRPr="00B376CD">
        <w:rPr>
          <w:rFonts w:ascii="Times New Roman" w:hAnsi="Times New Roman"/>
        </w:rPr>
        <w:t xml:space="preserve"> self-descriptive than non-self-descriptive traits (Watson et al., 2007).</w:t>
      </w:r>
    </w:p>
    <w:p w14:paraId="6CD8459C" w14:textId="5795EADC" w:rsidR="001E3F26" w:rsidRPr="009D34EB" w:rsidRDefault="00791F68" w:rsidP="009D34EB">
      <w:pPr>
        <w:pStyle w:val="Heading1"/>
        <w:spacing w:before="0" w:after="0" w:line="480" w:lineRule="exact"/>
        <w:ind w:firstLine="391"/>
        <w:rPr>
          <w:rFonts w:ascii="Times New Roman" w:hAnsi="Times New Roman"/>
          <w:b w:val="0"/>
          <w:sz w:val="24"/>
          <w:szCs w:val="24"/>
        </w:rPr>
      </w:pPr>
      <w:r>
        <w:rPr>
          <w:rFonts w:ascii="Times New Roman" w:hAnsi="Times New Roman" w:cs="Times New Roman"/>
          <w:b w:val="0"/>
          <w:sz w:val="24"/>
          <w:szCs w:val="24"/>
        </w:rPr>
        <w:t>Importantly, however, we</w:t>
      </w:r>
      <w:r w:rsidR="00D558A5">
        <w:rPr>
          <w:rFonts w:ascii="Times New Roman" w:hAnsi="Times New Roman" w:cs="Times New Roman"/>
          <w:b w:val="0"/>
          <w:sz w:val="24"/>
          <w:szCs w:val="24"/>
        </w:rPr>
        <w:t xml:space="preserve"> </w:t>
      </w:r>
      <w:r w:rsidR="00875121">
        <w:rPr>
          <w:rFonts w:ascii="Times New Roman" w:hAnsi="Times New Roman" w:cs="Times New Roman"/>
          <w:b w:val="0"/>
          <w:sz w:val="24"/>
          <w:szCs w:val="24"/>
        </w:rPr>
        <w:t>expected</w:t>
      </w:r>
      <w:r w:rsidR="00D558A5">
        <w:rPr>
          <w:rFonts w:ascii="Times New Roman" w:hAnsi="Times New Roman" w:cs="Times New Roman"/>
          <w:b w:val="0"/>
          <w:sz w:val="24"/>
          <w:szCs w:val="24"/>
        </w:rPr>
        <w:t xml:space="preserve"> that these findings would be qualified by</w:t>
      </w:r>
      <w:r w:rsidR="00B376CD">
        <w:rPr>
          <w:rFonts w:ascii="Times New Roman" w:hAnsi="Times New Roman" w:cs="Times New Roman"/>
          <w:b w:val="0"/>
          <w:sz w:val="24"/>
          <w:szCs w:val="24"/>
        </w:rPr>
        <w:t xml:space="preserve"> the cultural value of modesty.</w:t>
      </w:r>
      <w:r w:rsidR="00875121">
        <w:rPr>
          <w:rFonts w:ascii="Times New Roman" w:hAnsi="Times New Roman" w:cs="Times New Roman"/>
          <w:b w:val="0"/>
          <w:sz w:val="24"/>
          <w:szCs w:val="24"/>
        </w:rPr>
        <w:t xml:space="preserve"> That is,</w:t>
      </w:r>
      <w:r w:rsidR="009D34EB">
        <w:rPr>
          <w:rFonts w:ascii="Times New Roman" w:hAnsi="Times New Roman" w:cs="Times New Roman"/>
          <w:b w:val="0"/>
          <w:sz w:val="24"/>
          <w:szCs w:val="24"/>
        </w:rPr>
        <w:t xml:space="preserve"> modesty would attenuate self-positivity</w:t>
      </w:r>
      <w:r w:rsidR="00D558A5">
        <w:rPr>
          <w:rFonts w:ascii="Times New Roman" w:hAnsi="Times New Roman" w:cs="Times New Roman"/>
          <w:b w:val="0"/>
          <w:sz w:val="24"/>
          <w:szCs w:val="24"/>
        </w:rPr>
        <w:t xml:space="preserve">. More precisely, compared to those in the control condition, </w:t>
      </w:r>
      <w:r w:rsidR="008F4B21">
        <w:rPr>
          <w:rFonts w:ascii="Times New Roman" w:hAnsi="Times New Roman"/>
          <w:b w:val="0"/>
          <w:sz w:val="24"/>
          <w:szCs w:val="24"/>
        </w:rPr>
        <w:t xml:space="preserve">participants </w:t>
      </w:r>
      <w:r w:rsidR="00D558A5">
        <w:rPr>
          <w:rFonts w:ascii="Times New Roman" w:hAnsi="Times New Roman"/>
          <w:b w:val="0"/>
          <w:sz w:val="24"/>
          <w:szCs w:val="24"/>
        </w:rPr>
        <w:t xml:space="preserve">in the modesty condition would endorse a lower number of positive traits as </w:t>
      </w:r>
      <w:r w:rsidR="00945E01">
        <w:rPr>
          <w:rFonts w:ascii="Times New Roman" w:hAnsi="Times New Roman"/>
          <w:b w:val="0"/>
          <w:sz w:val="24"/>
          <w:szCs w:val="24"/>
        </w:rPr>
        <w:t>self-</w:t>
      </w:r>
      <w:r w:rsidR="00D558A5">
        <w:rPr>
          <w:rFonts w:ascii="Times New Roman" w:hAnsi="Times New Roman"/>
          <w:b w:val="0"/>
          <w:sz w:val="24"/>
          <w:szCs w:val="24"/>
        </w:rPr>
        <w:t>descriptive than non-self-descriptive</w:t>
      </w:r>
      <w:r w:rsidR="00945E01">
        <w:rPr>
          <w:rFonts w:ascii="Times New Roman" w:hAnsi="Times New Roman"/>
          <w:b w:val="0"/>
          <w:sz w:val="24"/>
          <w:szCs w:val="24"/>
        </w:rPr>
        <w:t>, but</w:t>
      </w:r>
      <w:r w:rsidR="00D558A5">
        <w:rPr>
          <w:rFonts w:ascii="Times New Roman" w:hAnsi="Times New Roman"/>
          <w:b w:val="0"/>
          <w:sz w:val="24"/>
          <w:szCs w:val="24"/>
        </w:rPr>
        <w:t xml:space="preserve"> would </w:t>
      </w:r>
      <w:r w:rsidR="00945E01">
        <w:rPr>
          <w:rFonts w:ascii="Times New Roman" w:hAnsi="Times New Roman"/>
          <w:b w:val="0"/>
          <w:sz w:val="24"/>
          <w:szCs w:val="24"/>
        </w:rPr>
        <w:t>endorse</w:t>
      </w:r>
      <w:r w:rsidR="00D558A5">
        <w:rPr>
          <w:rFonts w:ascii="Times New Roman" w:hAnsi="Times New Roman"/>
          <w:b w:val="0"/>
          <w:sz w:val="24"/>
          <w:szCs w:val="24"/>
        </w:rPr>
        <w:t xml:space="preserve"> a </w:t>
      </w:r>
      <w:r w:rsidR="00945E01">
        <w:rPr>
          <w:rFonts w:ascii="Times New Roman" w:hAnsi="Times New Roman"/>
          <w:b w:val="0"/>
          <w:sz w:val="24"/>
          <w:szCs w:val="24"/>
        </w:rPr>
        <w:t>higher</w:t>
      </w:r>
      <w:r w:rsidR="00D558A5">
        <w:rPr>
          <w:rFonts w:ascii="Times New Roman" w:hAnsi="Times New Roman"/>
          <w:b w:val="0"/>
          <w:sz w:val="24"/>
          <w:szCs w:val="24"/>
        </w:rPr>
        <w:t xml:space="preserve"> </w:t>
      </w:r>
      <w:r w:rsidR="00D558A5" w:rsidRPr="001E3F26">
        <w:rPr>
          <w:rFonts w:ascii="Times New Roman" w:hAnsi="Times New Roman" w:cs="Times New Roman"/>
          <w:b w:val="0"/>
          <w:sz w:val="24"/>
          <w:szCs w:val="24"/>
        </w:rPr>
        <w:t>number of negative traits</w:t>
      </w:r>
      <w:r w:rsidR="00D558A5">
        <w:rPr>
          <w:rFonts w:ascii="Times New Roman" w:hAnsi="Times New Roman" w:cs="Times New Roman"/>
          <w:b w:val="0"/>
          <w:sz w:val="24"/>
          <w:szCs w:val="24"/>
        </w:rPr>
        <w:t xml:space="preserve"> as </w:t>
      </w:r>
      <w:r w:rsidR="00945E01">
        <w:rPr>
          <w:rFonts w:ascii="Times New Roman" w:hAnsi="Times New Roman" w:cs="Times New Roman"/>
          <w:b w:val="0"/>
          <w:sz w:val="24"/>
          <w:szCs w:val="24"/>
        </w:rPr>
        <w:t xml:space="preserve">descriptive than </w:t>
      </w:r>
      <w:r w:rsidR="00D558A5">
        <w:rPr>
          <w:rFonts w:ascii="Times New Roman" w:hAnsi="Times New Roman" w:cs="Times New Roman"/>
          <w:b w:val="0"/>
          <w:sz w:val="24"/>
          <w:szCs w:val="24"/>
        </w:rPr>
        <w:t xml:space="preserve">non-self-descriptive (Hypothesis 1). </w:t>
      </w:r>
      <w:r w:rsidR="00EA421F">
        <w:rPr>
          <w:rFonts w:ascii="Times New Roman" w:hAnsi="Times New Roman" w:cs="Times New Roman"/>
          <w:b w:val="0"/>
          <w:sz w:val="24"/>
          <w:szCs w:val="24"/>
        </w:rPr>
        <w:t>Furthermore</w:t>
      </w:r>
      <w:r w:rsidR="00D558A5">
        <w:rPr>
          <w:rFonts w:ascii="Times New Roman" w:hAnsi="Times New Roman" w:cs="Times New Roman"/>
          <w:b w:val="0"/>
          <w:sz w:val="24"/>
          <w:szCs w:val="24"/>
        </w:rPr>
        <w:t>, compared to those in the control condition, participants</w:t>
      </w:r>
      <w:r w:rsidR="009D34EB">
        <w:rPr>
          <w:rFonts w:ascii="Times New Roman" w:hAnsi="Times New Roman" w:cs="Times New Roman"/>
          <w:b w:val="0"/>
          <w:sz w:val="24"/>
          <w:szCs w:val="24"/>
        </w:rPr>
        <w:t xml:space="preserve"> </w:t>
      </w:r>
      <w:r w:rsidR="00A003D1">
        <w:rPr>
          <w:rFonts w:ascii="Times New Roman" w:hAnsi="Times New Roman" w:cs="Times New Roman"/>
          <w:b w:val="0"/>
          <w:sz w:val="24"/>
          <w:szCs w:val="24"/>
        </w:rPr>
        <w:t xml:space="preserve">in the modesty condition </w:t>
      </w:r>
      <w:r w:rsidR="00E25627" w:rsidRPr="009D34EB">
        <w:rPr>
          <w:rFonts w:ascii="Times New Roman" w:hAnsi="Times New Roman"/>
          <w:b w:val="0"/>
          <w:sz w:val="24"/>
          <w:szCs w:val="24"/>
        </w:rPr>
        <w:t xml:space="preserve">would respond slower to positive self-descriptive than non-self-descriptive traits, </w:t>
      </w:r>
      <w:r w:rsidR="00945E01">
        <w:rPr>
          <w:rFonts w:ascii="Times New Roman" w:hAnsi="Times New Roman"/>
          <w:b w:val="0"/>
          <w:sz w:val="24"/>
          <w:szCs w:val="24"/>
        </w:rPr>
        <w:t>but</w:t>
      </w:r>
      <w:r w:rsidR="00E25627" w:rsidRPr="009D34EB">
        <w:rPr>
          <w:rFonts w:ascii="Times New Roman" w:hAnsi="Times New Roman"/>
          <w:b w:val="0"/>
          <w:sz w:val="24"/>
          <w:szCs w:val="24"/>
        </w:rPr>
        <w:t xml:space="preserve"> would respond faster to negative self-descriptive than non-self-descriptive traits (Hypothesis 2).</w:t>
      </w:r>
    </w:p>
    <w:p w14:paraId="3FF35720" w14:textId="77777777" w:rsidR="004269C3" w:rsidRPr="00194B40" w:rsidRDefault="004269C3" w:rsidP="004269C3">
      <w:pPr>
        <w:pStyle w:val="Heading2"/>
        <w:spacing w:before="0" w:after="0" w:line="480" w:lineRule="exact"/>
        <w:jc w:val="center"/>
        <w:rPr>
          <w:rFonts w:ascii="Times New Roman" w:hAnsi="Times New Roman" w:cs="Times New Roman"/>
          <w:bCs w:val="0"/>
          <w:i w:val="0"/>
          <w:sz w:val="24"/>
          <w:szCs w:val="24"/>
        </w:rPr>
      </w:pPr>
      <w:r>
        <w:rPr>
          <w:rFonts w:ascii="Times New Roman" w:hAnsi="Times New Roman" w:cs="Times New Roman"/>
          <w:bCs w:val="0"/>
          <w:i w:val="0"/>
          <w:sz w:val="24"/>
          <w:szCs w:val="24"/>
        </w:rPr>
        <w:t>Pilot Study</w:t>
      </w:r>
    </w:p>
    <w:p w14:paraId="75623E5D" w14:textId="0ECCF98E" w:rsidR="009D34EB" w:rsidRDefault="005441D2" w:rsidP="005441D2">
      <w:pPr>
        <w:spacing w:line="480" w:lineRule="exact"/>
        <w:ind w:firstLine="420"/>
        <w:outlineLvl w:val="2"/>
        <w:rPr>
          <w:rFonts w:ascii="Times New Roman" w:hAnsi="Times New Roman"/>
        </w:rPr>
      </w:pPr>
      <w:r>
        <w:rPr>
          <w:rFonts w:ascii="Times New Roman" w:hAnsi="Times New Roman"/>
        </w:rPr>
        <w:t>We</w:t>
      </w:r>
      <w:r w:rsidR="009D34EB">
        <w:rPr>
          <w:rFonts w:ascii="Times New Roman" w:hAnsi="Times New Roman"/>
        </w:rPr>
        <w:t xml:space="preserve"> assumed that modesty would be an important </w:t>
      </w:r>
      <w:r w:rsidR="00E8476D">
        <w:rPr>
          <w:rFonts w:ascii="Times New Roman" w:hAnsi="Times New Roman"/>
        </w:rPr>
        <w:t>cultural</w:t>
      </w:r>
      <w:r w:rsidR="009D34EB">
        <w:rPr>
          <w:rFonts w:ascii="Times New Roman" w:hAnsi="Times New Roman"/>
        </w:rPr>
        <w:t xml:space="preserve"> value and also an important </w:t>
      </w:r>
      <w:r w:rsidR="00E8476D">
        <w:rPr>
          <w:rFonts w:ascii="Times New Roman" w:hAnsi="Times New Roman"/>
        </w:rPr>
        <w:t>personal</w:t>
      </w:r>
      <w:r w:rsidR="009D34EB">
        <w:rPr>
          <w:rFonts w:ascii="Times New Roman" w:hAnsi="Times New Roman"/>
        </w:rPr>
        <w:t xml:space="preserve"> value</w:t>
      </w:r>
      <w:r w:rsidR="00E8476D">
        <w:rPr>
          <w:rFonts w:ascii="Times New Roman" w:hAnsi="Times New Roman"/>
        </w:rPr>
        <w:t xml:space="preserve"> among Chinese participants</w:t>
      </w:r>
      <w:r w:rsidR="00B376CD">
        <w:rPr>
          <w:rFonts w:ascii="Times New Roman" w:hAnsi="Times New Roman"/>
        </w:rPr>
        <w:t xml:space="preserve">. As we stated previously, normative values are typically internalized as personal (Chiu et al., 2011; Sedikides, Gregg, &amp; Hart, 2007; Sedikides et al., 2015). Of course, this does not imply that personal values necessarily reflect </w:t>
      </w:r>
      <w:r w:rsidR="00B376CD">
        <w:rPr>
          <w:rFonts w:ascii="Times New Roman" w:hAnsi="Times New Roman"/>
        </w:rPr>
        <w:lastRenderedPageBreak/>
        <w:t>cultural values. Our goal was to identify an additional characteristic among Chinese participants that would be valued less than modesty at the cultural level, but would be valued as much as modesty at the personal level.</w:t>
      </w:r>
      <w:r w:rsidR="00E8476D">
        <w:rPr>
          <w:rFonts w:ascii="Times New Roman" w:hAnsi="Times New Roman"/>
        </w:rPr>
        <w:t xml:space="preserve"> The</w:t>
      </w:r>
      <w:r w:rsidR="009D34EB">
        <w:rPr>
          <w:rFonts w:ascii="Times New Roman" w:hAnsi="Times New Roman"/>
        </w:rPr>
        <w:t xml:space="preserve"> </w:t>
      </w:r>
      <w:r w:rsidR="008D3C71">
        <w:rPr>
          <w:rFonts w:ascii="Times New Roman" w:hAnsi="Times New Roman"/>
        </w:rPr>
        <w:t>goal</w:t>
      </w:r>
      <w:r w:rsidR="009D34EB">
        <w:rPr>
          <w:rFonts w:ascii="Times New Roman" w:hAnsi="Times New Roman"/>
        </w:rPr>
        <w:t xml:space="preserve"> of the pilot study was congruent with the broader objectives of our investigation, according to which the cultural</w:t>
      </w:r>
      <w:r w:rsidR="00E8476D">
        <w:rPr>
          <w:rFonts w:ascii="Times New Roman" w:hAnsi="Times New Roman"/>
        </w:rPr>
        <w:t xml:space="preserve"> (rather than personal)</w:t>
      </w:r>
      <w:r w:rsidR="009D34EB">
        <w:rPr>
          <w:rFonts w:ascii="Times New Roman" w:hAnsi="Times New Roman"/>
        </w:rPr>
        <w:t xml:space="preserve"> significance of modesty would be primarily responsible for the attenuation of self-positivity. </w:t>
      </w:r>
      <w:r w:rsidR="00E8476D">
        <w:rPr>
          <w:rFonts w:ascii="Times New Roman" w:hAnsi="Times New Roman"/>
        </w:rPr>
        <w:t xml:space="preserve">To that effect, and following consultation with colleagues, we selected the </w:t>
      </w:r>
      <w:r w:rsidR="00B56340">
        <w:rPr>
          <w:rFonts w:ascii="Times New Roman" w:hAnsi="Times New Roman"/>
        </w:rPr>
        <w:t>characteristic</w:t>
      </w:r>
      <w:r w:rsidR="00E8476D">
        <w:rPr>
          <w:rFonts w:ascii="Times New Roman" w:hAnsi="Times New Roman"/>
        </w:rPr>
        <w:t xml:space="preserve"> of punctuality.</w:t>
      </w:r>
    </w:p>
    <w:p w14:paraId="54FF6A86" w14:textId="4C7AA43F" w:rsidR="0006151C" w:rsidRDefault="005441D2" w:rsidP="005441D2">
      <w:pPr>
        <w:spacing w:line="480" w:lineRule="exact"/>
        <w:ind w:firstLine="420"/>
        <w:outlineLvl w:val="2"/>
        <w:rPr>
          <w:rFonts w:ascii="Times New Roman" w:hAnsi="Times New Roman"/>
        </w:rPr>
      </w:pPr>
      <w:r>
        <w:rPr>
          <w:rFonts w:ascii="Times New Roman" w:hAnsi="Times New Roman"/>
        </w:rPr>
        <w:t>We tested 40</w:t>
      </w:r>
      <w:r w:rsidRPr="00194B40">
        <w:rPr>
          <w:rFonts w:ascii="Times New Roman" w:hAnsi="Times New Roman"/>
        </w:rPr>
        <w:t xml:space="preserve"> Chinese university </w:t>
      </w:r>
      <w:r>
        <w:rPr>
          <w:rFonts w:ascii="Times New Roman" w:hAnsi="Times New Roman"/>
        </w:rPr>
        <w:t xml:space="preserve">students </w:t>
      </w:r>
      <w:r w:rsidRPr="00194B40">
        <w:rPr>
          <w:rFonts w:ascii="Times New Roman" w:hAnsi="Times New Roman"/>
        </w:rPr>
        <w:t>(23 female, 17 male</w:t>
      </w:r>
      <w:r>
        <w:rPr>
          <w:rFonts w:ascii="Times New Roman" w:hAnsi="Times New Roman"/>
        </w:rPr>
        <w:t>)</w:t>
      </w:r>
      <w:r w:rsidR="0006151C">
        <w:rPr>
          <w:rFonts w:ascii="Times New Roman" w:hAnsi="Times New Roman"/>
        </w:rPr>
        <w:t>,</w:t>
      </w:r>
      <w:r w:rsidR="009001CA">
        <w:rPr>
          <w:rFonts w:ascii="Times New Roman" w:hAnsi="Times New Roman"/>
        </w:rPr>
        <w:t xml:space="preserve"> most of whom</w:t>
      </w:r>
      <w:r w:rsidR="009001CA" w:rsidRPr="004269C3">
        <w:rPr>
          <w:rFonts w:ascii="Times New Roman" w:hAnsi="Times New Roman"/>
        </w:rPr>
        <w:t xml:space="preserve"> </w:t>
      </w:r>
      <w:r w:rsidR="004E21CF">
        <w:rPr>
          <w:rFonts w:ascii="Times New Roman" w:hAnsi="Times New Roman"/>
        </w:rPr>
        <w:t xml:space="preserve">were </w:t>
      </w:r>
      <w:r w:rsidR="009001CA" w:rsidRPr="004269C3">
        <w:rPr>
          <w:rFonts w:ascii="Times New Roman" w:hAnsi="Times New Roman"/>
        </w:rPr>
        <w:t>from Chinese Academy of Sciences</w:t>
      </w:r>
      <w:r w:rsidR="00AA5FF5">
        <w:rPr>
          <w:rFonts w:ascii="Times New Roman" w:hAnsi="Times New Roman"/>
        </w:rPr>
        <w:t>.</w:t>
      </w:r>
      <w:r>
        <w:rPr>
          <w:rFonts w:ascii="Times New Roman" w:hAnsi="Times New Roman"/>
        </w:rPr>
        <w:t xml:space="preserve"> </w:t>
      </w:r>
      <w:r w:rsidR="00B56340">
        <w:rPr>
          <w:rFonts w:ascii="Times New Roman" w:hAnsi="Times New Roman"/>
        </w:rPr>
        <w:t>They</w:t>
      </w:r>
      <w:r w:rsidR="0006151C">
        <w:rPr>
          <w:rFonts w:ascii="Times New Roman" w:hAnsi="Times New Roman"/>
        </w:rPr>
        <w:t xml:space="preserve"> completed the </w:t>
      </w:r>
      <w:r w:rsidR="00803156">
        <w:rPr>
          <w:rFonts w:ascii="Times New Roman" w:hAnsi="Times New Roman"/>
        </w:rPr>
        <w:t>study</w:t>
      </w:r>
      <w:r w:rsidR="00AA5FF5">
        <w:rPr>
          <w:rFonts w:ascii="Times New Roman" w:hAnsi="Times New Roman"/>
        </w:rPr>
        <w:t xml:space="preserve"> via a</w:t>
      </w:r>
      <w:r w:rsidR="00E17DF0">
        <w:rPr>
          <w:rFonts w:ascii="Times New Roman" w:hAnsi="Times New Roman"/>
        </w:rPr>
        <w:t>n</w:t>
      </w:r>
      <w:r w:rsidR="00AA5FF5">
        <w:rPr>
          <w:rFonts w:ascii="Times New Roman" w:hAnsi="Times New Roman"/>
        </w:rPr>
        <w:t xml:space="preserve"> online survey hosting site (http://www.sojump.com)</w:t>
      </w:r>
      <w:r w:rsidR="0006151C">
        <w:rPr>
          <w:rFonts w:ascii="Times New Roman" w:hAnsi="Times New Roman"/>
        </w:rPr>
        <w:t>.</w:t>
      </w:r>
      <w:r>
        <w:rPr>
          <w:rFonts w:ascii="Times New Roman" w:hAnsi="Times New Roman"/>
        </w:rPr>
        <w:t xml:space="preserve"> Participants ranged in age </w:t>
      </w:r>
      <w:r w:rsidR="00B56340">
        <w:rPr>
          <w:rFonts w:ascii="Times New Roman" w:hAnsi="Times New Roman"/>
        </w:rPr>
        <w:t>from</w:t>
      </w:r>
      <w:r>
        <w:rPr>
          <w:rFonts w:ascii="Times New Roman" w:hAnsi="Times New Roman"/>
        </w:rPr>
        <w:t xml:space="preserve"> </w:t>
      </w:r>
      <w:r w:rsidR="0006151C">
        <w:rPr>
          <w:rFonts w:ascii="Times New Roman" w:hAnsi="Times New Roman"/>
        </w:rPr>
        <w:t xml:space="preserve">20 </w:t>
      </w:r>
      <w:r w:rsidR="00A825E7">
        <w:rPr>
          <w:rFonts w:ascii="Times New Roman" w:hAnsi="Times New Roman"/>
        </w:rPr>
        <w:t>to</w:t>
      </w:r>
      <w:r w:rsidR="0006151C">
        <w:rPr>
          <w:rFonts w:ascii="Times New Roman" w:hAnsi="Times New Roman"/>
        </w:rPr>
        <w:t xml:space="preserve"> 31</w:t>
      </w:r>
      <w:r>
        <w:rPr>
          <w:rFonts w:ascii="Times New Roman" w:hAnsi="Times New Roman"/>
        </w:rPr>
        <w:t xml:space="preserve"> years (</w:t>
      </w:r>
      <w:r w:rsidRPr="005441D2">
        <w:rPr>
          <w:rFonts w:ascii="Times New Roman" w:hAnsi="Times New Roman"/>
          <w:i/>
        </w:rPr>
        <w:t>M</w:t>
      </w:r>
      <w:r>
        <w:rPr>
          <w:rFonts w:ascii="Times New Roman" w:hAnsi="Times New Roman"/>
        </w:rPr>
        <w:t xml:space="preserve"> = 24.78, </w:t>
      </w:r>
      <w:r w:rsidRPr="005441D2">
        <w:rPr>
          <w:rFonts w:ascii="Times New Roman" w:hAnsi="Times New Roman"/>
          <w:i/>
        </w:rPr>
        <w:t>SD</w:t>
      </w:r>
      <w:r>
        <w:rPr>
          <w:rFonts w:ascii="Times New Roman" w:hAnsi="Times New Roman"/>
        </w:rPr>
        <w:t xml:space="preserve"> = 1.91).</w:t>
      </w:r>
      <w:r w:rsidR="00E8476D">
        <w:rPr>
          <w:rFonts w:ascii="Times New Roman" w:hAnsi="Times New Roman"/>
        </w:rPr>
        <w:t xml:space="preserve"> </w:t>
      </w:r>
      <w:r w:rsidR="00F07842">
        <w:rPr>
          <w:rFonts w:ascii="Times New Roman" w:hAnsi="Times New Roman"/>
        </w:rPr>
        <w:t>They</w:t>
      </w:r>
      <w:r w:rsidR="00E8476D">
        <w:rPr>
          <w:rFonts w:ascii="Times New Roman" w:hAnsi="Times New Roman"/>
        </w:rPr>
        <w:t xml:space="preserve"> </w:t>
      </w:r>
      <w:r w:rsidR="0006151C">
        <w:rPr>
          <w:rFonts w:ascii="Times New Roman" w:hAnsi="Times New Roman"/>
        </w:rPr>
        <w:t>indicated</w:t>
      </w:r>
      <w:r w:rsidR="00B56340">
        <w:rPr>
          <w:rFonts w:ascii="Times New Roman" w:hAnsi="Times New Roman"/>
        </w:rPr>
        <w:t xml:space="preserve"> (1 = </w:t>
      </w:r>
      <w:r w:rsidR="00B56340" w:rsidRPr="00F07842">
        <w:rPr>
          <w:rFonts w:ascii="Times New Roman" w:hAnsi="Times New Roman"/>
          <w:i/>
        </w:rPr>
        <w:t>not at all</w:t>
      </w:r>
      <w:r w:rsidR="00B56340">
        <w:rPr>
          <w:rFonts w:ascii="Times New Roman" w:hAnsi="Times New Roman"/>
        </w:rPr>
        <w:t xml:space="preserve">, 7 = </w:t>
      </w:r>
      <w:r w:rsidR="00B56340" w:rsidRPr="00F07842">
        <w:rPr>
          <w:rFonts w:ascii="Times New Roman" w:hAnsi="Times New Roman"/>
          <w:i/>
        </w:rPr>
        <w:t>very much</w:t>
      </w:r>
      <w:r w:rsidR="00B56340">
        <w:rPr>
          <w:rFonts w:ascii="Times New Roman" w:hAnsi="Times New Roman"/>
        </w:rPr>
        <w:t>)</w:t>
      </w:r>
      <w:r w:rsidR="00F07842">
        <w:rPr>
          <w:rFonts w:ascii="Times New Roman" w:hAnsi="Times New Roman"/>
        </w:rPr>
        <w:t xml:space="preserve">, </w:t>
      </w:r>
      <w:r w:rsidR="0006151C">
        <w:rPr>
          <w:rFonts w:ascii="Times New Roman" w:hAnsi="Times New Roman"/>
        </w:rPr>
        <w:t xml:space="preserve">in </w:t>
      </w:r>
      <w:r w:rsidR="00F07842">
        <w:rPr>
          <w:rFonts w:ascii="Times New Roman" w:hAnsi="Times New Roman"/>
        </w:rPr>
        <w:t>counterbalanced</w:t>
      </w:r>
      <w:r w:rsidR="0006151C">
        <w:rPr>
          <w:rFonts w:ascii="Times New Roman" w:hAnsi="Times New Roman"/>
        </w:rPr>
        <w:t xml:space="preserve"> order</w:t>
      </w:r>
      <w:r w:rsidR="004E21CF">
        <w:rPr>
          <w:rFonts w:ascii="Times New Roman" w:hAnsi="Times New Roman"/>
        </w:rPr>
        <w:t>s</w:t>
      </w:r>
      <w:r w:rsidR="00F07842">
        <w:rPr>
          <w:rFonts w:ascii="Times New Roman" w:hAnsi="Times New Roman"/>
        </w:rPr>
        <w:t>, the</w:t>
      </w:r>
      <w:r w:rsidR="0006151C">
        <w:rPr>
          <w:rFonts w:ascii="Times New Roman" w:hAnsi="Times New Roman"/>
        </w:rPr>
        <w:t xml:space="preserve"> </w:t>
      </w:r>
      <w:r w:rsidR="00F07842">
        <w:rPr>
          <w:rFonts w:ascii="Times New Roman" w:hAnsi="Times New Roman"/>
        </w:rPr>
        <w:t xml:space="preserve">degree to which </w:t>
      </w:r>
      <w:r w:rsidR="009E1ACD">
        <w:rPr>
          <w:rFonts w:ascii="Times New Roman" w:hAnsi="Times New Roman"/>
        </w:rPr>
        <w:t xml:space="preserve">each of </w:t>
      </w:r>
      <w:r w:rsidR="00351BB0">
        <w:rPr>
          <w:rFonts w:ascii="Times New Roman" w:hAnsi="Times New Roman"/>
        </w:rPr>
        <w:t>modesty and punctuality</w:t>
      </w:r>
      <w:r w:rsidR="00113A1B">
        <w:rPr>
          <w:rFonts w:ascii="Times New Roman" w:hAnsi="Times New Roman"/>
        </w:rPr>
        <w:t xml:space="preserve"> (a) was valued as a norm by Chinese culture, and (b) was valued by them personally.</w:t>
      </w:r>
    </w:p>
    <w:p w14:paraId="746D2DE3" w14:textId="778B1673" w:rsidR="00A825E7" w:rsidRPr="000176FB" w:rsidRDefault="00351BB0" w:rsidP="005441D2">
      <w:pPr>
        <w:spacing w:line="480" w:lineRule="exact"/>
        <w:ind w:firstLine="420"/>
        <w:outlineLvl w:val="2"/>
        <w:rPr>
          <w:rFonts w:ascii="Times New Roman" w:hAnsi="Times New Roman"/>
          <w:color w:val="0000FF"/>
        </w:rPr>
      </w:pPr>
      <w:r>
        <w:rPr>
          <w:rFonts w:ascii="Times New Roman" w:hAnsi="Times New Roman"/>
        </w:rPr>
        <w:t xml:space="preserve">Participants </w:t>
      </w:r>
      <w:r w:rsidR="007A0E27">
        <w:rPr>
          <w:rFonts w:ascii="Times New Roman" w:hAnsi="Times New Roman"/>
        </w:rPr>
        <w:t>perceived</w:t>
      </w:r>
      <w:r>
        <w:rPr>
          <w:rFonts w:ascii="Times New Roman" w:hAnsi="Times New Roman"/>
        </w:rPr>
        <w:t xml:space="preserve"> modesty (</w:t>
      </w:r>
      <w:r w:rsidRPr="00351BB0">
        <w:rPr>
          <w:rFonts w:ascii="Times New Roman" w:hAnsi="Times New Roman"/>
          <w:i/>
        </w:rPr>
        <w:t>M</w:t>
      </w:r>
      <w:r>
        <w:rPr>
          <w:rFonts w:ascii="Times New Roman" w:hAnsi="Times New Roman"/>
        </w:rPr>
        <w:t xml:space="preserve"> = 6.33, </w:t>
      </w:r>
      <w:r w:rsidRPr="00351BB0">
        <w:rPr>
          <w:rFonts w:ascii="Times New Roman" w:hAnsi="Times New Roman"/>
          <w:i/>
        </w:rPr>
        <w:t>SD</w:t>
      </w:r>
      <w:r>
        <w:rPr>
          <w:rFonts w:ascii="Times New Roman" w:hAnsi="Times New Roman"/>
        </w:rPr>
        <w:t xml:space="preserve"> = 0.73) as a more valued normative trait than punctuality (</w:t>
      </w:r>
      <w:r w:rsidRPr="00351BB0">
        <w:rPr>
          <w:rFonts w:ascii="Times New Roman" w:hAnsi="Times New Roman"/>
          <w:i/>
        </w:rPr>
        <w:t>M</w:t>
      </w:r>
      <w:r>
        <w:rPr>
          <w:rFonts w:ascii="Times New Roman" w:hAnsi="Times New Roman"/>
        </w:rPr>
        <w:t xml:space="preserve"> = 4.80, </w:t>
      </w:r>
      <w:r w:rsidRPr="00351BB0">
        <w:rPr>
          <w:rFonts w:ascii="Times New Roman" w:hAnsi="Times New Roman"/>
          <w:i/>
        </w:rPr>
        <w:t>SD</w:t>
      </w:r>
      <w:r>
        <w:rPr>
          <w:rFonts w:ascii="Times New Roman" w:hAnsi="Times New Roman"/>
        </w:rPr>
        <w:t xml:space="preserve"> = 1.18) in Chinese culture, </w:t>
      </w:r>
      <w:bookmarkStart w:id="7" w:name="OLE_LINK44"/>
      <w:bookmarkStart w:id="8" w:name="OLE_LINK45"/>
      <w:r>
        <w:rPr>
          <w:rFonts w:ascii="Times New Roman" w:hAnsi="Times New Roman"/>
          <w:i/>
        </w:rPr>
        <w:t>t</w:t>
      </w:r>
      <w:r w:rsidRPr="00194B40">
        <w:rPr>
          <w:rFonts w:ascii="Times New Roman" w:hAnsi="Times New Roman"/>
        </w:rPr>
        <w:t xml:space="preserve">(39) = 7.42, </w:t>
      </w:r>
      <w:r w:rsidRPr="00194B40">
        <w:rPr>
          <w:rFonts w:ascii="Times New Roman" w:hAnsi="Times New Roman"/>
          <w:i/>
        </w:rPr>
        <w:t>p</w:t>
      </w:r>
      <w:r w:rsidRPr="00194B40">
        <w:rPr>
          <w:rFonts w:ascii="Times New Roman" w:hAnsi="Times New Roman"/>
        </w:rPr>
        <w:t xml:space="preserve"> &lt;</w:t>
      </w:r>
      <w:r>
        <w:rPr>
          <w:rFonts w:ascii="Times New Roman" w:hAnsi="Times New Roman"/>
        </w:rPr>
        <w:t xml:space="preserve"> </w:t>
      </w:r>
      <w:r w:rsidRPr="00194B40">
        <w:rPr>
          <w:rFonts w:ascii="Times New Roman" w:hAnsi="Times New Roman"/>
        </w:rPr>
        <w:t xml:space="preserve">.001, </w:t>
      </w:r>
      <w:r w:rsidRPr="00194B40">
        <w:rPr>
          <w:rFonts w:ascii="Times New Roman" w:hAnsi="Times New Roman"/>
          <w:i/>
        </w:rPr>
        <w:t>d =</w:t>
      </w:r>
      <w:r w:rsidRPr="00194B40">
        <w:rPr>
          <w:rFonts w:ascii="Times New Roman" w:hAnsi="Times New Roman"/>
        </w:rPr>
        <w:t xml:space="preserve"> 1.68</w:t>
      </w:r>
      <w:bookmarkEnd w:id="7"/>
      <w:bookmarkEnd w:id="8"/>
      <w:r>
        <w:rPr>
          <w:rFonts w:ascii="Times New Roman" w:hAnsi="Times New Roman"/>
        </w:rPr>
        <w:t>.</w:t>
      </w:r>
      <w:r w:rsidR="007A0E27">
        <w:rPr>
          <w:rFonts w:ascii="Times New Roman" w:hAnsi="Times New Roman"/>
        </w:rPr>
        <w:t xml:space="preserve"> </w:t>
      </w:r>
      <w:r w:rsidR="00113A1B">
        <w:rPr>
          <w:rFonts w:ascii="Times New Roman" w:hAnsi="Times New Roman"/>
        </w:rPr>
        <w:t xml:space="preserve">Modesty and punctuality ratings were unrelated, </w:t>
      </w:r>
      <w:r w:rsidR="00113A1B" w:rsidRPr="00113A1B">
        <w:rPr>
          <w:rFonts w:ascii="Times New Roman" w:hAnsi="Times New Roman"/>
          <w:i/>
        </w:rPr>
        <w:t>r</w:t>
      </w:r>
      <w:r w:rsidR="00113A1B">
        <w:rPr>
          <w:rFonts w:ascii="Times New Roman" w:hAnsi="Times New Roman"/>
        </w:rPr>
        <w:t xml:space="preserve">(38) = .10, </w:t>
      </w:r>
      <w:r w:rsidR="00113A1B" w:rsidRPr="00113A1B">
        <w:rPr>
          <w:rFonts w:ascii="Times New Roman" w:hAnsi="Times New Roman"/>
          <w:i/>
        </w:rPr>
        <w:t>p</w:t>
      </w:r>
      <w:r w:rsidR="00113A1B">
        <w:rPr>
          <w:rFonts w:ascii="Times New Roman" w:hAnsi="Times New Roman"/>
        </w:rPr>
        <w:t xml:space="preserve"> &lt; .539.</w:t>
      </w:r>
      <w:r w:rsidR="00A825E7" w:rsidRPr="000176FB">
        <w:rPr>
          <w:rFonts w:ascii="Times New Roman" w:hAnsi="Times New Roman"/>
          <w:color w:val="0000FF"/>
        </w:rPr>
        <w:t xml:space="preserve"> </w:t>
      </w:r>
      <w:r w:rsidR="007A0E27">
        <w:rPr>
          <w:rFonts w:ascii="Times New Roman" w:hAnsi="Times New Roman"/>
        </w:rPr>
        <w:t>However,</w:t>
      </w:r>
      <w:r w:rsidR="00A825E7">
        <w:rPr>
          <w:rFonts w:ascii="Times New Roman" w:hAnsi="Times New Roman"/>
        </w:rPr>
        <w:t xml:space="preserve"> participants p</w:t>
      </w:r>
      <w:r w:rsidR="007A0E27">
        <w:rPr>
          <w:rFonts w:ascii="Times New Roman" w:hAnsi="Times New Roman"/>
        </w:rPr>
        <w:t>erceived modesty (</w:t>
      </w:r>
      <w:r w:rsidR="007A0E27" w:rsidRPr="00351BB0">
        <w:rPr>
          <w:rFonts w:ascii="Times New Roman" w:hAnsi="Times New Roman"/>
          <w:i/>
        </w:rPr>
        <w:t>M</w:t>
      </w:r>
      <w:r w:rsidR="007A0E27">
        <w:rPr>
          <w:rFonts w:ascii="Times New Roman" w:hAnsi="Times New Roman"/>
        </w:rPr>
        <w:t xml:space="preserve"> = 5.35, </w:t>
      </w:r>
      <w:r w:rsidR="007A0E27" w:rsidRPr="00351BB0">
        <w:rPr>
          <w:rFonts w:ascii="Times New Roman" w:hAnsi="Times New Roman"/>
          <w:i/>
        </w:rPr>
        <w:t>SD</w:t>
      </w:r>
      <w:r w:rsidR="007A0E27">
        <w:rPr>
          <w:rFonts w:ascii="Times New Roman" w:hAnsi="Times New Roman"/>
        </w:rPr>
        <w:t xml:space="preserve"> = 1.23) and punctuality (</w:t>
      </w:r>
      <w:r w:rsidR="007A0E27" w:rsidRPr="00351BB0">
        <w:rPr>
          <w:rFonts w:ascii="Times New Roman" w:hAnsi="Times New Roman"/>
          <w:i/>
        </w:rPr>
        <w:t>M</w:t>
      </w:r>
      <w:r w:rsidR="007A0E27">
        <w:rPr>
          <w:rFonts w:ascii="Times New Roman" w:hAnsi="Times New Roman"/>
        </w:rPr>
        <w:t xml:space="preserve"> = 5.73, </w:t>
      </w:r>
      <w:r w:rsidR="007A0E27" w:rsidRPr="00351BB0">
        <w:rPr>
          <w:rFonts w:ascii="Times New Roman" w:hAnsi="Times New Roman"/>
          <w:i/>
        </w:rPr>
        <w:t>SD</w:t>
      </w:r>
      <w:r w:rsidR="007A0E27">
        <w:rPr>
          <w:rFonts w:ascii="Times New Roman" w:hAnsi="Times New Roman"/>
        </w:rPr>
        <w:t xml:space="preserve"> = 1.22) as equally important values at the personal level, </w:t>
      </w:r>
      <w:r w:rsidR="007A0E27">
        <w:rPr>
          <w:rFonts w:ascii="Times New Roman" w:hAnsi="Times New Roman"/>
          <w:i/>
        </w:rPr>
        <w:t>t</w:t>
      </w:r>
      <w:r w:rsidR="007A0E27" w:rsidRPr="00194B40">
        <w:rPr>
          <w:rFonts w:ascii="Times New Roman" w:hAnsi="Times New Roman"/>
        </w:rPr>
        <w:t>(39) = 1.</w:t>
      </w:r>
      <w:r w:rsidR="007B5A9E">
        <w:rPr>
          <w:rFonts w:ascii="Times New Roman" w:hAnsi="Times New Roman"/>
        </w:rPr>
        <w:t>44</w:t>
      </w:r>
      <w:r w:rsidR="007A0E27" w:rsidRPr="00194B40">
        <w:rPr>
          <w:rFonts w:ascii="Times New Roman" w:hAnsi="Times New Roman"/>
        </w:rPr>
        <w:t xml:space="preserve">, </w:t>
      </w:r>
      <w:r w:rsidR="007A0E27" w:rsidRPr="00194B40">
        <w:rPr>
          <w:rFonts w:ascii="Times New Roman" w:hAnsi="Times New Roman"/>
          <w:i/>
        </w:rPr>
        <w:t xml:space="preserve">p </w:t>
      </w:r>
      <w:r w:rsidR="007A0E27" w:rsidRPr="00194B40">
        <w:rPr>
          <w:rFonts w:ascii="Times New Roman" w:hAnsi="Times New Roman"/>
        </w:rPr>
        <w:t>= .</w:t>
      </w:r>
      <w:r w:rsidR="007B5A9E">
        <w:rPr>
          <w:rFonts w:ascii="Times New Roman" w:hAnsi="Times New Roman"/>
        </w:rPr>
        <w:t>157</w:t>
      </w:r>
      <w:r w:rsidR="007A0E27" w:rsidRPr="00194B40">
        <w:rPr>
          <w:rFonts w:ascii="Times New Roman" w:hAnsi="Times New Roman"/>
        </w:rPr>
        <w:t xml:space="preserve">, </w:t>
      </w:r>
      <w:r w:rsidR="007A0E27" w:rsidRPr="00194B40">
        <w:rPr>
          <w:rFonts w:ascii="Times New Roman" w:hAnsi="Times New Roman"/>
          <w:i/>
        </w:rPr>
        <w:t>d =</w:t>
      </w:r>
      <w:r w:rsidR="007A0E27">
        <w:rPr>
          <w:rFonts w:ascii="Times New Roman" w:hAnsi="Times New Roman"/>
        </w:rPr>
        <w:t xml:space="preserve"> 0.</w:t>
      </w:r>
      <w:r w:rsidR="007B5A9E">
        <w:rPr>
          <w:rFonts w:ascii="Times New Roman" w:hAnsi="Times New Roman"/>
        </w:rPr>
        <w:t>32</w:t>
      </w:r>
      <w:r w:rsidR="007A0E27">
        <w:rPr>
          <w:rFonts w:ascii="Times New Roman" w:hAnsi="Times New Roman"/>
        </w:rPr>
        <w:t>.</w:t>
      </w:r>
      <w:r w:rsidR="00113A1B">
        <w:rPr>
          <w:rFonts w:ascii="Times New Roman" w:hAnsi="Times New Roman"/>
        </w:rPr>
        <w:t xml:space="preserve"> Here, once again, modesty and punctuality ratings were unrelated, </w:t>
      </w:r>
      <w:r w:rsidR="00113A1B" w:rsidRPr="00113A1B">
        <w:rPr>
          <w:rFonts w:ascii="Times New Roman" w:hAnsi="Times New Roman"/>
          <w:i/>
        </w:rPr>
        <w:t>r</w:t>
      </w:r>
      <w:r w:rsidR="00113A1B">
        <w:rPr>
          <w:rFonts w:ascii="Times New Roman" w:hAnsi="Times New Roman"/>
        </w:rPr>
        <w:t xml:space="preserve">(38) = .14, </w:t>
      </w:r>
      <w:r w:rsidR="00113A1B" w:rsidRPr="00113A1B">
        <w:rPr>
          <w:rFonts w:ascii="Times New Roman" w:hAnsi="Times New Roman"/>
          <w:i/>
        </w:rPr>
        <w:t>p</w:t>
      </w:r>
      <w:r w:rsidR="00113A1B">
        <w:rPr>
          <w:rFonts w:ascii="Times New Roman" w:hAnsi="Times New Roman"/>
        </w:rPr>
        <w:t xml:space="preserve"> &lt; 400. </w:t>
      </w:r>
    </w:p>
    <w:p w14:paraId="1DDD0C59" w14:textId="55D372EA" w:rsidR="00F353E6" w:rsidRDefault="009E1ACD" w:rsidP="00F353E6">
      <w:pPr>
        <w:spacing w:line="480" w:lineRule="exact"/>
        <w:ind w:firstLine="420"/>
        <w:outlineLvl w:val="2"/>
        <w:rPr>
          <w:rFonts w:ascii="Times New Roman" w:hAnsi="Times New Roman"/>
        </w:rPr>
      </w:pPr>
      <w:r>
        <w:rPr>
          <w:rFonts w:ascii="Times New Roman" w:hAnsi="Times New Roman"/>
        </w:rPr>
        <w:t>In</w:t>
      </w:r>
      <w:r w:rsidR="004E21CF">
        <w:rPr>
          <w:rFonts w:ascii="Times New Roman" w:hAnsi="Times New Roman"/>
        </w:rPr>
        <w:t xml:space="preserve"> conclusion, we identified </w:t>
      </w:r>
      <w:r>
        <w:rPr>
          <w:rFonts w:ascii="Times New Roman" w:hAnsi="Times New Roman"/>
        </w:rPr>
        <w:t>two characteristics that differed at the cultural</w:t>
      </w:r>
      <w:r w:rsidR="00FB33B7">
        <w:rPr>
          <w:rFonts w:ascii="Times New Roman" w:hAnsi="Times New Roman"/>
        </w:rPr>
        <w:t xml:space="preserve"> level</w:t>
      </w:r>
      <w:r>
        <w:rPr>
          <w:rFonts w:ascii="Times New Roman" w:hAnsi="Times New Roman"/>
        </w:rPr>
        <w:t xml:space="preserve">, but not </w:t>
      </w:r>
      <w:r w:rsidR="00FB33B7">
        <w:rPr>
          <w:rFonts w:ascii="Times New Roman" w:hAnsi="Times New Roman"/>
        </w:rPr>
        <w:t>at the personal</w:t>
      </w:r>
      <w:r>
        <w:rPr>
          <w:rFonts w:ascii="Times New Roman" w:hAnsi="Times New Roman"/>
        </w:rPr>
        <w:t xml:space="preserve"> level</w:t>
      </w:r>
      <w:r w:rsidR="00113A1B">
        <w:rPr>
          <w:rFonts w:ascii="Times New Roman" w:hAnsi="Times New Roman"/>
        </w:rPr>
        <w:t>. Modesty emerged as a stronger cultural value than punctuality, but modesty and punctuality emerged as equally strong personal values, in China</w:t>
      </w:r>
      <w:r>
        <w:rPr>
          <w:rFonts w:ascii="Times New Roman" w:hAnsi="Times New Roman"/>
        </w:rPr>
        <w:t>.</w:t>
      </w:r>
      <w:r w:rsidRPr="000176FB">
        <w:rPr>
          <w:rFonts w:ascii="Times New Roman" w:hAnsi="Times New Roman"/>
          <w:color w:val="0000FF"/>
        </w:rPr>
        <w:t xml:space="preserve"> </w:t>
      </w:r>
      <w:r>
        <w:rPr>
          <w:rFonts w:ascii="Times New Roman" w:hAnsi="Times New Roman"/>
        </w:rPr>
        <w:t xml:space="preserve">Based on the results of the Pilot Study, we proceeded with the modesty induction, which included a punctuality control </w:t>
      </w:r>
      <w:r w:rsidR="00E17DF0">
        <w:rPr>
          <w:rFonts w:ascii="Times New Roman" w:hAnsi="Times New Roman"/>
        </w:rPr>
        <w:t>condition</w:t>
      </w:r>
      <w:r w:rsidR="004E21CF">
        <w:rPr>
          <w:rFonts w:ascii="Times New Roman" w:hAnsi="Times New Roman"/>
        </w:rPr>
        <w:t>, in the main experiment</w:t>
      </w:r>
      <w:r>
        <w:rPr>
          <w:rFonts w:ascii="Times New Roman" w:hAnsi="Times New Roman"/>
        </w:rPr>
        <w:t>.</w:t>
      </w:r>
    </w:p>
    <w:p w14:paraId="2DEFFF0D" w14:textId="77777777" w:rsidR="00F353E6" w:rsidRDefault="004269C3" w:rsidP="00F353E6">
      <w:pPr>
        <w:spacing w:line="480" w:lineRule="exact"/>
        <w:jc w:val="center"/>
        <w:outlineLvl w:val="2"/>
        <w:rPr>
          <w:rFonts w:ascii="Times New Roman" w:hAnsi="Times New Roman"/>
          <w:b/>
          <w:bCs/>
        </w:rPr>
      </w:pPr>
      <w:r w:rsidRPr="00F353E6">
        <w:rPr>
          <w:rFonts w:ascii="Times New Roman" w:hAnsi="Times New Roman"/>
          <w:b/>
          <w:bCs/>
        </w:rPr>
        <w:t>Main Experiment</w:t>
      </w:r>
    </w:p>
    <w:p w14:paraId="35F83618" w14:textId="77777777" w:rsidR="00F353E6" w:rsidRDefault="004269C3" w:rsidP="00F353E6">
      <w:pPr>
        <w:spacing w:line="480" w:lineRule="exact"/>
        <w:outlineLvl w:val="2"/>
        <w:rPr>
          <w:rFonts w:ascii="Times New Roman" w:hAnsi="Times New Roman"/>
          <w:b/>
          <w:bCs/>
        </w:rPr>
      </w:pPr>
      <w:r w:rsidRPr="00F353E6">
        <w:rPr>
          <w:rFonts w:ascii="Times New Roman" w:hAnsi="Times New Roman"/>
          <w:b/>
          <w:bCs/>
        </w:rPr>
        <w:t>Method</w:t>
      </w:r>
    </w:p>
    <w:p w14:paraId="5F9BAE47" w14:textId="0E400EB0" w:rsidR="00AB1B6A" w:rsidRPr="00F353E6" w:rsidRDefault="00AB1B6A" w:rsidP="00CC598C">
      <w:pPr>
        <w:spacing w:line="480" w:lineRule="exact"/>
        <w:ind w:firstLine="391"/>
        <w:outlineLvl w:val="2"/>
        <w:rPr>
          <w:rFonts w:ascii="Times New Roman" w:hAnsi="Times New Roman"/>
        </w:rPr>
      </w:pPr>
      <w:r w:rsidRPr="00F353E6">
        <w:rPr>
          <w:rFonts w:ascii="Times New Roman" w:hAnsi="Times New Roman"/>
          <w:b/>
          <w:bCs/>
        </w:rPr>
        <w:t>Participants</w:t>
      </w:r>
      <w:r w:rsidR="005441D2" w:rsidRPr="00F353E6">
        <w:rPr>
          <w:rFonts w:ascii="Times New Roman" w:hAnsi="Times New Roman"/>
          <w:b/>
          <w:bCs/>
        </w:rPr>
        <w:t xml:space="preserve"> and design</w:t>
      </w:r>
      <w:r w:rsidR="004269C3" w:rsidRPr="00F353E6">
        <w:rPr>
          <w:rFonts w:ascii="Times New Roman" w:hAnsi="Times New Roman"/>
          <w:bCs/>
        </w:rPr>
        <w:t xml:space="preserve">. </w:t>
      </w:r>
      <w:r w:rsidRPr="00F353E6">
        <w:rPr>
          <w:rFonts w:ascii="Times New Roman" w:hAnsi="Times New Roman"/>
        </w:rPr>
        <w:t xml:space="preserve">We tested 84 Chinese students (56 female, 28 male) </w:t>
      </w:r>
      <w:r w:rsidR="00A10682" w:rsidRPr="00F353E6">
        <w:rPr>
          <w:rFonts w:ascii="Times New Roman" w:hAnsi="Times New Roman"/>
        </w:rPr>
        <w:t xml:space="preserve">whom we </w:t>
      </w:r>
      <w:r w:rsidRPr="00F353E6">
        <w:rPr>
          <w:rFonts w:ascii="Times New Roman" w:hAnsi="Times New Roman"/>
        </w:rPr>
        <w:t>recruited form 16 Beijing</w:t>
      </w:r>
      <w:r w:rsidR="00A10682" w:rsidRPr="00F353E6">
        <w:rPr>
          <w:rFonts w:ascii="Times New Roman" w:hAnsi="Times New Roman"/>
        </w:rPr>
        <w:t>-based university</w:t>
      </w:r>
      <w:r w:rsidRPr="00F353E6">
        <w:rPr>
          <w:rFonts w:ascii="Times New Roman" w:hAnsi="Times New Roman"/>
        </w:rPr>
        <w:t xml:space="preserve"> (mostly from </w:t>
      </w:r>
      <w:r w:rsidR="00A10682" w:rsidRPr="00F353E6">
        <w:rPr>
          <w:rFonts w:ascii="Times New Roman" w:hAnsi="Times New Roman"/>
        </w:rPr>
        <w:t xml:space="preserve">Beijing Forestry University, </w:t>
      </w:r>
      <w:r w:rsidR="005441D2" w:rsidRPr="00F353E6">
        <w:rPr>
          <w:rFonts w:ascii="Times New Roman" w:hAnsi="Times New Roman"/>
        </w:rPr>
        <w:t xml:space="preserve">Chinese </w:t>
      </w:r>
      <w:r w:rsidR="005441D2" w:rsidRPr="00F353E6">
        <w:rPr>
          <w:rFonts w:ascii="Times New Roman" w:hAnsi="Times New Roman"/>
        </w:rPr>
        <w:lastRenderedPageBreak/>
        <w:t xml:space="preserve">Academy of Sciences, </w:t>
      </w:r>
      <w:r w:rsidR="00A10682" w:rsidRPr="00F353E6">
        <w:rPr>
          <w:rFonts w:ascii="Times New Roman" w:hAnsi="Times New Roman"/>
        </w:rPr>
        <w:t xml:space="preserve">China Agricultural University, and </w:t>
      </w:r>
      <w:r w:rsidRPr="00F353E6">
        <w:rPr>
          <w:rFonts w:ascii="Times New Roman" w:hAnsi="Times New Roman"/>
        </w:rPr>
        <w:t>University of Science and Technology Beijing). Participants ranged in age from 18 to 28 years (</w:t>
      </w:r>
      <w:r w:rsidRPr="00F353E6">
        <w:rPr>
          <w:rFonts w:ascii="Times New Roman" w:hAnsi="Times New Roman"/>
          <w:i/>
        </w:rPr>
        <w:t>M</w:t>
      </w:r>
      <w:r w:rsidRPr="00F353E6">
        <w:rPr>
          <w:rFonts w:ascii="Times New Roman" w:hAnsi="Times New Roman"/>
        </w:rPr>
        <w:t xml:space="preserve"> = 22.50, </w:t>
      </w:r>
      <w:r w:rsidRPr="00F353E6">
        <w:rPr>
          <w:rFonts w:ascii="Times New Roman" w:hAnsi="Times New Roman"/>
          <w:i/>
        </w:rPr>
        <w:t>SD</w:t>
      </w:r>
      <w:r w:rsidRPr="00F353E6">
        <w:rPr>
          <w:rFonts w:ascii="Times New Roman" w:hAnsi="Times New Roman"/>
        </w:rPr>
        <w:t xml:space="preserve"> = 2.34). We deleted data from two participants</w:t>
      </w:r>
      <w:r w:rsidR="00436E14" w:rsidRPr="00F353E6">
        <w:rPr>
          <w:rFonts w:ascii="Times New Roman" w:hAnsi="Times New Roman"/>
        </w:rPr>
        <w:t>, because they provided extreme responses (&gt;</w:t>
      </w:r>
      <w:r w:rsidR="00E07A3A" w:rsidRPr="00F353E6">
        <w:rPr>
          <w:rFonts w:ascii="Times New Roman" w:hAnsi="Times New Roman"/>
        </w:rPr>
        <w:t xml:space="preserve"> </w:t>
      </w:r>
      <w:r w:rsidR="00436E14" w:rsidRPr="00F353E6">
        <w:rPr>
          <w:rFonts w:ascii="Times New Roman" w:hAnsi="Times New Roman"/>
        </w:rPr>
        <w:t>3SD)</w:t>
      </w:r>
      <w:r w:rsidR="00B56340" w:rsidRPr="00F353E6">
        <w:rPr>
          <w:rFonts w:ascii="Times New Roman" w:hAnsi="Times New Roman"/>
        </w:rPr>
        <w:t>—a criterion we had set a priori</w:t>
      </w:r>
      <w:r w:rsidR="00436E14" w:rsidRPr="00F353E6">
        <w:rPr>
          <w:rFonts w:ascii="Times New Roman" w:hAnsi="Times New Roman"/>
        </w:rPr>
        <w:t xml:space="preserve">. </w:t>
      </w:r>
      <w:r w:rsidR="005441D2" w:rsidRPr="00F353E6">
        <w:rPr>
          <w:rFonts w:ascii="Times New Roman" w:hAnsi="Times New Roman"/>
        </w:rPr>
        <w:t>We randomly assigned participants to the two experimental conditions: modesty (</w:t>
      </w:r>
      <w:r w:rsidR="005441D2" w:rsidRPr="00F353E6">
        <w:rPr>
          <w:rFonts w:ascii="Times New Roman" w:hAnsi="Times New Roman"/>
          <w:i/>
        </w:rPr>
        <w:t>N</w:t>
      </w:r>
      <w:r w:rsidR="005441D2" w:rsidRPr="00F353E6">
        <w:rPr>
          <w:rFonts w:ascii="Times New Roman" w:hAnsi="Times New Roman"/>
        </w:rPr>
        <w:t xml:space="preserve"> = 41) and control (</w:t>
      </w:r>
      <w:r w:rsidR="005441D2" w:rsidRPr="00F353E6">
        <w:rPr>
          <w:rFonts w:ascii="Times New Roman" w:hAnsi="Times New Roman"/>
          <w:i/>
        </w:rPr>
        <w:t>N</w:t>
      </w:r>
      <w:r w:rsidR="005441D2" w:rsidRPr="00F353E6">
        <w:rPr>
          <w:rFonts w:ascii="Times New Roman" w:hAnsi="Times New Roman"/>
        </w:rPr>
        <w:t xml:space="preserve"> = 41).</w:t>
      </w:r>
    </w:p>
    <w:p w14:paraId="7279CC21" w14:textId="778B9B7A" w:rsidR="00BC35C6" w:rsidRDefault="009C65E9" w:rsidP="002D3968">
      <w:pPr>
        <w:pStyle w:val="Heading2"/>
        <w:spacing w:before="0" w:after="0" w:line="480" w:lineRule="exact"/>
        <w:ind w:firstLine="391"/>
        <w:rPr>
          <w:rFonts w:ascii="Times New Roman" w:hAnsi="Times New Roman"/>
        </w:rPr>
      </w:pPr>
      <w:bookmarkStart w:id="9" w:name="OLE_LINK3"/>
      <w:bookmarkStart w:id="10" w:name="OLE_LINK4"/>
      <w:r>
        <w:rPr>
          <w:rFonts w:ascii="Times New Roman" w:hAnsi="Times New Roman" w:cs="Times New Roman"/>
          <w:bCs w:val="0"/>
          <w:i w:val="0"/>
          <w:sz w:val="24"/>
          <w:szCs w:val="24"/>
        </w:rPr>
        <w:t>Procedure</w:t>
      </w:r>
      <w:r w:rsidR="004269C3">
        <w:rPr>
          <w:rFonts w:ascii="Times New Roman" w:hAnsi="Times New Roman" w:cs="Times New Roman"/>
          <w:bCs w:val="0"/>
          <w:i w:val="0"/>
          <w:sz w:val="24"/>
          <w:szCs w:val="24"/>
        </w:rPr>
        <w:t xml:space="preserve">. </w:t>
      </w:r>
      <w:bookmarkEnd w:id="9"/>
      <w:bookmarkEnd w:id="10"/>
      <w:r w:rsidR="00B56340">
        <w:rPr>
          <w:rFonts w:ascii="Times New Roman" w:hAnsi="Times New Roman" w:cs="Times New Roman"/>
          <w:b w:val="0"/>
          <w:bCs w:val="0"/>
          <w:i w:val="0"/>
          <w:sz w:val="24"/>
          <w:szCs w:val="24"/>
        </w:rPr>
        <w:t>W</w:t>
      </w:r>
      <w:r w:rsidR="001018EE">
        <w:rPr>
          <w:rFonts w:ascii="Times New Roman" w:hAnsi="Times New Roman"/>
          <w:b w:val="0"/>
          <w:i w:val="0"/>
          <w:sz w:val="24"/>
          <w:szCs w:val="24"/>
        </w:rPr>
        <w:t xml:space="preserve">e presented </w:t>
      </w:r>
      <w:r w:rsidR="00B56340">
        <w:rPr>
          <w:rFonts w:ascii="Times New Roman" w:hAnsi="Times New Roman"/>
          <w:b w:val="0"/>
          <w:i w:val="0"/>
          <w:sz w:val="24"/>
          <w:szCs w:val="24"/>
        </w:rPr>
        <w:t xml:space="preserve">all </w:t>
      </w:r>
      <w:r w:rsidR="001018EE">
        <w:rPr>
          <w:rFonts w:ascii="Times New Roman" w:hAnsi="Times New Roman"/>
          <w:b w:val="0"/>
          <w:i w:val="0"/>
          <w:sz w:val="24"/>
          <w:szCs w:val="24"/>
        </w:rPr>
        <w:t>p</w:t>
      </w:r>
      <w:r w:rsidR="00AB1B6A" w:rsidRPr="0034073A">
        <w:rPr>
          <w:rFonts w:ascii="Times New Roman" w:hAnsi="Times New Roman" w:cs="Times New Roman"/>
          <w:b w:val="0"/>
          <w:i w:val="0"/>
          <w:sz w:val="24"/>
          <w:szCs w:val="24"/>
        </w:rPr>
        <w:t xml:space="preserve">articipants </w:t>
      </w:r>
      <w:r w:rsidR="001018EE">
        <w:rPr>
          <w:rFonts w:ascii="Times New Roman" w:hAnsi="Times New Roman" w:cs="Times New Roman"/>
          <w:b w:val="0"/>
          <w:i w:val="0"/>
          <w:sz w:val="24"/>
          <w:szCs w:val="24"/>
        </w:rPr>
        <w:t>with seven statements. In the</w:t>
      </w:r>
      <w:r w:rsidR="001018EE" w:rsidRPr="0034073A">
        <w:rPr>
          <w:rFonts w:ascii="Times New Roman" w:hAnsi="Times New Roman" w:cs="Times New Roman"/>
          <w:b w:val="0"/>
          <w:i w:val="0"/>
          <w:sz w:val="24"/>
          <w:szCs w:val="24"/>
        </w:rPr>
        <w:t xml:space="preserve"> modesty condition</w:t>
      </w:r>
      <w:r w:rsidR="001018EE">
        <w:rPr>
          <w:rFonts w:ascii="Times New Roman" w:hAnsi="Times New Roman" w:cs="Times New Roman"/>
          <w:b w:val="0"/>
          <w:i w:val="0"/>
          <w:sz w:val="24"/>
          <w:szCs w:val="24"/>
        </w:rPr>
        <w:t xml:space="preserve">, we derived the statements </w:t>
      </w:r>
      <w:r w:rsidR="001018EE" w:rsidRPr="0034073A">
        <w:rPr>
          <w:rFonts w:ascii="Times New Roman" w:hAnsi="Times New Roman" w:cs="Times New Roman"/>
          <w:b w:val="0"/>
          <w:i w:val="0"/>
          <w:sz w:val="24"/>
          <w:szCs w:val="24"/>
        </w:rPr>
        <w:t xml:space="preserve">form </w:t>
      </w:r>
      <w:r w:rsidR="001018EE">
        <w:rPr>
          <w:rFonts w:ascii="Times New Roman" w:hAnsi="Times New Roman" w:cs="Times New Roman"/>
          <w:b w:val="0"/>
          <w:i w:val="0"/>
          <w:sz w:val="24"/>
          <w:szCs w:val="24"/>
        </w:rPr>
        <w:t xml:space="preserve">the </w:t>
      </w:r>
      <w:r w:rsidR="001018EE" w:rsidRPr="0034073A">
        <w:rPr>
          <w:rFonts w:ascii="Times New Roman" w:hAnsi="Times New Roman" w:cs="Times New Roman"/>
          <w:b w:val="0"/>
          <w:i w:val="0"/>
          <w:sz w:val="24"/>
          <w:szCs w:val="24"/>
        </w:rPr>
        <w:t>Modesty Response Scale (Whetstone, Okun, &amp; Cialdini, 1992)</w:t>
      </w:r>
      <w:r w:rsidR="001018EE">
        <w:rPr>
          <w:rFonts w:ascii="Times New Roman" w:hAnsi="Times New Roman" w:cs="Times New Roman"/>
          <w:b w:val="0"/>
          <w:i w:val="0"/>
          <w:sz w:val="24"/>
          <w:szCs w:val="24"/>
        </w:rPr>
        <w:t xml:space="preserve"> and the</w:t>
      </w:r>
      <w:r w:rsidR="001018EE" w:rsidRPr="0034073A">
        <w:rPr>
          <w:rFonts w:ascii="Times New Roman" w:hAnsi="Times New Roman" w:cs="Times New Roman"/>
          <w:b w:val="0"/>
          <w:i w:val="0"/>
          <w:sz w:val="24"/>
          <w:szCs w:val="24"/>
        </w:rPr>
        <w:t xml:space="preserve"> Big Five Modesty Scale (</w:t>
      </w:r>
      <w:hyperlink w:anchor="_ENREF_69" w:tooltip="Costa, 1992 #2763" w:history="1">
        <w:r w:rsidR="001018EE" w:rsidRPr="0034073A">
          <w:rPr>
            <w:rFonts w:ascii="Times New Roman" w:hAnsi="Times New Roman" w:cs="Times New Roman"/>
            <w:b w:val="0"/>
            <w:i w:val="0"/>
            <w:noProof/>
            <w:sz w:val="24"/>
            <w:szCs w:val="24"/>
          </w:rPr>
          <w:t>Costa &amp; McCrae, 1992</w:t>
        </w:r>
      </w:hyperlink>
      <w:r w:rsidR="001018EE" w:rsidRPr="0034073A">
        <w:rPr>
          <w:rFonts w:ascii="Times New Roman" w:hAnsi="Times New Roman" w:cs="Times New Roman"/>
          <w:b w:val="0"/>
          <w:i w:val="0"/>
          <w:sz w:val="24"/>
          <w:szCs w:val="24"/>
        </w:rPr>
        <w:t>)</w:t>
      </w:r>
      <w:r w:rsidR="001018EE">
        <w:rPr>
          <w:rFonts w:ascii="Times New Roman" w:hAnsi="Times New Roman" w:cs="Times New Roman"/>
          <w:b w:val="0"/>
          <w:i w:val="0"/>
          <w:sz w:val="24"/>
          <w:szCs w:val="24"/>
        </w:rPr>
        <w:t>. The</w:t>
      </w:r>
      <w:r w:rsidR="00E07A3A">
        <w:rPr>
          <w:rFonts w:ascii="Times New Roman" w:hAnsi="Times New Roman" w:cs="Times New Roman"/>
          <w:b w:val="0"/>
          <w:i w:val="0"/>
          <w:sz w:val="24"/>
          <w:szCs w:val="24"/>
        </w:rPr>
        <w:t xml:space="preserve"> statements</w:t>
      </w:r>
      <w:r w:rsidR="001018EE">
        <w:rPr>
          <w:rFonts w:ascii="Times New Roman" w:hAnsi="Times New Roman" w:cs="Times New Roman"/>
          <w:b w:val="0"/>
          <w:i w:val="0"/>
          <w:sz w:val="24"/>
          <w:szCs w:val="24"/>
        </w:rPr>
        <w:t xml:space="preserve"> were</w:t>
      </w:r>
      <w:r w:rsidR="001018EE" w:rsidRPr="0034073A">
        <w:rPr>
          <w:rFonts w:ascii="Times New Roman" w:hAnsi="Times New Roman" w:cs="Times New Roman"/>
          <w:b w:val="0"/>
          <w:i w:val="0"/>
          <w:sz w:val="24"/>
          <w:szCs w:val="24"/>
        </w:rPr>
        <w:t>: “Modesty is a</w:t>
      </w:r>
      <w:r w:rsidR="001018EE">
        <w:rPr>
          <w:rFonts w:ascii="Times New Roman" w:hAnsi="Times New Roman" w:cs="Times New Roman"/>
          <w:b w:val="0"/>
          <w:i w:val="0"/>
          <w:sz w:val="24"/>
          <w:szCs w:val="24"/>
        </w:rPr>
        <w:t>n</w:t>
      </w:r>
      <w:r w:rsidR="001018EE" w:rsidRPr="0034073A">
        <w:rPr>
          <w:rFonts w:ascii="Times New Roman" w:hAnsi="Times New Roman" w:cs="Times New Roman"/>
          <w:b w:val="0"/>
          <w:i w:val="0"/>
          <w:sz w:val="24"/>
          <w:szCs w:val="24"/>
        </w:rPr>
        <w:t xml:space="preserve"> important value,” “it is not polite to boast oneself,” “no matter how good one is, he/she should not show off,” “I am a modest person,” “I don’t like to talk about myself; if I had to, I tend to apply to talk in a modest way,” “I prefer to praise others rather than being praised,” </w:t>
      </w:r>
      <w:r w:rsidR="001018EE">
        <w:rPr>
          <w:rFonts w:ascii="Times New Roman" w:hAnsi="Times New Roman" w:cs="Times New Roman"/>
          <w:b w:val="0"/>
          <w:i w:val="0"/>
          <w:sz w:val="24"/>
          <w:szCs w:val="24"/>
        </w:rPr>
        <w:t xml:space="preserve">and </w:t>
      </w:r>
      <w:r w:rsidR="001018EE" w:rsidRPr="0034073A">
        <w:rPr>
          <w:rFonts w:ascii="Times New Roman" w:hAnsi="Times New Roman" w:cs="Times New Roman"/>
          <w:b w:val="0"/>
          <w:i w:val="0"/>
          <w:sz w:val="24"/>
          <w:szCs w:val="24"/>
        </w:rPr>
        <w:t>“I’m always trying to be modest</w:t>
      </w:r>
      <w:r w:rsidR="001018EE">
        <w:rPr>
          <w:rFonts w:ascii="Times New Roman" w:hAnsi="Times New Roman" w:cs="Times New Roman"/>
          <w:b w:val="0"/>
          <w:i w:val="0"/>
          <w:sz w:val="24"/>
          <w:szCs w:val="24"/>
        </w:rPr>
        <w:t>.</w:t>
      </w:r>
      <w:r w:rsidR="001018EE" w:rsidRPr="0034073A">
        <w:rPr>
          <w:rFonts w:ascii="Times New Roman" w:hAnsi="Times New Roman" w:cs="Times New Roman"/>
          <w:b w:val="0"/>
          <w:i w:val="0"/>
          <w:sz w:val="24"/>
          <w:szCs w:val="24"/>
        </w:rPr>
        <w:t>”</w:t>
      </w:r>
      <w:r w:rsidR="001018EE">
        <w:rPr>
          <w:rFonts w:ascii="Times New Roman" w:hAnsi="Times New Roman" w:cs="Times New Roman"/>
          <w:b w:val="0"/>
          <w:i w:val="0"/>
          <w:sz w:val="24"/>
          <w:szCs w:val="24"/>
        </w:rPr>
        <w:t xml:space="preserve"> The statements in the control condition were identical, albeit we substituted “punctuality” or “punctual” for “modesty” or “modest</w:t>
      </w:r>
      <w:r w:rsidR="00B56340">
        <w:rPr>
          <w:rFonts w:ascii="Times New Roman" w:hAnsi="Times New Roman" w:cs="Times New Roman"/>
          <w:b w:val="0"/>
          <w:i w:val="0"/>
          <w:sz w:val="24"/>
          <w:szCs w:val="24"/>
        </w:rPr>
        <w:t>,</w:t>
      </w:r>
      <w:r w:rsidR="001018EE">
        <w:rPr>
          <w:rFonts w:ascii="Times New Roman" w:hAnsi="Times New Roman" w:cs="Times New Roman"/>
          <w:b w:val="0"/>
          <w:i w:val="0"/>
          <w:sz w:val="24"/>
          <w:szCs w:val="24"/>
        </w:rPr>
        <w:t>”</w:t>
      </w:r>
      <w:r w:rsidR="00B56340">
        <w:rPr>
          <w:rFonts w:ascii="Times New Roman" w:hAnsi="Times New Roman" w:cs="Times New Roman"/>
          <w:b w:val="0"/>
          <w:i w:val="0"/>
          <w:sz w:val="24"/>
          <w:szCs w:val="24"/>
        </w:rPr>
        <w:t xml:space="preserve"> respectively.</w:t>
      </w:r>
      <w:r w:rsidR="001018EE">
        <w:rPr>
          <w:rFonts w:ascii="Times New Roman" w:hAnsi="Times New Roman" w:cs="Times New Roman"/>
          <w:b w:val="0"/>
          <w:i w:val="0"/>
          <w:sz w:val="24"/>
          <w:szCs w:val="24"/>
        </w:rPr>
        <w:t xml:space="preserve"> Next,</w:t>
      </w:r>
      <w:r w:rsidR="00E17DF0">
        <w:rPr>
          <w:rFonts w:ascii="Times New Roman" w:hAnsi="Times New Roman" w:cs="Times New Roman"/>
          <w:b w:val="0"/>
          <w:i w:val="0"/>
          <w:sz w:val="24"/>
          <w:szCs w:val="24"/>
        </w:rPr>
        <w:t xml:space="preserve"> we allotted</w:t>
      </w:r>
      <w:r w:rsidR="001018EE">
        <w:rPr>
          <w:rFonts w:ascii="Times New Roman" w:hAnsi="Times New Roman" w:cs="Times New Roman"/>
          <w:b w:val="0"/>
          <w:i w:val="0"/>
          <w:sz w:val="24"/>
          <w:szCs w:val="24"/>
        </w:rPr>
        <w:t xml:space="preserve"> participants 10 minutes to</w:t>
      </w:r>
      <w:r w:rsidR="00E17DF0">
        <w:rPr>
          <w:rFonts w:ascii="Times New Roman" w:hAnsi="Times New Roman" w:cs="Times New Roman"/>
          <w:b w:val="0"/>
          <w:i w:val="0"/>
          <w:sz w:val="24"/>
          <w:szCs w:val="24"/>
        </w:rPr>
        <w:t xml:space="preserve"> write down</w:t>
      </w:r>
      <w:r w:rsidR="001018EE">
        <w:rPr>
          <w:rFonts w:ascii="Times New Roman" w:hAnsi="Times New Roman" w:cs="Times New Roman"/>
          <w:b w:val="0"/>
          <w:i w:val="0"/>
          <w:sz w:val="24"/>
          <w:szCs w:val="24"/>
        </w:rPr>
        <w:t xml:space="preserve"> </w:t>
      </w:r>
      <w:r w:rsidR="009837A2">
        <w:rPr>
          <w:rFonts w:ascii="Times New Roman" w:hAnsi="Times New Roman" w:cs="Times New Roman"/>
          <w:b w:val="0"/>
          <w:i w:val="0"/>
          <w:sz w:val="24"/>
          <w:szCs w:val="24"/>
        </w:rPr>
        <w:t xml:space="preserve">at least </w:t>
      </w:r>
      <w:r w:rsidR="001018EE">
        <w:rPr>
          <w:rFonts w:ascii="Times New Roman" w:hAnsi="Times New Roman" w:cs="Times New Roman"/>
          <w:b w:val="0"/>
          <w:i w:val="0"/>
          <w:sz w:val="24"/>
          <w:szCs w:val="24"/>
        </w:rPr>
        <w:t>three reason</w:t>
      </w:r>
      <w:r w:rsidR="0019035D">
        <w:rPr>
          <w:rFonts w:ascii="Times New Roman" w:hAnsi="Times New Roman" w:cs="Times New Roman"/>
          <w:b w:val="0"/>
          <w:i w:val="0"/>
          <w:sz w:val="24"/>
          <w:szCs w:val="24"/>
        </w:rPr>
        <w:t>s</w:t>
      </w:r>
      <w:r w:rsidR="001018EE">
        <w:rPr>
          <w:rFonts w:ascii="Times New Roman" w:hAnsi="Times New Roman" w:cs="Times New Roman"/>
          <w:b w:val="0"/>
          <w:i w:val="0"/>
          <w:sz w:val="24"/>
          <w:szCs w:val="24"/>
        </w:rPr>
        <w:t xml:space="preserve"> why each </w:t>
      </w:r>
      <w:r w:rsidR="00AB1B6A" w:rsidRPr="0034073A">
        <w:rPr>
          <w:rFonts w:ascii="Times New Roman" w:hAnsi="Times New Roman" w:cs="Times New Roman"/>
          <w:b w:val="0"/>
          <w:i w:val="0"/>
          <w:sz w:val="24"/>
          <w:szCs w:val="24"/>
        </w:rPr>
        <w:t>statement</w:t>
      </w:r>
      <w:r w:rsidR="001018EE">
        <w:rPr>
          <w:rFonts w:ascii="Times New Roman" w:hAnsi="Times New Roman" w:cs="Times New Roman"/>
          <w:b w:val="0"/>
          <w:i w:val="0"/>
          <w:sz w:val="24"/>
          <w:szCs w:val="24"/>
        </w:rPr>
        <w:t xml:space="preserve"> was</w:t>
      </w:r>
      <w:r w:rsidR="00AB1B6A" w:rsidRPr="0034073A">
        <w:rPr>
          <w:rFonts w:ascii="Times New Roman" w:hAnsi="Times New Roman" w:cs="Times New Roman"/>
          <w:b w:val="0"/>
          <w:i w:val="0"/>
          <w:sz w:val="24"/>
          <w:szCs w:val="24"/>
        </w:rPr>
        <w:t xml:space="preserve"> true and how they followed</w:t>
      </w:r>
      <w:r w:rsidR="001018EE">
        <w:rPr>
          <w:rFonts w:ascii="Times New Roman" w:hAnsi="Times New Roman" w:cs="Times New Roman"/>
          <w:b w:val="0"/>
          <w:i w:val="0"/>
          <w:sz w:val="24"/>
          <w:szCs w:val="24"/>
        </w:rPr>
        <w:t xml:space="preserve"> it</w:t>
      </w:r>
      <w:r w:rsidR="00AB1B6A" w:rsidRPr="0034073A">
        <w:rPr>
          <w:rFonts w:ascii="Times New Roman" w:hAnsi="Times New Roman" w:cs="Times New Roman"/>
          <w:b w:val="0"/>
          <w:i w:val="0"/>
          <w:sz w:val="24"/>
          <w:szCs w:val="24"/>
        </w:rPr>
        <w:t xml:space="preserve"> in</w:t>
      </w:r>
      <w:r w:rsidR="001018EE">
        <w:rPr>
          <w:rFonts w:ascii="Times New Roman" w:hAnsi="Times New Roman" w:cs="Times New Roman"/>
          <w:b w:val="0"/>
          <w:i w:val="0"/>
          <w:sz w:val="24"/>
          <w:szCs w:val="24"/>
        </w:rPr>
        <w:t xml:space="preserve"> their lives.</w:t>
      </w:r>
    </w:p>
    <w:p w14:paraId="4599153C" w14:textId="26018336" w:rsidR="00AB1B6A" w:rsidRDefault="00E07A3A" w:rsidP="00AB1B6A">
      <w:pPr>
        <w:spacing w:line="480" w:lineRule="exact"/>
        <w:ind w:firstLineChars="150" w:firstLine="360"/>
        <w:rPr>
          <w:rFonts w:ascii="Times New Roman" w:hAnsi="Times New Roman"/>
        </w:rPr>
      </w:pPr>
      <w:r>
        <w:rPr>
          <w:rFonts w:ascii="Times New Roman" w:hAnsi="Times New Roman"/>
        </w:rPr>
        <w:t>Subsequently</w:t>
      </w:r>
      <w:r w:rsidR="00AB1B6A" w:rsidRPr="00194B40">
        <w:rPr>
          <w:rFonts w:ascii="Times New Roman" w:hAnsi="Times New Roman"/>
        </w:rPr>
        <w:t xml:space="preserve">, participants </w:t>
      </w:r>
      <w:r w:rsidR="00A94B58">
        <w:rPr>
          <w:rFonts w:ascii="Times New Roman" w:hAnsi="Times New Roman"/>
        </w:rPr>
        <w:t>engaged in the SR-Valence task. It consisted of 240 positive traits</w:t>
      </w:r>
      <w:r w:rsidR="00AB1B6A" w:rsidRPr="00194B40">
        <w:rPr>
          <w:rFonts w:ascii="Times New Roman" w:hAnsi="Times New Roman"/>
        </w:rPr>
        <w:t xml:space="preserve"> and 240 negative trait</w:t>
      </w:r>
      <w:r w:rsidR="00A94B58">
        <w:rPr>
          <w:rFonts w:ascii="Times New Roman" w:hAnsi="Times New Roman"/>
        </w:rPr>
        <w:t>s, which we s</w:t>
      </w:r>
      <w:r w:rsidR="00AB1B6A" w:rsidRPr="00194B40">
        <w:rPr>
          <w:rFonts w:ascii="Times New Roman" w:hAnsi="Times New Roman"/>
        </w:rPr>
        <w:t>elected from Anderson’s (1968)</w:t>
      </w:r>
      <w:r w:rsidR="00A94B58">
        <w:rPr>
          <w:rFonts w:ascii="Times New Roman" w:hAnsi="Times New Roman"/>
        </w:rPr>
        <w:t xml:space="preserve"> </w:t>
      </w:r>
      <w:r w:rsidR="00A94B58" w:rsidRPr="00194B40">
        <w:rPr>
          <w:rFonts w:ascii="Times New Roman" w:hAnsi="Times New Roman"/>
        </w:rPr>
        <w:t>list</w:t>
      </w:r>
      <w:r w:rsidR="00AB1B6A" w:rsidRPr="00194B40">
        <w:rPr>
          <w:rFonts w:ascii="Times New Roman" w:hAnsi="Times New Roman"/>
        </w:rPr>
        <w:t xml:space="preserve">. We presented the </w:t>
      </w:r>
      <w:r w:rsidR="00563F3E">
        <w:rPr>
          <w:rFonts w:ascii="Times New Roman" w:hAnsi="Times New Roman"/>
        </w:rPr>
        <w:t>traits</w:t>
      </w:r>
      <w:r w:rsidR="00AB1B6A" w:rsidRPr="00194B40">
        <w:rPr>
          <w:rFonts w:ascii="Times New Roman" w:hAnsi="Times New Roman"/>
        </w:rPr>
        <w:t xml:space="preserve"> randomly</w:t>
      </w:r>
      <w:r w:rsidR="00DE099C">
        <w:rPr>
          <w:rFonts w:ascii="Times New Roman" w:hAnsi="Times New Roman"/>
        </w:rPr>
        <w:t>,</w:t>
      </w:r>
      <w:r w:rsidR="00563F3E">
        <w:rPr>
          <w:rFonts w:ascii="Times New Roman" w:hAnsi="Times New Roman"/>
        </w:rPr>
        <w:t xml:space="preserve"> and one a time</w:t>
      </w:r>
      <w:r w:rsidR="00DE099C">
        <w:rPr>
          <w:rFonts w:ascii="Times New Roman" w:hAnsi="Times New Roman"/>
        </w:rPr>
        <w:t>,</w:t>
      </w:r>
      <w:r w:rsidR="00AB1B6A" w:rsidRPr="00194B40">
        <w:rPr>
          <w:rFonts w:ascii="Times New Roman" w:hAnsi="Times New Roman"/>
        </w:rPr>
        <w:t xml:space="preserve"> </w:t>
      </w:r>
      <w:r w:rsidR="00DE099C">
        <w:rPr>
          <w:rFonts w:ascii="Times New Roman" w:hAnsi="Times New Roman"/>
        </w:rPr>
        <w:t>at</w:t>
      </w:r>
      <w:r w:rsidR="00AB1B6A" w:rsidRPr="00194B40">
        <w:rPr>
          <w:rFonts w:ascii="Times New Roman" w:hAnsi="Times New Roman"/>
        </w:rPr>
        <w:t xml:space="preserve"> the center of </w:t>
      </w:r>
      <w:r w:rsidR="00563F3E">
        <w:rPr>
          <w:rFonts w:ascii="Times New Roman" w:hAnsi="Times New Roman"/>
        </w:rPr>
        <w:t>a</w:t>
      </w:r>
      <w:r w:rsidR="00AB1B6A" w:rsidRPr="00194B40">
        <w:rPr>
          <w:rFonts w:ascii="Times New Roman" w:hAnsi="Times New Roman"/>
        </w:rPr>
        <w:t xml:space="preserve"> computer screen. </w:t>
      </w:r>
      <w:r w:rsidR="00B56340">
        <w:rPr>
          <w:rFonts w:ascii="Times New Roman" w:hAnsi="Times New Roman"/>
        </w:rPr>
        <w:t>We instructed p</w:t>
      </w:r>
      <w:r w:rsidR="00AB1B6A" w:rsidRPr="00194B40">
        <w:rPr>
          <w:rFonts w:ascii="Times New Roman" w:hAnsi="Times New Roman"/>
        </w:rPr>
        <w:t xml:space="preserve">articipants to make </w:t>
      </w:r>
      <w:r w:rsidR="00617AD0">
        <w:rPr>
          <w:rFonts w:ascii="Times New Roman" w:hAnsi="Times New Roman"/>
        </w:rPr>
        <w:t>self-descriptiveness</w:t>
      </w:r>
      <w:r w:rsidR="00AB1B6A" w:rsidRPr="00194B40">
        <w:rPr>
          <w:rFonts w:ascii="Times New Roman" w:hAnsi="Times New Roman"/>
        </w:rPr>
        <w:t xml:space="preserve"> judgment</w:t>
      </w:r>
      <w:r w:rsidR="00617AD0">
        <w:rPr>
          <w:rFonts w:ascii="Times New Roman" w:hAnsi="Times New Roman"/>
        </w:rPr>
        <w:t>s</w:t>
      </w:r>
      <w:r w:rsidR="00AB1B6A" w:rsidRPr="00194B40">
        <w:rPr>
          <w:rFonts w:ascii="Times New Roman" w:hAnsi="Times New Roman"/>
        </w:rPr>
        <w:t xml:space="preserve"> (</w:t>
      </w:r>
      <w:r w:rsidR="00E17DF0">
        <w:rPr>
          <w:rFonts w:ascii="Times New Roman" w:hAnsi="Times New Roman"/>
        </w:rPr>
        <w:t xml:space="preserve">i.e., </w:t>
      </w:r>
      <w:r w:rsidR="00AB1B6A" w:rsidRPr="00194B40">
        <w:rPr>
          <w:rFonts w:ascii="Times New Roman" w:hAnsi="Times New Roman"/>
        </w:rPr>
        <w:t xml:space="preserve">“like me” or “not like me”) by pressing the left key or the right key. We counterbalanced judgment type and response key order. </w:t>
      </w:r>
      <w:r w:rsidR="00617AD0">
        <w:rPr>
          <w:rFonts w:ascii="Times New Roman" w:hAnsi="Times New Roman"/>
        </w:rPr>
        <w:t xml:space="preserve">Each word remained </w:t>
      </w:r>
      <w:r w:rsidR="00AB1B6A" w:rsidRPr="00194B40">
        <w:rPr>
          <w:rFonts w:ascii="Times New Roman" w:hAnsi="Times New Roman"/>
        </w:rPr>
        <w:t>on the</w:t>
      </w:r>
      <w:r w:rsidR="00617AD0">
        <w:rPr>
          <w:rFonts w:ascii="Times New Roman" w:hAnsi="Times New Roman"/>
        </w:rPr>
        <w:t xml:space="preserve"> computer</w:t>
      </w:r>
      <w:r w:rsidR="00AB1B6A" w:rsidRPr="00194B40">
        <w:rPr>
          <w:rFonts w:ascii="Times New Roman" w:hAnsi="Times New Roman"/>
        </w:rPr>
        <w:t xml:space="preserve"> screen </w:t>
      </w:r>
      <w:bookmarkStart w:id="11" w:name="OLE_LINK5"/>
      <w:r w:rsidR="00AB1B6A" w:rsidRPr="00194B40">
        <w:rPr>
          <w:rFonts w:ascii="Times New Roman" w:hAnsi="Times New Roman"/>
        </w:rPr>
        <w:t>until participants</w:t>
      </w:r>
      <w:r w:rsidR="00B56340">
        <w:rPr>
          <w:rFonts w:ascii="Times New Roman" w:hAnsi="Times New Roman"/>
        </w:rPr>
        <w:t xml:space="preserve"> responded to it</w:t>
      </w:r>
      <w:r w:rsidR="00AB1B6A" w:rsidRPr="00194B40">
        <w:rPr>
          <w:rFonts w:ascii="Times New Roman" w:hAnsi="Times New Roman"/>
        </w:rPr>
        <w:t xml:space="preserve"> (</w:t>
      </w:r>
      <w:r w:rsidR="00B56340">
        <w:rPr>
          <w:rFonts w:ascii="Times New Roman" w:hAnsi="Times New Roman"/>
        </w:rPr>
        <w:t>by pressing the key</w:t>
      </w:r>
      <w:r w:rsidR="00AB1B6A" w:rsidRPr="00194B40">
        <w:rPr>
          <w:rFonts w:ascii="Times New Roman" w:hAnsi="Times New Roman"/>
        </w:rPr>
        <w:t>)</w:t>
      </w:r>
      <w:bookmarkEnd w:id="11"/>
      <w:r w:rsidR="00617AD0">
        <w:rPr>
          <w:rFonts w:ascii="Times New Roman" w:hAnsi="Times New Roman"/>
        </w:rPr>
        <w:t>, while we collected reaction times</w:t>
      </w:r>
      <w:r w:rsidR="00AB1B6A" w:rsidRPr="00194B40">
        <w:rPr>
          <w:rFonts w:ascii="Times New Roman" w:hAnsi="Times New Roman"/>
        </w:rPr>
        <w:t>. We randomized inter-stimulus intervals (fixation) between 800</w:t>
      </w:r>
      <w:r w:rsidR="00724CFB">
        <w:rPr>
          <w:rFonts w:ascii="Times New Roman" w:hAnsi="Times New Roman"/>
        </w:rPr>
        <w:t>ms</w:t>
      </w:r>
      <w:r w:rsidR="00AB1B6A" w:rsidRPr="00194B40">
        <w:rPr>
          <w:rFonts w:ascii="Times New Roman" w:hAnsi="Times New Roman"/>
        </w:rPr>
        <w:t xml:space="preserve"> and 1200ms, during which we presented a central ﬁxation.</w:t>
      </w:r>
    </w:p>
    <w:p w14:paraId="556F18C6" w14:textId="77777777" w:rsidR="00F9721B" w:rsidRDefault="00F9721B" w:rsidP="00F9721B">
      <w:pPr>
        <w:pStyle w:val="Heading2"/>
        <w:spacing w:before="0" w:after="0" w:line="480" w:lineRule="exact"/>
        <w:rPr>
          <w:rFonts w:ascii="Times New Roman" w:hAnsi="Times New Roman" w:cs="Times New Roman"/>
          <w:bCs w:val="0"/>
          <w:i w:val="0"/>
          <w:sz w:val="24"/>
          <w:szCs w:val="24"/>
        </w:rPr>
      </w:pPr>
      <w:r w:rsidRPr="00194B40">
        <w:rPr>
          <w:rFonts w:ascii="Times New Roman" w:hAnsi="Times New Roman" w:cs="Times New Roman"/>
          <w:bCs w:val="0"/>
          <w:i w:val="0"/>
          <w:sz w:val="24"/>
          <w:szCs w:val="24"/>
        </w:rPr>
        <w:t>Result</w:t>
      </w:r>
      <w:r>
        <w:rPr>
          <w:rFonts w:ascii="Times New Roman" w:hAnsi="Times New Roman" w:cs="Times New Roman"/>
          <w:bCs w:val="0"/>
          <w:i w:val="0"/>
          <w:sz w:val="24"/>
          <w:szCs w:val="24"/>
        </w:rPr>
        <w:t>s</w:t>
      </w:r>
    </w:p>
    <w:p w14:paraId="03E79FF2" w14:textId="4A278EF2" w:rsidR="00A94B58" w:rsidRPr="00A94B58" w:rsidRDefault="00113A1B" w:rsidP="00A94B58">
      <w:pPr>
        <w:pStyle w:val="Heading2"/>
        <w:spacing w:before="0" w:after="0" w:line="480" w:lineRule="exact"/>
        <w:ind w:firstLine="420"/>
      </w:pPr>
      <w:r w:rsidRPr="00113A1B">
        <w:rPr>
          <w:rFonts w:ascii="Times New Roman" w:hAnsi="Times New Roman"/>
          <w:i w:val="0"/>
          <w:sz w:val="24"/>
          <w:szCs w:val="24"/>
        </w:rPr>
        <w:t>Modesty manipulation check.</w:t>
      </w:r>
      <w:r>
        <w:rPr>
          <w:rFonts w:ascii="Times New Roman" w:hAnsi="Times New Roman"/>
          <w:b w:val="0"/>
          <w:i w:val="0"/>
          <w:sz w:val="24"/>
          <w:szCs w:val="24"/>
        </w:rPr>
        <w:t xml:space="preserve"> A</w:t>
      </w:r>
      <w:r w:rsidR="00617AD0">
        <w:rPr>
          <w:rFonts w:ascii="Times New Roman" w:hAnsi="Times New Roman"/>
          <w:b w:val="0"/>
          <w:i w:val="0"/>
          <w:sz w:val="24"/>
          <w:szCs w:val="24"/>
        </w:rPr>
        <w:t>s a way of manipulation check, two independent coders</w:t>
      </w:r>
      <w:r w:rsidR="0019035D">
        <w:rPr>
          <w:rFonts w:ascii="Times New Roman" w:hAnsi="Times New Roman"/>
          <w:b w:val="0"/>
          <w:i w:val="0"/>
          <w:sz w:val="24"/>
          <w:szCs w:val="24"/>
        </w:rPr>
        <w:t>, who were unware of condition or hypotheses,</w:t>
      </w:r>
      <w:r w:rsidR="00617AD0">
        <w:rPr>
          <w:rFonts w:ascii="Times New Roman" w:hAnsi="Times New Roman"/>
          <w:b w:val="0"/>
          <w:i w:val="0"/>
          <w:sz w:val="24"/>
          <w:szCs w:val="24"/>
        </w:rPr>
        <w:t xml:space="preserve"> code</w:t>
      </w:r>
      <w:r w:rsidR="00176045">
        <w:rPr>
          <w:rFonts w:ascii="Times New Roman" w:hAnsi="Times New Roman"/>
          <w:b w:val="0"/>
          <w:i w:val="0"/>
          <w:sz w:val="24"/>
          <w:szCs w:val="24"/>
        </w:rPr>
        <w:t>d</w:t>
      </w:r>
      <w:r w:rsidR="00617AD0">
        <w:rPr>
          <w:rFonts w:ascii="Times New Roman" w:hAnsi="Times New Roman"/>
          <w:b w:val="0"/>
          <w:i w:val="0"/>
          <w:sz w:val="24"/>
          <w:szCs w:val="24"/>
        </w:rPr>
        <w:t xml:space="preserve"> </w:t>
      </w:r>
      <w:r w:rsidR="00F353E6">
        <w:rPr>
          <w:rFonts w:ascii="Times New Roman" w:hAnsi="Times New Roman"/>
          <w:b w:val="0"/>
          <w:i w:val="0"/>
          <w:sz w:val="24"/>
          <w:szCs w:val="24"/>
        </w:rPr>
        <w:t xml:space="preserve">all </w:t>
      </w:r>
      <w:r w:rsidR="00724CFB">
        <w:rPr>
          <w:rFonts w:ascii="Times New Roman" w:hAnsi="Times New Roman"/>
          <w:b w:val="0"/>
          <w:i w:val="0"/>
          <w:sz w:val="24"/>
          <w:szCs w:val="24"/>
        </w:rPr>
        <w:t>participants’</w:t>
      </w:r>
      <w:r>
        <w:rPr>
          <w:rFonts w:ascii="Times New Roman" w:hAnsi="Times New Roman"/>
          <w:b w:val="0"/>
          <w:i w:val="0"/>
          <w:sz w:val="24"/>
          <w:szCs w:val="24"/>
        </w:rPr>
        <w:t xml:space="preserve"> written responses</w:t>
      </w:r>
      <w:r w:rsidR="00F353E6" w:rsidRPr="00D00714">
        <w:rPr>
          <w:rFonts w:ascii="Times New Roman" w:hAnsi="Times New Roman"/>
          <w:b w:val="0"/>
          <w:i w:val="0"/>
          <w:color w:val="0000FF"/>
          <w:sz w:val="24"/>
          <w:szCs w:val="24"/>
        </w:rPr>
        <w:t xml:space="preserve"> </w:t>
      </w:r>
      <w:r w:rsidR="00D00714">
        <w:rPr>
          <w:rFonts w:ascii="Times New Roman" w:hAnsi="Times New Roman"/>
          <w:b w:val="0"/>
          <w:i w:val="0"/>
          <w:sz w:val="24"/>
          <w:szCs w:val="24"/>
        </w:rPr>
        <w:t>to the seven statements</w:t>
      </w:r>
      <w:r>
        <w:rPr>
          <w:rFonts w:ascii="Times New Roman" w:hAnsi="Times New Roman"/>
          <w:b w:val="0"/>
          <w:i w:val="0"/>
          <w:sz w:val="24"/>
          <w:szCs w:val="24"/>
        </w:rPr>
        <w:t>. In particular, the coders were asked: “to what degree do you think each statement is related to modesty or reflects a modest person?”</w:t>
      </w:r>
      <w:r w:rsidR="00100055">
        <w:rPr>
          <w:rFonts w:ascii="Times New Roman" w:hAnsi="Times New Roman"/>
          <w:b w:val="0"/>
          <w:i w:val="0"/>
          <w:sz w:val="24"/>
          <w:szCs w:val="24"/>
        </w:rPr>
        <w:t xml:space="preserve"> </w:t>
      </w:r>
      <w:r w:rsidR="00A94B58" w:rsidRPr="00A94B58">
        <w:rPr>
          <w:rFonts w:ascii="Times New Roman" w:hAnsi="Times New Roman"/>
          <w:b w:val="0"/>
          <w:i w:val="0"/>
          <w:sz w:val="24"/>
          <w:szCs w:val="24"/>
        </w:rPr>
        <w:t xml:space="preserve">(1 = </w:t>
      </w:r>
      <w:r w:rsidR="00A94B58" w:rsidRPr="00617AD0">
        <w:rPr>
          <w:rFonts w:ascii="Times New Roman" w:hAnsi="Times New Roman"/>
          <w:b w:val="0"/>
          <w:sz w:val="24"/>
          <w:szCs w:val="24"/>
        </w:rPr>
        <w:t>not at all</w:t>
      </w:r>
      <w:r w:rsidR="00A94B58" w:rsidRPr="00A94B58">
        <w:rPr>
          <w:rFonts w:ascii="Times New Roman" w:hAnsi="Times New Roman"/>
          <w:b w:val="0"/>
          <w:i w:val="0"/>
          <w:sz w:val="24"/>
          <w:szCs w:val="24"/>
        </w:rPr>
        <w:t xml:space="preserve">, 7 </w:t>
      </w:r>
      <w:r w:rsidR="00A94B58" w:rsidRPr="00A94B58">
        <w:rPr>
          <w:rFonts w:ascii="Times New Roman" w:hAnsi="Times New Roman"/>
          <w:b w:val="0"/>
          <w:i w:val="0"/>
          <w:sz w:val="24"/>
          <w:szCs w:val="24"/>
        </w:rPr>
        <w:lastRenderedPageBreak/>
        <w:t xml:space="preserve">= </w:t>
      </w:r>
      <w:r w:rsidR="00A94B58" w:rsidRPr="00617AD0">
        <w:rPr>
          <w:rFonts w:ascii="Times New Roman" w:hAnsi="Times New Roman"/>
          <w:b w:val="0"/>
          <w:sz w:val="24"/>
          <w:szCs w:val="24"/>
        </w:rPr>
        <w:t>very much</w:t>
      </w:r>
      <w:r w:rsidR="00E07A3A">
        <w:rPr>
          <w:rFonts w:ascii="Times New Roman" w:hAnsi="Times New Roman"/>
          <w:b w:val="0"/>
          <w:i w:val="0"/>
          <w:sz w:val="24"/>
          <w:szCs w:val="24"/>
        </w:rPr>
        <w:t>). The</w:t>
      </w:r>
      <w:r w:rsidR="00B56340">
        <w:rPr>
          <w:rFonts w:ascii="Times New Roman" w:hAnsi="Times New Roman"/>
          <w:b w:val="0"/>
          <w:i w:val="0"/>
          <w:sz w:val="24"/>
          <w:szCs w:val="24"/>
        </w:rPr>
        <w:t xml:space="preserve"> coders’</w:t>
      </w:r>
      <w:r w:rsidR="00A94B58" w:rsidRPr="00A94B58">
        <w:rPr>
          <w:rFonts w:ascii="Times New Roman" w:hAnsi="Times New Roman"/>
          <w:b w:val="0"/>
          <w:i w:val="0"/>
          <w:sz w:val="24"/>
          <w:szCs w:val="24"/>
        </w:rPr>
        <w:t xml:space="preserve"> rating</w:t>
      </w:r>
      <w:r w:rsidR="00E07A3A">
        <w:rPr>
          <w:rFonts w:ascii="Times New Roman" w:hAnsi="Times New Roman"/>
          <w:b w:val="0"/>
          <w:i w:val="0"/>
          <w:sz w:val="24"/>
          <w:szCs w:val="24"/>
        </w:rPr>
        <w:t>s</w:t>
      </w:r>
      <w:r w:rsidR="00A94B58" w:rsidRPr="00A94B58">
        <w:rPr>
          <w:rFonts w:ascii="Times New Roman" w:hAnsi="Times New Roman"/>
          <w:b w:val="0"/>
          <w:i w:val="0"/>
          <w:sz w:val="24"/>
          <w:szCs w:val="24"/>
        </w:rPr>
        <w:t xml:space="preserve"> </w:t>
      </w:r>
      <w:r w:rsidR="00176045">
        <w:rPr>
          <w:rFonts w:ascii="Times New Roman" w:hAnsi="Times New Roman"/>
          <w:b w:val="0"/>
          <w:i w:val="0"/>
          <w:sz w:val="24"/>
          <w:szCs w:val="24"/>
        </w:rPr>
        <w:t xml:space="preserve">were highly </w:t>
      </w:r>
      <w:r w:rsidR="00A94B58" w:rsidRPr="00A94B58">
        <w:rPr>
          <w:rFonts w:ascii="Times New Roman" w:hAnsi="Times New Roman"/>
          <w:b w:val="0"/>
          <w:i w:val="0"/>
          <w:sz w:val="24"/>
          <w:szCs w:val="24"/>
        </w:rPr>
        <w:t>correlated</w:t>
      </w:r>
      <w:r w:rsidR="00176045">
        <w:rPr>
          <w:rFonts w:ascii="Times New Roman" w:hAnsi="Times New Roman"/>
          <w:b w:val="0"/>
          <w:i w:val="0"/>
          <w:sz w:val="24"/>
          <w:szCs w:val="24"/>
        </w:rPr>
        <w:t xml:space="preserve">, </w:t>
      </w:r>
      <w:r w:rsidR="00A94B58" w:rsidRPr="00176045">
        <w:rPr>
          <w:rFonts w:ascii="Times New Roman" w:hAnsi="Times New Roman"/>
          <w:b w:val="0"/>
          <w:sz w:val="24"/>
          <w:szCs w:val="24"/>
        </w:rPr>
        <w:t>r</w:t>
      </w:r>
      <w:r w:rsidR="007161D0">
        <w:rPr>
          <w:rFonts w:ascii="Times New Roman" w:hAnsi="Times New Roman"/>
          <w:b w:val="0"/>
          <w:i w:val="0"/>
          <w:sz w:val="24"/>
          <w:szCs w:val="24"/>
        </w:rPr>
        <w:t>(</w:t>
      </w:r>
      <w:r w:rsidR="00F52BFF">
        <w:rPr>
          <w:rFonts w:ascii="Times New Roman" w:hAnsi="Times New Roman"/>
          <w:b w:val="0"/>
          <w:i w:val="0"/>
          <w:sz w:val="24"/>
          <w:szCs w:val="24"/>
        </w:rPr>
        <w:t>7</w:t>
      </w:r>
      <w:r w:rsidR="007161D0">
        <w:rPr>
          <w:rFonts w:ascii="Times New Roman" w:hAnsi="Times New Roman"/>
          <w:b w:val="0"/>
          <w:i w:val="0"/>
          <w:sz w:val="24"/>
          <w:szCs w:val="24"/>
        </w:rPr>
        <w:t xml:space="preserve">8) </w:t>
      </w:r>
      <w:r w:rsidR="00A94B58" w:rsidRPr="00A94B58">
        <w:rPr>
          <w:rFonts w:ascii="Times New Roman" w:hAnsi="Times New Roman"/>
          <w:b w:val="0"/>
          <w:i w:val="0"/>
          <w:sz w:val="24"/>
          <w:szCs w:val="24"/>
        </w:rPr>
        <w:t>=</w:t>
      </w:r>
      <w:r w:rsidR="00803156">
        <w:rPr>
          <w:rFonts w:ascii="Times New Roman" w:hAnsi="Times New Roman"/>
          <w:b w:val="0"/>
          <w:i w:val="0"/>
          <w:sz w:val="24"/>
          <w:szCs w:val="24"/>
        </w:rPr>
        <w:t xml:space="preserve"> </w:t>
      </w:r>
      <w:r w:rsidR="00A94B58" w:rsidRPr="00A94B58">
        <w:rPr>
          <w:rFonts w:ascii="Times New Roman" w:hAnsi="Times New Roman"/>
          <w:b w:val="0"/>
          <w:i w:val="0"/>
          <w:sz w:val="24"/>
          <w:szCs w:val="24"/>
        </w:rPr>
        <w:t xml:space="preserve">.89, </w:t>
      </w:r>
      <w:r w:rsidR="00A94B58" w:rsidRPr="00176045">
        <w:rPr>
          <w:rFonts w:ascii="Times New Roman" w:hAnsi="Times New Roman"/>
          <w:b w:val="0"/>
          <w:sz w:val="24"/>
          <w:szCs w:val="24"/>
        </w:rPr>
        <w:t>p</w:t>
      </w:r>
      <w:r w:rsidR="00A94B58" w:rsidRPr="00A94B58">
        <w:rPr>
          <w:rFonts w:ascii="Times New Roman" w:hAnsi="Times New Roman"/>
          <w:b w:val="0"/>
          <w:i w:val="0"/>
          <w:sz w:val="24"/>
          <w:szCs w:val="24"/>
        </w:rPr>
        <w:t xml:space="preserve"> &lt;</w:t>
      </w:r>
      <w:r w:rsidR="00176045">
        <w:rPr>
          <w:rFonts w:ascii="Times New Roman" w:hAnsi="Times New Roman"/>
          <w:b w:val="0"/>
          <w:i w:val="0"/>
          <w:sz w:val="24"/>
          <w:szCs w:val="24"/>
        </w:rPr>
        <w:t xml:space="preserve"> </w:t>
      </w:r>
      <w:r w:rsidR="00A94B58" w:rsidRPr="00A94B58">
        <w:rPr>
          <w:rFonts w:ascii="Times New Roman" w:hAnsi="Times New Roman"/>
          <w:b w:val="0"/>
          <w:i w:val="0"/>
          <w:sz w:val="24"/>
          <w:szCs w:val="24"/>
        </w:rPr>
        <w:t>.001</w:t>
      </w:r>
      <w:r w:rsidR="00B56340">
        <w:rPr>
          <w:rFonts w:ascii="Times New Roman" w:hAnsi="Times New Roman"/>
          <w:b w:val="0"/>
          <w:i w:val="0"/>
          <w:sz w:val="24"/>
          <w:szCs w:val="24"/>
        </w:rPr>
        <w:t>, and we thus combined them into a single score</w:t>
      </w:r>
      <w:r w:rsidR="00176045">
        <w:rPr>
          <w:rFonts w:ascii="Times New Roman" w:hAnsi="Times New Roman"/>
          <w:b w:val="0"/>
          <w:i w:val="0"/>
          <w:sz w:val="24"/>
          <w:szCs w:val="24"/>
        </w:rPr>
        <w:t>. Participants’</w:t>
      </w:r>
      <w:r>
        <w:rPr>
          <w:rFonts w:ascii="Times New Roman" w:hAnsi="Times New Roman"/>
          <w:b w:val="0"/>
          <w:i w:val="0"/>
          <w:sz w:val="24"/>
          <w:szCs w:val="24"/>
        </w:rPr>
        <w:t xml:space="preserve"> written responses</w:t>
      </w:r>
      <w:r w:rsidR="00814E61">
        <w:rPr>
          <w:rFonts w:ascii="Times New Roman" w:hAnsi="Times New Roman"/>
          <w:b w:val="0"/>
          <w:i w:val="0"/>
          <w:sz w:val="24"/>
          <w:szCs w:val="24"/>
        </w:rPr>
        <w:t xml:space="preserve"> </w:t>
      </w:r>
      <w:r w:rsidR="00176045">
        <w:rPr>
          <w:rFonts w:ascii="Times New Roman" w:hAnsi="Times New Roman"/>
          <w:b w:val="0"/>
          <w:i w:val="0"/>
          <w:sz w:val="24"/>
          <w:szCs w:val="24"/>
        </w:rPr>
        <w:t xml:space="preserve">in the modesty </w:t>
      </w:r>
      <w:r w:rsidR="00A94B58" w:rsidRPr="00A94B58">
        <w:rPr>
          <w:rFonts w:ascii="Times New Roman" w:hAnsi="Times New Roman"/>
          <w:b w:val="0"/>
          <w:i w:val="0"/>
          <w:sz w:val="24"/>
          <w:szCs w:val="24"/>
        </w:rPr>
        <w:t>condition</w:t>
      </w:r>
      <w:r w:rsidR="00176045">
        <w:rPr>
          <w:rFonts w:ascii="Times New Roman" w:hAnsi="Times New Roman"/>
          <w:b w:val="0"/>
          <w:i w:val="0"/>
          <w:sz w:val="24"/>
          <w:szCs w:val="24"/>
        </w:rPr>
        <w:t xml:space="preserve"> reflected modesty </w:t>
      </w:r>
      <w:bookmarkStart w:id="12" w:name="OLE_LINK34"/>
      <w:bookmarkStart w:id="13" w:name="OLE_LINK35"/>
      <w:r w:rsidR="00A94B58" w:rsidRPr="00A94B58">
        <w:rPr>
          <w:rFonts w:ascii="Times New Roman" w:hAnsi="Times New Roman"/>
          <w:b w:val="0"/>
          <w:i w:val="0"/>
          <w:sz w:val="24"/>
          <w:szCs w:val="24"/>
        </w:rPr>
        <w:t>(</w:t>
      </w:r>
      <w:r w:rsidR="00A94B58" w:rsidRPr="00176045">
        <w:rPr>
          <w:rFonts w:ascii="Times New Roman" w:hAnsi="Times New Roman"/>
          <w:b w:val="0"/>
          <w:sz w:val="24"/>
          <w:szCs w:val="24"/>
        </w:rPr>
        <w:t>M</w:t>
      </w:r>
      <w:r w:rsidR="00A94B58" w:rsidRPr="00A94B58">
        <w:rPr>
          <w:rFonts w:ascii="Times New Roman" w:hAnsi="Times New Roman"/>
          <w:b w:val="0"/>
          <w:i w:val="0"/>
          <w:sz w:val="24"/>
          <w:szCs w:val="24"/>
        </w:rPr>
        <w:t xml:space="preserve"> = 5.9</w:t>
      </w:r>
      <w:r w:rsidR="007161D0">
        <w:rPr>
          <w:rFonts w:ascii="Times New Roman" w:hAnsi="Times New Roman"/>
          <w:b w:val="0"/>
          <w:i w:val="0"/>
          <w:sz w:val="24"/>
          <w:szCs w:val="24"/>
        </w:rPr>
        <w:t>2</w:t>
      </w:r>
      <w:r w:rsidR="00A94B58" w:rsidRPr="00A94B58">
        <w:rPr>
          <w:rFonts w:ascii="Times New Roman" w:hAnsi="Times New Roman"/>
          <w:b w:val="0"/>
          <w:i w:val="0"/>
          <w:sz w:val="24"/>
          <w:szCs w:val="24"/>
        </w:rPr>
        <w:t xml:space="preserve">, </w:t>
      </w:r>
      <w:r w:rsidR="00A94B58" w:rsidRPr="00176045">
        <w:rPr>
          <w:rFonts w:ascii="Times New Roman" w:hAnsi="Times New Roman"/>
          <w:b w:val="0"/>
          <w:sz w:val="24"/>
          <w:szCs w:val="24"/>
        </w:rPr>
        <w:t>SD</w:t>
      </w:r>
      <w:r w:rsidR="00A94B58" w:rsidRPr="00A94B58">
        <w:rPr>
          <w:rFonts w:ascii="Times New Roman" w:hAnsi="Times New Roman"/>
          <w:b w:val="0"/>
          <w:i w:val="0"/>
          <w:sz w:val="24"/>
          <w:szCs w:val="24"/>
        </w:rPr>
        <w:t xml:space="preserve"> = 0.</w:t>
      </w:r>
      <w:r w:rsidR="007161D0">
        <w:rPr>
          <w:rFonts w:ascii="Times New Roman" w:hAnsi="Times New Roman"/>
          <w:b w:val="0"/>
          <w:i w:val="0"/>
          <w:sz w:val="24"/>
          <w:szCs w:val="24"/>
        </w:rPr>
        <w:t>60</w:t>
      </w:r>
      <w:r w:rsidR="00A94B58" w:rsidRPr="00A94B58">
        <w:rPr>
          <w:rFonts w:ascii="Times New Roman" w:hAnsi="Times New Roman"/>
          <w:b w:val="0"/>
          <w:i w:val="0"/>
          <w:sz w:val="24"/>
          <w:szCs w:val="24"/>
        </w:rPr>
        <w:t>)</w:t>
      </w:r>
      <w:r w:rsidR="00176045">
        <w:rPr>
          <w:rFonts w:ascii="Times New Roman" w:hAnsi="Times New Roman"/>
          <w:b w:val="0"/>
          <w:i w:val="0"/>
          <w:sz w:val="24"/>
          <w:szCs w:val="24"/>
        </w:rPr>
        <w:t xml:space="preserve"> to a greater extent that their</w:t>
      </w:r>
      <w:r>
        <w:rPr>
          <w:rFonts w:ascii="Times New Roman" w:hAnsi="Times New Roman"/>
          <w:b w:val="0"/>
          <w:i w:val="0"/>
          <w:sz w:val="24"/>
          <w:szCs w:val="24"/>
        </w:rPr>
        <w:t xml:space="preserve"> written responses</w:t>
      </w:r>
      <w:r w:rsidR="00814E61">
        <w:rPr>
          <w:rFonts w:ascii="Times New Roman" w:hAnsi="Times New Roman"/>
          <w:b w:val="0"/>
          <w:i w:val="0"/>
          <w:sz w:val="24"/>
          <w:szCs w:val="24"/>
        </w:rPr>
        <w:t xml:space="preserve"> </w:t>
      </w:r>
      <w:r w:rsidR="00176045">
        <w:rPr>
          <w:rFonts w:ascii="Times New Roman" w:hAnsi="Times New Roman"/>
          <w:b w:val="0"/>
          <w:i w:val="0"/>
          <w:sz w:val="24"/>
          <w:szCs w:val="24"/>
        </w:rPr>
        <w:t xml:space="preserve">in the punctuality </w:t>
      </w:r>
      <w:bookmarkEnd w:id="12"/>
      <w:bookmarkEnd w:id="13"/>
      <w:r w:rsidR="00A94B58" w:rsidRPr="00A94B58">
        <w:rPr>
          <w:rFonts w:ascii="Times New Roman" w:hAnsi="Times New Roman"/>
          <w:b w:val="0"/>
          <w:i w:val="0"/>
          <w:sz w:val="24"/>
          <w:szCs w:val="24"/>
        </w:rPr>
        <w:t>condition (</w:t>
      </w:r>
      <w:r w:rsidR="00A94B58" w:rsidRPr="00176045">
        <w:rPr>
          <w:rFonts w:ascii="Times New Roman" w:hAnsi="Times New Roman"/>
          <w:b w:val="0"/>
          <w:sz w:val="24"/>
          <w:szCs w:val="24"/>
        </w:rPr>
        <w:t>M</w:t>
      </w:r>
      <w:r w:rsidR="00A94B58" w:rsidRPr="00A94B58">
        <w:rPr>
          <w:rFonts w:ascii="Times New Roman" w:hAnsi="Times New Roman"/>
          <w:b w:val="0"/>
          <w:i w:val="0"/>
          <w:sz w:val="24"/>
          <w:szCs w:val="24"/>
        </w:rPr>
        <w:t xml:space="preserve"> = 3.7</w:t>
      </w:r>
      <w:r w:rsidR="007161D0">
        <w:rPr>
          <w:rFonts w:ascii="Times New Roman" w:hAnsi="Times New Roman"/>
          <w:b w:val="0"/>
          <w:i w:val="0"/>
          <w:sz w:val="24"/>
          <w:szCs w:val="24"/>
        </w:rPr>
        <w:t>7</w:t>
      </w:r>
      <w:r w:rsidR="00A94B58" w:rsidRPr="00A94B58">
        <w:rPr>
          <w:rFonts w:ascii="Times New Roman" w:hAnsi="Times New Roman"/>
          <w:b w:val="0"/>
          <w:i w:val="0"/>
          <w:sz w:val="24"/>
          <w:szCs w:val="24"/>
        </w:rPr>
        <w:t xml:space="preserve">, </w:t>
      </w:r>
      <w:r w:rsidR="00A94B58" w:rsidRPr="00176045">
        <w:rPr>
          <w:rFonts w:ascii="Times New Roman" w:hAnsi="Times New Roman"/>
          <w:b w:val="0"/>
          <w:sz w:val="24"/>
          <w:szCs w:val="24"/>
        </w:rPr>
        <w:t>SD</w:t>
      </w:r>
      <w:r w:rsidR="00A94B58" w:rsidRPr="00A94B58">
        <w:rPr>
          <w:rFonts w:ascii="Times New Roman" w:hAnsi="Times New Roman"/>
          <w:b w:val="0"/>
          <w:i w:val="0"/>
          <w:sz w:val="24"/>
          <w:szCs w:val="24"/>
        </w:rPr>
        <w:t xml:space="preserve"> = </w:t>
      </w:r>
      <w:r w:rsidR="00176045">
        <w:rPr>
          <w:rFonts w:ascii="Times New Roman" w:hAnsi="Times New Roman"/>
          <w:b w:val="0"/>
          <w:i w:val="0"/>
          <w:sz w:val="24"/>
          <w:szCs w:val="24"/>
        </w:rPr>
        <w:t>0.25)</w:t>
      </w:r>
      <w:r w:rsidR="00A94B58" w:rsidRPr="00A94B58">
        <w:rPr>
          <w:rFonts w:ascii="Times New Roman" w:hAnsi="Times New Roman"/>
          <w:b w:val="0"/>
          <w:i w:val="0"/>
          <w:sz w:val="24"/>
          <w:szCs w:val="24"/>
        </w:rPr>
        <w:t xml:space="preserve">, </w:t>
      </w:r>
      <w:r w:rsidR="00A94B58" w:rsidRPr="00176045">
        <w:rPr>
          <w:rFonts w:ascii="Times New Roman" w:hAnsi="Times New Roman"/>
          <w:b w:val="0"/>
          <w:sz w:val="24"/>
          <w:szCs w:val="24"/>
        </w:rPr>
        <w:t>t</w:t>
      </w:r>
      <w:r w:rsidR="00A94B58" w:rsidRPr="00A94B58">
        <w:rPr>
          <w:rFonts w:ascii="Times New Roman" w:hAnsi="Times New Roman"/>
          <w:b w:val="0"/>
          <w:i w:val="0"/>
          <w:sz w:val="24"/>
          <w:szCs w:val="24"/>
        </w:rPr>
        <w:t>(8</w:t>
      </w:r>
      <w:r w:rsidR="007161D0">
        <w:rPr>
          <w:rFonts w:ascii="Times New Roman" w:hAnsi="Times New Roman"/>
          <w:b w:val="0"/>
          <w:i w:val="0"/>
          <w:sz w:val="24"/>
          <w:szCs w:val="24"/>
        </w:rPr>
        <w:t>0</w:t>
      </w:r>
      <w:r w:rsidR="00A94B58" w:rsidRPr="00A94B58">
        <w:rPr>
          <w:rFonts w:ascii="Times New Roman" w:hAnsi="Times New Roman"/>
          <w:b w:val="0"/>
          <w:i w:val="0"/>
          <w:sz w:val="24"/>
          <w:szCs w:val="24"/>
        </w:rPr>
        <w:t>) = 21.</w:t>
      </w:r>
      <w:r w:rsidR="007161D0">
        <w:rPr>
          <w:rFonts w:ascii="Times New Roman" w:hAnsi="Times New Roman"/>
          <w:b w:val="0"/>
          <w:i w:val="0"/>
          <w:sz w:val="24"/>
          <w:szCs w:val="24"/>
        </w:rPr>
        <w:t>30</w:t>
      </w:r>
      <w:r w:rsidR="00A94B58" w:rsidRPr="00A94B58">
        <w:rPr>
          <w:rFonts w:ascii="Times New Roman" w:hAnsi="Times New Roman"/>
          <w:b w:val="0"/>
          <w:i w:val="0"/>
          <w:sz w:val="24"/>
          <w:szCs w:val="24"/>
        </w:rPr>
        <w:t xml:space="preserve">, </w:t>
      </w:r>
      <w:r w:rsidR="00A94B58" w:rsidRPr="00176045">
        <w:rPr>
          <w:rFonts w:ascii="Times New Roman" w:hAnsi="Times New Roman"/>
          <w:b w:val="0"/>
          <w:sz w:val="24"/>
          <w:szCs w:val="24"/>
        </w:rPr>
        <w:t>p</w:t>
      </w:r>
      <w:r w:rsidR="00A94B58" w:rsidRPr="00A94B58">
        <w:rPr>
          <w:rFonts w:ascii="Times New Roman" w:hAnsi="Times New Roman"/>
          <w:b w:val="0"/>
          <w:i w:val="0"/>
          <w:sz w:val="24"/>
          <w:szCs w:val="24"/>
        </w:rPr>
        <w:t xml:space="preserve"> &lt;</w:t>
      </w:r>
      <w:r w:rsidR="00176045">
        <w:rPr>
          <w:rFonts w:ascii="Times New Roman" w:hAnsi="Times New Roman"/>
          <w:b w:val="0"/>
          <w:i w:val="0"/>
          <w:sz w:val="24"/>
          <w:szCs w:val="24"/>
        </w:rPr>
        <w:t xml:space="preserve"> </w:t>
      </w:r>
      <w:r w:rsidR="00A94B58" w:rsidRPr="00A94B58">
        <w:rPr>
          <w:rFonts w:ascii="Times New Roman" w:hAnsi="Times New Roman"/>
          <w:b w:val="0"/>
          <w:i w:val="0"/>
          <w:sz w:val="24"/>
          <w:szCs w:val="24"/>
        </w:rPr>
        <w:t xml:space="preserve">.001, </w:t>
      </w:r>
      <w:r w:rsidR="00A94B58" w:rsidRPr="009C6954">
        <w:rPr>
          <w:rFonts w:ascii="Times New Roman" w:hAnsi="Times New Roman"/>
          <w:b w:val="0"/>
          <w:sz w:val="24"/>
          <w:szCs w:val="24"/>
        </w:rPr>
        <w:t>d</w:t>
      </w:r>
      <w:r w:rsidR="00A94B58" w:rsidRPr="00A94B58">
        <w:rPr>
          <w:rFonts w:ascii="Times New Roman" w:hAnsi="Times New Roman"/>
          <w:b w:val="0"/>
          <w:i w:val="0"/>
          <w:sz w:val="24"/>
          <w:szCs w:val="24"/>
        </w:rPr>
        <w:t xml:space="preserve"> =</w:t>
      </w:r>
      <w:r w:rsidR="007161D0">
        <w:rPr>
          <w:rFonts w:ascii="Times New Roman" w:hAnsi="Times New Roman"/>
          <w:b w:val="0"/>
          <w:i w:val="0"/>
          <w:sz w:val="24"/>
          <w:szCs w:val="24"/>
        </w:rPr>
        <w:t xml:space="preserve"> 4.76</w:t>
      </w:r>
      <w:r w:rsidR="00A94B58">
        <w:rPr>
          <w:rFonts w:ascii="Times New Roman" w:hAnsi="Times New Roman"/>
          <w:b w:val="0"/>
          <w:i w:val="0"/>
          <w:sz w:val="24"/>
          <w:szCs w:val="24"/>
        </w:rPr>
        <w:t>.</w:t>
      </w:r>
      <w:r w:rsidR="0019035D">
        <w:rPr>
          <w:rFonts w:ascii="Times New Roman" w:hAnsi="Times New Roman"/>
          <w:b w:val="0"/>
          <w:i w:val="0"/>
          <w:sz w:val="24"/>
          <w:szCs w:val="24"/>
        </w:rPr>
        <w:t xml:space="preserve"> The modesty induction was effective.</w:t>
      </w:r>
    </w:p>
    <w:p w14:paraId="67EFA781" w14:textId="2FBF2554" w:rsidR="00CC42DD" w:rsidRDefault="00AB1B6A" w:rsidP="00AB1B6A">
      <w:pPr>
        <w:spacing w:line="480" w:lineRule="exact"/>
        <w:ind w:firstLine="420"/>
        <w:outlineLvl w:val="2"/>
        <w:rPr>
          <w:rFonts w:ascii="Times New Roman" w:hAnsi="Times New Roman"/>
        </w:rPr>
      </w:pPr>
      <w:r w:rsidRPr="00194B40">
        <w:rPr>
          <w:rFonts w:ascii="Times New Roman" w:hAnsi="Times New Roman"/>
          <w:b/>
        </w:rPr>
        <w:t xml:space="preserve">Trait </w:t>
      </w:r>
      <w:r w:rsidR="004269C3">
        <w:rPr>
          <w:rFonts w:ascii="Times New Roman" w:hAnsi="Times New Roman"/>
          <w:b/>
        </w:rPr>
        <w:t>e</w:t>
      </w:r>
      <w:r w:rsidRPr="00194B40">
        <w:rPr>
          <w:rFonts w:ascii="Times New Roman" w:hAnsi="Times New Roman"/>
          <w:b/>
        </w:rPr>
        <w:t>ndorsement</w:t>
      </w:r>
      <w:r w:rsidR="004269C3">
        <w:rPr>
          <w:rFonts w:ascii="Times New Roman" w:hAnsi="Times New Roman"/>
          <w:b/>
        </w:rPr>
        <w:t xml:space="preserve">. </w:t>
      </w:r>
      <w:r w:rsidRPr="00194B40">
        <w:rPr>
          <w:rFonts w:ascii="Times New Roman" w:hAnsi="Times New Roman"/>
        </w:rPr>
        <w:t xml:space="preserve">We entered </w:t>
      </w:r>
      <w:r w:rsidR="00C2347A">
        <w:rPr>
          <w:rFonts w:ascii="Times New Roman" w:hAnsi="Times New Roman"/>
        </w:rPr>
        <w:t>participants’ judgments</w:t>
      </w:r>
      <w:r w:rsidR="00445297">
        <w:rPr>
          <w:rFonts w:ascii="Times New Roman" w:hAnsi="Times New Roman"/>
        </w:rPr>
        <w:t xml:space="preserve"> into a 2 </w:t>
      </w:r>
      <w:r w:rsidR="00CC42DD" w:rsidRPr="00194B40">
        <w:rPr>
          <w:rFonts w:ascii="Times New Roman" w:hAnsi="Times New Roman"/>
        </w:rPr>
        <w:t>×</w:t>
      </w:r>
      <w:r w:rsidR="00CC42DD">
        <w:rPr>
          <w:rFonts w:ascii="Times New Roman" w:hAnsi="Times New Roman"/>
        </w:rPr>
        <w:t xml:space="preserve"> </w:t>
      </w:r>
      <w:r w:rsidR="00445297">
        <w:rPr>
          <w:rFonts w:ascii="Times New Roman" w:hAnsi="Times New Roman"/>
        </w:rPr>
        <w:t xml:space="preserve">2 </w:t>
      </w:r>
      <w:r w:rsidR="00CC42DD" w:rsidRPr="00194B40">
        <w:rPr>
          <w:rFonts w:ascii="Times New Roman" w:hAnsi="Times New Roman"/>
        </w:rPr>
        <w:t>×</w:t>
      </w:r>
      <w:r w:rsidR="00445297">
        <w:rPr>
          <w:rFonts w:ascii="Times New Roman" w:hAnsi="Times New Roman"/>
        </w:rPr>
        <w:t xml:space="preserve"> 2 </w:t>
      </w:r>
      <w:r w:rsidR="00C2347A">
        <w:rPr>
          <w:rFonts w:ascii="Times New Roman" w:hAnsi="Times New Roman"/>
        </w:rPr>
        <w:t xml:space="preserve">mixed-design </w:t>
      </w:r>
      <w:r>
        <w:rPr>
          <w:rFonts w:ascii="Times New Roman" w:hAnsi="Times New Roman"/>
        </w:rPr>
        <w:t>A</w:t>
      </w:r>
      <w:r w:rsidRPr="00194B40">
        <w:rPr>
          <w:rFonts w:ascii="Times New Roman" w:hAnsi="Times New Roman"/>
        </w:rPr>
        <w:t>nalysis of</w:t>
      </w:r>
      <w:r>
        <w:rPr>
          <w:rFonts w:ascii="Times New Roman" w:hAnsi="Times New Roman"/>
        </w:rPr>
        <w:t xml:space="preserve"> Variance (</w:t>
      </w:r>
      <w:r w:rsidRPr="00194B40">
        <w:rPr>
          <w:rFonts w:ascii="Times New Roman" w:hAnsi="Times New Roman"/>
        </w:rPr>
        <w:t>ANOVA</w:t>
      </w:r>
      <w:r>
        <w:rPr>
          <w:rFonts w:ascii="Times New Roman" w:hAnsi="Times New Roman"/>
        </w:rPr>
        <w:t>)</w:t>
      </w:r>
      <w:r w:rsidR="00C2347A">
        <w:rPr>
          <w:rFonts w:ascii="Times New Roman" w:hAnsi="Times New Roman"/>
        </w:rPr>
        <w:t>. Condition (modesty vs. punctuality) was a between-subjects factor, whereas trait self-descriptiveness (</w:t>
      </w:r>
      <w:r w:rsidR="00724CFB">
        <w:rPr>
          <w:rFonts w:ascii="Times New Roman" w:hAnsi="Times New Roman"/>
        </w:rPr>
        <w:t>self-descriptive</w:t>
      </w:r>
      <w:r w:rsidRPr="00194B40">
        <w:rPr>
          <w:rFonts w:ascii="Times New Roman" w:hAnsi="Times New Roman"/>
        </w:rPr>
        <w:t xml:space="preserve"> vs. </w:t>
      </w:r>
      <w:r w:rsidR="00724CFB">
        <w:rPr>
          <w:rFonts w:ascii="Times New Roman" w:hAnsi="Times New Roman"/>
        </w:rPr>
        <w:t>non-self-descriptive</w:t>
      </w:r>
      <w:r w:rsidRPr="00194B40">
        <w:rPr>
          <w:rFonts w:ascii="Times New Roman" w:hAnsi="Times New Roman"/>
        </w:rPr>
        <w:t xml:space="preserve">) and </w:t>
      </w:r>
      <w:r w:rsidR="00C2347A">
        <w:rPr>
          <w:rFonts w:ascii="Times New Roman" w:hAnsi="Times New Roman"/>
        </w:rPr>
        <w:t>trai</w:t>
      </w:r>
      <w:r w:rsidR="00CC42DD">
        <w:rPr>
          <w:rFonts w:ascii="Times New Roman" w:hAnsi="Times New Roman"/>
        </w:rPr>
        <w:t>t</w:t>
      </w:r>
      <w:r w:rsidR="00C2347A">
        <w:rPr>
          <w:rFonts w:ascii="Times New Roman" w:hAnsi="Times New Roman"/>
        </w:rPr>
        <w:t xml:space="preserve"> valence</w:t>
      </w:r>
      <w:r w:rsidRPr="00194B40">
        <w:rPr>
          <w:rFonts w:ascii="Times New Roman" w:hAnsi="Times New Roman"/>
        </w:rPr>
        <w:t xml:space="preserve"> (positive vs. negative) </w:t>
      </w:r>
      <w:r w:rsidR="00C2347A">
        <w:rPr>
          <w:rFonts w:ascii="Times New Roman" w:hAnsi="Times New Roman"/>
        </w:rPr>
        <w:t xml:space="preserve">were </w:t>
      </w:r>
      <w:r w:rsidRPr="00194B40">
        <w:rPr>
          <w:rFonts w:ascii="Times New Roman" w:hAnsi="Times New Roman"/>
        </w:rPr>
        <w:t>within-subjects factors</w:t>
      </w:r>
      <w:r w:rsidR="00CC42DD">
        <w:rPr>
          <w:rFonts w:ascii="Times New Roman" w:hAnsi="Times New Roman"/>
        </w:rPr>
        <w:t>.</w:t>
      </w:r>
    </w:p>
    <w:p w14:paraId="6FFA0096" w14:textId="23CBD9BB" w:rsidR="001160AB" w:rsidRDefault="00CC42DD" w:rsidP="00F12E48">
      <w:pPr>
        <w:spacing w:line="480" w:lineRule="exact"/>
        <w:ind w:firstLine="420"/>
        <w:outlineLvl w:val="2"/>
        <w:rPr>
          <w:rFonts w:ascii="Times New Roman" w:hAnsi="Times New Roman"/>
        </w:rPr>
      </w:pPr>
      <w:r>
        <w:rPr>
          <w:rFonts w:ascii="Times New Roman" w:hAnsi="Times New Roman"/>
        </w:rPr>
        <w:t>Overall, p</w:t>
      </w:r>
      <w:r w:rsidRPr="00194B40">
        <w:rPr>
          <w:rFonts w:ascii="Times New Roman" w:hAnsi="Times New Roman"/>
        </w:rPr>
        <w:t>articipants endorsed fewer traits as self-descriptive (</w:t>
      </w:r>
      <w:r w:rsidRPr="00194B40">
        <w:rPr>
          <w:rFonts w:ascii="Times New Roman" w:hAnsi="Times New Roman"/>
          <w:i/>
        </w:rPr>
        <w:t>M</w:t>
      </w:r>
      <w:r w:rsidRPr="00194B40">
        <w:rPr>
          <w:rFonts w:ascii="Times New Roman" w:hAnsi="Times New Roman"/>
        </w:rPr>
        <w:t xml:space="preserve"> = 225.51, </w:t>
      </w:r>
      <w:r w:rsidRPr="00194B40">
        <w:rPr>
          <w:rFonts w:ascii="Times New Roman" w:hAnsi="Times New Roman"/>
          <w:i/>
        </w:rPr>
        <w:t>SD</w:t>
      </w:r>
      <w:r w:rsidRPr="00194B40">
        <w:rPr>
          <w:rFonts w:ascii="Times New Roman" w:hAnsi="Times New Roman"/>
        </w:rPr>
        <w:t xml:space="preserve"> = 44.76) than non-self-descriptive</w:t>
      </w:r>
      <w:r w:rsidRPr="00194B40">
        <w:rPr>
          <w:rFonts w:ascii="Times New Roman" w:hAnsi="Times New Roman"/>
          <w:i/>
        </w:rPr>
        <w:t xml:space="preserve"> </w:t>
      </w:r>
      <w:r w:rsidRPr="00194B40">
        <w:rPr>
          <w:rFonts w:ascii="Times New Roman" w:hAnsi="Times New Roman"/>
        </w:rPr>
        <w:t>(</w:t>
      </w:r>
      <w:r w:rsidRPr="00194B40">
        <w:rPr>
          <w:rFonts w:ascii="Times New Roman" w:hAnsi="Times New Roman"/>
          <w:i/>
        </w:rPr>
        <w:t>M</w:t>
      </w:r>
      <w:r w:rsidRPr="00194B40">
        <w:rPr>
          <w:rFonts w:ascii="Times New Roman" w:hAnsi="Times New Roman"/>
        </w:rPr>
        <w:t xml:space="preserve"> = 254.49, </w:t>
      </w:r>
      <w:r w:rsidRPr="00194B40">
        <w:rPr>
          <w:rFonts w:ascii="Times New Roman" w:hAnsi="Times New Roman"/>
          <w:i/>
        </w:rPr>
        <w:t>SD</w:t>
      </w:r>
      <w:r w:rsidRPr="00194B40">
        <w:rPr>
          <w:rFonts w:ascii="Times New Roman" w:hAnsi="Times New Roman"/>
        </w:rPr>
        <w:t xml:space="preserve"> = 44.76)</w:t>
      </w:r>
      <w:r>
        <w:rPr>
          <w:rFonts w:ascii="Times New Roman" w:hAnsi="Times New Roman"/>
        </w:rPr>
        <w:t xml:space="preserve">, trait self-descriptiveness main effect </w:t>
      </w:r>
      <w:bookmarkStart w:id="14" w:name="OLE_LINK19"/>
      <w:bookmarkStart w:id="15" w:name="OLE_LINK20"/>
      <w:r w:rsidR="00AB1B6A" w:rsidRPr="00194B40">
        <w:rPr>
          <w:rFonts w:ascii="Times New Roman" w:hAnsi="Times New Roman"/>
          <w:i/>
        </w:rPr>
        <w:t>F</w:t>
      </w:r>
      <w:r w:rsidR="00AB1B6A" w:rsidRPr="00194B40">
        <w:rPr>
          <w:rFonts w:ascii="Times New Roman" w:hAnsi="Times New Roman"/>
        </w:rPr>
        <w:t>(1</w:t>
      </w:r>
      <w:r w:rsidR="00AB1B6A" w:rsidRPr="00194B40">
        <w:rPr>
          <w:rFonts w:ascii="Times New Roman" w:hAnsi="Times New Roman" w:hint="eastAsia"/>
        </w:rPr>
        <w:t>,</w:t>
      </w:r>
      <w:r w:rsidR="00AB1B6A" w:rsidRPr="00194B40">
        <w:rPr>
          <w:rFonts w:ascii="Times New Roman" w:hAnsi="Times New Roman"/>
        </w:rPr>
        <w:t xml:space="preserve"> 80) = 9.28, </w:t>
      </w:r>
      <w:r w:rsidR="00AB1B6A" w:rsidRPr="00194B40">
        <w:rPr>
          <w:rFonts w:ascii="Times New Roman" w:hAnsi="Times New Roman"/>
          <w:i/>
        </w:rPr>
        <w:t>p</w:t>
      </w:r>
      <w:r w:rsidR="00AB1B6A" w:rsidRPr="00194B40">
        <w:rPr>
          <w:rFonts w:ascii="Times New Roman" w:hAnsi="Times New Roman"/>
        </w:rPr>
        <w:t xml:space="preserve"> = .002</w:t>
      </w:r>
      <w:r w:rsidR="00AB1B6A">
        <w:rPr>
          <w:rFonts w:ascii="Times New Roman" w:hAnsi="Times New Roman"/>
        </w:rPr>
        <w:t xml:space="preserve">, </w:t>
      </w:r>
      <w:r w:rsidR="00AB1B6A" w:rsidRPr="00194B40">
        <w:rPr>
          <w:rFonts w:ascii="Times New Roman" w:hAnsi="Times New Roman"/>
          <w:i/>
        </w:rPr>
        <w:t>η</w:t>
      </w:r>
      <w:r w:rsidR="00AB1B6A" w:rsidRPr="00194B40">
        <w:rPr>
          <w:rFonts w:ascii="Times New Roman" w:hAnsi="Times New Roman"/>
          <w:i/>
          <w:vertAlign w:val="subscript"/>
        </w:rPr>
        <w:t>p</w:t>
      </w:r>
      <w:r w:rsidR="00AB1B6A" w:rsidRPr="00194B40">
        <w:rPr>
          <w:rFonts w:ascii="Times New Roman" w:hAnsi="Times New Roman"/>
          <w:i/>
          <w:vertAlign w:val="superscript"/>
        </w:rPr>
        <w:t>2</w:t>
      </w:r>
      <w:r w:rsidR="00AB1B6A" w:rsidRPr="00194B40">
        <w:rPr>
          <w:rFonts w:ascii="Times New Roman" w:hAnsi="Times New Roman"/>
          <w:i/>
        </w:rPr>
        <w:t xml:space="preserve"> </w:t>
      </w:r>
      <w:r w:rsidR="00AB1B6A" w:rsidRPr="00194B40">
        <w:rPr>
          <w:rFonts w:ascii="Times New Roman" w:hAnsi="Times New Roman"/>
        </w:rPr>
        <w:t>= .</w:t>
      </w:r>
      <w:bookmarkEnd w:id="14"/>
      <w:bookmarkEnd w:id="15"/>
      <w:r w:rsidR="00AB1B6A" w:rsidRPr="00194B40">
        <w:rPr>
          <w:rFonts w:ascii="Times New Roman" w:hAnsi="Times New Roman"/>
        </w:rPr>
        <w:t>104.</w:t>
      </w:r>
      <w:r>
        <w:rPr>
          <w:rFonts w:ascii="Times New Roman" w:hAnsi="Times New Roman"/>
        </w:rPr>
        <w:t xml:space="preserve"> This effect was qualified by two double interactions</w:t>
      </w:r>
      <w:r w:rsidR="00F77871">
        <w:rPr>
          <w:rFonts w:ascii="Times New Roman" w:hAnsi="Times New Roman"/>
        </w:rPr>
        <w:t xml:space="preserve"> (Table 1)</w:t>
      </w:r>
      <w:r>
        <w:rPr>
          <w:rFonts w:ascii="Times New Roman" w:hAnsi="Times New Roman"/>
        </w:rPr>
        <w:t xml:space="preserve">. First, the </w:t>
      </w:r>
      <w:r w:rsidR="004E4B16">
        <w:rPr>
          <w:rFonts w:ascii="Times New Roman" w:hAnsi="Times New Roman"/>
        </w:rPr>
        <w:t>T</w:t>
      </w:r>
      <w:r>
        <w:rPr>
          <w:rFonts w:ascii="Times New Roman" w:hAnsi="Times New Roman"/>
        </w:rPr>
        <w:t xml:space="preserve">rait </w:t>
      </w:r>
      <w:r w:rsidR="004E4B16">
        <w:rPr>
          <w:rFonts w:ascii="Times New Roman" w:hAnsi="Times New Roman"/>
        </w:rPr>
        <w:t>S</w:t>
      </w:r>
      <w:r>
        <w:rPr>
          <w:rFonts w:ascii="Times New Roman" w:hAnsi="Times New Roman"/>
        </w:rPr>
        <w:t xml:space="preserve">elf-descriptiveness </w:t>
      </w:r>
      <w:r w:rsidRPr="00194B40">
        <w:rPr>
          <w:rFonts w:ascii="Times New Roman" w:hAnsi="Times New Roman"/>
        </w:rPr>
        <w:t>×</w:t>
      </w:r>
      <w:r w:rsidR="004E4B16">
        <w:rPr>
          <w:rFonts w:ascii="Times New Roman" w:hAnsi="Times New Roman"/>
        </w:rPr>
        <w:t xml:space="preserve"> Trait V</w:t>
      </w:r>
      <w:r>
        <w:rPr>
          <w:rFonts w:ascii="Times New Roman" w:hAnsi="Times New Roman"/>
        </w:rPr>
        <w:t xml:space="preserve">alence interaction was </w:t>
      </w:r>
      <w:r w:rsidRPr="00194B40">
        <w:rPr>
          <w:rFonts w:ascii="Times New Roman" w:hAnsi="Times New Roman"/>
        </w:rPr>
        <w:t xml:space="preserve">significant, </w:t>
      </w:r>
      <w:r w:rsidRPr="00194B40">
        <w:rPr>
          <w:rFonts w:ascii="Times New Roman" w:hAnsi="Times New Roman"/>
          <w:i/>
        </w:rPr>
        <w:t>F</w:t>
      </w:r>
      <w:r w:rsidRPr="00194B40">
        <w:rPr>
          <w:rFonts w:ascii="Times New Roman" w:hAnsi="Times New Roman"/>
        </w:rPr>
        <w:t xml:space="preserve">(1, </w:t>
      </w:r>
      <w:r w:rsidR="00B5386D">
        <w:rPr>
          <w:rFonts w:ascii="Times New Roman" w:hAnsi="Times New Roman"/>
        </w:rPr>
        <w:t>80</w:t>
      </w:r>
      <w:r w:rsidRPr="00194B40">
        <w:rPr>
          <w:rFonts w:ascii="Times New Roman" w:hAnsi="Times New Roman"/>
        </w:rPr>
        <w:t xml:space="preserve">) = 356.33, </w:t>
      </w:r>
      <w:r w:rsidRPr="00194B40">
        <w:rPr>
          <w:rFonts w:ascii="Times New Roman" w:hAnsi="Times New Roman"/>
          <w:i/>
        </w:rPr>
        <w:t xml:space="preserve">p </w:t>
      </w:r>
      <w:r w:rsidR="001C7DE4">
        <w:rPr>
          <w:rFonts w:ascii="Times New Roman" w:hAnsi="Times New Roman"/>
        </w:rPr>
        <w:t>&lt; .</w:t>
      </w:r>
      <w:r w:rsidRPr="00194B40">
        <w:rPr>
          <w:rFonts w:ascii="Times New Roman" w:hAnsi="Times New Roman"/>
        </w:rPr>
        <w:t xml:space="preserve">001, </w:t>
      </w:r>
      <w:r w:rsidRPr="00194B40">
        <w:rPr>
          <w:rFonts w:ascii="Times New Roman" w:hAnsi="Times New Roman"/>
          <w:i/>
        </w:rPr>
        <w:t>η</w:t>
      </w:r>
      <w:r w:rsidRPr="00194B40">
        <w:rPr>
          <w:rFonts w:ascii="Times New Roman" w:hAnsi="Times New Roman"/>
          <w:i/>
          <w:vertAlign w:val="subscript"/>
        </w:rPr>
        <w:t>p</w:t>
      </w:r>
      <w:r w:rsidRPr="00194B40">
        <w:rPr>
          <w:rFonts w:ascii="Times New Roman" w:hAnsi="Times New Roman"/>
          <w:i/>
          <w:vertAlign w:val="superscript"/>
        </w:rPr>
        <w:t>2</w:t>
      </w:r>
      <w:r w:rsidRPr="00194B40">
        <w:rPr>
          <w:rFonts w:ascii="Times New Roman" w:hAnsi="Times New Roman"/>
          <w:i/>
        </w:rPr>
        <w:t xml:space="preserve"> </w:t>
      </w:r>
      <w:r w:rsidRPr="00194B40">
        <w:rPr>
          <w:rFonts w:ascii="Times New Roman" w:hAnsi="Times New Roman"/>
        </w:rPr>
        <w:t>= .817</w:t>
      </w:r>
      <w:r>
        <w:rPr>
          <w:rFonts w:ascii="Times New Roman" w:hAnsi="Times New Roman"/>
        </w:rPr>
        <w:t>. Replicating prior findings</w:t>
      </w:r>
      <w:r w:rsidR="00113A1B">
        <w:rPr>
          <w:rFonts w:ascii="Times New Roman" w:hAnsi="Times New Roman"/>
        </w:rPr>
        <w:t xml:space="preserve"> in Western samples</w:t>
      </w:r>
      <w:r w:rsidR="00723AE8">
        <w:rPr>
          <w:rFonts w:ascii="Times New Roman" w:hAnsi="Times New Roman"/>
        </w:rPr>
        <w:t xml:space="preserve"> </w:t>
      </w:r>
      <w:r w:rsidR="00554BF8">
        <w:rPr>
          <w:rFonts w:ascii="Times New Roman" w:hAnsi="Times New Roman"/>
        </w:rPr>
        <w:t xml:space="preserve">(Kwan et al., 2007; </w:t>
      </w:r>
      <w:r w:rsidR="00554BF8" w:rsidRPr="00BF47E1">
        <w:rPr>
          <w:rFonts w:ascii="Times New Roman" w:hAnsi="Times New Roman"/>
        </w:rPr>
        <w:t>Moran</w:t>
      </w:r>
      <w:r w:rsidR="00554BF8">
        <w:rPr>
          <w:rFonts w:ascii="Times New Roman" w:hAnsi="Times New Roman"/>
        </w:rPr>
        <w:t xml:space="preserve"> et al., </w:t>
      </w:r>
      <w:r w:rsidR="00554BF8" w:rsidRPr="00761BB3">
        <w:rPr>
          <w:rFonts w:ascii="Times New Roman" w:hAnsi="Times New Roman"/>
        </w:rPr>
        <w:t>2006</w:t>
      </w:r>
      <w:r w:rsidR="00554BF8">
        <w:rPr>
          <w:rFonts w:ascii="Times New Roman" w:hAnsi="Times New Roman"/>
        </w:rPr>
        <w:t>)</w:t>
      </w:r>
      <w:r>
        <w:rPr>
          <w:rFonts w:ascii="Times New Roman" w:hAnsi="Times New Roman"/>
        </w:rPr>
        <w:t xml:space="preserve">, </w:t>
      </w:r>
      <w:r w:rsidR="00723AE8">
        <w:rPr>
          <w:rFonts w:ascii="Times New Roman" w:hAnsi="Times New Roman"/>
        </w:rPr>
        <w:t xml:space="preserve">Chinese </w:t>
      </w:r>
      <w:r>
        <w:rPr>
          <w:rFonts w:ascii="Times New Roman" w:hAnsi="Times New Roman"/>
        </w:rPr>
        <w:t>p</w:t>
      </w:r>
      <w:r w:rsidRPr="00194B40">
        <w:rPr>
          <w:rFonts w:ascii="Times New Roman" w:hAnsi="Times New Roman"/>
        </w:rPr>
        <w:t>articipants</w:t>
      </w:r>
      <w:r>
        <w:rPr>
          <w:rFonts w:ascii="Times New Roman" w:hAnsi="Times New Roman"/>
        </w:rPr>
        <w:t xml:space="preserve"> endorsed</w:t>
      </w:r>
      <w:r w:rsidRPr="00194B40">
        <w:rPr>
          <w:rFonts w:ascii="Times New Roman" w:hAnsi="Times New Roman"/>
        </w:rPr>
        <w:t xml:space="preserve"> more positive traits as self-descriptive than non-self-descriptive, </w:t>
      </w:r>
      <w:r w:rsidRPr="00194B40">
        <w:rPr>
          <w:rFonts w:ascii="Times New Roman" w:hAnsi="Times New Roman"/>
          <w:i/>
        </w:rPr>
        <w:t>t</w:t>
      </w:r>
      <w:r w:rsidRPr="00194B40">
        <w:rPr>
          <w:rFonts w:ascii="Times New Roman" w:hAnsi="Times New Roman"/>
        </w:rPr>
        <w:t xml:space="preserve">(81) = 12.44, </w:t>
      </w:r>
      <w:r w:rsidRPr="00194B40">
        <w:rPr>
          <w:rFonts w:ascii="Times New Roman" w:hAnsi="Times New Roman"/>
          <w:i/>
        </w:rPr>
        <w:t xml:space="preserve">p </w:t>
      </w:r>
      <w:r w:rsidRPr="00194B40">
        <w:rPr>
          <w:rFonts w:ascii="Times New Roman" w:hAnsi="Times New Roman"/>
        </w:rPr>
        <w:t>&lt;</w:t>
      </w:r>
      <w:r w:rsidR="001C7DE4">
        <w:rPr>
          <w:rFonts w:ascii="Times New Roman" w:hAnsi="Times New Roman"/>
        </w:rPr>
        <w:t xml:space="preserve"> .</w:t>
      </w:r>
      <w:r w:rsidRPr="00194B40">
        <w:rPr>
          <w:rFonts w:ascii="Times New Roman" w:hAnsi="Times New Roman"/>
        </w:rPr>
        <w:t xml:space="preserve">001, </w:t>
      </w:r>
      <w:r w:rsidRPr="00194B40">
        <w:rPr>
          <w:rFonts w:ascii="Times New Roman" w:hAnsi="Times New Roman"/>
          <w:i/>
        </w:rPr>
        <w:t xml:space="preserve">d </w:t>
      </w:r>
      <w:r w:rsidRPr="00194B40">
        <w:rPr>
          <w:rFonts w:ascii="Times New Roman" w:hAnsi="Times New Roman"/>
        </w:rPr>
        <w:t>= 1.95</w:t>
      </w:r>
      <w:r>
        <w:rPr>
          <w:rFonts w:ascii="Times New Roman" w:hAnsi="Times New Roman"/>
        </w:rPr>
        <w:t xml:space="preserve">, but they </w:t>
      </w:r>
      <w:r w:rsidR="00724CFB">
        <w:rPr>
          <w:rFonts w:ascii="Times New Roman" w:hAnsi="Times New Roman"/>
        </w:rPr>
        <w:t xml:space="preserve">endorsed fewer </w:t>
      </w:r>
      <w:r w:rsidRPr="00194B40">
        <w:rPr>
          <w:rFonts w:ascii="Times New Roman" w:hAnsi="Times New Roman"/>
        </w:rPr>
        <w:t>negative traits as</w:t>
      </w:r>
      <w:r w:rsidR="00724CFB">
        <w:rPr>
          <w:rFonts w:ascii="Times New Roman" w:hAnsi="Times New Roman"/>
        </w:rPr>
        <w:t xml:space="preserve"> self-descriptive than</w:t>
      </w:r>
      <w:r w:rsidRPr="00194B40">
        <w:rPr>
          <w:rFonts w:ascii="Times New Roman" w:hAnsi="Times New Roman"/>
        </w:rPr>
        <w:t xml:space="preserve"> non-self-descriptive</w:t>
      </w:r>
      <w:bookmarkStart w:id="16" w:name="OLE_LINK155"/>
      <w:bookmarkStart w:id="17" w:name="OLE_LINK156"/>
      <w:r w:rsidRPr="00194B40">
        <w:rPr>
          <w:rFonts w:ascii="Times New Roman" w:hAnsi="Times New Roman"/>
        </w:rPr>
        <w:t xml:space="preserve">, </w:t>
      </w:r>
      <w:bookmarkStart w:id="18" w:name="OLE_LINK36"/>
      <w:bookmarkStart w:id="19" w:name="OLE_LINK37"/>
      <w:r w:rsidRPr="00194B40">
        <w:rPr>
          <w:rFonts w:ascii="Times New Roman" w:hAnsi="Times New Roman"/>
          <w:i/>
        </w:rPr>
        <w:t>t</w:t>
      </w:r>
      <w:r w:rsidRPr="00194B40">
        <w:rPr>
          <w:rFonts w:ascii="Times New Roman" w:hAnsi="Times New Roman"/>
        </w:rPr>
        <w:t xml:space="preserve">(81) = 18.41, </w:t>
      </w:r>
      <w:r w:rsidRPr="00194B40">
        <w:rPr>
          <w:rFonts w:ascii="Times New Roman" w:hAnsi="Times New Roman"/>
          <w:i/>
        </w:rPr>
        <w:t xml:space="preserve">p </w:t>
      </w:r>
      <w:r w:rsidRPr="00194B40">
        <w:rPr>
          <w:rFonts w:ascii="Times New Roman" w:hAnsi="Times New Roman"/>
        </w:rPr>
        <w:t>&lt;</w:t>
      </w:r>
      <w:r w:rsidR="006A18A3">
        <w:rPr>
          <w:rFonts w:ascii="Times New Roman" w:hAnsi="Times New Roman"/>
        </w:rPr>
        <w:t xml:space="preserve"> </w:t>
      </w:r>
      <w:r w:rsidRPr="00194B40">
        <w:rPr>
          <w:rFonts w:ascii="Times New Roman" w:hAnsi="Times New Roman"/>
        </w:rPr>
        <w:t xml:space="preserve">.001, </w:t>
      </w:r>
      <w:r w:rsidRPr="00194B40">
        <w:rPr>
          <w:rFonts w:ascii="Times New Roman" w:hAnsi="Times New Roman"/>
          <w:i/>
        </w:rPr>
        <w:t xml:space="preserve">d </w:t>
      </w:r>
      <w:r w:rsidRPr="00194B40">
        <w:rPr>
          <w:rFonts w:ascii="Times New Roman" w:hAnsi="Times New Roman"/>
        </w:rPr>
        <w:t>= 2.89</w:t>
      </w:r>
      <w:bookmarkEnd w:id="16"/>
      <w:bookmarkEnd w:id="17"/>
      <w:bookmarkEnd w:id="18"/>
      <w:bookmarkEnd w:id="19"/>
      <w:r w:rsidRPr="00194B40">
        <w:rPr>
          <w:rFonts w:ascii="Times New Roman" w:hAnsi="Times New Roman"/>
        </w:rPr>
        <w:t>.</w:t>
      </w:r>
      <w:r w:rsidR="00723AE8">
        <w:rPr>
          <w:rFonts w:ascii="Times New Roman" w:hAnsi="Times New Roman"/>
        </w:rPr>
        <w:t xml:space="preserve"> </w:t>
      </w:r>
      <w:r w:rsidR="00A003D1">
        <w:rPr>
          <w:rFonts w:ascii="Times New Roman" w:hAnsi="Times New Roman"/>
        </w:rPr>
        <w:t>Second</w:t>
      </w:r>
      <w:r w:rsidR="00554BF8">
        <w:rPr>
          <w:rFonts w:ascii="Times New Roman" w:hAnsi="Times New Roman"/>
        </w:rPr>
        <w:t xml:space="preserve">, the </w:t>
      </w:r>
      <w:r w:rsidR="004E4B16">
        <w:rPr>
          <w:rFonts w:ascii="Times New Roman" w:hAnsi="Times New Roman"/>
        </w:rPr>
        <w:t>Co</w:t>
      </w:r>
      <w:r w:rsidR="00400684" w:rsidRPr="00194B40">
        <w:rPr>
          <w:rFonts w:ascii="Times New Roman" w:hAnsi="Times New Roman"/>
        </w:rPr>
        <w:t>ndition</w:t>
      </w:r>
      <w:r w:rsidR="00400684">
        <w:rPr>
          <w:rFonts w:ascii="Times New Roman" w:hAnsi="Times New Roman"/>
        </w:rPr>
        <w:t xml:space="preserve"> ×</w:t>
      </w:r>
      <w:r w:rsidR="00400684" w:rsidRPr="00194B40">
        <w:rPr>
          <w:rStyle w:val="CommentReference"/>
          <w:rFonts w:ascii="Times New Roman" w:hAnsi="Times New Roman"/>
        </w:rPr>
        <w:t xml:space="preserve"> </w:t>
      </w:r>
      <w:r w:rsidR="004E4B16">
        <w:rPr>
          <w:rFonts w:ascii="Times New Roman" w:hAnsi="Times New Roman"/>
        </w:rPr>
        <w:t>Trait S</w:t>
      </w:r>
      <w:r>
        <w:rPr>
          <w:rFonts w:ascii="Times New Roman" w:hAnsi="Times New Roman"/>
        </w:rPr>
        <w:t>elf-descriptiveness</w:t>
      </w:r>
      <w:r w:rsidR="00AB1B6A" w:rsidRPr="00194B40">
        <w:rPr>
          <w:rFonts w:ascii="Times New Roman" w:hAnsi="Times New Roman"/>
        </w:rPr>
        <w:t xml:space="preserve"> interaction</w:t>
      </w:r>
      <w:r w:rsidR="00554BF8">
        <w:rPr>
          <w:rFonts w:ascii="Times New Roman" w:hAnsi="Times New Roman"/>
        </w:rPr>
        <w:t xml:space="preserve"> was significant</w:t>
      </w:r>
      <w:r w:rsidR="00AB1B6A" w:rsidRPr="00194B40">
        <w:rPr>
          <w:rFonts w:ascii="Times New Roman" w:hAnsi="Times New Roman"/>
        </w:rPr>
        <w:t xml:space="preserve">, </w:t>
      </w:r>
      <w:r w:rsidR="00AB1B6A" w:rsidRPr="00194B40">
        <w:rPr>
          <w:rFonts w:ascii="Times New Roman" w:hAnsi="Times New Roman"/>
          <w:i/>
        </w:rPr>
        <w:t>F</w:t>
      </w:r>
      <w:r w:rsidR="00AB1B6A" w:rsidRPr="00194B40">
        <w:rPr>
          <w:rFonts w:ascii="Times New Roman" w:hAnsi="Times New Roman"/>
        </w:rPr>
        <w:t>(1,</w:t>
      </w:r>
      <w:r w:rsidR="00606838">
        <w:rPr>
          <w:rFonts w:ascii="Times New Roman" w:hAnsi="Times New Roman"/>
        </w:rPr>
        <w:t xml:space="preserve"> </w:t>
      </w:r>
      <w:r w:rsidR="00AB1B6A" w:rsidRPr="00194B40">
        <w:rPr>
          <w:rFonts w:ascii="Times New Roman" w:hAnsi="Times New Roman"/>
        </w:rPr>
        <w:t>80)</w:t>
      </w:r>
      <w:r w:rsidR="00AB1B6A" w:rsidRPr="00194B40">
        <w:rPr>
          <w:rFonts w:ascii="Times New Roman" w:hAnsi="Times New Roman"/>
          <w:vertAlign w:val="subscript"/>
        </w:rPr>
        <w:t xml:space="preserve"> </w:t>
      </w:r>
      <w:r w:rsidR="00AB1B6A" w:rsidRPr="00194B40">
        <w:rPr>
          <w:rFonts w:ascii="Times New Roman" w:hAnsi="Times New Roman"/>
        </w:rPr>
        <w:t xml:space="preserve">= 7.50, </w:t>
      </w:r>
      <w:r w:rsidR="00AB1B6A" w:rsidRPr="00194B40">
        <w:rPr>
          <w:rFonts w:ascii="Times New Roman" w:hAnsi="Times New Roman"/>
          <w:i/>
        </w:rPr>
        <w:t xml:space="preserve">p </w:t>
      </w:r>
      <w:r w:rsidR="00E07A3A">
        <w:rPr>
          <w:rFonts w:ascii="Times New Roman" w:hAnsi="Times New Roman"/>
        </w:rPr>
        <w:t>= .</w:t>
      </w:r>
      <w:r w:rsidR="00AB1B6A" w:rsidRPr="00194B40">
        <w:rPr>
          <w:rFonts w:ascii="Times New Roman" w:hAnsi="Times New Roman"/>
        </w:rPr>
        <w:t>008,</w:t>
      </w:r>
      <w:r w:rsidR="00AB1B6A" w:rsidRPr="00194B40">
        <w:rPr>
          <w:rFonts w:ascii="Times New Roman" w:hAnsi="Times New Roman" w:hint="eastAsia"/>
        </w:rPr>
        <w:t xml:space="preserve"> </w:t>
      </w:r>
      <w:r w:rsidR="00AB1B6A" w:rsidRPr="00194B40">
        <w:rPr>
          <w:rFonts w:ascii="Times New Roman" w:hAnsi="Times New Roman"/>
          <w:i/>
        </w:rPr>
        <w:t>η</w:t>
      </w:r>
      <w:r w:rsidR="00AB1B6A" w:rsidRPr="00194B40">
        <w:rPr>
          <w:rFonts w:ascii="Times New Roman" w:hAnsi="Times New Roman"/>
          <w:i/>
          <w:vertAlign w:val="subscript"/>
        </w:rPr>
        <w:t>p</w:t>
      </w:r>
      <w:r w:rsidR="00AB1B6A" w:rsidRPr="00194B40">
        <w:rPr>
          <w:rFonts w:ascii="Times New Roman" w:hAnsi="Times New Roman"/>
          <w:i/>
          <w:vertAlign w:val="superscript"/>
        </w:rPr>
        <w:t>2</w:t>
      </w:r>
      <w:r w:rsidR="00AB1B6A" w:rsidRPr="00194B40">
        <w:rPr>
          <w:rFonts w:ascii="Times New Roman" w:hAnsi="Times New Roman"/>
          <w:i/>
        </w:rPr>
        <w:t xml:space="preserve"> </w:t>
      </w:r>
      <w:r w:rsidR="00AB1B6A" w:rsidRPr="00194B40">
        <w:rPr>
          <w:rFonts w:ascii="Times New Roman" w:hAnsi="Times New Roman"/>
        </w:rPr>
        <w:t xml:space="preserve">= .086. Participants in the </w:t>
      </w:r>
      <w:r w:rsidR="00400684">
        <w:rPr>
          <w:rFonts w:ascii="Times New Roman" w:hAnsi="Times New Roman"/>
        </w:rPr>
        <w:t>punctuality</w:t>
      </w:r>
      <w:r w:rsidR="00AB1B6A" w:rsidRPr="00194B40">
        <w:rPr>
          <w:rFonts w:ascii="Times New Roman" w:hAnsi="Times New Roman"/>
        </w:rPr>
        <w:t xml:space="preserve"> condition endorsed</w:t>
      </w:r>
      <w:r w:rsidR="001160AB">
        <w:rPr>
          <w:rFonts w:ascii="Times New Roman" w:hAnsi="Times New Roman"/>
        </w:rPr>
        <w:t xml:space="preserve"> a similar </w:t>
      </w:r>
      <w:r w:rsidR="00AB1B6A" w:rsidRPr="00194B40">
        <w:rPr>
          <w:rFonts w:ascii="Times New Roman" w:hAnsi="Times New Roman"/>
        </w:rPr>
        <w:t xml:space="preserve">number of self-descriptive </w:t>
      </w:r>
      <w:r w:rsidR="001160AB">
        <w:rPr>
          <w:rFonts w:ascii="Times New Roman" w:hAnsi="Times New Roman"/>
        </w:rPr>
        <w:t>and</w:t>
      </w:r>
      <w:r w:rsidR="00AB1B6A" w:rsidRPr="00194B40">
        <w:rPr>
          <w:rFonts w:ascii="Times New Roman" w:hAnsi="Times New Roman"/>
        </w:rPr>
        <w:t xml:space="preserve"> non-self-descriptive</w:t>
      </w:r>
      <w:r w:rsidR="001160AB">
        <w:rPr>
          <w:rFonts w:ascii="Times New Roman" w:hAnsi="Times New Roman"/>
        </w:rPr>
        <w:t xml:space="preserve"> </w:t>
      </w:r>
      <w:r w:rsidR="001160AB" w:rsidRPr="00194B40">
        <w:rPr>
          <w:rFonts w:ascii="Times New Roman" w:hAnsi="Times New Roman"/>
        </w:rPr>
        <w:t>traits</w:t>
      </w:r>
      <w:r w:rsidR="00AB1B6A" w:rsidRPr="00194B40">
        <w:rPr>
          <w:rFonts w:ascii="Times New Roman" w:hAnsi="Times New Roman"/>
        </w:rPr>
        <w:t xml:space="preserve">, </w:t>
      </w:r>
      <w:r w:rsidR="00F12E48">
        <w:rPr>
          <w:rFonts w:ascii="Times New Roman" w:hAnsi="Times New Roman"/>
          <w:i/>
        </w:rPr>
        <w:t>t</w:t>
      </w:r>
      <w:r w:rsidR="00F12E48">
        <w:rPr>
          <w:rFonts w:ascii="Times New Roman" w:hAnsi="Times New Roman"/>
        </w:rPr>
        <w:t xml:space="preserve">(40) = -0.24, </w:t>
      </w:r>
      <w:r w:rsidR="00F12E48">
        <w:rPr>
          <w:rFonts w:ascii="Times New Roman" w:hAnsi="Times New Roman"/>
          <w:i/>
        </w:rPr>
        <w:t xml:space="preserve">p </w:t>
      </w:r>
      <w:r w:rsidR="00F12E48">
        <w:rPr>
          <w:rFonts w:ascii="Times New Roman" w:hAnsi="Times New Roman"/>
        </w:rPr>
        <w:t xml:space="preserve">= .815, </w:t>
      </w:r>
      <w:r w:rsidR="00F12E48">
        <w:rPr>
          <w:rFonts w:ascii="Times New Roman" w:hAnsi="Times New Roman"/>
          <w:i/>
        </w:rPr>
        <w:t xml:space="preserve">d </w:t>
      </w:r>
      <w:r w:rsidR="00F12E48">
        <w:rPr>
          <w:rFonts w:ascii="Times New Roman" w:hAnsi="Times New Roman"/>
        </w:rPr>
        <w:t>= 0.05</w:t>
      </w:r>
      <w:r w:rsidR="001160AB">
        <w:rPr>
          <w:rFonts w:ascii="Times New Roman" w:hAnsi="Times New Roman"/>
        </w:rPr>
        <w:t xml:space="preserve">, but participants in </w:t>
      </w:r>
      <w:r w:rsidR="00AB1B6A" w:rsidRPr="00194B40">
        <w:rPr>
          <w:rFonts w:ascii="Times New Roman" w:hAnsi="Times New Roman"/>
        </w:rPr>
        <w:t xml:space="preserve">the modesty condition endorsed more non-self-descriptive than self-descriptive </w:t>
      </w:r>
      <w:r w:rsidR="001160AB">
        <w:rPr>
          <w:rFonts w:ascii="Times New Roman" w:hAnsi="Times New Roman"/>
        </w:rPr>
        <w:t>traits</w:t>
      </w:r>
      <w:r w:rsidR="00AB1B6A" w:rsidRPr="00194B40">
        <w:rPr>
          <w:rFonts w:ascii="Times New Roman" w:hAnsi="Times New Roman"/>
        </w:rPr>
        <w:t xml:space="preserve">, </w:t>
      </w:r>
      <w:r w:rsidR="00F12E48">
        <w:rPr>
          <w:rFonts w:ascii="Times New Roman" w:hAnsi="Times New Roman"/>
          <w:i/>
        </w:rPr>
        <w:t>t</w:t>
      </w:r>
      <w:r w:rsidR="00F12E48">
        <w:rPr>
          <w:rFonts w:ascii="Times New Roman" w:hAnsi="Times New Roman"/>
        </w:rPr>
        <w:t xml:space="preserve">(40) = 3.82, </w:t>
      </w:r>
      <w:r w:rsidR="00F12E48">
        <w:rPr>
          <w:rFonts w:ascii="Times New Roman" w:hAnsi="Times New Roman"/>
          <w:i/>
        </w:rPr>
        <w:t xml:space="preserve">p </w:t>
      </w:r>
      <w:r w:rsidR="00F12E48">
        <w:rPr>
          <w:rFonts w:ascii="Times New Roman" w:hAnsi="Times New Roman"/>
        </w:rPr>
        <w:t xml:space="preserve">&lt; .001, </w:t>
      </w:r>
      <w:r w:rsidR="00F12E48">
        <w:rPr>
          <w:rFonts w:ascii="Times New Roman" w:hAnsi="Times New Roman"/>
          <w:i/>
        </w:rPr>
        <w:t xml:space="preserve">d </w:t>
      </w:r>
      <w:r w:rsidR="00F12E48">
        <w:rPr>
          <w:rFonts w:ascii="Times New Roman" w:hAnsi="Times New Roman"/>
        </w:rPr>
        <w:t>= 0.85</w:t>
      </w:r>
      <w:r w:rsidR="001160AB">
        <w:rPr>
          <w:rFonts w:ascii="Times New Roman" w:hAnsi="Times New Roman"/>
        </w:rPr>
        <w:t>.</w:t>
      </w:r>
    </w:p>
    <w:p w14:paraId="64F57CF1" w14:textId="45768F88" w:rsidR="00C24E1C" w:rsidRPr="004E4B16" w:rsidRDefault="001160AB" w:rsidP="004E18B5">
      <w:pPr>
        <w:spacing w:line="480" w:lineRule="exact"/>
        <w:ind w:firstLine="420"/>
        <w:outlineLvl w:val="2"/>
        <w:rPr>
          <w:rFonts w:ascii="Times New Roman" w:hAnsi="Times New Roman"/>
          <w:color w:val="0000FF"/>
        </w:rPr>
      </w:pPr>
      <w:r>
        <w:rPr>
          <w:rFonts w:ascii="Times New Roman" w:hAnsi="Times New Roman"/>
        </w:rPr>
        <w:t>More importantly, the above two-way interactions were qualified by the</w:t>
      </w:r>
      <w:r w:rsidR="004E4B16">
        <w:rPr>
          <w:rFonts w:ascii="Times New Roman" w:hAnsi="Times New Roman"/>
        </w:rPr>
        <w:t xml:space="preserve"> predicted Condition </w:t>
      </w:r>
      <w:r w:rsidR="004E4B16" w:rsidRPr="00194B40">
        <w:rPr>
          <w:rFonts w:ascii="Times New Roman" w:hAnsi="Times New Roman"/>
        </w:rPr>
        <w:t>×</w:t>
      </w:r>
      <w:r w:rsidR="004E4B16">
        <w:rPr>
          <w:rFonts w:ascii="Times New Roman" w:hAnsi="Times New Roman"/>
        </w:rPr>
        <w:t xml:space="preserve"> Trait </w:t>
      </w:r>
      <w:r w:rsidR="00B77059">
        <w:rPr>
          <w:rFonts w:ascii="Times New Roman" w:hAnsi="Times New Roman"/>
        </w:rPr>
        <w:t>Self-d</w:t>
      </w:r>
      <w:r w:rsidR="004E4B16">
        <w:rPr>
          <w:rFonts w:ascii="Times New Roman" w:hAnsi="Times New Roman"/>
        </w:rPr>
        <w:t xml:space="preserve">escriptiveness </w:t>
      </w:r>
      <w:r w:rsidR="004E4B16" w:rsidRPr="00194B40">
        <w:rPr>
          <w:rFonts w:ascii="Times New Roman" w:hAnsi="Times New Roman"/>
        </w:rPr>
        <w:t>×</w:t>
      </w:r>
      <w:r w:rsidR="004E4B16">
        <w:rPr>
          <w:rFonts w:ascii="Times New Roman" w:hAnsi="Times New Roman"/>
        </w:rPr>
        <w:t xml:space="preserve"> Trait Valence interaction, </w:t>
      </w:r>
      <w:r w:rsidR="00AB1B6A" w:rsidRPr="00194B40">
        <w:rPr>
          <w:rFonts w:ascii="Times New Roman" w:hAnsi="Times New Roman"/>
          <w:i/>
        </w:rPr>
        <w:t>F</w:t>
      </w:r>
      <w:r w:rsidR="00AB1B6A" w:rsidRPr="00194B40">
        <w:rPr>
          <w:rFonts w:ascii="Times New Roman" w:hAnsi="Times New Roman"/>
        </w:rPr>
        <w:t>(1,</w:t>
      </w:r>
      <w:r w:rsidR="00E40860">
        <w:rPr>
          <w:rFonts w:ascii="Times New Roman" w:hAnsi="Times New Roman"/>
        </w:rPr>
        <w:t xml:space="preserve"> </w:t>
      </w:r>
      <w:r w:rsidR="00AB1B6A" w:rsidRPr="00194B40">
        <w:rPr>
          <w:rFonts w:ascii="Times New Roman" w:hAnsi="Times New Roman"/>
        </w:rPr>
        <w:t xml:space="preserve">80) = 9.77, </w:t>
      </w:r>
      <w:r w:rsidR="00AB1B6A" w:rsidRPr="00194B40">
        <w:rPr>
          <w:rFonts w:ascii="Times New Roman" w:hAnsi="Times New Roman"/>
          <w:i/>
        </w:rPr>
        <w:t>p</w:t>
      </w:r>
      <w:r w:rsidR="00AB1B6A" w:rsidRPr="00194B40">
        <w:rPr>
          <w:rFonts w:ascii="Times New Roman" w:hAnsi="Times New Roman"/>
        </w:rPr>
        <w:t xml:space="preserve"> =</w:t>
      </w:r>
      <w:r>
        <w:rPr>
          <w:rFonts w:ascii="Times New Roman" w:hAnsi="Times New Roman"/>
        </w:rPr>
        <w:t xml:space="preserve"> </w:t>
      </w:r>
      <w:r w:rsidR="00AB1B6A" w:rsidRPr="00194B40">
        <w:rPr>
          <w:rFonts w:ascii="Times New Roman" w:hAnsi="Times New Roman"/>
        </w:rPr>
        <w:t xml:space="preserve">.002, </w:t>
      </w:r>
      <w:r w:rsidR="00AB1B6A" w:rsidRPr="00194B40">
        <w:rPr>
          <w:rFonts w:ascii="Times New Roman" w:hAnsi="Times New Roman"/>
          <w:i/>
        </w:rPr>
        <w:t>η</w:t>
      </w:r>
      <w:r w:rsidR="00AB1B6A" w:rsidRPr="00194B40">
        <w:rPr>
          <w:rFonts w:ascii="Times New Roman" w:hAnsi="Times New Roman"/>
          <w:i/>
          <w:vertAlign w:val="subscript"/>
        </w:rPr>
        <w:t>p</w:t>
      </w:r>
      <w:r w:rsidR="00AB1B6A" w:rsidRPr="00194B40">
        <w:rPr>
          <w:rFonts w:ascii="Times New Roman" w:hAnsi="Times New Roman"/>
          <w:i/>
          <w:vertAlign w:val="superscript"/>
        </w:rPr>
        <w:t>2</w:t>
      </w:r>
      <w:r w:rsidR="00AB1B6A" w:rsidRPr="00194B40">
        <w:rPr>
          <w:rFonts w:ascii="Times New Roman" w:hAnsi="Times New Roman"/>
          <w:i/>
        </w:rPr>
        <w:t xml:space="preserve"> </w:t>
      </w:r>
      <w:r w:rsidR="00AB1B6A" w:rsidRPr="00194B40">
        <w:rPr>
          <w:rFonts w:ascii="Times New Roman" w:hAnsi="Times New Roman"/>
        </w:rPr>
        <w:t>= .109</w:t>
      </w:r>
      <w:bookmarkStart w:id="20" w:name="OLE_LINK28"/>
      <w:bookmarkStart w:id="21" w:name="OLE_LINK29"/>
      <w:r w:rsidR="00F77871">
        <w:rPr>
          <w:rFonts w:ascii="Times New Roman" w:hAnsi="Times New Roman"/>
        </w:rPr>
        <w:t xml:space="preserve"> (Table 1)</w:t>
      </w:r>
      <w:r>
        <w:rPr>
          <w:rFonts w:ascii="Times New Roman" w:hAnsi="Times New Roman"/>
        </w:rPr>
        <w:t>.</w:t>
      </w:r>
      <w:r w:rsidR="00E40860">
        <w:rPr>
          <w:rFonts w:ascii="Times New Roman" w:hAnsi="Times New Roman"/>
        </w:rPr>
        <w:t xml:space="preserve"> We broke down this interaction into two: condition </w:t>
      </w:r>
      <w:r w:rsidR="00E40860" w:rsidRPr="00194B40">
        <w:rPr>
          <w:rFonts w:ascii="Times New Roman" w:hAnsi="Times New Roman"/>
        </w:rPr>
        <w:t>×</w:t>
      </w:r>
      <w:r w:rsidR="00B77059">
        <w:rPr>
          <w:rFonts w:ascii="Times New Roman" w:hAnsi="Times New Roman"/>
        </w:rPr>
        <w:t xml:space="preserve"> Trait S</w:t>
      </w:r>
      <w:r w:rsidR="00E40860">
        <w:rPr>
          <w:rFonts w:ascii="Times New Roman" w:hAnsi="Times New Roman"/>
        </w:rPr>
        <w:t xml:space="preserve">elf-descriptiveness on positive traits and </w:t>
      </w:r>
      <w:r w:rsidR="00B77059">
        <w:rPr>
          <w:rFonts w:ascii="Times New Roman" w:hAnsi="Times New Roman"/>
        </w:rPr>
        <w:t>C</w:t>
      </w:r>
      <w:r w:rsidR="00E40860">
        <w:rPr>
          <w:rFonts w:ascii="Times New Roman" w:hAnsi="Times New Roman"/>
        </w:rPr>
        <w:t xml:space="preserve">ondition </w:t>
      </w:r>
      <w:r w:rsidR="00E40860" w:rsidRPr="00194B40">
        <w:rPr>
          <w:rFonts w:ascii="Times New Roman" w:hAnsi="Times New Roman"/>
        </w:rPr>
        <w:t>×</w:t>
      </w:r>
      <w:r w:rsidR="00E40860">
        <w:rPr>
          <w:rFonts w:ascii="Times New Roman" w:hAnsi="Times New Roman"/>
        </w:rPr>
        <w:t xml:space="preserve"> </w:t>
      </w:r>
      <w:r w:rsidR="00B77059">
        <w:rPr>
          <w:rFonts w:ascii="Times New Roman" w:hAnsi="Times New Roman"/>
        </w:rPr>
        <w:t>Trait S</w:t>
      </w:r>
      <w:r w:rsidR="00E40860">
        <w:rPr>
          <w:rFonts w:ascii="Times New Roman" w:hAnsi="Times New Roman"/>
        </w:rPr>
        <w:t>elf-descriptiveness on negative traits.</w:t>
      </w:r>
      <w:r w:rsidR="004E4B16">
        <w:rPr>
          <w:rFonts w:ascii="Times New Roman" w:hAnsi="Times New Roman"/>
        </w:rPr>
        <w:t xml:space="preserve"> We proceeded to subtract the number of items participants categorized as non-self-descriptive from the number of items they categorized as self-descriptive, and then to </w:t>
      </w:r>
      <w:r w:rsidR="004E4B16">
        <w:rPr>
          <w:rFonts w:ascii="Times New Roman" w:hAnsi="Times New Roman"/>
        </w:rPr>
        <w:lastRenderedPageBreak/>
        <w:t>compare the size of this categorization discrepancy between conditions.</w:t>
      </w:r>
      <w:r w:rsidR="008F257D">
        <w:rPr>
          <w:rFonts w:ascii="Times New Roman" w:hAnsi="Times New Roman"/>
          <w:color w:val="0000FF"/>
        </w:rPr>
        <w:t xml:space="preserve"> </w:t>
      </w:r>
      <w:r w:rsidR="00E40860">
        <w:rPr>
          <w:rFonts w:ascii="Times New Roman" w:hAnsi="Times New Roman"/>
        </w:rPr>
        <w:t>In the case of</w:t>
      </w:r>
      <w:r w:rsidR="004E4B16">
        <w:rPr>
          <w:rFonts w:ascii="Times New Roman" w:hAnsi="Times New Roman"/>
        </w:rPr>
        <w:t xml:space="preserve"> </w:t>
      </w:r>
      <w:r w:rsidR="004E4B16" w:rsidRPr="004E4B16">
        <w:rPr>
          <w:rFonts w:ascii="Times New Roman" w:hAnsi="Times New Roman"/>
          <w:i/>
        </w:rPr>
        <w:t>positive traits</w:t>
      </w:r>
      <w:r w:rsidR="00E40860">
        <w:rPr>
          <w:rFonts w:ascii="Times New Roman" w:hAnsi="Times New Roman"/>
        </w:rPr>
        <w:t xml:space="preserve">, the </w:t>
      </w:r>
      <w:r w:rsidR="004E4B16">
        <w:rPr>
          <w:rFonts w:ascii="Times New Roman" w:hAnsi="Times New Roman"/>
        </w:rPr>
        <w:t>C</w:t>
      </w:r>
      <w:r w:rsidR="00E40860">
        <w:rPr>
          <w:rFonts w:ascii="Times New Roman" w:hAnsi="Times New Roman"/>
        </w:rPr>
        <w:t xml:space="preserve">ondition </w:t>
      </w:r>
      <w:r w:rsidR="00E40860" w:rsidRPr="00194B40">
        <w:rPr>
          <w:rFonts w:ascii="Times New Roman" w:hAnsi="Times New Roman"/>
        </w:rPr>
        <w:t>×</w:t>
      </w:r>
      <w:r w:rsidR="004E4B16">
        <w:rPr>
          <w:rFonts w:ascii="Times New Roman" w:hAnsi="Times New Roman"/>
        </w:rPr>
        <w:t xml:space="preserve"> Trait S</w:t>
      </w:r>
      <w:r w:rsidR="00E40860">
        <w:rPr>
          <w:rFonts w:ascii="Times New Roman" w:hAnsi="Times New Roman"/>
        </w:rPr>
        <w:t xml:space="preserve">elf-descriptiveness interaction was significant, </w:t>
      </w:r>
      <w:r w:rsidR="003D32C3">
        <w:rPr>
          <w:rFonts w:ascii="Times New Roman" w:hAnsi="Times New Roman"/>
          <w:i/>
        </w:rPr>
        <w:t>F</w:t>
      </w:r>
      <w:r w:rsidR="003D32C3" w:rsidRPr="00194B40">
        <w:rPr>
          <w:rFonts w:ascii="Times New Roman" w:hAnsi="Times New Roman"/>
        </w:rPr>
        <w:t>(1</w:t>
      </w:r>
      <w:r w:rsidR="003D32C3" w:rsidRPr="00194B40">
        <w:rPr>
          <w:rFonts w:ascii="Times New Roman" w:hAnsi="Times New Roman" w:hint="eastAsia"/>
        </w:rPr>
        <w:t>,</w:t>
      </w:r>
      <w:r w:rsidR="003D32C3">
        <w:rPr>
          <w:rFonts w:ascii="Times New Roman" w:hAnsi="Times New Roman"/>
        </w:rPr>
        <w:t xml:space="preserve"> 80</w:t>
      </w:r>
      <w:r w:rsidR="003D32C3" w:rsidRPr="00194B40">
        <w:rPr>
          <w:rFonts w:ascii="Times New Roman" w:hAnsi="Times New Roman"/>
        </w:rPr>
        <w:t xml:space="preserve">) = </w:t>
      </w:r>
      <w:r w:rsidR="003D32C3">
        <w:rPr>
          <w:rFonts w:ascii="Times New Roman" w:hAnsi="Times New Roman"/>
        </w:rPr>
        <w:t>15.35</w:t>
      </w:r>
      <w:r w:rsidR="003D32C3" w:rsidRPr="00194B40">
        <w:rPr>
          <w:rFonts w:ascii="Times New Roman" w:hAnsi="Times New Roman"/>
        </w:rPr>
        <w:t xml:space="preserve">, </w:t>
      </w:r>
      <w:r w:rsidR="003D32C3" w:rsidRPr="00194B40">
        <w:rPr>
          <w:rFonts w:ascii="Times New Roman" w:hAnsi="Times New Roman"/>
          <w:i/>
        </w:rPr>
        <w:t>p</w:t>
      </w:r>
      <w:r w:rsidR="003D32C3" w:rsidRPr="00194B40">
        <w:rPr>
          <w:rFonts w:ascii="Times New Roman" w:hAnsi="Times New Roman"/>
        </w:rPr>
        <w:t xml:space="preserve"> </w:t>
      </w:r>
      <w:r w:rsidR="003D32C3">
        <w:rPr>
          <w:rFonts w:ascii="Times New Roman" w:hAnsi="Times New Roman"/>
        </w:rPr>
        <w:t>&lt;</w:t>
      </w:r>
      <w:r w:rsidR="003D32C3" w:rsidRPr="00194B40">
        <w:rPr>
          <w:rFonts w:ascii="Times New Roman" w:hAnsi="Times New Roman"/>
        </w:rPr>
        <w:t xml:space="preserve"> .00</w:t>
      </w:r>
      <w:r w:rsidR="003D32C3">
        <w:rPr>
          <w:rFonts w:ascii="Times New Roman" w:hAnsi="Times New Roman"/>
        </w:rPr>
        <w:t>1</w:t>
      </w:r>
      <w:r w:rsidR="003D32C3" w:rsidRPr="00194B40">
        <w:rPr>
          <w:rFonts w:ascii="Times New Roman" w:hAnsi="Times New Roman" w:hint="eastAsia"/>
        </w:rPr>
        <w:t>,</w:t>
      </w:r>
      <w:r w:rsidR="003D32C3" w:rsidRPr="00194B40">
        <w:rPr>
          <w:rFonts w:ascii="Times New Roman" w:hAnsi="Times New Roman"/>
        </w:rPr>
        <w:t xml:space="preserve"> </w:t>
      </w:r>
      <w:r w:rsidR="003D32C3" w:rsidRPr="00194B40">
        <w:rPr>
          <w:rFonts w:ascii="Times New Roman" w:hAnsi="Times New Roman"/>
          <w:i/>
        </w:rPr>
        <w:t>η</w:t>
      </w:r>
      <w:r w:rsidR="003D32C3" w:rsidRPr="00194B40">
        <w:rPr>
          <w:rFonts w:ascii="Times New Roman" w:hAnsi="Times New Roman"/>
          <w:i/>
          <w:vertAlign w:val="subscript"/>
        </w:rPr>
        <w:t>p</w:t>
      </w:r>
      <w:r w:rsidR="003D32C3" w:rsidRPr="00194B40">
        <w:rPr>
          <w:rFonts w:ascii="Times New Roman" w:hAnsi="Times New Roman"/>
          <w:i/>
          <w:vertAlign w:val="superscript"/>
        </w:rPr>
        <w:t>2</w:t>
      </w:r>
      <w:r w:rsidR="003D32C3" w:rsidRPr="00194B40">
        <w:rPr>
          <w:rFonts w:ascii="Times New Roman" w:hAnsi="Times New Roman"/>
          <w:i/>
        </w:rPr>
        <w:t xml:space="preserve"> </w:t>
      </w:r>
      <w:r w:rsidR="003D32C3">
        <w:rPr>
          <w:rFonts w:ascii="Times New Roman" w:hAnsi="Times New Roman"/>
        </w:rPr>
        <w:t>= .161</w:t>
      </w:r>
      <w:r w:rsidR="00E40860">
        <w:rPr>
          <w:rFonts w:ascii="Times New Roman" w:hAnsi="Times New Roman"/>
        </w:rPr>
        <w:t>.</w:t>
      </w:r>
      <w:r w:rsidR="004E4B16">
        <w:rPr>
          <w:rFonts w:ascii="Times New Roman" w:hAnsi="Times New Roman"/>
        </w:rPr>
        <w:t xml:space="preserve"> The discrepancy in the endorsement of positive traits as self-descriptive versus non-self-descriptive was lower in the modesty condition</w:t>
      </w:r>
      <w:r w:rsidR="004E18B5">
        <w:rPr>
          <w:rFonts w:ascii="Times New Roman" w:hAnsi="Times New Roman" w:hint="eastAsia"/>
          <w:color w:val="0000FF"/>
        </w:rPr>
        <w:t xml:space="preserve"> </w:t>
      </w:r>
      <w:r w:rsidR="004E18B5">
        <w:rPr>
          <w:rFonts w:ascii="Times New Roman" w:eastAsia="Times New Roman" w:hAnsi="Times New Roman"/>
          <w:kern w:val="0"/>
        </w:rPr>
        <w:t>(</w:t>
      </w:r>
      <w:r w:rsidR="004E18B5" w:rsidRPr="004E18B5">
        <w:rPr>
          <w:rFonts w:ascii="Times New Roman" w:eastAsia="Times New Roman" w:hAnsi="Times New Roman"/>
          <w:i/>
          <w:kern w:val="0"/>
        </w:rPr>
        <w:t>M</w:t>
      </w:r>
      <w:r w:rsidR="004E18B5">
        <w:rPr>
          <w:rFonts w:ascii="Times New Roman" w:eastAsia="Times New Roman" w:hAnsi="Times New Roman"/>
          <w:kern w:val="0"/>
        </w:rPr>
        <w:t xml:space="preserve"> = 87.76, </w:t>
      </w:r>
      <w:r w:rsidR="004E18B5" w:rsidRPr="004E18B5">
        <w:rPr>
          <w:rFonts w:ascii="Times New Roman" w:eastAsia="Times New Roman" w:hAnsi="Times New Roman"/>
          <w:i/>
          <w:kern w:val="0"/>
        </w:rPr>
        <w:t>SD</w:t>
      </w:r>
      <w:r w:rsidR="004E18B5">
        <w:rPr>
          <w:rFonts w:ascii="Times New Roman" w:eastAsia="Times New Roman" w:hAnsi="Times New Roman"/>
          <w:kern w:val="0"/>
        </w:rPr>
        <w:t xml:space="preserve"> = 100.35</w:t>
      </w:r>
      <w:r w:rsidR="004E4B16">
        <w:rPr>
          <w:rFonts w:ascii="Times New Roman" w:eastAsia="Times New Roman" w:hAnsi="Times New Roman"/>
          <w:kern w:val="0"/>
        </w:rPr>
        <w:t>) than in the control condition</w:t>
      </w:r>
      <w:r w:rsidR="004E18B5">
        <w:rPr>
          <w:rFonts w:ascii="Times New Roman" w:hAnsi="Times New Roman" w:hint="eastAsia"/>
          <w:color w:val="0000FF"/>
        </w:rPr>
        <w:t xml:space="preserve"> </w:t>
      </w:r>
      <w:r w:rsidR="004E18B5">
        <w:rPr>
          <w:rFonts w:ascii="Times New Roman" w:eastAsia="Times New Roman" w:hAnsi="Times New Roman"/>
          <w:kern w:val="0"/>
        </w:rPr>
        <w:t>(</w:t>
      </w:r>
      <w:r w:rsidR="004E18B5" w:rsidRPr="004E18B5">
        <w:rPr>
          <w:rFonts w:ascii="Times New Roman" w:eastAsia="Times New Roman" w:hAnsi="Times New Roman"/>
          <w:i/>
          <w:kern w:val="0"/>
        </w:rPr>
        <w:t>M</w:t>
      </w:r>
      <w:r w:rsidR="004E18B5">
        <w:rPr>
          <w:rFonts w:ascii="Times New Roman" w:eastAsia="Times New Roman" w:hAnsi="Times New Roman"/>
          <w:kern w:val="0"/>
        </w:rPr>
        <w:t xml:space="preserve"> = 159.56, </w:t>
      </w:r>
      <w:r w:rsidR="004E18B5" w:rsidRPr="004E18B5">
        <w:rPr>
          <w:rFonts w:ascii="Times New Roman" w:eastAsia="Times New Roman" w:hAnsi="Times New Roman"/>
          <w:i/>
          <w:kern w:val="0"/>
        </w:rPr>
        <w:t>SD</w:t>
      </w:r>
      <w:r w:rsidR="004E18B5">
        <w:rPr>
          <w:rFonts w:ascii="Times New Roman" w:eastAsia="Times New Roman" w:hAnsi="Times New Roman"/>
          <w:kern w:val="0"/>
        </w:rPr>
        <w:t xml:space="preserve"> = 60.81), </w:t>
      </w:r>
      <w:r w:rsidR="004E18B5" w:rsidRPr="004E18B5">
        <w:rPr>
          <w:rFonts w:ascii="Times New Roman" w:eastAsia="Times New Roman" w:hAnsi="Times New Roman"/>
          <w:i/>
          <w:kern w:val="0"/>
        </w:rPr>
        <w:t>t</w:t>
      </w:r>
      <w:r w:rsidR="004E18B5">
        <w:rPr>
          <w:rFonts w:ascii="Times New Roman" w:eastAsia="Times New Roman" w:hAnsi="Times New Roman"/>
          <w:kern w:val="0"/>
        </w:rPr>
        <w:t xml:space="preserve">(80) = -3.92, </w:t>
      </w:r>
      <w:r w:rsidR="004E18B5" w:rsidRPr="004E18B5">
        <w:rPr>
          <w:rFonts w:ascii="Times New Roman" w:eastAsia="Times New Roman" w:hAnsi="Times New Roman"/>
          <w:i/>
          <w:kern w:val="0"/>
        </w:rPr>
        <w:t>p</w:t>
      </w:r>
      <w:r w:rsidR="004E18B5">
        <w:rPr>
          <w:rFonts w:ascii="Times New Roman" w:eastAsia="Times New Roman" w:hAnsi="Times New Roman"/>
          <w:kern w:val="0"/>
        </w:rPr>
        <w:t xml:space="preserve"> &lt; .001, </w:t>
      </w:r>
      <w:r w:rsidR="004E18B5" w:rsidRPr="004E18B5">
        <w:rPr>
          <w:rFonts w:ascii="Times New Roman" w:eastAsia="Times New Roman" w:hAnsi="Times New Roman"/>
          <w:i/>
          <w:kern w:val="0"/>
        </w:rPr>
        <w:t>d</w:t>
      </w:r>
      <w:r w:rsidR="004E18B5">
        <w:rPr>
          <w:rFonts w:ascii="Times New Roman" w:eastAsia="Times New Roman" w:hAnsi="Times New Roman"/>
          <w:kern w:val="0"/>
        </w:rPr>
        <w:t xml:space="preserve"> = 0.88.</w:t>
      </w:r>
      <w:r w:rsidR="004E4B16">
        <w:rPr>
          <w:rFonts w:ascii="Times New Roman" w:eastAsia="Times New Roman" w:hAnsi="Times New Roman"/>
          <w:kern w:val="0"/>
        </w:rPr>
        <w:t xml:space="preserve"> In the case of </w:t>
      </w:r>
      <w:r w:rsidR="004E4B16" w:rsidRPr="00897F64">
        <w:rPr>
          <w:rFonts w:ascii="Times New Roman" w:eastAsia="Times New Roman" w:hAnsi="Times New Roman"/>
          <w:i/>
          <w:kern w:val="0"/>
        </w:rPr>
        <w:t>negative traits</w:t>
      </w:r>
      <w:r w:rsidR="004E4B16">
        <w:rPr>
          <w:rFonts w:ascii="Times New Roman" w:eastAsia="Times New Roman" w:hAnsi="Times New Roman"/>
          <w:kern w:val="0"/>
        </w:rPr>
        <w:t xml:space="preserve">, the Condition </w:t>
      </w:r>
      <w:r w:rsidR="004E4B16" w:rsidRPr="00194B40">
        <w:rPr>
          <w:rFonts w:ascii="Times New Roman" w:hAnsi="Times New Roman"/>
        </w:rPr>
        <w:t>×</w:t>
      </w:r>
      <w:r w:rsidR="004E4B16">
        <w:rPr>
          <w:rFonts w:ascii="Times New Roman" w:hAnsi="Times New Roman"/>
        </w:rPr>
        <w:t xml:space="preserve"> Trait Self-descriptiveness interaction was not significant, </w:t>
      </w:r>
      <w:r w:rsidR="004E4B16" w:rsidRPr="004E4B16">
        <w:rPr>
          <w:rFonts w:ascii="Times New Roman" w:hAnsi="Times New Roman"/>
          <w:i/>
        </w:rPr>
        <w:t>F</w:t>
      </w:r>
      <w:r w:rsidR="004E4B16">
        <w:rPr>
          <w:rFonts w:ascii="Times New Roman" w:hAnsi="Times New Roman"/>
        </w:rPr>
        <w:t xml:space="preserve">(1, 80 = 1.42, p = .237, </w:t>
      </w:r>
      <w:r w:rsidR="004E4B16" w:rsidRPr="00194B40">
        <w:rPr>
          <w:rFonts w:ascii="Times New Roman" w:hAnsi="Times New Roman"/>
          <w:i/>
        </w:rPr>
        <w:t>η</w:t>
      </w:r>
      <w:r w:rsidR="004E4B16" w:rsidRPr="00194B40">
        <w:rPr>
          <w:rFonts w:ascii="Times New Roman" w:hAnsi="Times New Roman"/>
          <w:i/>
          <w:vertAlign w:val="subscript"/>
        </w:rPr>
        <w:t>p</w:t>
      </w:r>
      <w:r w:rsidR="004E4B16" w:rsidRPr="00194B40">
        <w:rPr>
          <w:rFonts w:ascii="Times New Roman" w:hAnsi="Times New Roman"/>
          <w:i/>
          <w:vertAlign w:val="superscript"/>
        </w:rPr>
        <w:t>2</w:t>
      </w:r>
      <w:r w:rsidR="004E4B16" w:rsidRPr="00194B40">
        <w:rPr>
          <w:rFonts w:ascii="Times New Roman" w:hAnsi="Times New Roman"/>
          <w:i/>
        </w:rPr>
        <w:t xml:space="preserve"> </w:t>
      </w:r>
      <w:r w:rsidR="004E4B16">
        <w:rPr>
          <w:rFonts w:ascii="Times New Roman" w:hAnsi="Times New Roman"/>
        </w:rPr>
        <w:t>= .01. Nevertheless, we proceeded with exploratory analyses. The results pattern was in the predicted direction. The discrepancy in the endorsement of negative traits as self-descriptive versus non-self-descriptive tended to be lower in the modesty group (</w:t>
      </w:r>
      <w:r w:rsidR="004E4B16" w:rsidRPr="004E4B16">
        <w:rPr>
          <w:rFonts w:ascii="Times New Roman" w:hAnsi="Times New Roman"/>
          <w:i/>
        </w:rPr>
        <w:t>M</w:t>
      </w:r>
      <w:r w:rsidR="004E4B16">
        <w:rPr>
          <w:rFonts w:ascii="Times New Roman" w:hAnsi="Times New Roman"/>
        </w:rPr>
        <w:t xml:space="preserve"> = 142.78, </w:t>
      </w:r>
      <w:r w:rsidR="004E4B16" w:rsidRPr="004E4B16">
        <w:rPr>
          <w:rFonts w:ascii="Times New Roman" w:hAnsi="Times New Roman"/>
          <w:i/>
        </w:rPr>
        <w:t>SD</w:t>
      </w:r>
      <w:r w:rsidR="004E4B16">
        <w:rPr>
          <w:rFonts w:ascii="Times New Roman" w:hAnsi="Times New Roman"/>
        </w:rPr>
        <w:t xml:space="preserve"> = 84.11) than in the control group (</w:t>
      </w:r>
      <w:r w:rsidR="004E4B16" w:rsidRPr="004E4B16">
        <w:rPr>
          <w:rFonts w:ascii="Times New Roman" w:hAnsi="Times New Roman"/>
          <w:i/>
        </w:rPr>
        <w:t>M</w:t>
      </w:r>
      <w:r w:rsidR="004E4B16">
        <w:rPr>
          <w:rFonts w:ascii="Times New Roman" w:hAnsi="Times New Roman"/>
        </w:rPr>
        <w:t xml:space="preserve"> = 152.49, </w:t>
      </w:r>
      <w:r w:rsidR="004E4B16" w:rsidRPr="004E4B16">
        <w:rPr>
          <w:rFonts w:ascii="Times New Roman" w:hAnsi="Times New Roman"/>
          <w:i/>
        </w:rPr>
        <w:t>SD</w:t>
      </w:r>
      <w:r w:rsidR="004E4B16">
        <w:rPr>
          <w:rFonts w:ascii="Times New Roman" w:hAnsi="Times New Roman"/>
        </w:rPr>
        <w:t xml:space="preserve"> = 64.37), </w:t>
      </w:r>
      <w:r w:rsidR="004E4B16" w:rsidRPr="004E4B16">
        <w:rPr>
          <w:rFonts w:ascii="Times New Roman" w:hAnsi="Times New Roman"/>
          <w:i/>
        </w:rPr>
        <w:t>t</w:t>
      </w:r>
      <w:r w:rsidR="004E4B16">
        <w:rPr>
          <w:rFonts w:ascii="Times New Roman" w:hAnsi="Times New Roman"/>
        </w:rPr>
        <w:t xml:space="preserve">(80) = -1.19, </w:t>
      </w:r>
      <w:r w:rsidR="004E4B16" w:rsidRPr="004E4B16">
        <w:rPr>
          <w:rFonts w:ascii="Times New Roman" w:hAnsi="Times New Roman"/>
          <w:i/>
        </w:rPr>
        <w:t>p</w:t>
      </w:r>
      <w:r w:rsidR="004E4B16">
        <w:rPr>
          <w:rFonts w:ascii="Times New Roman" w:hAnsi="Times New Roman"/>
        </w:rPr>
        <w:t xml:space="preserve"> = .237, </w:t>
      </w:r>
      <w:r w:rsidR="004E4B16" w:rsidRPr="004E4B16">
        <w:rPr>
          <w:rFonts w:ascii="Times New Roman" w:hAnsi="Times New Roman"/>
          <w:i/>
        </w:rPr>
        <w:t>d</w:t>
      </w:r>
      <w:r w:rsidR="004E4B16">
        <w:rPr>
          <w:rFonts w:ascii="Times New Roman" w:hAnsi="Times New Roman"/>
        </w:rPr>
        <w:t xml:space="preserve"> = 0.27</w:t>
      </w:r>
      <w:r w:rsidR="008827E0">
        <w:rPr>
          <w:rFonts w:ascii="Times New Roman" w:hAnsi="Times New Roman"/>
        </w:rPr>
        <w:t>.</w:t>
      </w:r>
      <w:r w:rsidR="00723AE8">
        <w:rPr>
          <w:rFonts w:ascii="Times New Roman" w:hAnsi="Times New Roman"/>
        </w:rPr>
        <w:t xml:space="preserve"> Taken together</w:t>
      </w:r>
      <w:r w:rsidR="00C24E1C">
        <w:rPr>
          <w:rFonts w:ascii="Times New Roman" w:hAnsi="Times New Roman"/>
        </w:rPr>
        <w:t xml:space="preserve">, participants in the modesty (relative to the </w:t>
      </w:r>
      <w:r w:rsidR="00724CFB">
        <w:rPr>
          <w:rFonts w:ascii="Times New Roman" w:hAnsi="Times New Roman"/>
        </w:rPr>
        <w:t>punctuality</w:t>
      </w:r>
      <w:r w:rsidR="00C24E1C">
        <w:rPr>
          <w:rFonts w:ascii="Times New Roman" w:hAnsi="Times New Roman"/>
        </w:rPr>
        <w:t>) condition endorsed a lower number of positive traits as</w:t>
      </w:r>
      <w:r w:rsidR="0043364C">
        <w:rPr>
          <w:rFonts w:ascii="Times New Roman" w:hAnsi="Times New Roman"/>
        </w:rPr>
        <w:t xml:space="preserve"> </w:t>
      </w:r>
      <w:r w:rsidR="00BD3ED3">
        <w:rPr>
          <w:rFonts w:ascii="Times New Roman" w:hAnsi="Times New Roman"/>
        </w:rPr>
        <w:t>self-</w:t>
      </w:r>
      <w:r w:rsidR="00C24E1C">
        <w:rPr>
          <w:rFonts w:ascii="Times New Roman" w:hAnsi="Times New Roman"/>
        </w:rPr>
        <w:t xml:space="preserve">descriptive than non-self-descriptive, </w:t>
      </w:r>
      <w:r w:rsidR="00724CFB">
        <w:rPr>
          <w:rFonts w:ascii="Times New Roman" w:hAnsi="Times New Roman"/>
        </w:rPr>
        <w:t xml:space="preserve">but </w:t>
      </w:r>
      <w:r w:rsidR="00723AE8">
        <w:rPr>
          <w:rFonts w:ascii="Times New Roman" w:hAnsi="Times New Roman"/>
        </w:rPr>
        <w:t>only manifested a weak tendency toward</w:t>
      </w:r>
      <w:r w:rsidR="00724CFB">
        <w:rPr>
          <w:rFonts w:ascii="Times New Roman" w:hAnsi="Times New Roman"/>
        </w:rPr>
        <w:t xml:space="preserve"> endors</w:t>
      </w:r>
      <w:r w:rsidR="00723AE8">
        <w:rPr>
          <w:rFonts w:ascii="Times New Roman" w:hAnsi="Times New Roman"/>
        </w:rPr>
        <w:t>ing</w:t>
      </w:r>
      <w:r w:rsidR="00724CFB">
        <w:rPr>
          <w:rFonts w:ascii="Times New Roman" w:hAnsi="Times New Roman"/>
        </w:rPr>
        <w:t xml:space="preserve"> </w:t>
      </w:r>
      <w:r w:rsidR="00C24E1C">
        <w:rPr>
          <w:rFonts w:ascii="Times New Roman" w:hAnsi="Times New Roman"/>
        </w:rPr>
        <w:t xml:space="preserve">a </w:t>
      </w:r>
      <w:r w:rsidR="001C7E22">
        <w:rPr>
          <w:rFonts w:ascii="Times New Roman" w:hAnsi="Times New Roman"/>
        </w:rPr>
        <w:t>higher</w:t>
      </w:r>
      <w:r w:rsidR="00C24E1C">
        <w:rPr>
          <w:rFonts w:ascii="Times New Roman" w:hAnsi="Times New Roman"/>
        </w:rPr>
        <w:t xml:space="preserve"> </w:t>
      </w:r>
      <w:r w:rsidR="00C24E1C" w:rsidRPr="001E3F26">
        <w:rPr>
          <w:rFonts w:ascii="Times New Roman" w:hAnsi="Times New Roman"/>
        </w:rPr>
        <w:t>number of negative traits</w:t>
      </w:r>
      <w:r w:rsidR="00C24E1C">
        <w:rPr>
          <w:rFonts w:ascii="Times New Roman" w:hAnsi="Times New Roman"/>
        </w:rPr>
        <w:t xml:space="preserve"> as</w:t>
      </w:r>
      <w:r w:rsidR="00724CFB">
        <w:rPr>
          <w:rFonts w:ascii="Times New Roman" w:hAnsi="Times New Roman"/>
        </w:rPr>
        <w:t xml:space="preserve"> self-descriptive than</w:t>
      </w:r>
      <w:r w:rsidR="00C24E1C">
        <w:rPr>
          <w:rFonts w:ascii="Times New Roman" w:hAnsi="Times New Roman"/>
        </w:rPr>
        <w:t xml:space="preserve"> non-self-descriptive. </w:t>
      </w:r>
      <w:r w:rsidR="00A62D58">
        <w:rPr>
          <w:rFonts w:ascii="Times New Roman" w:hAnsi="Times New Roman"/>
        </w:rPr>
        <w:t>T</w:t>
      </w:r>
      <w:r w:rsidR="00723AE8">
        <w:rPr>
          <w:rFonts w:ascii="Times New Roman" w:hAnsi="Times New Roman"/>
        </w:rPr>
        <w:t>he results were</w:t>
      </w:r>
      <w:r w:rsidR="00113A1B">
        <w:rPr>
          <w:rFonts w:ascii="Times New Roman" w:hAnsi="Times New Roman"/>
        </w:rPr>
        <w:t xml:space="preserve"> partially</w:t>
      </w:r>
      <w:r w:rsidR="00A62D58" w:rsidRPr="004E18B5">
        <w:rPr>
          <w:rFonts w:ascii="Times New Roman" w:hAnsi="Times New Roman"/>
          <w:color w:val="0000FF"/>
        </w:rPr>
        <w:t xml:space="preserve"> </w:t>
      </w:r>
      <w:r w:rsidR="00723AE8">
        <w:rPr>
          <w:rFonts w:ascii="Times New Roman" w:hAnsi="Times New Roman"/>
        </w:rPr>
        <w:t>consistent with</w:t>
      </w:r>
      <w:r w:rsidR="005620AE">
        <w:rPr>
          <w:rFonts w:ascii="Times New Roman" w:hAnsi="Times New Roman"/>
        </w:rPr>
        <w:t xml:space="preserve"> </w:t>
      </w:r>
      <w:r w:rsidR="00C24E1C">
        <w:rPr>
          <w:rFonts w:ascii="Times New Roman" w:hAnsi="Times New Roman"/>
        </w:rPr>
        <w:t>Hypothesis 1.</w:t>
      </w:r>
    </w:p>
    <w:bookmarkEnd w:id="20"/>
    <w:bookmarkEnd w:id="21"/>
    <w:p w14:paraId="38C70C88" w14:textId="77C8EB85" w:rsidR="00F24E6B" w:rsidRDefault="004269C3" w:rsidP="004269C3">
      <w:pPr>
        <w:spacing w:line="480" w:lineRule="exact"/>
        <w:ind w:firstLine="420"/>
        <w:outlineLvl w:val="2"/>
        <w:rPr>
          <w:rFonts w:ascii="Times New Roman" w:hAnsi="Times New Roman"/>
        </w:rPr>
      </w:pPr>
      <w:r>
        <w:rPr>
          <w:rFonts w:ascii="Times New Roman" w:hAnsi="Times New Roman"/>
          <w:b/>
        </w:rPr>
        <w:t>Re</w:t>
      </w:r>
      <w:r w:rsidR="00E07A3A">
        <w:rPr>
          <w:rFonts w:ascii="Times New Roman" w:hAnsi="Times New Roman"/>
          <w:b/>
        </w:rPr>
        <w:t>sponse</w:t>
      </w:r>
      <w:r>
        <w:rPr>
          <w:rFonts w:ascii="Times New Roman" w:hAnsi="Times New Roman"/>
          <w:b/>
        </w:rPr>
        <w:t xml:space="preserve"> t</w:t>
      </w:r>
      <w:r w:rsidR="00AB1B6A" w:rsidRPr="00194B40">
        <w:rPr>
          <w:rFonts w:ascii="Times New Roman" w:hAnsi="Times New Roman"/>
          <w:b/>
        </w:rPr>
        <w:t>imes</w:t>
      </w:r>
      <w:r>
        <w:rPr>
          <w:rFonts w:ascii="Times New Roman" w:hAnsi="Times New Roman"/>
          <w:b/>
        </w:rPr>
        <w:t xml:space="preserve">. </w:t>
      </w:r>
      <w:r w:rsidR="00F24E6B" w:rsidRPr="00194B40">
        <w:rPr>
          <w:rFonts w:ascii="Times New Roman" w:hAnsi="Times New Roman"/>
        </w:rPr>
        <w:t>We entered response latencies</w:t>
      </w:r>
      <w:r w:rsidR="00F24E6B">
        <w:rPr>
          <w:rFonts w:ascii="Times New Roman" w:hAnsi="Times New Roman"/>
        </w:rPr>
        <w:t xml:space="preserve"> into a 2 </w:t>
      </w:r>
      <w:r w:rsidR="00F24E6B" w:rsidRPr="00194B40">
        <w:rPr>
          <w:rFonts w:ascii="Times New Roman" w:hAnsi="Times New Roman"/>
        </w:rPr>
        <w:t>×</w:t>
      </w:r>
      <w:r w:rsidR="00F24E6B">
        <w:rPr>
          <w:rFonts w:ascii="Times New Roman" w:hAnsi="Times New Roman"/>
        </w:rPr>
        <w:t xml:space="preserve"> 2 </w:t>
      </w:r>
      <w:r w:rsidR="00F24E6B" w:rsidRPr="00194B40">
        <w:rPr>
          <w:rFonts w:ascii="Times New Roman" w:hAnsi="Times New Roman"/>
        </w:rPr>
        <w:t>×</w:t>
      </w:r>
      <w:r w:rsidR="00F24E6B">
        <w:rPr>
          <w:rFonts w:ascii="Times New Roman" w:hAnsi="Times New Roman"/>
        </w:rPr>
        <w:t xml:space="preserve"> 2 mixed-design </w:t>
      </w:r>
      <w:r w:rsidR="00F24E6B" w:rsidRPr="00194B40">
        <w:rPr>
          <w:rFonts w:ascii="Times New Roman" w:hAnsi="Times New Roman"/>
        </w:rPr>
        <w:t>ANOVA</w:t>
      </w:r>
      <w:r w:rsidR="00F24E6B">
        <w:rPr>
          <w:rFonts w:ascii="Times New Roman" w:hAnsi="Times New Roman"/>
        </w:rPr>
        <w:t xml:space="preserve">, with </w:t>
      </w:r>
      <w:r w:rsidR="006A18A3">
        <w:rPr>
          <w:rFonts w:ascii="Times New Roman" w:hAnsi="Times New Roman"/>
        </w:rPr>
        <w:t>c</w:t>
      </w:r>
      <w:r w:rsidR="00F24E6B">
        <w:rPr>
          <w:rFonts w:ascii="Times New Roman" w:hAnsi="Times New Roman"/>
        </w:rPr>
        <w:t>ondition as a between-subjects factor, and</w:t>
      </w:r>
      <w:r w:rsidR="00E07A3A">
        <w:rPr>
          <w:rFonts w:ascii="Times New Roman" w:hAnsi="Times New Roman"/>
        </w:rPr>
        <w:t xml:space="preserve"> with</w:t>
      </w:r>
      <w:r w:rsidR="00F24E6B">
        <w:rPr>
          <w:rFonts w:ascii="Times New Roman" w:hAnsi="Times New Roman"/>
        </w:rPr>
        <w:t xml:space="preserve"> trait self-descriptiveness </w:t>
      </w:r>
      <w:r w:rsidR="00F24E6B" w:rsidRPr="00194B40">
        <w:rPr>
          <w:rFonts w:ascii="Times New Roman" w:hAnsi="Times New Roman"/>
        </w:rPr>
        <w:t xml:space="preserve">and </w:t>
      </w:r>
      <w:r w:rsidR="00F24E6B">
        <w:rPr>
          <w:rFonts w:ascii="Times New Roman" w:hAnsi="Times New Roman"/>
        </w:rPr>
        <w:t>trait valence</w:t>
      </w:r>
      <w:r w:rsidR="00F24E6B" w:rsidRPr="00194B40">
        <w:rPr>
          <w:rFonts w:ascii="Times New Roman" w:hAnsi="Times New Roman"/>
        </w:rPr>
        <w:t xml:space="preserve"> </w:t>
      </w:r>
      <w:r w:rsidR="00F24E6B">
        <w:rPr>
          <w:rFonts w:ascii="Times New Roman" w:hAnsi="Times New Roman"/>
        </w:rPr>
        <w:t xml:space="preserve">as </w:t>
      </w:r>
      <w:r w:rsidR="00F24E6B" w:rsidRPr="00194B40">
        <w:rPr>
          <w:rFonts w:ascii="Times New Roman" w:hAnsi="Times New Roman"/>
        </w:rPr>
        <w:t>within-subjects factors</w:t>
      </w:r>
      <w:r w:rsidR="00F24E6B">
        <w:rPr>
          <w:rFonts w:ascii="Times New Roman" w:hAnsi="Times New Roman"/>
        </w:rPr>
        <w:t>.</w:t>
      </w:r>
      <w:r w:rsidR="00AB1B6A" w:rsidRPr="00194B40">
        <w:rPr>
          <w:rFonts w:ascii="Times New Roman" w:hAnsi="Times New Roman"/>
        </w:rPr>
        <w:t xml:space="preserve"> </w:t>
      </w:r>
    </w:p>
    <w:p w14:paraId="47389539" w14:textId="6CE56349" w:rsidR="00F24E6B" w:rsidRDefault="00F24E6B" w:rsidP="004269C3">
      <w:pPr>
        <w:spacing w:line="480" w:lineRule="exact"/>
        <w:ind w:firstLine="420"/>
        <w:outlineLvl w:val="2"/>
        <w:rPr>
          <w:rFonts w:ascii="Times New Roman" w:hAnsi="Times New Roman"/>
        </w:rPr>
      </w:pPr>
      <w:r>
        <w:rPr>
          <w:rFonts w:ascii="Times New Roman" w:hAnsi="Times New Roman"/>
        </w:rPr>
        <w:t>A significant c</w:t>
      </w:r>
      <w:r w:rsidR="00AB1B6A" w:rsidRPr="00194B40">
        <w:rPr>
          <w:rFonts w:ascii="Times New Roman" w:hAnsi="Times New Roman"/>
        </w:rPr>
        <w:t>ondition main effect</w:t>
      </w:r>
      <w:r>
        <w:rPr>
          <w:rFonts w:ascii="Times New Roman" w:hAnsi="Times New Roman"/>
        </w:rPr>
        <w:t xml:space="preserve">, </w:t>
      </w:r>
      <w:r w:rsidRPr="00194B40">
        <w:rPr>
          <w:rFonts w:ascii="Times New Roman" w:hAnsi="Times New Roman"/>
          <w:i/>
        </w:rPr>
        <w:t>F</w:t>
      </w:r>
      <w:r w:rsidRPr="00194B40">
        <w:rPr>
          <w:rFonts w:ascii="Times New Roman" w:hAnsi="Times New Roman"/>
        </w:rPr>
        <w:t xml:space="preserve">(1, 80) = 16.45, </w:t>
      </w:r>
      <w:r w:rsidRPr="00194B40">
        <w:rPr>
          <w:rFonts w:ascii="Times New Roman" w:hAnsi="Times New Roman"/>
          <w:i/>
        </w:rPr>
        <w:t xml:space="preserve">p </w:t>
      </w:r>
      <w:r w:rsidRPr="00194B40">
        <w:rPr>
          <w:rFonts w:ascii="Times New Roman" w:hAnsi="Times New Roman"/>
        </w:rPr>
        <w:t>&lt;</w:t>
      </w:r>
      <w:r w:rsidR="00E07A3A">
        <w:rPr>
          <w:rFonts w:ascii="Times New Roman" w:hAnsi="Times New Roman"/>
        </w:rPr>
        <w:t xml:space="preserve"> </w:t>
      </w:r>
      <w:r w:rsidRPr="00194B40">
        <w:rPr>
          <w:rFonts w:ascii="Times New Roman" w:hAnsi="Times New Roman"/>
        </w:rPr>
        <w:t xml:space="preserve">.001, </w:t>
      </w:r>
      <w:r w:rsidRPr="00194B40">
        <w:rPr>
          <w:rFonts w:ascii="Times New Roman" w:hAnsi="Times New Roman"/>
          <w:i/>
        </w:rPr>
        <w:t>η</w:t>
      </w:r>
      <w:r w:rsidRPr="00194B40">
        <w:rPr>
          <w:rFonts w:ascii="Times New Roman" w:hAnsi="Times New Roman"/>
          <w:i/>
          <w:vertAlign w:val="subscript"/>
        </w:rPr>
        <w:t>p</w:t>
      </w:r>
      <w:r w:rsidRPr="00194B40">
        <w:rPr>
          <w:rFonts w:ascii="Times New Roman" w:hAnsi="Times New Roman"/>
          <w:i/>
          <w:vertAlign w:val="superscript"/>
        </w:rPr>
        <w:t>2</w:t>
      </w:r>
      <w:r w:rsidRPr="00194B40">
        <w:rPr>
          <w:rFonts w:ascii="Times New Roman" w:hAnsi="Times New Roman"/>
          <w:i/>
        </w:rPr>
        <w:t xml:space="preserve"> </w:t>
      </w:r>
      <w:r w:rsidRPr="00194B40">
        <w:rPr>
          <w:rFonts w:ascii="Times New Roman" w:hAnsi="Times New Roman"/>
        </w:rPr>
        <w:t>= .171</w:t>
      </w:r>
      <w:r>
        <w:rPr>
          <w:rFonts w:ascii="Times New Roman" w:hAnsi="Times New Roman"/>
        </w:rPr>
        <w:t>, revealed that</w:t>
      </w:r>
      <w:r w:rsidR="00CF36DA">
        <w:rPr>
          <w:rFonts w:ascii="Times New Roman" w:hAnsi="Times New Roman"/>
        </w:rPr>
        <w:t xml:space="preserve"> </w:t>
      </w:r>
      <w:r w:rsidR="00E07A3A">
        <w:rPr>
          <w:rFonts w:ascii="Times New Roman" w:hAnsi="Times New Roman"/>
        </w:rPr>
        <w:t xml:space="preserve">modesty </w:t>
      </w:r>
      <w:r w:rsidR="00CF36DA">
        <w:rPr>
          <w:rFonts w:ascii="Times New Roman" w:hAnsi="Times New Roman"/>
        </w:rPr>
        <w:t xml:space="preserve">participants </w:t>
      </w:r>
      <w:r w:rsidR="00CF36DA" w:rsidRPr="00194B40">
        <w:rPr>
          <w:rFonts w:ascii="Times New Roman" w:hAnsi="Times New Roman"/>
        </w:rPr>
        <w:t>(</w:t>
      </w:r>
      <w:r w:rsidR="00CF36DA" w:rsidRPr="00194B40">
        <w:rPr>
          <w:rFonts w:ascii="Times New Roman" w:hAnsi="Times New Roman"/>
          <w:i/>
        </w:rPr>
        <w:t>M</w:t>
      </w:r>
      <w:r w:rsidR="00CF36DA" w:rsidRPr="00194B40">
        <w:rPr>
          <w:rFonts w:ascii="Times New Roman" w:hAnsi="Times New Roman"/>
        </w:rPr>
        <w:t xml:space="preserve"> = 993.10, </w:t>
      </w:r>
      <w:r w:rsidR="00CF36DA" w:rsidRPr="00194B40">
        <w:rPr>
          <w:rFonts w:ascii="Times New Roman" w:hAnsi="Times New Roman"/>
          <w:i/>
        </w:rPr>
        <w:t>SD</w:t>
      </w:r>
      <w:r w:rsidR="00CF36DA">
        <w:rPr>
          <w:rFonts w:ascii="Times New Roman" w:hAnsi="Times New Roman"/>
        </w:rPr>
        <w:t xml:space="preserve"> =</w:t>
      </w:r>
      <w:r w:rsidR="00F364D1">
        <w:rPr>
          <w:rFonts w:ascii="Times New Roman" w:hAnsi="Times New Roman"/>
        </w:rPr>
        <w:t xml:space="preserve"> </w:t>
      </w:r>
      <w:r w:rsidR="00CF36DA">
        <w:rPr>
          <w:rFonts w:ascii="Times New Roman" w:hAnsi="Times New Roman"/>
        </w:rPr>
        <w:t xml:space="preserve">255.08) manifested slower </w:t>
      </w:r>
      <w:r w:rsidR="00E07A3A">
        <w:rPr>
          <w:rFonts w:ascii="Times New Roman" w:hAnsi="Times New Roman"/>
        </w:rPr>
        <w:t>response</w:t>
      </w:r>
      <w:r w:rsidR="00CF36DA">
        <w:rPr>
          <w:rFonts w:ascii="Times New Roman" w:hAnsi="Times New Roman"/>
        </w:rPr>
        <w:t xml:space="preserve"> times than control </w:t>
      </w:r>
      <w:r w:rsidR="00E07A3A">
        <w:rPr>
          <w:rFonts w:ascii="Times New Roman" w:hAnsi="Times New Roman"/>
        </w:rPr>
        <w:t xml:space="preserve">participants </w:t>
      </w:r>
      <w:r w:rsidR="00AB1B6A" w:rsidRPr="00194B40">
        <w:rPr>
          <w:rFonts w:ascii="Times New Roman" w:hAnsi="Times New Roman"/>
        </w:rPr>
        <w:t>(</w:t>
      </w:r>
      <w:r w:rsidR="00AB1B6A" w:rsidRPr="00194B40">
        <w:rPr>
          <w:rFonts w:ascii="Times New Roman" w:hAnsi="Times New Roman"/>
          <w:i/>
        </w:rPr>
        <w:t>M</w:t>
      </w:r>
      <w:r w:rsidR="00AB1B6A" w:rsidRPr="00194B40">
        <w:rPr>
          <w:rFonts w:ascii="Times New Roman" w:hAnsi="Times New Roman"/>
        </w:rPr>
        <w:t xml:space="preserve"> = 811.97, </w:t>
      </w:r>
      <w:r w:rsidR="00AB1B6A" w:rsidRPr="00194B40">
        <w:rPr>
          <w:rFonts w:ascii="Times New Roman" w:hAnsi="Times New Roman"/>
          <w:i/>
        </w:rPr>
        <w:t>SD</w:t>
      </w:r>
      <w:r w:rsidR="00AB1B6A" w:rsidRPr="00194B40">
        <w:rPr>
          <w:rFonts w:ascii="Times New Roman" w:hAnsi="Times New Roman"/>
        </w:rPr>
        <w:t xml:space="preserve"> =</w:t>
      </w:r>
      <w:r w:rsidR="00F364D1">
        <w:rPr>
          <w:rFonts w:ascii="Times New Roman" w:hAnsi="Times New Roman"/>
        </w:rPr>
        <w:t xml:space="preserve"> </w:t>
      </w:r>
      <w:r w:rsidR="00AB1B6A" w:rsidRPr="00194B40">
        <w:rPr>
          <w:rFonts w:ascii="Times New Roman" w:hAnsi="Times New Roman"/>
        </w:rPr>
        <w:t>204.60)</w:t>
      </w:r>
      <w:bookmarkStart w:id="22" w:name="OLE_LINK40"/>
      <w:r w:rsidR="00AB1B6A" w:rsidRPr="00194B40">
        <w:rPr>
          <w:rFonts w:ascii="Times New Roman" w:hAnsi="Times New Roman"/>
        </w:rPr>
        <w:t>.</w:t>
      </w:r>
      <w:r w:rsidR="00CF36DA">
        <w:rPr>
          <w:rFonts w:ascii="Times New Roman" w:hAnsi="Times New Roman"/>
        </w:rPr>
        <w:t xml:space="preserve"> Also, a significant </w:t>
      </w:r>
      <w:bookmarkEnd w:id="22"/>
      <w:r w:rsidR="00CF36DA">
        <w:rPr>
          <w:rFonts w:ascii="Times New Roman" w:hAnsi="Times New Roman"/>
        </w:rPr>
        <w:t xml:space="preserve">trait valence main </w:t>
      </w:r>
      <w:r w:rsidR="00AB1B6A" w:rsidRPr="00194B40">
        <w:rPr>
          <w:rFonts w:ascii="Times New Roman" w:hAnsi="Times New Roman"/>
        </w:rPr>
        <w:t>effect</w:t>
      </w:r>
      <w:r w:rsidR="00CF36DA">
        <w:rPr>
          <w:rFonts w:ascii="Times New Roman" w:hAnsi="Times New Roman"/>
        </w:rPr>
        <w:t xml:space="preserve">, </w:t>
      </w:r>
      <w:r w:rsidR="00CF36DA" w:rsidRPr="00194B40">
        <w:rPr>
          <w:rFonts w:ascii="Times New Roman" w:hAnsi="Times New Roman"/>
          <w:i/>
        </w:rPr>
        <w:t>F</w:t>
      </w:r>
      <w:r w:rsidR="00CF36DA" w:rsidRPr="00194B40">
        <w:rPr>
          <w:rFonts w:ascii="Times New Roman" w:hAnsi="Times New Roman"/>
        </w:rPr>
        <w:t xml:space="preserve">(1, 80) = 26.84, </w:t>
      </w:r>
      <w:r w:rsidR="00CF36DA" w:rsidRPr="00194B40">
        <w:rPr>
          <w:rFonts w:ascii="Times New Roman" w:hAnsi="Times New Roman"/>
          <w:i/>
        </w:rPr>
        <w:t xml:space="preserve">p </w:t>
      </w:r>
      <w:r w:rsidR="00CF36DA" w:rsidRPr="00194B40">
        <w:rPr>
          <w:rFonts w:ascii="Times New Roman" w:hAnsi="Times New Roman"/>
        </w:rPr>
        <w:t>&lt; .001</w:t>
      </w:r>
      <w:r w:rsidR="00CF36DA" w:rsidRPr="00194B40">
        <w:rPr>
          <w:rFonts w:ascii="Times New Roman" w:hAnsi="Times New Roman"/>
          <w:lang w:val="en-GB"/>
        </w:rPr>
        <w:t xml:space="preserve">, </w:t>
      </w:r>
      <w:r w:rsidR="00CF36DA" w:rsidRPr="00194B40">
        <w:rPr>
          <w:rFonts w:ascii="Times New Roman" w:hAnsi="Times New Roman"/>
          <w:i/>
        </w:rPr>
        <w:t>η</w:t>
      </w:r>
      <w:r w:rsidR="00CF36DA" w:rsidRPr="00194B40">
        <w:rPr>
          <w:rFonts w:ascii="Times New Roman" w:hAnsi="Times New Roman"/>
          <w:i/>
          <w:vertAlign w:val="subscript"/>
        </w:rPr>
        <w:t>p</w:t>
      </w:r>
      <w:r w:rsidR="00CF36DA" w:rsidRPr="00194B40">
        <w:rPr>
          <w:rFonts w:ascii="Times New Roman" w:hAnsi="Times New Roman"/>
          <w:i/>
          <w:vertAlign w:val="superscript"/>
        </w:rPr>
        <w:t>2</w:t>
      </w:r>
      <w:r w:rsidR="00CF36DA" w:rsidRPr="00194B40">
        <w:rPr>
          <w:rFonts w:ascii="Times New Roman" w:hAnsi="Times New Roman"/>
          <w:i/>
        </w:rPr>
        <w:t xml:space="preserve"> </w:t>
      </w:r>
      <w:r w:rsidR="00CF36DA" w:rsidRPr="00194B40">
        <w:rPr>
          <w:rFonts w:ascii="Times New Roman" w:hAnsi="Times New Roman"/>
        </w:rPr>
        <w:t>= .251</w:t>
      </w:r>
      <w:r w:rsidR="00CF36DA">
        <w:rPr>
          <w:rFonts w:ascii="Times New Roman" w:hAnsi="Times New Roman"/>
        </w:rPr>
        <w:t xml:space="preserve">, </w:t>
      </w:r>
      <w:r w:rsidR="00724CFB">
        <w:rPr>
          <w:rFonts w:ascii="Times New Roman" w:hAnsi="Times New Roman"/>
        </w:rPr>
        <w:t>indicated</w:t>
      </w:r>
      <w:r w:rsidR="00CF36DA">
        <w:rPr>
          <w:rFonts w:ascii="Times New Roman" w:hAnsi="Times New Roman"/>
        </w:rPr>
        <w:t xml:space="preserve"> that </w:t>
      </w:r>
      <w:r w:rsidR="00AB1B6A" w:rsidRPr="00194B40">
        <w:rPr>
          <w:rFonts w:ascii="Times New Roman" w:hAnsi="Times New Roman"/>
        </w:rPr>
        <w:t>participants responded faster to positive (</w:t>
      </w:r>
      <w:r w:rsidR="00AB1B6A" w:rsidRPr="00194B40">
        <w:rPr>
          <w:rFonts w:ascii="Times New Roman" w:hAnsi="Times New Roman"/>
          <w:i/>
        </w:rPr>
        <w:t>M</w:t>
      </w:r>
      <w:r w:rsidR="00AB1B6A" w:rsidRPr="00194B40">
        <w:rPr>
          <w:rFonts w:ascii="Times New Roman" w:hAnsi="Times New Roman"/>
        </w:rPr>
        <w:t xml:space="preserve"> = 859.81, </w:t>
      </w:r>
      <w:r w:rsidR="00AB1B6A" w:rsidRPr="00194B40">
        <w:rPr>
          <w:rFonts w:ascii="Times New Roman" w:hAnsi="Times New Roman"/>
          <w:i/>
        </w:rPr>
        <w:t>SD</w:t>
      </w:r>
      <w:r w:rsidR="00AB1B6A" w:rsidRPr="00194B40">
        <w:rPr>
          <w:rFonts w:ascii="Times New Roman" w:hAnsi="Times New Roman"/>
        </w:rPr>
        <w:t xml:space="preserve"> =</w:t>
      </w:r>
      <w:r w:rsidR="00F364D1">
        <w:rPr>
          <w:rFonts w:ascii="Times New Roman" w:hAnsi="Times New Roman"/>
        </w:rPr>
        <w:t xml:space="preserve"> </w:t>
      </w:r>
      <w:r w:rsidR="00AB1B6A" w:rsidRPr="00194B40">
        <w:rPr>
          <w:rFonts w:ascii="Times New Roman" w:hAnsi="Times New Roman"/>
        </w:rPr>
        <w:t>213.69) than negative (</w:t>
      </w:r>
      <w:r w:rsidR="00AB1B6A" w:rsidRPr="00194B40">
        <w:rPr>
          <w:rFonts w:ascii="Times New Roman" w:hAnsi="Times New Roman"/>
          <w:i/>
        </w:rPr>
        <w:t>M</w:t>
      </w:r>
      <w:r w:rsidR="00AB1B6A" w:rsidRPr="00194B40">
        <w:rPr>
          <w:rFonts w:ascii="Times New Roman" w:hAnsi="Times New Roman"/>
        </w:rPr>
        <w:t xml:space="preserve"> = 936.87, </w:t>
      </w:r>
      <w:r w:rsidR="00AB1B6A" w:rsidRPr="00194B40">
        <w:rPr>
          <w:rFonts w:ascii="Times New Roman" w:hAnsi="Times New Roman"/>
          <w:i/>
        </w:rPr>
        <w:t>SD</w:t>
      </w:r>
      <w:r w:rsidR="00AB1B6A" w:rsidRPr="00194B40">
        <w:rPr>
          <w:rFonts w:ascii="Times New Roman" w:hAnsi="Times New Roman"/>
        </w:rPr>
        <w:t xml:space="preserve"> = 217.04)</w:t>
      </w:r>
      <w:r w:rsidR="00CF36DA">
        <w:rPr>
          <w:rFonts w:ascii="Times New Roman" w:hAnsi="Times New Roman"/>
        </w:rPr>
        <w:t xml:space="preserve"> traits</w:t>
      </w:r>
      <w:r w:rsidR="00AB1B6A" w:rsidRPr="00194B40">
        <w:rPr>
          <w:rFonts w:ascii="Times New Roman" w:hAnsi="Times New Roman"/>
        </w:rPr>
        <w:t>.</w:t>
      </w:r>
      <w:r w:rsidR="00CF36DA">
        <w:rPr>
          <w:rFonts w:ascii="Times New Roman" w:hAnsi="Times New Roman"/>
        </w:rPr>
        <w:t xml:space="preserve"> The trait descriptiveness main effect was not significant, </w:t>
      </w:r>
      <w:r w:rsidR="00AB1B6A" w:rsidRPr="00194B40">
        <w:rPr>
          <w:rFonts w:ascii="Times New Roman" w:hAnsi="Times New Roman"/>
          <w:i/>
        </w:rPr>
        <w:t>F</w:t>
      </w:r>
      <w:r w:rsidR="00AB1B6A" w:rsidRPr="00194B40">
        <w:rPr>
          <w:rFonts w:ascii="Times New Roman" w:hAnsi="Times New Roman"/>
        </w:rPr>
        <w:t xml:space="preserve">(1, 80) = .545, </w:t>
      </w:r>
      <w:r w:rsidR="00AB1B6A" w:rsidRPr="00194B40">
        <w:rPr>
          <w:rFonts w:ascii="Times New Roman" w:hAnsi="Times New Roman"/>
          <w:i/>
        </w:rPr>
        <w:t>p</w:t>
      </w:r>
      <w:r w:rsidR="00AB1B6A" w:rsidRPr="00194B40">
        <w:rPr>
          <w:rFonts w:ascii="Times New Roman" w:hAnsi="Times New Roman"/>
        </w:rPr>
        <w:t xml:space="preserve"> = .462</w:t>
      </w:r>
      <w:r w:rsidR="00AB1B6A">
        <w:rPr>
          <w:rFonts w:ascii="Times New Roman" w:hAnsi="Times New Roman"/>
        </w:rPr>
        <w:t xml:space="preserve">, </w:t>
      </w:r>
      <w:r w:rsidR="00AB1B6A" w:rsidRPr="00194B40">
        <w:rPr>
          <w:rFonts w:ascii="Times New Roman" w:hAnsi="Times New Roman"/>
          <w:i/>
        </w:rPr>
        <w:t>η</w:t>
      </w:r>
      <w:r w:rsidR="00AB1B6A" w:rsidRPr="00194B40">
        <w:rPr>
          <w:rFonts w:ascii="Times New Roman" w:hAnsi="Times New Roman"/>
          <w:i/>
          <w:vertAlign w:val="subscript"/>
        </w:rPr>
        <w:t>p</w:t>
      </w:r>
      <w:r w:rsidR="00AB1B6A" w:rsidRPr="00194B40">
        <w:rPr>
          <w:rFonts w:ascii="Times New Roman" w:hAnsi="Times New Roman"/>
          <w:i/>
          <w:vertAlign w:val="superscript"/>
        </w:rPr>
        <w:t>2</w:t>
      </w:r>
      <w:r w:rsidR="00AB1B6A" w:rsidRPr="00194B40">
        <w:rPr>
          <w:rFonts w:ascii="Times New Roman" w:hAnsi="Times New Roman"/>
          <w:i/>
        </w:rPr>
        <w:t xml:space="preserve"> </w:t>
      </w:r>
      <w:r w:rsidR="00CF36DA">
        <w:rPr>
          <w:rFonts w:ascii="Times New Roman" w:hAnsi="Times New Roman"/>
        </w:rPr>
        <w:t>= .007.</w:t>
      </w:r>
    </w:p>
    <w:p w14:paraId="1C83E9F2" w14:textId="0FF73E4D" w:rsidR="00F9721B" w:rsidRDefault="00AB1B6A" w:rsidP="00F9721B">
      <w:pPr>
        <w:spacing w:line="480" w:lineRule="exact"/>
        <w:ind w:firstLine="420"/>
        <w:outlineLvl w:val="2"/>
        <w:rPr>
          <w:rFonts w:ascii="Times New Roman" w:hAnsi="Times New Roman"/>
        </w:rPr>
      </w:pPr>
      <w:r w:rsidRPr="00194B40">
        <w:rPr>
          <w:rFonts w:ascii="Times New Roman" w:hAnsi="Times New Roman"/>
        </w:rPr>
        <w:t>The</w:t>
      </w:r>
      <w:r w:rsidR="00CF36DA">
        <w:rPr>
          <w:rFonts w:ascii="Times New Roman" w:hAnsi="Times New Roman"/>
        </w:rPr>
        <w:t>se significant main effects were qualified by</w:t>
      </w:r>
      <w:r w:rsidR="006A18A3">
        <w:rPr>
          <w:rFonts w:ascii="Times New Roman" w:hAnsi="Times New Roman"/>
        </w:rPr>
        <w:t xml:space="preserve"> two double interactions (Table 1).</w:t>
      </w:r>
      <w:r w:rsidR="00CF36DA">
        <w:rPr>
          <w:rFonts w:ascii="Times New Roman" w:hAnsi="Times New Roman"/>
        </w:rPr>
        <w:t xml:space="preserve"> </w:t>
      </w:r>
      <w:r w:rsidR="006A18A3">
        <w:rPr>
          <w:rFonts w:ascii="Times New Roman" w:hAnsi="Times New Roman"/>
        </w:rPr>
        <w:t xml:space="preserve">First, the </w:t>
      </w:r>
      <w:r w:rsidR="00B77059">
        <w:rPr>
          <w:rFonts w:ascii="Times New Roman" w:hAnsi="Times New Roman"/>
        </w:rPr>
        <w:t>T</w:t>
      </w:r>
      <w:r w:rsidR="006A18A3">
        <w:rPr>
          <w:rFonts w:ascii="Times New Roman" w:hAnsi="Times New Roman"/>
        </w:rPr>
        <w:t xml:space="preserve">rait </w:t>
      </w:r>
      <w:r w:rsidR="00B77059">
        <w:rPr>
          <w:rFonts w:ascii="Times New Roman" w:hAnsi="Times New Roman"/>
        </w:rPr>
        <w:t>Self-</w:t>
      </w:r>
      <w:r w:rsidR="006A18A3">
        <w:rPr>
          <w:rFonts w:ascii="Times New Roman" w:hAnsi="Times New Roman"/>
        </w:rPr>
        <w:t xml:space="preserve">descriptiveness </w:t>
      </w:r>
      <w:r w:rsidR="006A18A3" w:rsidRPr="00194B40">
        <w:rPr>
          <w:rFonts w:ascii="Times New Roman" w:hAnsi="Times New Roman"/>
        </w:rPr>
        <w:t>×</w:t>
      </w:r>
      <w:r w:rsidR="006A18A3">
        <w:rPr>
          <w:rFonts w:ascii="Times New Roman" w:hAnsi="Times New Roman"/>
        </w:rPr>
        <w:t xml:space="preserve"> </w:t>
      </w:r>
      <w:r w:rsidR="00B77059">
        <w:rPr>
          <w:rFonts w:ascii="Times New Roman" w:hAnsi="Times New Roman"/>
        </w:rPr>
        <w:t>T</w:t>
      </w:r>
      <w:r w:rsidR="006A18A3">
        <w:rPr>
          <w:rFonts w:ascii="Times New Roman" w:hAnsi="Times New Roman"/>
        </w:rPr>
        <w:t xml:space="preserve">rait </w:t>
      </w:r>
      <w:r w:rsidR="00B77059">
        <w:rPr>
          <w:rFonts w:ascii="Times New Roman" w:hAnsi="Times New Roman"/>
        </w:rPr>
        <w:t>V</w:t>
      </w:r>
      <w:r w:rsidR="006A18A3">
        <w:rPr>
          <w:rFonts w:ascii="Times New Roman" w:hAnsi="Times New Roman"/>
        </w:rPr>
        <w:t xml:space="preserve">alence interaction was </w:t>
      </w:r>
      <w:r w:rsidR="006A18A3" w:rsidRPr="00194B40">
        <w:rPr>
          <w:rFonts w:ascii="Times New Roman" w:hAnsi="Times New Roman"/>
        </w:rPr>
        <w:t xml:space="preserve">significant, </w:t>
      </w:r>
      <w:r w:rsidR="006A18A3" w:rsidRPr="00194B40">
        <w:rPr>
          <w:rFonts w:ascii="Times New Roman" w:hAnsi="Times New Roman"/>
          <w:i/>
        </w:rPr>
        <w:t>F</w:t>
      </w:r>
      <w:r w:rsidR="006A18A3" w:rsidRPr="00194B40">
        <w:rPr>
          <w:rFonts w:ascii="Times New Roman" w:hAnsi="Times New Roman"/>
        </w:rPr>
        <w:t>(1,</w:t>
      </w:r>
      <w:r w:rsidR="00606838">
        <w:rPr>
          <w:rFonts w:ascii="Times New Roman" w:hAnsi="Times New Roman"/>
        </w:rPr>
        <w:t xml:space="preserve"> </w:t>
      </w:r>
      <w:r w:rsidR="006A18A3" w:rsidRPr="00194B40">
        <w:rPr>
          <w:rFonts w:ascii="Times New Roman" w:hAnsi="Times New Roman"/>
        </w:rPr>
        <w:t>80)</w:t>
      </w:r>
      <w:r w:rsidR="006A18A3" w:rsidRPr="00194B40">
        <w:rPr>
          <w:rFonts w:ascii="Times New Roman" w:hAnsi="Times New Roman"/>
          <w:vertAlign w:val="subscript"/>
        </w:rPr>
        <w:t xml:space="preserve"> </w:t>
      </w:r>
      <w:r w:rsidR="006A18A3" w:rsidRPr="00194B40">
        <w:rPr>
          <w:rFonts w:ascii="Times New Roman" w:hAnsi="Times New Roman"/>
        </w:rPr>
        <w:t xml:space="preserve">= 74.71, </w:t>
      </w:r>
      <w:r w:rsidR="006A18A3" w:rsidRPr="00194B40">
        <w:rPr>
          <w:rFonts w:ascii="Times New Roman" w:hAnsi="Times New Roman"/>
          <w:i/>
        </w:rPr>
        <w:t xml:space="preserve">p </w:t>
      </w:r>
      <w:r w:rsidR="006A18A3" w:rsidRPr="00194B40">
        <w:rPr>
          <w:rFonts w:ascii="Times New Roman" w:hAnsi="Times New Roman"/>
        </w:rPr>
        <w:t>&lt; .001</w:t>
      </w:r>
      <w:r w:rsidR="006A18A3">
        <w:rPr>
          <w:rFonts w:ascii="Times New Roman" w:hAnsi="Times New Roman"/>
        </w:rPr>
        <w:t xml:space="preserve">, </w:t>
      </w:r>
      <w:r w:rsidR="006A18A3" w:rsidRPr="00194B40">
        <w:rPr>
          <w:rFonts w:ascii="Times New Roman" w:hAnsi="Times New Roman"/>
          <w:i/>
        </w:rPr>
        <w:t>η</w:t>
      </w:r>
      <w:r w:rsidR="006A18A3" w:rsidRPr="00194B40">
        <w:rPr>
          <w:rFonts w:ascii="Times New Roman" w:hAnsi="Times New Roman"/>
          <w:i/>
          <w:vertAlign w:val="subscript"/>
        </w:rPr>
        <w:t>p</w:t>
      </w:r>
      <w:r w:rsidR="006A18A3" w:rsidRPr="00194B40">
        <w:rPr>
          <w:rFonts w:ascii="Times New Roman" w:hAnsi="Times New Roman"/>
          <w:i/>
          <w:vertAlign w:val="superscript"/>
        </w:rPr>
        <w:t>2</w:t>
      </w:r>
      <w:r w:rsidR="006A18A3" w:rsidRPr="00194B40">
        <w:rPr>
          <w:rFonts w:ascii="Times New Roman" w:hAnsi="Times New Roman"/>
          <w:i/>
        </w:rPr>
        <w:t xml:space="preserve"> </w:t>
      </w:r>
      <w:r w:rsidR="006A18A3" w:rsidRPr="00194B40">
        <w:rPr>
          <w:rFonts w:ascii="Times New Roman" w:hAnsi="Times New Roman"/>
        </w:rPr>
        <w:t xml:space="preserve">= .483. </w:t>
      </w:r>
      <w:r w:rsidR="006A18A3">
        <w:rPr>
          <w:rFonts w:ascii="Times New Roman" w:hAnsi="Times New Roman"/>
        </w:rPr>
        <w:t xml:space="preserve">In replication of past findings </w:t>
      </w:r>
      <w:r w:rsidR="0043364C">
        <w:rPr>
          <w:rFonts w:ascii="Times New Roman" w:hAnsi="Times New Roman"/>
        </w:rPr>
        <w:t xml:space="preserve">with Western samples </w:t>
      </w:r>
      <w:r w:rsidR="006A18A3">
        <w:rPr>
          <w:rFonts w:ascii="Times New Roman" w:hAnsi="Times New Roman"/>
        </w:rPr>
        <w:t xml:space="preserve">(Watson et al., 2007), </w:t>
      </w:r>
      <w:r w:rsidR="0043364C">
        <w:rPr>
          <w:rFonts w:ascii="Times New Roman" w:hAnsi="Times New Roman"/>
        </w:rPr>
        <w:t xml:space="preserve">Chinese </w:t>
      </w:r>
      <w:r w:rsidR="006A18A3" w:rsidRPr="00194B40">
        <w:rPr>
          <w:rFonts w:ascii="Times New Roman" w:hAnsi="Times New Roman"/>
        </w:rPr>
        <w:t>participants responded faster to</w:t>
      </w:r>
      <w:r w:rsidR="006A18A3">
        <w:rPr>
          <w:rFonts w:ascii="Times New Roman" w:hAnsi="Times New Roman"/>
        </w:rPr>
        <w:t xml:space="preserve"> positive</w:t>
      </w:r>
      <w:r w:rsidR="006A18A3" w:rsidRPr="00194B40">
        <w:rPr>
          <w:rFonts w:ascii="Times New Roman" w:hAnsi="Times New Roman"/>
        </w:rPr>
        <w:t xml:space="preserve"> self-descriptive</w:t>
      </w:r>
      <w:r w:rsidR="006A18A3">
        <w:rPr>
          <w:rFonts w:ascii="Times New Roman" w:hAnsi="Times New Roman"/>
        </w:rPr>
        <w:t xml:space="preserve"> than positive</w:t>
      </w:r>
      <w:r w:rsidR="006A18A3" w:rsidRPr="00194B40">
        <w:rPr>
          <w:rFonts w:ascii="Times New Roman" w:hAnsi="Times New Roman"/>
        </w:rPr>
        <w:t xml:space="preserve"> non-self-</w:t>
      </w:r>
      <w:r w:rsidR="006A18A3" w:rsidRPr="00194B40">
        <w:rPr>
          <w:rFonts w:ascii="Times New Roman" w:hAnsi="Times New Roman"/>
        </w:rPr>
        <w:lastRenderedPageBreak/>
        <w:t xml:space="preserve">descriptive traits, </w:t>
      </w:r>
      <w:r w:rsidR="006A18A3" w:rsidRPr="00194B40">
        <w:rPr>
          <w:rFonts w:ascii="Times New Roman" w:hAnsi="Times New Roman"/>
          <w:i/>
        </w:rPr>
        <w:t>t</w:t>
      </w:r>
      <w:r w:rsidR="006A18A3" w:rsidRPr="00194B40">
        <w:rPr>
          <w:rFonts w:ascii="Times New Roman" w:hAnsi="Times New Roman"/>
        </w:rPr>
        <w:t xml:space="preserve">(81) = 7.07, </w:t>
      </w:r>
      <w:r w:rsidR="006A18A3" w:rsidRPr="00194B40">
        <w:rPr>
          <w:rFonts w:ascii="Times New Roman" w:hAnsi="Times New Roman"/>
          <w:i/>
        </w:rPr>
        <w:t xml:space="preserve">p </w:t>
      </w:r>
      <w:r w:rsidR="006A18A3" w:rsidRPr="00194B40">
        <w:rPr>
          <w:rFonts w:ascii="Times New Roman" w:hAnsi="Times New Roman"/>
        </w:rPr>
        <w:t>&lt;</w:t>
      </w:r>
      <w:r w:rsidR="006A18A3">
        <w:rPr>
          <w:rFonts w:ascii="Times New Roman" w:hAnsi="Times New Roman"/>
        </w:rPr>
        <w:t xml:space="preserve"> .</w:t>
      </w:r>
      <w:r w:rsidR="006A18A3" w:rsidRPr="00194B40">
        <w:rPr>
          <w:rFonts w:ascii="Times New Roman" w:hAnsi="Times New Roman"/>
        </w:rPr>
        <w:t xml:space="preserve">001, </w:t>
      </w:r>
      <w:r w:rsidR="006A18A3" w:rsidRPr="00194B40">
        <w:rPr>
          <w:rFonts w:ascii="Times New Roman" w:hAnsi="Times New Roman"/>
          <w:i/>
        </w:rPr>
        <w:t xml:space="preserve">d </w:t>
      </w:r>
      <w:r w:rsidR="006A18A3">
        <w:rPr>
          <w:rFonts w:ascii="Times New Roman" w:hAnsi="Times New Roman"/>
        </w:rPr>
        <w:t>= 1.11, but they responded slower to negative self-descriptive than negative non</w:t>
      </w:r>
      <w:r w:rsidR="006A18A3" w:rsidRPr="00194B40">
        <w:rPr>
          <w:rFonts w:ascii="Times New Roman" w:hAnsi="Times New Roman"/>
        </w:rPr>
        <w:t xml:space="preserve">-self-descriptive traits, </w:t>
      </w:r>
      <w:r w:rsidR="006A18A3" w:rsidRPr="00194B40">
        <w:rPr>
          <w:rFonts w:ascii="Times New Roman" w:hAnsi="Times New Roman"/>
          <w:i/>
        </w:rPr>
        <w:t>t</w:t>
      </w:r>
      <w:r w:rsidR="006A18A3" w:rsidRPr="00194B40">
        <w:rPr>
          <w:rFonts w:ascii="Times New Roman" w:hAnsi="Times New Roman"/>
        </w:rPr>
        <w:t xml:space="preserve">(81) = 5.81, </w:t>
      </w:r>
      <w:r w:rsidR="006A18A3" w:rsidRPr="00194B40">
        <w:rPr>
          <w:rFonts w:ascii="Times New Roman" w:hAnsi="Times New Roman"/>
          <w:i/>
        </w:rPr>
        <w:t xml:space="preserve">p </w:t>
      </w:r>
      <w:r w:rsidR="006A18A3" w:rsidRPr="00194B40">
        <w:rPr>
          <w:rFonts w:ascii="Times New Roman" w:hAnsi="Times New Roman"/>
        </w:rPr>
        <w:t>&lt;</w:t>
      </w:r>
      <w:r w:rsidR="006A18A3">
        <w:rPr>
          <w:rFonts w:ascii="Times New Roman" w:hAnsi="Times New Roman"/>
        </w:rPr>
        <w:t xml:space="preserve"> </w:t>
      </w:r>
      <w:r w:rsidR="006A18A3" w:rsidRPr="00194B40">
        <w:rPr>
          <w:rFonts w:ascii="Times New Roman" w:hAnsi="Times New Roman"/>
        </w:rPr>
        <w:t xml:space="preserve">.001, </w:t>
      </w:r>
      <w:r w:rsidR="006A18A3" w:rsidRPr="00194B40">
        <w:rPr>
          <w:rFonts w:ascii="Times New Roman" w:hAnsi="Times New Roman"/>
          <w:i/>
        </w:rPr>
        <w:t xml:space="preserve">d </w:t>
      </w:r>
      <w:r w:rsidR="006A18A3">
        <w:rPr>
          <w:rFonts w:ascii="Times New Roman" w:hAnsi="Times New Roman"/>
        </w:rPr>
        <w:t>=</w:t>
      </w:r>
      <w:r w:rsidR="00C601D7">
        <w:rPr>
          <w:rFonts w:ascii="Times New Roman" w:hAnsi="Times New Roman"/>
        </w:rPr>
        <w:t xml:space="preserve"> </w:t>
      </w:r>
      <w:r w:rsidR="006A18A3">
        <w:rPr>
          <w:rFonts w:ascii="Times New Roman" w:hAnsi="Times New Roman"/>
        </w:rPr>
        <w:t>.91. Second</w:t>
      </w:r>
      <w:r w:rsidR="00A003D1">
        <w:rPr>
          <w:rFonts w:ascii="Times New Roman" w:hAnsi="Times New Roman"/>
        </w:rPr>
        <w:t xml:space="preserve">, the </w:t>
      </w:r>
      <w:r w:rsidR="00B77059">
        <w:rPr>
          <w:rFonts w:ascii="Times New Roman" w:hAnsi="Times New Roman"/>
        </w:rPr>
        <w:t>C</w:t>
      </w:r>
      <w:r w:rsidR="00A003D1">
        <w:rPr>
          <w:rFonts w:ascii="Times New Roman" w:hAnsi="Times New Roman"/>
        </w:rPr>
        <w:t xml:space="preserve">ondition </w:t>
      </w:r>
      <w:r w:rsidR="00C4612C" w:rsidRPr="00194B40">
        <w:rPr>
          <w:rFonts w:ascii="Times New Roman" w:hAnsi="Times New Roman"/>
        </w:rPr>
        <w:t>×</w:t>
      </w:r>
      <w:r w:rsidR="00B77059">
        <w:rPr>
          <w:rFonts w:ascii="Times New Roman" w:hAnsi="Times New Roman"/>
        </w:rPr>
        <w:t xml:space="preserve"> T</w:t>
      </w:r>
      <w:r w:rsidR="00A003D1">
        <w:rPr>
          <w:rFonts w:ascii="Times New Roman" w:hAnsi="Times New Roman"/>
        </w:rPr>
        <w:t xml:space="preserve">rait </w:t>
      </w:r>
      <w:r w:rsidR="00B77059">
        <w:rPr>
          <w:rFonts w:ascii="Times New Roman" w:hAnsi="Times New Roman"/>
        </w:rPr>
        <w:t>S</w:t>
      </w:r>
      <w:r w:rsidR="00A003D1">
        <w:rPr>
          <w:rFonts w:ascii="Times New Roman" w:hAnsi="Times New Roman"/>
        </w:rPr>
        <w:t xml:space="preserve">elf-descriptiveness interaction was </w:t>
      </w:r>
      <w:r w:rsidRPr="00194B40">
        <w:rPr>
          <w:rFonts w:ascii="Times New Roman" w:hAnsi="Times New Roman"/>
        </w:rPr>
        <w:t xml:space="preserve">marginal, </w:t>
      </w:r>
      <w:r w:rsidRPr="00194B40">
        <w:rPr>
          <w:rFonts w:ascii="Times New Roman" w:hAnsi="Times New Roman"/>
          <w:i/>
        </w:rPr>
        <w:t>F</w:t>
      </w:r>
      <w:r w:rsidRPr="00194B40">
        <w:rPr>
          <w:rFonts w:ascii="Times New Roman" w:hAnsi="Times New Roman"/>
        </w:rPr>
        <w:t xml:space="preserve">(1, 80) = 2.95, </w:t>
      </w:r>
      <w:r w:rsidRPr="00194B40">
        <w:rPr>
          <w:rFonts w:ascii="Times New Roman" w:hAnsi="Times New Roman"/>
          <w:i/>
        </w:rPr>
        <w:t xml:space="preserve">p </w:t>
      </w:r>
      <w:r w:rsidRPr="00194B40">
        <w:rPr>
          <w:rFonts w:ascii="Times New Roman" w:hAnsi="Times New Roman"/>
        </w:rPr>
        <w:t>= .090</w:t>
      </w:r>
      <w:r w:rsidRPr="00194B40">
        <w:rPr>
          <w:rFonts w:ascii="Times New Roman" w:hAnsi="Times New Roman"/>
          <w:lang w:val="en-GB"/>
        </w:rPr>
        <w:t xml:space="preserve">, </w:t>
      </w:r>
      <w:r w:rsidRPr="00194B40">
        <w:rPr>
          <w:rFonts w:ascii="Times New Roman" w:hAnsi="Times New Roman"/>
        </w:rPr>
        <w:t xml:space="preserve">partial </w:t>
      </w:r>
      <w:r w:rsidRPr="00194B40">
        <w:rPr>
          <w:rFonts w:ascii="Times New Roman" w:hAnsi="Times New Roman"/>
          <w:i/>
        </w:rPr>
        <w:t>η</w:t>
      </w:r>
      <w:r w:rsidRPr="00194B40">
        <w:rPr>
          <w:rFonts w:ascii="Times New Roman" w:hAnsi="Times New Roman"/>
          <w:i/>
          <w:vertAlign w:val="superscript"/>
        </w:rPr>
        <w:t>2</w:t>
      </w:r>
      <w:r w:rsidRPr="00194B40">
        <w:rPr>
          <w:rFonts w:ascii="Times New Roman" w:hAnsi="Times New Roman"/>
          <w:i/>
        </w:rPr>
        <w:t xml:space="preserve"> </w:t>
      </w:r>
      <w:r w:rsidRPr="00194B40">
        <w:rPr>
          <w:rFonts w:ascii="Times New Roman" w:hAnsi="Times New Roman"/>
        </w:rPr>
        <w:t>= .036. Participants in</w:t>
      </w:r>
      <w:r w:rsidR="0043364C">
        <w:rPr>
          <w:rFonts w:ascii="Times New Roman" w:hAnsi="Times New Roman"/>
        </w:rPr>
        <w:t xml:space="preserve"> the</w:t>
      </w:r>
      <w:r w:rsidRPr="00194B40">
        <w:rPr>
          <w:rFonts w:ascii="Times New Roman" w:hAnsi="Times New Roman"/>
        </w:rPr>
        <w:t xml:space="preserve"> control condition responded faster to self-descriptive than non-self-descriptive </w:t>
      </w:r>
      <w:r w:rsidR="00A003D1">
        <w:rPr>
          <w:rFonts w:ascii="Times New Roman" w:hAnsi="Times New Roman"/>
        </w:rPr>
        <w:t>traits</w:t>
      </w:r>
      <w:r w:rsidRPr="00194B40">
        <w:rPr>
          <w:rFonts w:ascii="Times New Roman" w:hAnsi="Times New Roman"/>
        </w:rPr>
        <w:t xml:space="preserve">, </w:t>
      </w:r>
      <w:r w:rsidR="0038610A">
        <w:rPr>
          <w:rFonts w:ascii="Times New Roman" w:hAnsi="Times New Roman"/>
          <w:i/>
        </w:rPr>
        <w:t>t</w:t>
      </w:r>
      <w:r w:rsidR="0038610A">
        <w:rPr>
          <w:rFonts w:ascii="Times New Roman" w:hAnsi="Times New Roman"/>
        </w:rPr>
        <w:t xml:space="preserve">(40) = 2.05, </w:t>
      </w:r>
      <w:r w:rsidR="0038610A">
        <w:rPr>
          <w:rFonts w:ascii="Times New Roman" w:hAnsi="Times New Roman"/>
          <w:i/>
        </w:rPr>
        <w:t xml:space="preserve">p </w:t>
      </w:r>
      <w:r w:rsidR="0038610A">
        <w:rPr>
          <w:rFonts w:ascii="Times New Roman" w:hAnsi="Times New Roman"/>
        </w:rPr>
        <w:t xml:space="preserve">= .047, </w:t>
      </w:r>
      <w:r w:rsidR="0038610A">
        <w:rPr>
          <w:rFonts w:ascii="Times New Roman" w:hAnsi="Times New Roman"/>
          <w:i/>
        </w:rPr>
        <w:t xml:space="preserve">d </w:t>
      </w:r>
      <w:r w:rsidR="0038610A">
        <w:rPr>
          <w:rFonts w:ascii="Times New Roman" w:hAnsi="Times New Roman"/>
        </w:rPr>
        <w:t>= 0.46</w:t>
      </w:r>
      <w:r w:rsidR="00A003D1">
        <w:rPr>
          <w:rFonts w:ascii="Times New Roman" w:hAnsi="Times New Roman"/>
        </w:rPr>
        <w:t xml:space="preserve">, but </w:t>
      </w:r>
      <w:r w:rsidRPr="00194B40">
        <w:rPr>
          <w:rFonts w:ascii="Times New Roman" w:hAnsi="Times New Roman"/>
        </w:rPr>
        <w:t xml:space="preserve">participants in </w:t>
      </w:r>
      <w:r w:rsidR="00A003D1">
        <w:rPr>
          <w:rFonts w:ascii="Times New Roman" w:hAnsi="Times New Roman"/>
        </w:rPr>
        <w:t xml:space="preserve">the </w:t>
      </w:r>
      <w:r w:rsidRPr="00194B40">
        <w:rPr>
          <w:rFonts w:ascii="Times New Roman" w:hAnsi="Times New Roman"/>
        </w:rPr>
        <w:t>modesty condition did not differ in</w:t>
      </w:r>
      <w:r w:rsidR="00A003D1">
        <w:rPr>
          <w:rFonts w:ascii="Times New Roman" w:hAnsi="Times New Roman"/>
        </w:rPr>
        <w:t xml:space="preserve"> the</w:t>
      </w:r>
      <w:r w:rsidR="002478DC">
        <w:rPr>
          <w:rFonts w:ascii="Times New Roman" w:hAnsi="Times New Roman"/>
        </w:rPr>
        <w:t>ir</w:t>
      </w:r>
      <w:r w:rsidR="00A003D1">
        <w:rPr>
          <w:rFonts w:ascii="Times New Roman" w:hAnsi="Times New Roman"/>
        </w:rPr>
        <w:t xml:space="preserve"> speed of</w:t>
      </w:r>
      <w:r w:rsidR="002478DC">
        <w:rPr>
          <w:rFonts w:ascii="Times New Roman" w:hAnsi="Times New Roman"/>
        </w:rPr>
        <w:t xml:space="preserve"> responding </w:t>
      </w:r>
      <w:r w:rsidR="00A003D1">
        <w:rPr>
          <w:rFonts w:ascii="Times New Roman" w:hAnsi="Times New Roman"/>
        </w:rPr>
        <w:t xml:space="preserve">to </w:t>
      </w:r>
      <w:r w:rsidRPr="00194B40">
        <w:rPr>
          <w:rFonts w:ascii="Times New Roman" w:hAnsi="Times New Roman"/>
        </w:rPr>
        <w:t xml:space="preserve">self-descriptive </w:t>
      </w:r>
      <w:r w:rsidR="002478DC">
        <w:rPr>
          <w:rFonts w:ascii="Times New Roman" w:hAnsi="Times New Roman"/>
        </w:rPr>
        <w:t>and</w:t>
      </w:r>
      <w:r w:rsidRPr="00194B40">
        <w:rPr>
          <w:rFonts w:ascii="Times New Roman" w:hAnsi="Times New Roman"/>
        </w:rPr>
        <w:t xml:space="preserve"> non-self-descriptive </w:t>
      </w:r>
      <w:r w:rsidR="00A003D1">
        <w:rPr>
          <w:rFonts w:ascii="Times New Roman" w:hAnsi="Times New Roman"/>
        </w:rPr>
        <w:t>traits</w:t>
      </w:r>
      <w:r w:rsidRPr="00194B40">
        <w:rPr>
          <w:rFonts w:ascii="Times New Roman" w:hAnsi="Times New Roman"/>
        </w:rPr>
        <w:t xml:space="preserve">, </w:t>
      </w:r>
      <w:r w:rsidR="0038610A" w:rsidRPr="00194B40">
        <w:rPr>
          <w:rFonts w:ascii="Times New Roman" w:hAnsi="Times New Roman"/>
          <w:i/>
        </w:rPr>
        <w:t>t</w:t>
      </w:r>
      <w:r w:rsidR="0038610A">
        <w:rPr>
          <w:rFonts w:ascii="Times New Roman" w:hAnsi="Times New Roman"/>
        </w:rPr>
        <w:t>(40</w:t>
      </w:r>
      <w:r w:rsidR="0038610A" w:rsidRPr="00194B40">
        <w:rPr>
          <w:rFonts w:ascii="Times New Roman" w:hAnsi="Times New Roman"/>
        </w:rPr>
        <w:t xml:space="preserve">) = </w:t>
      </w:r>
      <w:r w:rsidR="0038610A">
        <w:rPr>
          <w:rFonts w:ascii="Times New Roman" w:hAnsi="Times New Roman"/>
        </w:rPr>
        <w:t>0.61</w:t>
      </w:r>
      <w:r w:rsidR="0038610A" w:rsidRPr="00194B40">
        <w:rPr>
          <w:rFonts w:ascii="Times New Roman" w:hAnsi="Times New Roman"/>
        </w:rPr>
        <w:t xml:space="preserve">, </w:t>
      </w:r>
      <w:r w:rsidR="0038610A" w:rsidRPr="00194B40">
        <w:rPr>
          <w:rFonts w:ascii="Times New Roman" w:hAnsi="Times New Roman"/>
          <w:i/>
        </w:rPr>
        <w:t>p</w:t>
      </w:r>
      <w:r w:rsidR="0038610A">
        <w:rPr>
          <w:rFonts w:ascii="Times New Roman" w:hAnsi="Times New Roman"/>
          <w:i/>
        </w:rPr>
        <w:t xml:space="preserve"> </w:t>
      </w:r>
      <w:r w:rsidR="0038610A">
        <w:rPr>
          <w:rFonts w:ascii="Times New Roman" w:hAnsi="Times New Roman"/>
        </w:rPr>
        <w:t xml:space="preserve">= </w:t>
      </w:r>
      <w:r w:rsidR="0038610A" w:rsidRPr="00194B40">
        <w:rPr>
          <w:rFonts w:ascii="Times New Roman" w:hAnsi="Times New Roman"/>
        </w:rPr>
        <w:t>.</w:t>
      </w:r>
      <w:r w:rsidR="0038610A">
        <w:rPr>
          <w:rFonts w:ascii="Times New Roman" w:hAnsi="Times New Roman"/>
        </w:rPr>
        <w:t>544</w:t>
      </w:r>
      <w:r w:rsidR="0038610A" w:rsidRPr="00194B40">
        <w:rPr>
          <w:rFonts w:ascii="Times New Roman" w:hAnsi="Times New Roman"/>
        </w:rPr>
        <w:t xml:space="preserve">, </w:t>
      </w:r>
      <w:r w:rsidR="0038610A" w:rsidRPr="00194B40">
        <w:rPr>
          <w:rFonts w:ascii="Times New Roman" w:hAnsi="Times New Roman"/>
          <w:i/>
        </w:rPr>
        <w:t xml:space="preserve">d </w:t>
      </w:r>
      <w:r w:rsidR="0038610A">
        <w:rPr>
          <w:rFonts w:ascii="Times New Roman" w:hAnsi="Times New Roman"/>
        </w:rPr>
        <w:t>= 0.14</w:t>
      </w:r>
      <w:r w:rsidRPr="00194B40">
        <w:rPr>
          <w:rFonts w:ascii="Times New Roman" w:hAnsi="Times New Roman"/>
        </w:rPr>
        <w:t>.</w:t>
      </w:r>
    </w:p>
    <w:p w14:paraId="32C6FE86" w14:textId="1C76AF39" w:rsidR="00F9721B" w:rsidRDefault="00606838" w:rsidP="00F9721B">
      <w:pPr>
        <w:spacing w:line="480" w:lineRule="exact"/>
        <w:ind w:firstLine="420"/>
        <w:outlineLvl w:val="2"/>
        <w:rPr>
          <w:rFonts w:ascii="Times New Roman" w:hAnsi="Times New Roman"/>
        </w:rPr>
      </w:pPr>
      <w:r w:rsidRPr="00F9721B">
        <w:rPr>
          <w:rFonts w:ascii="Times New Roman" w:hAnsi="Times New Roman"/>
        </w:rPr>
        <w:t>T</w:t>
      </w:r>
      <w:r w:rsidR="00A003D1" w:rsidRPr="00F9721B">
        <w:rPr>
          <w:rFonts w:ascii="Times New Roman" w:hAnsi="Times New Roman"/>
        </w:rPr>
        <w:t>he</w:t>
      </w:r>
      <w:r w:rsidR="00113A1B">
        <w:rPr>
          <w:rFonts w:ascii="Times New Roman" w:hAnsi="Times New Roman"/>
        </w:rPr>
        <w:t xml:space="preserve"> predicted Condition</w:t>
      </w:r>
      <w:r w:rsidR="004E4B16">
        <w:rPr>
          <w:rFonts w:ascii="Times New Roman" w:hAnsi="Times New Roman"/>
        </w:rPr>
        <w:t xml:space="preserve"> </w:t>
      </w:r>
      <w:r w:rsidR="004E4B16" w:rsidRPr="00194B40">
        <w:rPr>
          <w:rFonts w:ascii="Times New Roman" w:hAnsi="Times New Roman"/>
        </w:rPr>
        <w:t>×</w:t>
      </w:r>
      <w:r w:rsidR="004E4B16">
        <w:rPr>
          <w:rFonts w:ascii="Times New Roman" w:hAnsi="Times New Roman"/>
        </w:rPr>
        <w:t xml:space="preserve"> Trait </w:t>
      </w:r>
      <w:r w:rsidR="00B77059">
        <w:rPr>
          <w:rFonts w:ascii="Times New Roman" w:hAnsi="Times New Roman"/>
        </w:rPr>
        <w:t>Self-d</w:t>
      </w:r>
      <w:r w:rsidR="004E4B16">
        <w:rPr>
          <w:rFonts w:ascii="Times New Roman" w:hAnsi="Times New Roman"/>
        </w:rPr>
        <w:t xml:space="preserve">escriptiveness </w:t>
      </w:r>
      <w:r w:rsidR="004E4B16" w:rsidRPr="00194B40">
        <w:rPr>
          <w:rFonts w:ascii="Times New Roman" w:hAnsi="Times New Roman"/>
        </w:rPr>
        <w:t>×</w:t>
      </w:r>
      <w:r w:rsidR="004E4B16">
        <w:rPr>
          <w:rFonts w:ascii="Times New Roman" w:hAnsi="Times New Roman"/>
        </w:rPr>
        <w:t xml:space="preserve"> Trait Valence interaction</w:t>
      </w:r>
      <w:r w:rsidR="00F9721B" w:rsidRPr="00F9721B">
        <w:rPr>
          <w:rFonts w:ascii="Times New Roman" w:hAnsi="Times New Roman"/>
        </w:rPr>
        <w:t xml:space="preserve"> </w:t>
      </w:r>
      <w:r w:rsidR="00A003D1" w:rsidRPr="00F9721B">
        <w:rPr>
          <w:rFonts w:ascii="Times New Roman" w:hAnsi="Times New Roman"/>
        </w:rPr>
        <w:t>was not significant</w:t>
      </w:r>
      <w:r w:rsidR="00AB1B6A" w:rsidRPr="00F9721B">
        <w:rPr>
          <w:rFonts w:ascii="Times New Roman" w:hAnsi="Times New Roman"/>
        </w:rPr>
        <w:t xml:space="preserve">, </w:t>
      </w:r>
      <w:r w:rsidR="00AB1B6A" w:rsidRPr="00F9721B">
        <w:rPr>
          <w:rFonts w:ascii="Times New Roman" w:hAnsi="Times New Roman"/>
          <w:i/>
        </w:rPr>
        <w:t>F</w:t>
      </w:r>
      <w:r w:rsidR="00AB1B6A" w:rsidRPr="00F9721B">
        <w:rPr>
          <w:rFonts w:ascii="Times New Roman" w:hAnsi="Times New Roman"/>
        </w:rPr>
        <w:t>(1,</w:t>
      </w:r>
      <w:r w:rsidRPr="00F9721B">
        <w:rPr>
          <w:rFonts w:ascii="Times New Roman" w:hAnsi="Times New Roman"/>
        </w:rPr>
        <w:t xml:space="preserve"> </w:t>
      </w:r>
      <w:r w:rsidR="00AB1B6A" w:rsidRPr="00F9721B">
        <w:rPr>
          <w:rFonts w:ascii="Times New Roman" w:hAnsi="Times New Roman"/>
        </w:rPr>
        <w:t>80)</w:t>
      </w:r>
      <w:r w:rsidR="00AB1B6A" w:rsidRPr="00F9721B">
        <w:rPr>
          <w:rFonts w:ascii="Times New Roman" w:hAnsi="Times New Roman"/>
          <w:vertAlign w:val="subscript"/>
        </w:rPr>
        <w:t xml:space="preserve"> </w:t>
      </w:r>
      <w:r w:rsidR="00AB1B6A" w:rsidRPr="00F9721B">
        <w:rPr>
          <w:rFonts w:ascii="Times New Roman" w:hAnsi="Times New Roman"/>
        </w:rPr>
        <w:t xml:space="preserve">= .41, </w:t>
      </w:r>
      <w:r w:rsidR="00AB1B6A" w:rsidRPr="00F9721B">
        <w:rPr>
          <w:rFonts w:ascii="Times New Roman" w:hAnsi="Times New Roman"/>
          <w:i/>
        </w:rPr>
        <w:t>p</w:t>
      </w:r>
      <w:r w:rsidR="00AB1B6A" w:rsidRPr="00F9721B">
        <w:rPr>
          <w:rFonts w:ascii="Times New Roman" w:hAnsi="Times New Roman"/>
        </w:rPr>
        <w:t xml:space="preserve"> = .522</w:t>
      </w:r>
      <w:r w:rsidRPr="00F9721B">
        <w:rPr>
          <w:rFonts w:ascii="Times New Roman" w:hAnsi="Times New Roman"/>
        </w:rPr>
        <w:t xml:space="preserve">, </w:t>
      </w:r>
      <w:r w:rsidR="00AB1B6A" w:rsidRPr="00F9721B">
        <w:rPr>
          <w:rFonts w:ascii="Times New Roman" w:hAnsi="Times New Roman"/>
          <w:i/>
        </w:rPr>
        <w:t>η</w:t>
      </w:r>
      <w:r w:rsidR="00AB1B6A" w:rsidRPr="00F9721B">
        <w:rPr>
          <w:rFonts w:ascii="Times New Roman" w:hAnsi="Times New Roman"/>
          <w:i/>
          <w:vertAlign w:val="subscript"/>
        </w:rPr>
        <w:t>p</w:t>
      </w:r>
      <w:r w:rsidR="00AB1B6A" w:rsidRPr="00F9721B">
        <w:rPr>
          <w:rFonts w:ascii="Times New Roman" w:hAnsi="Times New Roman"/>
          <w:i/>
          <w:vertAlign w:val="superscript"/>
        </w:rPr>
        <w:t>2</w:t>
      </w:r>
      <w:r w:rsidR="00AB1B6A" w:rsidRPr="00F9721B">
        <w:rPr>
          <w:rFonts w:ascii="Times New Roman" w:hAnsi="Times New Roman"/>
          <w:i/>
        </w:rPr>
        <w:t xml:space="preserve"> </w:t>
      </w:r>
      <w:r w:rsidR="00AB1B6A" w:rsidRPr="00F9721B">
        <w:rPr>
          <w:rFonts w:ascii="Times New Roman" w:hAnsi="Times New Roman"/>
        </w:rPr>
        <w:t>= .005</w:t>
      </w:r>
      <w:r w:rsidRPr="00F9721B">
        <w:rPr>
          <w:rFonts w:ascii="Times New Roman" w:hAnsi="Times New Roman"/>
        </w:rPr>
        <w:t xml:space="preserve"> (Table 1)</w:t>
      </w:r>
      <w:r w:rsidR="00A003D1" w:rsidRPr="00F9721B">
        <w:rPr>
          <w:rFonts w:ascii="Times New Roman" w:hAnsi="Times New Roman"/>
        </w:rPr>
        <w:t xml:space="preserve">. </w:t>
      </w:r>
      <w:r w:rsidR="00F77EDB" w:rsidRPr="00F9721B">
        <w:rPr>
          <w:rFonts w:ascii="Times New Roman" w:hAnsi="Times New Roman"/>
        </w:rPr>
        <w:t>Participant in the modesty (</w:t>
      </w:r>
      <w:r w:rsidR="00724CFB" w:rsidRPr="00F9721B">
        <w:rPr>
          <w:rFonts w:ascii="Times New Roman" w:hAnsi="Times New Roman"/>
        </w:rPr>
        <w:t>vs. punctuality</w:t>
      </w:r>
      <w:r w:rsidR="00F77EDB" w:rsidRPr="00F9721B">
        <w:rPr>
          <w:rFonts w:ascii="Times New Roman" w:hAnsi="Times New Roman"/>
        </w:rPr>
        <w:t xml:space="preserve">) condition did not </w:t>
      </w:r>
      <w:r w:rsidR="00A003D1" w:rsidRPr="00F9721B">
        <w:rPr>
          <w:rFonts w:ascii="Times New Roman" w:hAnsi="Times New Roman"/>
        </w:rPr>
        <w:t xml:space="preserve">respond slower to positive self-descriptive than non-self-descriptive traits, and </w:t>
      </w:r>
      <w:r w:rsidR="00F77EDB" w:rsidRPr="00F9721B">
        <w:rPr>
          <w:rFonts w:ascii="Times New Roman" w:hAnsi="Times New Roman"/>
        </w:rPr>
        <w:t>did not respond</w:t>
      </w:r>
      <w:r w:rsidR="00A003D1" w:rsidRPr="00F9721B">
        <w:rPr>
          <w:rFonts w:ascii="Times New Roman" w:hAnsi="Times New Roman"/>
        </w:rPr>
        <w:t xml:space="preserve"> faster to negative self-descriptive than non-self-descriptive traits</w:t>
      </w:r>
      <w:r w:rsidR="00F77EDB" w:rsidRPr="00F9721B">
        <w:rPr>
          <w:rFonts w:ascii="Times New Roman" w:hAnsi="Times New Roman"/>
        </w:rPr>
        <w:t>. Hypo</w:t>
      </w:r>
      <w:r w:rsidR="00A003D1" w:rsidRPr="00F9721B">
        <w:rPr>
          <w:rFonts w:ascii="Times New Roman" w:hAnsi="Times New Roman"/>
        </w:rPr>
        <w:t>thesis 2</w:t>
      </w:r>
      <w:r w:rsidR="00F77EDB" w:rsidRPr="00F9721B">
        <w:rPr>
          <w:rFonts w:ascii="Times New Roman" w:hAnsi="Times New Roman"/>
        </w:rPr>
        <w:t xml:space="preserve"> was disconfirmed</w:t>
      </w:r>
      <w:r w:rsidR="00A003D1" w:rsidRPr="00F9721B">
        <w:rPr>
          <w:rFonts w:ascii="Times New Roman" w:hAnsi="Times New Roman"/>
        </w:rPr>
        <w:t>.</w:t>
      </w:r>
      <w:r w:rsidR="00AB1B6A" w:rsidRPr="00F9721B">
        <w:rPr>
          <w:rFonts w:ascii="Times New Roman" w:hAnsi="Times New Roman"/>
        </w:rPr>
        <w:t xml:space="preserve"> </w:t>
      </w:r>
      <w:bookmarkStart w:id="23" w:name="OLE_LINK8"/>
      <w:bookmarkStart w:id="24" w:name="OLE_LINK9"/>
    </w:p>
    <w:p w14:paraId="5529C399" w14:textId="77777777" w:rsidR="00F9721B" w:rsidRDefault="00AB1B6A" w:rsidP="00F9721B">
      <w:pPr>
        <w:spacing w:line="480" w:lineRule="exact"/>
        <w:ind w:firstLine="420"/>
        <w:jc w:val="center"/>
        <w:outlineLvl w:val="2"/>
        <w:rPr>
          <w:rFonts w:ascii="Times New Roman" w:hAnsi="Times New Roman"/>
          <w:b/>
        </w:rPr>
      </w:pPr>
      <w:r w:rsidRPr="00F9721B">
        <w:rPr>
          <w:rFonts w:ascii="Times New Roman" w:hAnsi="Times New Roman"/>
          <w:b/>
        </w:rPr>
        <w:t>Discussion</w:t>
      </w:r>
      <w:bookmarkEnd w:id="23"/>
      <w:bookmarkEnd w:id="24"/>
    </w:p>
    <w:p w14:paraId="714FBF09" w14:textId="5AD22DC3" w:rsidR="004E4B16" w:rsidRDefault="00EF6FF0" w:rsidP="00F9721B">
      <w:pPr>
        <w:spacing w:line="480" w:lineRule="exact"/>
        <w:ind w:firstLine="420"/>
        <w:outlineLvl w:val="2"/>
        <w:rPr>
          <w:rFonts w:ascii="Times New Roman" w:hAnsi="Times New Roman"/>
        </w:rPr>
      </w:pPr>
      <w:r>
        <w:rPr>
          <w:rFonts w:ascii="Times New Roman" w:hAnsi="Times New Roman"/>
        </w:rPr>
        <w:t xml:space="preserve">The self-positivity bias is prevalent in both Eastern and Western culture. </w:t>
      </w:r>
      <w:r w:rsidR="0049172B">
        <w:rPr>
          <w:rFonts w:ascii="Times New Roman" w:hAnsi="Times New Roman"/>
        </w:rPr>
        <w:t xml:space="preserve">The content of </w:t>
      </w:r>
      <w:r w:rsidR="0049172B" w:rsidRPr="00C71D49">
        <w:rPr>
          <w:rFonts w:ascii="Times New Roman" w:hAnsi="Times New Roman"/>
        </w:rPr>
        <w:t xml:space="preserve">the self-concept is </w:t>
      </w:r>
      <w:r w:rsidR="00FB00ED">
        <w:rPr>
          <w:rFonts w:ascii="Times New Roman" w:hAnsi="Times New Roman"/>
        </w:rPr>
        <w:t>predominantly</w:t>
      </w:r>
      <w:r w:rsidR="0049172B" w:rsidRPr="00C71D49">
        <w:rPr>
          <w:rFonts w:ascii="Times New Roman" w:hAnsi="Times New Roman"/>
        </w:rPr>
        <w:t xml:space="preserve"> positive across cultures (</w:t>
      </w:r>
      <w:r w:rsidR="00472582" w:rsidRPr="00C71D49">
        <w:rPr>
          <w:rFonts w:ascii="Times New Roman" w:hAnsi="Times New Roman"/>
          <w:color w:val="000000"/>
        </w:rPr>
        <w:t>Gaertner</w:t>
      </w:r>
      <w:r w:rsidR="001934CC">
        <w:rPr>
          <w:rFonts w:ascii="Times New Roman" w:hAnsi="Times New Roman"/>
          <w:color w:val="000000"/>
        </w:rPr>
        <w:t xml:space="preserve"> et al., </w:t>
      </w:r>
      <w:r w:rsidR="00472582">
        <w:rPr>
          <w:rFonts w:ascii="Times New Roman" w:hAnsi="Times New Roman"/>
          <w:color w:val="000000"/>
        </w:rPr>
        <w:t>1</w:t>
      </w:r>
      <w:r w:rsidR="00472582" w:rsidRPr="00C71D49">
        <w:rPr>
          <w:rFonts w:ascii="Times New Roman" w:hAnsi="Times New Roman"/>
          <w:color w:val="000000"/>
        </w:rPr>
        <w:t>999</w:t>
      </w:r>
      <w:r w:rsidR="00C71D49">
        <w:rPr>
          <w:rFonts w:ascii="Times New Roman" w:hAnsi="Times New Roman"/>
        </w:rPr>
        <w:t>, 2012;</w:t>
      </w:r>
      <w:r w:rsidR="00472582">
        <w:rPr>
          <w:rFonts w:ascii="Times New Roman" w:hAnsi="Times New Roman"/>
        </w:rPr>
        <w:t xml:space="preserve"> </w:t>
      </w:r>
      <w:r w:rsidR="00472582" w:rsidRPr="00472582">
        <w:rPr>
          <w:rFonts w:ascii="Times New Roman" w:hAnsi="Times New Roman"/>
        </w:rPr>
        <w:t>Trafimow</w:t>
      </w:r>
      <w:r w:rsidR="001934CC">
        <w:rPr>
          <w:rFonts w:ascii="Times New Roman" w:hAnsi="Times New Roman"/>
        </w:rPr>
        <w:t xml:space="preserve"> et al., 19</w:t>
      </w:r>
      <w:r w:rsidR="00472582">
        <w:rPr>
          <w:rFonts w:ascii="Times New Roman" w:hAnsi="Times New Roman"/>
        </w:rPr>
        <w:t>91). A key reason for this con</w:t>
      </w:r>
      <w:r w:rsidR="001948E0">
        <w:rPr>
          <w:rFonts w:ascii="Times New Roman" w:hAnsi="Times New Roman"/>
        </w:rPr>
        <w:t>t</w:t>
      </w:r>
      <w:r w:rsidR="00472582">
        <w:rPr>
          <w:rFonts w:ascii="Times New Roman" w:hAnsi="Times New Roman"/>
        </w:rPr>
        <w:t xml:space="preserve">ent imbalance is motivational. </w:t>
      </w:r>
      <w:r>
        <w:rPr>
          <w:rFonts w:ascii="Times New Roman" w:hAnsi="Times New Roman"/>
        </w:rPr>
        <w:t xml:space="preserve">People </w:t>
      </w:r>
      <w:r w:rsidR="00472582">
        <w:rPr>
          <w:rFonts w:ascii="Times New Roman" w:hAnsi="Times New Roman"/>
        </w:rPr>
        <w:t>prefer, solicit, and</w:t>
      </w:r>
      <w:r>
        <w:rPr>
          <w:rFonts w:ascii="Times New Roman" w:hAnsi="Times New Roman"/>
        </w:rPr>
        <w:t xml:space="preserve"> process favorable self-relevant information</w:t>
      </w:r>
      <w:r w:rsidR="00151055">
        <w:rPr>
          <w:rFonts w:ascii="Times New Roman" w:hAnsi="Times New Roman"/>
        </w:rPr>
        <w:t>,</w:t>
      </w:r>
      <w:r>
        <w:rPr>
          <w:rFonts w:ascii="Times New Roman" w:hAnsi="Times New Roman"/>
        </w:rPr>
        <w:t xml:space="preserve"> and</w:t>
      </w:r>
      <w:r w:rsidR="00472582">
        <w:rPr>
          <w:rFonts w:ascii="Times New Roman" w:hAnsi="Times New Roman"/>
        </w:rPr>
        <w:t xml:space="preserve"> </w:t>
      </w:r>
      <w:r w:rsidR="00151055">
        <w:rPr>
          <w:rFonts w:ascii="Times New Roman" w:hAnsi="Times New Roman"/>
        </w:rPr>
        <w:t>they detest</w:t>
      </w:r>
      <w:r w:rsidR="00472582">
        <w:rPr>
          <w:rFonts w:ascii="Times New Roman" w:hAnsi="Times New Roman"/>
        </w:rPr>
        <w:t>,</w:t>
      </w:r>
      <w:r>
        <w:rPr>
          <w:rFonts w:ascii="Times New Roman" w:hAnsi="Times New Roman"/>
        </w:rPr>
        <w:t xml:space="preserve"> avoid</w:t>
      </w:r>
      <w:r w:rsidR="00472582">
        <w:rPr>
          <w:rFonts w:ascii="Times New Roman" w:hAnsi="Times New Roman"/>
        </w:rPr>
        <w:t>,</w:t>
      </w:r>
      <w:r>
        <w:rPr>
          <w:rFonts w:ascii="Times New Roman" w:hAnsi="Times New Roman"/>
        </w:rPr>
        <w:t xml:space="preserve"> or neglect processing of unfavorable self-relevant information </w:t>
      </w:r>
      <w:r w:rsidRPr="00472582">
        <w:rPr>
          <w:rFonts w:ascii="Times New Roman" w:hAnsi="Times New Roman"/>
        </w:rPr>
        <w:t>(</w:t>
      </w:r>
      <w:r w:rsidR="00472582" w:rsidRPr="00472582">
        <w:rPr>
          <w:rFonts w:ascii="Times New Roman" w:eastAsia="SimSun" w:hAnsi="Times New Roman"/>
          <w:color w:val="000000"/>
        </w:rPr>
        <w:t>Hepper, Hart, Gregg, &amp; Sedikides, 2011</w:t>
      </w:r>
      <w:r w:rsidR="00472582">
        <w:rPr>
          <w:rFonts w:ascii="Times New Roman" w:eastAsia="SimSun" w:hAnsi="Times New Roman"/>
          <w:color w:val="000000"/>
        </w:rPr>
        <w:t>;</w:t>
      </w:r>
      <w:r w:rsidR="00472582" w:rsidRPr="00472582">
        <w:rPr>
          <w:rFonts w:ascii="Times New Roman" w:eastAsia="SimSun" w:hAnsi="Times New Roman"/>
          <w:color w:val="000000"/>
        </w:rPr>
        <w:t xml:space="preserve"> </w:t>
      </w:r>
      <w:r w:rsidRPr="00472582">
        <w:rPr>
          <w:rFonts w:ascii="Times New Roman" w:hAnsi="Times New Roman"/>
        </w:rPr>
        <w:t>Sedikides &amp; Green,</w:t>
      </w:r>
      <w:r>
        <w:rPr>
          <w:rFonts w:ascii="Times New Roman" w:hAnsi="Times New Roman"/>
        </w:rPr>
        <w:t xml:space="preserve"> 20</w:t>
      </w:r>
      <w:r w:rsidR="00724CFB">
        <w:rPr>
          <w:rFonts w:ascii="Times New Roman" w:hAnsi="Times New Roman"/>
        </w:rPr>
        <w:t xml:space="preserve">09; Sedikides &amp; Strube, </w:t>
      </w:r>
      <w:r w:rsidR="00401847">
        <w:rPr>
          <w:rFonts w:ascii="Times New Roman" w:hAnsi="Times New Roman"/>
        </w:rPr>
        <w:t>1997).</w:t>
      </w:r>
    </w:p>
    <w:p w14:paraId="311D09AF" w14:textId="46202906" w:rsidR="00EF6FF0" w:rsidRPr="007421D4" w:rsidRDefault="004E4B16" w:rsidP="007421D4">
      <w:pPr>
        <w:spacing w:line="480" w:lineRule="exact"/>
        <w:ind w:firstLine="420"/>
        <w:outlineLvl w:val="2"/>
        <w:rPr>
          <w:rFonts w:ascii="Times New Roman" w:hAnsi="Times New Roman"/>
        </w:rPr>
      </w:pPr>
      <w:r>
        <w:rPr>
          <w:rFonts w:ascii="Times New Roman" w:hAnsi="Times New Roman"/>
        </w:rPr>
        <w:t>One way to assess the self-positivity bias is through the SRE-valence task.</w:t>
      </w:r>
      <w:r w:rsidR="00EF6FF0" w:rsidRPr="00FB0D80">
        <w:rPr>
          <w:rFonts w:ascii="Times New Roman" w:hAnsi="Times New Roman"/>
          <w:color w:val="0000FF"/>
        </w:rPr>
        <w:t xml:space="preserve"> </w:t>
      </w:r>
      <w:r w:rsidR="00401847">
        <w:rPr>
          <w:rFonts w:ascii="Times New Roman" w:hAnsi="Times New Roman"/>
        </w:rPr>
        <w:t>People</w:t>
      </w:r>
      <w:r w:rsidR="00EF6FF0">
        <w:rPr>
          <w:rFonts w:ascii="Times New Roman" w:hAnsi="Times New Roman"/>
        </w:rPr>
        <w:t xml:space="preserve"> are presented with positive and negative traits, and they are asked to judge whether each trait describes them (“like me”) or does not describe them (“not like me”), while response times for each judgment are being recorded. </w:t>
      </w:r>
      <w:r w:rsidR="00401847">
        <w:rPr>
          <w:rFonts w:ascii="Times New Roman" w:hAnsi="Times New Roman"/>
        </w:rPr>
        <w:t>People</w:t>
      </w:r>
      <w:r w:rsidR="00EF6FF0">
        <w:rPr>
          <w:rFonts w:ascii="Times New Roman" w:hAnsi="Times New Roman"/>
        </w:rPr>
        <w:t xml:space="preserve"> judge a higher number of positive traits to be self-descriptive</w:t>
      </w:r>
      <w:r w:rsidR="00724CFB">
        <w:rPr>
          <w:rFonts w:ascii="Times New Roman" w:hAnsi="Times New Roman"/>
        </w:rPr>
        <w:t xml:space="preserve"> than non-self-descriptive, but </w:t>
      </w:r>
      <w:r w:rsidR="00EF6FF0">
        <w:rPr>
          <w:rFonts w:ascii="Times New Roman" w:hAnsi="Times New Roman"/>
        </w:rPr>
        <w:t xml:space="preserve">they judge a </w:t>
      </w:r>
      <w:r w:rsidR="00724CFB">
        <w:rPr>
          <w:rFonts w:ascii="Times New Roman" w:hAnsi="Times New Roman"/>
        </w:rPr>
        <w:t>lower</w:t>
      </w:r>
      <w:r w:rsidR="00EF6FF0">
        <w:rPr>
          <w:rFonts w:ascii="Times New Roman" w:hAnsi="Times New Roman"/>
        </w:rPr>
        <w:t xml:space="preserve"> number of negative traits to be </w:t>
      </w:r>
      <w:r w:rsidR="00724CFB">
        <w:rPr>
          <w:rFonts w:ascii="Times New Roman" w:hAnsi="Times New Roman"/>
        </w:rPr>
        <w:t xml:space="preserve">self-descriptive than </w:t>
      </w:r>
      <w:r w:rsidR="00EF6FF0">
        <w:rPr>
          <w:rFonts w:ascii="Times New Roman" w:hAnsi="Times New Roman"/>
        </w:rPr>
        <w:t xml:space="preserve">non-self-descriptive (Kwan et al., 2007; </w:t>
      </w:r>
      <w:r w:rsidR="00EF6FF0" w:rsidRPr="00BF47E1">
        <w:rPr>
          <w:rFonts w:ascii="Times New Roman" w:hAnsi="Times New Roman"/>
        </w:rPr>
        <w:t>Moran</w:t>
      </w:r>
      <w:r w:rsidR="00EF6FF0">
        <w:rPr>
          <w:rFonts w:ascii="Times New Roman" w:hAnsi="Times New Roman"/>
        </w:rPr>
        <w:t xml:space="preserve"> et al., </w:t>
      </w:r>
      <w:r w:rsidR="00EF6FF0" w:rsidRPr="00761BB3">
        <w:rPr>
          <w:rFonts w:ascii="Times New Roman" w:hAnsi="Times New Roman"/>
        </w:rPr>
        <w:t>2006).</w:t>
      </w:r>
      <w:r w:rsidR="00EF6FF0" w:rsidRPr="001E5ECC">
        <w:rPr>
          <w:rFonts w:ascii="Times New Roman" w:hAnsi="Times New Roman"/>
        </w:rPr>
        <w:t xml:space="preserve"> </w:t>
      </w:r>
      <w:r w:rsidR="00EF6FF0">
        <w:rPr>
          <w:rFonts w:ascii="Times New Roman" w:hAnsi="Times New Roman"/>
        </w:rPr>
        <w:t>Also</w:t>
      </w:r>
      <w:r w:rsidR="00EF6FF0" w:rsidRPr="001E5ECC">
        <w:rPr>
          <w:rFonts w:ascii="Times New Roman" w:hAnsi="Times New Roman"/>
        </w:rPr>
        <w:t xml:space="preserve">, </w:t>
      </w:r>
      <w:r w:rsidR="00401847">
        <w:rPr>
          <w:rFonts w:ascii="Times New Roman" w:hAnsi="Times New Roman"/>
        </w:rPr>
        <w:t>they</w:t>
      </w:r>
      <w:r w:rsidR="00EF6FF0" w:rsidRPr="001E5ECC">
        <w:rPr>
          <w:rFonts w:ascii="Times New Roman" w:hAnsi="Times New Roman"/>
        </w:rPr>
        <w:t xml:space="preserve"> respond faster to positive self-descriptive than non</w:t>
      </w:r>
      <w:r w:rsidR="00EF6FF0">
        <w:rPr>
          <w:rFonts w:ascii="Times New Roman" w:hAnsi="Times New Roman"/>
        </w:rPr>
        <w:t>-</w:t>
      </w:r>
      <w:r w:rsidR="00EF6FF0" w:rsidRPr="001E5ECC">
        <w:rPr>
          <w:rFonts w:ascii="Times New Roman" w:hAnsi="Times New Roman"/>
        </w:rPr>
        <w:t>self-descriptive traits,</w:t>
      </w:r>
      <w:r w:rsidR="00EF6FF0">
        <w:rPr>
          <w:rFonts w:ascii="Times New Roman" w:hAnsi="Times New Roman"/>
        </w:rPr>
        <w:t xml:space="preserve"> </w:t>
      </w:r>
      <w:r w:rsidR="00724CFB">
        <w:rPr>
          <w:rFonts w:ascii="Times New Roman" w:hAnsi="Times New Roman"/>
        </w:rPr>
        <w:t>but</w:t>
      </w:r>
      <w:r w:rsidR="00EF6FF0">
        <w:rPr>
          <w:rFonts w:ascii="Times New Roman" w:hAnsi="Times New Roman"/>
        </w:rPr>
        <w:t xml:space="preserve"> they respond slower to negative self-descriptive than non-self-descriptive traits </w:t>
      </w:r>
      <w:r w:rsidR="00EF6FF0" w:rsidRPr="000C3A65">
        <w:rPr>
          <w:rFonts w:ascii="Times New Roman" w:hAnsi="Times New Roman"/>
        </w:rPr>
        <w:t>(Watson et al., 2007)</w:t>
      </w:r>
      <w:r w:rsidR="00EF6FF0">
        <w:rPr>
          <w:rFonts w:ascii="Times New Roman" w:hAnsi="Times New Roman"/>
        </w:rPr>
        <w:t>.</w:t>
      </w:r>
      <w:r>
        <w:rPr>
          <w:rFonts w:ascii="Times New Roman" w:hAnsi="Times New Roman"/>
        </w:rPr>
        <w:t xml:space="preserve"> Given the costs involved in self-positivity (Alicke &amp; Sedikides, 2009; Rathbone et al., </w:t>
      </w:r>
      <w:r>
        <w:rPr>
          <w:rFonts w:ascii="Times New Roman" w:hAnsi="Times New Roman"/>
        </w:rPr>
        <w:lastRenderedPageBreak/>
        <w:t>2015; Sedikides et al., 2015), researchers have looked into ways that it can be bound. We were concerned with a culture-level boundary, namely the cultural value of modesty in China.</w:t>
      </w:r>
    </w:p>
    <w:p w14:paraId="420940D0" w14:textId="77777777" w:rsidR="00EF6FF0" w:rsidRPr="00941CCC" w:rsidRDefault="00EF6FF0" w:rsidP="00EF6FF0">
      <w:pPr>
        <w:pStyle w:val="Heading1"/>
        <w:spacing w:before="0" w:after="0" w:line="480" w:lineRule="exact"/>
        <w:rPr>
          <w:rFonts w:ascii="Times New Roman" w:hAnsi="Times New Roman" w:cs="Times New Roman"/>
          <w:sz w:val="24"/>
          <w:szCs w:val="24"/>
        </w:rPr>
      </w:pPr>
      <w:r w:rsidRPr="00941CCC">
        <w:rPr>
          <w:rFonts w:ascii="Times New Roman" w:hAnsi="Times New Roman" w:cs="Times New Roman"/>
          <w:sz w:val="24"/>
          <w:szCs w:val="24"/>
        </w:rPr>
        <w:t>Summary of Findings</w:t>
      </w:r>
    </w:p>
    <w:p w14:paraId="780834EA" w14:textId="271A0F27" w:rsidR="00EF6FF0" w:rsidRDefault="00EF6FF0" w:rsidP="00EF6FF0">
      <w:pPr>
        <w:autoSpaceDE w:val="0"/>
        <w:autoSpaceDN w:val="0"/>
        <w:adjustRightInd w:val="0"/>
        <w:spacing w:line="480" w:lineRule="exact"/>
        <w:ind w:firstLine="420"/>
        <w:rPr>
          <w:rFonts w:ascii="Times New Roman" w:hAnsi="Times New Roman"/>
          <w:lang w:val="en-GB"/>
        </w:rPr>
      </w:pPr>
      <w:r>
        <w:rPr>
          <w:rFonts w:ascii="Times New Roman" w:hAnsi="Times New Roman"/>
        </w:rPr>
        <w:t>Modesty refers to an interpersonal orientation that reflects a moderate, non-boastful, and attention</w:t>
      </w:r>
      <w:r w:rsidR="006131EA">
        <w:rPr>
          <w:rFonts w:ascii="Times New Roman" w:hAnsi="Times New Roman"/>
        </w:rPr>
        <w:t>-avoiding</w:t>
      </w:r>
      <w:r>
        <w:rPr>
          <w:rFonts w:ascii="Times New Roman" w:hAnsi="Times New Roman"/>
        </w:rPr>
        <w:t xml:space="preserve"> self-view (Chen et al., 2009; </w:t>
      </w:r>
      <w:r w:rsidR="00ED7BB2">
        <w:rPr>
          <w:rFonts w:ascii="Times New Roman" w:hAnsi="Times New Roman"/>
        </w:rPr>
        <w:t>Sedikides, Gregg, &amp; Hart,</w:t>
      </w:r>
      <w:r w:rsidR="007421D4">
        <w:rPr>
          <w:rFonts w:ascii="Times New Roman" w:hAnsi="Times New Roman"/>
        </w:rPr>
        <w:t xml:space="preserve"> </w:t>
      </w:r>
      <w:r w:rsidR="006131EA">
        <w:rPr>
          <w:rFonts w:ascii="Times New Roman" w:hAnsi="Times New Roman"/>
        </w:rPr>
        <w:t xml:space="preserve">2007), and </w:t>
      </w:r>
      <w:r>
        <w:rPr>
          <w:rFonts w:ascii="Times New Roman" w:hAnsi="Times New Roman"/>
        </w:rPr>
        <w:t xml:space="preserve">is associated with prosociality </w:t>
      </w:r>
      <w:r w:rsidR="00401847">
        <w:rPr>
          <w:rFonts w:ascii="Times New Roman" w:hAnsi="Times New Roman"/>
        </w:rPr>
        <w:t>or</w:t>
      </w:r>
      <w:r>
        <w:rPr>
          <w:rFonts w:ascii="Times New Roman" w:hAnsi="Times New Roman"/>
        </w:rPr>
        <w:t xml:space="preserve"> relational harmony (Ashton et al., 2004; </w:t>
      </w:r>
      <w:r w:rsidR="00ED7BB2">
        <w:rPr>
          <w:rFonts w:ascii="Times New Roman" w:hAnsi="Times New Roman"/>
        </w:rPr>
        <w:t>Gregg et al., 2008</w:t>
      </w:r>
      <w:r>
        <w:rPr>
          <w:rFonts w:ascii="Times New Roman" w:hAnsi="Times New Roman"/>
        </w:rPr>
        <w:t xml:space="preserve">). Importantly, modesty is likely to </w:t>
      </w:r>
      <w:r w:rsidRPr="00194B40">
        <w:rPr>
          <w:rFonts w:ascii="Times New Roman" w:hAnsi="Times New Roman"/>
          <w:lang w:val="en-GB"/>
        </w:rPr>
        <w:t>minimize</w:t>
      </w:r>
      <w:r>
        <w:rPr>
          <w:rFonts w:ascii="Times New Roman" w:hAnsi="Times New Roman"/>
          <w:lang w:val="en-GB"/>
        </w:rPr>
        <w:t xml:space="preserve"> self-</w:t>
      </w:r>
      <w:r w:rsidRPr="00194B40">
        <w:rPr>
          <w:rFonts w:ascii="Times New Roman" w:hAnsi="Times New Roman"/>
          <w:lang w:val="en-GB"/>
        </w:rPr>
        <w:t xml:space="preserve">focus </w:t>
      </w:r>
      <w:r>
        <w:rPr>
          <w:rFonts w:ascii="Times New Roman" w:hAnsi="Times New Roman"/>
          <w:lang w:val="en-GB"/>
        </w:rPr>
        <w:t xml:space="preserve">and foster a self-transcendent </w:t>
      </w:r>
      <w:r w:rsidR="00401847">
        <w:rPr>
          <w:rFonts w:ascii="Times New Roman" w:hAnsi="Times New Roman"/>
          <w:lang w:val="en-GB"/>
        </w:rPr>
        <w:t>perspective</w:t>
      </w:r>
      <w:r>
        <w:rPr>
          <w:rFonts w:ascii="Times New Roman" w:hAnsi="Times New Roman"/>
          <w:lang w:val="en-GB"/>
        </w:rPr>
        <w:t xml:space="preserve"> </w:t>
      </w:r>
      <w:r w:rsidRPr="00194B40">
        <w:rPr>
          <w:rFonts w:ascii="Times New Roman" w:hAnsi="Times New Roman"/>
          <w:noProof/>
        </w:rPr>
        <w:t>(Exline, 2008; Kesebir, 2014)</w:t>
      </w:r>
      <w:r w:rsidRPr="00194B40">
        <w:rPr>
          <w:rFonts w:ascii="Times New Roman" w:hAnsi="Times New Roman"/>
          <w:lang w:val="en-GB"/>
        </w:rPr>
        <w:t>.</w:t>
      </w:r>
      <w:r>
        <w:rPr>
          <w:rFonts w:ascii="Times New Roman" w:hAnsi="Times New Roman"/>
          <w:lang w:val="en-GB"/>
        </w:rPr>
        <w:t xml:space="preserve"> It follows that explicit inductions of modesty are likely to diminish the self-positivity bias. To </w:t>
      </w:r>
      <w:r w:rsidR="006131EA">
        <w:rPr>
          <w:rFonts w:ascii="Times New Roman" w:hAnsi="Times New Roman"/>
          <w:lang w:val="en-GB"/>
        </w:rPr>
        <w:t>ascertain</w:t>
      </w:r>
      <w:r>
        <w:rPr>
          <w:rFonts w:ascii="Times New Roman" w:hAnsi="Times New Roman"/>
          <w:lang w:val="en-GB"/>
        </w:rPr>
        <w:t xml:space="preserve"> that modesty</w:t>
      </w:r>
      <w:r w:rsidR="00401847">
        <w:rPr>
          <w:rFonts w:ascii="Times New Roman" w:hAnsi="Times New Roman"/>
          <w:lang w:val="en-GB"/>
        </w:rPr>
        <w:t xml:space="preserve"> </w:t>
      </w:r>
      <w:r>
        <w:rPr>
          <w:rFonts w:ascii="Times New Roman" w:hAnsi="Times New Roman"/>
          <w:lang w:val="en-GB"/>
        </w:rPr>
        <w:t xml:space="preserve">reflected cultural rather than personal values (cf. </w:t>
      </w:r>
      <w:r w:rsidRPr="00194B40">
        <w:rPr>
          <w:rFonts w:ascii="Times New Roman" w:hAnsi="Times New Roman"/>
          <w:bCs/>
        </w:rPr>
        <w:t>Becker et al., 2014</w:t>
      </w:r>
      <w:r>
        <w:rPr>
          <w:rFonts w:ascii="Times New Roman" w:hAnsi="Times New Roman"/>
          <w:bCs/>
        </w:rPr>
        <w:t>)</w:t>
      </w:r>
      <w:r>
        <w:rPr>
          <w:rFonts w:ascii="Times New Roman" w:hAnsi="Times New Roman"/>
          <w:lang w:val="en-GB"/>
        </w:rPr>
        <w:t xml:space="preserve">, we compared it with that of punctuality, a </w:t>
      </w:r>
      <w:r w:rsidR="00401847">
        <w:rPr>
          <w:rFonts w:ascii="Times New Roman" w:hAnsi="Times New Roman"/>
          <w:lang w:val="en-GB"/>
        </w:rPr>
        <w:t>characteristic</w:t>
      </w:r>
      <w:r>
        <w:rPr>
          <w:rFonts w:ascii="Times New Roman" w:hAnsi="Times New Roman"/>
          <w:lang w:val="en-GB"/>
        </w:rPr>
        <w:t xml:space="preserve"> that a Pilot Study verified to be equally </w:t>
      </w:r>
      <w:r w:rsidR="00401847">
        <w:rPr>
          <w:rFonts w:ascii="Times New Roman" w:hAnsi="Times New Roman"/>
          <w:lang w:val="en-GB"/>
        </w:rPr>
        <w:t>important</w:t>
      </w:r>
      <w:r>
        <w:rPr>
          <w:rFonts w:ascii="Times New Roman" w:hAnsi="Times New Roman"/>
          <w:lang w:val="en-GB"/>
        </w:rPr>
        <w:t xml:space="preserve"> to our Chinese participants at the personal level, but less </w:t>
      </w:r>
      <w:r w:rsidR="00401847">
        <w:rPr>
          <w:rFonts w:ascii="Times New Roman" w:hAnsi="Times New Roman"/>
          <w:lang w:val="en-GB"/>
        </w:rPr>
        <w:t>important</w:t>
      </w:r>
      <w:r>
        <w:rPr>
          <w:rFonts w:ascii="Times New Roman" w:hAnsi="Times New Roman"/>
          <w:lang w:val="en-GB"/>
        </w:rPr>
        <w:t xml:space="preserve"> at the cultural level.</w:t>
      </w:r>
    </w:p>
    <w:p w14:paraId="58821115" w14:textId="48248C82" w:rsidR="007421D4" w:rsidRDefault="00EF6FF0" w:rsidP="00EF6FF0">
      <w:pPr>
        <w:autoSpaceDE w:val="0"/>
        <w:autoSpaceDN w:val="0"/>
        <w:adjustRightInd w:val="0"/>
        <w:spacing w:line="480" w:lineRule="exact"/>
        <w:ind w:firstLine="420"/>
        <w:rPr>
          <w:rFonts w:ascii="Times New Roman" w:hAnsi="Times New Roman"/>
        </w:rPr>
      </w:pPr>
      <w:r>
        <w:rPr>
          <w:rFonts w:ascii="Times New Roman" w:hAnsi="Times New Roman"/>
        </w:rPr>
        <w:t>P</w:t>
      </w:r>
      <w:r w:rsidRPr="004A1E91">
        <w:rPr>
          <w:rFonts w:ascii="Times New Roman" w:hAnsi="Times New Roman"/>
        </w:rPr>
        <w:t>rior findings</w:t>
      </w:r>
      <w:r>
        <w:rPr>
          <w:rFonts w:ascii="Times New Roman" w:hAnsi="Times New Roman"/>
        </w:rPr>
        <w:t xml:space="preserve"> involving self-descriptiveness judgments on the SR-Valence task revealed that p</w:t>
      </w:r>
      <w:r w:rsidRPr="004A1E91">
        <w:rPr>
          <w:rFonts w:ascii="Times New Roman" w:hAnsi="Times New Roman"/>
        </w:rPr>
        <w:t xml:space="preserve">articipants </w:t>
      </w:r>
      <w:r w:rsidR="00401847">
        <w:rPr>
          <w:rFonts w:ascii="Times New Roman" w:hAnsi="Times New Roman"/>
        </w:rPr>
        <w:t>considered</w:t>
      </w:r>
      <w:r>
        <w:rPr>
          <w:rFonts w:ascii="Times New Roman" w:hAnsi="Times New Roman"/>
        </w:rPr>
        <w:t xml:space="preserve"> more</w:t>
      </w:r>
      <w:r w:rsidRPr="004A1E91">
        <w:rPr>
          <w:rFonts w:ascii="Times New Roman" w:hAnsi="Times New Roman"/>
        </w:rPr>
        <w:t xml:space="preserve"> positive traits</w:t>
      </w:r>
      <w:r w:rsidR="00401847">
        <w:rPr>
          <w:rFonts w:ascii="Times New Roman" w:hAnsi="Times New Roman"/>
        </w:rPr>
        <w:t>, but fewer negative traits, to be</w:t>
      </w:r>
      <w:r w:rsidRPr="004A1E91">
        <w:rPr>
          <w:rFonts w:ascii="Times New Roman" w:hAnsi="Times New Roman"/>
        </w:rPr>
        <w:t xml:space="preserve"> self-descriptive (Kwan et al., 2007; Moran</w:t>
      </w:r>
      <w:r>
        <w:rPr>
          <w:rFonts w:ascii="Times New Roman" w:hAnsi="Times New Roman"/>
        </w:rPr>
        <w:t xml:space="preserve"> et al., </w:t>
      </w:r>
      <w:r w:rsidRPr="004A1E91">
        <w:rPr>
          <w:rFonts w:ascii="Times New Roman" w:hAnsi="Times New Roman"/>
        </w:rPr>
        <w:t>2006).</w:t>
      </w:r>
      <w:r>
        <w:rPr>
          <w:rFonts w:ascii="Times New Roman" w:hAnsi="Times New Roman"/>
        </w:rPr>
        <w:t xml:space="preserve"> We replicated this results pattern</w:t>
      </w:r>
      <w:r w:rsidR="00ED7BB2">
        <w:rPr>
          <w:rFonts w:ascii="Times New Roman" w:hAnsi="Times New Roman"/>
        </w:rPr>
        <w:t xml:space="preserve"> for the first time in an Eastern culture</w:t>
      </w:r>
      <w:r>
        <w:rPr>
          <w:rFonts w:ascii="Times New Roman" w:hAnsi="Times New Roman"/>
        </w:rPr>
        <w:t>. Importantly, we proposed that modesty would qualify these findings (Hypothesis 1). Specifically, we hypothesized that participants in the modesty (vs. punctuality) condition would judge (a) fewer</w:t>
      </w:r>
      <w:r w:rsidRPr="004A1E91">
        <w:rPr>
          <w:rFonts w:ascii="Times New Roman" w:hAnsi="Times New Roman"/>
        </w:rPr>
        <w:t xml:space="preserve"> positive traits </w:t>
      </w:r>
      <w:r>
        <w:rPr>
          <w:rFonts w:ascii="Times New Roman" w:hAnsi="Times New Roman"/>
        </w:rPr>
        <w:t>as</w:t>
      </w:r>
      <w:r w:rsidRPr="004A1E91">
        <w:rPr>
          <w:rFonts w:ascii="Times New Roman" w:hAnsi="Times New Roman"/>
        </w:rPr>
        <w:t xml:space="preserve"> self-descriptive than non-self-descriptive, </w:t>
      </w:r>
      <w:r w:rsidR="007D78DB">
        <w:rPr>
          <w:rFonts w:ascii="Times New Roman" w:hAnsi="Times New Roman"/>
        </w:rPr>
        <w:t>but</w:t>
      </w:r>
      <w:r>
        <w:rPr>
          <w:rFonts w:ascii="Times New Roman" w:hAnsi="Times New Roman"/>
        </w:rPr>
        <w:t xml:space="preserve"> (b) more</w:t>
      </w:r>
      <w:r w:rsidRPr="004A1E91">
        <w:rPr>
          <w:rFonts w:ascii="Times New Roman" w:hAnsi="Times New Roman"/>
        </w:rPr>
        <w:t xml:space="preserve"> negative traits </w:t>
      </w:r>
      <w:r>
        <w:rPr>
          <w:rFonts w:ascii="Times New Roman" w:hAnsi="Times New Roman"/>
        </w:rPr>
        <w:t>as</w:t>
      </w:r>
      <w:r w:rsidRPr="004A1E91">
        <w:rPr>
          <w:rFonts w:ascii="Times New Roman" w:hAnsi="Times New Roman"/>
        </w:rPr>
        <w:t xml:space="preserve"> self-descriptive than </w:t>
      </w:r>
      <w:r>
        <w:rPr>
          <w:rFonts w:ascii="Times New Roman" w:hAnsi="Times New Roman"/>
        </w:rPr>
        <w:t>non-self-</w:t>
      </w:r>
      <w:r w:rsidRPr="004A1E91">
        <w:rPr>
          <w:rFonts w:ascii="Times New Roman" w:hAnsi="Times New Roman"/>
        </w:rPr>
        <w:t>descriptive</w:t>
      </w:r>
      <w:r w:rsidR="007421D4">
        <w:rPr>
          <w:rFonts w:ascii="Times New Roman" w:hAnsi="Times New Roman"/>
        </w:rPr>
        <w:t>.</w:t>
      </w:r>
    </w:p>
    <w:p w14:paraId="7BA70834" w14:textId="7F2C55D2" w:rsidR="00AA0AB9" w:rsidRDefault="004E4B16" w:rsidP="00EF6FF0">
      <w:pPr>
        <w:autoSpaceDE w:val="0"/>
        <w:autoSpaceDN w:val="0"/>
        <w:adjustRightInd w:val="0"/>
        <w:spacing w:line="480" w:lineRule="exact"/>
        <w:ind w:firstLine="420"/>
        <w:rPr>
          <w:rFonts w:ascii="Times New Roman" w:hAnsi="Times New Roman"/>
        </w:rPr>
      </w:pPr>
      <w:r>
        <w:rPr>
          <w:rFonts w:ascii="Times New Roman" w:hAnsi="Times New Roman"/>
        </w:rPr>
        <w:t>The results were partially consistent with the hypothesis</w:t>
      </w:r>
      <w:r w:rsidR="00EF6FF0" w:rsidRPr="00C404B0">
        <w:rPr>
          <w:rFonts w:ascii="Times New Roman" w:hAnsi="Times New Roman"/>
          <w:color w:val="0000FF"/>
        </w:rPr>
        <w:t>.</w:t>
      </w:r>
      <w:r w:rsidR="007421D4">
        <w:rPr>
          <w:rFonts w:ascii="Times New Roman" w:hAnsi="Times New Roman"/>
        </w:rPr>
        <w:t xml:space="preserve"> </w:t>
      </w:r>
      <w:r w:rsidR="00AA0AB9">
        <w:rPr>
          <w:rFonts w:ascii="Times New Roman" w:hAnsi="Times New Roman"/>
        </w:rPr>
        <w:t>Modesty-infused participants manifested a higher discrepancy in their endorsement of positive traits as self-descriptive than non-self-descriptive compared to control</w:t>
      </w:r>
      <w:r w:rsidR="007421D4">
        <w:rPr>
          <w:rFonts w:ascii="Times New Roman" w:hAnsi="Times New Roman"/>
        </w:rPr>
        <w:t>s</w:t>
      </w:r>
      <w:r w:rsidR="00AA0AB9">
        <w:rPr>
          <w:rFonts w:ascii="Times New Roman" w:hAnsi="Times New Roman"/>
        </w:rPr>
        <w:t xml:space="preserve">. However, modesty-infused participants manifested </w:t>
      </w:r>
      <w:r w:rsidR="00ED7BB2">
        <w:rPr>
          <w:rFonts w:ascii="Times New Roman" w:hAnsi="Times New Roman"/>
        </w:rPr>
        <w:t xml:space="preserve">only a weak (i.e., non-significant) </w:t>
      </w:r>
      <w:r w:rsidR="00AA0AB9">
        <w:rPr>
          <w:rFonts w:ascii="Times New Roman" w:hAnsi="Times New Roman"/>
        </w:rPr>
        <w:t>discrepancy in their endorsement of negative traits as self-descriptive than non-self-descriptive compared to control</w:t>
      </w:r>
      <w:r w:rsidR="007421D4">
        <w:rPr>
          <w:rFonts w:ascii="Times New Roman" w:hAnsi="Times New Roman"/>
        </w:rPr>
        <w:t>s</w:t>
      </w:r>
      <w:r w:rsidR="00AA0AB9">
        <w:rPr>
          <w:rFonts w:ascii="Times New Roman" w:hAnsi="Times New Roman"/>
        </w:rPr>
        <w:t xml:space="preserve">. This latter finding </w:t>
      </w:r>
      <w:r w:rsidR="00ED7BB2">
        <w:rPr>
          <w:rFonts w:ascii="Times New Roman" w:hAnsi="Times New Roman"/>
        </w:rPr>
        <w:t xml:space="preserve">may </w:t>
      </w:r>
      <w:r w:rsidR="00AA0AB9">
        <w:rPr>
          <w:rFonts w:ascii="Times New Roman" w:hAnsi="Times New Roman"/>
        </w:rPr>
        <w:t>attest to the potency of self-protection motivation (Sedikides, 2012). It is very difficult for people to accept having negative traits, even when</w:t>
      </w:r>
      <w:r w:rsidR="001948E0">
        <w:rPr>
          <w:rFonts w:ascii="Times New Roman" w:hAnsi="Times New Roman"/>
        </w:rPr>
        <w:t xml:space="preserve"> under the influence of </w:t>
      </w:r>
      <w:r w:rsidR="00AA0AB9">
        <w:rPr>
          <w:rFonts w:ascii="Times New Roman" w:hAnsi="Times New Roman"/>
        </w:rPr>
        <w:t>modesty. The finding echoes similar results from the introspection literature (Sedikides</w:t>
      </w:r>
      <w:r w:rsidR="00ED7BB2">
        <w:rPr>
          <w:rFonts w:ascii="Times New Roman" w:hAnsi="Times New Roman"/>
        </w:rPr>
        <w:t>, Horton, &amp; Gregg, 2007</w:t>
      </w:r>
      <w:r w:rsidR="001948E0">
        <w:rPr>
          <w:rFonts w:ascii="Times New Roman" w:hAnsi="Times New Roman"/>
        </w:rPr>
        <w:t>; see also Cheung</w:t>
      </w:r>
      <w:r w:rsidR="001948E0" w:rsidRPr="001948E0">
        <w:rPr>
          <w:rFonts w:ascii="Times New Roman" w:hAnsi="Times New Roman"/>
          <w:bCs/>
          <w:lang w:val="de-DE"/>
        </w:rPr>
        <w:t>, Wildschut, Sedikides, &amp; Pinter, 2014</w:t>
      </w:r>
      <w:r w:rsidR="00AA0AB9">
        <w:rPr>
          <w:rFonts w:ascii="Times New Roman" w:hAnsi="Times New Roman"/>
        </w:rPr>
        <w:t xml:space="preserve">). People </w:t>
      </w:r>
      <w:r w:rsidR="001948E0">
        <w:rPr>
          <w:rFonts w:ascii="Times New Roman" w:hAnsi="Times New Roman"/>
        </w:rPr>
        <w:t xml:space="preserve">eagerly </w:t>
      </w:r>
      <w:r w:rsidR="00AA0AB9">
        <w:rPr>
          <w:rFonts w:ascii="Times New Roman" w:hAnsi="Times New Roman"/>
        </w:rPr>
        <w:t xml:space="preserve">rate themselves less favorably </w:t>
      </w:r>
      <w:r w:rsidR="00AA0AB9">
        <w:rPr>
          <w:rFonts w:ascii="Times New Roman" w:hAnsi="Times New Roman"/>
        </w:rPr>
        <w:lastRenderedPageBreak/>
        <w:t>when they introspect about the reasons for having positive traits, but they have great difficulty rating themselves less favorably when they introspect about the reasons for having negative traits.</w:t>
      </w:r>
    </w:p>
    <w:p w14:paraId="35E615CD" w14:textId="6B3BC2A9" w:rsidR="00EF6FF0" w:rsidRDefault="00EF6FF0" w:rsidP="00EF6FF0">
      <w:pPr>
        <w:autoSpaceDE w:val="0"/>
        <w:autoSpaceDN w:val="0"/>
        <w:adjustRightInd w:val="0"/>
        <w:spacing w:line="480" w:lineRule="exact"/>
        <w:ind w:firstLine="420"/>
        <w:rPr>
          <w:rFonts w:ascii="Times New Roman" w:hAnsi="Times New Roman"/>
        </w:rPr>
      </w:pPr>
      <w:r>
        <w:rPr>
          <w:rFonts w:ascii="Times New Roman" w:hAnsi="Times New Roman"/>
        </w:rPr>
        <w:t>Prior findings involving response times on the SR-Valence task revealed that participants respond f</w:t>
      </w:r>
      <w:r w:rsidRPr="004A1E91">
        <w:rPr>
          <w:rFonts w:ascii="Times New Roman" w:hAnsi="Times New Roman"/>
        </w:rPr>
        <w:t>aster to positive</w:t>
      </w:r>
      <w:r w:rsidR="00401847">
        <w:rPr>
          <w:rFonts w:ascii="Times New Roman" w:hAnsi="Times New Roman"/>
        </w:rPr>
        <w:t>, but slower to negative,</w:t>
      </w:r>
      <w:r w:rsidRPr="004A1E91">
        <w:rPr>
          <w:rFonts w:ascii="Times New Roman" w:hAnsi="Times New Roman"/>
        </w:rPr>
        <w:t xml:space="preserve"> self-descriptive than non-self-descriptive traits (Watson et al., 2007).</w:t>
      </w:r>
      <w:r>
        <w:rPr>
          <w:rFonts w:ascii="Times New Roman" w:hAnsi="Times New Roman"/>
        </w:rPr>
        <w:t xml:space="preserve"> We also replicated this results pattern</w:t>
      </w:r>
      <w:r w:rsidR="00ED7BB2">
        <w:rPr>
          <w:rFonts w:ascii="Times New Roman" w:hAnsi="Times New Roman"/>
        </w:rPr>
        <w:t xml:space="preserve"> also for the first time in an Eastern culture</w:t>
      </w:r>
      <w:r>
        <w:rPr>
          <w:rFonts w:ascii="Times New Roman" w:hAnsi="Times New Roman"/>
        </w:rPr>
        <w:t xml:space="preserve">. We proposed, however, that modesty, once again, would qualify these findings (Hypothesis 2). In particular, we hypothesized that participants in the modesty (vs. punctuality) condition would </w:t>
      </w:r>
      <w:r w:rsidRPr="009D34EB">
        <w:rPr>
          <w:rFonts w:ascii="Times New Roman" w:hAnsi="Times New Roman"/>
        </w:rPr>
        <w:t xml:space="preserve">respond </w:t>
      </w:r>
      <w:r>
        <w:rPr>
          <w:rFonts w:ascii="Times New Roman" w:hAnsi="Times New Roman"/>
        </w:rPr>
        <w:t xml:space="preserve">(a) </w:t>
      </w:r>
      <w:r w:rsidRPr="009D34EB">
        <w:rPr>
          <w:rFonts w:ascii="Times New Roman" w:hAnsi="Times New Roman"/>
        </w:rPr>
        <w:t xml:space="preserve">slower to positive self-descriptive than non-self-descriptive traits, and </w:t>
      </w:r>
      <w:r>
        <w:rPr>
          <w:rFonts w:ascii="Times New Roman" w:hAnsi="Times New Roman"/>
        </w:rPr>
        <w:t>(b)</w:t>
      </w:r>
      <w:r w:rsidRPr="009D34EB">
        <w:rPr>
          <w:rFonts w:ascii="Times New Roman" w:hAnsi="Times New Roman"/>
        </w:rPr>
        <w:t xml:space="preserve"> faster to negative self-descriptive than non-self-descriptive traits</w:t>
      </w:r>
      <w:r>
        <w:rPr>
          <w:rFonts w:ascii="Times New Roman" w:hAnsi="Times New Roman"/>
        </w:rPr>
        <w:t>. The results were inconsistent with this hypothesis</w:t>
      </w:r>
      <w:r w:rsidRPr="009D34EB">
        <w:rPr>
          <w:rFonts w:ascii="Times New Roman" w:hAnsi="Times New Roman"/>
        </w:rPr>
        <w:t>.</w:t>
      </w:r>
    </w:p>
    <w:p w14:paraId="1709FB16" w14:textId="0DCEDF92" w:rsidR="002805C8" w:rsidRPr="002805C8" w:rsidRDefault="007D78DB" w:rsidP="002805C8">
      <w:pPr>
        <w:autoSpaceDE w:val="0"/>
        <w:autoSpaceDN w:val="0"/>
        <w:adjustRightInd w:val="0"/>
        <w:spacing w:line="480" w:lineRule="exact"/>
        <w:ind w:firstLine="420"/>
        <w:rPr>
          <w:rFonts w:ascii="Times New Roman" w:hAnsi="Times New Roman"/>
        </w:rPr>
      </w:pPr>
      <w:r>
        <w:rPr>
          <w:rFonts w:ascii="Times New Roman" w:hAnsi="Times New Roman"/>
        </w:rPr>
        <w:t>Insufficient</w:t>
      </w:r>
      <w:r w:rsidR="00EF6FF0">
        <w:rPr>
          <w:rFonts w:ascii="Times New Roman" w:hAnsi="Times New Roman"/>
        </w:rPr>
        <w:t xml:space="preserve"> statistical power</w:t>
      </w:r>
      <w:r>
        <w:rPr>
          <w:rFonts w:ascii="Times New Roman" w:hAnsi="Times New Roman"/>
        </w:rPr>
        <w:t xml:space="preserve"> may not be a plausible reason</w:t>
      </w:r>
      <w:r w:rsidR="00030959">
        <w:rPr>
          <w:rFonts w:ascii="Times New Roman" w:hAnsi="Times New Roman"/>
        </w:rPr>
        <w:t xml:space="preserve"> for the disconfirmation of Hypothesis 2. The e</w:t>
      </w:r>
      <w:r>
        <w:rPr>
          <w:rFonts w:ascii="Times New Roman" w:hAnsi="Times New Roman"/>
        </w:rPr>
        <w:t xml:space="preserve">xperiment had </w:t>
      </w:r>
      <w:r w:rsidR="00030959">
        <w:rPr>
          <w:rFonts w:ascii="Times New Roman" w:hAnsi="Times New Roman"/>
        </w:rPr>
        <w:t>adequate</w:t>
      </w:r>
      <w:r>
        <w:rPr>
          <w:rFonts w:ascii="Times New Roman" w:hAnsi="Times New Roman"/>
        </w:rPr>
        <w:t xml:space="preserve"> power to detect the triple interaction on self-descriptiveness judgments and the double interaction on response times, with the triple interaction on response times being far from statistical significance</w:t>
      </w:r>
      <w:r w:rsidR="00EF6FF0">
        <w:rPr>
          <w:rFonts w:ascii="Times New Roman" w:hAnsi="Times New Roman"/>
        </w:rPr>
        <w:t>. A</w:t>
      </w:r>
      <w:r w:rsidR="00030959">
        <w:rPr>
          <w:rFonts w:ascii="Times New Roman" w:hAnsi="Times New Roman"/>
        </w:rPr>
        <w:t xml:space="preserve"> more plausible reason may be th</w:t>
      </w:r>
      <w:r w:rsidR="00EF6FF0">
        <w:rPr>
          <w:rFonts w:ascii="Times New Roman" w:hAnsi="Times New Roman"/>
        </w:rPr>
        <w:t xml:space="preserve">at an infusion of modesty suffices to attenuate some aspects of the self-positivity </w:t>
      </w:r>
      <w:r>
        <w:rPr>
          <w:rFonts w:ascii="Times New Roman" w:hAnsi="Times New Roman"/>
        </w:rPr>
        <w:t>bias</w:t>
      </w:r>
      <w:r w:rsidR="00EF6FF0">
        <w:rPr>
          <w:rFonts w:ascii="Times New Roman" w:hAnsi="Times New Roman"/>
        </w:rPr>
        <w:t xml:space="preserve"> (i.e., self-descriptiveness judgments) but not </w:t>
      </w:r>
      <w:r>
        <w:rPr>
          <w:rFonts w:ascii="Times New Roman" w:hAnsi="Times New Roman"/>
        </w:rPr>
        <w:t>others (i.e., response times).</w:t>
      </w:r>
      <w:r w:rsidR="00030959">
        <w:rPr>
          <w:rFonts w:ascii="Times New Roman" w:hAnsi="Times New Roman"/>
        </w:rPr>
        <w:t xml:space="preserve"> In particular, t</w:t>
      </w:r>
      <w:r>
        <w:rPr>
          <w:rFonts w:ascii="Times New Roman" w:hAnsi="Times New Roman"/>
        </w:rPr>
        <w:t>he</w:t>
      </w:r>
      <w:r w:rsidR="00EF6FF0">
        <w:rPr>
          <w:rFonts w:ascii="Times New Roman" w:hAnsi="Times New Roman"/>
        </w:rPr>
        <w:t xml:space="preserve"> induction</w:t>
      </w:r>
      <w:r w:rsidR="00030959">
        <w:rPr>
          <w:rFonts w:ascii="Times New Roman" w:hAnsi="Times New Roman"/>
        </w:rPr>
        <w:t xml:space="preserve"> of modesty</w:t>
      </w:r>
      <w:r w:rsidR="00EF6FF0">
        <w:rPr>
          <w:rFonts w:ascii="Times New Roman" w:hAnsi="Times New Roman"/>
        </w:rPr>
        <w:t xml:space="preserve"> involve</w:t>
      </w:r>
      <w:r w:rsidR="00030959">
        <w:rPr>
          <w:rFonts w:ascii="Times New Roman" w:hAnsi="Times New Roman"/>
        </w:rPr>
        <w:t>d</w:t>
      </w:r>
      <w:r w:rsidR="00EF6FF0">
        <w:rPr>
          <w:rFonts w:ascii="Times New Roman" w:hAnsi="Times New Roman"/>
        </w:rPr>
        <w:t xml:space="preserve"> judgment and thus interface</w:t>
      </w:r>
      <w:r w:rsidR="00030959">
        <w:rPr>
          <w:rFonts w:ascii="Times New Roman" w:hAnsi="Times New Roman"/>
        </w:rPr>
        <w:t>d</w:t>
      </w:r>
      <w:r w:rsidR="00EF6FF0">
        <w:rPr>
          <w:rFonts w:ascii="Times New Roman" w:hAnsi="Times New Roman"/>
        </w:rPr>
        <w:t xml:space="preserve"> </w:t>
      </w:r>
      <w:r>
        <w:rPr>
          <w:rFonts w:ascii="Times New Roman" w:hAnsi="Times New Roman"/>
        </w:rPr>
        <w:t>squarely</w:t>
      </w:r>
      <w:r w:rsidR="00EF6FF0">
        <w:rPr>
          <w:rFonts w:ascii="Times New Roman" w:hAnsi="Times New Roman"/>
        </w:rPr>
        <w:t xml:space="preserve"> with self-descriptiveness, which also involve</w:t>
      </w:r>
      <w:r w:rsidR="004C5121">
        <w:rPr>
          <w:rFonts w:ascii="Times New Roman" w:hAnsi="Times New Roman"/>
        </w:rPr>
        <w:t>d</w:t>
      </w:r>
      <w:r w:rsidR="00EF6FF0">
        <w:rPr>
          <w:rFonts w:ascii="Times New Roman" w:hAnsi="Times New Roman"/>
        </w:rPr>
        <w:t xml:space="preserve"> judgment</w:t>
      </w:r>
      <w:r w:rsidR="00B376CD">
        <w:rPr>
          <w:rFonts w:ascii="Times New Roman" w:hAnsi="Times New Roman"/>
        </w:rPr>
        <w:t>: A judgment is likely to affect another judgment. However, the induction of modesty did not interface well the response times modality, and, in fact, was incompatible with it. Here, induction of modesty via a response times task (i.e., asking participants to respond as fast as possible to modesty-related traits or behaviors) would insure compatibility.</w:t>
      </w:r>
      <w:r w:rsidR="009732A8" w:rsidRPr="00A147E4">
        <w:rPr>
          <w:rFonts w:ascii="Times New Roman" w:hAnsi="Times New Roman"/>
          <w:color w:val="0000FF"/>
        </w:rPr>
        <w:t xml:space="preserve"> </w:t>
      </w:r>
      <w:r w:rsidR="002805C8">
        <w:rPr>
          <w:rFonts w:ascii="Times New Roman" w:hAnsi="Times New Roman"/>
        </w:rPr>
        <w:t>There is</w:t>
      </w:r>
      <w:r w:rsidR="004C5121">
        <w:rPr>
          <w:rFonts w:ascii="Times New Roman" w:hAnsi="Times New Roman"/>
        </w:rPr>
        <w:t xml:space="preserve"> a third reason for the disconfirmation of Hypothesis 2</w:t>
      </w:r>
      <w:r w:rsidR="002805C8">
        <w:rPr>
          <w:rFonts w:ascii="Times New Roman" w:hAnsi="Times New Roman"/>
        </w:rPr>
        <w:t xml:space="preserve">. Whereas self-descriptiveness judgments </w:t>
      </w:r>
      <w:r w:rsidR="002805C8" w:rsidRPr="003A0539">
        <w:rPr>
          <w:rFonts w:ascii="Times New Roman" w:hAnsi="Times New Roman"/>
        </w:rPr>
        <w:t xml:space="preserve">reflect </w:t>
      </w:r>
      <w:r w:rsidR="002805C8">
        <w:rPr>
          <w:rFonts w:ascii="Times New Roman" w:hAnsi="Times New Roman"/>
        </w:rPr>
        <w:t>the</w:t>
      </w:r>
      <w:r w:rsidR="00FF10EC">
        <w:rPr>
          <w:rFonts w:ascii="Times New Roman" w:hAnsi="Times New Roman"/>
        </w:rPr>
        <w:t xml:space="preserve"> mechanisms underlying self-referential processing</w:t>
      </w:r>
      <w:r w:rsidR="002805C8">
        <w:rPr>
          <w:rFonts w:ascii="Times New Roman" w:hAnsi="Times New Roman"/>
        </w:rPr>
        <w:t>,</w:t>
      </w:r>
      <w:r w:rsidR="002805C8" w:rsidRPr="003A0539">
        <w:rPr>
          <w:rFonts w:ascii="Times New Roman" w:hAnsi="Times New Roman"/>
        </w:rPr>
        <w:t xml:space="preserve"> </w:t>
      </w:r>
      <w:r w:rsidR="002805C8">
        <w:rPr>
          <w:rFonts w:ascii="Times New Roman" w:hAnsi="Times New Roman"/>
        </w:rPr>
        <w:t xml:space="preserve">response times </w:t>
      </w:r>
      <w:r w:rsidR="002805C8" w:rsidRPr="003A0539">
        <w:rPr>
          <w:rFonts w:ascii="Times New Roman" w:hAnsi="Times New Roman"/>
        </w:rPr>
        <w:t>reflect</w:t>
      </w:r>
      <w:r w:rsidR="00FF10EC">
        <w:rPr>
          <w:rFonts w:ascii="Times New Roman" w:hAnsi="Times New Roman"/>
        </w:rPr>
        <w:t xml:space="preserve"> the</w:t>
      </w:r>
      <w:r w:rsidR="002805C8" w:rsidRPr="003A0539">
        <w:rPr>
          <w:rFonts w:ascii="Times New Roman" w:hAnsi="Times New Roman"/>
        </w:rPr>
        <w:t xml:space="preserve"> </w:t>
      </w:r>
      <w:r w:rsidR="00FF10EC" w:rsidRPr="003A0539">
        <w:rPr>
          <w:rFonts w:ascii="Times New Roman" w:hAnsi="Times New Roman"/>
        </w:rPr>
        <w:t xml:space="preserve">outcome of </w:t>
      </w:r>
      <w:r w:rsidR="00FF10EC">
        <w:rPr>
          <w:rFonts w:ascii="Times New Roman" w:hAnsi="Times New Roman"/>
        </w:rPr>
        <w:t>such processing</w:t>
      </w:r>
      <w:r w:rsidR="002805C8" w:rsidRPr="003A0539">
        <w:rPr>
          <w:rFonts w:ascii="Times New Roman" w:hAnsi="Times New Roman"/>
        </w:rPr>
        <w:t>.</w:t>
      </w:r>
      <w:r w:rsidR="00FF10EC">
        <w:rPr>
          <w:rFonts w:ascii="Times New Roman" w:hAnsi="Times New Roman"/>
        </w:rPr>
        <w:t xml:space="preserve"> </w:t>
      </w:r>
      <w:r w:rsidR="00ED11E6">
        <w:rPr>
          <w:rFonts w:ascii="Times New Roman" w:hAnsi="Times New Roman"/>
        </w:rPr>
        <w:t>As such, s</w:t>
      </w:r>
      <w:r w:rsidR="002805C8">
        <w:rPr>
          <w:rFonts w:ascii="Times New Roman" w:hAnsi="Times New Roman"/>
        </w:rPr>
        <w:t>elf-descriptiveness judgments</w:t>
      </w:r>
      <w:r w:rsidR="002805C8" w:rsidRPr="003A0539">
        <w:rPr>
          <w:rFonts w:ascii="Times New Roman" w:hAnsi="Times New Roman"/>
        </w:rPr>
        <w:t xml:space="preserve"> </w:t>
      </w:r>
      <w:r w:rsidR="002805C8">
        <w:rPr>
          <w:rFonts w:ascii="Times New Roman" w:hAnsi="Times New Roman"/>
        </w:rPr>
        <w:t xml:space="preserve">may </w:t>
      </w:r>
      <w:r w:rsidR="00ED11E6">
        <w:rPr>
          <w:rFonts w:ascii="Times New Roman" w:hAnsi="Times New Roman"/>
        </w:rPr>
        <w:t>entail</w:t>
      </w:r>
      <w:r w:rsidR="002805C8">
        <w:rPr>
          <w:rFonts w:ascii="Times New Roman" w:hAnsi="Times New Roman"/>
        </w:rPr>
        <w:t xml:space="preserve"> </w:t>
      </w:r>
      <w:r w:rsidR="00ED11E6">
        <w:rPr>
          <w:rFonts w:ascii="Times New Roman" w:hAnsi="Times New Roman"/>
        </w:rPr>
        <w:t>relatively</w:t>
      </w:r>
      <w:r w:rsidR="002805C8" w:rsidRPr="003A0539">
        <w:rPr>
          <w:rFonts w:ascii="Times New Roman" w:hAnsi="Times New Roman"/>
        </w:rPr>
        <w:t xml:space="preserve"> deliberate processing</w:t>
      </w:r>
      <w:r w:rsidR="002805C8">
        <w:rPr>
          <w:rFonts w:ascii="Times New Roman" w:hAnsi="Times New Roman"/>
        </w:rPr>
        <w:t xml:space="preserve">, </w:t>
      </w:r>
      <w:r w:rsidR="00ED11E6">
        <w:rPr>
          <w:rFonts w:ascii="Times New Roman" w:hAnsi="Times New Roman"/>
        </w:rPr>
        <w:t>whereas</w:t>
      </w:r>
      <w:r w:rsidR="002805C8">
        <w:rPr>
          <w:rFonts w:ascii="Times New Roman" w:hAnsi="Times New Roman"/>
        </w:rPr>
        <w:t xml:space="preserve"> response times may </w:t>
      </w:r>
      <w:r w:rsidR="00ED11E6">
        <w:rPr>
          <w:rFonts w:ascii="Times New Roman" w:hAnsi="Times New Roman"/>
        </w:rPr>
        <w:t>entail</w:t>
      </w:r>
      <w:r w:rsidR="002805C8">
        <w:rPr>
          <w:rFonts w:ascii="Times New Roman" w:hAnsi="Times New Roman"/>
        </w:rPr>
        <w:t xml:space="preserve"> </w:t>
      </w:r>
      <w:r w:rsidR="00ED11E6">
        <w:rPr>
          <w:rFonts w:ascii="Times New Roman" w:hAnsi="Times New Roman"/>
        </w:rPr>
        <w:t>relatively</w:t>
      </w:r>
      <w:r w:rsidR="002805C8">
        <w:rPr>
          <w:rFonts w:ascii="Times New Roman" w:hAnsi="Times New Roman"/>
        </w:rPr>
        <w:t xml:space="preserve"> </w:t>
      </w:r>
      <w:r w:rsidR="002805C8" w:rsidRPr="003A0539">
        <w:rPr>
          <w:rFonts w:ascii="Times New Roman" w:hAnsi="Times New Roman"/>
        </w:rPr>
        <w:t>automatic</w:t>
      </w:r>
      <w:r w:rsidR="00ED11E6">
        <w:rPr>
          <w:rFonts w:ascii="Times New Roman" w:hAnsi="Times New Roman"/>
        </w:rPr>
        <w:t xml:space="preserve"> processing. The latter </w:t>
      </w:r>
      <w:r w:rsidR="004C5121">
        <w:rPr>
          <w:rFonts w:ascii="Times New Roman" w:hAnsi="Times New Roman"/>
        </w:rPr>
        <w:t xml:space="preserve">type of processing </w:t>
      </w:r>
      <w:r w:rsidR="00ED11E6">
        <w:rPr>
          <w:rFonts w:ascii="Times New Roman" w:hAnsi="Times New Roman"/>
        </w:rPr>
        <w:t xml:space="preserve">is likely to be </w:t>
      </w:r>
      <w:r w:rsidR="004C5121">
        <w:rPr>
          <w:rFonts w:ascii="Times New Roman" w:hAnsi="Times New Roman"/>
        </w:rPr>
        <w:t xml:space="preserve">more </w:t>
      </w:r>
      <w:r w:rsidR="002805C8">
        <w:rPr>
          <w:rFonts w:ascii="Times New Roman" w:hAnsi="Times New Roman"/>
        </w:rPr>
        <w:t>resistant to normative influences</w:t>
      </w:r>
      <w:r w:rsidR="002805C8" w:rsidRPr="003A0539">
        <w:rPr>
          <w:rFonts w:ascii="Times New Roman" w:hAnsi="Times New Roman"/>
        </w:rPr>
        <w:t xml:space="preserve">. </w:t>
      </w:r>
      <w:r w:rsidR="002805C8">
        <w:rPr>
          <w:rFonts w:ascii="Times New Roman" w:hAnsi="Times New Roman"/>
        </w:rPr>
        <w:t>Accordingly,</w:t>
      </w:r>
      <w:r w:rsidR="002805C8" w:rsidRPr="003A0539">
        <w:rPr>
          <w:rFonts w:ascii="Times New Roman" w:hAnsi="Times New Roman"/>
        </w:rPr>
        <w:t xml:space="preserve"> induced modesty </w:t>
      </w:r>
      <w:r w:rsidR="00FF10EC">
        <w:rPr>
          <w:rFonts w:ascii="Times New Roman" w:hAnsi="Times New Roman"/>
        </w:rPr>
        <w:t xml:space="preserve">had more leeway to </w:t>
      </w:r>
      <w:r w:rsidR="002805C8">
        <w:rPr>
          <w:rFonts w:ascii="Times New Roman" w:hAnsi="Times New Roman"/>
        </w:rPr>
        <w:lastRenderedPageBreak/>
        <w:t>impact on</w:t>
      </w:r>
      <w:r w:rsidR="00ED11E6">
        <w:rPr>
          <w:rFonts w:ascii="Times New Roman" w:hAnsi="Times New Roman"/>
        </w:rPr>
        <w:t xml:space="preserve"> deliberate and outcome-oriented processing (i.e.,</w:t>
      </w:r>
      <w:r w:rsidR="002805C8">
        <w:rPr>
          <w:rFonts w:ascii="Times New Roman" w:hAnsi="Times New Roman"/>
        </w:rPr>
        <w:t xml:space="preserve"> self-descriptiveness judgment</w:t>
      </w:r>
      <w:r w:rsidR="00ED11E6">
        <w:rPr>
          <w:rFonts w:ascii="Times New Roman" w:hAnsi="Times New Roman"/>
        </w:rPr>
        <w:t>s)</w:t>
      </w:r>
      <w:r w:rsidR="002805C8">
        <w:rPr>
          <w:rFonts w:ascii="Times New Roman" w:hAnsi="Times New Roman"/>
        </w:rPr>
        <w:t>, but not on</w:t>
      </w:r>
      <w:r w:rsidR="00ED11E6">
        <w:rPr>
          <w:rFonts w:ascii="Times New Roman" w:hAnsi="Times New Roman"/>
        </w:rPr>
        <w:t xml:space="preserve"> automatic processing (i.e.,</w:t>
      </w:r>
      <w:r w:rsidR="002805C8">
        <w:rPr>
          <w:rFonts w:ascii="Times New Roman" w:hAnsi="Times New Roman"/>
        </w:rPr>
        <w:t xml:space="preserve"> response times</w:t>
      </w:r>
      <w:r w:rsidR="00ED11E6">
        <w:rPr>
          <w:rFonts w:ascii="Times New Roman" w:hAnsi="Times New Roman"/>
        </w:rPr>
        <w:t>)</w:t>
      </w:r>
      <w:r w:rsidR="002805C8" w:rsidRPr="003A0539">
        <w:rPr>
          <w:rFonts w:ascii="Times New Roman" w:hAnsi="Times New Roman"/>
        </w:rPr>
        <w:t>.</w:t>
      </w:r>
    </w:p>
    <w:p w14:paraId="492B337B" w14:textId="77777777" w:rsidR="00EF6FF0" w:rsidRPr="00941CCC" w:rsidRDefault="00EF6FF0" w:rsidP="00EF6FF0">
      <w:pPr>
        <w:pStyle w:val="Heading1"/>
        <w:spacing w:before="0" w:after="0" w:line="480" w:lineRule="exact"/>
        <w:rPr>
          <w:rFonts w:ascii="Times New Roman" w:hAnsi="Times New Roman" w:cs="Times New Roman"/>
          <w:sz w:val="24"/>
          <w:szCs w:val="24"/>
        </w:rPr>
      </w:pPr>
      <w:r>
        <w:rPr>
          <w:rFonts w:ascii="Times New Roman" w:hAnsi="Times New Roman" w:cs="Times New Roman"/>
          <w:sz w:val="24"/>
          <w:szCs w:val="24"/>
        </w:rPr>
        <w:t>Implications</w:t>
      </w:r>
    </w:p>
    <w:p w14:paraId="1962C3D6" w14:textId="1F36E336" w:rsidR="00EF6FF0" w:rsidRDefault="00EF6FF0" w:rsidP="00EF6FF0">
      <w:pPr>
        <w:autoSpaceDE w:val="0"/>
        <w:autoSpaceDN w:val="0"/>
        <w:adjustRightInd w:val="0"/>
        <w:spacing w:line="480" w:lineRule="exact"/>
        <w:ind w:firstLine="420"/>
        <w:rPr>
          <w:rFonts w:ascii="Times New Roman" w:hAnsi="Times New Roman"/>
        </w:rPr>
      </w:pPr>
      <w:r>
        <w:rPr>
          <w:rFonts w:ascii="Times New Roman" w:hAnsi="Times New Roman"/>
        </w:rPr>
        <w:t>The modesty induction was partially successful in reducing the self-positivity bias. But why so? The infusion of m</w:t>
      </w:r>
      <w:r w:rsidRPr="00194B40">
        <w:rPr>
          <w:rFonts w:ascii="Times New Roman" w:hAnsi="Times New Roman"/>
        </w:rPr>
        <w:t xml:space="preserve">odesty </w:t>
      </w:r>
      <w:r>
        <w:rPr>
          <w:rFonts w:ascii="Times New Roman" w:hAnsi="Times New Roman"/>
        </w:rPr>
        <w:t>may have</w:t>
      </w:r>
      <w:r w:rsidRPr="00194B40">
        <w:rPr>
          <w:rFonts w:ascii="Times New Roman" w:hAnsi="Times New Roman"/>
        </w:rPr>
        <w:t xml:space="preserve"> </w:t>
      </w:r>
      <w:r>
        <w:rPr>
          <w:rFonts w:ascii="Times New Roman" w:hAnsi="Times New Roman"/>
        </w:rPr>
        <w:t>altered</w:t>
      </w:r>
      <w:r w:rsidRPr="00194B40">
        <w:rPr>
          <w:rFonts w:ascii="Times New Roman" w:hAnsi="Times New Roman"/>
        </w:rPr>
        <w:t xml:space="preserve"> </w:t>
      </w:r>
      <w:r>
        <w:rPr>
          <w:rFonts w:ascii="Times New Roman" w:hAnsi="Times New Roman"/>
        </w:rPr>
        <w:t>participants’</w:t>
      </w:r>
      <w:r w:rsidRPr="00194B40">
        <w:rPr>
          <w:rFonts w:ascii="Times New Roman" w:hAnsi="Times New Roman"/>
        </w:rPr>
        <w:t xml:space="preserve"> mindset o</w:t>
      </w:r>
      <w:r w:rsidR="007D78DB">
        <w:rPr>
          <w:rFonts w:ascii="Times New Roman" w:hAnsi="Times New Roman"/>
        </w:rPr>
        <w:t>r</w:t>
      </w:r>
      <w:r w:rsidRPr="00194B40">
        <w:rPr>
          <w:rFonts w:ascii="Times New Roman" w:hAnsi="Times New Roman"/>
        </w:rPr>
        <w:t xml:space="preserve"> self-focus. </w:t>
      </w:r>
      <w:r>
        <w:rPr>
          <w:rFonts w:ascii="Times New Roman" w:hAnsi="Times New Roman"/>
        </w:rPr>
        <w:t>F</w:t>
      </w:r>
      <w:r w:rsidRPr="00194B40">
        <w:rPr>
          <w:rFonts w:ascii="Times New Roman" w:hAnsi="Times New Roman"/>
        </w:rPr>
        <w:t>ocusing on others instead of</w:t>
      </w:r>
      <w:r>
        <w:rPr>
          <w:rFonts w:ascii="Times New Roman" w:hAnsi="Times New Roman"/>
        </w:rPr>
        <w:t xml:space="preserve"> the self can lower the level of endorsement of positive traits or </w:t>
      </w:r>
      <w:r w:rsidR="007D78DB">
        <w:rPr>
          <w:rFonts w:ascii="Times New Roman" w:hAnsi="Times New Roman"/>
        </w:rPr>
        <w:t xml:space="preserve">the </w:t>
      </w:r>
      <w:r>
        <w:rPr>
          <w:rFonts w:ascii="Times New Roman" w:hAnsi="Times New Roman"/>
        </w:rPr>
        <w:t xml:space="preserve">denial of negative traits </w:t>
      </w:r>
      <w:r w:rsidRPr="00194B40">
        <w:rPr>
          <w:rFonts w:ascii="Times New Roman" w:hAnsi="Times New Roman"/>
        </w:rPr>
        <w:t>(Pahl &amp; Richard, 2005)</w:t>
      </w:r>
      <w:r w:rsidRPr="00194B40">
        <w:rPr>
          <w:rFonts w:ascii="Times New Roman" w:hAnsi="Times New Roman"/>
          <w:sz w:val="16"/>
          <w:szCs w:val="16"/>
        </w:rPr>
        <w:t xml:space="preserve">. </w:t>
      </w:r>
      <w:r>
        <w:rPr>
          <w:rFonts w:ascii="Times New Roman" w:hAnsi="Times New Roman"/>
          <w:lang w:val="en-GB"/>
        </w:rPr>
        <w:t xml:space="preserve">In that way, modesty may constitute an </w:t>
      </w:r>
      <w:r>
        <w:rPr>
          <w:rFonts w:ascii="Times New Roman" w:hAnsi="Times New Roman"/>
        </w:rPr>
        <w:t xml:space="preserve">effective and implementable </w:t>
      </w:r>
      <w:r w:rsidR="007D78DB">
        <w:rPr>
          <w:rFonts w:ascii="Times New Roman" w:hAnsi="Times New Roman"/>
        </w:rPr>
        <w:t xml:space="preserve">way </w:t>
      </w:r>
      <w:r>
        <w:rPr>
          <w:rFonts w:ascii="Times New Roman" w:hAnsi="Times New Roman"/>
        </w:rPr>
        <w:t xml:space="preserve">to curtail the self-positivity bias and </w:t>
      </w:r>
      <w:r w:rsidR="00ED11E6">
        <w:rPr>
          <w:rFonts w:ascii="Times New Roman" w:hAnsi="Times New Roman"/>
        </w:rPr>
        <w:t>hence</w:t>
      </w:r>
      <w:r>
        <w:rPr>
          <w:rFonts w:ascii="Times New Roman" w:hAnsi="Times New Roman"/>
        </w:rPr>
        <w:t xml:space="preserve"> “quie</w:t>
      </w:r>
      <w:r w:rsidR="00BD602A">
        <w:rPr>
          <w:rFonts w:ascii="Times New Roman" w:hAnsi="Times New Roman"/>
        </w:rPr>
        <w:t>t</w:t>
      </w:r>
      <w:r>
        <w:rPr>
          <w:rFonts w:ascii="Times New Roman" w:hAnsi="Times New Roman"/>
        </w:rPr>
        <w:t xml:space="preserve"> the ego” (</w:t>
      </w:r>
      <w:r w:rsidRPr="00194B40">
        <w:rPr>
          <w:rFonts w:ascii="Times New Roman" w:hAnsi="Times New Roman"/>
          <w:noProof/>
        </w:rPr>
        <w:t>Wayment &amp; Bauer, 2008</w:t>
      </w:r>
      <w:r>
        <w:rPr>
          <w:rFonts w:ascii="Times New Roman" w:hAnsi="Times New Roman"/>
        </w:rPr>
        <w:t xml:space="preserve">). Modesty may be an impactful </w:t>
      </w:r>
      <w:r w:rsidR="007D78DB">
        <w:rPr>
          <w:rFonts w:ascii="Times New Roman" w:hAnsi="Times New Roman"/>
        </w:rPr>
        <w:t>method</w:t>
      </w:r>
      <w:r>
        <w:rPr>
          <w:rFonts w:ascii="Times New Roman" w:hAnsi="Times New Roman"/>
        </w:rPr>
        <w:t xml:space="preserve"> to attain a self-transcendent or other-focus orientation, along with </w:t>
      </w:r>
      <w:r w:rsidR="007D78DB">
        <w:rPr>
          <w:rFonts w:ascii="Times New Roman" w:hAnsi="Times New Roman"/>
        </w:rPr>
        <w:t xml:space="preserve">such methods as </w:t>
      </w:r>
      <w:r w:rsidRPr="00194B40">
        <w:rPr>
          <w:rFonts w:ascii="Times New Roman" w:hAnsi="Times New Roman"/>
        </w:rPr>
        <w:t xml:space="preserve">self-compassion (Neff, 2003), </w:t>
      </w:r>
      <w:r>
        <w:rPr>
          <w:rFonts w:ascii="Times New Roman" w:hAnsi="Times New Roman"/>
        </w:rPr>
        <w:t xml:space="preserve">an </w:t>
      </w:r>
      <w:r w:rsidRPr="00194B40">
        <w:rPr>
          <w:rFonts w:ascii="Times New Roman" w:hAnsi="Times New Roman"/>
        </w:rPr>
        <w:t xml:space="preserve">ecosystem perspective (Crocker, 2008), </w:t>
      </w:r>
      <w:r>
        <w:rPr>
          <w:rFonts w:ascii="Times New Roman" w:hAnsi="Times New Roman"/>
        </w:rPr>
        <w:t>or a</w:t>
      </w:r>
      <w:r w:rsidRPr="00194B40">
        <w:rPr>
          <w:rFonts w:ascii="Times New Roman" w:hAnsi="Times New Roman"/>
        </w:rPr>
        <w:t xml:space="preserve"> hypoegoic </w:t>
      </w:r>
      <w:r>
        <w:rPr>
          <w:rFonts w:ascii="Times New Roman" w:hAnsi="Times New Roman"/>
        </w:rPr>
        <w:t>approach</w:t>
      </w:r>
      <w:r w:rsidRPr="00194B40">
        <w:rPr>
          <w:rFonts w:ascii="Times New Roman" w:hAnsi="Times New Roman"/>
        </w:rPr>
        <w:t xml:space="preserve"> (Leary &amp; Guada</w:t>
      </w:r>
      <w:r>
        <w:rPr>
          <w:rFonts w:ascii="Times New Roman" w:hAnsi="Times New Roman"/>
        </w:rPr>
        <w:t xml:space="preserve">gno, 2011). </w:t>
      </w:r>
      <w:r w:rsidR="004E4B16">
        <w:rPr>
          <w:rFonts w:ascii="Times New Roman" w:hAnsi="Times New Roman"/>
        </w:rPr>
        <w:t>This is arguably welcome news at an age of rising self-positivity (i.e., narcissism) in both Eastern (i.e., Chinese; Cai, Kwan, &amp; Sedikides, 2012) and Western (i.e., U.S., Twenge, Konrath, Foster, Campbell, &amp; Bushman, 2008) culture.</w:t>
      </w:r>
    </w:p>
    <w:p w14:paraId="7CFFAD86" w14:textId="5BDE557C" w:rsidR="00EF6FF0" w:rsidRDefault="00EF6FF0" w:rsidP="00EF6FF0">
      <w:pPr>
        <w:autoSpaceDE w:val="0"/>
        <w:autoSpaceDN w:val="0"/>
        <w:adjustRightInd w:val="0"/>
        <w:spacing w:line="480" w:lineRule="exact"/>
        <w:ind w:firstLine="420"/>
        <w:rPr>
          <w:rFonts w:ascii="Times New Roman" w:hAnsi="Times New Roman"/>
        </w:rPr>
      </w:pPr>
      <w:r>
        <w:rPr>
          <w:rFonts w:ascii="Times New Roman" w:hAnsi="Times New Roman"/>
        </w:rPr>
        <w:t xml:space="preserve">Modesty attenuated, but it did not eliminate, self-positivity. That is, participants in the modesty condition still manifested the </w:t>
      </w:r>
      <w:r w:rsidR="007D78DB">
        <w:rPr>
          <w:rFonts w:ascii="Times New Roman" w:hAnsi="Times New Roman"/>
        </w:rPr>
        <w:t xml:space="preserve">self-positivity </w:t>
      </w:r>
      <w:r>
        <w:rPr>
          <w:rFonts w:ascii="Times New Roman" w:hAnsi="Times New Roman"/>
        </w:rPr>
        <w:t>bias</w:t>
      </w:r>
      <w:r w:rsidR="007D78DB">
        <w:rPr>
          <w:rFonts w:ascii="Times New Roman" w:hAnsi="Times New Roman"/>
        </w:rPr>
        <w:t xml:space="preserve">, albeit </w:t>
      </w:r>
      <w:r>
        <w:rPr>
          <w:rFonts w:ascii="Times New Roman" w:hAnsi="Times New Roman"/>
        </w:rPr>
        <w:t>to a moderate degree. This pattern of findings is consistent with the definition of modesty: it does not imply low self-esteem (Gregg et al., 2008; Sedikides</w:t>
      </w:r>
      <w:r w:rsidR="00AA0AB9">
        <w:rPr>
          <w:rFonts w:ascii="Times New Roman" w:hAnsi="Times New Roman"/>
        </w:rPr>
        <w:t>, Gregg, &amp; Hart</w:t>
      </w:r>
      <w:r>
        <w:rPr>
          <w:rFonts w:ascii="Times New Roman" w:hAnsi="Times New Roman"/>
        </w:rPr>
        <w:t xml:space="preserve">, 2007). Yet modesty and self-esteem may partially overlap to the extent that the former </w:t>
      </w:r>
      <w:r w:rsidRPr="00194B40">
        <w:rPr>
          <w:rFonts w:ascii="Times New Roman" w:hAnsi="Times New Roman"/>
        </w:rPr>
        <w:t>reflects authentic</w:t>
      </w:r>
      <w:r>
        <w:rPr>
          <w:rFonts w:ascii="Times New Roman" w:hAnsi="Times New Roman"/>
        </w:rPr>
        <w:t xml:space="preserve"> self-esteem (i.e., </w:t>
      </w:r>
      <w:r w:rsidRPr="00194B40">
        <w:rPr>
          <w:rFonts w:ascii="Times New Roman" w:hAnsi="Times New Roman"/>
        </w:rPr>
        <w:t>securely rooted feelings of self-worth</w:t>
      </w:r>
      <w:r>
        <w:rPr>
          <w:rFonts w:ascii="Times New Roman" w:hAnsi="Times New Roman"/>
        </w:rPr>
        <w:t xml:space="preserve">) rather than the </w:t>
      </w:r>
      <w:r w:rsidRPr="00194B40">
        <w:rPr>
          <w:rFonts w:ascii="Times New Roman" w:hAnsi="Times New Roman"/>
        </w:rPr>
        <w:t>overinflated pretenses</w:t>
      </w:r>
      <w:r>
        <w:rPr>
          <w:rFonts w:ascii="Times New Roman" w:hAnsi="Times New Roman"/>
        </w:rPr>
        <w:t xml:space="preserve"> of a fragile self (K</w:t>
      </w:r>
      <w:r w:rsidRPr="00194B40">
        <w:rPr>
          <w:rFonts w:ascii="Times New Roman" w:hAnsi="Times New Roman"/>
        </w:rPr>
        <w:t xml:space="preserve">esebir, 2014). </w:t>
      </w:r>
      <w:r>
        <w:rPr>
          <w:rFonts w:ascii="Times New Roman" w:hAnsi="Times New Roman"/>
        </w:rPr>
        <w:t xml:space="preserve">If so, the </w:t>
      </w:r>
      <w:r w:rsidRPr="00194B40">
        <w:rPr>
          <w:rFonts w:ascii="Times New Roman" w:hAnsi="Times New Roman"/>
        </w:rPr>
        <w:t>modesty</w:t>
      </w:r>
      <w:r>
        <w:rPr>
          <w:rFonts w:ascii="Times New Roman" w:hAnsi="Times New Roman"/>
        </w:rPr>
        <w:t xml:space="preserve"> induction may have </w:t>
      </w:r>
      <w:r w:rsidR="001948E0">
        <w:rPr>
          <w:rFonts w:ascii="Times New Roman" w:hAnsi="Times New Roman"/>
        </w:rPr>
        <w:t>curbed</w:t>
      </w:r>
      <w:r>
        <w:rPr>
          <w:rFonts w:ascii="Times New Roman" w:hAnsi="Times New Roman"/>
        </w:rPr>
        <w:t xml:space="preserve"> excessive self-positivity</w:t>
      </w:r>
      <w:r w:rsidRPr="00194B40">
        <w:rPr>
          <w:rFonts w:ascii="Times New Roman" w:hAnsi="Times New Roman"/>
        </w:rPr>
        <w:t xml:space="preserve">. Some researchers </w:t>
      </w:r>
      <w:r>
        <w:rPr>
          <w:rFonts w:ascii="Times New Roman" w:hAnsi="Times New Roman"/>
        </w:rPr>
        <w:t>have argued</w:t>
      </w:r>
      <w:r w:rsidR="007D78DB">
        <w:rPr>
          <w:rFonts w:ascii="Times New Roman" w:hAnsi="Times New Roman"/>
        </w:rPr>
        <w:t xml:space="preserve"> in favor of the</w:t>
      </w:r>
      <w:r>
        <w:rPr>
          <w:rFonts w:ascii="Times New Roman" w:hAnsi="Times New Roman"/>
        </w:rPr>
        <w:t xml:space="preserve"> </w:t>
      </w:r>
      <w:r w:rsidRPr="00194B40">
        <w:rPr>
          <w:rFonts w:ascii="Times New Roman" w:hAnsi="Times New Roman"/>
          <w:lang w:val="en-GB"/>
        </w:rPr>
        <w:t xml:space="preserve">quality </w:t>
      </w:r>
      <w:r>
        <w:rPr>
          <w:rFonts w:ascii="Times New Roman" w:hAnsi="Times New Roman"/>
          <w:lang w:val="en-GB"/>
        </w:rPr>
        <w:t>rather than</w:t>
      </w:r>
      <w:r w:rsidRPr="00194B40">
        <w:rPr>
          <w:rFonts w:ascii="Times New Roman" w:hAnsi="Times New Roman"/>
          <w:lang w:val="en-GB"/>
        </w:rPr>
        <w:t xml:space="preserve"> quantity of self-esteem</w:t>
      </w:r>
      <w:r>
        <w:rPr>
          <w:rFonts w:ascii="Times New Roman" w:hAnsi="Times New Roman"/>
          <w:lang w:val="en-GB"/>
        </w:rPr>
        <w:t xml:space="preserve"> in</w:t>
      </w:r>
      <w:r w:rsidRPr="00194B40">
        <w:rPr>
          <w:rFonts w:ascii="Times New Roman" w:hAnsi="Times New Roman"/>
          <w:lang w:val="en-GB"/>
        </w:rPr>
        <w:t xml:space="preserve"> people’s li</w:t>
      </w:r>
      <w:r>
        <w:rPr>
          <w:rFonts w:ascii="Times New Roman" w:hAnsi="Times New Roman"/>
          <w:lang w:val="en-GB"/>
        </w:rPr>
        <w:t>ves</w:t>
      </w:r>
      <w:r w:rsidRPr="00194B40">
        <w:rPr>
          <w:rFonts w:ascii="Times New Roman" w:hAnsi="Times New Roman"/>
          <w:lang w:val="en-GB"/>
        </w:rPr>
        <w:t xml:space="preserve"> (</w:t>
      </w:r>
      <w:r w:rsidRPr="00194B40">
        <w:rPr>
          <w:rFonts w:ascii="Times New Roman" w:hAnsi="Times New Roman"/>
          <w:noProof/>
        </w:rPr>
        <w:t>Crocker &amp; Knight, 2005; Franck &amp; De Raedt, 2007</w:t>
      </w:r>
      <w:r>
        <w:rPr>
          <w:rFonts w:ascii="Times New Roman" w:hAnsi="Times New Roman"/>
          <w:noProof/>
        </w:rPr>
        <w:t>; Hayes, Harris, &amp; Carver, 2004</w:t>
      </w:r>
      <w:r w:rsidRPr="00194B40">
        <w:rPr>
          <w:rFonts w:ascii="Times New Roman" w:hAnsi="Times New Roman"/>
          <w:lang w:val="en-GB"/>
        </w:rPr>
        <w:t>)</w:t>
      </w:r>
      <w:r w:rsidRPr="00194B40">
        <w:rPr>
          <w:rFonts w:ascii="Times New Roman" w:hAnsi="Times New Roman" w:hint="eastAsia"/>
          <w:lang w:val="en-GB"/>
        </w:rPr>
        <w:t xml:space="preserve">, and </w:t>
      </w:r>
      <w:r w:rsidRPr="00194B40">
        <w:rPr>
          <w:rFonts w:ascii="Times New Roman" w:hAnsi="Times New Roman"/>
        </w:rPr>
        <w:t>modesty</w:t>
      </w:r>
      <w:r>
        <w:rPr>
          <w:rFonts w:ascii="Times New Roman" w:hAnsi="Times New Roman"/>
        </w:rPr>
        <w:t xml:space="preserve"> may represent </w:t>
      </w:r>
      <w:r w:rsidRPr="00194B40">
        <w:rPr>
          <w:rFonts w:ascii="Times New Roman" w:hAnsi="Times New Roman"/>
          <w:lang w:val="en-GB"/>
        </w:rPr>
        <w:t>high-quality self-esteem.</w:t>
      </w:r>
      <w:r>
        <w:rPr>
          <w:rFonts w:ascii="Times New Roman" w:hAnsi="Times New Roman"/>
          <w:lang w:val="en-GB"/>
        </w:rPr>
        <w:t xml:space="preserve"> Indeed, m</w:t>
      </w:r>
      <w:r w:rsidRPr="00194B40">
        <w:rPr>
          <w:rFonts w:ascii="Times New Roman" w:hAnsi="Times New Roman"/>
          <w:lang w:val="en-GB"/>
        </w:rPr>
        <w:t>odesty</w:t>
      </w:r>
      <w:r>
        <w:rPr>
          <w:rFonts w:ascii="Times New Roman" w:hAnsi="Times New Roman"/>
          <w:lang w:val="en-GB"/>
        </w:rPr>
        <w:t xml:space="preserve"> may have advantages over </w:t>
      </w:r>
      <w:r w:rsidRPr="00194B40">
        <w:rPr>
          <w:rFonts w:ascii="Times New Roman" w:hAnsi="Times New Roman" w:hint="eastAsia"/>
          <w:lang w:val="en-GB"/>
        </w:rPr>
        <w:t>self-positivity in</w:t>
      </w:r>
      <w:r>
        <w:rPr>
          <w:rFonts w:ascii="Times New Roman" w:hAnsi="Times New Roman"/>
          <w:lang w:val="en-GB"/>
        </w:rPr>
        <w:t xml:space="preserve"> influencing important outcomes. </w:t>
      </w:r>
      <w:r w:rsidR="007D78DB">
        <w:rPr>
          <w:rFonts w:ascii="Times New Roman" w:hAnsi="Times New Roman"/>
          <w:lang w:val="en-GB"/>
        </w:rPr>
        <w:t>For example, p</w:t>
      </w:r>
      <w:r>
        <w:rPr>
          <w:rFonts w:ascii="Times New Roman" w:hAnsi="Times New Roman"/>
          <w:lang w:val="en-GB"/>
        </w:rPr>
        <w:t xml:space="preserve">eople’s </w:t>
      </w:r>
      <w:r w:rsidRPr="00194B40">
        <w:rPr>
          <w:rFonts w:ascii="Times New Roman" w:hAnsi="Times New Roman"/>
        </w:rPr>
        <w:t>anxiety-buffering capacity</w:t>
      </w:r>
      <w:r>
        <w:rPr>
          <w:rFonts w:ascii="Times New Roman" w:hAnsi="Times New Roman"/>
        </w:rPr>
        <w:t xml:space="preserve"> i</w:t>
      </w:r>
      <w:r w:rsidRPr="00194B40">
        <w:rPr>
          <w:rFonts w:ascii="Times New Roman" w:hAnsi="Times New Roman"/>
        </w:rPr>
        <w:t xml:space="preserve">n the </w:t>
      </w:r>
      <w:r w:rsidRPr="00194B40">
        <w:rPr>
          <w:rFonts w:ascii="Times New Roman" w:hAnsi="Times New Roman" w:hint="eastAsia"/>
        </w:rPr>
        <w:t>face</w:t>
      </w:r>
      <w:r w:rsidRPr="00194B40">
        <w:rPr>
          <w:rFonts w:ascii="Times New Roman" w:hAnsi="Times New Roman"/>
        </w:rPr>
        <w:t xml:space="preserve"> of death </w:t>
      </w:r>
      <w:r>
        <w:rPr>
          <w:rFonts w:ascii="Times New Roman" w:hAnsi="Times New Roman"/>
        </w:rPr>
        <w:t xml:space="preserve">reminders is </w:t>
      </w:r>
      <w:r w:rsidR="001948E0">
        <w:rPr>
          <w:rFonts w:ascii="Times New Roman" w:hAnsi="Times New Roman"/>
        </w:rPr>
        <w:t>contingent</w:t>
      </w:r>
      <w:r>
        <w:rPr>
          <w:rFonts w:ascii="Times New Roman" w:hAnsi="Times New Roman"/>
        </w:rPr>
        <w:t xml:space="preserve"> more on m</w:t>
      </w:r>
      <w:r w:rsidRPr="00194B40">
        <w:rPr>
          <w:rFonts w:ascii="Times New Roman" w:hAnsi="Times New Roman"/>
        </w:rPr>
        <w:t xml:space="preserve">odesty than </w:t>
      </w:r>
      <w:r w:rsidR="007D78DB">
        <w:rPr>
          <w:rFonts w:ascii="Times New Roman" w:hAnsi="Times New Roman"/>
        </w:rPr>
        <w:t xml:space="preserve">on </w:t>
      </w:r>
      <w:r w:rsidRPr="00194B40">
        <w:rPr>
          <w:rFonts w:ascii="Times New Roman" w:hAnsi="Times New Roman"/>
        </w:rPr>
        <w:t>self-positivity (</w:t>
      </w:r>
      <w:r w:rsidRPr="00194B40">
        <w:rPr>
          <w:rFonts w:ascii="Times New Roman" w:hAnsi="Times New Roman"/>
          <w:noProof/>
        </w:rPr>
        <w:t>Kesebir, 2014</w:t>
      </w:r>
      <w:r>
        <w:rPr>
          <w:rFonts w:ascii="Times New Roman" w:hAnsi="Times New Roman"/>
        </w:rPr>
        <w:t xml:space="preserve">). </w:t>
      </w:r>
    </w:p>
    <w:p w14:paraId="77B0E423" w14:textId="416210FD" w:rsidR="00EF6FF0" w:rsidRDefault="00EF6FF0" w:rsidP="00EF6FF0">
      <w:pPr>
        <w:autoSpaceDE w:val="0"/>
        <w:autoSpaceDN w:val="0"/>
        <w:adjustRightInd w:val="0"/>
        <w:spacing w:line="480" w:lineRule="exact"/>
        <w:ind w:firstLine="420"/>
        <w:rPr>
          <w:rFonts w:ascii="Times New Roman" w:eastAsia="Arial Unicode MS" w:hAnsi="Times New Roman"/>
        </w:rPr>
      </w:pPr>
      <w:r>
        <w:rPr>
          <w:rFonts w:ascii="Times New Roman" w:hAnsi="Times New Roman"/>
        </w:rPr>
        <w:lastRenderedPageBreak/>
        <w:t>Our findings join a small set of experimental results that seek to clarify the relation</w:t>
      </w:r>
      <w:r w:rsidR="001948E0">
        <w:rPr>
          <w:rFonts w:ascii="Times New Roman" w:hAnsi="Times New Roman"/>
        </w:rPr>
        <w:t xml:space="preserve"> between</w:t>
      </w:r>
      <w:r>
        <w:rPr>
          <w:rFonts w:ascii="Times New Roman" w:hAnsi="Times New Roman"/>
        </w:rPr>
        <w:t xml:space="preserve"> the</w:t>
      </w:r>
      <w:r w:rsidRPr="00194B40">
        <w:rPr>
          <w:rFonts w:ascii="Times New Roman" w:hAnsi="Times New Roman"/>
        </w:rPr>
        <w:t xml:space="preserve"> self-reference effect and self-positiv</w:t>
      </w:r>
      <w:r>
        <w:rPr>
          <w:rFonts w:ascii="Times New Roman" w:hAnsi="Times New Roman"/>
        </w:rPr>
        <w:t xml:space="preserve">ity (Kwan et al., 2007; </w:t>
      </w:r>
      <w:r w:rsidRPr="00BF47E1">
        <w:rPr>
          <w:rFonts w:ascii="Times New Roman" w:hAnsi="Times New Roman"/>
        </w:rPr>
        <w:t>Moran</w:t>
      </w:r>
      <w:r>
        <w:rPr>
          <w:rFonts w:ascii="Times New Roman" w:hAnsi="Times New Roman"/>
        </w:rPr>
        <w:t xml:space="preserve"> et al., </w:t>
      </w:r>
      <w:r w:rsidRPr="00761BB3">
        <w:rPr>
          <w:rFonts w:ascii="Times New Roman" w:hAnsi="Times New Roman"/>
        </w:rPr>
        <w:t>2006</w:t>
      </w:r>
      <w:r>
        <w:rPr>
          <w:rFonts w:ascii="Times New Roman" w:hAnsi="Times New Roman"/>
        </w:rPr>
        <w:t xml:space="preserve">; </w:t>
      </w:r>
      <w:r w:rsidRPr="000C3A65">
        <w:rPr>
          <w:rFonts w:ascii="Times New Roman" w:hAnsi="Times New Roman"/>
        </w:rPr>
        <w:t>Watson et al., 2007)</w:t>
      </w:r>
      <w:r>
        <w:rPr>
          <w:rFonts w:ascii="Times New Roman" w:hAnsi="Times New Roman"/>
        </w:rPr>
        <w:t xml:space="preserve">. </w:t>
      </w:r>
      <w:r w:rsidR="0050719C">
        <w:rPr>
          <w:rFonts w:ascii="Times New Roman" w:hAnsi="Times New Roman"/>
        </w:rPr>
        <w:t>T</w:t>
      </w:r>
      <w:r>
        <w:rPr>
          <w:rFonts w:ascii="Times New Roman" w:hAnsi="Times New Roman"/>
        </w:rPr>
        <w:t>he</w:t>
      </w:r>
      <w:r w:rsidR="0050719C">
        <w:rPr>
          <w:rFonts w:ascii="Times New Roman" w:hAnsi="Times New Roman"/>
        </w:rPr>
        <w:t>se</w:t>
      </w:r>
      <w:r>
        <w:rPr>
          <w:rFonts w:ascii="Times New Roman" w:hAnsi="Times New Roman"/>
        </w:rPr>
        <w:t xml:space="preserve"> findings question the assumption that the self-reference effect (i.e., better memory for self-referen</w:t>
      </w:r>
      <w:r w:rsidR="001948E0">
        <w:rPr>
          <w:rFonts w:ascii="Times New Roman" w:hAnsi="Times New Roman"/>
        </w:rPr>
        <w:t xml:space="preserve">t </w:t>
      </w:r>
      <w:r>
        <w:rPr>
          <w:rFonts w:ascii="Times New Roman" w:hAnsi="Times New Roman"/>
        </w:rPr>
        <w:t xml:space="preserve">vs. other-referent encoding) is solely due to the </w:t>
      </w:r>
      <w:r w:rsidRPr="00194B40">
        <w:rPr>
          <w:rFonts w:ascii="Times New Roman" w:hAnsi="Times New Roman"/>
        </w:rPr>
        <w:t xml:space="preserve">superior elaborative and organizational properties </w:t>
      </w:r>
      <w:r>
        <w:rPr>
          <w:rFonts w:ascii="Times New Roman" w:hAnsi="Times New Roman"/>
        </w:rPr>
        <w:t>of the self-concept</w:t>
      </w:r>
      <w:r w:rsidRPr="00194B40">
        <w:rPr>
          <w:rFonts w:ascii="Times New Roman" w:hAnsi="Times New Roman"/>
        </w:rPr>
        <w:t xml:space="preserve"> </w:t>
      </w:r>
      <w:r>
        <w:rPr>
          <w:rFonts w:ascii="Times New Roman" w:hAnsi="Times New Roman"/>
        </w:rPr>
        <w:t>(</w:t>
      </w:r>
      <w:r>
        <w:rPr>
          <w:rFonts w:ascii="Times New Roman" w:hAnsi="Times New Roman"/>
          <w:noProof/>
        </w:rPr>
        <w:t xml:space="preserve">Northoff et al., </w:t>
      </w:r>
      <w:r w:rsidRPr="001A5F83">
        <w:rPr>
          <w:rFonts w:ascii="Times New Roman" w:hAnsi="Times New Roman"/>
          <w:noProof/>
        </w:rPr>
        <w:t>2006</w:t>
      </w:r>
      <w:r>
        <w:rPr>
          <w:rFonts w:ascii="Times New Roman" w:hAnsi="Times New Roman"/>
          <w:noProof/>
        </w:rPr>
        <w:t xml:space="preserve">; </w:t>
      </w:r>
      <w:r>
        <w:rPr>
          <w:rFonts w:ascii="Times New Roman" w:hAnsi="Times New Roman"/>
        </w:rPr>
        <w:t>Symons &amp; Johnson, 1997</w:t>
      </w:r>
      <w:r>
        <w:rPr>
          <w:rFonts w:ascii="Times New Roman" w:hAnsi="Times New Roman"/>
          <w:noProof/>
        </w:rPr>
        <w:t xml:space="preserve">). The effect may additionally be due to </w:t>
      </w:r>
      <w:r w:rsidRPr="00194B40">
        <w:rPr>
          <w:rFonts w:ascii="Times New Roman" w:eastAsia="Arial Unicode MS" w:hAnsi="Times New Roman"/>
        </w:rPr>
        <w:t xml:space="preserve">processing of valenced information </w:t>
      </w:r>
      <w:r>
        <w:rPr>
          <w:rFonts w:ascii="Times New Roman" w:eastAsia="Arial Unicode MS" w:hAnsi="Times New Roman"/>
        </w:rPr>
        <w:t xml:space="preserve">about the self </w:t>
      </w:r>
      <w:r>
        <w:rPr>
          <w:rFonts w:ascii="Times New Roman" w:eastAsia="Arial Unicode MS" w:hAnsi="Times New Roman"/>
          <w:noProof/>
        </w:rPr>
        <w:t xml:space="preserve">(see also: Craik et al., 1999; </w:t>
      </w:r>
      <w:r w:rsidRPr="00194B40">
        <w:rPr>
          <w:rFonts w:ascii="Times New Roman" w:eastAsia="Arial Unicode MS" w:hAnsi="Times New Roman"/>
          <w:noProof/>
        </w:rPr>
        <w:t>Fossati et al., 2003)</w:t>
      </w:r>
      <w:r>
        <w:rPr>
          <w:rFonts w:ascii="Times New Roman" w:eastAsia="Arial Unicode MS" w:hAnsi="Times New Roman"/>
        </w:rPr>
        <w:t>, especially given the high ratio of positive</w:t>
      </w:r>
      <w:r w:rsidR="00653A63">
        <w:rPr>
          <w:rFonts w:ascii="Times New Roman" w:eastAsia="Arial Unicode MS" w:hAnsi="Times New Roman"/>
        </w:rPr>
        <w:t>-to-negative</w:t>
      </w:r>
      <w:r>
        <w:rPr>
          <w:rFonts w:ascii="Times New Roman" w:eastAsia="Arial Unicode MS" w:hAnsi="Times New Roman"/>
        </w:rPr>
        <w:t xml:space="preserve"> self-conceptions (</w:t>
      </w:r>
      <w:r w:rsidR="00116062">
        <w:rPr>
          <w:rFonts w:ascii="Times New Roman" w:eastAsia="Arial Unicode MS" w:hAnsi="Times New Roman"/>
        </w:rPr>
        <w:t>Gaertner et al., 1999; Trafimow et al., 1991</w:t>
      </w:r>
      <w:r>
        <w:rPr>
          <w:rFonts w:ascii="Times New Roman" w:eastAsia="Arial Unicode MS" w:hAnsi="Times New Roman"/>
        </w:rPr>
        <w:t>)</w:t>
      </w:r>
      <w:r w:rsidRPr="00194B40">
        <w:rPr>
          <w:rFonts w:ascii="Times New Roman" w:eastAsia="Arial Unicode MS" w:hAnsi="Times New Roman"/>
        </w:rPr>
        <w:t>.</w:t>
      </w:r>
    </w:p>
    <w:p w14:paraId="618D035B" w14:textId="518FE522" w:rsidR="00B076E5" w:rsidRPr="00B076E5" w:rsidRDefault="00B076E5" w:rsidP="00B076E5">
      <w:pPr>
        <w:autoSpaceDE w:val="0"/>
        <w:autoSpaceDN w:val="0"/>
        <w:adjustRightInd w:val="0"/>
        <w:spacing w:line="480" w:lineRule="exact"/>
        <w:rPr>
          <w:rFonts w:ascii="Times New Roman" w:eastAsia="Arial Unicode MS" w:hAnsi="Times New Roman"/>
          <w:b/>
        </w:rPr>
      </w:pPr>
      <w:r w:rsidRPr="00B076E5">
        <w:rPr>
          <w:rFonts w:ascii="Times New Roman" w:eastAsia="Arial Unicode MS" w:hAnsi="Times New Roman"/>
          <w:b/>
        </w:rPr>
        <w:t>Coda</w:t>
      </w:r>
    </w:p>
    <w:p w14:paraId="582D19A9" w14:textId="3DB81030" w:rsidR="00EF6FF0" w:rsidRPr="00023068" w:rsidRDefault="00EF6FF0" w:rsidP="00EF6FF0">
      <w:pPr>
        <w:autoSpaceDE w:val="0"/>
        <w:autoSpaceDN w:val="0"/>
        <w:adjustRightInd w:val="0"/>
        <w:spacing w:line="480" w:lineRule="exact"/>
        <w:ind w:firstLine="420"/>
        <w:rPr>
          <w:rFonts w:ascii="Times New Roman" w:hAnsi="Times New Roman"/>
        </w:rPr>
      </w:pPr>
      <w:r>
        <w:rPr>
          <w:rFonts w:ascii="Times New Roman" w:hAnsi="Times New Roman"/>
        </w:rPr>
        <w:t xml:space="preserve">A handful of studies from the emerging field of cultural neuroscience (Kitayama &amp; Park, 2010) have suggested that </w:t>
      </w:r>
      <w:r w:rsidRPr="009533BC">
        <w:rPr>
          <w:rFonts w:ascii="Times New Roman" w:hAnsi="Times New Roman"/>
        </w:rPr>
        <w:t xml:space="preserve">aspects of self-processing </w:t>
      </w:r>
      <w:r>
        <w:rPr>
          <w:rFonts w:ascii="Times New Roman" w:hAnsi="Times New Roman"/>
        </w:rPr>
        <w:t>may</w:t>
      </w:r>
      <w:r w:rsidRPr="009533BC">
        <w:rPr>
          <w:rFonts w:ascii="Times New Roman" w:hAnsi="Times New Roman"/>
        </w:rPr>
        <w:t xml:space="preserve"> not </w:t>
      </w:r>
      <w:r>
        <w:rPr>
          <w:rFonts w:ascii="Times New Roman" w:hAnsi="Times New Roman"/>
        </w:rPr>
        <w:t>be as</w:t>
      </w:r>
      <w:r w:rsidRPr="009533BC">
        <w:rPr>
          <w:rFonts w:ascii="Times New Roman" w:hAnsi="Times New Roman"/>
        </w:rPr>
        <w:t xml:space="preserve"> hard-wired as previously thought</w:t>
      </w:r>
      <w:r>
        <w:rPr>
          <w:rFonts w:ascii="Times New Roman" w:hAnsi="Times New Roman"/>
        </w:rPr>
        <w:t xml:space="preserve">, and that they can be </w:t>
      </w:r>
      <w:r w:rsidRPr="009533BC">
        <w:rPr>
          <w:rFonts w:ascii="Times New Roman" w:hAnsi="Times New Roman"/>
        </w:rPr>
        <w:t>turned up or down depending on context.</w:t>
      </w:r>
      <w:r>
        <w:rPr>
          <w:rFonts w:ascii="Times New Roman" w:hAnsi="Times New Roman"/>
        </w:rPr>
        <w:t xml:space="preserve"> For example, Chinese participants show less of a self-other distinction than Westerners (Sui, Liu, &amp; Han, 2009; Zhu, Zhang, &amp; Han, 2007; see also </w:t>
      </w:r>
      <w:r w:rsidRPr="009C48A2">
        <w:rPr>
          <w:rFonts w:ascii="Times New Roman" w:hAnsi="Times New Roman"/>
          <w:bCs/>
          <w:color w:val="000000"/>
        </w:rPr>
        <w:t>Cai,</w:t>
      </w:r>
      <w:r>
        <w:rPr>
          <w:rFonts w:ascii="Times New Roman" w:hAnsi="Times New Roman"/>
          <w:bCs/>
          <w:color w:val="000000"/>
        </w:rPr>
        <w:t xml:space="preserve"> </w:t>
      </w:r>
      <w:r w:rsidRPr="009C48A2">
        <w:rPr>
          <w:rFonts w:ascii="Times New Roman" w:hAnsi="Times New Roman"/>
          <w:bCs/>
          <w:color w:val="000000"/>
        </w:rPr>
        <w:t>Sedikides, &amp; Jiang, 2013).</w:t>
      </w:r>
      <w:r>
        <w:rPr>
          <w:rFonts w:ascii="Times New Roman" w:hAnsi="Times New Roman"/>
          <w:bCs/>
          <w:color w:val="000000"/>
        </w:rPr>
        <w:t xml:space="preserve"> Our findings complement this view. The self and objects associated with it may be “owned” (</w:t>
      </w:r>
      <w:r w:rsidR="00BF4BCE">
        <w:rPr>
          <w:rFonts w:ascii="Times New Roman" w:hAnsi="Times New Roman"/>
          <w:bCs/>
          <w:color w:val="000000"/>
        </w:rPr>
        <w:t>Cunningham, Brady-Van Den Bos, &amp; Turk, 2011; Cunningham, Turk, Macdonald, &amp; Macrae, 2008; Cunningham, Vergunst, Macrae, &amp; Turk, 2012</w:t>
      </w:r>
      <w:r>
        <w:rPr>
          <w:rFonts w:ascii="Times New Roman" w:hAnsi="Times New Roman"/>
          <w:bCs/>
          <w:color w:val="000000"/>
        </w:rPr>
        <w:t>), but modesty may partially dis-own the self.</w:t>
      </w:r>
    </w:p>
    <w:p w14:paraId="46CB6B3E" w14:textId="61E78E56" w:rsidR="00E50653" w:rsidRPr="00027D2D" w:rsidRDefault="00E50653" w:rsidP="00E50653">
      <w:pPr>
        <w:pStyle w:val="Heading1"/>
        <w:spacing w:before="0" w:after="0" w:line="480" w:lineRule="exact"/>
        <w:ind w:hanging="432"/>
        <w:jc w:val="center"/>
        <w:rPr>
          <w:rFonts w:ascii="Times New Roman" w:hAnsi="Times New Roman" w:cs="Times New Roman"/>
          <w:b w:val="0"/>
          <w:bCs w:val="0"/>
          <w:sz w:val="24"/>
          <w:szCs w:val="24"/>
        </w:rPr>
      </w:pPr>
      <w:r>
        <w:rPr>
          <w:rFonts w:ascii="Times New Roman" w:hAnsi="Times New Roman" w:cs="Times New Roman"/>
          <w:bCs w:val="0"/>
          <w:sz w:val="24"/>
          <w:szCs w:val="24"/>
        </w:rPr>
        <w:br w:type="page"/>
      </w:r>
      <w:r w:rsidR="00AF1966" w:rsidRPr="00027D2D">
        <w:rPr>
          <w:rFonts w:ascii="Times New Roman" w:hAnsi="Times New Roman" w:cs="Times New Roman"/>
          <w:b w:val="0"/>
          <w:bCs w:val="0"/>
          <w:sz w:val="24"/>
          <w:szCs w:val="24"/>
        </w:rPr>
        <w:lastRenderedPageBreak/>
        <w:t>References</w:t>
      </w:r>
    </w:p>
    <w:p w14:paraId="04DE0FBB" w14:textId="50ECFF5C" w:rsidR="00621C1D" w:rsidRPr="001E21C3" w:rsidRDefault="00F02BEA" w:rsidP="00621C1D">
      <w:pPr>
        <w:pStyle w:val="Body1"/>
        <w:spacing w:line="480" w:lineRule="exact"/>
        <w:ind w:hanging="720"/>
        <w:contextualSpacing/>
        <w:rPr>
          <w:rFonts w:ascii="Times New Roman" w:hAnsi="Times New Roman"/>
          <w:bCs/>
          <w:color w:val="auto"/>
          <w:sz w:val="24"/>
          <w:szCs w:val="24"/>
        </w:rPr>
      </w:pPr>
      <w:r w:rsidRPr="001E21C3">
        <w:rPr>
          <w:rFonts w:ascii="Times New Roman" w:hAnsi="Times New Roman"/>
          <w:bCs/>
          <w:color w:val="auto"/>
          <w:sz w:val="24"/>
          <w:szCs w:val="24"/>
          <w:lang w:val="de-DE"/>
        </w:rPr>
        <w:t xml:space="preserve">Alicke, M. D., &amp; Sedikides, C. (2009). </w:t>
      </w:r>
      <w:bookmarkStart w:id="25" w:name="OLE_LINK159"/>
      <w:bookmarkStart w:id="26" w:name="OLE_LINK160"/>
      <w:r w:rsidRPr="001E21C3">
        <w:rPr>
          <w:rFonts w:ascii="Times New Roman" w:hAnsi="Times New Roman"/>
          <w:bCs/>
          <w:color w:val="auto"/>
          <w:sz w:val="24"/>
          <w:szCs w:val="24"/>
        </w:rPr>
        <w:t>Self-enhancement and self-protection: What they are and what they do</w:t>
      </w:r>
      <w:bookmarkEnd w:id="25"/>
      <w:bookmarkEnd w:id="26"/>
      <w:r w:rsidRPr="001E21C3">
        <w:rPr>
          <w:rFonts w:ascii="Times New Roman" w:hAnsi="Times New Roman"/>
          <w:bCs/>
          <w:color w:val="auto"/>
          <w:sz w:val="24"/>
          <w:szCs w:val="24"/>
        </w:rPr>
        <w:t xml:space="preserve">. </w:t>
      </w:r>
      <w:r w:rsidRPr="001E21C3">
        <w:rPr>
          <w:rFonts w:ascii="Times New Roman" w:hAnsi="Times New Roman"/>
          <w:bCs/>
          <w:i/>
          <w:color w:val="auto"/>
          <w:sz w:val="24"/>
          <w:szCs w:val="24"/>
        </w:rPr>
        <w:t>European Review of Social Psychology, 20</w:t>
      </w:r>
      <w:r w:rsidRPr="001E21C3">
        <w:rPr>
          <w:rFonts w:ascii="Times New Roman" w:hAnsi="Times New Roman"/>
          <w:bCs/>
          <w:color w:val="auto"/>
          <w:sz w:val="24"/>
          <w:szCs w:val="24"/>
        </w:rPr>
        <w:t>, 1-48.</w:t>
      </w:r>
      <w:r w:rsidR="00EC5FA7" w:rsidRPr="001E21C3">
        <w:rPr>
          <w:rFonts w:ascii="Times New Roman" w:hAnsi="Times New Roman"/>
          <w:bCs/>
          <w:color w:val="auto"/>
          <w:sz w:val="24"/>
          <w:szCs w:val="24"/>
        </w:rPr>
        <w:t xml:space="preserve"> </w:t>
      </w:r>
      <w:proofErr w:type="gramStart"/>
      <w:r w:rsidR="00E8394C">
        <w:rPr>
          <w:rFonts w:ascii="Times New Roman" w:hAnsi="Times New Roman"/>
          <w:bCs/>
          <w:color w:val="auto"/>
          <w:sz w:val="24"/>
          <w:szCs w:val="24"/>
        </w:rPr>
        <w:t>doi:</w:t>
      </w:r>
      <w:proofErr w:type="gramEnd"/>
      <w:r w:rsidR="00EC5FA7" w:rsidRPr="001E21C3">
        <w:rPr>
          <w:rFonts w:ascii="Times New Roman" w:hAnsi="Times New Roman"/>
          <w:bCs/>
          <w:color w:val="auto"/>
          <w:sz w:val="24"/>
          <w:szCs w:val="24"/>
        </w:rPr>
        <w:t>10.1080/10463280802613866</w:t>
      </w:r>
    </w:p>
    <w:p w14:paraId="776619DA" w14:textId="2B27EBB2" w:rsidR="00A94B58" w:rsidRPr="001E21C3" w:rsidRDefault="00A94B58" w:rsidP="00A94B58">
      <w:pPr>
        <w:spacing w:line="480" w:lineRule="exact"/>
        <w:ind w:hanging="720"/>
        <w:rPr>
          <w:rFonts w:ascii="Times New Roman" w:hAnsi="Times New Roman"/>
          <w:noProof/>
        </w:rPr>
      </w:pPr>
      <w:bookmarkStart w:id="27" w:name="_ENREF_3"/>
      <w:r w:rsidRPr="001E21C3">
        <w:rPr>
          <w:rFonts w:ascii="Times New Roman" w:hAnsi="Times New Roman"/>
          <w:noProof/>
        </w:rPr>
        <w:t xml:space="preserve">Anderson, N. H. (1968). Likableness ratings of 555 personality-trait words. </w:t>
      </w:r>
      <w:r w:rsidRPr="001E21C3">
        <w:rPr>
          <w:rFonts w:ascii="Times New Roman" w:hAnsi="Times New Roman"/>
          <w:i/>
          <w:noProof/>
        </w:rPr>
        <w:t>Journal of Personality and Social Psychology, 9</w:t>
      </w:r>
      <w:r w:rsidRPr="001E21C3">
        <w:rPr>
          <w:rFonts w:ascii="Times New Roman" w:hAnsi="Times New Roman"/>
          <w:noProof/>
        </w:rPr>
        <w:t xml:space="preserve">, 272-279. </w:t>
      </w:r>
      <w:r w:rsidR="00E8394C">
        <w:rPr>
          <w:rFonts w:ascii="Times New Roman" w:hAnsi="Times New Roman"/>
          <w:noProof/>
        </w:rPr>
        <w:t>doi:</w:t>
      </w:r>
      <w:r w:rsidRPr="001E21C3">
        <w:rPr>
          <w:rFonts w:ascii="Times New Roman" w:hAnsi="Times New Roman"/>
          <w:noProof/>
        </w:rPr>
        <w:t>10.1037/h0025907</w:t>
      </w:r>
      <w:bookmarkEnd w:id="27"/>
    </w:p>
    <w:p w14:paraId="22FAA5E0" w14:textId="38BFEDF6" w:rsidR="00E53D8A" w:rsidRPr="001E21C3" w:rsidRDefault="00E53D8A" w:rsidP="00F02BEA">
      <w:pPr>
        <w:pStyle w:val="Body1"/>
        <w:spacing w:line="480" w:lineRule="exact"/>
        <w:ind w:hanging="720"/>
        <w:contextualSpacing/>
        <w:rPr>
          <w:rFonts w:ascii="Times New Roman" w:hAnsi="Times New Roman"/>
          <w:noProof/>
          <w:color w:val="auto"/>
          <w:sz w:val="24"/>
          <w:szCs w:val="24"/>
        </w:rPr>
      </w:pPr>
      <w:r w:rsidRPr="001E21C3">
        <w:rPr>
          <w:rFonts w:ascii="Times New Roman" w:hAnsi="Times New Roman"/>
          <w:color w:val="auto"/>
          <w:sz w:val="24"/>
          <w:szCs w:val="24"/>
        </w:rPr>
        <w:t xml:space="preserve">Ashton, M. C., Lee, K., Perugini, M., Szarota, P., De Vries, R. E., Di Blas, L., Boies, K., &amp; De Raad, B. (2004). A six-factor structure of personality-descriptive adjectives: Solutions from psycholexical studies in seven languages. </w:t>
      </w:r>
      <w:r w:rsidRPr="001E21C3">
        <w:rPr>
          <w:rFonts w:ascii="Times New Roman" w:hAnsi="Times New Roman"/>
          <w:i/>
          <w:color w:val="auto"/>
          <w:sz w:val="24"/>
          <w:szCs w:val="24"/>
        </w:rPr>
        <w:t>Journal of Personality and Social Psychology, 86</w:t>
      </w:r>
      <w:r w:rsidRPr="001E21C3">
        <w:rPr>
          <w:rFonts w:ascii="Times New Roman" w:hAnsi="Times New Roman"/>
          <w:color w:val="auto"/>
          <w:sz w:val="24"/>
          <w:szCs w:val="24"/>
        </w:rPr>
        <w:t>, 356-366.</w:t>
      </w:r>
      <w:r w:rsidR="002E2C3F" w:rsidRPr="001E21C3">
        <w:rPr>
          <w:rFonts w:ascii="Times New Roman" w:hAnsi="Times New Roman"/>
          <w:color w:val="auto"/>
          <w:sz w:val="24"/>
          <w:szCs w:val="24"/>
        </w:rPr>
        <w:t xml:space="preserve"> </w:t>
      </w:r>
      <w:r w:rsidR="00E8394C">
        <w:rPr>
          <w:rFonts w:ascii="Times New Roman" w:hAnsi="Times New Roman"/>
          <w:color w:val="auto"/>
          <w:sz w:val="24"/>
          <w:szCs w:val="24"/>
        </w:rPr>
        <w:t>doi:</w:t>
      </w:r>
      <w:r w:rsidR="002E2C3F" w:rsidRPr="001E21C3">
        <w:rPr>
          <w:rFonts w:ascii="Times New Roman" w:hAnsi="Times New Roman"/>
          <w:color w:val="auto"/>
          <w:sz w:val="24"/>
          <w:szCs w:val="24"/>
        </w:rPr>
        <w:t>10.1037/0022-3514.86.2.356</w:t>
      </w:r>
    </w:p>
    <w:p w14:paraId="04BA4896" w14:textId="6DE7963B" w:rsidR="008E7218" w:rsidRPr="001E21C3" w:rsidRDefault="008E7218" w:rsidP="008E7218">
      <w:pPr>
        <w:pStyle w:val="Body1"/>
        <w:spacing w:line="480" w:lineRule="exact"/>
        <w:ind w:hanging="720"/>
        <w:rPr>
          <w:rFonts w:ascii="Times New Roman" w:hAnsi="Times New Roman"/>
          <w:color w:val="auto"/>
          <w:sz w:val="24"/>
          <w:szCs w:val="24"/>
        </w:rPr>
      </w:pPr>
      <w:r w:rsidRPr="001E21C3">
        <w:rPr>
          <w:rFonts w:ascii="Times" w:hAnsi="Times" w:cs="Times"/>
          <w:color w:val="auto"/>
          <w:sz w:val="24"/>
          <w:szCs w:val="24"/>
        </w:rPr>
        <w:t>Becker, M., Vignoles, V. L., Owe, E., Easterbrook, M. J., Brown, R., Smith, P. B</w:t>
      </w:r>
      <w:proofErr w:type="gramStart"/>
      <w:r w:rsidRPr="001E21C3">
        <w:rPr>
          <w:rFonts w:ascii="Times" w:hAnsi="Times" w:cs="Times"/>
          <w:color w:val="auto"/>
          <w:sz w:val="24"/>
          <w:szCs w:val="24"/>
        </w:rPr>
        <w:t>., . . .</w:t>
      </w:r>
      <w:proofErr w:type="gramEnd"/>
      <w:r w:rsidRPr="001E21C3">
        <w:rPr>
          <w:rFonts w:ascii="Times" w:hAnsi="Times" w:cs="Times"/>
          <w:color w:val="auto"/>
          <w:sz w:val="24"/>
          <w:szCs w:val="24"/>
        </w:rPr>
        <w:t xml:space="preserve"> &amp; Brambilla, M. (2014). Cultural bases for self-evaluation seeing oneself positively in different cultural contexts.</w:t>
      </w:r>
      <w:r w:rsidRPr="001E21C3">
        <w:rPr>
          <w:rStyle w:val="apple-converted-space"/>
          <w:rFonts w:ascii="Times" w:hAnsi="Times" w:cs="Times"/>
          <w:color w:val="auto"/>
          <w:sz w:val="24"/>
          <w:szCs w:val="24"/>
        </w:rPr>
        <w:t> </w:t>
      </w:r>
      <w:r w:rsidRPr="001E21C3">
        <w:rPr>
          <w:rFonts w:ascii="Times" w:hAnsi="Times" w:cs="Times"/>
          <w:i/>
          <w:iCs/>
          <w:color w:val="auto"/>
          <w:sz w:val="24"/>
          <w:szCs w:val="24"/>
        </w:rPr>
        <w:t>Personality and Social Psychology Bulletin</w:t>
      </w:r>
      <w:r w:rsidRPr="001E21C3">
        <w:rPr>
          <w:rFonts w:ascii="Times" w:hAnsi="Times" w:cs="Times"/>
          <w:color w:val="auto"/>
          <w:sz w:val="24"/>
          <w:szCs w:val="24"/>
        </w:rPr>
        <w:t xml:space="preserve">, </w:t>
      </w:r>
      <w:r w:rsidRPr="001E21C3">
        <w:rPr>
          <w:rFonts w:ascii="Times New Roman" w:hAnsi="Times New Roman"/>
          <w:i/>
          <w:noProof/>
          <w:color w:val="auto"/>
          <w:sz w:val="24"/>
          <w:szCs w:val="24"/>
        </w:rPr>
        <w:t>40</w:t>
      </w:r>
      <w:r w:rsidRPr="001E21C3">
        <w:rPr>
          <w:rFonts w:ascii="Times New Roman" w:hAnsi="Times New Roman"/>
          <w:noProof/>
          <w:color w:val="auto"/>
          <w:sz w:val="24"/>
          <w:szCs w:val="24"/>
        </w:rPr>
        <w:t>(5)</w:t>
      </w:r>
      <w:r w:rsidRPr="001E21C3">
        <w:rPr>
          <w:rFonts w:ascii="Times New Roman" w:hAnsi="Times New Roman" w:hint="eastAsia"/>
          <w:noProof/>
          <w:color w:val="auto"/>
          <w:sz w:val="24"/>
          <w:szCs w:val="24"/>
        </w:rPr>
        <w:t xml:space="preserve">, </w:t>
      </w:r>
      <w:r w:rsidRPr="001E21C3">
        <w:rPr>
          <w:rFonts w:ascii="Times" w:hAnsi="Times" w:cs="Times"/>
          <w:color w:val="auto"/>
          <w:sz w:val="24"/>
          <w:szCs w:val="24"/>
        </w:rPr>
        <w:t xml:space="preserve">657-675. </w:t>
      </w:r>
      <w:proofErr w:type="gramStart"/>
      <w:r w:rsidR="00E8394C">
        <w:rPr>
          <w:rFonts w:ascii="Times" w:hAnsi="Times" w:cs="Times"/>
          <w:color w:val="auto"/>
          <w:sz w:val="24"/>
          <w:szCs w:val="24"/>
        </w:rPr>
        <w:t>doi:</w:t>
      </w:r>
      <w:proofErr w:type="gramEnd"/>
      <w:r w:rsidRPr="001E21C3">
        <w:rPr>
          <w:rFonts w:ascii="Times" w:hAnsi="Times" w:cs="Times"/>
          <w:color w:val="auto"/>
          <w:sz w:val="24"/>
          <w:szCs w:val="24"/>
        </w:rPr>
        <w:t>10.1177/0146167214522836</w:t>
      </w:r>
    </w:p>
    <w:p w14:paraId="797F5D88" w14:textId="5AA02D47" w:rsidR="008E7218" w:rsidRPr="001E21C3" w:rsidRDefault="008E7218" w:rsidP="008E7218">
      <w:pPr>
        <w:pStyle w:val="Body1"/>
        <w:spacing w:line="480" w:lineRule="exact"/>
        <w:ind w:hanging="720"/>
        <w:rPr>
          <w:rFonts w:ascii="Times New Roman" w:hAnsi="Times New Roman"/>
          <w:color w:val="auto"/>
          <w:sz w:val="24"/>
          <w:szCs w:val="24"/>
        </w:rPr>
      </w:pPr>
      <w:r w:rsidRPr="001E21C3">
        <w:rPr>
          <w:rFonts w:ascii="Times" w:hAnsi="Times"/>
          <w:noProof/>
          <w:color w:val="auto"/>
          <w:sz w:val="24"/>
          <w:szCs w:val="24"/>
        </w:rPr>
        <w:t xml:space="preserve">Bond, M. H., Leung, K., &amp; Wan, K.-C. (1982). The social impact of self-effacing attributions: The Chinese case. </w:t>
      </w:r>
      <w:r w:rsidRPr="001E21C3">
        <w:rPr>
          <w:rFonts w:ascii="Times" w:hAnsi="Times"/>
          <w:i/>
          <w:noProof/>
          <w:color w:val="auto"/>
          <w:sz w:val="24"/>
          <w:szCs w:val="24"/>
        </w:rPr>
        <w:t>The Journal of Social Psychology, 118</w:t>
      </w:r>
      <w:r w:rsidRPr="001E21C3">
        <w:rPr>
          <w:rFonts w:ascii="Times" w:hAnsi="Times"/>
          <w:noProof/>
          <w:color w:val="auto"/>
          <w:sz w:val="24"/>
          <w:szCs w:val="24"/>
        </w:rPr>
        <w:t xml:space="preserve">, 157-166. </w:t>
      </w:r>
      <w:r w:rsidR="00E8394C">
        <w:rPr>
          <w:rFonts w:ascii="Times" w:hAnsi="Times"/>
          <w:noProof/>
          <w:color w:val="auto"/>
          <w:sz w:val="24"/>
          <w:szCs w:val="24"/>
        </w:rPr>
        <w:t>doi:</w:t>
      </w:r>
      <w:r w:rsidRPr="001E21C3">
        <w:rPr>
          <w:rFonts w:ascii="Times" w:hAnsi="Times"/>
          <w:noProof/>
          <w:color w:val="auto"/>
          <w:sz w:val="24"/>
          <w:szCs w:val="24"/>
        </w:rPr>
        <w:t>10.1080/00224545.1982.9922794</w:t>
      </w:r>
    </w:p>
    <w:p w14:paraId="26342FB5" w14:textId="6F34489C" w:rsidR="00AF1966" w:rsidRPr="001E21C3" w:rsidRDefault="00AF1966" w:rsidP="00AF1966">
      <w:pPr>
        <w:spacing w:line="480" w:lineRule="exact"/>
        <w:ind w:hanging="720"/>
        <w:rPr>
          <w:rFonts w:ascii="Times New Roman" w:hAnsi="Times New Roman"/>
          <w:noProof/>
        </w:rPr>
      </w:pPr>
      <w:r w:rsidRPr="001E21C3">
        <w:rPr>
          <w:rFonts w:ascii="Times New Roman" w:hAnsi="Times New Roman"/>
          <w:noProof/>
        </w:rPr>
        <w:t>Brown, J. D. (2010). Across the (not so) great divide: Cultural similarities in self</w:t>
      </w:r>
      <w:r w:rsidRPr="001E21C3">
        <w:rPr>
          <w:rFonts w:ascii="Cambria Math" w:hAnsi="Cambria Math" w:cs="Cambria Math"/>
          <w:noProof/>
        </w:rPr>
        <w:t>‐</w:t>
      </w:r>
      <w:r w:rsidRPr="001E21C3">
        <w:rPr>
          <w:rFonts w:ascii="Times New Roman" w:hAnsi="Times New Roman"/>
          <w:noProof/>
        </w:rPr>
        <w:t xml:space="preserve">evaluative processes. </w:t>
      </w:r>
      <w:r w:rsidRPr="001E21C3">
        <w:rPr>
          <w:rFonts w:ascii="Times New Roman" w:hAnsi="Times New Roman"/>
          <w:i/>
          <w:noProof/>
        </w:rPr>
        <w:t>Social and Personality Psychology Compass, 4</w:t>
      </w:r>
      <w:r w:rsidRPr="001E21C3">
        <w:rPr>
          <w:rFonts w:ascii="Times New Roman" w:hAnsi="Times New Roman"/>
          <w:noProof/>
        </w:rPr>
        <w:t xml:space="preserve">, 318-330. </w:t>
      </w:r>
      <w:r w:rsidR="00E8394C">
        <w:rPr>
          <w:rFonts w:ascii="Times New Roman" w:hAnsi="Times New Roman"/>
          <w:noProof/>
        </w:rPr>
        <w:t>doi:</w:t>
      </w:r>
      <w:r w:rsidRPr="001E21C3">
        <w:rPr>
          <w:rFonts w:ascii="Times New Roman" w:hAnsi="Times New Roman"/>
          <w:noProof/>
        </w:rPr>
        <w:t>10.1111/j.1751-9004.2010.00267.x</w:t>
      </w:r>
    </w:p>
    <w:p w14:paraId="3B16EBA0" w14:textId="7E0234BE" w:rsidR="008E7218" w:rsidRPr="001E21C3" w:rsidRDefault="008E7218" w:rsidP="008E7218">
      <w:pPr>
        <w:spacing w:line="480" w:lineRule="exact"/>
        <w:ind w:hanging="720"/>
        <w:rPr>
          <w:rFonts w:ascii="Times New Roman" w:hAnsi="Times New Roman"/>
          <w:noProof/>
        </w:rPr>
      </w:pPr>
      <w:r w:rsidRPr="001E21C3">
        <w:rPr>
          <w:rFonts w:ascii="Times New Roman" w:hAnsi="Times New Roman"/>
          <w:noProof/>
        </w:rPr>
        <w:t>Chen, S. X., Bond, M. H., Chan, B., Tang, D., &amp; Buchtel, E. E. (2009). Behavioral manifestations of modesty.</w:t>
      </w:r>
      <w:r w:rsidRPr="001E21C3">
        <w:rPr>
          <w:rFonts w:ascii="Times New Roman" w:hAnsi="Times New Roman"/>
          <w:i/>
          <w:noProof/>
        </w:rPr>
        <w:t xml:space="preserve"> Journal of Cross-Cultural Psychology</w:t>
      </w:r>
      <w:r w:rsidRPr="001E21C3">
        <w:rPr>
          <w:rFonts w:ascii="Times New Roman" w:hAnsi="Times New Roman" w:hint="eastAsia"/>
          <w:i/>
          <w:noProof/>
        </w:rPr>
        <w:t>, 40</w:t>
      </w:r>
      <w:r w:rsidRPr="001E21C3">
        <w:rPr>
          <w:rFonts w:ascii="Times New Roman" w:hAnsi="Times New Roman" w:hint="eastAsia"/>
          <w:noProof/>
        </w:rPr>
        <w:t>, 603-626.</w:t>
      </w:r>
      <w:r w:rsidRPr="001E21C3">
        <w:t xml:space="preserve"> </w:t>
      </w:r>
      <w:r w:rsidR="00E8394C">
        <w:rPr>
          <w:rFonts w:ascii="Times New Roman" w:hAnsi="Times New Roman"/>
          <w:noProof/>
        </w:rPr>
        <w:t>doi:</w:t>
      </w:r>
      <w:r w:rsidRPr="001E21C3">
        <w:rPr>
          <w:rFonts w:ascii="Times New Roman" w:hAnsi="Times New Roman"/>
          <w:noProof/>
        </w:rPr>
        <w:t>10.1177/0022022108330992</w:t>
      </w:r>
    </w:p>
    <w:p w14:paraId="795676BE" w14:textId="7D7D68C4" w:rsidR="00CE1324" w:rsidRPr="001E21C3" w:rsidRDefault="00CE1324" w:rsidP="00CE1324">
      <w:pPr>
        <w:spacing w:line="480" w:lineRule="exact"/>
        <w:ind w:hanging="720"/>
        <w:rPr>
          <w:rFonts w:ascii="Times New Roman" w:hAnsi="Times New Roman"/>
          <w:noProof/>
        </w:rPr>
      </w:pPr>
      <w:bookmarkStart w:id="28" w:name="_ENREF_9"/>
      <w:r w:rsidRPr="001E21C3">
        <w:rPr>
          <w:rFonts w:ascii="Times New Roman" w:hAnsi="Times New Roman"/>
          <w:noProof/>
        </w:rPr>
        <w:t xml:space="preserve">Cai, H., Kwan, V., &amp; Sedikides, C. (2012). A Sociocultural approach to narcissism: The case of modern China. </w:t>
      </w:r>
      <w:r w:rsidRPr="001E21C3">
        <w:rPr>
          <w:rFonts w:ascii="Times New Roman" w:hAnsi="Times New Roman"/>
          <w:i/>
          <w:noProof/>
        </w:rPr>
        <w:t>European Journal of Personality, 26</w:t>
      </w:r>
      <w:r w:rsidRPr="001E21C3">
        <w:rPr>
          <w:rFonts w:ascii="Times New Roman" w:hAnsi="Times New Roman"/>
          <w:noProof/>
        </w:rPr>
        <w:t xml:space="preserve">, 529-535. </w:t>
      </w:r>
      <w:r w:rsidR="00E8394C">
        <w:rPr>
          <w:rFonts w:ascii="Times New Roman" w:hAnsi="Times New Roman"/>
          <w:noProof/>
        </w:rPr>
        <w:t>doi:</w:t>
      </w:r>
      <w:r w:rsidRPr="001E21C3">
        <w:rPr>
          <w:rFonts w:ascii="Times New Roman" w:hAnsi="Times New Roman"/>
          <w:noProof/>
        </w:rPr>
        <w:t>10.1002/per.852</w:t>
      </w:r>
      <w:bookmarkEnd w:id="28"/>
    </w:p>
    <w:p w14:paraId="05164AA4" w14:textId="77777777" w:rsidR="00CE1324" w:rsidRDefault="00CE1324" w:rsidP="00CE1324">
      <w:pPr>
        <w:spacing w:line="480" w:lineRule="exact"/>
        <w:ind w:hanging="720"/>
        <w:rPr>
          <w:rStyle w:val="doi"/>
          <w:rFonts w:ascii="Times New Roman" w:hAnsi="Times New Roman"/>
          <w:bCs/>
        </w:rPr>
      </w:pPr>
      <w:proofErr w:type="gramStart"/>
      <w:r w:rsidRPr="001E21C3">
        <w:rPr>
          <w:rFonts w:ascii="Times New Roman" w:hAnsi="Times New Roman"/>
          <w:bCs/>
        </w:rPr>
        <w:t>Cai</w:t>
      </w:r>
      <w:proofErr w:type="gramEnd"/>
      <w:r w:rsidRPr="001E21C3">
        <w:rPr>
          <w:rFonts w:ascii="Times New Roman" w:hAnsi="Times New Roman"/>
          <w:bCs/>
        </w:rPr>
        <w:t xml:space="preserve">, H., Sedikides, C., &amp; Jiang, L. (2013). Familial self as a potent source of affirmation: Evidence from China. </w:t>
      </w:r>
      <w:r w:rsidRPr="001E21C3">
        <w:rPr>
          <w:rFonts w:ascii="Times New Roman" w:hAnsi="Times New Roman"/>
          <w:bCs/>
          <w:i/>
        </w:rPr>
        <w:t>Social Psychological and Personality Science, 4</w:t>
      </w:r>
      <w:r w:rsidRPr="001E21C3">
        <w:rPr>
          <w:rFonts w:ascii="Times New Roman" w:hAnsi="Times New Roman"/>
          <w:bCs/>
        </w:rPr>
        <w:t xml:space="preserve">, 529-537.  </w:t>
      </w:r>
      <w:hyperlink r:id="rId10" w:history="1">
        <w:proofErr w:type="gramStart"/>
        <w:r w:rsidRPr="001E21C3">
          <w:rPr>
            <w:rStyle w:val="Hyperlink"/>
            <w:rFonts w:ascii="Times New Roman" w:hAnsi="Times New Roman"/>
            <w:bCs/>
            <w:color w:val="auto"/>
            <w:u w:val="none"/>
          </w:rPr>
          <w:t>doi:</w:t>
        </w:r>
        <w:proofErr w:type="gramEnd"/>
        <w:r w:rsidRPr="001E21C3">
          <w:rPr>
            <w:rStyle w:val="Hyperlink"/>
            <w:rFonts w:ascii="Times New Roman" w:hAnsi="Times New Roman"/>
            <w:bCs/>
            <w:color w:val="auto"/>
            <w:u w:val="none"/>
          </w:rPr>
          <w:t>10.1177/1948550612469039</w:t>
        </w:r>
      </w:hyperlink>
      <w:r w:rsidRPr="001E21C3">
        <w:rPr>
          <w:rStyle w:val="doi"/>
          <w:rFonts w:ascii="Times New Roman" w:hAnsi="Times New Roman"/>
          <w:bCs/>
        </w:rPr>
        <w:t>.</w:t>
      </w:r>
    </w:p>
    <w:p w14:paraId="6D4C88C6" w14:textId="49671568" w:rsidR="001948E0" w:rsidRPr="001948E0" w:rsidRDefault="001948E0" w:rsidP="00CE1324">
      <w:pPr>
        <w:spacing w:line="480" w:lineRule="exact"/>
        <w:ind w:hanging="720"/>
        <w:rPr>
          <w:rFonts w:ascii="Times New Roman" w:hAnsi="Times New Roman"/>
          <w:bCs/>
        </w:rPr>
      </w:pPr>
      <w:r w:rsidRPr="001948E0">
        <w:rPr>
          <w:rFonts w:ascii="Times New Roman" w:hAnsi="Times New Roman"/>
          <w:bCs/>
          <w:lang w:val="de-DE"/>
        </w:rPr>
        <w:lastRenderedPageBreak/>
        <w:t xml:space="preserve">Cheung, W. Y., Wildschut, T., Sedikides, C., &amp; Pinter, B. (2014). </w:t>
      </w:r>
      <w:r w:rsidRPr="001948E0">
        <w:rPr>
          <w:rFonts w:ascii="Times New Roman" w:hAnsi="Times New Roman"/>
          <w:bCs/>
        </w:rPr>
        <w:t xml:space="preserve">Uncovering the multifaceted-self in the domain of negative traits: On the muted expression of negative self-knowledge. </w:t>
      </w:r>
      <w:r w:rsidRPr="001948E0">
        <w:rPr>
          <w:rFonts w:ascii="Times New Roman" w:hAnsi="Times New Roman"/>
          <w:bCs/>
          <w:i/>
          <w:color w:val="000000"/>
        </w:rPr>
        <w:t>Personality and Social Psychology Bulletin, 40</w:t>
      </w:r>
      <w:r w:rsidRPr="001948E0">
        <w:rPr>
          <w:rFonts w:ascii="Times New Roman" w:hAnsi="Times New Roman"/>
          <w:bCs/>
          <w:color w:val="000000"/>
        </w:rPr>
        <w:t xml:space="preserve">, </w:t>
      </w:r>
      <w:r w:rsidRPr="001948E0">
        <w:rPr>
          <w:rFonts w:ascii="Times New Roman" w:hAnsi="Times New Roman"/>
        </w:rPr>
        <w:t xml:space="preserve">513-525. </w:t>
      </w:r>
      <w:proofErr w:type="gramStart"/>
      <w:r w:rsidRPr="001948E0">
        <w:rPr>
          <w:rFonts w:ascii="Times New Roman" w:hAnsi="Times New Roman"/>
        </w:rPr>
        <w:t>doi:</w:t>
      </w:r>
      <w:proofErr w:type="gramEnd"/>
      <w:r w:rsidRPr="001948E0">
        <w:rPr>
          <w:rFonts w:ascii="Times New Roman" w:hAnsi="Times New Roman"/>
        </w:rPr>
        <w:t>10.1177/0146167213518224.</w:t>
      </w:r>
    </w:p>
    <w:p w14:paraId="795A2DCA" w14:textId="6D90F67A" w:rsidR="00AF1966" w:rsidRPr="001E21C3" w:rsidRDefault="00AF1966" w:rsidP="00AF1966">
      <w:pPr>
        <w:spacing w:line="480" w:lineRule="exact"/>
        <w:ind w:hanging="720"/>
        <w:rPr>
          <w:rFonts w:ascii="Times New Roman" w:hAnsi="Times New Roman"/>
          <w:noProof/>
        </w:rPr>
      </w:pPr>
      <w:r w:rsidRPr="001E21C3">
        <w:rPr>
          <w:rFonts w:ascii="Times New Roman" w:hAnsi="Times New Roman"/>
          <w:noProof/>
        </w:rPr>
        <w:t>Chiu, C.-Y., Wan, C., Cheng, SY.-Y., Kim, Y.-H., &amp; Yang, Y.-Y. (</w:t>
      </w:r>
      <w:r w:rsidR="00DE32BD" w:rsidRPr="001E21C3">
        <w:rPr>
          <w:rFonts w:ascii="Times New Roman" w:hAnsi="Times New Roman"/>
          <w:noProof/>
        </w:rPr>
        <w:t>2011</w:t>
      </w:r>
      <w:r w:rsidRPr="001E21C3">
        <w:rPr>
          <w:rFonts w:ascii="Times New Roman" w:hAnsi="Times New Roman"/>
          <w:noProof/>
        </w:rPr>
        <w:t xml:space="preserve">). Cultural perspectives on self-enhancement and self-protection. In M. D. Alicke &amp; C. Sedikides (Eds.), </w:t>
      </w:r>
      <w:r w:rsidRPr="001E21C3">
        <w:rPr>
          <w:rFonts w:ascii="Times New Roman" w:hAnsi="Times New Roman"/>
          <w:i/>
          <w:noProof/>
        </w:rPr>
        <w:t>Handbook of self-enhancement and self-protection</w:t>
      </w:r>
      <w:r w:rsidRPr="001E21C3">
        <w:rPr>
          <w:rFonts w:ascii="Times New Roman" w:hAnsi="Times New Roman"/>
          <w:noProof/>
        </w:rPr>
        <w:t xml:space="preserve"> (pp. 425-451). New York, NY: Guilford Publications , Inc.</w:t>
      </w:r>
    </w:p>
    <w:p w14:paraId="5595616D" w14:textId="76139265" w:rsidR="00127371" w:rsidRPr="001E21C3" w:rsidRDefault="00127371" w:rsidP="00127371">
      <w:pPr>
        <w:spacing w:line="480" w:lineRule="exact"/>
        <w:ind w:hanging="720"/>
        <w:rPr>
          <w:rFonts w:ascii="Times New Roman" w:hAnsi="Times New Roman"/>
        </w:rPr>
      </w:pPr>
      <w:bookmarkStart w:id="29" w:name="_ENREF_12"/>
      <w:r w:rsidRPr="001E21C3">
        <w:rPr>
          <w:rFonts w:ascii="Times New Roman" w:hAnsi="Times New Roman"/>
          <w:noProof/>
        </w:rPr>
        <w:t xml:space="preserve">Costa, P. T., &amp; McCrae, R. R. (1992). Normal personality assessment in clinical practice: the NEO Personality Inventory. </w:t>
      </w:r>
      <w:r w:rsidRPr="001E21C3">
        <w:rPr>
          <w:rFonts w:ascii="Times New Roman" w:hAnsi="Times New Roman"/>
          <w:i/>
          <w:noProof/>
        </w:rPr>
        <w:t>Psychological Assessment, 4</w:t>
      </w:r>
      <w:r w:rsidRPr="001E21C3">
        <w:rPr>
          <w:rFonts w:ascii="Times New Roman" w:hAnsi="Times New Roman"/>
          <w:noProof/>
        </w:rPr>
        <w:t xml:space="preserve">, </w:t>
      </w:r>
      <w:r w:rsidRPr="001E21C3">
        <w:rPr>
          <w:rFonts w:ascii="Times New Roman" w:hAnsi="Times New Roman"/>
        </w:rPr>
        <w:t xml:space="preserve">5-13. </w:t>
      </w:r>
      <w:r w:rsidR="00E8394C">
        <w:rPr>
          <w:rFonts w:ascii="Times New Roman" w:hAnsi="Times New Roman"/>
        </w:rPr>
        <w:t>doi:</w:t>
      </w:r>
      <w:r w:rsidRPr="001E21C3">
        <w:rPr>
          <w:rFonts w:ascii="Times New Roman" w:hAnsi="Times New Roman"/>
        </w:rPr>
        <w:t xml:space="preserve">10.1037/1040-3590.4.1.5 </w:t>
      </w:r>
    </w:p>
    <w:bookmarkEnd w:id="29"/>
    <w:p w14:paraId="5EC7744D" w14:textId="34DADE8D" w:rsidR="00D60D58" w:rsidRPr="001E21C3" w:rsidRDefault="00D60D58" w:rsidP="00D60D58">
      <w:pPr>
        <w:spacing w:line="480" w:lineRule="exact"/>
        <w:ind w:hanging="720"/>
        <w:rPr>
          <w:rFonts w:ascii="Times New Roman" w:hAnsi="Times New Roman"/>
          <w:noProof/>
        </w:rPr>
      </w:pPr>
      <w:r w:rsidRPr="001E21C3">
        <w:rPr>
          <w:rFonts w:ascii="Times New Roman" w:hAnsi="Times New Roman"/>
          <w:noProof/>
        </w:rPr>
        <w:t xml:space="preserve">Craik, F. I. M., Moroz, T. M., Moscovitch, M., Stuss, D. T., Winocur, G., Tulving, E., &amp; Kapur, S. (1999). In search of the self: A positron emission tomography study. </w:t>
      </w:r>
      <w:r w:rsidRPr="001E21C3">
        <w:rPr>
          <w:rFonts w:ascii="Times New Roman" w:hAnsi="Times New Roman"/>
          <w:i/>
          <w:noProof/>
        </w:rPr>
        <w:t>Psychological Science, 10</w:t>
      </w:r>
      <w:r w:rsidRPr="001E21C3">
        <w:rPr>
          <w:rFonts w:ascii="Times New Roman" w:hAnsi="Times New Roman"/>
          <w:noProof/>
        </w:rPr>
        <w:t xml:space="preserve">, 26-34. </w:t>
      </w:r>
      <w:r w:rsidR="00E8394C">
        <w:rPr>
          <w:rFonts w:ascii="Times New Roman" w:hAnsi="Times New Roman"/>
          <w:noProof/>
        </w:rPr>
        <w:t>doi:</w:t>
      </w:r>
      <w:r w:rsidRPr="001E21C3">
        <w:rPr>
          <w:rFonts w:ascii="Times New Roman" w:hAnsi="Times New Roman"/>
          <w:noProof/>
        </w:rPr>
        <w:t>10.1111/1467-9280.00102</w:t>
      </w:r>
    </w:p>
    <w:p w14:paraId="020A3CCA" w14:textId="77777777" w:rsidR="00CE1324" w:rsidRPr="001E21C3" w:rsidRDefault="00CE1324" w:rsidP="00CE1324">
      <w:pPr>
        <w:spacing w:line="480" w:lineRule="exact"/>
        <w:ind w:hanging="720"/>
        <w:rPr>
          <w:rFonts w:ascii="Times" w:hAnsi="Times"/>
          <w:noProof/>
        </w:rPr>
      </w:pPr>
      <w:r w:rsidRPr="001E21C3">
        <w:rPr>
          <w:rFonts w:ascii="Times" w:hAnsi="Times"/>
          <w:noProof/>
        </w:rPr>
        <w:t xml:space="preserve">Crocker, J. (2008). From egosystem to ecosystem: Implications for relationships, learning, and well-being. In H. A. Wayment &amp; J. J. Bauer (Eds.), </w:t>
      </w:r>
      <w:r w:rsidRPr="001E21C3">
        <w:rPr>
          <w:rFonts w:ascii="Times" w:hAnsi="Times"/>
          <w:i/>
          <w:noProof/>
        </w:rPr>
        <w:t xml:space="preserve">Transcending self-interest: Psychological explorations of the quiet ego </w:t>
      </w:r>
      <w:r w:rsidRPr="001E21C3">
        <w:rPr>
          <w:rFonts w:ascii="Times" w:hAnsi="Times"/>
          <w:noProof/>
        </w:rPr>
        <w:t>(pp. 63-72). Washington, DC: American Psychological Association.</w:t>
      </w:r>
    </w:p>
    <w:p w14:paraId="5DCAD5DE" w14:textId="356B4265" w:rsidR="00CE1324" w:rsidRPr="001E21C3" w:rsidRDefault="00CE1324" w:rsidP="00CE1324">
      <w:pPr>
        <w:spacing w:line="480" w:lineRule="exact"/>
        <w:ind w:hanging="720"/>
        <w:rPr>
          <w:rFonts w:ascii="Times New Roman" w:hAnsi="Times New Roman"/>
          <w:noProof/>
        </w:rPr>
      </w:pPr>
      <w:bookmarkStart w:id="30" w:name="OLE_LINK22"/>
      <w:bookmarkStart w:id="31" w:name="OLE_LINK25"/>
      <w:r w:rsidRPr="001E21C3">
        <w:rPr>
          <w:rFonts w:ascii="Times New Roman" w:hAnsi="Times New Roman"/>
          <w:noProof/>
        </w:rPr>
        <w:t>Crocker, J., &amp; Knight</w:t>
      </w:r>
      <w:bookmarkEnd w:id="30"/>
      <w:bookmarkEnd w:id="31"/>
      <w:r w:rsidRPr="001E21C3">
        <w:rPr>
          <w:rFonts w:ascii="Times New Roman" w:hAnsi="Times New Roman"/>
          <w:noProof/>
        </w:rPr>
        <w:t xml:space="preserve">, K. M. (2005). Contingencies of self-worth. </w:t>
      </w:r>
      <w:r w:rsidRPr="001E21C3">
        <w:rPr>
          <w:rFonts w:ascii="Times New Roman" w:hAnsi="Times New Roman"/>
          <w:i/>
          <w:noProof/>
        </w:rPr>
        <w:t>Current Directions in Psychological Science, 14</w:t>
      </w:r>
      <w:r w:rsidRPr="001E21C3">
        <w:rPr>
          <w:rFonts w:ascii="Times New Roman" w:hAnsi="Times New Roman"/>
          <w:noProof/>
        </w:rPr>
        <w:t>, 200-203.</w:t>
      </w:r>
      <w:r w:rsidRPr="001E21C3">
        <w:rPr>
          <w:rFonts w:ascii="Times New Roman" w:hAnsi="Times New Roman"/>
        </w:rPr>
        <w:t xml:space="preserve"> </w:t>
      </w:r>
      <w:r w:rsidR="00E8394C">
        <w:rPr>
          <w:rFonts w:ascii="Times New Roman" w:hAnsi="Times New Roman"/>
          <w:noProof/>
        </w:rPr>
        <w:t>doi:</w:t>
      </w:r>
      <w:r w:rsidRPr="001E21C3">
        <w:rPr>
          <w:rFonts w:ascii="Times New Roman" w:hAnsi="Times New Roman"/>
          <w:noProof/>
        </w:rPr>
        <w:t>10.1111/j.0963-7214.2005.00364.x</w:t>
      </w:r>
    </w:p>
    <w:p w14:paraId="08264951" w14:textId="7B59A8ED" w:rsidR="00BF4BCE" w:rsidRPr="001E21C3" w:rsidRDefault="00BF4BCE" w:rsidP="00BF4BCE">
      <w:pPr>
        <w:spacing w:line="480" w:lineRule="exact"/>
        <w:ind w:hanging="720"/>
        <w:rPr>
          <w:rFonts w:ascii="Times New Roman" w:hAnsi="Times New Roman"/>
          <w:bCs/>
        </w:rPr>
      </w:pPr>
      <w:proofErr w:type="gramStart"/>
      <w:r w:rsidRPr="001E21C3">
        <w:rPr>
          <w:rFonts w:ascii="Times New Roman" w:hAnsi="Times New Roman"/>
          <w:bCs/>
        </w:rPr>
        <w:t>Cunningham, S. J., Brady-Van Den Bos, M., &amp; Turk, D. J. (2011).</w:t>
      </w:r>
      <w:proofErr w:type="gramEnd"/>
      <w:r w:rsidRPr="001E21C3">
        <w:rPr>
          <w:rFonts w:ascii="Times New Roman" w:hAnsi="Times New Roman"/>
          <w:bCs/>
        </w:rPr>
        <w:t xml:space="preserve"> </w:t>
      </w:r>
      <w:proofErr w:type="gramStart"/>
      <w:r w:rsidRPr="001E21C3">
        <w:rPr>
          <w:rFonts w:ascii="Times New Roman" w:hAnsi="Times New Roman"/>
          <w:bCs/>
        </w:rPr>
        <w:t>Exploring the effects of ownership and choice on self-memory biases.</w:t>
      </w:r>
      <w:proofErr w:type="gramEnd"/>
      <w:r w:rsidRPr="001E21C3">
        <w:rPr>
          <w:rFonts w:ascii="Times New Roman" w:hAnsi="Times New Roman"/>
          <w:bCs/>
        </w:rPr>
        <w:t xml:space="preserve"> </w:t>
      </w:r>
      <w:r w:rsidRPr="001E21C3">
        <w:rPr>
          <w:rFonts w:ascii="Times New Roman" w:hAnsi="Times New Roman"/>
          <w:bCs/>
          <w:i/>
        </w:rPr>
        <w:t>Memory, 19</w:t>
      </w:r>
      <w:r w:rsidRPr="001E21C3">
        <w:rPr>
          <w:rFonts w:ascii="Times New Roman" w:hAnsi="Times New Roman"/>
          <w:bCs/>
        </w:rPr>
        <w:t xml:space="preserve">, 449-461. </w:t>
      </w:r>
      <w:r w:rsidR="00E8394C">
        <w:rPr>
          <w:rFonts w:ascii="Times New Roman" w:hAnsi="Times New Roman"/>
          <w:bCs/>
        </w:rPr>
        <w:t>doi:</w:t>
      </w:r>
      <w:r w:rsidRPr="001E21C3">
        <w:rPr>
          <w:rFonts w:ascii="Times New Roman" w:hAnsi="Times New Roman"/>
          <w:bCs/>
        </w:rPr>
        <w:t xml:space="preserve">10.1080/09658211.2011.584388 </w:t>
      </w:r>
    </w:p>
    <w:p w14:paraId="65BF868C" w14:textId="1304E8FB" w:rsidR="00047325" w:rsidRPr="001E21C3" w:rsidRDefault="00047325" w:rsidP="00047325">
      <w:pPr>
        <w:spacing w:line="480" w:lineRule="exact"/>
        <w:ind w:hanging="720"/>
        <w:rPr>
          <w:rFonts w:ascii="Times New Roman" w:hAnsi="Times New Roman"/>
          <w:bCs/>
        </w:rPr>
      </w:pPr>
      <w:proofErr w:type="gramStart"/>
      <w:r w:rsidRPr="001E21C3">
        <w:rPr>
          <w:rFonts w:ascii="Times New Roman" w:hAnsi="Times New Roman"/>
          <w:bCs/>
        </w:rPr>
        <w:t>Cunningham, S. J., Brebner, J. L., Quinn, F., &amp; Turk, D. J. (2014).</w:t>
      </w:r>
      <w:proofErr w:type="gramEnd"/>
      <w:r w:rsidRPr="001E21C3">
        <w:rPr>
          <w:rFonts w:ascii="Times New Roman" w:hAnsi="Times New Roman"/>
          <w:bCs/>
        </w:rPr>
        <w:t xml:space="preserve"> </w:t>
      </w:r>
      <w:proofErr w:type="gramStart"/>
      <w:r w:rsidRPr="001E21C3">
        <w:rPr>
          <w:rFonts w:ascii="Times New Roman" w:hAnsi="Times New Roman"/>
          <w:bCs/>
        </w:rPr>
        <w:t>The self-reference effect on memory in early childhood.</w:t>
      </w:r>
      <w:proofErr w:type="gramEnd"/>
      <w:r w:rsidRPr="001E21C3">
        <w:rPr>
          <w:rFonts w:ascii="Times New Roman" w:hAnsi="Times New Roman"/>
          <w:bCs/>
        </w:rPr>
        <w:t xml:space="preserve"> </w:t>
      </w:r>
      <w:r w:rsidRPr="001E21C3">
        <w:rPr>
          <w:rFonts w:ascii="Times New Roman" w:hAnsi="Times New Roman"/>
          <w:bCs/>
          <w:i/>
        </w:rPr>
        <w:t>Child Development, 85</w:t>
      </w:r>
      <w:r w:rsidRPr="001E21C3">
        <w:rPr>
          <w:rFonts w:ascii="Times New Roman" w:hAnsi="Times New Roman"/>
          <w:bCs/>
        </w:rPr>
        <w:t xml:space="preserve">, 808-823. </w:t>
      </w:r>
      <w:r w:rsidR="00E8394C">
        <w:rPr>
          <w:rFonts w:ascii="Times New Roman" w:hAnsi="Times New Roman"/>
          <w:bCs/>
        </w:rPr>
        <w:t>doi:</w:t>
      </w:r>
      <w:r w:rsidRPr="001E21C3">
        <w:rPr>
          <w:rFonts w:ascii="Times New Roman" w:hAnsi="Times New Roman"/>
          <w:bCs/>
        </w:rPr>
        <w:t>10.1111/cdev.12144</w:t>
      </w:r>
    </w:p>
    <w:p w14:paraId="27D0ED3A" w14:textId="19FF421D" w:rsidR="00BF4BCE" w:rsidRPr="001E21C3" w:rsidRDefault="00BF4BCE" w:rsidP="00D60D58">
      <w:pPr>
        <w:spacing w:line="480" w:lineRule="exact"/>
        <w:ind w:hanging="720"/>
        <w:rPr>
          <w:rFonts w:ascii="Times New Roman" w:hAnsi="Times New Roman"/>
          <w:bCs/>
        </w:rPr>
      </w:pPr>
      <w:proofErr w:type="gramStart"/>
      <w:r w:rsidRPr="001E21C3">
        <w:rPr>
          <w:rFonts w:ascii="Times New Roman" w:hAnsi="Times New Roman"/>
          <w:bCs/>
        </w:rPr>
        <w:t>Cunningham, S. J., Turk, D. J., Macdonald, L. M., &amp; Macrae, C. N. (2008).</w:t>
      </w:r>
      <w:proofErr w:type="gramEnd"/>
      <w:r w:rsidRPr="001E21C3">
        <w:rPr>
          <w:rFonts w:ascii="Times New Roman" w:hAnsi="Times New Roman"/>
          <w:bCs/>
        </w:rPr>
        <w:t xml:space="preserve"> </w:t>
      </w:r>
      <w:proofErr w:type="gramStart"/>
      <w:r w:rsidRPr="001E21C3">
        <w:rPr>
          <w:rFonts w:ascii="Times New Roman" w:hAnsi="Times New Roman"/>
          <w:bCs/>
        </w:rPr>
        <w:t>Yours or mine?</w:t>
      </w:r>
      <w:proofErr w:type="gramEnd"/>
      <w:r w:rsidRPr="001E21C3">
        <w:rPr>
          <w:rFonts w:ascii="Times New Roman" w:hAnsi="Times New Roman"/>
          <w:bCs/>
        </w:rPr>
        <w:t xml:space="preserve"> </w:t>
      </w:r>
      <w:proofErr w:type="gramStart"/>
      <w:r w:rsidRPr="001E21C3">
        <w:rPr>
          <w:rFonts w:ascii="Times New Roman" w:hAnsi="Times New Roman"/>
          <w:bCs/>
        </w:rPr>
        <w:t>Ownership and memory.</w:t>
      </w:r>
      <w:proofErr w:type="gramEnd"/>
      <w:r w:rsidRPr="001E21C3">
        <w:rPr>
          <w:rFonts w:ascii="Times New Roman" w:hAnsi="Times New Roman"/>
          <w:bCs/>
        </w:rPr>
        <w:t xml:space="preserve"> </w:t>
      </w:r>
      <w:r w:rsidRPr="001E21C3">
        <w:rPr>
          <w:rFonts w:ascii="Times New Roman" w:hAnsi="Times New Roman"/>
          <w:bCs/>
          <w:i/>
        </w:rPr>
        <w:t>Consciousness and Cognition, 17</w:t>
      </w:r>
      <w:r w:rsidRPr="001E21C3">
        <w:rPr>
          <w:rFonts w:ascii="Times New Roman" w:hAnsi="Times New Roman"/>
          <w:bCs/>
        </w:rPr>
        <w:t xml:space="preserve">, 312-318. </w:t>
      </w:r>
      <w:r w:rsidR="00E8394C">
        <w:rPr>
          <w:rFonts w:ascii="Times New Roman" w:hAnsi="Times New Roman"/>
          <w:bCs/>
        </w:rPr>
        <w:t>doi:</w:t>
      </w:r>
      <w:r w:rsidRPr="001E21C3">
        <w:rPr>
          <w:rFonts w:ascii="Times New Roman" w:hAnsi="Times New Roman"/>
          <w:bCs/>
        </w:rPr>
        <w:t xml:space="preserve">10.1016/j.concog.2007.04.0003 </w:t>
      </w:r>
    </w:p>
    <w:p w14:paraId="251778EB" w14:textId="143106FF" w:rsidR="00BF4BCE" w:rsidRPr="001E21C3" w:rsidRDefault="00BF4BCE" w:rsidP="003C578C">
      <w:pPr>
        <w:spacing w:line="480" w:lineRule="exact"/>
        <w:ind w:hanging="720"/>
        <w:rPr>
          <w:rFonts w:ascii="Times New Roman" w:hAnsi="Times New Roman"/>
          <w:bCs/>
        </w:rPr>
      </w:pPr>
      <w:proofErr w:type="gramStart"/>
      <w:r w:rsidRPr="001E21C3">
        <w:rPr>
          <w:rFonts w:ascii="Times New Roman" w:hAnsi="Times New Roman"/>
          <w:bCs/>
        </w:rPr>
        <w:t>Cunningham, S. J., Vergunst, F., Macrae, C. N., &amp; Turk, D. J. (2012).</w:t>
      </w:r>
      <w:proofErr w:type="gramEnd"/>
      <w:r w:rsidRPr="001E21C3">
        <w:rPr>
          <w:rFonts w:ascii="Times New Roman" w:hAnsi="Times New Roman"/>
          <w:bCs/>
        </w:rPr>
        <w:t xml:space="preserve"> </w:t>
      </w:r>
      <w:proofErr w:type="gramStart"/>
      <w:r w:rsidRPr="001E21C3">
        <w:rPr>
          <w:rFonts w:ascii="Times New Roman" w:hAnsi="Times New Roman"/>
          <w:bCs/>
        </w:rPr>
        <w:t>Exploring early self-referential memory effects through ownership.</w:t>
      </w:r>
      <w:proofErr w:type="gramEnd"/>
      <w:r w:rsidRPr="001E21C3">
        <w:rPr>
          <w:rFonts w:ascii="Times New Roman" w:hAnsi="Times New Roman"/>
          <w:bCs/>
        </w:rPr>
        <w:t xml:space="preserve"> </w:t>
      </w:r>
      <w:r w:rsidRPr="001E21C3">
        <w:rPr>
          <w:rFonts w:ascii="Times New Roman" w:hAnsi="Times New Roman"/>
          <w:bCs/>
          <w:i/>
        </w:rPr>
        <w:t>British Journal of Developmental Psychology, 31</w:t>
      </w:r>
      <w:r w:rsidRPr="001E21C3">
        <w:rPr>
          <w:rFonts w:ascii="Times New Roman" w:hAnsi="Times New Roman"/>
          <w:bCs/>
        </w:rPr>
        <w:t xml:space="preserve">, 289-301. </w:t>
      </w:r>
      <w:r w:rsidR="00E8394C">
        <w:rPr>
          <w:rFonts w:ascii="Times New Roman" w:hAnsi="Times New Roman"/>
          <w:bCs/>
        </w:rPr>
        <w:t>doi:</w:t>
      </w:r>
      <w:r w:rsidRPr="001E21C3">
        <w:rPr>
          <w:rFonts w:ascii="Times New Roman" w:hAnsi="Times New Roman"/>
          <w:bCs/>
        </w:rPr>
        <w:t>10.1111/bjdp.12005</w:t>
      </w:r>
    </w:p>
    <w:p w14:paraId="4DE8CF55" w14:textId="127413FC" w:rsidR="001A574D" w:rsidRPr="001E21C3" w:rsidRDefault="00BF47E1" w:rsidP="001A574D">
      <w:pPr>
        <w:spacing w:line="480" w:lineRule="exact"/>
        <w:ind w:hanging="720"/>
        <w:rPr>
          <w:rFonts w:ascii="Times New Roman" w:hAnsi="Times New Roman"/>
        </w:rPr>
      </w:pPr>
      <w:proofErr w:type="gramStart"/>
      <w:r w:rsidRPr="001E21C3">
        <w:rPr>
          <w:rFonts w:ascii="Times New Roman" w:eastAsiaTheme="minorHAnsi" w:hAnsi="Times New Roman"/>
          <w:lang w:val="en-GB" w:eastAsia="en-US"/>
        </w:rPr>
        <w:lastRenderedPageBreak/>
        <w:t>D’</w:t>
      </w:r>
      <w:r w:rsidRPr="001E21C3">
        <w:rPr>
          <w:rFonts w:ascii="Times New Roman" w:hAnsi="Times New Roman"/>
        </w:rPr>
        <w:t>Argembeau, A., Comblain, C., &amp; Van der Linden, M. (2005).</w:t>
      </w:r>
      <w:proofErr w:type="gramEnd"/>
      <w:r w:rsidR="002E2C3F" w:rsidRPr="001E21C3">
        <w:rPr>
          <w:rFonts w:ascii="Times New Roman" w:hAnsi="Times New Roman"/>
        </w:rPr>
        <w:t xml:space="preserve"> </w:t>
      </w:r>
      <w:r w:rsidRPr="001E21C3">
        <w:rPr>
          <w:rFonts w:ascii="Times New Roman" w:hAnsi="Times New Roman"/>
        </w:rPr>
        <w:t xml:space="preserve">Affective valence and the self-reference effect: Influence of retrieval conditions. </w:t>
      </w:r>
      <w:r w:rsidRPr="001E21C3">
        <w:rPr>
          <w:rFonts w:ascii="Times New Roman" w:hAnsi="Times New Roman"/>
          <w:i/>
        </w:rPr>
        <w:t>British Journal of Psychology, 96</w:t>
      </w:r>
      <w:r w:rsidRPr="001E21C3">
        <w:rPr>
          <w:rFonts w:ascii="Times New Roman" w:hAnsi="Times New Roman"/>
        </w:rPr>
        <w:t>, 457-466.</w:t>
      </w:r>
      <w:r w:rsidR="002E2C3F" w:rsidRPr="001E21C3">
        <w:rPr>
          <w:rFonts w:ascii="Times New Roman" w:hAnsi="Times New Roman"/>
        </w:rPr>
        <w:t xml:space="preserve"> </w:t>
      </w:r>
      <w:proofErr w:type="gramStart"/>
      <w:r w:rsidR="00E8394C">
        <w:rPr>
          <w:rFonts w:ascii="Times New Roman" w:hAnsi="Times New Roman"/>
        </w:rPr>
        <w:t>doi:</w:t>
      </w:r>
      <w:proofErr w:type="gramEnd"/>
      <w:r w:rsidR="002E2C3F" w:rsidRPr="001E21C3">
        <w:rPr>
          <w:rFonts w:ascii="Times New Roman" w:hAnsi="Times New Roman"/>
        </w:rPr>
        <w:t>10.1348/000712605X53218</w:t>
      </w:r>
    </w:p>
    <w:p w14:paraId="56BEC37D" w14:textId="5733D278" w:rsidR="006010A3" w:rsidRPr="001E21C3" w:rsidRDefault="006010A3" w:rsidP="006010A3">
      <w:pPr>
        <w:spacing w:line="480" w:lineRule="exact"/>
        <w:ind w:hanging="720"/>
        <w:rPr>
          <w:rFonts w:ascii="Times New Roman" w:hAnsi="Times New Roman"/>
          <w:noProof/>
        </w:rPr>
      </w:pPr>
      <w:bookmarkStart w:id="32" w:name="_ENREF_14"/>
      <w:r w:rsidRPr="001E21C3">
        <w:rPr>
          <w:rFonts w:ascii="Times New Roman" w:hAnsi="Times New Roman"/>
          <w:noProof/>
        </w:rPr>
        <w:t xml:space="preserve">Davis, D. E., Worthington, Jr., E. L., Hook, J. N., Emmons, R. A., Hill, P. C., Bollinger, R. A., &amp; Van Tongeren, D. R. (2013). Humility and the development and repair of social bonds: Two longitudinal studies. </w:t>
      </w:r>
      <w:r w:rsidRPr="001E21C3">
        <w:rPr>
          <w:rFonts w:ascii="Times New Roman" w:hAnsi="Times New Roman"/>
          <w:i/>
          <w:noProof/>
        </w:rPr>
        <w:t>Self and Identity, 12</w:t>
      </w:r>
      <w:r w:rsidRPr="001E21C3">
        <w:rPr>
          <w:rFonts w:ascii="Times New Roman" w:hAnsi="Times New Roman"/>
          <w:noProof/>
        </w:rPr>
        <w:t xml:space="preserve">, 58-77. </w:t>
      </w:r>
      <w:r w:rsidR="00E8394C">
        <w:rPr>
          <w:rFonts w:ascii="Times New Roman" w:hAnsi="Times New Roman"/>
          <w:noProof/>
        </w:rPr>
        <w:t>doi:</w:t>
      </w:r>
      <w:r w:rsidRPr="001E21C3">
        <w:rPr>
          <w:rFonts w:ascii="Times New Roman" w:hAnsi="Times New Roman"/>
          <w:noProof/>
        </w:rPr>
        <w:t>10.1080/15298868.2011.636509</w:t>
      </w:r>
      <w:bookmarkEnd w:id="32"/>
    </w:p>
    <w:p w14:paraId="7766BF13" w14:textId="73BC538F" w:rsidR="001A574D" w:rsidRDefault="001A574D" w:rsidP="003C578C">
      <w:pPr>
        <w:spacing w:line="480" w:lineRule="exact"/>
        <w:ind w:hanging="720"/>
        <w:rPr>
          <w:rFonts w:ascii="Times New Roman" w:hAnsi="Times New Roman"/>
          <w:bCs/>
          <w:lang w:val="de-DE"/>
        </w:rPr>
      </w:pPr>
      <w:proofErr w:type="gramStart"/>
      <w:r w:rsidRPr="001E21C3">
        <w:rPr>
          <w:rFonts w:ascii="Times New Roman" w:hAnsi="Times New Roman"/>
          <w:bCs/>
        </w:rPr>
        <w:t>Dufner, M., Denissen, J. A., Sedikides, C., Van Zalk, M., Meeus, W. H. J., &amp; Van Aken, M. A. G. (2013).</w:t>
      </w:r>
      <w:proofErr w:type="gramEnd"/>
      <w:r w:rsidRPr="001E21C3">
        <w:rPr>
          <w:rFonts w:ascii="Times New Roman" w:hAnsi="Times New Roman"/>
          <w:bCs/>
        </w:rPr>
        <w:t xml:space="preserve"> Are actual and perceived intellectual self-enhancers evaluated differently by social perceivers? </w:t>
      </w:r>
      <w:r w:rsidRPr="001E21C3">
        <w:rPr>
          <w:rFonts w:ascii="Times New Roman" w:hAnsi="Times New Roman"/>
          <w:bCs/>
          <w:i/>
          <w:lang w:val="de-DE"/>
        </w:rPr>
        <w:t>European Journal of Personality, 27</w:t>
      </w:r>
      <w:r w:rsidRPr="001E21C3">
        <w:rPr>
          <w:rFonts w:ascii="Times New Roman" w:hAnsi="Times New Roman"/>
          <w:bCs/>
          <w:lang w:val="de-DE"/>
        </w:rPr>
        <w:t xml:space="preserve">, 621-633. </w:t>
      </w:r>
      <w:r w:rsidR="00E8394C">
        <w:rPr>
          <w:rFonts w:ascii="Times New Roman" w:hAnsi="Times New Roman"/>
          <w:bCs/>
          <w:lang w:val="de-DE"/>
        </w:rPr>
        <w:t>doi:</w:t>
      </w:r>
      <w:r w:rsidRPr="001E21C3">
        <w:rPr>
          <w:rFonts w:ascii="Times New Roman" w:hAnsi="Times New Roman"/>
          <w:bCs/>
          <w:lang w:val="de-DE"/>
        </w:rPr>
        <w:t>10.1002/per.1934</w:t>
      </w:r>
    </w:p>
    <w:p w14:paraId="01BB31E0" w14:textId="7A9FBAB7" w:rsidR="00020D2F" w:rsidRPr="001E21C3" w:rsidRDefault="00020D2F" w:rsidP="00020D2F">
      <w:pPr>
        <w:spacing w:line="480" w:lineRule="exact"/>
        <w:ind w:hanging="709"/>
        <w:rPr>
          <w:rFonts w:ascii="Times New Roman" w:hAnsi="Times New Roman"/>
        </w:rPr>
      </w:pPr>
      <w:r>
        <w:rPr>
          <w:rFonts w:ascii="Times New Roman" w:hAnsi="Times New Roman"/>
        </w:rPr>
        <w:t>Dunning, D. (</w:t>
      </w:r>
      <w:r w:rsidRPr="00934379">
        <w:rPr>
          <w:rFonts w:ascii="Times New Roman" w:hAnsi="Times New Roman"/>
          <w:color w:val="020202"/>
        </w:rPr>
        <w:t xml:space="preserve">2014). </w:t>
      </w:r>
      <w:proofErr w:type="gramStart"/>
      <w:r w:rsidRPr="00934379">
        <w:rPr>
          <w:rFonts w:ascii="Times New Roman" w:hAnsi="Times New Roman"/>
          <w:color w:val="020202"/>
        </w:rPr>
        <w:t>Motivated cognition in self and social thought.</w:t>
      </w:r>
      <w:proofErr w:type="gramEnd"/>
      <w:r w:rsidRPr="00934379">
        <w:rPr>
          <w:rFonts w:ascii="Times New Roman" w:hAnsi="Times New Roman"/>
          <w:color w:val="020202"/>
        </w:rPr>
        <w:t xml:space="preserve"> In M. Mikulincer &amp; P. Shaver (Eds.), </w:t>
      </w:r>
      <w:r w:rsidRPr="00934379">
        <w:rPr>
          <w:rFonts w:ascii="Times New Roman" w:hAnsi="Times New Roman"/>
          <w:i/>
          <w:iCs/>
          <w:color w:val="020202"/>
        </w:rPr>
        <w:t>APA Handbook of Personality and Social Psycholog</w:t>
      </w:r>
      <w:r>
        <w:rPr>
          <w:rFonts w:ascii="Times New Roman" w:hAnsi="Times New Roman"/>
          <w:i/>
          <w:iCs/>
          <w:color w:val="020202"/>
        </w:rPr>
        <w:t xml:space="preserve">y </w:t>
      </w:r>
      <w:r w:rsidRPr="00934379">
        <w:rPr>
          <w:rFonts w:ascii="Times New Roman" w:hAnsi="Times New Roman"/>
          <w:color w:val="020202"/>
        </w:rPr>
        <w:t>(pp. 777-804). Washington, DC: American Psychological Association</w:t>
      </w:r>
      <w:r>
        <w:rPr>
          <w:rFonts w:ascii="Times New Roman" w:hAnsi="Times New Roman"/>
          <w:color w:val="020202"/>
        </w:rPr>
        <w:t>.</w:t>
      </w:r>
    </w:p>
    <w:p w14:paraId="3BBD3BE1" w14:textId="657D6866" w:rsidR="00094F2A" w:rsidRPr="001E21C3" w:rsidRDefault="00094F2A" w:rsidP="00094F2A">
      <w:pPr>
        <w:spacing w:line="480" w:lineRule="exact"/>
        <w:ind w:hanging="720"/>
        <w:rPr>
          <w:rFonts w:ascii="Times New Roman" w:hAnsi="Times New Roman"/>
          <w:noProof/>
        </w:rPr>
      </w:pPr>
      <w:r w:rsidRPr="001E21C3">
        <w:rPr>
          <w:rFonts w:ascii="Times New Roman" w:hAnsi="Times New Roman"/>
          <w:noProof/>
        </w:rPr>
        <w:t xml:space="preserve">Exline, J. J.(2008). Taming the wild ego: The challenge of humility. In H. A. Wayment &amp; J. J. Bauer (Ed.), </w:t>
      </w:r>
      <w:r w:rsidRPr="001E21C3">
        <w:rPr>
          <w:rFonts w:ascii="Times New Roman" w:hAnsi="Times New Roman"/>
          <w:i/>
          <w:noProof/>
        </w:rPr>
        <w:t>Transcending self-interest: Psychological explorations of the quiet ego</w:t>
      </w:r>
      <w:r w:rsidRPr="001E21C3">
        <w:rPr>
          <w:rFonts w:ascii="Times New Roman" w:hAnsi="Times New Roman"/>
          <w:noProof/>
        </w:rPr>
        <w:t xml:space="preserve"> (pp. 53-62). </w:t>
      </w:r>
      <w:r w:rsidRPr="001E21C3">
        <w:rPr>
          <w:rFonts w:ascii="Times New Roman" w:hAnsi="Times New Roman"/>
          <w:lang w:val="en-GB"/>
        </w:rPr>
        <w:t>Washington, DC: American Psychological Association.</w:t>
      </w:r>
      <w:r w:rsidR="002E2C3F" w:rsidRPr="001E21C3">
        <w:rPr>
          <w:rFonts w:ascii="Times New Roman" w:hAnsi="Times New Roman"/>
          <w:lang w:val="en-GB"/>
        </w:rPr>
        <w:t xml:space="preserve"> </w:t>
      </w:r>
      <w:proofErr w:type="gramStart"/>
      <w:r w:rsidR="00E8394C">
        <w:rPr>
          <w:rFonts w:ascii="Times New Roman" w:hAnsi="Times New Roman"/>
          <w:lang w:val="en-GB"/>
        </w:rPr>
        <w:t>doi:</w:t>
      </w:r>
      <w:proofErr w:type="gramEnd"/>
      <w:r w:rsidR="002E2C3F" w:rsidRPr="001E21C3">
        <w:rPr>
          <w:rFonts w:ascii="Times New Roman" w:hAnsi="Times New Roman"/>
          <w:lang w:val="en-GB"/>
        </w:rPr>
        <w:t>10.1037/11771-005</w:t>
      </w:r>
    </w:p>
    <w:p w14:paraId="3939FDFC" w14:textId="02809907" w:rsidR="006010A3" w:rsidRPr="001E21C3" w:rsidRDefault="006010A3" w:rsidP="006010A3">
      <w:pPr>
        <w:spacing w:line="480" w:lineRule="exact"/>
        <w:ind w:hanging="720"/>
        <w:rPr>
          <w:rFonts w:ascii="Times New Roman" w:hAnsi="Times New Roman"/>
          <w:noProof/>
        </w:rPr>
      </w:pPr>
      <w:r w:rsidRPr="001E21C3">
        <w:rPr>
          <w:rFonts w:ascii="Times New Roman" w:hAnsi="Times New Roman"/>
          <w:noProof/>
        </w:rPr>
        <w:t xml:space="preserve">Fossati, P., Hevenor, S. J., Graham, S. J., Grady, C., Keightley, M. L., Craik, F., &amp; Mayberg, H. (2003). In search of the emotional self: An fMRI study using positive and negative emotional words. </w:t>
      </w:r>
      <w:r w:rsidRPr="001E21C3">
        <w:rPr>
          <w:rFonts w:ascii="Times New Roman" w:hAnsi="Times New Roman"/>
          <w:i/>
          <w:noProof/>
        </w:rPr>
        <w:t>American Journal of Psychiatry, 160</w:t>
      </w:r>
      <w:r w:rsidRPr="001E21C3">
        <w:rPr>
          <w:rFonts w:ascii="Times New Roman" w:hAnsi="Times New Roman"/>
          <w:noProof/>
        </w:rPr>
        <w:t xml:space="preserve">, 1938-1945. </w:t>
      </w:r>
      <w:r w:rsidR="00E8394C">
        <w:rPr>
          <w:rFonts w:ascii="Times New Roman" w:hAnsi="Times New Roman"/>
          <w:noProof/>
        </w:rPr>
        <w:t>doi:</w:t>
      </w:r>
      <w:r w:rsidRPr="001E21C3">
        <w:rPr>
          <w:rFonts w:ascii="Times New Roman" w:hAnsi="Times New Roman"/>
          <w:noProof/>
        </w:rPr>
        <w:t>10.1176/appi.ajp.160.11.1938</w:t>
      </w:r>
    </w:p>
    <w:p w14:paraId="4DD50A69" w14:textId="77777777" w:rsidR="00472582" w:rsidRDefault="006010A3" w:rsidP="00472582">
      <w:pPr>
        <w:spacing w:line="480" w:lineRule="exact"/>
        <w:ind w:hanging="720"/>
        <w:rPr>
          <w:rFonts w:ascii="Times New Roman" w:hAnsi="Times New Roman"/>
          <w:noProof/>
        </w:rPr>
      </w:pPr>
      <w:bookmarkStart w:id="33" w:name="OLE_LINK26"/>
      <w:bookmarkStart w:id="34" w:name="OLE_LINK27"/>
      <w:r w:rsidRPr="001E21C3">
        <w:rPr>
          <w:rFonts w:ascii="Times New Roman" w:hAnsi="Times New Roman"/>
          <w:noProof/>
        </w:rPr>
        <w:t>Franck, E., &amp; De Raedt, R. (2007)</w:t>
      </w:r>
      <w:bookmarkEnd w:id="33"/>
      <w:bookmarkEnd w:id="34"/>
      <w:r w:rsidRPr="001E21C3">
        <w:rPr>
          <w:rFonts w:ascii="Times New Roman" w:hAnsi="Times New Roman"/>
          <w:noProof/>
        </w:rPr>
        <w:t xml:space="preserve">. Self-esteem reconsidered: Unstable self-esteem outperforms level of self-esteem as vulnerability marker for depression. </w:t>
      </w:r>
      <w:r w:rsidRPr="001E21C3">
        <w:rPr>
          <w:rFonts w:ascii="Times New Roman" w:hAnsi="Times New Roman"/>
          <w:i/>
          <w:noProof/>
        </w:rPr>
        <w:t>Behaviour Research and Therapy, 45</w:t>
      </w:r>
      <w:r w:rsidRPr="001E21C3">
        <w:rPr>
          <w:rFonts w:ascii="Times New Roman" w:hAnsi="Times New Roman"/>
          <w:noProof/>
        </w:rPr>
        <w:t>, 1531-1541.</w:t>
      </w:r>
      <w:r w:rsidRPr="001E21C3">
        <w:rPr>
          <w:rFonts w:ascii="Times New Roman" w:hAnsi="Times New Roman"/>
        </w:rPr>
        <w:t xml:space="preserve"> </w:t>
      </w:r>
      <w:r w:rsidRPr="001E21C3">
        <w:rPr>
          <w:rFonts w:ascii="Times New Roman" w:hAnsi="Times New Roman"/>
          <w:noProof/>
        </w:rPr>
        <w:t>doi:10.1016/j.brat.2007.01.003</w:t>
      </w:r>
    </w:p>
    <w:p w14:paraId="78F91830" w14:textId="0603EED1" w:rsidR="00472582" w:rsidRDefault="00472582" w:rsidP="00472582">
      <w:pPr>
        <w:spacing w:line="480" w:lineRule="exact"/>
        <w:ind w:hanging="720"/>
        <w:rPr>
          <w:rFonts w:ascii="Times New Roman" w:hAnsi="Times New Roman"/>
          <w:bCs/>
          <w:color w:val="000000"/>
        </w:rPr>
      </w:pPr>
      <w:proofErr w:type="gramStart"/>
      <w:r w:rsidRPr="00C71D49">
        <w:rPr>
          <w:rFonts w:ascii="Times New Roman" w:hAnsi="Times New Roman"/>
          <w:bCs/>
          <w:color w:val="000000"/>
        </w:rPr>
        <w:t>Gaertner, L., Sedikides, C., &amp; Graetz, K. (1999).</w:t>
      </w:r>
      <w:proofErr w:type="gramEnd"/>
      <w:r w:rsidRPr="00C71D49">
        <w:rPr>
          <w:rFonts w:ascii="Times New Roman" w:hAnsi="Times New Roman"/>
          <w:bCs/>
          <w:color w:val="000000"/>
        </w:rPr>
        <w:t xml:space="preserve"> In search of self-definition: Motivational primacy of the individual self, motivational primacy of the collective self, or contextual primacy? </w:t>
      </w:r>
      <w:r w:rsidRPr="00C71D49">
        <w:rPr>
          <w:rFonts w:ascii="Times New Roman" w:hAnsi="Times New Roman"/>
          <w:bCs/>
          <w:i/>
          <w:color w:val="000000"/>
        </w:rPr>
        <w:t>Journal of Personality and Social Psychology, 76</w:t>
      </w:r>
      <w:r w:rsidRPr="00C71D49">
        <w:rPr>
          <w:rFonts w:ascii="Times New Roman" w:hAnsi="Times New Roman"/>
          <w:bCs/>
          <w:color w:val="000000"/>
        </w:rPr>
        <w:t xml:space="preserve">, 5-18. </w:t>
      </w:r>
      <w:hyperlink r:id="rId11" w:history="1">
        <w:r w:rsidR="00E8394C">
          <w:rPr>
            <w:rStyle w:val="Hyperlink"/>
            <w:rFonts w:ascii="Times New Roman" w:hAnsi="Times New Roman"/>
            <w:bCs/>
            <w:color w:val="000000"/>
            <w:u w:val="none"/>
          </w:rPr>
          <w:t>doi:</w:t>
        </w:r>
        <w:r w:rsidRPr="00472582">
          <w:rPr>
            <w:rStyle w:val="Hyperlink"/>
            <w:rFonts w:ascii="Times New Roman" w:hAnsi="Times New Roman"/>
            <w:bCs/>
            <w:color w:val="000000"/>
            <w:u w:val="none"/>
          </w:rPr>
          <w:t>0.1037/0022-3514.76.1.5</w:t>
        </w:r>
      </w:hyperlink>
    </w:p>
    <w:p w14:paraId="2A765062" w14:textId="354AA897" w:rsidR="00116062" w:rsidRDefault="00472582" w:rsidP="00116062">
      <w:pPr>
        <w:spacing w:line="480" w:lineRule="exact"/>
        <w:ind w:hanging="720"/>
        <w:rPr>
          <w:rStyle w:val="Hyperlink"/>
          <w:rFonts w:ascii="Times New Roman" w:hAnsi="Times New Roman"/>
          <w:bCs/>
          <w:color w:val="000000"/>
          <w:u w:val="none"/>
        </w:rPr>
      </w:pPr>
      <w:r w:rsidRPr="00472582">
        <w:rPr>
          <w:rFonts w:ascii="Times New Roman" w:hAnsi="Times New Roman"/>
          <w:bCs/>
          <w:color w:val="000000"/>
        </w:rPr>
        <w:t xml:space="preserve">Gaertner, G., Sedikides, C., Luke, M., O’Mara, E. M., Iuzzini, J., Jackson, L. E., </w:t>
      </w:r>
      <w:proofErr w:type="gramStart"/>
      <w:r w:rsidRPr="00472582">
        <w:rPr>
          <w:rFonts w:ascii="Times New Roman" w:hAnsi="Times New Roman"/>
          <w:bCs/>
          <w:color w:val="000000"/>
        </w:rPr>
        <w:t>Cai</w:t>
      </w:r>
      <w:proofErr w:type="gramEnd"/>
      <w:r w:rsidRPr="00472582">
        <w:rPr>
          <w:rFonts w:ascii="Times New Roman" w:hAnsi="Times New Roman"/>
          <w:bCs/>
          <w:color w:val="000000"/>
        </w:rPr>
        <w:t xml:space="preserve">, H., &amp; Wu, Q. (2012). A motivational hierarchy within: Primacy of the individual self, relational self, or collective self? </w:t>
      </w:r>
      <w:proofErr w:type="gramStart"/>
      <w:r w:rsidRPr="00472582">
        <w:rPr>
          <w:rFonts w:ascii="Times New Roman" w:hAnsi="Times New Roman"/>
          <w:bCs/>
          <w:i/>
          <w:color w:val="000000"/>
        </w:rPr>
        <w:t>Journal of Experimental Social Psychology, 48</w:t>
      </w:r>
      <w:r w:rsidRPr="00472582">
        <w:rPr>
          <w:rFonts w:ascii="Times New Roman" w:hAnsi="Times New Roman"/>
          <w:bCs/>
          <w:iCs/>
          <w:color w:val="000000"/>
        </w:rPr>
        <w:t>, 997-1013.</w:t>
      </w:r>
      <w:proofErr w:type="gramEnd"/>
      <w:r w:rsidRPr="00472582">
        <w:rPr>
          <w:rFonts w:ascii="Times New Roman" w:hAnsi="Times New Roman"/>
          <w:bCs/>
          <w:iCs/>
          <w:color w:val="000000"/>
        </w:rPr>
        <w:t xml:space="preserve"> </w:t>
      </w:r>
      <w:hyperlink r:id="rId12" w:history="1">
        <w:r w:rsidR="00E8394C">
          <w:rPr>
            <w:rStyle w:val="Hyperlink"/>
            <w:rFonts w:ascii="Times New Roman" w:hAnsi="Times New Roman"/>
            <w:bCs/>
            <w:color w:val="000000"/>
            <w:u w:val="none"/>
          </w:rPr>
          <w:t>doi:</w:t>
        </w:r>
        <w:r w:rsidRPr="00472582">
          <w:rPr>
            <w:rStyle w:val="Hyperlink"/>
            <w:rFonts w:ascii="Times New Roman" w:hAnsi="Times New Roman"/>
            <w:bCs/>
            <w:color w:val="000000"/>
            <w:u w:val="none"/>
          </w:rPr>
          <w:t>10.1016/j.jesp.2012.03.009</w:t>
        </w:r>
      </w:hyperlink>
    </w:p>
    <w:p w14:paraId="4DB7487D" w14:textId="6ACB1153" w:rsidR="00116062" w:rsidRPr="00116062" w:rsidRDefault="00116062" w:rsidP="00472582">
      <w:pPr>
        <w:spacing w:line="480" w:lineRule="exact"/>
        <w:ind w:hanging="720"/>
        <w:rPr>
          <w:rFonts w:ascii="Times" w:hAnsi="Times"/>
          <w:noProof/>
        </w:rPr>
      </w:pPr>
      <w:proofErr w:type="gramStart"/>
      <w:r w:rsidRPr="00116062">
        <w:rPr>
          <w:rFonts w:ascii="Times New Roman" w:hAnsi="Times New Roman"/>
          <w:bCs/>
          <w:color w:val="000000"/>
        </w:rPr>
        <w:lastRenderedPageBreak/>
        <w:t>Gaertner, L., Sedikides, C., &amp; Graetz, K. (1999).</w:t>
      </w:r>
      <w:proofErr w:type="gramEnd"/>
      <w:r w:rsidRPr="00116062">
        <w:rPr>
          <w:rFonts w:ascii="Times New Roman" w:hAnsi="Times New Roman"/>
          <w:bCs/>
          <w:color w:val="000000"/>
        </w:rPr>
        <w:t xml:space="preserve"> In search of self-definition: Motivational primacy of the individual self, motivational primacy of the collective self, or contextual primacy? </w:t>
      </w:r>
      <w:r w:rsidRPr="00116062">
        <w:rPr>
          <w:rFonts w:ascii="Times New Roman" w:hAnsi="Times New Roman"/>
          <w:bCs/>
          <w:i/>
          <w:color w:val="000000"/>
        </w:rPr>
        <w:t>Journal of Personality and Social Psychology, 76</w:t>
      </w:r>
      <w:r w:rsidRPr="00116062">
        <w:rPr>
          <w:rFonts w:ascii="Times New Roman" w:hAnsi="Times New Roman"/>
          <w:bCs/>
          <w:color w:val="000000"/>
        </w:rPr>
        <w:t xml:space="preserve">, 5-18. </w:t>
      </w:r>
      <w:hyperlink r:id="rId13" w:history="1">
        <w:r w:rsidRPr="00116062">
          <w:rPr>
            <w:rStyle w:val="Hyperlink"/>
            <w:rFonts w:ascii="Times New Roman" w:hAnsi="Times New Roman"/>
            <w:bCs/>
            <w:color w:val="000000"/>
            <w:u w:val="none"/>
          </w:rPr>
          <w:t>doi:10.1037/0022-3514.76.1.5</w:t>
        </w:r>
      </w:hyperlink>
    </w:p>
    <w:p w14:paraId="298C905D" w14:textId="07684860" w:rsidR="00472582" w:rsidRDefault="00270BA9" w:rsidP="00472582">
      <w:pPr>
        <w:spacing w:line="480" w:lineRule="exact"/>
        <w:ind w:hanging="720"/>
        <w:rPr>
          <w:rFonts w:ascii="Times" w:hAnsi="Times"/>
          <w:noProof/>
        </w:rPr>
      </w:pPr>
      <w:r w:rsidRPr="001E21C3">
        <w:rPr>
          <w:rFonts w:ascii="Times" w:hAnsi="Times"/>
          <w:noProof/>
        </w:rPr>
        <w:t xml:space="preserve">Gregg, A. P., Hart, C. M., Sedikides, C., &amp; Kumashiro, M. (2008). Everyday conceptions of modesty: A prototype analysis. </w:t>
      </w:r>
      <w:r w:rsidRPr="001E21C3">
        <w:rPr>
          <w:rFonts w:ascii="Times" w:hAnsi="Times"/>
          <w:i/>
          <w:noProof/>
        </w:rPr>
        <w:t>Personality and Social Psychology Bulletin, 34</w:t>
      </w:r>
      <w:r w:rsidRPr="001E21C3">
        <w:rPr>
          <w:rFonts w:ascii="Times" w:hAnsi="Times"/>
          <w:noProof/>
        </w:rPr>
        <w:t xml:space="preserve">, 978-992. </w:t>
      </w:r>
      <w:r w:rsidR="00E8394C">
        <w:rPr>
          <w:rFonts w:ascii="Times" w:hAnsi="Times"/>
          <w:noProof/>
        </w:rPr>
        <w:t>doi:</w:t>
      </w:r>
      <w:r w:rsidRPr="001E21C3">
        <w:rPr>
          <w:rFonts w:ascii="Times" w:hAnsi="Times"/>
          <w:noProof/>
        </w:rPr>
        <w:t>10.1177/0146167208316734.</w:t>
      </w:r>
    </w:p>
    <w:p w14:paraId="67E83CCA" w14:textId="41E491FF" w:rsidR="00472582" w:rsidRPr="00472582" w:rsidRDefault="00472582" w:rsidP="00270BA9">
      <w:pPr>
        <w:spacing w:line="480" w:lineRule="exact"/>
        <w:ind w:hanging="720"/>
        <w:rPr>
          <w:rFonts w:ascii="Times New Roman" w:hAnsi="Times New Roman"/>
          <w:noProof/>
        </w:rPr>
      </w:pPr>
      <w:proofErr w:type="gramStart"/>
      <w:r w:rsidRPr="00472582">
        <w:rPr>
          <w:rFonts w:ascii="Times New Roman" w:eastAsia="SimSun" w:hAnsi="Times New Roman"/>
          <w:bCs/>
          <w:color w:val="000000"/>
        </w:rPr>
        <w:t>Hepper, E. G., Hart, C. M., Gregg, A. P., &amp; Sedikides, C. (2011).</w:t>
      </w:r>
      <w:proofErr w:type="gramEnd"/>
      <w:r w:rsidRPr="00472582">
        <w:rPr>
          <w:rFonts w:ascii="Times New Roman" w:eastAsia="SimSun" w:hAnsi="Times New Roman"/>
          <w:bCs/>
          <w:color w:val="000000"/>
        </w:rPr>
        <w:t xml:space="preserve"> </w:t>
      </w:r>
      <w:proofErr w:type="gramStart"/>
      <w:r w:rsidRPr="00472582">
        <w:rPr>
          <w:rFonts w:ascii="Times New Roman" w:eastAsia="SimSun" w:hAnsi="Times New Roman"/>
          <w:bCs/>
          <w:iCs/>
          <w:color w:val="000000"/>
        </w:rPr>
        <w:t>Motivated expectations of positive feedback in social interactions.</w:t>
      </w:r>
      <w:proofErr w:type="gramEnd"/>
      <w:r w:rsidRPr="00472582">
        <w:rPr>
          <w:rFonts w:ascii="Times New Roman" w:eastAsia="SimSun" w:hAnsi="Times New Roman"/>
          <w:bCs/>
          <w:iCs/>
          <w:color w:val="000000"/>
        </w:rPr>
        <w:t xml:space="preserve"> </w:t>
      </w:r>
      <w:r w:rsidRPr="00472582">
        <w:rPr>
          <w:rFonts w:ascii="Times New Roman" w:eastAsia="SimSun" w:hAnsi="Times New Roman"/>
          <w:bCs/>
          <w:i/>
          <w:iCs/>
          <w:color w:val="000000"/>
        </w:rPr>
        <w:t>The Journal of Social Psychology</w:t>
      </w:r>
      <w:r w:rsidRPr="00472582">
        <w:rPr>
          <w:rFonts w:ascii="Times New Roman" w:eastAsia="SimSun" w:hAnsi="Times New Roman"/>
          <w:bCs/>
          <w:iCs/>
          <w:color w:val="000000"/>
        </w:rPr>
        <w:t xml:space="preserve">, </w:t>
      </w:r>
      <w:r w:rsidRPr="00472582">
        <w:rPr>
          <w:rFonts w:ascii="Times New Roman" w:eastAsia="SimSun" w:hAnsi="Times New Roman"/>
          <w:bCs/>
          <w:i/>
          <w:iCs/>
          <w:color w:val="000000"/>
        </w:rPr>
        <w:t>151</w:t>
      </w:r>
      <w:r w:rsidRPr="00472582">
        <w:rPr>
          <w:rFonts w:ascii="Times New Roman" w:eastAsia="SimSun" w:hAnsi="Times New Roman"/>
          <w:bCs/>
          <w:iCs/>
          <w:color w:val="000000"/>
        </w:rPr>
        <w:t>, 455-477</w:t>
      </w:r>
      <w:r w:rsidRPr="00472582">
        <w:rPr>
          <w:rFonts w:ascii="Times New Roman" w:eastAsia="SimSun" w:hAnsi="Times New Roman"/>
          <w:bCs/>
          <w:color w:val="000000"/>
        </w:rPr>
        <w:t xml:space="preserve">. </w:t>
      </w:r>
      <w:hyperlink r:id="rId14" w:history="1">
        <w:r w:rsidRPr="00472582">
          <w:rPr>
            <w:rStyle w:val="Hyperlink"/>
            <w:rFonts w:ascii="Times New Roman" w:hAnsi="Times New Roman"/>
            <w:bCs/>
            <w:color w:val="000000"/>
            <w:u w:val="none"/>
            <w:lang w:val="fr-FR"/>
          </w:rPr>
          <w:t>doi:10.1080/00224545.2010.503722</w:t>
        </w:r>
      </w:hyperlink>
    </w:p>
    <w:p w14:paraId="591D370B" w14:textId="0103FFF0" w:rsidR="00964FC8" w:rsidRPr="001E21C3" w:rsidRDefault="00964FC8" w:rsidP="00964FC8">
      <w:pPr>
        <w:spacing w:line="480" w:lineRule="exact"/>
        <w:ind w:hanging="720"/>
        <w:rPr>
          <w:rFonts w:ascii="Times" w:hAnsi="Times"/>
          <w:noProof/>
        </w:rPr>
      </w:pPr>
      <w:r w:rsidRPr="001E21C3">
        <w:rPr>
          <w:rFonts w:ascii="Times New Roman" w:hAnsi="Times New Roman"/>
          <w:noProof/>
        </w:rPr>
        <w:t xml:space="preserve">Hayes, A. M., Harris, M. S., &amp; Carver, C. S. (2004). Predictors of self-esteem variability. </w:t>
      </w:r>
      <w:r w:rsidRPr="001E21C3">
        <w:rPr>
          <w:rFonts w:ascii="Times New Roman" w:hAnsi="Times New Roman"/>
          <w:i/>
          <w:noProof/>
        </w:rPr>
        <w:t>Cognitive therapy and research, 28</w:t>
      </w:r>
      <w:r w:rsidRPr="001E21C3">
        <w:rPr>
          <w:rFonts w:ascii="Times New Roman" w:hAnsi="Times New Roman"/>
          <w:noProof/>
        </w:rPr>
        <w:t>, 369-385.</w:t>
      </w:r>
      <w:r w:rsidR="00E8394C">
        <w:rPr>
          <w:rFonts w:ascii="Times New Roman" w:hAnsi="Times New Roman"/>
          <w:noProof/>
        </w:rPr>
        <w:t>doi:</w:t>
      </w:r>
      <w:r w:rsidRPr="001E21C3">
        <w:rPr>
          <w:rFonts w:ascii="Times New Roman" w:hAnsi="Times New Roman"/>
          <w:noProof/>
        </w:rPr>
        <w:t>10.1023/B:COTR.0000031807.64718.b9</w:t>
      </w:r>
    </w:p>
    <w:p w14:paraId="071A6F68" w14:textId="358D4366" w:rsidR="003C578C" w:rsidRPr="001E21C3" w:rsidRDefault="003C578C" w:rsidP="003C578C">
      <w:pPr>
        <w:spacing w:line="480" w:lineRule="exact"/>
        <w:ind w:hanging="720"/>
        <w:rPr>
          <w:rFonts w:ascii="Times New Roman" w:hAnsi="Times New Roman"/>
        </w:rPr>
      </w:pPr>
      <w:proofErr w:type="gramStart"/>
      <w:r w:rsidRPr="001E21C3">
        <w:rPr>
          <w:rFonts w:ascii="Times New Roman" w:hAnsi="Times New Roman"/>
        </w:rPr>
        <w:t>Kendall, P. C., Howard, B. L., &amp; Hays, R. C. (1989).</w:t>
      </w:r>
      <w:proofErr w:type="gramEnd"/>
      <w:r w:rsidRPr="001E21C3">
        <w:rPr>
          <w:rFonts w:ascii="Times New Roman" w:hAnsi="Times New Roman"/>
        </w:rPr>
        <w:t xml:space="preserve"> </w:t>
      </w:r>
      <w:bookmarkStart w:id="35" w:name="OLE_LINK161"/>
      <w:bookmarkStart w:id="36" w:name="OLE_LINK162"/>
      <w:r w:rsidRPr="001E21C3">
        <w:rPr>
          <w:rFonts w:ascii="Times New Roman" w:hAnsi="Times New Roman"/>
        </w:rPr>
        <w:t>Self-referent speech and psychopathology: The balance of positive and negative thinking</w:t>
      </w:r>
      <w:bookmarkEnd w:id="35"/>
      <w:bookmarkEnd w:id="36"/>
      <w:r w:rsidRPr="001E21C3">
        <w:rPr>
          <w:rFonts w:ascii="Times New Roman" w:hAnsi="Times New Roman"/>
        </w:rPr>
        <w:t xml:space="preserve">. </w:t>
      </w:r>
      <w:r w:rsidRPr="001E21C3">
        <w:rPr>
          <w:rFonts w:ascii="Times New Roman" w:hAnsi="Times New Roman"/>
          <w:i/>
        </w:rPr>
        <w:t>Cognitive Therapy and Research, 13</w:t>
      </w:r>
      <w:r w:rsidRPr="001E21C3">
        <w:rPr>
          <w:rFonts w:ascii="Times New Roman" w:hAnsi="Times New Roman"/>
        </w:rPr>
        <w:t>, 583-598.</w:t>
      </w:r>
      <w:r w:rsidR="009204D5" w:rsidRPr="001E21C3">
        <w:rPr>
          <w:rFonts w:ascii="Times New Roman" w:hAnsi="Times New Roman"/>
        </w:rPr>
        <w:t xml:space="preserve"> </w:t>
      </w:r>
      <w:proofErr w:type="gramStart"/>
      <w:r w:rsidR="00E8394C">
        <w:rPr>
          <w:rFonts w:ascii="Times New Roman" w:hAnsi="Times New Roman"/>
        </w:rPr>
        <w:t>doi:</w:t>
      </w:r>
      <w:proofErr w:type="gramEnd"/>
      <w:r w:rsidR="009204D5" w:rsidRPr="001E21C3">
        <w:rPr>
          <w:rFonts w:ascii="Times New Roman" w:hAnsi="Times New Roman"/>
        </w:rPr>
        <w:t>10.1007/BF01176069</w:t>
      </w:r>
    </w:p>
    <w:p w14:paraId="1C308F86" w14:textId="718B4DBA" w:rsidR="008E7218" w:rsidRPr="001E21C3" w:rsidRDefault="008E7218" w:rsidP="008E7218">
      <w:pPr>
        <w:spacing w:line="480" w:lineRule="exact"/>
        <w:ind w:hanging="720"/>
        <w:rPr>
          <w:rFonts w:ascii="Times New Roman" w:hAnsi="Times New Roman"/>
          <w:noProof/>
        </w:rPr>
      </w:pPr>
      <w:bookmarkStart w:id="37" w:name="_ENREF_25"/>
      <w:r w:rsidRPr="001E21C3">
        <w:rPr>
          <w:rFonts w:ascii="Times New Roman" w:hAnsi="Times New Roman"/>
          <w:noProof/>
        </w:rPr>
        <w:t xml:space="preserve">Kesebir, P. (2014). A quiet ego quiets death anxiety: Humility as an axistential anxiety buffer. </w:t>
      </w:r>
      <w:r w:rsidRPr="001E21C3">
        <w:rPr>
          <w:rFonts w:ascii="Times New Roman" w:hAnsi="Times New Roman"/>
          <w:i/>
          <w:noProof/>
        </w:rPr>
        <w:t>Journal of Personality and Social Psychology, 106</w:t>
      </w:r>
      <w:r w:rsidRPr="001E21C3">
        <w:rPr>
          <w:rFonts w:ascii="Times New Roman" w:hAnsi="Times New Roman"/>
          <w:noProof/>
        </w:rPr>
        <w:t xml:space="preserve">, 610-623. </w:t>
      </w:r>
      <w:r w:rsidR="00E8394C">
        <w:rPr>
          <w:rFonts w:ascii="Times New Roman" w:hAnsi="Times New Roman"/>
          <w:noProof/>
        </w:rPr>
        <w:t>doi:</w:t>
      </w:r>
      <w:r w:rsidRPr="001E21C3">
        <w:rPr>
          <w:rFonts w:ascii="Times New Roman" w:hAnsi="Times New Roman"/>
          <w:noProof/>
        </w:rPr>
        <w:t>10.1037/a0035814</w:t>
      </w:r>
      <w:bookmarkEnd w:id="37"/>
      <w:r w:rsidRPr="001E21C3">
        <w:rPr>
          <w:rFonts w:ascii="Times New Roman" w:hAnsi="Times New Roman"/>
          <w:noProof/>
        </w:rPr>
        <w:t>.</w:t>
      </w:r>
    </w:p>
    <w:p w14:paraId="0DFEB7A3" w14:textId="77777777" w:rsidR="00D60D58" w:rsidRPr="001E21C3" w:rsidRDefault="00D60D58" w:rsidP="00D60D58">
      <w:pPr>
        <w:spacing w:line="480" w:lineRule="exact"/>
        <w:ind w:hanging="720"/>
        <w:rPr>
          <w:rFonts w:ascii="Times New Roman" w:hAnsi="Times New Roman"/>
          <w:bCs/>
        </w:rPr>
      </w:pPr>
      <w:r w:rsidRPr="001E21C3">
        <w:rPr>
          <w:rFonts w:ascii="Times New Roman" w:hAnsi="Times New Roman"/>
          <w:bCs/>
        </w:rPr>
        <w:t xml:space="preserve">Kihlstrom, J. F., Beer, J. S., &amp; Klein, S. (2002). </w:t>
      </w:r>
      <w:bookmarkStart w:id="38" w:name="OLE_LINK163"/>
      <w:bookmarkStart w:id="39" w:name="OLE_LINK164"/>
      <w:proofErr w:type="gramStart"/>
      <w:r w:rsidRPr="001E21C3">
        <w:rPr>
          <w:rFonts w:ascii="Times New Roman" w:hAnsi="Times New Roman"/>
          <w:bCs/>
        </w:rPr>
        <w:t>Self and identity as memory.</w:t>
      </w:r>
      <w:proofErr w:type="gramEnd"/>
      <w:r w:rsidRPr="001E21C3">
        <w:rPr>
          <w:rFonts w:ascii="Times New Roman" w:hAnsi="Times New Roman"/>
          <w:bCs/>
        </w:rPr>
        <w:t xml:space="preserve"> </w:t>
      </w:r>
      <w:bookmarkEnd w:id="38"/>
      <w:bookmarkEnd w:id="39"/>
      <w:proofErr w:type="gramStart"/>
      <w:r w:rsidRPr="001E21C3">
        <w:rPr>
          <w:rFonts w:ascii="Times New Roman" w:hAnsi="Times New Roman"/>
          <w:bCs/>
        </w:rPr>
        <w:t xml:space="preserve">In M. R. Leary &amp; J. Tangney (Eds.), </w:t>
      </w:r>
      <w:r w:rsidRPr="001E21C3">
        <w:rPr>
          <w:rFonts w:ascii="Times New Roman" w:hAnsi="Times New Roman"/>
          <w:bCs/>
          <w:i/>
        </w:rPr>
        <w:t>Handbook of self and identity</w:t>
      </w:r>
      <w:r w:rsidRPr="001E21C3">
        <w:rPr>
          <w:rFonts w:ascii="Times New Roman" w:hAnsi="Times New Roman"/>
          <w:bCs/>
        </w:rPr>
        <w:t xml:space="preserve"> (pp. 68-90).</w:t>
      </w:r>
      <w:proofErr w:type="gramEnd"/>
      <w:r w:rsidRPr="001E21C3">
        <w:rPr>
          <w:rFonts w:ascii="Times New Roman" w:hAnsi="Times New Roman"/>
          <w:bCs/>
        </w:rPr>
        <w:t xml:space="preserve"> New York, NY: Guilford Press.</w:t>
      </w:r>
    </w:p>
    <w:p w14:paraId="4E859302" w14:textId="787616C8" w:rsidR="00964FC8" w:rsidRPr="001E21C3" w:rsidRDefault="00964FC8" w:rsidP="00964FC8">
      <w:pPr>
        <w:spacing w:line="480" w:lineRule="exact"/>
        <w:ind w:hanging="720"/>
        <w:rPr>
          <w:rFonts w:ascii="Times" w:hAnsi="Times"/>
          <w:noProof/>
        </w:rPr>
      </w:pPr>
      <w:r w:rsidRPr="001E21C3">
        <w:rPr>
          <w:rFonts w:ascii="Times" w:hAnsi="Times"/>
          <w:noProof/>
        </w:rPr>
        <w:t xml:space="preserve">Kitayama, S., &amp; Park, J. (2010). Cultural neuroscience of the self: understanding the social grounding of the brain. </w:t>
      </w:r>
      <w:r w:rsidRPr="001E21C3">
        <w:rPr>
          <w:rFonts w:ascii="Times" w:hAnsi="Times"/>
          <w:i/>
          <w:noProof/>
        </w:rPr>
        <w:t>Social Cognitive and Affective Neuroscience, 5</w:t>
      </w:r>
      <w:r w:rsidRPr="001E21C3">
        <w:rPr>
          <w:rFonts w:ascii="Times" w:hAnsi="Times"/>
          <w:noProof/>
        </w:rPr>
        <w:t xml:space="preserve">, 111-129. </w:t>
      </w:r>
      <w:r w:rsidR="00E8394C">
        <w:rPr>
          <w:rFonts w:ascii="Times" w:hAnsi="Times"/>
          <w:noProof/>
        </w:rPr>
        <w:t>doi:</w:t>
      </w:r>
      <w:r w:rsidRPr="001E21C3">
        <w:rPr>
          <w:rFonts w:ascii="Times" w:hAnsi="Times"/>
          <w:noProof/>
        </w:rPr>
        <w:t>10.1093/scan/nsq052</w:t>
      </w:r>
    </w:p>
    <w:p w14:paraId="7FD7A547" w14:textId="77777777" w:rsidR="00D60D58" w:rsidRPr="001E21C3" w:rsidRDefault="00D60D58" w:rsidP="00D60D58">
      <w:pPr>
        <w:spacing w:line="480" w:lineRule="exact"/>
        <w:ind w:hanging="720"/>
        <w:rPr>
          <w:rFonts w:ascii="Times New Roman" w:hAnsi="Times New Roman"/>
          <w:bCs/>
        </w:rPr>
      </w:pPr>
      <w:proofErr w:type="gramStart"/>
      <w:r w:rsidRPr="001E21C3">
        <w:rPr>
          <w:rFonts w:ascii="Times New Roman" w:hAnsi="Times New Roman"/>
          <w:bCs/>
        </w:rPr>
        <w:t>Klein, S. B., &amp; Loftus, E. M. (1988).</w:t>
      </w:r>
      <w:proofErr w:type="gramEnd"/>
      <w:r w:rsidRPr="001E21C3">
        <w:rPr>
          <w:rFonts w:ascii="Times New Roman" w:hAnsi="Times New Roman"/>
          <w:bCs/>
        </w:rPr>
        <w:t xml:space="preserve"> The nature of self-referent encoding: The contribution of elaborative and organizational processes. </w:t>
      </w:r>
      <w:r w:rsidRPr="001E21C3">
        <w:rPr>
          <w:rFonts w:ascii="Times New Roman" w:hAnsi="Times New Roman"/>
          <w:bCs/>
          <w:i/>
        </w:rPr>
        <w:t>Journal of Personality and Social Psychology, 55</w:t>
      </w:r>
      <w:r w:rsidRPr="001E21C3">
        <w:rPr>
          <w:rFonts w:ascii="Times New Roman" w:hAnsi="Times New Roman"/>
          <w:bCs/>
        </w:rPr>
        <w:t>, 5-11.</w:t>
      </w:r>
    </w:p>
    <w:p w14:paraId="0EEC966C" w14:textId="05A95D74" w:rsidR="00157BEC" w:rsidRPr="001E21C3" w:rsidRDefault="00157BEC" w:rsidP="00D60D58">
      <w:pPr>
        <w:spacing w:line="480" w:lineRule="exact"/>
        <w:ind w:hanging="720"/>
        <w:rPr>
          <w:rFonts w:ascii="Times New Roman" w:hAnsi="Times New Roman"/>
          <w:bCs/>
        </w:rPr>
      </w:pPr>
      <w:proofErr w:type="gramStart"/>
      <w:r w:rsidRPr="001E21C3">
        <w:rPr>
          <w:rFonts w:ascii="Times New Roman" w:hAnsi="Times New Roman"/>
          <w:bCs/>
        </w:rPr>
        <w:t>Kuiper, N. A., &amp; Rogers, T. B. (1979).</w:t>
      </w:r>
      <w:proofErr w:type="gramEnd"/>
      <w:r w:rsidRPr="001E21C3">
        <w:rPr>
          <w:rFonts w:ascii="Times New Roman" w:hAnsi="Times New Roman"/>
          <w:bCs/>
        </w:rPr>
        <w:t xml:space="preserve"> </w:t>
      </w:r>
      <w:proofErr w:type="gramStart"/>
      <w:r w:rsidRPr="001E21C3">
        <w:rPr>
          <w:rFonts w:ascii="Times New Roman" w:hAnsi="Times New Roman"/>
          <w:bCs/>
        </w:rPr>
        <w:t>Encoding of personal information: self-other differences.</w:t>
      </w:r>
      <w:proofErr w:type="gramEnd"/>
      <w:r w:rsidRPr="001E21C3">
        <w:rPr>
          <w:rFonts w:ascii="Times New Roman" w:hAnsi="Times New Roman"/>
          <w:bCs/>
        </w:rPr>
        <w:t xml:space="preserve"> </w:t>
      </w:r>
      <w:r w:rsidRPr="001E21C3">
        <w:rPr>
          <w:rFonts w:ascii="Times New Roman" w:hAnsi="Times New Roman"/>
          <w:bCs/>
          <w:i/>
        </w:rPr>
        <w:t>Journal of Personality and Social Psychology, 37</w:t>
      </w:r>
      <w:r w:rsidRPr="001E21C3">
        <w:rPr>
          <w:rFonts w:ascii="Times New Roman" w:hAnsi="Times New Roman"/>
          <w:bCs/>
        </w:rPr>
        <w:t>, 499-514.</w:t>
      </w:r>
      <w:r w:rsidR="00024AF2" w:rsidRPr="001E21C3">
        <w:rPr>
          <w:rFonts w:ascii="Times New Roman" w:hAnsi="Times New Roman"/>
          <w:bCs/>
        </w:rPr>
        <w:t xml:space="preserve"> </w:t>
      </w:r>
      <w:r w:rsidR="00E8394C">
        <w:rPr>
          <w:rFonts w:ascii="Times New Roman" w:hAnsi="Times New Roman"/>
          <w:bCs/>
        </w:rPr>
        <w:t>doi:</w:t>
      </w:r>
      <w:r w:rsidR="002E2C3F" w:rsidRPr="001E21C3">
        <w:rPr>
          <w:rFonts w:ascii="Times New Roman" w:hAnsi="Times New Roman"/>
          <w:bCs/>
        </w:rPr>
        <w:t>10.1037/0022-3514.37.4.499</w:t>
      </w:r>
    </w:p>
    <w:p w14:paraId="25536A01" w14:textId="4BA4FBA1" w:rsidR="005E16C4" w:rsidRPr="001E21C3" w:rsidRDefault="005E16C4" w:rsidP="005E16C4">
      <w:pPr>
        <w:pStyle w:val="Body1"/>
        <w:spacing w:line="480" w:lineRule="exact"/>
        <w:ind w:hanging="720"/>
        <w:contextualSpacing/>
        <w:rPr>
          <w:rFonts w:ascii="Times New Roman" w:hAnsi="Times New Roman"/>
          <w:bCs/>
          <w:color w:val="auto"/>
          <w:sz w:val="24"/>
          <w:szCs w:val="24"/>
        </w:rPr>
      </w:pPr>
      <w:r w:rsidRPr="001E21C3">
        <w:rPr>
          <w:rFonts w:ascii="Times New Roman" w:hAnsi="Times New Roman"/>
          <w:color w:val="auto"/>
          <w:sz w:val="24"/>
          <w:szCs w:val="24"/>
          <w:lang w:val="nl-NL"/>
        </w:rPr>
        <w:t xml:space="preserve">Kurman, J. (2010). </w:t>
      </w:r>
      <w:proofErr w:type="spellStart"/>
      <w:r w:rsidRPr="001E21C3">
        <w:rPr>
          <w:rFonts w:ascii="Times New Roman" w:hAnsi="Times New Roman"/>
          <w:color w:val="auto"/>
          <w:sz w:val="24"/>
          <w:szCs w:val="24"/>
          <w:lang w:val="nl-NL"/>
        </w:rPr>
        <w:t>Good</w:t>
      </w:r>
      <w:proofErr w:type="spellEnd"/>
      <w:r w:rsidRPr="001E21C3">
        <w:rPr>
          <w:rFonts w:ascii="Times New Roman" w:hAnsi="Times New Roman"/>
          <w:color w:val="auto"/>
          <w:sz w:val="24"/>
          <w:szCs w:val="24"/>
          <w:lang w:val="nl-NL"/>
        </w:rPr>
        <w:t xml:space="preserve">, </w:t>
      </w:r>
      <w:proofErr w:type="spellStart"/>
      <w:r w:rsidRPr="001E21C3">
        <w:rPr>
          <w:rFonts w:ascii="Times New Roman" w:hAnsi="Times New Roman"/>
          <w:color w:val="auto"/>
          <w:sz w:val="24"/>
          <w:szCs w:val="24"/>
          <w:lang w:val="nl-NL"/>
        </w:rPr>
        <w:t>better</w:t>
      </w:r>
      <w:proofErr w:type="spellEnd"/>
      <w:r w:rsidRPr="001E21C3">
        <w:rPr>
          <w:rFonts w:ascii="Times New Roman" w:hAnsi="Times New Roman"/>
          <w:color w:val="auto"/>
          <w:sz w:val="24"/>
          <w:szCs w:val="24"/>
          <w:lang w:val="nl-NL"/>
        </w:rPr>
        <w:t xml:space="preserve">, best: </w:t>
      </w:r>
      <w:proofErr w:type="spellStart"/>
      <w:r w:rsidRPr="001E21C3">
        <w:rPr>
          <w:rFonts w:ascii="Times New Roman" w:hAnsi="Times New Roman"/>
          <w:color w:val="auto"/>
          <w:sz w:val="24"/>
          <w:szCs w:val="24"/>
          <w:lang w:val="nl-NL"/>
        </w:rPr>
        <w:t>Between</w:t>
      </w:r>
      <w:proofErr w:type="spellEnd"/>
      <w:r w:rsidRPr="001E21C3">
        <w:rPr>
          <w:rFonts w:ascii="Times New Roman" w:hAnsi="Times New Roman"/>
          <w:color w:val="auto"/>
          <w:sz w:val="24"/>
          <w:szCs w:val="24"/>
          <w:lang w:val="nl-NL"/>
        </w:rPr>
        <w:t xml:space="preserve"> culture and self-enhancement. </w:t>
      </w:r>
      <w:r w:rsidRPr="001E21C3">
        <w:rPr>
          <w:rFonts w:ascii="Times New Roman" w:hAnsi="Times New Roman"/>
          <w:i/>
          <w:color w:val="auto"/>
          <w:sz w:val="24"/>
          <w:szCs w:val="24"/>
          <w:lang w:val="nl-NL"/>
        </w:rPr>
        <w:t>Social and Personality Psychology Compass, 4</w:t>
      </w:r>
      <w:r w:rsidRPr="001E21C3">
        <w:rPr>
          <w:rFonts w:ascii="Times New Roman" w:hAnsi="Times New Roman"/>
          <w:color w:val="auto"/>
          <w:sz w:val="24"/>
          <w:szCs w:val="24"/>
          <w:lang w:val="nl-NL"/>
        </w:rPr>
        <w:t>, 379-392.</w:t>
      </w:r>
      <w:r w:rsidR="00024AF2" w:rsidRPr="001E21C3">
        <w:rPr>
          <w:rFonts w:ascii="Times New Roman" w:hAnsi="Times New Roman"/>
          <w:color w:val="auto"/>
          <w:sz w:val="24"/>
          <w:szCs w:val="24"/>
          <w:lang w:val="nl-NL"/>
        </w:rPr>
        <w:t xml:space="preserve"> </w:t>
      </w:r>
      <w:r w:rsidR="00E8394C">
        <w:rPr>
          <w:rFonts w:ascii="Times New Roman" w:hAnsi="Times New Roman"/>
          <w:color w:val="auto"/>
          <w:sz w:val="24"/>
          <w:szCs w:val="24"/>
          <w:lang w:val="nl-NL"/>
        </w:rPr>
        <w:t>doi:</w:t>
      </w:r>
      <w:r w:rsidR="002E2C3F" w:rsidRPr="001E21C3">
        <w:rPr>
          <w:rFonts w:ascii="Times New Roman" w:hAnsi="Times New Roman"/>
          <w:color w:val="auto"/>
          <w:sz w:val="24"/>
          <w:szCs w:val="24"/>
          <w:lang w:val="nl-NL"/>
        </w:rPr>
        <w:t>10.1111/j.1751-9004.2010.00269.x</w:t>
      </w:r>
    </w:p>
    <w:p w14:paraId="0C1667C2" w14:textId="6C53E37C" w:rsidR="007107FE" w:rsidRPr="001E21C3" w:rsidRDefault="002F3EA4" w:rsidP="007107FE">
      <w:pPr>
        <w:spacing w:line="480" w:lineRule="exact"/>
        <w:ind w:hanging="720"/>
        <w:rPr>
          <w:rFonts w:ascii="Times New Roman" w:hAnsi="Times New Roman"/>
        </w:rPr>
      </w:pPr>
      <w:proofErr w:type="gramStart"/>
      <w:r w:rsidRPr="001E21C3">
        <w:rPr>
          <w:rFonts w:ascii="Times New Roman" w:hAnsi="Times New Roman"/>
        </w:rPr>
        <w:lastRenderedPageBreak/>
        <w:t xml:space="preserve">Kwan S. Y. V., Barrios, V., </w:t>
      </w:r>
      <w:proofErr w:type="spellStart"/>
      <w:r w:rsidRPr="001E21C3">
        <w:rPr>
          <w:rFonts w:ascii="Times New Roman" w:hAnsi="Times New Roman"/>
        </w:rPr>
        <w:t>Ganis</w:t>
      </w:r>
      <w:proofErr w:type="spellEnd"/>
      <w:r w:rsidRPr="001E21C3">
        <w:rPr>
          <w:rFonts w:ascii="Times New Roman" w:hAnsi="Times New Roman"/>
        </w:rPr>
        <w:t>, G., Gorman, J., Lange, C., Kumar, M., Shepard, J., Keenan, J. P. (2007)</w:t>
      </w:r>
      <w:r w:rsidR="00024AF2" w:rsidRPr="001E21C3">
        <w:rPr>
          <w:rFonts w:ascii="Times New Roman" w:hAnsi="Times New Roman"/>
        </w:rPr>
        <w:t>.</w:t>
      </w:r>
      <w:proofErr w:type="gramEnd"/>
      <w:r w:rsidRPr="001E21C3">
        <w:rPr>
          <w:rFonts w:ascii="Times New Roman" w:hAnsi="Times New Roman"/>
        </w:rPr>
        <w:t xml:space="preserve"> </w:t>
      </w:r>
      <w:proofErr w:type="gramStart"/>
      <w:r w:rsidRPr="001E21C3">
        <w:rPr>
          <w:rFonts w:ascii="Times New Roman" w:hAnsi="Times New Roman"/>
        </w:rPr>
        <w:t>Assessing the neural correlates of self-enhancement bias: a transcranial magnetic stimulation study.</w:t>
      </w:r>
      <w:proofErr w:type="gramEnd"/>
      <w:r w:rsidRPr="001E21C3">
        <w:rPr>
          <w:rFonts w:ascii="Times New Roman" w:hAnsi="Times New Roman"/>
        </w:rPr>
        <w:t xml:space="preserve"> </w:t>
      </w:r>
      <w:r w:rsidRPr="001E21C3">
        <w:rPr>
          <w:rFonts w:ascii="Times New Roman" w:hAnsi="Times New Roman"/>
          <w:i/>
        </w:rPr>
        <w:t>Experimental Brain Research</w:t>
      </w:r>
      <w:r w:rsidRPr="001E21C3">
        <w:rPr>
          <w:rFonts w:ascii="Times New Roman" w:hAnsi="Times New Roman"/>
          <w:i/>
          <w:iCs/>
        </w:rPr>
        <w:t>, 182</w:t>
      </w:r>
      <w:r w:rsidRPr="001E21C3">
        <w:rPr>
          <w:rFonts w:ascii="Times New Roman" w:hAnsi="Times New Roman"/>
        </w:rPr>
        <w:t>, 379-385.</w:t>
      </w:r>
      <w:r w:rsidR="00024AF2" w:rsidRPr="001E21C3">
        <w:rPr>
          <w:rFonts w:ascii="Times New Roman" w:hAnsi="Times New Roman"/>
        </w:rPr>
        <w:t xml:space="preserve"> </w:t>
      </w:r>
      <w:proofErr w:type="gramStart"/>
      <w:r w:rsidR="00E8394C">
        <w:rPr>
          <w:rFonts w:ascii="Times New Roman" w:hAnsi="Times New Roman"/>
        </w:rPr>
        <w:t>doi:</w:t>
      </w:r>
      <w:proofErr w:type="gramEnd"/>
      <w:r w:rsidRPr="001E21C3">
        <w:rPr>
          <w:rFonts w:ascii="Times New Roman" w:hAnsi="Times New Roman"/>
        </w:rPr>
        <w:t>10.1007/s00221-007-0992-2</w:t>
      </w:r>
    </w:p>
    <w:p w14:paraId="0E67D997" w14:textId="7EBD2972" w:rsidR="00B93F70" w:rsidRPr="001E21C3" w:rsidRDefault="00B93F70" w:rsidP="002805C8">
      <w:pPr>
        <w:spacing w:line="480" w:lineRule="atLeast"/>
        <w:ind w:hanging="720"/>
        <w:rPr>
          <w:rFonts w:ascii="Times" w:hAnsi="Times"/>
          <w:noProof/>
        </w:rPr>
      </w:pPr>
      <w:r w:rsidRPr="001E21C3">
        <w:rPr>
          <w:rFonts w:ascii="Times New Roman" w:hAnsi="Times New Roman"/>
          <w:noProof/>
        </w:rPr>
        <w:t xml:space="preserve">LaBouff, J. P., Rowatt, W. C., Johnson, M. K., Tsang, J.-A., &amp; Willerton, G. M. (2012). Humble persons are more helpful than less humble persons: Evidence from three studies. </w:t>
      </w:r>
      <w:r w:rsidRPr="001E21C3">
        <w:rPr>
          <w:rFonts w:ascii="Times New Roman" w:hAnsi="Times New Roman"/>
          <w:i/>
          <w:noProof/>
        </w:rPr>
        <w:t>The Journal of Positive Psychology, 7</w:t>
      </w:r>
      <w:r w:rsidRPr="001E21C3">
        <w:rPr>
          <w:rFonts w:ascii="Times New Roman" w:hAnsi="Times New Roman"/>
          <w:noProof/>
        </w:rPr>
        <w:t xml:space="preserve">, 16-29. </w:t>
      </w:r>
      <w:r w:rsidR="00E8394C">
        <w:rPr>
          <w:rFonts w:ascii="Times New Roman" w:hAnsi="Times New Roman"/>
          <w:noProof/>
        </w:rPr>
        <w:t>doi:</w:t>
      </w:r>
      <w:r w:rsidRPr="001E21C3">
        <w:rPr>
          <w:rFonts w:ascii="Times New Roman" w:hAnsi="Times New Roman"/>
          <w:noProof/>
        </w:rPr>
        <w:t>10.1080/17439760.2011.626787</w:t>
      </w:r>
    </w:p>
    <w:p w14:paraId="52972437" w14:textId="2B8781C1" w:rsidR="005E16C4" w:rsidRPr="001E21C3" w:rsidRDefault="005E16C4" w:rsidP="005E16C4">
      <w:pPr>
        <w:spacing w:line="480" w:lineRule="exact"/>
        <w:ind w:hanging="720"/>
        <w:rPr>
          <w:rFonts w:ascii="Times New Roman" w:hAnsi="Times New Roman"/>
          <w:noProof/>
        </w:rPr>
      </w:pPr>
      <w:r w:rsidRPr="001E21C3">
        <w:rPr>
          <w:rFonts w:ascii="Times" w:hAnsi="Times"/>
          <w:noProof/>
        </w:rPr>
        <w:t xml:space="preserve">Lalwani, A. K., Shrum, L. J., &amp; Chiu, C.-Y. (2009). Motivated response styles: The role of cultural values, regulatory focus, and self-consciousness in socially desirable responding. </w:t>
      </w:r>
      <w:r w:rsidRPr="001E21C3">
        <w:rPr>
          <w:rFonts w:ascii="Times" w:hAnsi="Times"/>
          <w:i/>
          <w:noProof/>
        </w:rPr>
        <w:t>Journal of Personality and Social Psychology, 96</w:t>
      </w:r>
      <w:r w:rsidRPr="001E21C3">
        <w:rPr>
          <w:rFonts w:ascii="Times" w:hAnsi="Times"/>
          <w:noProof/>
        </w:rPr>
        <w:t xml:space="preserve">, 870-882. </w:t>
      </w:r>
      <w:r w:rsidR="00E8394C">
        <w:rPr>
          <w:rFonts w:ascii="Times" w:hAnsi="Times"/>
          <w:noProof/>
        </w:rPr>
        <w:t>doi:</w:t>
      </w:r>
      <w:r w:rsidRPr="001E21C3">
        <w:rPr>
          <w:rFonts w:ascii="Times" w:hAnsi="Times"/>
          <w:noProof/>
        </w:rPr>
        <w:t>10.1037/a0014622</w:t>
      </w:r>
    </w:p>
    <w:p w14:paraId="3F3392D5" w14:textId="77777777" w:rsidR="00416292" w:rsidRPr="001E21C3" w:rsidRDefault="00416292" w:rsidP="00416292">
      <w:pPr>
        <w:spacing w:line="480" w:lineRule="exact"/>
        <w:ind w:hanging="720"/>
        <w:rPr>
          <w:rStyle w:val="doi"/>
          <w:rFonts w:ascii="Times New Roman" w:hAnsi="Times New Roman"/>
          <w:bCs/>
        </w:rPr>
      </w:pPr>
      <w:bookmarkStart w:id="40" w:name="_ENREF_7"/>
      <w:r w:rsidRPr="001E21C3">
        <w:rPr>
          <w:rFonts w:ascii="Times" w:hAnsi="Times"/>
          <w:noProof/>
        </w:rPr>
        <w:t xml:space="preserve">Leary, M. R., &amp; Guadagno, J. (2011). The role of hypo-egoic self-processes in optimal functioning and subjective well-being. In K. Sheldon, T. B. Kashdan, &amp; M. F. Steger (Eds.), </w:t>
      </w:r>
      <w:r w:rsidRPr="001E21C3">
        <w:rPr>
          <w:rFonts w:ascii="Times" w:hAnsi="Times"/>
          <w:i/>
          <w:noProof/>
        </w:rPr>
        <w:t>Designing positive psychology: Taking stock and moving forward</w:t>
      </w:r>
      <w:r w:rsidRPr="001E21C3">
        <w:rPr>
          <w:rFonts w:ascii="Times" w:hAnsi="Times"/>
          <w:noProof/>
        </w:rPr>
        <w:t xml:space="preserve"> (pp. 135-146). New York, NY: Oxford University Press.</w:t>
      </w:r>
    </w:p>
    <w:bookmarkEnd w:id="40"/>
    <w:p w14:paraId="5CF7CF0A" w14:textId="225A2688" w:rsidR="0007570A" w:rsidRPr="001E21C3" w:rsidRDefault="0007570A" w:rsidP="0007570A">
      <w:pPr>
        <w:spacing w:line="480" w:lineRule="exact"/>
        <w:ind w:hanging="720"/>
        <w:rPr>
          <w:rFonts w:ascii="Times" w:hAnsi="Times"/>
          <w:noProof/>
        </w:rPr>
      </w:pPr>
      <w:r w:rsidRPr="001E21C3">
        <w:rPr>
          <w:rFonts w:ascii="Times" w:hAnsi="Times"/>
          <w:noProof/>
        </w:rPr>
        <w:t xml:space="preserve">Markus, H. R., &amp; Kitayama, S. (1991). Culture and the self: Implications for cognition, emotion, and motivation. </w:t>
      </w:r>
      <w:r w:rsidRPr="001E21C3">
        <w:rPr>
          <w:rFonts w:ascii="Times" w:hAnsi="Times"/>
          <w:i/>
          <w:noProof/>
        </w:rPr>
        <w:t>Psychological Review, 98</w:t>
      </w:r>
      <w:r w:rsidRPr="001E21C3">
        <w:rPr>
          <w:rFonts w:ascii="Times" w:hAnsi="Times"/>
          <w:noProof/>
        </w:rPr>
        <w:t xml:space="preserve">, 224-253. </w:t>
      </w:r>
      <w:r w:rsidR="00E8394C">
        <w:rPr>
          <w:rFonts w:ascii="Times" w:hAnsi="Times"/>
          <w:noProof/>
        </w:rPr>
        <w:t>doi:</w:t>
      </w:r>
      <w:r w:rsidRPr="001E21C3">
        <w:rPr>
          <w:rFonts w:ascii="Times" w:hAnsi="Times"/>
          <w:noProof/>
        </w:rPr>
        <w:t>10.1037/0033-295X.98.2.224</w:t>
      </w:r>
    </w:p>
    <w:p w14:paraId="29CE8DE6" w14:textId="77777777" w:rsidR="00D60D58" w:rsidRPr="001E21C3" w:rsidRDefault="00D60D58" w:rsidP="00D60D58">
      <w:pPr>
        <w:spacing w:line="480" w:lineRule="exact"/>
        <w:ind w:hanging="720"/>
        <w:rPr>
          <w:rFonts w:ascii="Times New Roman" w:hAnsi="Times New Roman"/>
          <w:bCs/>
        </w:rPr>
      </w:pPr>
      <w:proofErr w:type="gramStart"/>
      <w:r w:rsidRPr="001E21C3">
        <w:rPr>
          <w:rFonts w:ascii="Times New Roman" w:hAnsi="Times New Roman"/>
          <w:bCs/>
        </w:rPr>
        <w:t>Mitchell, K. J., &amp; Johnson, M. K. (2000).</w:t>
      </w:r>
      <w:proofErr w:type="gramEnd"/>
      <w:r w:rsidRPr="001E21C3">
        <w:rPr>
          <w:rFonts w:ascii="Times New Roman" w:hAnsi="Times New Roman"/>
          <w:bCs/>
        </w:rPr>
        <w:t xml:space="preserve"> Source monitoring: Attributing mental experiences. </w:t>
      </w:r>
      <w:proofErr w:type="gramStart"/>
      <w:r w:rsidRPr="001E21C3">
        <w:rPr>
          <w:rFonts w:ascii="Times New Roman" w:hAnsi="Times New Roman"/>
          <w:bCs/>
        </w:rPr>
        <w:t xml:space="preserve">In E. Tulving &amp; F. I. M Craik (Eds.), </w:t>
      </w:r>
      <w:r w:rsidRPr="001E21C3">
        <w:rPr>
          <w:rFonts w:ascii="Times New Roman" w:hAnsi="Times New Roman"/>
          <w:bCs/>
          <w:i/>
        </w:rPr>
        <w:t>The Oxford handbook of memory</w:t>
      </w:r>
      <w:r w:rsidRPr="001E21C3">
        <w:rPr>
          <w:rFonts w:ascii="Times New Roman" w:hAnsi="Times New Roman"/>
          <w:bCs/>
        </w:rPr>
        <w:t xml:space="preserve"> (pp. 179-195).</w:t>
      </w:r>
      <w:proofErr w:type="gramEnd"/>
      <w:r w:rsidRPr="001E21C3">
        <w:rPr>
          <w:rFonts w:ascii="Times New Roman" w:hAnsi="Times New Roman"/>
          <w:bCs/>
        </w:rPr>
        <w:t xml:space="preserve"> Oxford, UK: Oxford University Press.</w:t>
      </w:r>
    </w:p>
    <w:p w14:paraId="74266D2B" w14:textId="42BB4A59" w:rsidR="002C18C6" w:rsidRPr="001E21C3" w:rsidRDefault="00441CF3" w:rsidP="002C18C6">
      <w:pPr>
        <w:spacing w:line="480" w:lineRule="exact"/>
        <w:ind w:hanging="720"/>
        <w:rPr>
          <w:rFonts w:ascii="Times New Roman" w:hAnsi="Times New Roman"/>
        </w:rPr>
      </w:pPr>
      <w:r w:rsidRPr="001E21C3">
        <w:rPr>
          <w:rFonts w:ascii="Times New Roman" w:hAnsi="Times New Roman"/>
        </w:rPr>
        <w:t xml:space="preserve">Moran, J. M., Macrae, C. N., Heartherton, T. F., Wyland, C. L., &amp; Kelley, W. M. (2006). </w:t>
      </w:r>
      <w:bookmarkStart w:id="41" w:name="OLE_LINK154"/>
      <w:proofErr w:type="gramStart"/>
      <w:r w:rsidRPr="001E21C3">
        <w:rPr>
          <w:rFonts w:ascii="Times New Roman" w:hAnsi="Times New Roman"/>
        </w:rPr>
        <w:t>Neuroanatomical evidence for distinct cognitive and affective components of self</w:t>
      </w:r>
      <w:bookmarkEnd w:id="41"/>
      <w:r w:rsidRPr="001E21C3">
        <w:rPr>
          <w:rFonts w:ascii="Times New Roman" w:hAnsi="Times New Roman"/>
        </w:rPr>
        <w:t>.</w:t>
      </w:r>
      <w:proofErr w:type="gramEnd"/>
      <w:r w:rsidRPr="001E21C3">
        <w:rPr>
          <w:rFonts w:ascii="Times New Roman" w:hAnsi="Times New Roman"/>
        </w:rPr>
        <w:t xml:space="preserve"> </w:t>
      </w:r>
      <w:r w:rsidRPr="001E21C3">
        <w:rPr>
          <w:rFonts w:ascii="Times New Roman" w:hAnsi="Times New Roman"/>
          <w:i/>
        </w:rPr>
        <w:t>Journal of Cognitive Neuroscience, 18</w:t>
      </w:r>
      <w:r w:rsidRPr="001E21C3">
        <w:rPr>
          <w:rFonts w:ascii="Times New Roman" w:hAnsi="Times New Roman"/>
        </w:rPr>
        <w:t>, 1586-1594.</w:t>
      </w:r>
      <w:r w:rsidR="00024AF2" w:rsidRPr="001E21C3">
        <w:rPr>
          <w:rFonts w:ascii="Times New Roman" w:hAnsi="Times New Roman"/>
        </w:rPr>
        <w:t xml:space="preserve"> </w:t>
      </w:r>
      <w:r w:rsidR="00E8394C">
        <w:rPr>
          <w:rFonts w:ascii="Times New Roman" w:hAnsi="Times New Roman"/>
        </w:rPr>
        <w:t>doi:</w:t>
      </w:r>
      <w:r w:rsidR="00E379BF" w:rsidRPr="001E21C3">
        <w:rPr>
          <w:rFonts w:ascii="Times New Roman" w:hAnsi="Times New Roman"/>
        </w:rPr>
        <w:t>10.1162/jocn.2006.18.9.1586</w:t>
      </w:r>
    </w:p>
    <w:p w14:paraId="3F4EDDA3" w14:textId="36BF3B28" w:rsidR="00416292" w:rsidRPr="001E21C3" w:rsidRDefault="00416292" w:rsidP="00416292">
      <w:pPr>
        <w:spacing w:line="480" w:lineRule="exact"/>
        <w:ind w:hanging="720"/>
        <w:rPr>
          <w:rFonts w:ascii="Times" w:hAnsi="Times"/>
          <w:noProof/>
        </w:rPr>
      </w:pPr>
      <w:r w:rsidRPr="001E21C3">
        <w:rPr>
          <w:rFonts w:ascii="Times" w:hAnsi="Times"/>
          <w:noProof/>
        </w:rPr>
        <w:t xml:space="preserve">Neff, K. (2003). Self-compassion: An alternative conceptualization of a healthy attitude toward oneself. </w:t>
      </w:r>
      <w:r w:rsidRPr="001E21C3">
        <w:rPr>
          <w:rFonts w:ascii="Times" w:hAnsi="Times"/>
          <w:i/>
          <w:noProof/>
        </w:rPr>
        <w:t>Self and Identity, 2</w:t>
      </w:r>
      <w:r w:rsidRPr="001E21C3">
        <w:rPr>
          <w:rFonts w:ascii="Times" w:hAnsi="Times"/>
          <w:noProof/>
        </w:rPr>
        <w:t xml:space="preserve">, 85-101. </w:t>
      </w:r>
      <w:r w:rsidR="00E8394C">
        <w:rPr>
          <w:rFonts w:ascii="Times" w:hAnsi="Times"/>
          <w:noProof/>
        </w:rPr>
        <w:t>doi:</w:t>
      </w:r>
      <w:r w:rsidRPr="001E21C3">
        <w:rPr>
          <w:rFonts w:ascii="Times" w:hAnsi="Times"/>
          <w:noProof/>
        </w:rPr>
        <w:t>10.1080/15298860309032</w:t>
      </w:r>
    </w:p>
    <w:p w14:paraId="3277CF2A" w14:textId="6DF9CAB2" w:rsidR="00F166BF" w:rsidRDefault="00416292" w:rsidP="00F166BF">
      <w:pPr>
        <w:spacing w:line="480" w:lineRule="exact"/>
        <w:ind w:hanging="720"/>
        <w:rPr>
          <w:rFonts w:ascii="Times New Roman" w:hAnsi="Times New Roman"/>
          <w:noProof/>
        </w:rPr>
      </w:pPr>
      <w:r w:rsidRPr="001E21C3">
        <w:rPr>
          <w:rFonts w:ascii="Times New Roman" w:hAnsi="Times New Roman"/>
          <w:noProof/>
        </w:rPr>
        <w:t xml:space="preserve">Northoff, G., Heinzel, A., de Greck, M., Bermpohl, F., Dobrowolny, H., &amp; Panksepp, J. (2006). Self-referential processing in our brain? A meta-analysis of imaging studies on the self. </w:t>
      </w:r>
      <w:r w:rsidRPr="001E21C3">
        <w:rPr>
          <w:rFonts w:ascii="Times New Roman" w:hAnsi="Times New Roman"/>
          <w:i/>
          <w:noProof/>
        </w:rPr>
        <w:t>Neuroimage, 31</w:t>
      </w:r>
      <w:r w:rsidRPr="001E21C3">
        <w:rPr>
          <w:rFonts w:ascii="Times New Roman" w:hAnsi="Times New Roman"/>
          <w:noProof/>
        </w:rPr>
        <w:t xml:space="preserve">, 440-457. </w:t>
      </w:r>
      <w:r w:rsidR="00E8394C">
        <w:rPr>
          <w:rFonts w:ascii="Times New Roman" w:hAnsi="Times New Roman"/>
          <w:noProof/>
        </w:rPr>
        <w:t>doi:</w:t>
      </w:r>
      <w:r w:rsidRPr="001E21C3">
        <w:rPr>
          <w:rFonts w:ascii="Times New Roman" w:hAnsi="Times New Roman"/>
          <w:noProof/>
        </w:rPr>
        <w:t>10.1016/j.neuroimage.2005.12.002</w:t>
      </w:r>
    </w:p>
    <w:p w14:paraId="6E2F08A2" w14:textId="5521EF3D" w:rsidR="00F166BF" w:rsidRPr="00F166BF" w:rsidRDefault="00F166BF" w:rsidP="00F166BF">
      <w:pPr>
        <w:spacing w:line="480" w:lineRule="exact"/>
        <w:ind w:hanging="720"/>
        <w:rPr>
          <w:rFonts w:ascii="Times New Roman" w:hAnsi="Times New Roman"/>
          <w:bCs/>
          <w:iCs/>
          <w:color w:val="000000"/>
        </w:rPr>
      </w:pPr>
      <w:proofErr w:type="gramStart"/>
      <w:r w:rsidRPr="00F166BF">
        <w:rPr>
          <w:rFonts w:ascii="Times New Roman" w:hAnsi="Times New Roman"/>
          <w:bCs/>
          <w:color w:val="000000"/>
        </w:rPr>
        <w:lastRenderedPageBreak/>
        <w:t>O’Mara, E. M., Gaertner, L., Sedikides, C., Zhou, X., &amp; Liu, Y. (2012).</w:t>
      </w:r>
      <w:proofErr w:type="gramEnd"/>
      <w:r w:rsidRPr="00F166BF">
        <w:rPr>
          <w:rFonts w:ascii="Times New Roman" w:hAnsi="Times New Roman"/>
          <w:bCs/>
          <w:color w:val="000000"/>
        </w:rPr>
        <w:t xml:space="preserve"> A longitudinal-experimental test of the panculturality of self-enhancement: Self-enhancement promotes psychological well-being both in the West and the East. </w:t>
      </w:r>
      <w:r w:rsidRPr="00F166BF">
        <w:rPr>
          <w:rFonts w:ascii="Times New Roman" w:hAnsi="Times New Roman"/>
          <w:bCs/>
          <w:i/>
          <w:color w:val="000000"/>
        </w:rPr>
        <w:t>Journal of Research in Personality, 46</w:t>
      </w:r>
      <w:r w:rsidRPr="00F166BF">
        <w:rPr>
          <w:rFonts w:ascii="Times New Roman" w:hAnsi="Times New Roman"/>
          <w:bCs/>
          <w:iCs/>
          <w:color w:val="000000"/>
        </w:rPr>
        <w:t xml:space="preserve">, 157-163. </w:t>
      </w:r>
      <w:hyperlink r:id="rId15" w:history="1">
        <w:r w:rsidR="00E8394C">
          <w:rPr>
            <w:rStyle w:val="Hyperlink"/>
            <w:rFonts w:ascii="Times New Roman" w:hAnsi="Times New Roman"/>
            <w:bCs/>
            <w:color w:val="000000"/>
            <w:u w:val="none"/>
          </w:rPr>
          <w:t>doi:</w:t>
        </w:r>
        <w:r w:rsidRPr="00F166BF">
          <w:rPr>
            <w:rStyle w:val="Hyperlink"/>
            <w:rFonts w:ascii="Times New Roman" w:hAnsi="Times New Roman"/>
            <w:bCs/>
            <w:color w:val="000000"/>
            <w:u w:val="none"/>
          </w:rPr>
          <w:t>10.1016/j.jrp.2012.01.001</w:t>
        </w:r>
      </w:hyperlink>
    </w:p>
    <w:p w14:paraId="361059DF" w14:textId="6EE67B5D" w:rsidR="00BE21AD" w:rsidRDefault="002C18C6" w:rsidP="00BE21AD">
      <w:pPr>
        <w:spacing w:line="480" w:lineRule="exact"/>
        <w:ind w:hanging="720"/>
        <w:rPr>
          <w:rFonts w:ascii="Times New Roman" w:eastAsiaTheme="minorHAnsi" w:hAnsi="Times New Roman"/>
          <w:lang w:val="en-GB" w:eastAsia="en-US"/>
        </w:rPr>
      </w:pPr>
      <w:proofErr w:type="gramStart"/>
      <w:r w:rsidRPr="001E21C3">
        <w:rPr>
          <w:rFonts w:ascii="Times New Roman" w:eastAsiaTheme="minorHAnsi" w:hAnsi="Times New Roman"/>
          <w:lang w:val="en-GB" w:eastAsia="en-US"/>
        </w:rPr>
        <w:t>Oettingen, G., Pak, H., &amp; Schnetter, K. (2001).</w:t>
      </w:r>
      <w:proofErr w:type="gramEnd"/>
      <w:r w:rsidRPr="001E21C3">
        <w:rPr>
          <w:rFonts w:ascii="Times New Roman" w:eastAsiaTheme="minorHAnsi" w:hAnsi="Times New Roman"/>
          <w:lang w:val="en-GB" w:eastAsia="en-US"/>
        </w:rPr>
        <w:t xml:space="preserve"> Self-regulation of goal setting: Turning free fantasies about the future into binding goals. </w:t>
      </w:r>
      <w:r w:rsidRPr="001E21C3">
        <w:rPr>
          <w:rFonts w:ascii="Times New Roman" w:eastAsiaTheme="minorHAnsi" w:hAnsi="Times New Roman"/>
          <w:i/>
          <w:iCs/>
          <w:lang w:val="en-GB" w:eastAsia="en-US"/>
        </w:rPr>
        <w:t xml:space="preserve">Journal of Personality and Social Psychology, 80, </w:t>
      </w:r>
      <w:r w:rsidRPr="001E21C3">
        <w:rPr>
          <w:rFonts w:ascii="Times New Roman" w:eastAsiaTheme="minorHAnsi" w:hAnsi="Times New Roman"/>
          <w:lang w:val="en-GB" w:eastAsia="en-US"/>
        </w:rPr>
        <w:t>736-753.</w:t>
      </w:r>
      <w:r w:rsidR="00024AF2" w:rsidRPr="001E21C3">
        <w:rPr>
          <w:rFonts w:ascii="Times New Roman" w:eastAsiaTheme="minorHAnsi" w:hAnsi="Times New Roman"/>
          <w:lang w:val="en-GB" w:eastAsia="en-US"/>
        </w:rPr>
        <w:t xml:space="preserve"> </w:t>
      </w:r>
      <w:r w:rsidR="00E8394C">
        <w:rPr>
          <w:rFonts w:ascii="Times New Roman" w:eastAsiaTheme="minorHAnsi" w:hAnsi="Times New Roman"/>
          <w:lang w:val="en-GB" w:eastAsia="en-US"/>
        </w:rPr>
        <w:t>doi:</w:t>
      </w:r>
      <w:r w:rsidR="002E2C3F" w:rsidRPr="001E21C3">
        <w:rPr>
          <w:rFonts w:ascii="Times New Roman" w:eastAsiaTheme="minorHAnsi" w:hAnsi="Times New Roman"/>
          <w:lang w:val="en-GB" w:eastAsia="en-US"/>
        </w:rPr>
        <w:t>10.1037/0022-3514.80.5.736</w:t>
      </w:r>
    </w:p>
    <w:p w14:paraId="1B62A9BC" w14:textId="7249D7F4" w:rsidR="00BE21AD" w:rsidRPr="00BE21AD" w:rsidRDefault="00BE21AD" w:rsidP="002C18C6">
      <w:pPr>
        <w:spacing w:line="480" w:lineRule="exact"/>
        <w:ind w:hanging="720"/>
        <w:rPr>
          <w:rFonts w:ascii="Times New Roman" w:hAnsi="Times New Roman"/>
        </w:rPr>
      </w:pPr>
      <w:proofErr w:type="gramStart"/>
      <w:r w:rsidRPr="00BE21AD">
        <w:rPr>
          <w:rFonts w:ascii="Times New Roman" w:hAnsi="Times New Roman"/>
        </w:rPr>
        <w:t>Ogilvie, D. M. (1987).</w:t>
      </w:r>
      <w:proofErr w:type="gramEnd"/>
      <w:r w:rsidRPr="00BE21AD">
        <w:rPr>
          <w:rFonts w:ascii="Times New Roman" w:hAnsi="Times New Roman"/>
        </w:rPr>
        <w:t xml:space="preserve"> The undesired self: A neglected variable in personality research. </w:t>
      </w:r>
      <w:r w:rsidRPr="00BE21AD">
        <w:rPr>
          <w:rFonts w:ascii="Times New Roman" w:hAnsi="Times New Roman"/>
          <w:i/>
        </w:rPr>
        <w:t>Journal of Personality and Social Psychology, 52</w:t>
      </w:r>
      <w:r w:rsidRPr="00BE21AD">
        <w:rPr>
          <w:rFonts w:ascii="Times New Roman" w:hAnsi="Times New Roman"/>
        </w:rPr>
        <w:t>, 379-385.</w:t>
      </w:r>
      <w:r w:rsidR="00804380">
        <w:rPr>
          <w:rFonts w:ascii="Times New Roman" w:hAnsi="Times New Roman"/>
        </w:rPr>
        <w:t xml:space="preserve"> </w:t>
      </w:r>
      <w:r w:rsidR="00E8394C">
        <w:rPr>
          <w:rFonts w:ascii="Times New Roman" w:hAnsi="Times New Roman"/>
        </w:rPr>
        <w:t>doi:</w:t>
      </w:r>
      <w:r w:rsidR="00804380">
        <w:rPr>
          <w:rFonts w:ascii="Times New Roman" w:hAnsi="Times New Roman"/>
        </w:rPr>
        <w:t>10.1037/0022-3514.52.2.379</w:t>
      </w:r>
    </w:p>
    <w:p w14:paraId="5EBC7E01" w14:textId="7DCDCB76" w:rsidR="00FB00ED" w:rsidRDefault="00416292" w:rsidP="00FB00ED">
      <w:pPr>
        <w:spacing w:line="480" w:lineRule="exact"/>
        <w:ind w:hanging="720"/>
        <w:rPr>
          <w:rFonts w:ascii="Times New Roman" w:hAnsi="Times New Roman"/>
          <w:noProof/>
        </w:rPr>
      </w:pPr>
      <w:r w:rsidRPr="001E21C3">
        <w:rPr>
          <w:rFonts w:ascii="Times New Roman" w:hAnsi="Times New Roman"/>
          <w:noProof/>
        </w:rPr>
        <w:t xml:space="preserve">Pahl, S., &amp; Eiser, J. R. (2005). Valence, comparison focus and self-positivity biases. </w:t>
      </w:r>
      <w:r w:rsidRPr="001E21C3">
        <w:rPr>
          <w:rFonts w:ascii="Times New Roman" w:hAnsi="Times New Roman"/>
          <w:i/>
          <w:noProof/>
        </w:rPr>
        <w:t>Experimental Psychology, 52</w:t>
      </w:r>
      <w:r w:rsidRPr="001E21C3">
        <w:rPr>
          <w:rFonts w:ascii="Times New Roman" w:hAnsi="Times New Roman"/>
          <w:noProof/>
        </w:rPr>
        <w:t xml:space="preserve">, 303-310. </w:t>
      </w:r>
      <w:r w:rsidR="00E8394C">
        <w:rPr>
          <w:rFonts w:ascii="Times New Roman" w:hAnsi="Times New Roman"/>
          <w:noProof/>
        </w:rPr>
        <w:t>doi:</w:t>
      </w:r>
      <w:r w:rsidRPr="001E21C3">
        <w:rPr>
          <w:rFonts w:ascii="Times New Roman" w:hAnsi="Times New Roman"/>
          <w:noProof/>
        </w:rPr>
        <w:t>10.1027/1618-3169.52.4.303</w:t>
      </w:r>
    </w:p>
    <w:p w14:paraId="485DB591" w14:textId="2AD6BA6A" w:rsidR="00FB00ED" w:rsidRPr="001E21C3" w:rsidRDefault="00FB00ED" w:rsidP="00416292">
      <w:pPr>
        <w:spacing w:line="480" w:lineRule="exact"/>
        <w:ind w:hanging="720"/>
        <w:rPr>
          <w:rFonts w:ascii="Times New Roman" w:hAnsi="Times New Roman"/>
          <w:noProof/>
        </w:rPr>
      </w:pPr>
      <w:proofErr w:type="gramStart"/>
      <w:r w:rsidRPr="00412D3F">
        <w:rPr>
          <w:rFonts w:ascii="Times New Roman" w:hAnsi="Times New Roman"/>
        </w:rPr>
        <w:t>Rathbone, C. J., Holmes, E. A., Murphy, S. E., &amp; Ellis, J. A. (2015).</w:t>
      </w:r>
      <w:proofErr w:type="gramEnd"/>
      <w:r w:rsidRPr="00412D3F">
        <w:rPr>
          <w:rFonts w:ascii="Times New Roman" w:hAnsi="Times New Roman"/>
        </w:rPr>
        <w:t xml:space="preserve"> Autobiographical memory and well-being in aging: The central role of semantic self-images. </w:t>
      </w:r>
      <w:r w:rsidRPr="00412D3F">
        <w:rPr>
          <w:rFonts w:ascii="Times New Roman" w:hAnsi="Times New Roman"/>
          <w:i/>
        </w:rPr>
        <w:t>Consciousness and Cognition, 33</w:t>
      </w:r>
      <w:r w:rsidRPr="00412D3F">
        <w:rPr>
          <w:rFonts w:ascii="Times New Roman" w:hAnsi="Times New Roman"/>
        </w:rPr>
        <w:t xml:space="preserve">, 422-431. </w:t>
      </w:r>
      <w:r w:rsidR="00E8394C">
        <w:rPr>
          <w:rFonts w:ascii="Times New Roman" w:hAnsi="Times New Roman"/>
        </w:rPr>
        <w:t>doi:</w:t>
      </w:r>
      <w:r w:rsidRPr="00412D3F">
        <w:rPr>
          <w:rFonts w:ascii="Times New Roman" w:hAnsi="Times New Roman"/>
        </w:rPr>
        <w:t>10.1016/j.concog.2015.02.017</w:t>
      </w:r>
    </w:p>
    <w:p w14:paraId="375975D1" w14:textId="26D86F77" w:rsidR="00E50653" w:rsidRPr="001E21C3" w:rsidRDefault="00E50653" w:rsidP="00E50653">
      <w:pPr>
        <w:spacing w:line="480" w:lineRule="exact"/>
        <w:ind w:hanging="720"/>
        <w:rPr>
          <w:rFonts w:ascii="Times New Roman" w:hAnsi="Times New Roman"/>
          <w:bCs/>
        </w:rPr>
      </w:pPr>
      <w:proofErr w:type="gramStart"/>
      <w:r w:rsidRPr="001E21C3">
        <w:rPr>
          <w:rFonts w:ascii="Times New Roman" w:hAnsi="Times New Roman"/>
          <w:bCs/>
        </w:rPr>
        <w:t>Rogers, T. B., Kuiper, N. A., &amp; Kirker, W. S. (19</w:t>
      </w:r>
      <w:r w:rsidR="00AB1707" w:rsidRPr="001E21C3">
        <w:rPr>
          <w:rFonts w:ascii="Times New Roman" w:hAnsi="Times New Roman"/>
          <w:bCs/>
        </w:rPr>
        <w:t>7</w:t>
      </w:r>
      <w:r w:rsidRPr="001E21C3">
        <w:rPr>
          <w:rFonts w:ascii="Times New Roman" w:hAnsi="Times New Roman"/>
          <w:bCs/>
        </w:rPr>
        <w:t>7).</w:t>
      </w:r>
      <w:proofErr w:type="gramEnd"/>
      <w:r w:rsidRPr="001E21C3">
        <w:rPr>
          <w:rFonts w:ascii="Times New Roman" w:hAnsi="Times New Roman"/>
          <w:bCs/>
        </w:rPr>
        <w:t xml:space="preserve"> Self-reference and the encoding of personal information. </w:t>
      </w:r>
      <w:r w:rsidRPr="001E21C3">
        <w:rPr>
          <w:rFonts w:ascii="Times New Roman" w:hAnsi="Times New Roman"/>
          <w:bCs/>
          <w:i/>
        </w:rPr>
        <w:t>Journal of Personality and Social Psychology, 35</w:t>
      </w:r>
      <w:r w:rsidRPr="001E21C3">
        <w:rPr>
          <w:rFonts w:ascii="Times New Roman" w:hAnsi="Times New Roman"/>
          <w:bCs/>
        </w:rPr>
        <w:t>, 677-688.</w:t>
      </w:r>
      <w:r w:rsidR="00AB1707" w:rsidRPr="001E21C3">
        <w:rPr>
          <w:rFonts w:ascii="Times New Roman" w:hAnsi="Times New Roman"/>
          <w:bCs/>
        </w:rPr>
        <w:t xml:space="preserve"> </w:t>
      </w:r>
      <w:r w:rsidR="00E8394C">
        <w:rPr>
          <w:rFonts w:ascii="Times New Roman" w:hAnsi="Times New Roman"/>
          <w:bCs/>
        </w:rPr>
        <w:t>doi:</w:t>
      </w:r>
      <w:r w:rsidR="002E2C3F" w:rsidRPr="001E21C3">
        <w:rPr>
          <w:rFonts w:ascii="Times New Roman" w:hAnsi="Times New Roman"/>
          <w:bCs/>
        </w:rPr>
        <w:t>10.1037/0022-3514.35.9.677</w:t>
      </w:r>
    </w:p>
    <w:p w14:paraId="7E09A87E" w14:textId="1B22FFF8" w:rsidR="00B9776C" w:rsidRPr="001E21C3" w:rsidRDefault="003C578C" w:rsidP="00B9776C">
      <w:pPr>
        <w:spacing w:line="480" w:lineRule="exact"/>
        <w:ind w:hanging="720"/>
        <w:rPr>
          <w:rFonts w:ascii="Times New Roman" w:hAnsi="Times New Roman"/>
        </w:rPr>
      </w:pPr>
      <w:r w:rsidRPr="001E21C3">
        <w:rPr>
          <w:rFonts w:ascii="Times New Roman" w:hAnsi="Times New Roman"/>
        </w:rPr>
        <w:t xml:space="preserve">Schwartz, R. M. (1986). </w:t>
      </w:r>
      <w:bookmarkStart w:id="42" w:name="OLE_LINK165"/>
      <w:bookmarkStart w:id="43" w:name="OLE_LINK166"/>
      <w:r w:rsidRPr="001E21C3">
        <w:rPr>
          <w:rFonts w:ascii="Times New Roman" w:hAnsi="Times New Roman"/>
        </w:rPr>
        <w:t xml:space="preserve">The internal dialogue: On the asymmetry between positive and negative </w:t>
      </w:r>
      <w:proofErr w:type="gramStart"/>
      <w:r w:rsidRPr="001E21C3">
        <w:rPr>
          <w:rFonts w:ascii="Times New Roman" w:hAnsi="Times New Roman"/>
        </w:rPr>
        <w:t>coping</w:t>
      </w:r>
      <w:proofErr w:type="gramEnd"/>
      <w:r w:rsidRPr="001E21C3">
        <w:rPr>
          <w:rFonts w:ascii="Times New Roman" w:hAnsi="Times New Roman"/>
        </w:rPr>
        <w:t xml:space="preserve"> thoughts</w:t>
      </w:r>
      <w:bookmarkEnd w:id="42"/>
      <w:bookmarkEnd w:id="43"/>
      <w:r w:rsidRPr="001E21C3">
        <w:rPr>
          <w:rFonts w:ascii="Times New Roman" w:hAnsi="Times New Roman"/>
        </w:rPr>
        <w:t xml:space="preserve">. </w:t>
      </w:r>
      <w:r w:rsidRPr="001E21C3">
        <w:rPr>
          <w:rFonts w:ascii="Times New Roman" w:hAnsi="Times New Roman"/>
          <w:i/>
        </w:rPr>
        <w:t>Cognitive Therapy and Research, 10</w:t>
      </w:r>
      <w:r w:rsidRPr="001E21C3">
        <w:rPr>
          <w:rFonts w:ascii="Times New Roman" w:hAnsi="Times New Roman"/>
        </w:rPr>
        <w:t>, 591-605.</w:t>
      </w:r>
      <w:r w:rsidR="00E8394C">
        <w:rPr>
          <w:rFonts w:ascii="Times New Roman" w:hAnsi="Times New Roman"/>
        </w:rPr>
        <w:t>doi:</w:t>
      </w:r>
      <w:r w:rsidR="002E2C3F" w:rsidRPr="001E21C3">
        <w:rPr>
          <w:rFonts w:ascii="Times New Roman" w:hAnsi="Times New Roman"/>
        </w:rPr>
        <w:t>10.1007/BF01173748</w:t>
      </w:r>
    </w:p>
    <w:p w14:paraId="6462C2EA" w14:textId="48F09108" w:rsidR="004A58CF" w:rsidRDefault="00B9776C" w:rsidP="004A58CF">
      <w:pPr>
        <w:spacing w:line="480" w:lineRule="exact"/>
        <w:ind w:hanging="720"/>
        <w:rPr>
          <w:rFonts w:ascii="Times New Roman" w:hAnsi="Times New Roman"/>
        </w:rPr>
      </w:pPr>
      <w:r w:rsidRPr="001E21C3">
        <w:rPr>
          <w:rFonts w:ascii="Times New Roman" w:hAnsi="Times New Roman"/>
        </w:rPr>
        <w:t xml:space="preserve">Schwartz, S. H. (2006). A theory of cultural value orientations: Explication and applications. </w:t>
      </w:r>
      <w:r w:rsidRPr="001E21C3">
        <w:rPr>
          <w:rFonts w:ascii="Times New Roman" w:hAnsi="Times New Roman"/>
          <w:i/>
        </w:rPr>
        <w:t>Comparative Sociology, 5</w:t>
      </w:r>
      <w:r w:rsidRPr="001E21C3">
        <w:rPr>
          <w:rFonts w:ascii="Times New Roman" w:hAnsi="Times New Roman"/>
        </w:rPr>
        <w:t>, 136-182.</w:t>
      </w:r>
      <w:r w:rsidR="00FF5115" w:rsidRPr="001E21C3">
        <w:rPr>
          <w:rFonts w:ascii="Times New Roman" w:hAnsi="Times New Roman"/>
        </w:rPr>
        <w:t xml:space="preserve"> </w:t>
      </w:r>
      <w:proofErr w:type="gramStart"/>
      <w:r w:rsidR="00E8394C">
        <w:rPr>
          <w:rFonts w:ascii="Times New Roman" w:hAnsi="Times New Roman"/>
        </w:rPr>
        <w:t>doi:</w:t>
      </w:r>
      <w:proofErr w:type="gramEnd"/>
      <w:r w:rsidR="00FF5115" w:rsidRPr="001E21C3">
        <w:rPr>
          <w:rFonts w:ascii="Times New Roman" w:hAnsi="Times New Roman"/>
        </w:rPr>
        <w:t>10.1163/156913306778667357</w:t>
      </w:r>
    </w:p>
    <w:p w14:paraId="52F29C41" w14:textId="12A81867" w:rsidR="004A58CF" w:rsidRPr="004A58CF" w:rsidRDefault="004A58CF" w:rsidP="00B9776C">
      <w:pPr>
        <w:spacing w:line="480" w:lineRule="exact"/>
        <w:ind w:hanging="720"/>
        <w:rPr>
          <w:rFonts w:ascii="Times New Roman" w:hAnsi="Times New Roman"/>
        </w:rPr>
      </w:pPr>
      <w:r w:rsidRPr="004A58CF">
        <w:rPr>
          <w:rFonts w:ascii="Times New Roman" w:hAnsi="Times New Roman"/>
          <w:bCs/>
          <w:color w:val="000000"/>
        </w:rPr>
        <w:t xml:space="preserve">Sedikides, C. (2012). </w:t>
      </w:r>
      <w:proofErr w:type="gramStart"/>
      <w:r w:rsidRPr="004A58CF">
        <w:rPr>
          <w:rFonts w:ascii="Times New Roman" w:hAnsi="Times New Roman"/>
          <w:bCs/>
          <w:color w:val="000000"/>
        </w:rPr>
        <w:t>Self-protection.</w:t>
      </w:r>
      <w:proofErr w:type="gramEnd"/>
      <w:r w:rsidRPr="004A58CF">
        <w:rPr>
          <w:rFonts w:ascii="Times New Roman" w:hAnsi="Times New Roman"/>
          <w:bCs/>
          <w:color w:val="000000"/>
        </w:rPr>
        <w:t xml:space="preserve"> </w:t>
      </w:r>
      <w:proofErr w:type="gramStart"/>
      <w:r w:rsidRPr="004A58CF">
        <w:rPr>
          <w:rFonts w:ascii="Times New Roman" w:hAnsi="Times New Roman"/>
          <w:bCs/>
          <w:color w:val="000000"/>
        </w:rPr>
        <w:t xml:space="preserve">In M. R. Leary &amp; J. P. Tangney (Eds.), </w:t>
      </w:r>
      <w:r w:rsidRPr="004A58CF">
        <w:rPr>
          <w:rFonts w:ascii="Times New Roman" w:hAnsi="Times New Roman"/>
          <w:bCs/>
          <w:i/>
          <w:color w:val="000000"/>
        </w:rPr>
        <w:t>Handbook of self and identity</w:t>
      </w:r>
      <w:r w:rsidRPr="004A58CF">
        <w:rPr>
          <w:rFonts w:ascii="Times New Roman" w:hAnsi="Times New Roman"/>
          <w:bCs/>
          <w:color w:val="000000"/>
        </w:rPr>
        <w:t xml:space="preserve"> (2</w:t>
      </w:r>
      <w:r w:rsidRPr="004A58CF">
        <w:rPr>
          <w:rFonts w:ascii="Times New Roman" w:hAnsi="Times New Roman"/>
          <w:bCs/>
          <w:color w:val="000000"/>
          <w:vertAlign w:val="superscript"/>
        </w:rPr>
        <w:t>nd</w:t>
      </w:r>
      <w:r w:rsidRPr="004A58CF">
        <w:rPr>
          <w:rFonts w:ascii="Times New Roman" w:hAnsi="Times New Roman"/>
          <w:bCs/>
          <w:color w:val="000000"/>
        </w:rPr>
        <w:t xml:space="preserve"> ed., pp. 327-353).</w:t>
      </w:r>
      <w:proofErr w:type="gramEnd"/>
      <w:r w:rsidRPr="004A58CF">
        <w:rPr>
          <w:rFonts w:ascii="Times New Roman" w:hAnsi="Times New Roman"/>
          <w:bCs/>
          <w:color w:val="000000"/>
        </w:rPr>
        <w:t xml:space="preserve"> New York, NY: Guilford Press. </w:t>
      </w:r>
    </w:p>
    <w:p w14:paraId="2B9E4FB7" w14:textId="56F64487" w:rsidR="00F75393" w:rsidRPr="00F75393" w:rsidRDefault="00F75393" w:rsidP="001B0F41">
      <w:pPr>
        <w:pStyle w:val="Body1"/>
        <w:spacing w:line="480" w:lineRule="exact"/>
        <w:ind w:hanging="720"/>
        <w:contextualSpacing/>
        <w:rPr>
          <w:rFonts w:ascii="Times New Roman" w:eastAsia="Batang" w:hAnsi="Times New Roman"/>
          <w:color w:val="auto"/>
          <w:sz w:val="24"/>
          <w:szCs w:val="24"/>
        </w:rPr>
      </w:pPr>
      <w:r w:rsidRPr="00F75393">
        <w:rPr>
          <w:rFonts w:ascii="Times New Roman" w:hAnsi="Times New Roman"/>
          <w:sz w:val="24"/>
          <w:szCs w:val="24"/>
        </w:rPr>
        <w:t xml:space="preserve">Sedikides, C., Gaertner, L., &amp; </w:t>
      </w:r>
      <w:proofErr w:type="gramStart"/>
      <w:r w:rsidRPr="00F75393">
        <w:rPr>
          <w:rFonts w:ascii="Times New Roman" w:hAnsi="Times New Roman"/>
          <w:sz w:val="24"/>
          <w:szCs w:val="24"/>
        </w:rPr>
        <w:t>Cai</w:t>
      </w:r>
      <w:proofErr w:type="gramEnd"/>
      <w:r w:rsidRPr="00F75393">
        <w:rPr>
          <w:rFonts w:ascii="Times New Roman" w:hAnsi="Times New Roman"/>
          <w:sz w:val="24"/>
          <w:szCs w:val="24"/>
        </w:rPr>
        <w:t xml:space="preserve">, H. (2015). On the panculturality of self-enhancement and self-protection motivation: The case for the universality of self-esteem. </w:t>
      </w:r>
      <w:r w:rsidRPr="00F75393">
        <w:rPr>
          <w:rFonts w:ascii="Times New Roman" w:hAnsi="Times New Roman"/>
          <w:i/>
          <w:sz w:val="24"/>
          <w:szCs w:val="24"/>
        </w:rPr>
        <w:t>Advances in Motivation Science, 2</w:t>
      </w:r>
      <w:r w:rsidRPr="00F75393">
        <w:rPr>
          <w:rFonts w:ascii="Times New Roman" w:hAnsi="Times New Roman"/>
          <w:sz w:val="24"/>
          <w:szCs w:val="24"/>
        </w:rPr>
        <w:t>, 1-57. doi:10.1016/bs.adms.2015.04.002</w:t>
      </w:r>
    </w:p>
    <w:p w14:paraId="1CFFE8E3" w14:textId="77777777" w:rsidR="00B75796" w:rsidRPr="001E21C3" w:rsidRDefault="00B75796" w:rsidP="00E50653">
      <w:pPr>
        <w:spacing w:line="480" w:lineRule="exact"/>
        <w:ind w:hanging="720"/>
        <w:rPr>
          <w:rStyle w:val="Hyperlink"/>
          <w:rFonts w:ascii="Times New Roman" w:hAnsi="Times New Roman"/>
          <w:bCs/>
          <w:color w:val="auto"/>
          <w:u w:val="none"/>
        </w:rPr>
      </w:pPr>
      <w:proofErr w:type="gramStart"/>
      <w:r w:rsidRPr="001E21C3">
        <w:rPr>
          <w:rFonts w:ascii="Times New Roman" w:hAnsi="Times New Roman"/>
          <w:bCs/>
        </w:rPr>
        <w:lastRenderedPageBreak/>
        <w:t>Sedikides, C., Gaertner, L., Luke, M. A., O’Mara, E. M., &amp; Gebauer, J. (2013).</w:t>
      </w:r>
      <w:proofErr w:type="gramEnd"/>
      <w:r w:rsidRPr="001E21C3">
        <w:rPr>
          <w:rFonts w:ascii="Times New Roman" w:hAnsi="Times New Roman"/>
          <w:bCs/>
        </w:rPr>
        <w:t xml:space="preserve"> A three-tier hierarchy of motivational self-potency: Individual self, relational self, collective self. </w:t>
      </w:r>
      <w:r w:rsidRPr="001E21C3">
        <w:rPr>
          <w:rFonts w:ascii="Times New Roman" w:hAnsi="Times New Roman"/>
          <w:bCs/>
          <w:i/>
          <w:iCs/>
        </w:rPr>
        <w:t>Advances in Experimental Social Psychology, 48</w:t>
      </w:r>
      <w:r w:rsidRPr="001E21C3">
        <w:rPr>
          <w:rFonts w:ascii="Times New Roman" w:hAnsi="Times New Roman"/>
          <w:bCs/>
        </w:rPr>
        <w:t xml:space="preserve">, 235-295. </w:t>
      </w:r>
      <w:hyperlink r:id="rId16" w:history="1">
        <w:r w:rsidRPr="001E21C3">
          <w:rPr>
            <w:rStyle w:val="Hyperlink"/>
            <w:rFonts w:ascii="Times New Roman" w:hAnsi="Times New Roman"/>
            <w:bCs/>
            <w:color w:val="auto"/>
            <w:u w:val="none"/>
          </w:rPr>
          <w:t>doi:10.1016/B978-0-12-407188-9.00005-3</w:t>
        </w:r>
      </w:hyperlink>
    </w:p>
    <w:p w14:paraId="0D369CF5" w14:textId="78126192" w:rsidR="00CE1324" w:rsidRPr="001E21C3" w:rsidRDefault="00CE1324" w:rsidP="00CE1324">
      <w:pPr>
        <w:spacing w:line="480" w:lineRule="exact"/>
        <w:ind w:hanging="720"/>
        <w:rPr>
          <w:rStyle w:val="doi"/>
          <w:rFonts w:ascii="Times New Roman" w:hAnsi="Times New Roman"/>
          <w:bCs/>
        </w:rPr>
      </w:pPr>
      <w:proofErr w:type="gramStart"/>
      <w:r w:rsidRPr="001E21C3">
        <w:rPr>
          <w:rFonts w:ascii="Times New Roman" w:hAnsi="Times New Roman"/>
          <w:bCs/>
        </w:rPr>
        <w:t>Sedikides, C., &amp; Green, J. D. (2009).</w:t>
      </w:r>
      <w:proofErr w:type="gramEnd"/>
      <w:r w:rsidRPr="001E21C3">
        <w:rPr>
          <w:rFonts w:ascii="Times New Roman" w:hAnsi="Times New Roman"/>
          <w:bCs/>
        </w:rPr>
        <w:t xml:space="preserve"> </w:t>
      </w:r>
      <w:proofErr w:type="gramStart"/>
      <w:r w:rsidRPr="001E21C3">
        <w:rPr>
          <w:rFonts w:ascii="Times New Roman" w:hAnsi="Times New Roman"/>
          <w:bCs/>
        </w:rPr>
        <w:t>Memory as a self-protective mechanism.</w:t>
      </w:r>
      <w:proofErr w:type="gramEnd"/>
      <w:r w:rsidRPr="001E21C3">
        <w:rPr>
          <w:rFonts w:ascii="Times New Roman" w:hAnsi="Times New Roman"/>
          <w:bCs/>
        </w:rPr>
        <w:t xml:space="preserve"> </w:t>
      </w:r>
      <w:r w:rsidRPr="001E21C3">
        <w:rPr>
          <w:rFonts w:ascii="Times New Roman" w:hAnsi="Times New Roman"/>
          <w:bCs/>
          <w:i/>
        </w:rPr>
        <w:t>Social and Personality Psychology Compass</w:t>
      </w:r>
      <w:r w:rsidRPr="001E21C3">
        <w:rPr>
          <w:rFonts w:ascii="Times New Roman" w:hAnsi="Times New Roman"/>
          <w:bCs/>
        </w:rPr>
        <w:t xml:space="preserve">, 3, 1055-1068. </w:t>
      </w:r>
      <w:r w:rsidR="00B5386D" w:rsidRPr="001E21C3">
        <w:rPr>
          <w:rFonts w:ascii="Times New Roman" w:hAnsi="Times New Roman"/>
          <w:bCs/>
        </w:rPr>
        <w:t>doi:10.1111/j.1751-9004.2009.00220.x</w:t>
      </w:r>
    </w:p>
    <w:p w14:paraId="26FA4104" w14:textId="3B59999E" w:rsidR="00C549EE" w:rsidRPr="001E21C3" w:rsidRDefault="00DE5613" w:rsidP="00C549EE">
      <w:pPr>
        <w:spacing w:line="480" w:lineRule="exact"/>
        <w:ind w:hanging="720"/>
        <w:rPr>
          <w:rFonts w:ascii="Times New Roman" w:hAnsi="Times New Roman"/>
          <w:noProof/>
        </w:rPr>
      </w:pPr>
      <w:r>
        <w:rPr>
          <w:rFonts w:ascii="Times New Roman" w:hAnsi="Times New Roman"/>
          <w:noProof/>
        </w:rPr>
        <w:t>Sedikides, C., &amp; Gregg,</w:t>
      </w:r>
      <w:r w:rsidR="00C549EE" w:rsidRPr="001E21C3">
        <w:rPr>
          <w:rFonts w:ascii="Times New Roman" w:hAnsi="Times New Roman"/>
          <w:noProof/>
        </w:rPr>
        <w:t xml:space="preserve"> A. P. (2003). Portraits of the self. In M. A. Hogg &amp; J. Cooper (Eds.), </w:t>
      </w:r>
      <w:r w:rsidR="00C549EE" w:rsidRPr="001E21C3">
        <w:rPr>
          <w:rFonts w:ascii="Times New Roman" w:hAnsi="Times New Roman"/>
          <w:i/>
          <w:noProof/>
        </w:rPr>
        <w:t>Sage handbook of social psychology</w:t>
      </w:r>
      <w:r w:rsidR="00C549EE" w:rsidRPr="001E21C3">
        <w:rPr>
          <w:rFonts w:ascii="Times New Roman" w:hAnsi="Times New Roman"/>
          <w:noProof/>
        </w:rPr>
        <w:t xml:space="preserve"> (pp.110-138). London: Sage Publications.</w:t>
      </w:r>
    </w:p>
    <w:p w14:paraId="2096057D" w14:textId="11A1E117" w:rsidR="001B79CD" w:rsidRPr="001E21C3" w:rsidRDefault="00F02BEA" w:rsidP="001B79CD">
      <w:pPr>
        <w:spacing w:line="480" w:lineRule="exact"/>
        <w:ind w:hanging="720"/>
        <w:rPr>
          <w:rFonts w:ascii="Times New Roman" w:hAnsi="Times New Roman"/>
          <w:noProof/>
        </w:rPr>
      </w:pPr>
      <w:r w:rsidRPr="001E21C3">
        <w:rPr>
          <w:rFonts w:ascii="Times New Roman" w:hAnsi="Times New Roman"/>
          <w:noProof/>
        </w:rPr>
        <w:t xml:space="preserve">Sedikides, C., &amp; Gregg, A. P. (2008). Self-enhancement: Food for thought. </w:t>
      </w:r>
      <w:r w:rsidRPr="001E21C3">
        <w:rPr>
          <w:rFonts w:ascii="Times New Roman" w:hAnsi="Times New Roman"/>
          <w:i/>
          <w:noProof/>
        </w:rPr>
        <w:t>Perspectives on Psychological Science, 3</w:t>
      </w:r>
      <w:r w:rsidRPr="001E21C3">
        <w:rPr>
          <w:rFonts w:ascii="Times New Roman" w:hAnsi="Times New Roman"/>
          <w:noProof/>
        </w:rPr>
        <w:t xml:space="preserve">, 102-116. </w:t>
      </w:r>
      <w:r w:rsidR="00E8394C">
        <w:rPr>
          <w:rFonts w:ascii="Times New Roman" w:hAnsi="Times New Roman"/>
          <w:noProof/>
        </w:rPr>
        <w:t>doi:</w:t>
      </w:r>
      <w:r w:rsidRPr="001E21C3">
        <w:rPr>
          <w:rFonts w:ascii="Times New Roman" w:hAnsi="Times New Roman"/>
          <w:noProof/>
        </w:rPr>
        <w:t>10.1111/j.1745-6916.2008.00068.x</w:t>
      </w:r>
    </w:p>
    <w:p w14:paraId="365D48A7" w14:textId="200C461D" w:rsidR="00AF6F3F" w:rsidRPr="001E21C3" w:rsidRDefault="00AF6F3F" w:rsidP="00AF6F3F">
      <w:pPr>
        <w:spacing w:line="480" w:lineRule="exact"/>
        <w:ind w:hanging="720"/>
        <w:rPr>
          <w:rFonts w:ascii="Times New Roman" w:hAnsi="Times New Roman"/>
          <w:noProof/>
        </w:rPr>
      </w:pPr>
      <w:bookmarkStart w:id="44" w:name="_ENREF_38"/>
      <w:r w:rsidRPr="001E21C3">
        <w:rPr>
          <w:rFonts w:ascii="Times New Roman" w:hAnsi="Times New Roman"/>
          <w:noProof/>
        </w:rPr>
        <w:t>Sedikides, C., Gregg, A. P., &amp; Hart, C. M. (200</w:t>
      </w:r>
      <w:r w:rsidR="00270BA9" w:rsidRPr="001E21C3">
        <w:rPr>
          <w:rFonts w:ascii="Times New Roman" w:hAnsi="Times New Roman"/>
          <w:noProof/>
        </w:rPr>
        <w:t>7</w:t>
      </w:r>
      <w:r w:rsidRPr="001E21C3">
        <w:rPr>
          <w:rFonts w:ascii="Times New Roman" w:hAnsi="Times New Roman"/>
          <w:noProof/>
        </w:rPr>
        <w:t xml:space="preserve">). The importance of being modest. In C. Sedikides &amp; S. J. Spencer (Ed.), </w:t>
      </w:r>
      <w:r w:rsidRPr="001E21C3">
        <w:rPr>
          <w:rFonts w:ascii="Times New Roman" w:hAnsi="Times New Roman"/>
          <w:i/>
          <w:noProof/>
        </w:rPr>
        <w:t>The self: Frontiers of social psychology</w:t>
      </w:r>
      <w:r w:rsidRPr="001E21C3">
        <w:rPr>
          <w:rFonts w:ascii="Times New Roman" w:hAnsi="Times New Roman"/>
          <w:noProof/>
        </w:rPr>
        <w:t xml:space="preserve"> (pp. 163-184). New York, NY: Psychology Press.</w:t>
      </w:r>
      <w:bookmarkEnd w:id="44"/>
    </w:p>
    <w:p w14:paraId="5CC0F677" w14:textId="30DED185" w:rsidR="00DE32BD" w:rsidRPr="001E21C3" w:rsidRDefault="00DE32BD" w:rsidP="00DE32BD">
      <w:pPr>
        <w:spacing w:line="480" w:lineRule="exact"/>
        <w:ind w:hanging="720"/>
        <w:rPr>
          <w:rFonts w:ascii="Times New Roman" w:hAnsi="Times New Roman"/>
        </w:rPr>
      </w:pPr>
      <w:proofErr w:type="gramStart"/>
      <w:r w:rsidRPr="001E21C3">
        <w:rPr>
          <w:rFonts w:ascii="Times New Roman" w:hAnsi="Times New Roman"/>
        </w:rPr>
        <w:t>Sedikides, C., Herbst, K. C., Hardin, D. P., &amp; Dardis, G. J. (2002).</w:t>
      </w:r>
      <w:proofErr w:type="gramEnd"/>
      <w:r w:rsidRPr="001E21C3">
        <w:rPr>
          <w:rFonts w:ascii="Times New Roman" w:hAnsi="Times New Roman"/>
        </w:rPr>
        <w:t xml:space="preserve"> </w:t>
      </w:r>
      <w:bookmarkStart w:id="45" w:name="OLE_LINK180"/>
      <w:bookmarkStart w:id="46" w:name="OLE_LINK181"/>
      <w:r w:rsidRPr="001E21C3">
        <w:rPr>
          <w:rFonts w:ascii="Times New Roman" w:hAnsi="Times New Roman"/>
        </w:rPr>
        <w:t>Accountability as a deterrent to self-enhancement: The search for mechanisms</w:t>
      </w:r>
      <w:bookmarkEnd w:id="45"/>
      <w:bookmarkEnd w:id="46"/>
      <w:r w:rsidRPr="001E21C3">
        <w:rPr>
          <w:rFonts w:ascii="Times New Roman" w:hAnsi="Times New Roman"/>
        </w:rPr>
        <w:t xml:space="preserve">. </w:t>
      </w:r>
      <w:r w:rsidRPr="001E21C3">
        <w:rPr>
          <w:rFonts w:ascii="Times New Roman" w:hAnsi="Times New Roman"/>
          <w:i/>
        </w:rPr>
        <w:t>Journal of Personality and Social Psychology, 83</w:t>
      </w:r>
      <w:r w:rsidRPr="001E21C3">
        <w:rPr>
          <w:rFonts w:ascii="Times New Roman" w:hAnsi="Times New Roman"/>
        </w:rPr>
        <w:t>, 592-605.doi:</w:t>
      </w:r>
    </w:p>
    <w:p w14:paraId="33B90A02" w14:textId="77777777" w:rsidR="00AF6F3F" w:rsidRPr="001E21C3" w:rsidRDefault="001B79CD" w:rsidP="00AF6F3F">
      <w:pPr>
        <w:spacing w:line="480" w:lineRule="exact"/>
        <w:ind w:hanging="720"/>
        <w:rPr>
          <w:rFonts w:ascii="Times New Roman" w:hAnsi="Times New Roman"/>
          <w:lang w:val="en-CA"/>
        </w:rPr>
      </w:pPr>
      <w:proofErr w:type="gramStart"/>
      <w:r w:rsidRPr="001E21C3">
        <w:rPr>
          <w:rFonts w:ascii="Times New Roman" w:hAnsi="Times New Roman"/>
        </w:rPr>
        <w:t>Sedikides, C., Hoorens, V., &amp; Dufner, M. (2015).</w:t>
      </w:r>
      <w:bookmarkStart w:id="47" w:name="OLE_LINK167"/>
      <w:bookmarkStart w:id="48" w:name="OLE_LINK168"/>
      <w:proofErr w:type="gramEnd"/>
      <w:r w:rsidRPr="001E21C3">
        <w:rPr>
          <w:rFonts w:ascii="Times New Roman" w:hAnsi="Times New Roman"/>
        </w:rPr>
        <w:t xml:space="preserve"> Self-Enhancing self-presentation: Interpersonal, relational, and organizational implications</w:t>
      </w:r>
      <w:bookmarkEnd w:id="47"/>
      <w:bookmarkEnd w:id="48"/>
      <w:r w:rsidRPr="001E21C3">
        <w:rPr>
          <w:rFonts w:ascii="Times New Roman" w:hAnsi="Times New Roman"/>
        </w:rPr>
        <w:t xml:space="preserve">. </w:t>
      </w:r>
      <w:r w:rsidRPr="001E21C3">
        <w:rPr>
          <w:rFonts w:ascii="Times New Roman" w:hAnsi="Times New Roman"/>
          <w:bCs/>
          <w:kern w:val="36"/>
          <w:lang w:val="en-AU"/>
        </w:rPr>
        <w:t xml:space="preserve">In F. Guay, D. M. McInerney, R. Craven, &amp; H. W. Marsh (Eds.), </w:t>
      </w:r>
      <w:r w:rsidRPr="001E21C3">
        <w:rPr>
          <w:rFonts w:ascii="Times New Roman" w:hAnsi="Times New Roman"/>
          <w:bCs/>
          <w:i/>
          <w:kern w:val="36"/>
          <w:lang w:val="en-AU"/>
        </w:rPr>
        <w:t>Self-concept, motivation and identity: Underpinning success with research and practice</w:t>
      </w:r>
      <w:r w:rsidRPr="001E21C3">
        <w:rPr>
          <w:rFonts w:ascii="Times New Roman" w:hAnsi="Times New Roman"/>
          <w:bCs/>
          <w:kern w:val="36"/>
          <w:lang w:val="en-AU"/>
        </w:rPr>
        <w:t xml:space="preserve">. International Advances in Self Research (Vol. 5). Charlotte, NC: </w:t>
      </w:r>
      <w:r w:rsidRPr="001E21C3">
        <w:rPr>
          <w:rFonts w:ascii="Times New Roman" w:hAnsi="Times New Roman"/>
          <w:lang w:val="en-CA"/>
        </w:rPr>
        <w:t>Information Age Publishing.</w:t>
      </w:r>
    </w:p>
    <w:p w14:paraId="6866B9D5" w14:textId="124599F5" w:rsidR="00F166BF" w:rsidRDefault="001A43C0" w:rsidP="00F166BF">
      <w:pPr>
        <w:spacing w:line="480" w:lineRule="exact"/>
        <w:ind w:hanging="720"/>
        <w:rPr>
          <w:rFonts w:ascii="Times New Roman" w:hAnsi="Times New Roman"/>
        </w:rPr>
      </w:pPr>
      <w:proofErr w:type="gramStart"/>
      <w:r w:rsidRPr="001E21C3">
        <w:rPr>
          <w:rFonts w:ascii="Times New Roman" w:hAnsi="Times New Roman"/>
        </w:rPr>
        <w:t>Sedikides, C., Horton, R. S., &amp; Gregg, A. P. (2007).</w:t>
      </w:r>
      <w:proofErr w:type="gramEnd"/>
      <w:r w:rsidRPr="001E21C3">
        <w:rPr>
          <w:rFonts w:ascii="Times New Roman" w:hAnsi="Times New Roman"/>
        </w:rPr>
        <w:t xml:space="preserve"> The why’s the limit: Curtailing self-enhancement with explanatory </w:t>
      </w:r>
      <w:proofErr w:type="gramStart"/>
      <w:r w:rsidRPr="001E21C3">
        <w:rPr>
          <w:rFonts w:ascii="Times New Roman" w:hAnsi="Times New Roman"/>
        </w:rPr>
        <w:t>introspection</w:t>
      </w:r>
      <w:r w:rsidRPr="001E21C3">
        <w:rPr>
          <w:rFonts w:ascii="Times New Roman" w:hAnsi="Times New Roman"/>
          <w:i/>
        </w:rPr>
        <w:t>.</w:t>
      </w:r>
      <w:proofErr w:type="gramEnd"/>
      <w:r w:rsidRPr="001E21C3">
        <w:rPr>
          <w:rFonts w:ascii="Times New Roman" w:hAnsi="Times New Roman"/>
          <w:i/>
        </w:rPr>
        <w:t xml:space="preserve"> Journal of Personality</w:t>
      </w:r>
      <w:r w:rsidRPr="001E21C3">
        <w:rPr>
          <w:rFonts w:ascii="Times New Roman" w:hAnsi="Times New Roman"/>
        </w:rPr>
        <w:t xml:space="preserve">, 75, 783-824. </w:t>
      </w:r>
      <w:r w:rsidR="00E8394C">
        <w:rPr>
          <w:rFonts w:ascii="Times New Roman" w:hAnsi="Times New Roman"/>
        </w:rPr>
        <w:t>Doi:</w:t>
      </w:r>
      <w:r w:rsidRPr="001E21C3">
        <w:rPr>
          <w:rFonts w:ascii="Times New Roman" w:hAnsi="Times New Roman"/>
        </w:rPr>
        <w:t>10.1111/j.1467-6494.2007.00457.x</w:t>
      </w:r>
    </w:p>
    <w:p w14:paraId="0BB0357C" w14:textId="47F42155" w:rsidR="00F166BF" w:rsidRPr="00F166BF" w:rsidRDefault="00F166BF" w:rsidP="00F166BF">
      <w:pPr>
        <w:spacing w:line="480" w:lineRule="exact"/>
        <w:ind w:hanging="720"/>
        <w:rPr>
          <w:rFonts w:ascii="Times New Roman" w:hAnsi="Times New Roman"/>
          <w:bCs/>
          <w:color w:val="000000"/>
        </w:rPr>
      </w:pPr>
      <w:proofErr w:type="gramStart"/>
      <w:r w:rsidRPr="00F166BF">
        <w:rPr>
          <w:rFonts w:ascii="Times New Roman" w:hAnsi="Times New Roman"/>
          <w:bCs/>
          <w:color w:val="000000"/>
        </w:rPr>
        <w:t>Sedikides, C., &amp; Luke, M. (2008).</w:t>
      </w:r>
      <w:proofErr w:type="gramEnd"/>
      <w:r w:rsidRPr="00F166BF">
        <w:rPr>
          <w:rFonts w:ascii="Times New Roman" w:hAnsi="Times New Roman"/>
          <w:bCs/>
          <w:color w:val="000000"/>
        </w:rPr>
        <w:t xml:space="preserve"> </w:t>
      </w:r>
      <w:proofErr w:type="gramStart"/>
      <w:r w:rsidRPr="00F166BF">
        <w:rPr>
          <w:rFonts w:ascii="Times New Roman" w:hAnsi="Times New Roman"/>
          <w:bCs/>
          <w:color w:val="000000"/>
        </w:rPr>
        <w:t>On when self-enhancement and self-criticism function adaptively and maladaptively.</w:t>
      </w:r>
      <w:proofErr w:type="gramEnd"/>
      <w:r w:rsidRPr="00F166BF">
        <w:rPr>
          <w:rFonts w:ascii="Times New Roman" w:hAnsi="Times New Roman"/>
          <w:bCs/>
          <w:color w:val="000000"/>
        </w:rPr>
        <w:t xml:space="preserve"> In E. C. Chang (Ed.), </w:t>
      </w:r>
      <w:r w:rsidRPr="00F166BF">
        <w:rPr>
          <w:rFonts w:ascii="Times New Roman" w:hAnsi="Times New Roman"/>
          <w:bCs/>
          <w:i/>
          <w:color w:val="000000"/>
        </w:rPr>
        <w:t>Self-criticism and self-enhancement: Theory, research, and clinical implications</w:t>
      </w:r>
      <w:r w:rsidRPr="00F166BF">
        <w:rPr>
          <w:rFonts w:ascii="Times New Roman" w:hAnsi="Times New Roman"/>
          <w:bCs/>
          <w:color w:val="000000"/>
        </w:rPr>
        <w:t xml:space="preserve"> (pp. 181-198). Washington, DC: APA Books. </w:t>
      </w:r>
    </w:p>
    <w:p w14:paraId="6979C8F8" w14:textId="325D8F62" w:rsidR="00CE1324" w:rsidRPr="001E21C3" w:rsidRDefault="00CE1324" w:rsidP="00CE1324">
      <w:pPr>
        <w:spacing w:line="480" w:lineRule="exact"/>
        <w:ind w:hanging="720"/>
        <w:rPr>
          <w:rFonts w:ascii="Times New Roman" w:hAnsi="Times New Roman"/>
        </w:rPr>
      </w:pPr>
      <w:proofErr w:type="gramStart"/>
      <w:r w:rsidRPr="001E21C3">
        <w:rPr>
          <w:rFonts w:ascii="Times New Roman" w:hAnsi="Times New Roman"/>
        </w:rPr>
        <w:lastRenderedPageBreak/>
        <w:t>Sedikides, C., &amp; Strube, M. J. (1997).</w:t>
      </w:r>
      <w:proofErr w:type="gramEnd"/>
      <w:r w:rsidRPr="001E21C3">
        <w:rPr>
          <w:rFonts w:ascii="Times New Roman" w:hAnsi="Times New Roman"/>
        </w:rPr>
        <w:t xml:space="preserve"> Self-evaluation: To thine own self be good, to thine own self be sure, to thine own self be true, and to thine own self be better. </w:t>
      </w:r>
      <w:r w:rsidRPr="001E21C3">
        <w:rPr>
          <w:rFonts w:ascii="Times New Roman" w:hAnsi="Times New Roman"/>
          <w:i/>
        </w:rPr>
        <w:t>Advances in Experimental Social Psychology, 29</w:t>
      </w:r>
      <w:r w:rsidRPr="001E21C3">
        <w:rPr>
          <w:rFonts w:ascii="Times New Roman" w:hAnsi="Times New Roman"/>
        </w:rPr>
        <w:t>, 209-269.</w:t>
      </w:r>
      <w:r w:rsidR="00331247" w:rsidRPr="001E21C3">
        <w:rPr>
          <w:rFonts w:ascii="Times New Roman" w:hAnsi="Times New Roman"/>
        </w:rPr>
        <w:t xml:space="preserve"> </w:t>
      </w:r>
      <w:proofErr w:type="gramStart"/>
      <w:r w:rsidR="00E8394C">
        <w:rPr>
          <w:rFonts w:ascii="Times New Roman" w:hAnsi="Times New Roman"/>
        </w:rPr>
        <w:t>doi:</w:t>
      </w:r>
      <w:proofErr w:type="gramEnd"/>
      <w:r w:rsidR="00331247" w:rsidRPr="001E21C3">
        <w:rPr>
          <w:rFonts w:ascii="Times New Roman" w:hAnsi="Times New Roman"/>
        </w:rPr>
        <w:t>10.1016/S0065-2601(08)60018-0</w:t>
      </w:r>
    </w:p>
    <w:p w14:paraId="65DE9546" w14:textId="7BDA7693" w:rsidR="00890985" w:rsidRPr="001E21C3" w:rsidRDefault="00890985" w:rsidP="00E50653">
      <w:pPr>
        <w:spacing w:line="480" w:lineRule="exact"/>
        <w:ind w:hanging="720"/>
        <w:rPr>
          <w:rFonts w:ascii="Times New Roman" w:hAnsi="Times New Roman"/>
          <w:noProof/>
        </w:rPr>
      </w:pPr>
      <w:r w:rsidRPr="001E21C3">
        <w:rPr>
          <w:rFonts w:ascii="Times New Roman" w:hAnsi="Times New Roman"/>
          <w:noProof/>
        </w:rPr>
        <w:t xml:space="preserve">Shi, Y., Sedikides, C., </w:t>
      </w:r>
      <w:r w:rsidR="007479C5">
        <w:rPr>
          <w:rFonts w:ascii="Times New Roman" w:hAnsi="Times New Roman" w:hint="eastAsia"/>
          <w:noProof/>
        </w:rPr>
        <w:t xml:space="preserve">Gregg, A. P., </w:t>
      </w:r>
      <w:r w:rsidRPr="001E21C3">
        <w:rPr>
          <w:rFonts w:ascii="Times New Roman" w:hAnsi="Times New Roman"/>
          <w:noProof/>
        </w:rPr>
        <w:t>Cai, H.(2015).</w:t>
      </w:r>
      <w:r w:rsidRPr="001E21C3">
        <w:t xml:space="preserve"> </w:t>
      </w:r>
      <w:proofErr w:type="gramStart"/>
      <w:r w:rsidR="00024AF2" w:rsidRPr="001E21C3">
        <w:rPr>
          <w:rFonts w:ascii="Times New Roman" w:hAnsi="Times New Roman"/>
          <w:i/>
          <w:noProof/>
        </w:rPr>
        <w:t>A p</w:t>
      </w:r>
      <w:r w:rsidRPr="001E21C3">
        <w:rPr>
          <w:rFonts w:ascii="Times New Roman" w:hAnsi="Times New Roman"/>
          <w:i/>
          <w:noProof/>
        </w:rPr>
        <w:t xml:space="preserve">rototype </w:t>
      </w:r>
      <w:r w:rsidR="00024AF2" w:rsidRPr="001E21C3">
        <w:rPr>
          <w:rFonts w:ascii="Times New Roman" w:hAnsi="Times New Roman"/>
          <w:i/>
          <w:noProof/>
        </w:rPr>
        <w:t>analysis of Chinese m</w:t>
      </w:r>
      <w:r w:rsidRPr="001E21C3">
        <w:rPr>
          <w:rFonts w:ascii="Times New Roman" w:hAnsi="Times New Roman"/>
          <w:i/>
          <w:noProof/>
        </w:rPr>
        <w:t>odesty</w:t>
      </w:r>
      <w:r w:rsidR="00135B5A" w:rsidRPr="001E21C3">
        <w:rPr>
          <w:rFonts w:ascii="Times New Roman" w:hAnsi="Times New Roman"/>
        </w:rPr>
        <w:t>.</w:t>
      </w:r>
      <w:proofErr w:type="gramEnd"/>
      <w:r w:rsidR="00135B5A" w:rsidRPr="001E21C3">
        <w:rPr>
          <w:rFonts w:ascii="Times New Roman" w:hAnsi="Times New Roman"/>
        </w:rPr>
        <w:t xml:space="preserve"> </w:t>
      </w:r>
      <w:proofErr w:type="gramStart"/>
      <w:r w:rsidR="00A0662F" w:rsidRPr="001E21C3">
        <w:rPr>
          <w:rFonts w:ascii="Times New Roman" w:hAnsi="Times New Roman"/>
        </w:rPr>
        <w:t>M</w:t>
      </w:r>
      <w:r w:rsidR="00135B5A" w:rsidRPr="001E21C3">
        <w:rPr>
          <w:rFonts w:ascii="Times New Roman" w:hAnsi="Times New Roman"/>
        </w:rPr>
        <w:t>anuscript</w:t>
      </w:r>
      <w:r w:rsidR="00A0662F" w:rsidRPr="001E21C3">
        <w:rPr>
          <w:rFonts w:ascii="Times New Roman" w:hAnsi="Times New Roman"/>
        </w:rPr>
        <w:t xml:space="preserve"> in preparation</w:t>
      </w:r>
      <w:r w:rsidR="00024AF2" w:rsidRPr="001E21C3">
        <w:rPr>
          <w:rFonts w:ascii="Times New Roman" w:hAnsi="Times New Roman"/>
        </w:rPr>
        <w:t>, Chinese Academy of Sciences.</w:t>
      </w:r>
      <w:proofErr w:type="gramEnd"/>
    </w:p>
    <w:p w14:paraId="710E5D19" w14:textId="595D2E25" w:rsidR="006700CD" w:rsidRPr="001E21C3" w:rsidRDefault="006700CD" w:rsidP="006700CD">
      <w:pPr>
        <w:spacing w:line="480" w:lineRule="exact"/>
        <w:ind w:hanging="720"/>
        <w:rPr>
          <w:rFonts w:ascii="Times New Roman" w:hAnsi="Times New Roman"/>
        </w:rPr>
      </w:pPr>
      <w:r w:rsidRPr="001E21C3">
        <w:rPr>
          <w:rFonts w:ascii="Times New Roman" w:hAnsi="Times New Roman"/>
        </w:rPr>
        <w:t xml:space="preserve">Sui, J., Liu, C. H., &amp; Han, S. (2009). </w:t>
      </w:r>
      <w:proofErr w:type="gramStart"/>
      <w:r w:rsidRPr="001E21C3">
        <w:rPr>
          <w:rFonts w:ascii="Times New Roman" w:hAnsi="Times New Roman"/>
        </w:rPr>
        <w:t>Cultural difference in neural mechanisms of self-recognition.</w:t>
      </w:r>
      <w:proofErr w:type="gramEnd"/>
      <w:r w:rsidRPr="001E21C3">
        <w:rPr>
          <w:rFonts w:ascii="Times New Roman" w:hAnsi="Times New Roman"/>
        </w:rPr>
        <w:t xml:space="preserve"> </w:t>
      </w:r>
      <w:r w:rsidRPr="001E21C3">
        <w:rPr>
          <w:rFonts w:ascii="Times New Roman" w:hAnsi="Times New Roman"/>
          <w:i/>
        </w:rPr>
        <w:t>Social Neuroscience, 4</w:t>
      </w:r>
      <w:r w:rsidRPr="001E21C3">
        <w:rPr>
          <w:rFonts w:ascii="Times New Roman" w:hAnsi="Times New Roman"/>
        </w:rPr>
        <w:t xml:space="preserve">, 402-411. </w:t>
      </w:r>
      <w:proofErr w:type="gramStart"/>
      <w:r w:rsidR="00E8394C">
        <w:rPr>
          <w:rFonts w:ascii="Times New Roman" w:hAnsi="Times New Roman"/>
        </w:rPr>
        <w:t>doi:</w:t>
      </w:r>
      <w:proofErr w:type="gramEnd"/>
      <w:r w:rsidRPr="001E21C3">
        <w:rPr>
          <w:rFonts w:ascii="Times New Roman" w:hAnsi="Times New Roman"/>
        </w:rPr>
        <w:t xml:space="preserve">10.1080/17470910802674825 </w:t>
      </w:r>
    </w:p>
    <w:p w14:paraId="5CC1B24F" w14:textId="73DD7F93" w:rsidR="00E50653" w:rsidRPr="001E21C3" w:rsidRDefault="00E50653" w:rsidP="00E50653">
      <w:pPr>
        <w:spacing w:line="480" w:lineRule="exact"/>
        <w:ind w:hanging="720"/>
        <w:rPr>
          <w:rFonts w:ascii="Times New Roman" w:hAnsi="Times New Roman"/>
          <w:noProof/>
        </w:rPr>
      </w:pPr>
      <w:r w:rsidRPr="001E21C3">
        <w:rPr>
          <w:rFonts w:ascii="Times New Roman" w:hAnsi="Times New Roman"/>
          <w:noProof/>
        </w:rPr>
        <w:t xml:space="preserve">Symons, C., &amp; Johnson, B. T. (1997). The self-reference effect in memory: A meta-analysis. </w:t>
      </w:r>
      <w:r w:rsidRPr="001E21C3">
        <w:rPr>
          <w:rFonts w:ascii="Times New Roman" w:hAnsi="Times New Roman"/>
          <w:i/>
          <w:noProof/>
        </w:rPr>
        <w:t>Psychological Bulletin, 121</w:t>
      </w:r>
      <w:r w:rsidRPr="001E21C3">
        <w:rPr>
          <w:rFonts w:ascii="Times New Roman" w:hAnsi="Times New Roman"/>
          <w:noProof/>
        </w:rPr>
        <w:t xml:space="preserve">, 371-394. </w:t>
      </w:r>
      <w:r w:rsidR="00E8394C">
        <w:rPr>
          <w:rFonts w:ascii="Times New Roman" w:hAnsi="Times New Roman"/>
          <w:noProof/>
        </w:rPr>
        <w:t>doi:</w:t>
      </w:r>
      <w:r w:rsidRPr="001E21C3">
        <w:rPr>
          <w:rFonts w:ascii="Times New Roman" w:hAnsi="Times New Roman"/>
          <w:noProof/>
        </w:rPr>
        <w:t>10.1037/0033-2909.121.3.371</w:t>
      </w:r>
    </w:p>
    <w:p w14:paraId="0DE27AC3" w14:textId="77777777" w:rsidR="00EC1D9A" w:rsidRDefault="00EC1D9A" w:rsidP="00EC1D9A">
      <w:pPr>
        <w:spacing w:line="480" w:lineRule="exact"/>
        <w:ind w:hanging="671"/>
        <w:rPr>
          <w:rStyle w:val="Hyperlink"/>
          <w:rFonts w:ascii="Times New Roman" w:hAnsi="Times New Roman"/>
          <w:color w:val="auto"/>
          <w:u w:val="none"/>
        </w:rPr>
      </w:pPr>
      <w:proofErr w:type="gramStart"/>
      <w:r w:rsidRPr="001E21C3">
        <w:rPr>
          <w:rFonts w:ascii="Times New Roman" w:hAnsi="Times New Roman"/>
        </w:rPr>
        <w:t>Tice, D. M., Butler, J. L., Muraven, M. B., &amp; Stillwell, A. M. (1995).</w:t>
      </w:r>
      <w:proofErr w:type="gramEnd"/>
      <w:r w:rsidRPr="001E21C3">
        <w:rPr>
          <w:rFonts w:ascii="Times New Roman" w:hAnsi="Times New Roman"/>
        </w:rPr>
        <w:t xml:space="preserve"> </w:t>
      </w:r>
      <w:proofErr w:type="gramStart"/>
      <w:r w:rsidRPr="001E21C3">
        <w:rPr>
          <w:rFonts w:ascii="Times New Roman" w:hAnsi="Times New Roman"/>
        </w:rPr>
        <w:t>When modesty prevails: Differential favorability of self-presentation to friends and strangers.</w:t>
      </w:r>
      <w:proofErr w:type="gramEnd"/>
      <w:r w:rsidRPr="001E21C3">
        <w:rPr>
          <w:rFonts w:ascii="Times New Roman" w:hAnsi="Times New Roman"/>
        </w:rPr>
        <w:t xml:space="preserve"> </w:t>
      </w:r>
      <w:r w:rsidRPr="001E21C3">
        <w:rPr>
          <w:rFonts w:ascii="Times New Roman" w:hAnsi="Times New Roman"/>
          <w:i/>
          <w:iCs/>
        </w:rPr>
        <w:t>Journal of Personality and Social Psychology</w:t>
      </w:r>
      <w:r w:rsidRPr="001E21C3">
        <w:rPr>
          <w:rFonts w:ascii="Times New Roman" w:hAnsi="Times New Roman"/>
        </w:rPr>
        <w:t xml:space="preserve">, 69, 1120-1138. </w:t>
      </w:r>
      <w:r w:rsidRPr="001E21C3">
        <w:rPr>
          <w:rStyle w:val="Hyperlink"/>
          <w:rFonts w:ascii="Times New Roman" w:hAnsi="Times New Roman"/>
          <w:color w:val="auto"/>
          <w:u w:val="none"/>
        </w:rPr>
        <w:t>doi:10.1037/0022-3514.69.6.1120</w:t>
      </w:r>
    </w:p>
    <w:p w14:paraId="7F87A61B" w14:textId="77777777" w:rsidR="00116062" w:rsidRDefault="00116062" w:rsidP="00116062">
      <w:pPr>
        <w:autoSpaceDE w:val="0"/>
        <w:autoSpaceDN w:val="0"/>
        <w:adjustRightInd w:val="0"/>
        <w:spacing w:line="480" w:lineRule="exact"/>
        <w:ind w:hanging="709"/>
        <w:contextualSpacing/>
        <w:rPr>
          <w:rFonts w:ascii="Times New Roman" w:hAnsi="Times New Roman"/>
        </w:rPr>
      </w:pPr>
      <w:proofErr w:type="gramStart"/>
      <w:r w:rsidRPr="00940682">
        <w:rPr>
          <w:rFonts w:ascii="Times New Roman" w:hAnsi="Times New Roman"/>
        </w:rPr>
        <w:t>Trafimow, D., Triandis, H. C., &amp; Goto, S. G. (1991).</w:t>
      </w:r>
      <w:proofErr w:type="gramEnd"/>
      <w:r w:rsidRPr="00940682">
        <w:rPr>
          <w:rFonts w:ascii="Times New Roman" w:hAnsi="Times New Roman"/>
        </w:rPr>
        <w:t xml:space="preserve"> Some tests of the distinction between the private self and the collective self. </w:t>
      </w:r>
      <w:r w:rsidRPr="00940682">
        <w:rPr>
          <w:rFonts w:ascii="Times New Roman" w:hAnsi="Times New Roman"/>
          <w:i/>
        </w:rPr>
        <w:t>Journal of Personality and Social Psychology</w:t>
      </w:r>
      <w:r w:rsidRPr="00940682">
        <w:rPr>
          <w:rFonts w:ascii="Times New Roman" w:hAnsi="Times New Roman"/>
        </w:rPr>
        <w:t xml:space="preserve">, </w:t>
      </w:r>
      <w:r w:rsidRPr="00940682">
        <w:rPr>
          <w:rFonts w:ascii="Times New Roman" w:hAnsi="Times New Roman"/>
          <w:i/>
        </w:rPr>
        <w:t>60</w:t>
      </w:r>
      <w:r w:rsidRPr="00940682">
        <w:rPr>
          <w:rFonts w:ascii="Times New Roman" w:hAnsi="Times New Roman"/>
        </w:rPr>
        <w:t>, 649–655. doi:10.1037/0022-3514.60.5.6</w:t>
      </w:r>
    </w:p>
    <w:p w14:paraId="448C3A32" w14:textId="688545A5" w:rsidR="006F6060" w:rsidRPr="001E21C3" w:rsidRDefault="006F6060" w:rsidP="00E50653">
      <w:pPr>
        <w:spacing w:line="480" w:lineRule="exact"/>
        <w:ind w:hanging="720"/>
        <w:rPr>
          <w:rFonts w:ascii="Times New Roman" w:hAnsi="Times New Roman"/>
          <w:noProof/>
        </w:rPr>
      </w:pPr>
      <w:r w:rsidRPr="001E21C3">
        <w:rPr>
          <w:rFonts w:ascii="Times New Roman" w:hAnsi="Times New Roman"/>
        </w:rPr>
        <w:t>Turk, D. J., Cunningham, S. J., &amp; Macrae, C. N. (2008). Self-memory biases in explicit and incidental encoding of trait adjectives</w:t>
      </w:r>
      <w:r w:rsidRPr="001E21C3">
        <w:rPr>
          <w:rFonts w:ascii="Times New Roman" w:hAnsi="Times New Roman"/>
          <w:i/>
        </w:rPr>
        <w:t>. Consciousness and Cognition, 17</w:t>
      </w:r>
      <w:r w:rsidRPr="001E21C3">
        <w:rPr>
          <w:rFonts w:ascii="Times New Roman" w:hAnsi="Times New Roman"/>
        </w:rPr>
        <w:t>, 1040-1045.</w:t>
      </w:r>
      <w:r w:rsidR="009204D5" w:rsidRPr="001E21C3">
        <w:rPr>
          <w:rFonts w:ascii="Times New Roman" w:hAnsi="Times New Roman"/>
        </w:rPr>
        <w:t xml:space="preserve"> </w:t>
      </w:r>
      <w:r w:rsidR="00E8394C">
        <w:rPr>
          <w:rFonts w:ascii="Times New Roman" w:hAnsi="Times New Roman"/>
        </w:rPr>
        <w:t>doi:</w:t>
      </w:r>
      <w:r w:rsidR="009204D5" w:rsidRPr="001E21C3">
        <w:rPr>
          <w:rFonts w:ascii="Times New Roman" w:hAnsi="Times New Roman"/>
        </w:rPr>
        <w:t>10.1016/j.concog.2008.02.004</w:t>
      </w:r>
    </w:p>
    <w:p w14:paraId="5CA849C8" w14:textId="7EEED385" w:rsidR="002805C8" w:rsidRDefault="006700CD" w:rsidP="002805C8">
      <w:pPr>
        <w:spacing w:line="480" w:lineRule="exact"/>
        <w:ind w:hanging="720"/>
        <w:rPr>
          <w:rFonts w:ascii="Times New Roman" w:hAnsi="Times New Roman"/>
          <w:noProof/>
        </w:rPr>
      </w:pPr>
      <w:bookmarkStart w:id="49" w:name="_ENREF_43"/>
      <w:r w:rsidRPr="001E21C3">
        <w:rPr>
          <w:rFonts w:ascii="Times New Roman" w:hAnsi="Times New Roman"/>
          <w:noProof/>
        </w:rPr>
        <w:t xml:space="preserve">Twenge, J. M., Konrath, S., Foster, J. D., Campbell, W. K., &amp; Bushman, B. J. (2008). Egos inflating over time: a cross-temporal meta-analysis of the Narcissistic Personality Inventory. </w:t>
      </w:r>
      <w:r w:rsidRPr="001E21C3">
        <w:rPr>
          <w:rFonts w:ascii="Times New Roman" w:hAnsi="Times New Roman"/>
          <w:i/>
          <w:noProof/>
        </w:rPr>
        <w:t>Journal of Personality, 76</w:t>
      </w:r>
      <w:r w:rsidRPr="001E21C3">
        <w:rPr>
          <w:rFonts w:ascii="Times New Roman" w:hAnsi="Times New Roman"/>
          <w:noProof/>
        </w:rPr>
        <w:t xml:space="preserve">, 875-902. </w:t>
      </w:r>
      <w:r w:rsidR="00E8394C">
        <w:rPr>
          <w:rFonts w:ascii="Times New Roman" w:hAnsi="Times New Roman"/>
          <w:noProof/>
        </w:rPr>
        <w:t>doi:</w:t>
      </w:r>
      <w:r w:rsidRPr="001E21C3">
        <w:rPr>
          <w:rFonts w:ascii="Times New Roman" w:hAnsi="Times New Roman"/>
          <w:noProof/>
        </w:rPr>
        <w:t>10.1111/j.1467-6494.2008.00507.x</w:t>
      </w:r>
      <w:bookmarkStart w:id="50" w:name="_ENREF_18"/>
      <w:bookmarkEnd w:id="49"/>
    </w:p>
    <w:bookmarkEnd w:id="50"/>
    <w:p w14:paraId="52A16236" w14:textId="3E71669F" w:rsidR="002F3EA4" w:rsidRPr="001E21C3" w:rsidRDefault="002F3EA4" w:rsidP="002F3EA4">
      <w:pPr>
        <w:spacing w:line="480" w:lineRule="exact"/>
        <w:ind w:hanging="720"/>
        <w:rPr>
          <w:rFonts w:ascii="Times New Roman" w:hAnsi="Times New Roman"/>
          <w:noProof/>
        </w:rPr>
      </w:pPr>
      <w:r w:rsidRPr="001E21C3">
        <w:rPr>
          <w:rFonts w:ascii="Times New Roman" w:hAnsi="Times New Roman"/>
          <w:noProof/>
        </w:rPr>
        <w:t xml:space="preserve">Watson, L. A., Dritschel, B., Obonsawin, M. C., &amp; Jentzsch, I. (2007). Seeing yourself in a positive light: Brain correlates of the self-positivity bias. </w:t>
      </w:r>
      <w:r w:rsidRPr="001E21C3">
        <w:rPr>
          <w:rFonts w:ascii="Times New Roman" w:hAnsi="Times New Roman"/>
          <w:i/>
          <w:noProof/>
        </w:rPr>
        <w:t>Brain Research, 1152</w:t>
      </w:r>
      <w:r w:rsidRPr="001E21C3">
        <w:rPr>
          <w:rFonts w:ascii="Times New Roman" w:hAnsi="Times New Roman"/>
          <w:noProof/>
        </w:rPr>
        <w:t xml:space="preserve">, 106-110. </w:t>
      </w:r>
      <w:r w:rsidR="00E8394C">
        <w:rPr>
          <w:rFonts w:ascii="Times New Roman" w:hAnsi="Times New Roman"/>
          <w:noProof/>
        </w:rPr>
        <w:t>doi:</w:t>
      </w:r>
      <w:r w:rsidRPr="001E21C3">
        <w:rPr>
          <w:rFonts w:ascii="Times New Roman" w:hAnsi="Times New Roman"/>
          <w:noProof/>
        </w:rPr>
        <w:t>10.1016/j.brainres.2007.03.049</w:t>
      </w:r>
    </w:p>
    <w:p w14:paraId="6A877B68" w14:textId="4E290ACA" w:rsidR="00E07282" w:rsidRPr="001E21C3" w:rsidRDefault="00E07282" w:rsidP="00E07282">
      <w:pPr>
        <w:spacing w:line="480" w:lineRule="exact"/>
        <w:ind w:hanging="720"/>
        <w:rPr>
          <w:rFonts w:ascii="Times New Roman" w:hAnsi="Times New Roman"/>
          <w:noProof/>
        </w:rPr>
      </w:pPr>
      <w:bookmarkStart w:id="51" w:name="_ENREF_45"/>
      <w:r w:rsidRPr="001E21C3">
        <w:rPr>
          <w:rFonts w:ascii="Times New Roman" w:hAnsi="Times New Roman"/>
          <w:noProof/>
        </w:rPr>
        <w:t xml:space="preserve">Wayment, H. A., &amp; Bauer, J. J. (2008). </w:t>
      </w:r>
      <w:r w:rsidRPr="001E21C3">
        <w:rPr>
          <w:rFonts w:ascii="Times New Roman" w:hAnsi="Times New Roman"/>
          <w:i/>
          <w:noProof/>
        </w:rPr>
        <w:t>Transcending self-interest: Psychological explorations of the quiet ego</w:t>
      </w:r>
      <w:r w:rsidRPr="001E21C3">
        <w:rPr>
          <w:rFonts w:ascii="Times New Roman" w:hAnsi="Times New Roman"/>
          <w:noProof/>
        </w:rPr>
        <w:t>. Washington, DC: American Psychological Association.</w:t>
      </w:r>
      <w:bookmarkEnd w:id="51"/>
    </w:p>
    <w:p w14:paraId="1441877D" w14:textId="77777777" w:rsidR="00252041" w:rsidRPr="001E21C3" w:rsidRDefault="00127371" w:rsidP="00B74D8B">
      <w:pPr>
        <w:spacing w:line="480" w:lineRule="exact"/>
        <w:ind w:hanging="720"/>
        <w:rPr>
          <w:rFonts w:ascii="Times New Roman" w:hAnsi="Times New Roman"/>
          <w:noProof/>
        </w:rPr>
      </w:pPr>
      <w:r w:rsidRPr="001E21C3">
        <w:rPr>
          <w:rFonts w:ascii="Times New Roman" w:hAnsi="Times New Roman"/>
          <w:noProof/>
        </w:rPr>
        <w:lastRenderedPageBreak/>
        <w:t xml:space="preserve">Whetstone, M. R., Okun, M. A., &amp; Cialdini, R. B. (1992). </w:t>
      </w:r>
      <w:r w:rsidRPr="001E21C3">
        <w:rPr>
          <w:rFonts w:ascii="Times New Roman" w:hAnsi="Times New Roman"/>
          <w:i/>
          <w:noProof/>
        </w:rPr>
        <w:t>The modest responding scale</w:t>
      </w:r>
      <w:r w:rsidRPr="001E21C3">
        <w:rPr>
          <w:rFonts w:ascii="Times New Roman" w:hAnsi="Times New Roman"/>
          <w:noProof/>
        </w:rPr>
        <w:t>. Paper presented at the Poster presented at the convention of the American Psychological Society, Washington, DC.</w:t>
      </w:r>
    </w:p>
    <w:p w14:paraId="75630AC0" w14:textId="43E8E431" w:rsidR="00E07282" w:rsidRPr="001E21C3" w:rsidRDefault="00E07282" w:rsidP="00E07282">
      <w:pPr>
        <w:spacing w:line="480" w:lineRule="exact"/>
        <w:ind w:hanging="720"/>
        <w:rPr>
          <w:rFonts w:ascii="Times New Roman" w:hAnsi="Times New Roman"/>
          <w:bCs/>
        </w:rPr>
      </w:pPr>
      <w:r w:rsidRPr="001E21C3">
        <w:rPr>
          <w:rFonts w:ascii="Times New Roman" w:hAnsi="Times New Roman"/>
          <w:bCs/>
        </w:rPr>
        <w:t xml:space="preserve">Zhu, Y., Zhang, L., Fan, J., &amp; Han, S. (2007). </w:t>
      </w:r>
      <w:r w:rsidRPr="001E21C3">
        <w:rPr>
          <w:rFonts w:ascii="Times New Roman" w:hAnsi="Times New Roman"/>
          <w:bCs/>
          <w:i/>
        </w:rPr>
        <w:t>NeuroImage, 34</w:t>
      </w:r>
      <w:r w:rsidRPr="001E21C3">
        <w:rPr>
          <w:rFonts w:ascii="Times New Roman" w:hAnsi="Times New Roman"/>
          <w:bCs/>
        </w:rPr>
        <w:t xml:space="preserve">, 1310-1316. </w:t>
      </w:r>
      <w:r w:rsidR="00E8394C">
        <w:rPr>
          <w:rFonts w:ascii="Times New Roman" w:hAnsi="Times New Roman"/>
          <w:bCs/>
        </w:rPr>
        <w:t>doi:</w:t>
      </w:r>
      <w:r w:rsidRPr="001E21C3">
        <w:rPr>
          <w:rFonts w:ascii="Times New Roman" w:hAnsi="Times New Roman"/>
          <w:bCs/>
        </w:rPr>
        <w:t>10.1016/j.neuroimage.2006.08.047</w:t>
      </w:r>
    </w:p>
    <w:p w14:paraId="30F78008" w14:textId="77777777" w:rsidR="00252041" w:rsidRDefault="00252041">
      <w:pPr>
        <w:spacing w:after="200" w:line="276" w:lineRule="auto"/>
        <w:rPr>
          <w:rFonts w:ascii="Times New Roman" w:hAnsi="Times New Roman"/>
          <w:noProof/>
        </w:rPr>
      </w:pPr>
      <w:r>
        <w:rPr>
          <w:rFonts w:ascii="Times New Roman" w:hAnsi="Times New Roman"/>
          <w:noProof/>
        </w:rPr>
        <w:br w:type="page"/>
      </w:r>
    </w:p>
    <w:p w14:paraId="21F78089" w14:textId="77777777" w:rsidR="00252041" w:rsidRDefault="00252041" w:rsidP="00B74D8B">
      <w:pPr>
        <w:spacing w:line="480" w:lineRule="exact"/>
        <w:ind w:hanging="720"/>
        <w:sectPr w:rsidR="00252041" w:rsidSect="00252041">
          <w:headerReference w:type="default" r:id="rId17"/>
          <w:headerReference w:type="first" r:id="rId18"/>
          <w:pgSz w:w="11906" w:h="16838"/>
          <w:pgMar w:top="1440" w:right="1440" w:bottom="1440" w:left="1440" w:header="708" w:footer="708" w:gutter="0"/>
          <w:cols w:space="708"/>
          <w:titlePg/>
          <w:docGrid w:linePitch="360"/>
        </w:sectPr>
      </w:pPr>
    </w:p>
    <w:p w14:paraId="2F0AC224" w14:textId="77777777" w:rsidR="00252041" w:rsidRPr="00D706C6" w:rsidRDefault="00252041" w:rsidP="00252041">
      <w:pPr>
        <w:pStyle w:val="Heading1"/>
        <w:rPr>
          <w:rFonts w:ascii="Times New Roman" w:hAnsi="Times New Roman"/>
          <w:b w:val="0"/>
          <w:sz w:val="22"/>
          <w:szCs w:val="22"/>
        </w:rPr>
      </w:pPr>
      <w:proofErr w:type="gramStart"/>
      <w:r w:rsidRPr="00D706C6">
        <w:rPr>
          <w:rFonts w:ascii="Times New Roman" w:hAnsi="Times New Roman"/>
          <w:b w:val="0"/>
          <w:sz w:val="22"/>
          <w:szCs w:val="22"/>
        </w:rPr>
        <w:lastRenderedPageBreak/>
        <w:t>Table 1.</w:t>
      </w:r>
      <w:proofErr w:type="gramEnd"/>
      <w:r w:rsidRPr="00D706C6">
        <w:rPr>
          <w:rFonts w:ascii="Times New Roman" w:hAnsi="Times New Roman"/>
          <w:b w:val="0"/>
          <w:sz w:val="22"/>
          <w:szCs w:val="22"/>
        </w:rPr>
        <w:t xml:space="preserve"> Means (and SDs) for Trait Endorsement and Reaction Times</w:t>
      </w:r>
    </w:p>
    <w:tbl>
      <w:tblPr>
        <w:tblW w:w="13197" w:type="dxa"/>
        <w:jc w:val="center"/>
        <w:tblLook w:val="04A0" w:firstRow="1" w:lastRow="0" w:firstColumn="1" w:lastColumn="0" w:noHBand="0" w:noVBand="1"/>
      </w:tblPr>
      <w:tblGrid>
        <w:gridCol w:w="3647"/>
        <w:gridCol w:w="1463"/>
        <w:gridCol w:w="1683"/>
        <w:gridCol w:w="1463"/>
        <w:gridCol w:w="1573"/>
        <w:gridCol w:w="1463"/>
        <w:gridCol w:w="1683"/>
        <w:gridCol w:w="222"/>
      </w:tblGrid>
      <w:tr w:rsidR="00252041" w14:paraId="6A7BA62C" w14:textId="77777777" w:rsidTr="00AF325E">
        <w:trPr>
          <w:trHeight w:val="311"/>
          <w:jc w:val="center"/>
        </w:trPr>
        <w:tc>
          <w:tcPr>
            <w:tcW w:w="3647" w:type="dxa"/>
            <w:tcBorders>
              <w:top w:val="single" w:sz="12" w:space="0" w:color="auto"/>
              <w:left w:val="nil"/>
              <w:bottom w:val="nil"/>
              <w:right w:val="nil"/>
            </w:tcBorders>
            <w:vAlign w:val="center"/>
            <w:hideMark/>
          </w:tcPr>
          <w:p w14:paraId="4AC6A5A9" w14:textId="77777777" w:rsidR="00252041" w:rsidRDefault="00252041">
            <w:pPr>
              <w:rPr>
                <w:rFonts w:ascii="Times New Roman" w:hAnsi="Times New Roman"/>
                <w:b/>
              </w:rPr>
            </w:pPr>
          </w:p>
        </w:tc>
        <w:tc>
          <w:tcPr>
            <w:tcW w:w="3146" w:type="dxa"/>
            <w:gridSpan w:val="2"/>
            <w:tcBorders>
              <w:top w:val="single" w:sz="12" w:space="0" w:color="auto"/>
              <w:left w:val="nil"/>
              <w:bottom w:val="nil"/>
              <w:right w:val="nil"/>
            </w:tcBorders>
            <w:vAlign w:val="center"/>
            <w:hideMark/>
          </w:tcPr>
          <w:p w14:paraId="41CE2248" w14:textId="77777777" w:rsidR="00252041" w:rsidRDefault="00252041">
            <w:pPr>
              <w:spacing w:line="276" w:lineRule="auto"/>
              <w:jc w:val="center"/>
              <w:rPr>
                <w:rFonts w:ascii="Times New Roman" w:hAnsi="Times New Roman"/>
                <w:sz w:val="22"/>
                <w:szCs w:val="22"/>
                <w:lang w:eastAsia="en-US"/>
              </w:rPr>
            </w:pPr>
            <w:r>
              <w:rPr>
                <w:rFonts w:ascii="Times New Roman" w:hAnsi="Times New Roman"/>
                <w:sz w:val="22"/>
                <w:szCs w:val="22"/>
                <w:lang w:eastAsia="en-US"/>
              </w:rPr>
              <w:t>Modesty Condition</w:t>
            </w:r>
          </w:p>
          <w:p w14:paraId="1C05EE7D" w14:textId="416B8604" w:rsidR="00252041" w:rsidRDefault="00252041">
            <w:pPr>
              <w:spacing w:line="276" w:lineRule="auto"/>
              <w:jc w:val="center"/>
              <w:rPr>
                <w:rFonts w:ascii="Times New Roman" w:hAnsi="Times New Roman"/>
                <w:sz w:val="22"/>
                <w:szCs w:val="22"/>
                <w:lang w:eastAsia="en-US"/>
              </w:rPr>
            </w:pPr>
            <w:r>
              <w:rPr>
                <w:rFonts w:ascii="Times New Roman" w:hAnsi="Times New Roman"/>
                <w:sz w:val="22"/>
                <w:szCs w:val="22"/>
                <w:lang w:eastAsia="en-US"/>
              </w:rPr>
              <w:t>(N =</w:t>
            </w:r>
            <w:r w:rsidR="00AC3DD6">
              <w:rPr>
                <w:rFonts w:ascii="Times New Roman" w:hAnsi="Times New Roman"/>
                <w:sz w:val="22"/>
                <w:szCs w:val="22"/>
                <w:lang w:eastAsia="en-US"/>
              </w:rPr>
              <w:t xml:space="preserve"> </w:t>
            </w:r>
            <w:r>
              <w:rPr>
                <w:rFonts w:ascii="Times New Roman" w:hAnsi="Times New Roman"/>
                <w:sz w:val="22"/>
                <w:szCs w:val="22"/>
                <w:lang w:eastAsia="en-US"/>
              </w:rPr>
              <w:t>41)</w:t>
            </w:r>
          </w:p>
        </w:tc>
        <w:tc>
          <w:tcPr>
            <w:tcW w:w="3036" w:type="dxa"/>
            <w:gridSpan w:val="2"/>
            <w:tcBorders>
              <w:top w:val="single" w:sz="12" w:space="0" w:color="auto"/>
              <w:left w:val="nil"/>
              <w:bottom w:val="nil"/>
              <w:right w:val="nil"/>
            </w:tcBorders>
            <w:vAlign w:val="center"/>
            <w:hideMark/>
          </w:tcPr>
          <w:p w14:paraId="2A9AEC15" w14:textId="77777777" w:rsidR="00252041" w:rsidRDefault="00252041">
            <w:pPr>
              <w:spacing w:line="276" w:lineRule="auto"/>
              <w:jc w:val="center"/>
              <w:rPr>
                <w:rFonts w:ascii="Times New Roman" w:hAnsi="Times New Roman"/>
                <w:sz w:val="22"/>
                <w:szCs w:val="22"/>
                <w:lang w:eastAsia="en-US"/>
              </w:rPr>
            </w:pPr>
            <w:r>
              <w:rPr>
                <w:rFonts w:ascii="Times New Roman" w:hAnsi="Times New Roman"/>
                <w:sz w:val="22"/>
                <w:szCs w:val="22"/>
                <w:lang w:eastAsia="en-US"/>
              </w:rPr>
              <w:t>Control Condition</w:t>
            </w:r>
          </w:p>
          <w:p w14:paraId="145F9DB9" w14:textId="55011E85" w:rsidR="00252041" w:rsidRDefault="00252041">
            <w:pPr>
              <w:spacing w:line="276" w:lineRule="auto"/>
              <w:jc w:val="center"/>
              <w:rPr>
                <w:rFonts w:ascii="Times New Roman" w:hAnsi="Times New Roman"/>
                <w:sz w:val="22"/>
                <w:szCs w:val="22"/>
                <w:lang w:eastAsia="en-US"/>
              </w:rPr>
            </w:pPr>
            <w:r>
              <w:rPr>
                <w:rFonts w:ascii="Times New Roman" w:hAnsi="Times New Roman"/>
                <w:sz w:val="22"/>
                <w:szCs w:val="22"/>
                <w:lang w:eastAsia="en-US"/>
              </w:rPr>
              <w:t>(N</w:t>
            </w:r>
            <w:r w:rsidR="00AC3DD6">
              <w:rPr>
                <w:rFonts w:ascii="Times New Roman" w:hAnsi="Times New Roman"/>
                <w:sz w:val="22"/>
                <w:szCs w:val="22"/>
                <w:lang w:eastAsia="en-US"/>
              </w:rPr>
              <w:t xml:space="preserve"> </w:t>
            </w:r>
            <w:r>
              <w:rPr>
                <w:rFonts w:ascii="Times New Roman" w:hAnsi="Times New Roman"/>
                <w:sz w:val="22"/>
                <w:szCs w:val="22"/>
                <w:lang w:eastAsia="en-US"/>
              </w:rPr>
              <w:t>= 41)</w:t>
            </w:r>
          </w:p>
        </w:tc>
        <w:tc>
          <w:tcPr>
            <w:tcW w:w="3146" w:type="dxa"/>
            <w:gridSpan w:val="2"/>
            <w:tcBorders>
              <w:top w:val="single" w:sz="12" w:space="0" w:color="auto"/>
              <w:left w:val="nil"/>
              <w:bottom w:val="nil"/>
              <w:right w:val="nil"/>
            </w:tcBorders>
            <w:vAlign w:val="center"/>
            <w:hideMark/>
          </w:tcPr>
          <w:p w14:paraId="33328F9C" w14:textId="77777777" w:rsidR="00252041" w:rsidRDefault="00252041">
            <w:pPr>
              <w:spacing w:line="276" w:lineRule="auto"/>
              <w:jc w:val="center"/>
              <w:rPr>
                <w:rFonts w:ascii="Times New Roman" w:hAnsi="Times New Roman"/>
                <w:sz w:val="22"/>
                <w:szCs w:val="22"/>
                <w:lang w:eastAsia="en-US"/>
              </w:rPr>
            </w:pPr>
            <w:r>
              <w:rPr>
                <w:rFonts w:ascii="Times New Roman" w:hAnsi="Times New Roman"/>
                <w:sz w:val="22"/>
                <w:szCs w:val="22"/>
                <w:lang w:eastAsia="en-US"/>
              </w:rPr>
              <w:t>Total</w:t>
            </w:r>
          </w:p>
          <w:p w14:paraId="35BC1F80" w14:textId="26FCB0B4" w:rsidR="00252041" w:rsidRDefault="00252041">
            <w:pPr>
              <w:spacing w:line="276" w:lineRule="auto"/>
              <w:jc w:val="center"/>
              <w:rPr>
                <w:rFonts w:ascii="Times New Roman" w:hAnsi="Times New Roman"/>
                <w:sz w:val="22"/>
                <w:szCs w:val="22"/>
                <w:lang w:eastAsia="en-US"/>
              </w:rPr>
            </w:pPr>
            <w:r>
              <w:rPr>
                <w:rFonts w:ascii="Times New Roman" w:hAnsi="Times New Roman"/>
                <w:sz w:val="22"/>
                <w:szCs w:val="22"/>
                <w:lang w:eastAsia="en-US"/>
              </w:rPr>
              <w:t>(N</w:t>
            </w:r>
            <w:r w:rsidR="00AC3DD6">
              <w:rPr>
                <w:rFonts w:ascii="Times New Roman" w:hAnsi="Times New Roman"/>
                <w:sz w:val="22"/>
                <w:szCs w:val="22"/>
                <w:lang w:eastAsia="en-US"/>
              </w:rPr>
              <w:t xml:space="preserve"> </w:t>
            </w:r>
            <w:r>
              <w:rPr>
                <w:rFonts w:ascii="Times New Roman" w:hAnsi="Times New Roman"/>
                <w:sz w:val="22"/>
                <w:szCs w:val="22"/>
                <w:lang w:eastAsia="en-US"/>
              </w:rPr>
              <w:t>= 82)</w:t>
            </w:r>
          </w:p>
        </w:tc>
        <w:tc>
          <w:tcPr>
            <w:tcW w:w="222" w:type="dxa"/>
            <w:tcBorders>
              <w:top w:val="single" w:sz="12" w:space="0" w:color="auto"/>
              <w:left w:val="nil"/>
              <w:bottom w:val="nil"/>
              <w:right w:val="nil"/>
            </w:tcBorders>
            <w:vAlign w:val="center"/>
          </w:tcPr>
          <w:p w14:paraId="0D114473" w14:textId="77777777" w:rsidR="00252041" w:rsidRDefault="00252041">
            <w:pPr>
              <w:spacing w:line="276" w:lineRule="auto"/>
              <w:jc w:val="center"/>
              <w:rPr>
                <w:rFonts w:ascii="Times New Roman" w:hAnsi="Times New Roman"/>
                <w:sz w:val="22"/>
                <w:szCs w:val="22"/>
                <w:lang w:eastAsia="en-US"/>
              </w:rPr>
            </w:pPr>
          </w:p>
        </w:tc>
      </w:tr>
      <w:tr w:rsidR="00252041" w14:paraId="7CBF1A28" w14:textId="77777777" w:rsidTr="00AF325E">
        <w:trPr>
          <w:trHeight w:val="291"/>
          <w:jc w:val="center"/>
        </w:trPr>
        <w:tc>
          <w:tcPr>
            <w:tcW w:w="3647" w:type="dxa"/>
            <w:tcBorders>
              <w:top w:val="nil"/>
              <w:left w:val="nil"/>
              <w:bottom w:val="single" w:sz="4" w:space="0" w:color="auto"/>
              <w:right w:val="nil"/>
            </w:tcBorders>
            <w:noWrap/>
            <w:vAlign w:val="center"/>
            <w:hideMark/>
          </w:tcPr>
          <w:p w14:paraId="24A2E13E" w14:textId="77777777" w:rsidR="00252041" w:rsidRDefault="00252041">
            <w:pPr>
              <w:rPr>
                <w:rFonts w:ascii="Times New Roman" w:hAnsi="Times New Roman"/>
                <w:sz w:val="22"/>
                <w:szCs w:val="22"/>
                <w:lang w:eastAsia="en-US"/>
              </w:rPr>
            </w:pPr>
          </w:p>
        </w:tc>
        <w:tc>
          <w:tcPr>
            <w:tcW w:w="1463" w:type="dxa"/>
            <w:tcBorders>
              <w:top w:val="nil"/>
              <w:left w:val="nil"/>
              <w:bottom w:val="single" w:sz="4" w:space="0" w:color="auto"/>
              <w:right w:val="nil"/>
            </w:tcBorders>
            <w:noWrap/>
            <w:vAlign w:val="center"/>
            <w:hideMark/>
          </w:tcPr>
          <w:p w14:paraId="17A7D9A6" w14:textId="7A7DC612" w:rsidR="00252041" w:rsidRDefault="00AC3DD6" w:rsidP="00AC3DD6">
            <w:pPr>
              <w:spacing w:line="276" w:lineRule="auto"/>
              <w:jc w:val="right"/>
              <w:rPr>
                <w:rFonts w:ascii="Times New Roman" w:hAnsi="Times New Roman"/>
                <w:i/>
                <w:iCs/>
                <w:sz w:val="22"/>
                <w:szCs w:val="22"/>
                <w:lang w:eastAsia="en-US"/>
              </w:rPr>
            </w:pPr>
            <w:r>
              <w:rPr>
                <w:rFonts w:ascii="Times New Roman" w:hAnsi="Times New Roman"/>
                <w:i/>
                <w:iCs/>
                <w:sz w:val="22"/>
                <w:szCs w:val="22"/>
                <w:lang w:eastAsia="en-US"/>
              </w:rPr>
              <w:t>TE</w:t>
            </w:r>
          </w:p>
        </w:tc>
        <w:tc>
          <w:tcPr>
            <w:tcW w:w="1683" w:type="dxa"/>
            <w:tcBorders>
              <w:top w:val="nil"/>
              <w:left w:val="nil"/>
              <w:bottom w:val="single" w:sz="4" w:space="0" w:color="auto"/>
              <w:right w:val="nil"/>
            </w:tcBorders>
            <w:noWrap/>
            <w:vAlign w:val="center"/>
            <w:hideMark/>
          </w:tcPr>
          <w:p w14:paraId="1D556BC8" w14:textId="77777777" w:rsidR="00252041" w:rsidRDefault="00252041">
            <w:pPr>
              <w:spacing w:line="276" w:lineRule="auto"/>
              <w:rPr>
                <w:rFonts w:ascii="Times New Roman" w:hAnsi="Times New Roman"/>
                <w:i/>
                <w:iCs/>
                <w:sz w:val="22"/>
                <w:szCs w:val="22"/>
                <w:lang w:eastAsia="en-US"/>
              </w:rPr>
            </w:pPr>
            <w:r>
              <w:rPr>
                <w:rFonts w:ascii="Times New Roman" w:hAnsi="Times New Roman"/>
                <w:i/>
                <w:iCs/>
                <w:sz w:val="22"/>
                <w:szCs w:val="22"/>
                <w:lang w:eastAsia="en-US"/>
              </w:rPr>
              <w:t>RT</w:t>
            </w:r>
          </w:p>
        </w:tc>
        <w:tc>
          <w:tcPr>
            <w:tcW w:w="1463" w:type="dxa"/>
            <w:tcBorders>
              <w:top w:val="nil"/>
              <w:left w:val="nil"/>
              <w:bottom w:val="single" w:sz="4" w:space="0" w:color="auto"/>
              <w:right w:val="nil"/>
            </w:tcBorders>
            <w:vAlign w:val="center"/>
            <w:hideMark/>
          </w:tcPr>
          <w:p w14:paraId="71148D27" w14:textId="03D04673" w:rsidR="00252041" w:rsidRDefault="00AC3DD6" w:rsidP="00AC3DD6">
            <w:pPr>
              <w:spacing w:line="276" w:lineRule="auto"/>
              <w:jc w:val="right"/>
              <w:rPr>
                <w:rFonts w:ascii="Times New Roman" w:hAnsi="Times New Roman"/>
                <w:i/>
                <w:iCs/>
                <w:sz w:val="22"/>
                <w:szCs w:val="22"/>
                <w:lang w:eastAsia="en-US"/>
              </w:rPr>
            </w:pPr>
            <w:r>
              <w:rPr>
                <w:rFonts w:ascii="Times New Roman" w:hAnsi="Times New Roman"/>
                <w:i/>
                <w:iCs/>
                <w:sz w:val="22"/>
                <w:szCs w:val="22"/>
                <w:lang w:eastAsia="en-US"/>
              </w:rPr>
              <w:t>TE</w:t>
            </w:r>
          </w:p>
        </w:tc>
        <w:tc>
          <w:tcPr>
            <w:tcW w:w="1573" w:type="dxa"/>
            <w:tcBorders>
              <w:top w:val="nil"/>
              <w:left w:val="nil"/>
              <w:bottom w:val="single" w:sz="4" w:space="0" w:color="auto"/>
              <w:right w:val="nil"/>
            </w:tcBorders>
            <w:vAlign w:val="center"/>
            <w:hideMark/>
          </w:tcPr>
          <w:p w14:paraId="3C780588" w14:textId="77777777" w:rsidR="00252041" w:rsidRDefault="00252041">
            <w:pPr>
              <w:spacing w:line="276" w:lineRule="auto"/>
              <w:rPr>
                <w:rFonts w:ascii="Times New Roman" w:hAnsi="Times New Roman"/>
                <w:i/>
                <w:iCs/>
                <w:sz w:val="22"/>
                <w:szCs w:val="22"/>
                <w:lang w:eastAsia="en-US"/>
              </w:rPr>
            </w:pPr>
            <w:r>
              <w:rPr>
                <w:rFonts w:ascii="Times New Roman" w:hAnsi="Times New Roman"/>
                <w:i/>
                <w:iCs/>
                <w:sz w:val="22"/>
                <w:szCs w:val="22"/>
                <w:lang w:eastAsia="en-US"/>
              </w:rPr>
              <w:t>RT</w:t>
            </w:r>
          </w:p>
        </w:tc>
        <w:tc>
          <w:tcPr>
            <w:tcW w:w="1463" w:type="dxa"/>
            <w:tcBorders>
              <w:top w:val="nil"/>
              <w:left w:val="nil"/>
              <w:bottom w:val="single" w:sz="4" w:space="0" w:color="auto"/>
              <w:right w:val="nil"/>
            </w:tcBorders>
            <w:noWrap/>
            <w:vAlign w:val="center"/>
            <w:hideMark/>
          </w:tcPr>
          <w:p w14:paraId="63790FB1" w14:textId="638E2DCF" w:rsidR="00252041" w:rsidRDefault="00AC3DD6" w:rsidP="00AC3DD6">
            <w:pPr>
              <w:spacing w:line="276" w:lineRule="auto"/>
              <w:jc w:val="right"/>
              <w:rPr>
                <w:rFonts w:ascii="Times New Roman" w:hAnsi="Times New Roman"/>
                <w:i/>
                <w:iCs/>
                <w:sz w:val="22"/>
                <w:szCs w:val="22"/>
                <w:lang w:eastAsia="en-US"/>
              </w:rPr>
            </w:pPr>
            <w:r>
              <w:rPr>
                <w:rFonts w:ascii="Times New Roman" w:hAnsi="Times New Roman"/>
                <w:i/>
                <w:iCs/>
                <w:sz w:val="22"/>
                <w:szCs w:val="22"/>
                <w:lang w:eastAsia="en-US"/>
              </w:rPr>
              <w:t>TE</w:t>
            </w:r>
          </w:p>
        </w:tc>
        <w:tc>
          <w:tcPr>
            <w:tcW w:w="1683" w:type="dxa"/>
            <w:tcBorders>
              <w:top w:val="nil"/>
              <w:left w:val="nil"/>
              <w:bottom w:val="single" w:sz="4" w:space="0" w:color="auto"/>
              <w:right w:val="nil"/>
            </w:tcBorders>
            <w:noWrap/>
            <w:vAlign w:val="center"/>
            <w:hideMark/>
          </w:tcPr>
          <w:p w14:paraId="365BD89C" w14:textId="77777777" w:rsidR="00252041" w:rsidRDefault="00252041">
            <w:pPr>
              <w:spacing w:line="276" w:lineRule="auto"/>
              <w:rPr>
                <w:rFonts w:ascii="Times New Roman" w:hAnsi="Times New Roman"/>
                <w:i/>
                <w:iCs/>
                <w:sz w:val="22"/>
                <w:szCs w:val="22"/>
                <w:lang w:eastAsia="en-US"/>
              </w:rPr>
            </w:pPr>
            <w:r>
              <w:rPr>
                <w:rFonts w:ascii="Times New Roman" w:hAnsi="Times New Roman"/>
                <w:i/>
                <w:iCs/>
                <w:sz w:val="22"/>
                <w:szCs w:val="22"/>
                <w:lang w:eastAsia="en-US"/>
              </w:rPr>
              <w:t>RT</w:t>
            </w:r>
          </w:p>
        </w:tc>
        <w:tc>
          <w:tcPr>
            <w:tcW w:w="222" w:type="dxa"/>
            <w:tcBorders>
              <w:top w:val="nil"/>
              <w:left w:val="nil"/>
              <w:bottom w:val="single" w:sz="4" w:space="0" w:color="auto"/>
              <w:right w:val="nil"/>
            </w:tcBorders>
          </w:tcPr>
          <w:p w14:paraId="7C91B44E" w14:textId="77777777" w:rsidR="00252041" w:rsidRDefault="00252041">
            <w:pPr>
              <w:spacing w:line="276" w:lineRule="auto"/>
              <w:rPr>
                <w:rFonts w:ascii="Times New Roman" w:hAnsi="Times New Roman"/>
                <w:i/>
                <w:iCs/>
                <w:sz w:val="22"/>
                <w:szCs w:val="22"/>
                <w:lang w:eastAsia="en-US"/>
              </w:rPr>
            </w:pPr>
          </w:p>
        </w:tc>
      </w:tr>
      <w:tr w:rsidR="00B5386D" w14:paraId="7A80161F" w14:textId="77777777" w:rsidTr="00AF325E">
        <w:trPr>
          <w:trHeight w:val="291"/>
          <w:jc w:val="center"/>
        </w:trPr>
        <w:tc>
          <w:tcPr>
            <w:tcW w:w="3647" w:type="dxa"/>
            <w:tcBorders>
              <w:top w:val="single" w:sz="4" w:space="0" w:color="auto"/>
              <w:left w:val="nil"/>
              <w:bottom w:val="nil"/>
              <w:right w:val="nil"/>
            </w:tcBorders>
            <w:vAlign w:val="center"/>
            <w:hideMark/>
          </w:tcPr>
          <w:p w14:paraId="4A5B5A41" w14:textId="7BE27AD1" w:rsidR="00B5386D" w:rsidRDefault="00B5386D" w:rsidP="00AF325E">
            <w:pPr>
              <w:spacing w:line="276" w:lineRule="auto"/>
              <w:jc w:val="center"/>
              <w:rPr>
                <w:rFonts w:ascii="Times New Roman" w:hAnsi="Times New Roman"/>
                <w:sz w:val="22"/>
                <w:szCs w:val="22"/>
                <w:lang w:eastAsia="en-US"/>
              </w:rPr>
            </w:pPr>
            <w:r>
              <w:rPr>
                <w:rFonts w:ascii="Times New Roman" w:hAnsi="Times New Roman"/>
                <w:sz w:val="22"/>
                <w:szCs w:val="22"/>
                <w:lang w:eastAsia="en-US"/>
              </w:rPr>
              <w:t>Self-Descriptive Positive Traits</w:t>
            </w:r>
          </w:p>
        </w:tc>
        <w:tc>
          <w:tcPr>
            <w:tcW w:w="1463" w:type="dxa"/>
            <w:tcBorders>
              <w:top w:val="single" w:sz="4" w:space="0" w:color="auto"/>
              <w:left w:val="nil"/>
              <w:bottom w:val="nil"/>
              <w:right w:val="nil"/>
            </w:tcBorders>
            <w:vAlign w:val="center"/>
            <w:hideMark/>
          </w:tcPr>
          <w:p w14:paraId="2DA254D8" w14:textId="77777777" w:rsidR="00B5386D" w:rsidRDefault="00B5386D" w:rsidP="00B5386D">
            <w:pPr>
              <w:spacing w:line="276" w:lineRule="auto"/>
              <w:jc w:val="right"/>
              <w:rPr>
                <w:rFonts w:ascii="Times New Roman" w:hAnsi="Times New Roman"/>
                <w:sz w:val="22"/>
                <w:szCs w:val="22"/>
                <w:lang w:eastAsia="en-US"/>
              </w:rPr>
            </w:pPr>
            <w:r>
              <w:rPr>
                <w:rFonts w:ascii="Times New Roman" w:hAnsi="Times New Roman"/>
                <w:sz w:val="22"/>
                <w:szCs w:val="22"/>
                <w:lang w:eastAsia="en-US"/>
              </w:rPr>
              <w:t>163.88(50.18)</w:t>
            </w:r>
          </w:p>
        </w:tc>
        <w:tc>
          <w:tcPr>
            <w:tcW w:w="1683" w:type="dxa"/>
            <w:tcBorders>
              <w:top w:val="single" w:sz="4" w:space="0" w:color="auto"/>
              <w:left w:val="nil"/>
              <w:bottom w:val="nil"/>
              <w:right w:val="nil"/>
            </w:tcBorders>
            <w:noWrap/>
            <w:hideMark/>
          </w:tcPr>
          <w:p w14:paraId="479DA528" w14:textId="77777777" w:rsidR="00B5386D" w:rsidRDefault="00B5386D" w:rsidP="00B5386D">
            <w:pPr>
              <w:spacing w:line="276" w:lineRule="auto"/>
              <w:rPr>
                <w:rFonts w:ascii="Times New Roman" w:hAnsi="Times New Roman"/>
                <w:sz w:val="22"/>
                <w:szCs w:val="22"/>
                <w:lang w:eastAsia="en-US"/>
              </w:rPr>
            </w:pPr>
            <w:r>
              <w:rPr>
                <w:rFonts w:ascii="Times New Roman" w:hAnsi="Times New Roman"/>
                <w:sz w:val="22"/>
                <w:szCs w:val="22"/>
                <w:lang w:eastAsia="en-US"/>
              </w:rPr>
              <w:t>912.00(203.88)</w:t>
            </w:r>
          </w:p>
        </w:tc>
        <w:tc>
          <w:tcPr>
            <w:tcW w:w="1463" w:type="dxa"/>
            <w:tcBorders>
              <w:top w:val="single" w:sz="4" w:space="0" w:color="auto"/>
              <w:left w:val="nil"/>
              <w:bottom w:val="nil"/>
              <w:right w:val="nil"/>
            </w:tcBorders>
            <w:hideMark/>
          </w:tcPr>
          <w:p w14:paraId="05D5BC56" w14:textId="77777777" w:rsidR="00B5386D" w:rsidRDefault="00B5386D" w:rsidP="00B5386D">
            <w:pPr>
              <w:spacing w:line="276" w:lineRule="auto"/>
              <w:jc w:val="right"/>
              <w:rPr>
                <w:rFonts w:ascii="Times New Roman" w:hAnsi="Times New Roman"/>
                <w:sz w:val="22"/>
                <w:szCs w:val="22"/>
                <w:lang w:eastAsia="en-US"/>
              </w:rPr>
            </w:pPr>
            <w:r>
              <w:rPr>
                <w:rFonts w:ascii="Times New Roman" w:hAnsi="Times New Roman"/>
                <w:sz w:val="22"/>
                <w:szCs w:val="22"/>
                <w:lang w:eastAsia="en-US"/>
              </w:rPr>
              <w:t>199.78(30.41)</w:t>
            </w:r>
          </w:p>
        </w:tc>
        <w:tc>
          <w:tcPr>
            <w:tcW w:w="1573" w:type="dxa"/>
            <w:tcBorders>
              <w:top w:val="single" w:sz="4" w:space="0" w:color="auto"/>
              <w:left w:val="nil"/>
              <w:bottom w:val="nil"/>
              <w:right w:val="nil"/>
            </w:tcBorders>
            <w:vAlign w:val="center"/>
            <w:hideMark/>
          </w:tcPr>
          <w:p w14:paraId="73A6E9AF" w14:textId="77777777" w:rsidR="00B5386D" w:rsidRDefault="00B5386D" w:rsidP="00B5386D">
            <w:pPr>
              <w:spacing w:line="276" w:lineRule="auto"/>
              <w:rPr>
                <w:rFonts w:ascii="Times New Roman" w:hAnsi="Times New Roman"/>
                <w:sz w:val="22"/>
                <w:szCs w:val="22"/>
                <w:lang w:eastAsia="en-US"/>
              </w:rPr>
            </w:pPr>
            <w:r>
              <w:rPr>
                <w:rFonts w:ascii="Times New Roman" w:hAnsi="Times New Roman"/>
                <w:sz w:val="22"/>
                <w:szCs w:val="22"/>
                <w:lang w:eastAsia="en-US"/>
              </w:rPr>
              <w:t>715.72(154.83)</w:t>
            </w:r>
          </w:p>
        </w:tc>
        <w:tc>
          <w:tcPr>
            <w:tcW w:w="1463" w:type="dxa"/>
            <w:tcBorders>
              <w:top w:val="single" w:sz="4" w:space="0" w:color="auto"/>
              <w:left w:val="nil"/>
              <w:bottom w:val="nil"/>
              <w:right w:val="nil"/>
            </w:tcBorders>
            <w:hideMark/>
          </w:tcPr>
          <w:p w14:paraId="655FD27D" w14:textId="77777777" w:rsidR="00B5386D" w:rsidRDefault="00B5386D" w:rsidP="00B5386D">
            <w:pPr>
              <w:spacing w:line="276" w:lineRule="auto"/>
              <w:jc w:val="right"/>
              <w:rPr>
                <w:rFonts w:ascii="Times New Roman" w:hAnsi="Times New Roman"/>
                <w:sz w:val="22"/>
                <w:szCs w:val="22"/>
                <w:lang w:eastAsia="en-US"/>
              </w:rPr>
            </w:pPr>
            <w:r>
              <w:rPr>
                <w:rFonts w:ascii="Times New Roman" w:hAnsi="Times New Roman"/>
                <w:sz w:val="22"/>
                <w:szCs w:val="22"/>
                <w:lang w:eastAsia="en-US"/>
              </w:rPr>
              <w:t>181.83(45.01)</w:t>
            </w:r>
          </w:p>
        </w:tc>
        <w:tc>
          <w:tcPr>
            <w:tcW w:w="1683" w:type="dxa"/>
            <w:tcBorders>
              <w:top w:val="single" w:sz="4" w:space="0" w:color="auto"/>
              <w:left w:val="nil"/>
              <w:bottom w:val="nil"/>
              <w:right w:val="nil"/>
            </w:tcBorders>
            <w:noWrap/>
            <w:hideMark/>
          </w:tcPr>
          <w:p w14:paraId="281ADF40" w14:textId="77777777" w:rsidR="00B5386D" w:rsidRDefault="00B5386D" w:rsidP="00B5386D">
            <w:pPr>
              <w:spacing w:line="276" w:lineRule="auto"/>
              <w:rPr>
                <w:rFonts w:ascii="Times New Roman" w:hAnsi="Times New Roman"/>
                <w:sz w:val="22"/>
                <w:szCs w:val="22"/>
                <w:lang w:eastAsia="en-US"/>
              </w:rPr>
            </w:pPr>
            <w:r>
              <w:rPr>
                <w:rFonts w:ascii="Times New Roman" w:hAnsi="Times New Roman"/>
                <w:sz w:val="22"/>
                <w:szCs w:val="22"/>
                <w:lang w:eastAsia="en-US"/>
              </w:rPr>
              <w:t>813.86(205.22)</w:t>
            </w:r>
          </w:p>
        </w:tc>
        <w:tc>
          <w:tcPr>
            <w:tcW w:w="222" w:type="dxa"/>
            <w:tcBorders>
              <w:top w:val="single" w:sz="4" w:space="0" w:color="auto"/>
              <w:left w:val="nil"/>
              <w:bottom w:val="nil"/>
              <w:right w:val="nil"/>
            </w:tcBorders>
          </w:tcPr>
          <w:p w14:paraId="29F36BEC" w14:textId="77777777" w:rsidR="00B5386D" w:rsidRDefault="00B5386D" w:rsidP="00B5386D">
            <w:pPr>
              <w:spacing w:line="276" w:lineRule="auto"/>
              <w:rPr>
                <w:rFonts w:ascii="Times New Roman" w:hAnsi="Times New Roman"/>
                <w:sz w:val="22"/>
                <w:szCs w:val="22"/>
                <w:lang w:eastAsia="en-US"/>
              </w:rPr>
            </w:pPr>
          </w:p>
        </w:tc>
      </w:tr>
      <w:tr w:rsidR="00B5386D" w14:paraId="567AD7AD" w14:textId="77777777" w:rsidTr="00AF325E">
        <w:trPr>
          <w:trHeight w:val="546"/>
          <w:jc w:val="center"/>
        </w:trPr>
        <w:tc>
          <w:tcPr>
            <w:tcW w:w="3647" w:type="dxa"/>
            <w:noWrap/>
            <w:vAlign w:val="center"/>
            <w:hideMark/>
          </w:tcPr>
          <w:p w14:paraId="1EDD97DA" w14:textId="0B9A8A91" w:rsidR="00B5386D" w:rsidRDefault="00B5386D" w:rsidP="00B5386D">
            <w:pPr>
              <w:spacing w:line="276" w:lineRule="auto"/>
              <w:jc w:val="center"/>
              <w:rPr>
                <w:rFonts w:ascii="Times New Roman" w:hAnsi="Times New Roman"/>
                <w:sz w:val="22"/>
                <w:szCs w:val="22"/>
                <w:lang w:eastAsia="en-US"/>
              </w:rPr>
            </w:pPr>
            <w:r>
              <w:rPr>
                <w:rFonts w:ascii="Times New Roman" w:hAnsi="Times New Roman"/>
                <w:sz w:val="22"/>
                <w:szCs w:val="22"/>
                <w:lang w:eastAsia="en-US"/>
              </w:rPr>
              <w:t>Non-Self-Descriptive Positive Traits</w:t>
            </w:r>
          </w:p>
        </w:tc>
        <w:tc>
          <w:tcPr>
            <w:tcW w:w="1463" w:type="dxa"/>
            <w:noWrap/>
            <w:hideMark/>
          </w:tcPr>
          <w:p w14:paraId="361751F3" w14:textId="77777777" w:rsidR="00B5386D" w:rsidRDefault="00B5386D" w:rsidP="00B5386D">
            <w:pPr>
              <w:spacing w:line="276" w:lineRule="auto"/>
              <w:jc w:val="right"/>
              <w:rPr>
                <w:rFonts w:ascii="Times New Roman" w:hAnsi="Times New Roman"/>
                <w:sz w:val="22"/>
                <w:szCs w:val="22"/>
                <w:lang w:eastAsia="en-US"/>
              </w:rPr>
            </w:pPr>
            <w:r>
              <w:rPr>
                <w:rFonts w:ascii="Times New Roman" w:hAnsi="Times New Roman"/>
                <w:sz w:val="22"/>
                <w:szCs w:val="22"/>
                <w:lang w:eastAsia="en-US"/>
              </w:rPr>
              <w:t>76.12(50.18)</w:t>
            </w:r>
          </w:p>
        </w:tc>
        <w:tc>
          <w:tcPr>
            <w:tcW w:w="1683" w:type="dxa"/>
            <w:noWrap/>
            <w:hideMark/>
          </w:tcPr>
          <w:p w14:paraId="37AFA341" w14:textId="77777777" w:rsidR="00B5386D" w:rsidRDefault="00B5386D" w:rsidP="00B5386D">
            <w:pPr>
              <w:spacing w:line="276" w:lineRule="auto"/>
              <w:rPr>
                <w:rFonts w:ascii="Times New Roman" w:hAnsi="Times New Roman"/>
                <w:sz w:val="22"/>
                <w:szCs w:val="22"/>
                <w:lang w:eastAsia="en-US"/>
              </w:rPr>
            </w:pPr>
            <w:r>
              <w:rPr>
                <w:rFonts w:ascii="Times New Roman" w:hAnsi="Times New Roman"/>
                <w:sz w:val="22"/>
                <w:szCs w:val="22"/>
                <w:lang w:eastAsia="en-US"/>
              </w:rPr>
              <w:t>1031.76(285.68)</w:t>
            </w:r>
          </w:p>
        </w:tc>
        <w:tc>
          <w:tcPr>
            <w:tcW w:w="1463" w:type="dxa"/>
            <w:hideMark/>
          </w:tcPr>
          <w:p w14:paraId="6816D57E" w14:textId="77777777" w:rsidR="00B5386D" w:rsidRDefault="00B5386D" w:rsidP="00B5386D">
            <w:pPr>
              <w:spacing w:line="276" w:lineRule="auto"/>
              <w:jc w:val="right"/>
              <w:rPr>
                <w:rFonts w:ascii="Times New Roman" w:hAnsi="Times New Roman"/>
                <w:sz w:val="22"/>
                <w:szCs w:val="22"/>
                <w:lang w:eastAsia="en-US"/>
              </w:rPr>
            </w:pPr>
            <w:r>
              <w:rPr>
                <w:rFonts w:ascii="Times New Roman" w:hAnsi="Times New Roman"/>
                <w:sz w:val="22"/>
                <w:szCs w:val="22"/>
                <w:lang w:eastAsia="en-US"/>
              </w:rPr>
              <w:t>40.22(30.41)</w:t>
            </w:r>
          </w:p>
        </w:tc>
        <w:tc>
          <w:tcPr>
            <w:tcW w:w="1573" w:type="dxa"/>
            <w:hideMark/>
          </w:tcPr>
          <w:p w14:paraId="4F093DA8" w14:textId="77777777" w:rsidR="00B5386D" w:rsidRDefault="00B5386D" w:rsidP="00B5386D">
            <w:pPr>
              <w:spacing w:line="276" w:lineRule="auto"/>
              <w:rPr>
                <w:rFonts w:ascii="Times New Roman" w:hAnsi="Times New Roman"/>
                <w:sz w:val="22"/>
                <w:szCs w:val="22"/>
                <w:lang w:eastAsia="en-US"/>
              </w:rPr>
            </w:pPr>
            <w:r>
              <w:rPr>
                <w:rFonts w:ascii="Times New Roman" w:hAnsi="Times New Roman"/>
                <w:sz w:val="22"/>
                <w:szCs w:val="22"/>
                <w:lang w:eastAsia="en-US"/>
              </w:rPr>
              <w:t>860.87(227.19)</w:t>
            </w:r>
          </w:p>
        </w:tc>
        <w:tc>
          <w:tcPr>
            <w:tcW w:w="1463" w:type="dxa"/>
            <w:noWrap/>
            <w:hideMark/>
          </w:tcPr>
          <w:p w14:paraId="308F2BAD" w14:textId="77777777" w:rsidR="00B5386D" w:rsidRDefault="00B5386D" w:rsidP="00B5386D">
            <w:pPr>
              <w:spacing w:line="276" w:lineRule="auto"/>
              <w:jc w:val="right"/>
              <w:rPr>
                <w:rFonts w:ascii="Times New Roman" w:hAnsi="Times New Roman"/>
                <w:sz w:val="22"/>
                <w:szCs w:val="22"/>
                <w:lang w:eastAsia="en-US"/>
              </w:rPr>
            </w:pPr>
            <w:r>
              <w:rPr>
                <w:rFonts w:ascii="Times New Roman" w:hAnsi="Times New Roman"/>
                <w:sz w:val="22"/>
                <w:szCs w:val="22"/>
                <w:lang w:eastAsia="en-US"/>
              </w:rPr>
              <w:t>58.17(45.01)</w:t>
            </w:r>
          </w:p>
        </w:tc>
        <w:tc>
          <w:tcPr>
            <w:tcW w:w="1683" w:type="dxa"/>
            <w:noWrap/>
            <w:hideMark/>
          </w:tcPr>
          <w:p w14:paraId="7F8B56EC" w14:textId="77777777" w:rsidR="00B5386D" w:rsidRDefault="00B5386D" w:rsidP="00B5386D">
            <w:pPr>
              <w:spacing w:line="276" w:lineRule="auto"/>
              <w:rPr>
                <w:rFonts w:ascii="Times New Roman" w:hAnsi="Times New Roman"/>
                <w:sz w:val="22"/>
                <w:szCs w:val="22"/>
                <w:lang w:eastAsia="en-US"/>
              </w:rPr>
            </w:pPr>
            <w:r>
              <w:rPr>
                <w:rFonts w:ascii="Times New Roman" w:hAnsi="Times New Roman"/>
                <w:sz w:val="22"/>
                <w:szCs w:val="22"/>
                <w:lang w:eastAsia="en-US"/>
              </w:rPr>
              <w:t>946.32(270.52)</w:t>
            </w:r>
          </w:p>
        </w:tc>
        <w:tc>
          <w:tcPr>
            <w:tcW w:w="222" w:type="dxa"/>
          </w:tcPr>
          <w:p w14:paraId="1F929C17" w14:textId="77777777" w:rsidR="00B5386D" w:rsidRDefault="00B5386D" w:rsidP="00B5386D">
            <w:pPr>
              <w:spacing w:line="276" w:lineRule="auto"/>
              <w:rPr>
                <w:rFonts w:ascii="Times New Roman" w:hAnsi="Times New Roman"/>
                <w:sz w:val="22"/>
                <w:szCs w:val="22"/>
                <w:lang w:eastAsia="en-US"/>
              </w:rPr>
            </w:pPr>
          </w:p>
        </w:tc>
      </w:tr>
      <w:tr w:rsidR="00B5386D" w14:paraId="128C8EC4" w14:textId="77777777" w:rsidTr="00AF325E">
        <w:trPr>
          <w:trHeight w:val="546"/>
          <w:jc w:val="center"/>
        </w:trPr>
        <w:tc>
          <w:tcPr>
            <w:tcW w:w="3647" w:type="dxa"/>
            <w:noWrap/>
            <w:vAlign w:val="center"/>
            <w:hideMark/>
          </w:tcPr>
          <w:p w14:paraId="41B0DFF7" w14:textId="3CB69EA0" w:rsidR="00B5386D" w:rsidRDefault="00B5386D" w:rsidP="00AF325E">
            <w:pPr>
              <w:spacing w:line="276" w:lineRule="auto"/>
              <w:jc w:val="center"/>
              <w:rPr>
                <w:rFonts w:ascii="Times New Roman" w:hAnsi="Times New Roman"/>
                <w:sz w:val="22"/>
                <w:szCs w:val="22"/>
                <w:lang w:eastAsia="en-US"/>
              </w:rPr>
            </w:pPr>
            <w:r>
              <w:rPr>
                <w:rFonts w:ascii="Times New Roman" w:hAnsi="Times New Roman"/>
                <w:sz w:val="22"/>
                <w:szCs w:val="22"/>
                <w:lang w:eastAsia="en-US"/>
              </w:rPr>
              <w:t>Self-Descriptive Negative Traits</w:t>
            </w:r>
          </w:p>
        </w:tc>
        <w:tc>
          <w:tcPr>
            <w:tcW w:w="1463" w:type="dxa"/>
            <w:noWrap/>
            <w:hideMark/>
          </w:tcPr>
          <w:p w14:paraId="398CD196" w14:textId="77777777" w:rsidR="00B5386D" w:rsidRDefault="00B5386D" w:rsidP="00B5386D">
            <w:pPr>
              <w:spacing w:line="276" w:lineRule="auto"/>
              <w:jc w:val="right"/>
              <w:rPr>
                <w:rFonts w:ascii="Times New Roman" w:hAnsi="Times New Roman"/>
                <w:sz w:val="22"/>
                <w:szCs w:val="22"/>
                <w:lang w:eastAsia="en-US"/>
              </w:rPr>
            </w:pPr>
            <w:r>
              <w:rPr>
                <w:rFonts w:ascii="Times New Roman" w:hAnsi="Times New Roman"/>
                <w:sz w:val="22"/>
                <w:szCs w:val="22"/>
                <w:lang w:eastAsia="en-US"/>
              </w:rPr>
              <w:t>48.61(42.05)</w:t>
            </w:r>
          </w:p>
        </w:tc>
        <w:tc>
          <w:tcPr>
            <w:tcW w:w="1683" w:type="dxa"/>
            <w:noWrap/>
            <w:hideMark/>
          </w:tcPr>
          <w:p w14:paraId="6A512C93" w14:textId="77777777" w:rsidR="00B5386D" w:rsidRDefault="00B5386D" w:rsidP="00B5386D">
            <w:pPr>
              <w:spacing w:line="276" w:lineRule="auto"/>
              <w:rPr>
                <w:rFonts w:ascii="Times New Roman" w:hAnsi="Times New Roman"/>
                <w:sz w:val="22"/>
                <w:szCs w:val="22"/>
                <w:lang w:eastAsia="en-US"/>
              </w:rPr>
            </w:pPr>
            <w:r>
              <w:rPr>
                <w:rFonts w:ascii="Times New Roman" w:hAnsi="Times New Roman"/>
                <w:sz w:val="22"/>
                <w:szCs w:val="22"/>
                <w:lang w:eastAsia="en-US"/>
              </w:rPr>
              <w:t>1086.67(276.65)</w:t>
            </w:r>
          </w:p>
        </w:tc>
        <w:tc>
          <w:tcPr>
            <w:tcW w:w="1463" w:type="dxa"/>
            <w:hideMark/>
          </w:tcPr>
          <w:p w14:paraId="4727EF60" w14:textId="77777777" w:rsidR="00B5386D" w:rsidRDefault="00B5386D" w:rsidP="00B5386D">
            <w:pPr>
              <w:spacing w:line="276" w:lineRule="auto"/>
              <w:jc w:val="right"/>
              <w:rPr>
                <w:rFonts w:ascii="Times New Roman" w:hAnsi="Times New Roman"/>
                <w:sz w:val="22"/>
                <w:szCs w:val="22"/>
                <w:lang w:eastAsia="en-US"/>
              </w:rPr>
            </w:pPr>
            <w:r>
              <w:rPr>
                <w:rFonts w:ascii="Times New Roman" w:hAnsi="Times New Roman"/>
                <w:sz w:val="22"/>
                <w:szCs w:val="22"/>
                <w:lang w:eastAsia="en-US"/>
              </w:rPr>
              <w:t>38.76(32.19)</w:t>
            </w:r>
          </w:p>
        </w:tc>
        <w:tc>
          <w:tcPr>
            <w:tcW w:w="1573" w:type="dxa"/>
            <w:hideMark/>
          </w:tcPr>
          <w:p w14:paraId="621705E6" w14:textId="77777777" w:rsidR="00B5386D" w:rsidRDefault="00B5386D" w:rsidP="00B5386D">
            <w:pPr>
              <w:spacing w:line="276" w:lineRule="auto"/>
              <w:rPr>
                <w:rFonts w:ascii="Times New Roman" w:hAnsi="Times New Roman"/>
                <w:sz w:val="22"/>
                <w:szCs w:val="22"/>
                <w:lang w:eastAsia="en-US"/>
              </w:rPr>
            </w:pPr>
            <w:r>
              <w:rPr>
                <w:rFonts w:ascii="Times New Roman" w:hAnsi="Times New Roman"/>
                <w:sz w:val="22"/>
                <w:szCs w:val="22"/>
                <w:lang w:eastAsia="en-US"/>
              </w:rPr>
              <w:t>876.99(223.64)</w:t>
            </w:r>
          </w:p>
        </w:tc>
        <w:tc>
          <w:tcPr>
            <w:tcW w:w="1463" w:type="dxa"/>
            <w:noWrap/>
            <w:hideMark/>
          </w:tcPr>
          <w:p w14:paraId="284A2219" w14:textId="77777777" w:rsidR="00B5386D" w:rsidRDefault="00B5386D" w:rsidP="00B5386D">
            <w:pPr>
              <w:spacing w:line="276" w:lineRule="auto"/>
              <w:jc w:val="right"/>
              <w:rPr>
                <w:rFonts w:ascii="Times New Roman" w:hAnsi="Times New Roman"/>
                <w:sz w:val="22"/>
                <w:szCs w:val="22"/>
                <w:lang w:eastAsia="en-US"/>
              </w:rPr>
            </w:pPr>
            <w:r>
              <w:rPr>
                <w:rFonts w:ascii="Times New Roman" w:hAnsi="Times New Roman"/>
                <w:sz w:val="22"/>
                <w:szCs w:val="22"/>
                <w:lang w:eastAsia="en-US"/>
              </w:rPr>
              <w:t>43.68(37.54)</w:t>
            </w:r>
          </w:p>
        </w:tc>
        <w:tc>
          <w:tcPr>
            <w:tcW w:w="1683" w:type="dxa"/>
            <w:noWrap/>
            <w:vAlign w:val="center"/>
            <w:hideMark/>
          </w:tcPr>
          <w:p w14:paraId="3F0ACEE2" w14:textId="77777777" w:rsidR="00B5386D" w:rsidRDefault="00B5386D" w:rsidP="00B5386D">
            <w:pPr>
              <w:spacing w:line="276" w:lineRule="auto"/>
              <w:rPr>
                <w:rFonts w:ascii="Times New Roman" w:hAnsi="Times New Roman"/>
                <w:sz w:val="22"/>
                <w:szCs w:val="22"/>
                <w:lang w:eastAsia="en-US"/>
              </w:rPr>
            </w:pPr>
            <w:r>
              <w:rPr>
                <w:rFonts w:ascii="Times New Roman" w:hAnsi="Times New Roman"/>
                <w:sz w:val="22"/>
                <w:szCs w:val="22"/>
                <w:lang w:eastAsia="en-US"/>
              </w:rPr>
              <w:t>981.83(271.33)</w:t>
            </w:r>
          </w:p>
        </w:tc>
        <w:tc>
          <w:tcPr>
            <w:tcW w:w="222" w:type="dxa"/>
          </w:tcPr>
          <w:p w14:paraId="1CAF779D" w14:textId="77777777" w:rsidR="00B5386D" w:rsidRDefault="00B5386D" w:rsidP="00B5386D">
            <w:pPr>
              <w:spacing w:line="276" w:lineRule="auto"/>
              <w:rPr>
                <w:rFonts w:ascii="Times New Roman" w:hAnsi="Times New Roman"/>
                <w:sz w:val="22"/>
                <w:szCs w:val="22"/>
                <w:lang w:eastAsia="en-US"/>
              </w:rPr>
            </w:pPr>
          </w:p>
        </w:tc>
      </w:tr>
      <w:tr w:rsidR="00B5386D" w14:paraId="7918F839" w14:textId="77777777" w:rsidTr="00AF325E">
        <w:trPr>
          <w:trHeight w:val="291"/>
          <w:jc w:val="center"/>
        </w:trPr>
        <w:tc>
          <w:tcPr>
            <w:tcW w:w="3647" w:type="dxa"/>
            <w:tcBorders>
              <w:top w:val="nil"/>
              <w:left w:val="nil"/>
              <w:bottom w:val="single" w:sz="12" w:space="0" w:color="auto"/>
              <w:right w:val="nil"/>
            </w:tcBorders>
            <w:noWrap/>
            <w:vAlign w:val="center"/>
            <w:hideMark/>
          </w:tcPr>
          <w:p w14:paraId="354DA8AE" w14:textId="4EB5ECDC" w:rsidR="00B5386D" w:rsidRDefault="00B5386D" w:rsidP="00AF325E">
            <w:pPr>
              <w:spacing w:line="276" w:lineRule="auto"/>
              <w:jc w:val="center"/>
              <w:rPr>
                <w:rFonts w:ascii="Times New Roman" w:hAnsi="Times New Roman"/>
                <w:sz w:val="22"/>
                <w:szCs w:val="22"/>
                <w:lang w:eastAsia="en-US"/>
              </w:rPr>
            </w:pPr>
            <w:r>
              <w:rPr>
                <w:rFonts w:ascii="Times New Roman" w:hAnsi="Times New Roman"/>
                <w:sz w:val="22"/>
                <w:szCs w:val="22"/>
                <w:lang w:eastAsia="en-US"/>
              </w:rPr>
              <w:t>Non-Self-Descriptive Negative Traits</w:t>
            </w:r>
          </w:p>
        </w:tc>
        <w:tc>
          <w:tcPr>
            <w:tcW w:w="1463" w:type="dxa"/>
            <w:tcBorders>
              <w:top w:val="nil"/>
              <w:left w:val="nil"/>
              <w:bottom w:val="single" w:sz="12" w:space="0" w:color="auto"/>
              <w:right w:val="nil"/>
            </w:tcBorders>
            <w:noWrap/>
            <w:hideMark/>
          </w:tcPr>
          <w:p w14:paraId="7F4CECE1" w14:textId="77777777" w:rsidR="00B5386D" w:rsidRDefault="00B5386D" w:rsidP="00B5386D">
            <w:pPr>
              <w:spacing w:line="276" w:lineRule="auto"/>
              <w:jc w:val="right"/>
              <w:rPr>
                <w:rFonts w:ascii="Times New Roman" w:hAnsi="Times New Roman"/>
                <w:sz w:val="22"/>
                <w:szCs w:val="22"/>
                <w:lang w:eastAsia="en-US"/>
              </w:rPr>
            </w:pPr>
            <w:r>
              <w:rPr>
                <w:rFonts w:ascii="Times New Roman" w:hAnsi="Times New Roman"/>
                <w:sz w:val="22"/>
                <w:szCs w:val="22"/>
                <w:lang w:eastAsia="en-US"/>
              </w:rPr>
              <w:t>191.39(42.05)</w:t>
            </w:r>
          </w:p>
        </w:tc>
        <w:tc>
          <w:tcPr>
            <w:tcW w:w="1683" w:type="dxa"/>
            <w:tcBorders>
              <w:top w:val="nil"/>
              <w:left w:val="nil"/>
              <w:bottom w:val="single" w:sz="12" w:space="0" w:color="auto"/>
              <w:right w:val="nil"/>
            </w:tcBorders>
            <w:noWrap/>
            <w:hideMark/>
          </w:tcPr>
          <w:p w14:paraId="4528737E" w14:textId="77777777" w:rsidR="00B5386D" w:rsidRDefault="00B5386D" w:rsidP="00B5386D">
            <w:pPr>
              <w:spacing w:line="276" w:lineRule="auto"/>
              <w:rPr>
                <w:rFonts w:ascii="Times New Roman" w:hAnsi="Times New Roman"/>
                <w:sz w:val="22"/>
                <w:szCs w:val="22"/>
                <w:lang w:eastAsia="en-US"/>
              </w:rPr>
            </w:pPr>
            <w:r>
              <w:rPr>
                <w:rFonts w:ascii="Times New Roman" w:hAnsi="Times New Roman"/>
                <w:sz w:val="22"/>
                <w:szCs w:val="22"/>
                <w:lang w:eastAsia="en-US"/>
              </w:rPr>
              <w:t>941.98(213.29)</w:t>
            </w:r>
          </w:p>
        </w:tc>
        <w:tc>
          <w:tcPr>
            <w:tcW w:w="1463" w:type="dxa"/>
            <w:tcBorders>
              <w:top w:val="nil"/>
              <w:left w:val="nil"/>
              <w:bottom w:val="single" w:sz="12" w:space="0" w:color="auto"/>
              <w:right w:val="nil"/>
            </w:tcBorders>
            <w:hideMark/>
          </w:tcPr>
          <w:p w14:paraId="3BE37713" w14:textId="77777777" w:rsidR="00B5386D" w:rsidRDefault="00B5386D" w:rsidP="00B5386D">
            <w:pPr>
              <w:spacing w:line="276" w:lineRule="auto"/>
              <w:jc w:val="right"/>
              <w:rPr>
                <w:rFonts w:ascii="Times New Roman" w:hAnsi="Times New Roman"/>
                <w:sz w:val="22"/>
                <w:szCs w:val="22"/>
                <w:lang w:eastAsia="en-US"/>
              </w:rPr>
            </w:pPr>
            <w:r>
              <w:rPr>
                <w:rFonts w:ascii="Times New Roman" w:hAnsi="Times New Roman"/>
                <w:sz w:val="22"/>
                <w:szCs w:val="22"/>
                <w:lang w:eastAsia="en-US"/>
              </w:rPr>
              <w:t>201.24(32.19)</w:t>
            </w:r>
          </w:p>
        </w:tc>
        <w:tc>
          <w:tcPr>
            <w:tcW w:w="1573" w:type="dxa"/>
            <w:tcBorders>
              <w:top w:val="nil"/>
              <w:left w:val="nil"/>
              <w:bottom w:val="single" w:sz="12" w:space="0" w:color="auto"/>
              <w:right w:val="nil"/>
            </w:tcBorders>
            <w:hideMark/>
          </w:tcPr>
          <w:p w14:paraId="205BE6A0" w14:textId="77777777" w:rsidR="00B5386D" w:rsidRDefault="00B5386D" w:rsidP="00B5386D">
            <w:pPr>
              <w:spacing w:line="276" w:lineRule="auto"/>
              <w:rPr>
                <w:rFonts w:ascii="Times New Roman" w:hAnsi="Times New Roman"/>
                <w:sz w:val="22"/>
                <w:szCs w:val="22"/>
                <w:lang w:eastAsia="en-US"/>
              </w:rPr>
            </w:pPr>
            <w:r>
              <w:rPr>
                <w:rFonts w:ascii="Times New Roman" w:hAnsi="Times New Roman"/>
                <w:sz w:val="22"/>
                <w:szCs w:val="22"/>
                <w:lang w:eastAsia="en-US"/>
              </w:rPr>
              <w:t>794.31(168.49)</w:t>
            </w:r>
          </w:p>
        </w:tc>
        <w:tc>
          <w:tcPr>
            <w:tcW w:w="1463" w:type="dxa"/>
            <w:tcBorders>
              <w:top w:val="nil"/>
              <w:left w:val="nil"/>
              <w:bottom w:val="single" w:sz="12" w:space="0" w:color="auto"/>
              <w:right w:val="nil"/>
            </w:tcBorders>
            <w:noWrap/>
            <w:hideMark/>
          </w:tcPr>
          <w:p w14:paraId="00AB4FFC" w14:textId="77777777" w:rsidR="00B5386D" w:rsidRDefault="00B5386D" w:rsidP="00B5386D">
            <w:pPr>
              <w:spacing w:line="276" w:lineRule="auto"/>
              <w:jc w:val="right"/>
              <w:rPr>
                <w:rFonts w:ascii="Times New Roman" w:hAnsi="Times New Roman"/>
                <w:sz w:val="22"/>
                <w:szCs w:val="22"/>
                <w:lang w:eastAsia="en-US"/>
              </w:rPr>
            </w:pPr>
            <w:r>
              <w:rPr>
                <w:rFonts w:ascii="Times New Roman" w:hAnsi="Times New Roman"/>
                <w:sz w:val="22"/>
                <w:szCs w:val="22"/>
                <w:lang w:eastAsia="en-US"/>
              </w:rPr>
              <w:t>196.32(37.54)</w:t>
            </w:r>
          </w:p>
        </w:tc>
        <w:tc>
          <w:tcPr>
            <w:tcW w:w="1683" w:type="dxa"/>
            <w:tcBorders>
              <w:top w:val="nil"/>
              <w:left w:val="nil"/>
              <w:bottom w:val="single" w:sz="12" w:space="0" w:color="auto"/>
              <w:right w:val="nil"/>
            </w:tcBorders>
            <w:noWrap/>
            <w:vAlign w:val="center"/>
            <w:hideMark/>
          </w:tcPr>
          <w:p w14:paraId="47283171" w14:textId="77777777" w:rsidR="00B5386D" w:rsidRDefault="00B5386D" w:rsidP="00B5386D">
            <w:pPr>
              <w:spacing w:line="276" w:lineRule="auto"/>
              <w:rPr>
                <w:rFonts w:ascii="Times New Roman" w:hAnsi="Times New Roman"/>
                <w:sz w:val="22"/>
                <w:szCs w:val="22"/>
                <w:lang w:eastAsia="en-US"/>
              </w:rPr>
            </w:pPr>
            <w:r>
              <w:rPr>
                <w:rFonts w:ascii="Times New Roman" w:hAnsi="Times New Roman"/>
                <w:sz w:val="22"/>
                <w:szCs w:val="22"/>
                <w:lang w:eastAsia="en-US"/>
              </w:rPr>
              <w:t>868.15(204.95)</w:t>
            </w:r>
          </w:p>
        </w:tc>
        <w:tc>
          <w:tcPr>
            <w:tcW w:w="222" w:type="dxa"/>
            <w:tcBorders>
              <w:top w:val="nil"/>
              <w:left w:val="nil"/>
              <w:bottom w:val="single" w:sz="12" w:space="0" w:color="auto"/>
              <w:right w:val="nil"/>
            </w:tcBorders>
          </w:tcPr>
          <w:p w14:paraId="6BFD8D0C" w14:textId="77777777" w:rsidR="00B5386D" w:rsidRDefault="00B5386D" w:rsidP="00B5386D">
            <w:pPr>
              <w:spacing w:line="276" w:lineRule="auto"/>
              <w:rPr>
                <w:rFonts w:ascii="Times New Roman" w:hAnsi="Times New Roman"/>
                <w:sz w:val="22"/>
                <w:szCs w:val="22"/>
                <w:lang w:eastAsia="en-US"/>
              </w:rPr>
            </w:pPr>
          </w:p>
        </w:tc>
      </w:tr>
    </w:tbl>
    <w:p w14:paraId="4DF78E14" w14:textId="10BB9983" w:rsidR="00252041" w:rsidRDefault="00252041" w:rsidP="00252041">
      <w:pPr>
        <w:rPr>
          <w:rFonts w:ascii="Times New Roman" w:hAnsi="Times New Roman"/>
          <w:bCs/>
          <w:lang w:val="x-none"/>
        </w:rPr>
      </w:pPr>
      <w:r>
        <w:rPr>
          <w:rFonts w:ascii="Times New Roman" w:hAnsi="Times New Roman"/>
          <w:i/>
          <w:sz w:val="22"/>
          <w:szCs w:val="22"/>
        </w:rPr>
        <w:t xml:space="preserve">Note. </w:t>
      </w:r>
      <w:r w:rsidR="00AC3DD6">
        <w:rPr>
          <w:rFonts w:ascii="Times New Roman" w:hAnsi="Times New Roman"/>
          <w:sz w:val="22"/>
          <w:szCs w:val="22"/>
        </w:rPr>
        <w:t>TE</w:t>
      </w:r>
      <w:r>
        <w:rPr>
          <w:rFonts w:ascii="Times New Roman" w:hAnsi="Times New Roman"/>
          <w:sz w:val="22"/>
          <w:szCs w:val="22"/>
        </w:rPr>
        <w:t xml:space="preserve"> = Trait </w:t>
      </w:r>
      <w:r w:rsidR="00AC3DD6">
        <w:rPr>
          <w:rFonts w:ascii="Times New Roman" w:hAnsi="Times New Roman"/>
          <w:sz w:val="22"/>
          <w:szCs w:val="22"/>
        </w:rPr>
        <w:t>Endorsement</w:t>
      </w:r>
      <w:r>
        <w:rPr>
          <w:rFonts w:ascii="Times New Roman" w:hAnsi="Times New Roman"/>
          <w:sz w:val="22"/>
          <w:szCs w:val="22"/>
        </w:rPr>
        <w:t>;</w:t>
      </w:r>
      <w:r>
        <w:rPr>
          <w:rFonts w:ascii="Times New Roman" w:hAnsi="Times New Roman"/>
          <w:i/>
          <w:sz w:val="22"/>
          <w:szCs w:val="22"/>
        </w:rPr>
        <w:t xml:space="preserve"> </w:t>
      </w:r>
      <w:r>
        <w:rPr>
          <w:rFonts w:ascii="Times New Roman" w:hAnsi="Times New Roman"/>
          <w:sz w:val="22"/>
          <w:szCs w:val="22"/>
        </w:rPr>
        <w:t>RT = Reaction Time</w:t>
      </w:r>
    </w:p>
    <w:p w14:paraId="2D127A58" w14:textId="77777777" w:rsidR="00252041" w:rsidRPr="00252041" w:rsidRDefault="00252041" w:rsidP="00B74D8B">
      <w:pPr>
        <w:spacing w:line="480" w:lineRule="exact"/>
        <w:ind w:hanging="720"/>
        <w:rPr>
          <w:lang w:val="x-none"/>
        </w:rPr>
      </w:pPr>
    </w:p>
    <w:p w14:paraId="38EC5D15" w14:textId="77777777" w:rsidR="00252041" w:rsidRPr="00AC3DD6" w:rsidRDefault="00252041" w:rsidP="00B74D8B">
      <w:pPr>
        <w:spacing w:line="480" w:lineRule="exact"/>
        <w:ind w:hanging="720"/>
        <w:rPr>
          <w:lang w:val="x-none"/>
        </w:rPr>
      </w:pPr>
    </w:p>
    <w:sectPr w:rsidR="00252041" w:rsidRPr="00AC3DD6" w:rsidSect="00252041">
      <w:pgSz w:w="16838" w:h="11906" w:orient="landscape"/>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379BEA" w14:textId="77777777" w:rsidR="009802D8" w:rsidRDefault="009802D8" w:rsidP="00252041">
      <w:r>
        <w:separator/>
      </w:r>
    </w:p>
  </w:endnote>
  <w:endnote w:type="continuationSeparator" w:id="0">
    <w:p w14:paraId="32A48F50" w14:textId="77777777" w:rsidR="009802D8" w:rsidRDefault="009802D8" w:rsidP="002520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iti SC Light">
    <w:altName w:val="Arial Unicode MS"/>
    <w:charset w:val="50"/>
    <w:family w:val="auto"/>
    <w:pitch w:val="variable"/>
    <w:sig w:usb0="00000000" w:usb1="080E004A" w:usb2="00000010" w:usb3="00000000" w:csb0="003E0000"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5EE643" w14:textId="77777777" w:rsidR="009802D8" w:rsidRDefault="009802D8" w:rsidP="00252041">
      <w:r>
        <w:separator/>
      </w:r>
    </w:p>
  </w:footnote>
  <w:footnote w:type="continuationSeparator" w:id="0">
    <w:p w14:paraId="58317B8A" w14:textId="77777777" w:rsidR="009802D8" w:rsidRDefault="009802D8" w:rsidP="002520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F2A5EE" w14:textId="77777777" w:rsidR="009802D8" w:rsidRPr="00252041" w:rsidRDefault="001502ED" w:rsidP="00252041">
    <w:pPr>
      <w:rPr>
        <w:rFonts w:ascii="Times New Roman" w:eastAsia="SimSun" w:hAnsi="Times New Roman"/>
      </w:rPr>
    </w:pPr>
    <w:sdt>
      <w:sdtPr>
        <w:rPr>
          <w:rFonts w:ascii="Times New Roman" w:eastAsia="SimSun" w:hAnsi="Times New Roman"/>
        </w:rPr>
        <w:id w:val="805124701"/>
        <w:docPartObj>
          <w:docPartGallery w:val="Page Numbers (Top of Page)"/>
          <w:docPartUnique/>
        </w:docPartObj>
      </w:sdtPr>
      <w:sdtEndPr/>
      <w:sdtContent>
        <w:r w:rsidR="009802D8" w:rsidRPr="00252041">
          <w:rPr>
            <w:rFonts w:ascii="Times New Roman" w:eastAsia="SimSun" w:hAnsi="Times New Roman"/>
          </w:rPr>
          <w:t>M</w:t>
        </w:r>
        <w:r w:rsidR="009802D8">
          <w:rPr>
            <w:rFonts w:ascii="Times New Roman" w:eastAsia="SimSun" w:hAnsi="Times New Roman"/>
          </w:rPr>
          <w:t>ODESTY AND THE SELF-POSITIVITY</w:t>
        </w:r>
        <w:r w:rsidR="009802D8">
          <w:rPr>
            <w:rFonts w:ascii="Times New Roman" w:eastAsia="SimSun" w:hAnsi="Times New Roman"/>
          </w:rPr>
          <w:tab/>
        </w:r>
        <w:r w:rsidR="009802D8">
          <w:rPr>
            <w:rFonts w:ascii="Times New Roman" w:eastAsia="SimSun" w:hAnsi="Times New Roman"/>
          </w:rPr>
          <w:tab/>
        </w:r>
        <w:r w:rsidR="009802D8" w:rsidRPr="00252041">
          <w:rPr>
            <w:rFonts w:ascii="Times New Roman" w:eastAsia="SimSun" w:hAnsi="Times New Roman"/>
            <w:sz w:val="16"/>
            <w:szCs w:val="16"/>
          </w:rPr>
          <w:tab/>
        </w:r>
        <w:r w:rsidR="009802D8" w:rsidRPr="00252041">
          <w:rPr>
            <w:rFonts w:ascii="Times New Roman" w:eastAsia="SimSun" w:hAnsi="Times New Roman"/>
            <w:sz w:val="16"/>
            <w:szCs w:val="16"/>
          </w:rPr>
          <w:tab/>
        </w:r>
        <w:r w:rsidR="009802D8" w:rsidRPr="00252041">
          <w:rPr>
            <w:rFonts w:ascii="Times New Roman" w:eastAsia="SimSun" w:hAnsi="Times New Roman"/>
            <w:sz w:val="16"/>
            <w:szCs w:val="16"/>
          </w:rPr>
          <w:tab/>
        </w:r>
        <w:r w:rsidR="009802D8">
          <w:rPr>
            <w:rFonts w:ascii="Times New Roman" w:eastAsia="SimSun" w:hAnsi="Times New Roman"/>
            <w:sz w:val="16"/>
            <w:szCs w:val="16"/>
          </w:rPr>
          <w:tab/>
        </w:r>
        <w:r w:rsidR="009802D8" w:rsidRPr="00252041">
          <w:rPr>
            <w:rFonts w:ascii="Times New Roman" w:eastAsia="SimSun" w:hAnsi="Times New Roman"/>
            <w:sz w:val="16"/>
            <w:szCs w:val="16"/>
          </w:rPr>
          <w:tab/>
        </w:r>
        <w:r w:rsidR="009802D8" w:rsidRPr="00252041">
          <w:rPr>
            <w:rFonts w:ascii="Times New Roman" w:eastAsia="SimSun" w:hAnsi="Times New Roman"/>
          </w:rPr>
          <w:fldChar w:fldCharType="begin"/>
        </w:r>
        <w:r w:rsidR="009802D8" w:rsidRPr="00252041">
          <w:rPr>
            <w:rFonts w:ascii="Times New Roman" w:eastAsia="SimSun" w:hAnsi="Times New Roman"/>
          </w:rPr>
          <w:instrText xml:space="preserve"> PAGE   \* MERGEFORMAT </w:instrText>
        </w:r>
        <w:r w:rsidR="009802D8" w:rsidRPr="00252041">
          <w:rPr>
            <w:rFonts w:ascii="Times New Roman" w:eastAsia="SimSun" w:hAnsi="Times New Roman"/>
          </w:rPr>
          <w:fldChar w:fldCharType="separate"/>
        </w:r>
        <w:r>
          <w:rPr>
            <w:rFonts w:ascii="Times New Roman" w:eastAsia="SimSun" w:hAnsi="Times New Roman"/>
            <w:noProof/>
          </w:rPr>
          <w:t>2</w:t>
        </w:r>
        <w:r w:rsidR="009802D8" w:rsidRPr="00252041">
          <w:rPr>
            <w:rFonts w:ascii="Times New Roman" w:eastAsia="SimSun" w:hAnsi="Times New Roman"/>
            <w:noProof/>
          </w:rPr>
          <w:fldChar w:fldCharType="end"/>
        </w:r>
      </w:sdtContent>
    </w:sdt>
    <w:r w:rsidR="009802D8">
      <w:tab/>
    </w:r>
  </w:p>
  <w:p w14:paraId="49D4A69A" w14:textId="77777777" w:rsidR="009802D8" w:rsidRDefault="009802D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B08B43" w14:textId="600135F2" w:rsidR="009802D8" w:rsidRPr="00252041" w:rsidRDefault="001502ED" w:rsidP="00252041">
    <w:sdt>
      <w:sdtPr>
        <w:rPr>
          <w:rFonts w:ascii="Times New Roman" w:eastAsia="SimSun" w:hAnsi="Times New Roman"/>
        </w:rPr>
        <w:id w:val="-180813645"/>
        <w:docPartObj>
          <w:docPartGallery w:val="Page Numbers (Top of Page)"/>
          <w:docPartUnique/>
        </w:docPartObj>
      </w:sdtPr>
      <w:sdtEndPr/>
      <w:sdtContent>
        <w:r w:rsidR="009802D8" w:rsidRPr="00252041">
          <w:rPr>
            <w:rFonts w:ascii="Times New Roman" w:eastAsia="SimSun" w:hAnsi="Times New Roman"/>
          </w:rPr>
          <w:t>M</w:t>
        </w:r>
        <w:r w:rsidR="006E5370">
          <w:rPr>
            <w:rFonts w:ascii="Times New Roman" w:eastAsia="SimSun" w:hAnsi="Times New Roman"/>
          </w:rPr>
          <w:t>ODESTY AND SELF-POSITIVITY</w:t>
        </w:r>
        <w:r w:rsidR="009802D8" w:rsidRPr="00252041">
          <w:rPr>
            <w:rFonts w:ascii="Times New Roman" w:eastAsia="SimSun" w:hAnsi="Times New Roman"/>
          </w:rPr>
          <w:tab/>
        </w:r>
        <w:r w:rsidR="009802D8" w:rsidRPr="00252041">
          <w:rPr>
            <w:rFonts w:ascii="Times New Roman" w:eastAsia="SimSun" w:hAnsi="Times New Roman"/>
            <w:sz w:val="16"/>
            <w:szCs w:val="16"/>
          </w:rPr>
          <w:t xml:space="preserve"> </w:t>
        </w:r>
        <w:r w:rsidR="009802D8" w:rsidRPr="00252041">
          <w:rPr>
            <w:rFonts w:ascii="Times New Roman" w:eastAsia="SimSun" w:hAnsi="Times New Roman"/>
            <w:sz w:val="16"/>
            <w:szCs w:val="16"/>
          </w:rPr>
          <w:tab/>
        </w:r>
        <w:r w:rsidR="009802D8" w:rsidRPr="00252041">
          <w:rPr>
            <w:rFonts w:ascii="Times New Roman" w:eastAsia="SimSun" w:hAnsi="Times New Roman"/>
            <w:sz w:val="16"/>
            <w:szCs w:val="16"/>
          </w:rPr>
          <w:tab/>
        </w:r>
        <w:r w:rsidR="009802D8" w:rsidRPr="00252041">
          <w:rPr>
            <w:rFonts w:ascii="Times New Roman" w:eastAsia="SimSun" w:hAnsi="Times New Roman"/>
            <w:sz w:val="16"/>
            <w:szCs w:val="16"/>
          </w:rPr>
          <w:tab/>
        </w:r>
        <w:r w:rsidR="009802D8">
          <w:rPr>
            <w:rFonts w:ascii="Times New Roman" w:eastAsia="SimSun" w:hAnsi="Times New Roman"/>
            <w:sz w:val="16"/>
            <w:szCs w:val="16"/>
          </w:rPr>
          <w:tab/>
        </w:r>
        <w:r w:rsidR="009802D8" w:rsidRPr="00252041">
          <w:rPr>
            <w:rFonts w:ascii="Times New Roman" w:eastAsia="SimSun" w:hAnsi="Times New Roman"/>
            <w:sz w:val="16"/>
            <w:szCs w:val="16"/>
          </w:rPr>
          <w:tab/>
        </w:r>
        <w:r w:rsidR="009802D8" w:rsidRPr="00252041">
          <w:rPr>
            <w:rFonts w:ascii="Times New Roman" w:eastAsia="SimSun" w:hAnsi="Times New Roman"/>
          </w:rPr>
          <w:fldChar w:fldCharType="begin"/>
        </w:r>
        <w:r w:rsidR="009802D8" w:rsidRPr="00252041">
          <w:rPr>
            <w:rFonts w:ascii="Times New Roman" w:eastAsia="SimSun" w:hAnsi="Times New Roman"/>
          </w:rPr>
          <w:instrText xml:space="preserve"> PAGE   \* MERGEFORMAT </w:instrText>
        </w:r>
        <w:r w:rsidR="009802D8" w:rsidRPr="00252041">
          <w:rPr>
            <w:rFonts w:ascii="Times New Roman" w:eastAsia="SimSun" w:hAnsi="Times New Roman"/>
          </w:rPr>
          <w:fldChar w:fldCharType="separate"/>
        </w:r>
        <w:r>
          <w:rPr>
            <w:rFonts w:ascii="Times New Roman" w:eastAsia="SimSun" w:hAnsi="Times New Roman"/>
            <w:noProof/>
          </w:rPr>
          <w:t>1</w:t>
        </w:r>
        <w:r w:rsidR="009802D8" w:rsidRPr="00252041">
          <w:rPr>
            <w:rFonts w:ascii="Times New Roman" w:eastAsia="SimSun" w:hAnsi="Times New Roman"/>
            <w:noProof/>
          </w:rPr>
          <w:fldChar w:fldCharType="end"/>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C2DAF"/>
    <w:multiLevelType w:val="hybridMultilevel"/>
    <w:tmpl w:val="76CA9C2E"/>
    <w:lvl w:ilvl="0" w:tplc="89F880B4">
      <w:start w:val="1"/>
      <w:numFmt w:val="bullet"/>
      <w:lvlText w:val=""/>
      <w:lvlJc w:val="left"/>
      <w:pPr>
        <w:ind w:left="480" w:hanging="480"/>
      </w:pPr>
      <w:rPr>
        <w:rFonts w:ascii="Symbol" w:hAnsi="Symbol"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22DD2638"/>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3131"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nsid w:val="23081192"/>
    <w:multiLevelType w:val="hybridMultilevel"/>
    <w:tmpl w:val="A97C9818"/>
    <w:lvl w:ilvl="0" w:tplc="48CC2B1E">
      <w:start w:val="1"/>
      <w:numFmt w:val="lowerLetter"/>
      <w:lvlText w:val="%1)"/>
      <w:lvlJc w:val="left"/>
      <w:pPr>
        <w:ind w:left="751" w:hanging="360"/>
      </w:pPr>
      <w:rPr>
        <w:rFonts w:hint="default"/>
      </w:rPr>
    </w:lvl>
    <w:lvl w:ilvl="1" w:tplc="08090019" w:tentative="1">
      <w:start w:val="1"/>
      <w:numFmt w:val="lowerLetter"/>
      <w:lvlText w:val="%2."/>
      <w:lvlJc w:val="left"/>
      <w:pPr>
        <w:ind w:left="1471" w:hanging="360"/>
      </w:pPr>
    </w:lvl>
    <w:lvl w:ilvl="2" w:tplc="0809001B" w:tentative="1">
      <w:start w:val="1"/>
      <w:numFmt w:val="lowerRoman"/>
      <w:lvlText w:val="%3."/>
      <w:lvlJc w:val="right"/>
      <w:pPr>
        <w:ind w:left="2191" w:hanging="180"/>
      </w:pPr>
    </w:lvl>
    <w:lvl w:ilvl="3" w:tplc="0809000F" w:tentative="1">
      <w:start w:val="1"/>
      <w:numFmt w:val="decimal"/>
      <w:lvlText w:val="%4."/>
      <w:lvlJc w:val="left"/>
      <w:pPr>
        <w:ind w:left="2911" w:hanging="360"/>
      </w:pPr>
    </w:lvl>
    <w:lvl w:ilvl="4" w:tplc="08090019" w:tentative="1">
      <w:start w:val="1"/>
      <w:numFmt w:val="lowerLetter"/>
      <w:lvlText w:val="%5."/>
      <w:lvlJc w:val="left"/>
      <w:pPr>
        <w:ind w:left="3631" w:hanging="360"/>
      </w:pPr>
    </w:lvl>
    <w:lvl w:ilvl="5" w:tplc="0809001B" w:tentative="1">
      <w:start w:val="1"/>
      <w:numFmt w:val="lowerRoman"/>
      <w:lvlText w:val="%6."/>
      <w:lvlJc w:val="right"/>
      <w:pPr>
        <w:ind w:left="4351" w:hanging="180"/>
      </w:pPr>
    </w:lvl>
    <w:lvl w:ilvl="6" w:tplc="0809000F" w:tentative="1">
      <w:start w:val="1"/>
      <w:numFmt w:val="decimal"/>
      <w:lvlText w:val="%7."/>
      <w:lvlJc w:val="left"/>
      <w:pPr>
        <w:ind w:left="5071" w:hanging="360"/>
      </w:pPr>
    </w:lvl>
    <w:lvl w:ilvl="7" w:tplc="08090019" w:tentative="1">
      <w:start w:val="1"/>
      <w:numFmt w:val="lowerLetter"/>
      <w:lvlText w:val="%8."/>
      <w:lvlJc w:val="left"/>
      <w:pPr>
        <w:ind w:left="5791" w:hanging="360"/>
      </w:pPr>
    </w:lvl>
    <w:lvl w:ilvl="8" w:tplc="0809001B" w:tentative="1">
      <w:start w:val="1"/>
      <w:numFmt w:val="lowerRoman"/>
      <w:lvlText w:val="%9."/>
      <w:lvlJc w:val="right"/>
      <w:pPr>
        <w:ind w:left="6511" w:hanging="180"/>
      </w:pPr>
    </w:lvl>
  </w:abstractNum>
  <w:abstractNum w:abstractNumId="3">
    <w:nsid w:val="2DE262B8"/>
    <w:multiLevelType w:val="multilevel"/>
    <w:tmpl w:val="0AA47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E314D2A"/>
    <w:multiLevelType w:val="hybridMultilevel"/>
    <w:tmpl w:val="221850E8"/>
    <w:lvl w:ilvl="0" w:tplc="29DA1596">
      <w:start w:val="1"/>
      <w:numFmt w:val="bullet"/>
      <w:lvlText w:val=""/>
      <w:lvlJc w:val="left"/>
      <w:pPr>
        <w:ind w:left="840" w:hanging="480"/>
      </w:pPr>
      <w:rPr>
        <w:rFonts w:ascii="Wingdings 3" w:hAnsi="Wingdings 3"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5">
    <w:nsid w:val="34AA24BA"/>
    <w:multiLevelType w:val="hybridMultilevel"/>
    <w:tmpl w:val="694041F4"/>
    <w:lvl w:ilvl="0" w:tplc="29DA1596">
      <w:start w:val="1"/>
      <w:numFmt w:val="bullet"/>
      <w:lvlText w:val=""/>
      <w:lvlJc w:val="left"/>
      <w:pPr>
        <w:ind w:left="840" w:hanging="480"/>
      </w:pPr>
      <w:rPr>
        <w:rFonts w:ascii="Wingdings 3" w:hAnsi="Wingdings 3"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6">
    <w:nsid w:val="3B30667F"/>
    <w:multiLevelType w:val="hybridMultilevel"/>
    <w:tmpl w:val="A58EBCC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nsid w:val="4CAE7970"/>
    <w:multiLevelType w:val="hybridMultilevel"/>
    <w:tmpl w:val="705A8CD0"/>
    <w:lvl w:ilvl="0" w:tplc="03981B88">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8">
    <w:nsid w:val="4F9F4343"/>
    <w:multiLevelType w:val="hybridMultilevel"/>
    <w:tmpl w:val="3EDCFDE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nsid w:val="532211B8"/>
    <w:multiLevelType w:val="hybridMultilevel"/>
    <w:tmpl w:val="3C90AFFE"/>
    <w:lvl w:ilvl="0" w:tplc="5FCC7BD0">
      <w:start w:val="1"/>
      <w:numFmt w:val="decimal"/>
      <w:lvlText w:val="%1)"/>
      <w:lvlJc w:val="left"/>
      <w:pPr>
        <w:ind w:left="751" w:hanging="360"/>
      </w:pPr>
      <w:rPr>
        <w:rFonts w:hint="default"/>
      </w:rPr>
    </w:lvl>
    <w:lvl w:ilvl="1" w:tplc="08090019" w:tentative="1">
      <w:start w:val="1"/>
      <w:numFmt w:val="lowerLetter"/>
      <w:lvlText w:val="%2."/>
      <w:lvlJc w:val="left"/>
      <w:pPr>
        <w:ind w:left="1471" w:hanging="360"/>
      </w:pPr>
    </w:lvl>
    <w:lvl w:ilvl="2" w:tplc="0809001B" w:tentative="1">
      <w:start w:val="1"/>
      <w:numFmt w:val="lowerRoman"/>
      <w:lvlText w:val="%3."/>
      <w:lvlJc w:val="right"/>
      <w:pPr>
        <w:ind w:left="2191" w:hanging="180"/>
      </w:pPr>
    </w:lvl>
    <w:lvl w:ilvl="3" w:tplc="0809000F" w:tentative="1">
      <w:start w:val="1"/>
      <w:numFmt w:val="decimal"/>
      <w:lvlText w:val="%4."/>
      <w:lvlJc w:val="left"/>
      <w:pPr>
        <w:ind w:left="2911" w:hanging="360"/>
      </w:pPr>
    </w:lvl>
    <w:lvl w:ilvl="4" w:tplc="08090019" w:tentative="1">
      <w:start w:val="1"/>
      <w:numFmt w:val="lowerLetter"/>
      <w:lvlText w:val="%5."/>
      <w:lvlJc w:val="left"/>
      <w:pPr>
        <w:ind w:left="3631" w:hanging="360"/>
      </w:pPr>
    </w:lvl>
    <w:lvl w:ilvl="5" w:tplc="0809001B" w:tentative="1">
      <w:start w:val="1"/>
      <w:numFmt w:val="lowerRoman"/>
      <w:lvlText w:val="%6."/>
      <w:lvlJc w:val="right"/>
      <w:pPr>
        <w:ind w:left="4351" w:hanging="180"/>
      </w:pPr>
    </w:lvl>
    <w:lvl w:ilvl="6" w:tplc="0809000F" w:tentative="1">
      <w:start w:val="1"/>
      <w:numFmt w:val="decimal"/>
      <w:lvlText w:val="%7."/>
      <w:lvlJc w:val="left"/>
      <w:pPr>
        <w:ind w:left="5071" w:hanging="360"/>
      </w:pPr>
    </w:lvl>
    <w:lvl w:ilvl="7" w:tplc="08090019" w:tentative="1">
      <w:start w:val="1"/>
      <w:numFmt w:val="lowerLetter"/>
      <w:lvlText w:val="%8."/>
      <w:lvlJc w:val="left"/>
      <w:pPr>
        <w:ind w:left="5791" w:hanging="360"/>
      </w:pPr>
    </w:lvl>
    <w:lvl w:ilvl="8" w:tplc="0809001B" w:tentative="1">
      <w:start w:val="1"/>
      <w:numFmt w:val="lowerRoman"/>
      <w:lvlText w:val="%9."/>
      <w:lvlJc w:val="right"/>
      <w:pPr>
        <w:ind w:left="6511" w:hanging="180"/>
      </w:pPr>
    </w:lvl>
  </w:abstractNum>
  <w:abstractNum w:abstractNumId="10">
    <w:nsid w:val="53633ED4"/>
    <w:multiLevelType w:val="hybridMultilevel"/>
    <w:tmpl w:val="2C1A3B2E"/>
    <w:lvl w:ilvl="0" w:tplc="89F880B4">
      <w:start w:val="1"/>
      <w:numFmt w:val="bullet"/>
      <w:lvlText w:val=""/>
      <w:lvlJc w:val="left"/>
      <w:pPr>
        <w:ind w:left="480" w:hanging="480"/>
      </w:pPr>
      <w:rPr>
        <w:rFonts w:ascii="Symbol" w:hAnsi="Symbol"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nsid w:val="565242D8"/>
    <w:multiLevelType w:val="hybridMultilevel"/>
    <w:tmpl w:val="2160E074"/>
    <w:lvl w:ilvl="0" w:tplc="04090001">
      <w:start w:val="1"/>
      <w:numFmt w:val="bullet"/>
      <w:lvlText w:val=""/>
      <w:lvlJc w:val="left"/>
      <w:pPr>
        <w:ind w:left="840" w:hanging="480"/>
      </w:pPr>
      <w:rPr>
        <w:rFonts w:ascii="Wingdings" w:hAnsi="Wingding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12">
    <w:nsid w:val="59625954"/>
    <w:multiLevelType w:val="multilevel"/>
    <w:tmpl w:val="71589C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7630075"/>
    <w:multiLevelType w:val="multilevel"/>
    <w:tmpl w:val="680C12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CD30D1B"/>
    <w:multiLevelType w:val="hybridMultilevel"/>
    <w:tmpl w:val="DCB25478"/>
    <w:lvl w:ilvl="0" w:tplc="89F880B4">
      <w:start w:val="1"/>
      <w:numFmt w:val="bullet"/>
      <w:lvlText w:val=""/>
      <w:lvlJc w:val="left"/>
      <w:pPr>
        <w:ind w:left="840" w:hanging="480"/>
      </w:pPr>
      <w:rPr>
        <w:rFonts w:ascii="Symbol" w:hAnsi="Symbol" w:hint="default"/>
        <w:color w:val="auto"/>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num w:numId="1">
    <w:abstractNumId w:val="12"/>
  </w:num>
  <w:num w:numId="2">
    <w:abstractNumId w:val="3"/>
  </w:num>
  <w:num w:numId="3">
    <w:abstractNumId w:val="8"/>
  </w:num>
  <w:num w:numId="4">
    <w:abstractNumId w:val="11"/>
  </w:num>
  <w:num w:numId="5">
    <w:abstractNumId w:val="4"/>
  </w:num>
  <w:num w:numId="6">
    <w:abstractNumId w:val="5"/>
  </w:num>
  <w:num w:numId="7">
    <w:abstractNumId w:val="14"/>
  </w:num>
  <w:num w:numId="8">
    <w:abstractNumId w:val="6"/>
  </w:num>
  <w:num w:numId="9">
    <w:abstractNumId w:val="0"/>
  </w:num>
  <w:num w:numId="10">
    <w:abstractNumId w:val="10"/>
  </w:num>
  <w:num w:numId="11">
    <w:abstractNumId w:val="1"/>
  </w:num>
  <w:num w:numId="12">
    <w:abstractNumId w:val="13"/>
  </w:num>
  <w:num w:numId="13">
    <w:abstractNumId w:val="9"/>
  </w:num>
  <w:num w:numId="14">
    <w:abstractNumId w:val="2"/>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bordersDoNotSurroundHeader/>
  <w:bordersDoNotSurroundFooter/>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B6A"/>
    <w:rsid w:val="000176FB"/>
    <w:rsid w:val="00020D2F"/>
    <w:rsid w:val="00024AF2"/>
    <w:rsid w:val="00027D2D"/>
    <w:rsid w:val="00030959"/>
    <w:rsid w:val="00045938"/>
    <w:rsid w:val="00045C4A"/>
    <w:rsid w:val="00047325"/>
    <w:rsid w:val="00051324"/>
    <w:rsid w:val="0006151C"/>
    <w:rsid w:val="0007570A"/>
    <w:rsid w:val="00082786"/>
    <w:rsid w:val="00084B87"/>
    <w:rsid w:val="00094F2A"/>
    <w:rsid w:val="000A446B"/>
    <w:rsid w:val="000B2106"/>
    <w:rsid w:val="000B2486"/>
    <w:rsid w:val="000C3A65"/>
    <w:rsid w:val="000D3409"/>
    <w:rsid w:val="000F584C"/>
    <w:rsid w:val="00100055"/>
    <w:rsid w:val="001018EE"/>
    <w:rsid w:val="00106167"/>
    <w:rsid w:val="00113A1B"/>
    <w:rsid w:val="00116062"/>
    <w:rsid w:val="001160AB"/>
    <w:rsid w:val="00120BEF"/>
    <w:rsid w:val="00127371"/>
    <w:rsid w:val="001313D8"/>
    <w:rsid w:val="00135B5A"/>
    <w:rsid w:val="001454D5"/>
    <w:rsid w:val="001502ED"/>
    <w:rsid w:val="00151055"/>
    <w:rsid w:val="00157BEC"/>
    <w:rsid w:val="001715BC"/>
    <w:rsid w:val="00176045"/>
    <w:rsid w:val="00185E45"/>
    <w:rsid w:val="001871EC"/>
    <w:rsid w:val="0019035D"/>
    <w:rsid w:val="001932F5"/>
    <w:rsid w:val="001934CC"/>
    <w:rsid w:val="001948E0"/>
    <w:rsid w:val="001A43C0"/>
    <w:rsid w:val="001A574D"/>
    <w:rsid w:val="001B0F41"/>
    <w:rsid w:val="001B611B"/>
    <w:rsid w:val="001B79CD"/>
    <w:rsid w:val="001C7DE4"/>
    <w:rsid w:val="001C7E22"/>
    <w:rsid w:val="001D6081"/>
    <w:rsid w:val="001D6993"/>
    <w:rsid w:val="001E21C3"/>
    <w:rsid w:val="001E3F26"/>
    <w:rsid w:val="001E5ECC"/>
    <w:rsid w:val="001E6DC3"/>
    <w:rsid w:val="0022006B"/>
    <w:rsid w:val="00221070"/>
    <w:rsid w:val="00223D55"/>
    <w:rsid w:val="002478DC"/>
    <w:rsid w:val="00252041"/>
    <w:rsid w:val="00255E34"/>
    <w:rsid w:val="00270BA9"/>
    <w:rsid w:val="00274908"/>
    <w:rsid w:val="002805C8"/>
    <w:rsid w:val="002A5B61"/>
    <w:rsid w:val="002C18C6"/>
    <w:rsid w:val="002D2388"/>
    <w:rsid w:val="002D3968"/>
    <w:rsid w:val="002E2C3F"/>
    <w:rsid w:val="002F0C93"/>
    <w:rsid w:val="002F3EA4"/>
    <w:rsid w:val="00305F9E"/>
    <w:rsid w:val="0032493F"/>
    <w:rsid w:val="00324DA7"/>
    <w:rsid w:val="003267BA"/>
    <w:rsid w:val="00331247"/>
    <w:rsid w:val="003315BA"/>
    <w:rsid w:val="0034073A"/>
    <w:rsid w:val="00351BB0"/>
    <w:rsid w:val="0037614E"/>
    <w:rsid w:val="0038610A"/>
    <w:rsid w:val="00390EAE"/>
    <w:rsid w:val="00391C3B"/>
    <w:rsid w:val="003C00BD"/>
    <w:rsid w:val="003C578C"/>
    <w:rsid w:val="003D32C3"/>
    <w:rsid w:val="003E2CB9"/>
    <w:rsid w:val="00400684"/>
    <w:rsid w:val="00401847"/>
    <w:rsid w:val="00412891"/>
    <w:rsid w:val="00416292"/>
    <w:rsid w:val="004269C3"/>
    <w:rsid w:val="0043364C"/>
    <w:rsid w:val="00436E14"/>
    <w:rsid w:val="00441CF3"/>
    <w:rsid w:val="00445297"/>
    <w:rsid w:val="00472582"/>
    <w:rsid w:val="004805F4"/>
    <w:rsid w:val="0049172B"/>
    <w:rsid w:val="00493601"/>
    <w:rsid w:val="00496BD0"/>
    <w:rsid w:val="004A58CF"/>
    <w:rsid w:val="004C5121"/>
    <w:rsid w:val="004C575C"/>
    <w:rsid w:val="004E18B5"/>
    <w:rsid w:val="004E21CF"/>
    <w:rsid w:val="004E4B16"/>
    <w:rsid w:val="0050249C"/>
    <w:rsid w:val="0050719C"/>
    <w:rsid w:val="005353B2"/>
    <w:rsid w:val="0054038B"/>
    <w:rsid w:val="0054297D"/>
    <w:rsid w:val="005441D2"/>
    <w:rsid w:val="00554331"/>
    <w:rsid w:val="00554BF8"/>
    <w:rsid w:val="005620AE"/>
    <w:rsid w:val="00563F3E"/>
    <w:rsid w:val="00573FD9"/>
    <w:rsid w:val="00590ED4"/>
    <w:rsid w:val="005A5D74"/>
    <w:rsid w:val="005A7A3A"/>
    <w:rsid w:val="005B64E3"/>
    <w:rsid w:val="005C1408"/>
    <w:rsid w:val="005D25EB"/>
    <w:rsid w:val="005D701F"/>
    <w:rsid w:val="005D7AA7"/>
    <w:rsid w:val="005E16C4"/>
    <w:rsid w:val="005E1C36"/>
    <w:rsid w:val="005E55D3"/>
    <w:rsid w:val="005F0E27"/>
    <w:rsid w:val="006010A3"/>
    <w:rsid w:val="00604FC1"/>
    <w:rsid w:val="00606838"/>
    <w:rsid w:val="006131EA"/>
    <w:rsid w:val="00616768"/>
    <w:rsid w:val="00617AD0"/>
    <w:rsid w:val="00621C1D"/>
    <w:rsid w:val="00630DB8"/>
    <w:rsid w:val="0064026F"/>
    <w:rsid w:val="00653A63"/>
    <w:rsid w:val="006557C2"/>
    <w:rsid w:val="006700CD"/>
    <w:rsid w:val="00681A09"/>
    <w:rsid w:val="0069104B"/>
    <w:rsid w:val="00692762"/>
    <w:rsid w:val="006A18A3"/>
    <w:rsid w:val="006C345A"/>
    <w:rsid w:val="006C547A"/>
    <w:rsid w:val="006E5370"/>
    <w:rsid w:val="006F6060"/>
    <w:rsid w:val="007107FE"/>
    <w:rsid w:val="007161D0"/>
    <w:rsid w:val="00723AE8"/>
    <w:rsid w:val="00724CFB"/>
    <w:rsid w:val="007257FD"/>
    <w:rsid w:val="007421D4"/>
    <w:rsid w:val="007479C5"/>
    <w:rsid w:val="00750EBB"/>
    <w:rsid w:val="0075119E"/>
    <w:rsid w:val="00761BB3"/>
    <w:rsid w:val="00767995"/>
    <w:rsid w:val="00780278"/>
    <w:rsid w:val="0079008B"/>
    <w:rsid w:val="00791F68"/>
    <w:rsid w:val="007A0E27"/>
    <w:rsid w:val="007A7E54"/>
    <w:rsid w:val="007B5A9E"/>
    <w:rsid w:val="007C17A7"/>
    <w:rsid w:val="007D78DB"/>
    <w:rsid w:val="00803156"/>
    <w:rsid w:val="00804380"/>
    <w:rsid w:val="00811279"/>
    <w:rsid w:val="00812BAB"/>
    <w:rsid w:val="00814E61"/>
    <w:rsid w:val="00833448"/>
    <w:rsid w:val="00865CBD"/>
    <w:rsid w:val="00875121"/>
    <w:rsid w:val="008827E0"/>
    <w:rsid w:val="00890985"/>
    <w:rsid w:val="00897F64"/>
    <w:rsid w:val="008A1E5B"/>
    <w:rsid w:val="008D3C71"/>
    <w:rsid w:val="008D5C0A"/>
    <w:rsid w:val="008E7218"/>
    <w:rsid w:val="008F257D"/>
    <w:rsid w:val="008F4B21"/>
    <w:rsid w:val="009001CA"/>
    <w:rsid w:val="009104DF"/>
    <w:rsid w:val="00917855"/>
    <w:rsid w:val="009204D5"/>
    <w:rsid w:val="00945E01"/>
    <w:rsid w:val="00951DB6"/>
    <w:rsid w:val="00955D52"/>
    <w:rsid w:val="00964FC8"/>
    <w:rsid w:val="009732A8"/>
    <w:rsid w:val="009802D8"/>
    <w:rsid w:val="009837A2"/>
    <w:rsid w:val="009B6091"/>
    <w:rsid w:val="009C396B"/>
    <w:rsid w:val="009C65E9"/>
    <w:rsid w:val="009C6954"/>
    <w:rsid w:val="009D34EB"/>
    <w:rsid w:val="009E1684"/>
    <w:rsid w:val="009E1ACD"/>
    <w:rsid w:val="00A003D1"/>
    <w:rsid w:val="00A0662F"/>
    <w:rsid w:val="00A105B8"/>
    <w:rsid w:val="00A10682"/>
    <w:rsid w:val="00A147E4"/>
    <w:rsid w:val="00A17E28"/>
    <w:rsid w:val="00A36929"/>
    <w:rsid w:val="00A40164"/>
    <w:rsid w:val="00A5012E"/>
    <w:rsid w:val="00A524C8"/>
    <w:rsid w:val="00A55991"/>
    <w:rsid w:val="00A62BF5"/>
    <w:rsid w:val="00A62D58"/>
    <w:rsid w:val="00A73CE7"/>
    <w:rsid w:val="00A825E7"/>
    <w:rsid w:val="00A87C41"/>
    <w:rsid w:val="00A94B58"/>
    <w:rsid w:val="00AA0AB9"/>
    <w:rsid w:val="00AA10E6"/>
    <w:rsid w:val="00AA1ED3"/>
    <w:rsid w:val="00AA5FF5"/>
    <w:rsid w:val="00AB1707"/>
    <w:rsid w:val="00AB1B6A"/>
    <w:rsid w:val="00AC0841"/>
    <w:rsid w:val="00AC3DD6"/>
    <w:rsid w:val="00AD562D"/>
    <w:rsid w:val="00AD7B82"/>
    <w:rsid w:val="00AF1310"/>
    <w:rsid w:val="00AF1966"/>
    <w:rsid w:val="00AF325E"/>
    <w:rsid w:val="00AF6F3F"/>
    <w:rsid w:val="00B0585B"/>
    <w:rsid w:val="00B076E5"/>
    <w:rsid w:val="00B12661"/>
    <w:rsid w:val="00B3048C"/>
    <w:rsid w:val="00B35051"/>
    <w:rsid w:val="00B376CD"/>
    <w:rsid w:val="00B450CB"/>
    <w:rsid w:val="00B5042B"/>
    <w:rsid w:val="00B5386D"/>
    <w:rsid w:val="00B56340"/>
    <w:rsid w:val="00B60AF2"/>
    <w:rsid w:val="00B6128F"/>
    <w:rsid w:val="00B74D8B"/>
    <w:rsid w:val="00B75796"/>
    <w:rsid w:val="00B77059"/>
    <w:rsid w:val="00B831A2"/>
    <w:rsid w:val="00B8455E"/>
    <w:rsid w:val="00B907F7"/>
    <w:rsid w:val="00B93F70"/>
    <w:rsid w:val="00B9776C"/>
    <w:rsid w:val="00BB1543"/>
    <w:rsid w:val="00BB612E"/>
    <w:rsid w:val="00BC35C6"/>
    <w:rsid w:val="00BD18B1"/>
    <w:rsid w:val="00BD3ED3"/>
    <w:rsid w:val="00BD602A"/>
    <w:rsid w:val="00BE21AD"/>
    <w:rsid w:val="00BF317F"/>
    <w:rsid w:val="00BF47E1"/>
    <w:rsid w:val="00BF4BCE"/>
    <w:rsid w:val="00C03C29"/>
    <w:rsid w:val="00C11966"/>
    <w:rsid w:val="00C1445D"/>
    <w:rsid w:val="00C2347A"/>
    <w:rsid w:val="00C24E1C"/>
    <w:rsid w:val="00C3287C"/>
    <w:rsid w:val="00C404B0"/>
    <w:rsid w:val="00C4612C"/>
    <w:rsid w:val="00C549EE"/>
    <w:rsid w:val="00C601D7"/>
    <w:rsid w:val="00C71D49"/>
    <w:rsid w:val="00C77B29"/>
    <w:rsid w:val="00C81CF6"/>
    <w:rsid w:val="00C872B7"/>
    <w:rsid w:val="00C90A05"/>
    <w:rsid w:val="00C92AF7"/>
    <w:rsid w:val="00CC42DD"/>
    <w:rsid w:val="00CC4D7A"/>
    <w:rsid w:val="00CC598C"/>
    <w:rsid w:val="00CE1324"/>
    <w:rsid w:val="00CE4A09"/>
    <w:rsid w:val="00CF36DA"/>
    <w:rsid w:val="00D00714"/>
    <w:rsid w:val="00D40829"/>
    <w:rsid w:val="00D40E87"/>
    <w:rsid w:val="00D42601"/>
    <w:rsid w:val="00D53410"/>
    <w:rsid w:val="00D558A5"/>
    <w:rsid w:val="00D60D58"/>
    <w:rsid w:val="00D6471B"/>
    <w:rsid w:val="00D706C6"/>
    <w:rsid w:val="00DE099C"/>
    <w:rsid w:val="00DE32BD"/>
    <w:rsid w:val="00DE5613"/>
    <w:rsid w:val="00E07282"/>
    <w:rsid w:val="00E07A3A"/>
    <w:rsid w:val="00E11AA4"/>
    <w:rsid w:val="00E13498"/>
    <w:rsid w:val="00E16942"/>
    <w:rsid w:val="00E17DF0"/>
    <w:rsid w:val="00E22B7F"/>
    <w:rsid w:val="00E25627"/>
    <w:rsid w:val="00E35C25"/>
    <w:rsid w:val="00E379BF"/>
    <w:rsid w:val="00E40860"/>
    <w:rsid w:val="00E50653"/>
    <w:rsid w:val="00E53D8A"/>
    <w:rsid w:val="00E82EAF"/>
    <w:rsid w:val="00E8394C"/>
    <w:rsid w:val="00E8476D"/>
    <w:rsid w:val="00E84FCD"/>
    <w:rsid w:val="00E8742B"/>
    <w:rsid w:val="00EA24F5"/>
    <w:rsid w:val="00EA32E7"/>
    <w:rsid w:val="00EA421F"/>
    <w:rsid w:val="00EB3C6F"/>
    <w:rsid w:val="00EC1D9A"/>
    <w:rsid w:val="00EC5FA7"/>
    <w:rsid w:val="00ED11E6"/>
    <w:rsid w:val="00ED4275"/>
    <w:rsid w:val="00ED5634"/>
    <w:rsid w:val="00ED7BB2"/>
    <w:rsid w:val="00EE00E2"/>
    <w:rsid w:val="00EE43E1"/>
    <w:rsid w:val="00EF6FF0"/>
    <w:rsid w:val="00F02BEA"/>
    <w:rsid w:val="00F07842"/>
    <w:rsid w:val="00F10B0E"/>
    <w:rsid w:val="00F12E48"/>
    <w:rsid w:val="00F166BF"/>
    <w:rsid w:val="00F20F13"/>
    <w:rsid w:val="00F24E6B"/>
    <w:rsid w:val="00F353E6"/>
    <w:rsid w:val="00F364D1"/>
    <w:rsid w:val="00F52BFF"/>
    <w:rsid w:val="00F55B1B"/>
    <w:rsid w:val="00F602EB"/>
    <w:rsid w:val="00F75393"/>
    <w:rsid w:val="00F75FA7"/>
    <w:rsid w:val="00F77871"/>
    <w:rsid w:val="00F77EDB"/>
    <w:rsid w:val="00F95BC3"/>
    <w:rsid w:val="00F95C3A"/>
    <w:rsid w:val="00F9721B"/>
    <w:rsid w:val="00FA70DB"/>
    <w:rsid w:val="00FB00ED"/>
    <w:rsid w:val="00FB0D80"/>
    <w:rsid w:val="00FB33B7"/>
    <w:rsid w:val="00FD1A2A"/>
    <w:rsid w:val="00FF0785"/>
    <w:rsid w:val="00FF10EC"/>
    <w:rsid w:val="00FF37AF"/>
    <w:rsid w:val="00FF511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1C323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1B6A"/>
    <w:pPr>
      <w:spacing w:after="0" w:line="240" w:lineRule="auto"/>
    </w:pPr>
    <w:rPr>
      <w:rFonts w:cs="Times New Roman"/>
      <w:sz w:val="24"/>
      <w:szCs w:val="24"/>
      <w:lang w:val="en-US" w:eastAsia="zh-CN"/>
    </w:rPr>
  </w:style>
  <w:style w:type="paragraph" w:styleId="Heading1">
    <w:name w:val="heading 1"/>
    <w:basedOn w:val="Normal"/>
    <w:next w:val="Normal"/>
    <w:link w:val="Heading1Char"/>
    <w:uiPriority w:val="9"/>
    <w:qFormat/>
    <w:rsid w:val="00AB1B6A"/>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AB1B6A"/>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unhideWhenUsed/>
    <w:qFormat/>
    <w:rsid w:val="00AB1B6A"/>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AB1B6A"/>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unhideWhenUsed/>
    <w:qFormat/>
    <w:rsid w:val="00AB1B6A"/>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AB1B6A"/>
    <w:pPr>
      <w:spacing w:before="240" w:after="60"/>
      <w:outlineLvl w:val="5"/>
    </w:pPr>
    <w:rPr>
      <w:rFonts w:cstheme="majorBidi"/>
      <w:b/>
      <w:bCs/>
      <w:sz w:val="22"/>
      <w:szCs w:val="22"/>
    </w:rPr>
  </w:style>
  <w:style w:type="paragraph" w:styleId="Heading7">
    <w:name w:val="heading 7"/>
    <w:basedOn w:val="Normal"/>
    <w:next w:val="Normal"/>
    <w:link w:val="Heading7Char"/>
    <w:uiPriority w:val="9"/>
    <w:semiHidden/>
    <w:unhideWhenUsed/>
    <w:qFormat/>
    <w:rsid w:val="00AB1B6A"/>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AB1B6A"/>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AB1B6A"/>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1B6A"/>
    <w:rPr>
      <w:rFonts w:asciiTheme="majorHAnsi" w:eastAsiaTheme="majorEastAsia" w:hAnsiTheme="majorHAnsi" w:cstheme="majorBidi"/>
      <w:b/>
      <w:bCs/>
      <w:kern w:val="32"/>
      <w:sz w:val="32"/>
      <w:szCs w:val="32"/>
      <w:lang w:val="en-US" w:eastAsia="zh-CN"/>
    </w:rPr>
  </w:style>
  <w:style w:type="character" w:customStyle="1" w:styleId="Heading2Char">
    <w:name w:val="Heading 2 Char"/>
    <w:basedOn w:val="DefaultParagraphFont"/>
    <w:link w:val="Heading2"/>
    <w:uiPriority w:val="9"/>
    <w:rsid w:val="00AB1B6A"/>
    <w:rPr>
      <w:rFonts w:asciiTheme="majorHAnsi" w:eastAsiaTheme="majorEastAsia" w:hAnsiTheme="majorHAnsi" w:cstheme="majorBidi"/>
      <w:b/>
      <w:bCs/>
      <w:i/>
      <w:iCs/>
      <w:sz w:val="28"/>
      <w:szCs w:val="28"/>
      <w:lang w:val="en-US" w:eastAsia="zh-CN"/>
    </w:rPr>
  </w:style>
  <w:style w:type="character" w:customStyle="1" w:styleId="Heading3Char">
    <w:name w:val="Heading 3 Char"/>
    <w:basedOn w:val="DefaultParagraphFont"/>
    <w:link w:val="Heading3"/>
    <w:uiPriority w:val="9"/>
    <w:rsid w:val="00AB1B6A"/>
    <w:rPr>
      <w:rFonts w:asciiTheme="majorHAnsi" w:eastAsiaTheme="majorEastAsia" w:hAnsiTheme="majorHAnsi" w:cstheme="majorBidi"/>
      <w:b/>
      <w:bCs/>
      <w:sz w:val="26"/>
      <w:szCs w:val="26"/>
      <w:lang w:val="en-US" w:eastAsia="zh-CN"/>
    </w:rPr>
  </w:style>
  <w:style w:type="character" w:customStyle="1" w:styleId="Heading4Char">
    <w:name w:val="Heading 4 Char"/>
    <w:basedOn w:val="DefaultParagraphFont"/>
    <w:link w:val="Heading4"/>
    <w:uiPriority w:val="9"/>
    <w:rsid w:val="00AB1B6A"/>
    <w:rPr>
      <w:rFonts w:eastAsiaTheme="minorEastAsia" w:cstheme="majorBidi"/>
      <w:b/>
      <w:bCs/>
      <w:sz w:val="28"/>
      <w:szCs w:val="28"/>
      <w:lang w:val="en-US" w:eastAsia="zh-CN"/>
    </w:rPr>
  </w:style>
  <w:style w:type="character" w:customStyle="1" w:styleId="Heading5Char">
    <w:name w:val="Heading 5 Char"/>
    <w:basedOn w:val="DefaultParagraphFont"/>
    <w:link w:val="Heading5"/>
    <w:uiPriority w:val="9"/>
    <w:rsid w:val="00AB1B6A"/>
    <w:rPr>
      <w:rFonts w:eastAsiaTheme="minorEastAsia" w:cstheme="majorBidi"/>
      <w:b/>
      <w:bCs/>
      <w:i/>
      <w:iCs/>
      <w:sz w:val="26"/>
      <w:szCs w:val="26"/>
      <w:lang w:val="en-US" w:eastAsia="zh-CN"/>
    </w:rPr>
  </w:style>
  <w:style w:type="character" w:customStyle="1" w:styleId="Heading6Char">
    <w:name w:val="Heading 6 Char"/>
    <w:basedOn w:val="DefaultParagraphFont"/>
    <w:link w:val="Heading6"/>
    <w:uiPriority w:val="9"/>
    <w:semiHidden/>
    <w:rsid w:val="00AB1B6A"/>
    <w:rPr>
      <w:rFonts w:eastAsiaTheme="minorEastAsia" w:cstheme="majorBidi"/>
      <w:b/>
      <w:bCs/>
      <w:lang w:val="en-US" w:eastAsia="zh-CN"/>
    </w:rPr>
  </w:style>
  <w:style w:type="character" w:customStyle="1" w:styleId="Heading7Char">
    <w:name w:val="Heading 7 Char"/>
    <w:basedOn w:val="DefaultParagraphFont"/>
    <w:link w:val="Heading7"/>
    <w:uiPriority w:val="9"/>
    <w:semiHidden/>
    <w:rsid w:val="00AB1B6A"/>
    <w:rPr>
      <w:rFonts w:eastAsiaTheme="minorEastAsia" w:cstheme="majorBidi"/>
      <w:sz w:val="24"/>
      <w:szCs w:val="24"/>
      <w:lang w:val="en-US" w:eastAsia="zh-CN"/>
    </w:rPr>
  </w:style>
  <w:style w:type="character" w:customStyle="1" w:styleId="Heading8Char">
    <w:name w:val="Heading 8 Char"/>
    <w:basedOn w:val="DefaultParagraphFont"/>
    <w:link w:val="Heading8"/>
    <w:uiPriority w:val="9"/>
    <w:semiHidden/>
    <w:rsid w:val="00AB1B6A"/>
    <w:rPr>
      <w:rFonts w:eastAsiaTheme="minorEastAsia" w:cstheme="majorBidi"/>
      <w:i/>
      <w:iCs/>
      <w:sz w:val="24"/>
      <w:szCs w:val="24"/>
      <w:lang w:val="en-US" w:eastAsia="zh-CN"/>
    </w:rPr>
  </w:style>
  <w:style w:type="character" w:customStyle="1" w:styleId="Heading9Char">
    <w:name w:val="Heading 9 Char"/>
    <w:basedOn w:val="DefaultParagraphFont"/>
    <w:link w:val="Heading9"/>
    <w:uiPriority w:val="9"/>
    <w:semiHidden/>
    <w:rsid w:val="00AB1B6A"/>
    <w:rPr>
      <w:rFonts w:asciiTheme="majorHAnsi" w:eastAsiaTheme="majorEastAsia" w:hAnsiTheme="majorHAnsi" w:cstheme="majorBidi"/>
      <w:lang w:val="en-US" w:eastAsia="zh-CN"/>
    </w:rPr>
  </w:style>
  <w:style w:type="paragraph" w:styleId="BalloonText">
    <w:name w:val="Balloon Text"/>
    <w:basedOn w:val="Normal"/>
    <w:link w:val="BalloonTextChar"/>
    <w:uiPriority w:val="99"/>
    <w:semiHidden/>
    <w:unhideWhenUsed/>
    <w:rsid w:val="00AB1B6A"/>
    <w:rPr>
      <w:rFonts w:ascii="Heiti SC Light" w:eastAsia="Heiti SC Light"/>
      <w:sz w:val="18"/>
      <w:szCs w:val="18"/>
    </w:rPr>
  </w:style>
  <w:style w:type="character" w:customStyle="1" w:styleId="BalloonTextChar">
    <w:name w:val="Balloon Text Char"/>
    <w:basedOn w:val="DefaultParagraphFont"/>
    <w:link w:val="BalloonText"/>
    <w:uiPriority w:val="99"/>
    <w:semiHidden/>
    <w:rsid w:val="00AB1B6A"/>
    <w:rPr>
      <w:rFonts w:ascii="Heiti SC Light" w:eastAsia="Heiti SC Light" w:cs="Times New Roman"/>
      <w:sz w:val="18"/>
      <w:szCs w:val="18"/>
      <w:lang w:val="en-US" w:eastAsia="zh-CN"/>
    </w:rPr>
  </w:style>
  <w:style w:type="character" w:customStyle="1" w:styleId="apple-converted-space">
    <w:name w:val="apple-converted-space"/>
    <w:basedOn w:val="DefaultParagraphFont"/>
    <w:rsid w:val="00AB1B6A"/>
  </w:style>
  <w:style w:type="paragraph" w:styleId="NormalWeb">
    <w:name w:val="Normal (Web)"/>
    <w:basedOn w:val="Normal"/>
    <w:uiPriority w:val="99"/>
    <w:semiHidden/>
    <w:unhideWhenUsed/>
    <w:rsid w:val="00AB1B6A"/>
    <w:pPr>
      <w:spacing w:before="100" w:beforeAutospacing="1" w:after="100" w:afterAutospacing="1"/>
    </w:pPr>
    <w:rPr>
      <w:rFonts w:ascii="Times" w:hAnsi="Times"/>
      <w:sz w:val="20"/>
      <w:szCs w:val="20"/>
    </w:rPr>
  </w:style>
  <w:style w:type="character" w:styleId="Hyperlink">
    <w:name w:val="Hyperlink"/>
    <w:basedOn w:val="DefaultParagraphFont"/>
    <w:uiPriority w:val="99"/>
    <w:unhideWhenUsed/>
    <w:rsid w:val="00AB1B6A"/>
    <w:rPr>
      <w:color w:val="0000FF"/>
      <w:u w:val="single"/>
    </w:rPr>
  </w:style>
  <w:style w:type="character" w:styleId="Emphasis">
    <w:name w:val="Emphasis"/>
    <w:basedOn w:val="DefaultParagraphFont"/>
    <w:uiPriority w:val="20"/>
    <w:qFormat/>
    <w:rsid w:val="00AB1B6A"/>
    <w:rPr>
      <w:rFonts w:asciiTheme="minorHAnsi" w:hAnsiTheme="minorHAnsi"/>
      <w:b/>
      <w:i/>
      <w:iCs/>
    </w:rPr>
  </w:style>
  <w:style w:type="paragraph" w:styleId="Header">
    <w:name w:val="header"/>
    <w:basedOn w:val="Normal"/>
    <w:link w:val="HeaderChar"/>
    <w:uiPriority w:val="99"/>
    <w:unhideWhenUsed/>
    <w:rsid w:val="00AB1B6A"/>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AB1B6A"/>
    <w:rPr>
      <w:rFonts w:eastAsiaTheme="minorEastAsia" w:cs="Times New Roman"/>
      <w:sz w:val="18"/>
      <w:szCs w:val="18"/>
      <w:lang w:val="en-US" w:eastAsia="zh-CN"/>
    </w:rPr>
  </w:style>
  <w:style w:type="paragraph" w:styleId="Footer">
    <w:name w:val="footer"/>
    <w:basedOn w:val="Normal"/>
    <w:link w:val="FooterChar"/>
    <w:uiPriority w:val="99"/>
    <w:unhideWhenUsed/>
    <w:rsid w:val="00AB1B6A"/>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AB1B6A"/>
    <w:rPr>
      <w:rFonts w:eastAsiaTheme="minorEastAsia" w:cs="Times New Roman"/>
      <w:sz w:val="18"/>
      <w:szCs w:val="18"/>
      <w:lang w:val="en-US" w:eastAsia="zh-CN"/>
    </w:rPr>
  </w:style>
  <w:style w:type="paragraph" w:styleId="ListParagraph">
    <w:name w:val="List Paragraph"/>
    <w:basedOn w:val="Normal"/>
    <w:uiPriority w:val="34"/>
    <w:qFormat/>
    <w:rsid w:val="00AB1B6A"/>
    <w:pPr>
      <w:ind w:left="720"/>
      <w:contextualSpacing/>
    </w:pPr>
  </w:style>
  <w:style w:type="character" w:styleId="PageNumber">
    <w:name w:val="page number"/>
    <w:basedOn w:val="DefaultParagraphFont"/>
    <w:uiPriority w:val="99"/>
    <w:semiHidden/>
    <w:unhideWhenUsed/>
    <w:rsid w:val="00AB1B6A"/>
  </w:style>
  <w:style w:type="paragraph" w:customStyle="1" w:styleId="Default">
    <w:name w:val="Default"/>
    <w:rsid w:val="00AB1B6A"/>
    <w:pPr>
      <w:autoSpaceDE w:val="0"/>
      <w:autoSpaceDN w:val="0"/>
      <w:adjustRightInd w:val="0"/>
      <w:spacing w:after="0" w:line="240" w:lineRule="auto"/>
    </w:pPr>
    <w:rPr>
      <w:rFonts w:ascii="Times New Roman" w:hAnsi="Times New Roman" w:cs="Times New Roman"/>
      <w:color w:val="000000"/>
      <w:lang w:val="en-US" w:eastAsia="zh-CN"/>
    </w:rPr>
  </w:style>
  <w:style w:type="paragraph" w:styleId="NoSpacing">
    <w:name w:val="No Spacing"/>
    <w:basedOn w:val="Normal"/>
    <w:link w:val="NoSpacingChar"/>
    <w:uiPriority w:val="1"/>
    <w:qFormat/>
    <w:rsid w:val="00AB1B6A"/>
    <w:rPr>
      <w:szCs w:val="32"/>
    </w:rPr>
  </w:style>
  <w:style w:type="character" w:customStyle="1" w:styleId="NoSpacingChar">
    <w:name w:val="No Spacing Char"/>
    <w:basedOn w:val="DefaultParagraphFont"/>
    <w:link w:val="NoSpacing"/>
    <w:uiPriority w:val="1"/>
    <w:rsid w:val="00AB1B6A"/>
    <w:rPr>
      <w:rFonts w:eastAsiaTheme="minorEastAsia" w:cs="Times New Roman"/>
      <w:sz w:val="24"/>
      <w:szCs w:val="32"/>
      <w:lang w:val="en-US" w:eastAsia="zh-CN"/>
    </w:rPr>
  </w:style>
  <w:style w:type="table" w:styleId="LightShading-Accent1">
    <w:name w:val="Light Shading Accent 1"/>
    <w:basedOn w:val="TableNormal"/>
    <w:uiPriority w:val="60"/>
    <w:rsid w:val="00AB1B6A"/>
    <w:pPr>
      <w:spacing w:after="0" w:line="240" w:lineRule="auto"/>
    </w:pPr>
    <w:rPr>
      <w:rFonts w:cs="Times New Roman"/>
      <w:color w:val="365F91" w:themeColor="accent1" w:themeShade="BF"/>
      <w:lang w:val="en-US" w:eastAsia="zh-CN"/>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DocumentMap">
    <w:name w:val="Document Map"/>
    <w:basedOn w:val="Normal"/>
    <w:link w:val="DocumentMapChar"/>
    <w:uiPriority w:val="99"/>
    <w:semiHidden/>
    <w:unhideWhenUsed/>
    <w:rsid w:val="00AB1B6A"/>
    <w:rPr>
      <w:rFonts w:ascii="Heiti SC Light" w:eastAsia="Heiti SC Light"/>
    </w:rPr>
  </w:style>
  <w:style w:type="character" w:customStyle="1" w:styleId="DocumentMapChar">
    <w:name w:val="Document Map Char"/>
    <w:basedOn w:val="DefaultParagraphFont"/>
    <w:link w:val="DocumentMap"/>
    <w:uiPriority w:val="99"/>
    <w:semiHidden/>
    <w:rsid w:val="00AB1B6A"/>
    <w:rPr>
      <w:rFonts w:ascii="Heiti SC Light" w:eastAsia="Heiti SC Light" w:cs="Times New Roman"/>
      <w:sz w:val="24"/>
      <w:szCs w:val="24"/>
      <w:lang w:val="en-US" w:eastAsia="zh-CN"/>
    </w:rPr>
  </w:style>
  <w:style w:type="character" w:styleId="CommentReference">
    <w:name w:val="annotation reference"/>
    <w:basedOn w:val="DefaultParagraphFont"/>
    <w:uiPriority w:val="99"/>
    <w:semiHidden/>
    <w:unhideWhenUsed/>
    <w:rsid w:val="00AB1B6A"/>
    <w:rPr>
      <w:sz w:val="16"/>
      <w:szCs w:val="16"/>
    </w:rPr>
  </w:style>
  <w:style w:type="paragraph" w:styleId="CommentText">
    <w:name w:val="annotation text"/>
    <w:basedOn w:val="Normal"/>
    <w:link w:val="CommentTextChar"/>
    <w:uiPriority w:val="99"/>
    <w:unhideWhenUsed/>
    <w:rsid w:val="00AB1B6A"/>
    <w:rPr>
      <w:sz w:val="20"/>
      <w:szCs w:val="20"/>
    </w:rPr>
  </w:style>
  <w:style w:type="character" w:customStyle="1" w:styleId="CommentTextChar">
    <w:name w:val="Comment Text Char"/>
    <w:basedOn w:val="DefaultParagraphFont"/>
    <w:link w:val="CommentText"/>
    <w:uiPriority w:val="99"/>
    <w:rsid w:val="00AB1B6A"/>
    <w:rPr>
      <w:rFonts w:eastAsiaTheme="minorEastAsia" w:cs="Times New Roman"/>
      <w:sz w:val="20"/>
      <w:szCs w:val="20"/>
      <w:lang w:val="en-US" w:eastAsia="zh-CN"/>
    </w:rPr>
  </w:style>
  <w:style w:type="paragraph" w:styleId="CommentSubject">
    <w:name w:val="annotation subject"/>
    <w:basedOn w:val="CommentText"/>
    <w:next w:val="CommentText"/>
    <w:link w:val="CommentSubjectChar"/>
    <w:uiPriority w:val="99"/>
    <w:semiHidden/>
    <w:unhideWhenUsed/>
    <w:rsid w:val="00AB1B6A"/>
    <w:rPr>
      <w:b/>
      <w:bCs/>
    </w:rPr>
  </w:style>
  <w:style w:type="character" w:customStyle="1" w:styleId="CommentSubjectChar">
    <w:name w:val="Comment Subject Char"/>
    <w:basedOn w:val="CommentTextChar"/>
    <w:link w:val="CommentSubject"/>
    <w:uiPriority w:val="99"/>
    <w:semiHidden/>
    <w:rsid w:val="00AB1B6A"/>
    <w:rPr>
      <w:rFonts w:eastAsiaTheme="minorEastAsia" w:cs="Times New Roman"/>
      <w:b/>
      <w:bCs/>
      <w:sz w:val="20"/>
      <w:szCs w:val="20"/>
      <w:lang w:val="en-US" w:eastAsia="zh-CN"/>
    </w:rPr>
  </w:style>
  <w:style w:type="paragraph" w:styleId="Revision">
    <w:name w:val="Revision"/>
    <w:hidden/>
    <w:uiPriority w:val="99"/>
    <w:semiHidden/>
    <w:rsid w:val="00AB1B6A"/>
    <w:pPr>
      <w:spacing w:after="0" w:line="240" w:lineRule="auto"/>
    </w:pPr>
    <w:rPr>
      <w:rFonts w:cs="Times New Roman"/>
      <w:lang w:val="en-US" w:eastAsia="zh-CN"/>
    </w:rPr>
  </w:style>
  <w:style w:type="character" w:styleId="Strong">
    <w:name w:val="Strong"/>
    <w:basedOn w:val="DefaultParagraphFont"/>
    <w:uiPriority w:val="22"/>
    <w:qFormat/>
    <w:rsid w:val="00AB1B6A"/>
    <w:rPr>
      <w:b/>
      <w:bCs/>
    </w:rPr>
  </w:style>
  <w:style w:type="paragraph" w:styleId="FootnoteText">
    <w:name w:val="footnote text"/>
    <w:basedOn w:val="Normal"/>
    <w:link w:val="FootnoteTextChar"/>
    <w:uiPriority w:val="99"/>
    <w:unhideWhenUsed/>
    <w:rsid w:val="00AB1B6A"/>
    <w:rPr>
      <w:sz w:val="20"/>
      <w:szCs w:val="20"/>
    </w:rPr>
  </w:style>
  <w:style w:type="character" w:customStyle="1" w:styleId="FootnoteTextChar">
    <w:name w:val="Footnote Text Char"/>
    <w:basedOn w:val="DefaultParagraphFont"/>
    <w:link w:val="FootnoteText"/>
    <w:uiPriority w:val="99"/>
    <w:rsid w:val="00AB1B6A"/>
    <w:rPr>
      <w:rFonts w:eastAsiaTheme="minorEastAsia" w:cs="Times New Roman"/>
      <w:sz w:val="20"/>
      <w:szCs w:val="20"/>
      <w:lang w:val="en-US" w:eastAsia="zh-CN"/>
    </w:rPr>
  </w:style>
  <w:style w:type="character" w:styleId="FootnoteReference">
    <w:name w:val="footnote reference"/>
    <w:basedOn w:val="DefaultParagraphFont"/>
    <w:uiPriority w:val="99"/>
    <w:semiHidden/>
    <w:unhideWhenUsed/>
    <w:rsid w:val="00AB1B6A"/>
    <w:rPr>
      <w:vertAlign w:val="superscript"/>
    </w:rPr>
  </w:style>
  <w:style w:type="paragraph" w:customStyle="1" w:styleId="Body1">
    <w:name w:val="Body 1"/>
    <w:uiPriority w:val="99"/>
    <w:rsid w:val="00AB1B6A"/>
    <w:pPr>
      <w:spacing w:after="0" w:line="240" w:lineRule="auto"/>
    </w:pPr>
    <w:rPr>
      <w:rFonts w:ascii="Helvetica" w:eastAsia="Arial Unicode MS" w:hAnsi="Helvetica" w:cs="Times New Roman"/>
      <w:color w:val="000000"/>
      <w:szCs w:val="20"/>
      <w:lang w:val="en-US" w:eastAsia="zh-CN"/>
    </w:rPr>
  </w:style>
  <w:style w:type="paragraph" w:styleId="Caption">
    <w:name w:val="caption"/>
    <w:basedOn w:val="Normal"/>
    <w:next w:val="Normal"/>
    <w:uiPriority w:val="35"/>
    <w:semiHidden/>
    <w:unhideWhenUsed/>
    <w:rsid w:val="00AB1B6A"/>
    <w:pPr>
      <w:spacing w:after="200"/>
    </w:pPr>
    <w:rPr>
      <w:i/>
      <w:iCs/>
      <w:color w:val="1F497D" w:themeColor="text2"/>
      <w:sz w:val="18"/>
      <w:szCs w:val="18"/>
    </w:rPr>
  </w:style>
  <w:style w:type="paragraph" w:styleId="Title">
    <w:name w:val="Title"/>
    <w:basedOn w:val="Normal"/>
    <w:next w:val="Normal"/>
    <w:link w:val="TitleChar"/>
    <w:uiPriority w:val="10"/>
    <w:qFormat/>
    <w:rsid w:val="00AB1B6A"/>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AB1B6A"/>
    <w:rPr>
      <w:rFonts w:asciiTheme="majorHAnsi" w:eastAsiaTheme="majorEastAsia" w:hAnsiTheme="majorHAnsi" w:cstheme="majorBidi"/>
      <w:b/>
      <w:bCs/>
      <w:kern w:val="28"/>
      <w:sz w:val="32"/>
      <w:szCs w:val="32"/>
      <w:lang w:val="en-US" w:eastAsia="zh-CN"/>
    </w:rPr>
  </w:style>
  <w:style w:type="paragraph" w:styleId="Subtitle">
    <w:name w:val="Subtitle"/>
    <w:basedOn w:val="Normal"/>
    <w:next w:val="Normal"/>
    <w:link w:val="SubtitleChar"/>
    <w:uiPriority w:val="11"/>
    <w:qFormat/>
    <w:rsid w:val="00AB1B6A"/>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AB1B6A"/>
    <w:rPr>
      <w:rFonts w:asciiTheme="majorHAnsi" w:eastAsiaTheme="majorEastAsia" w:hAnsiTheme="majorHAnsi" w:cs="Times New Roman"/>
      <w:sz w:val="24"/>
      <w:szCs w:val="24"/>
      <w:lang w:val="en-US" w:eastAsia="zh-CN"/>
    </w:rPr>
  </w:style>
  <w:style w:type="paragraph" w:styleId="Quote">
    <w:name w:val="Quote"/>
    <w:basedOn w:val="Normal"/>
    <w:next w:val="Normal"/>
    <w:link w:val="QuoteChar"/>
    <w:uiPriority w:val="29"/>
    <w:qFormat/>
    <w:rsid w:val="00AB1B6A"/>
    <w:rPr>
      <w:i/>
    </w:rPr>
  </w:style>
  <w:style w:type="character" w:customStyle="1" w:styleId="QuoteChar">
    <w:name w:val="Quote Char"/>
    <w:basedOn w:val="DefaultParagraphFont"/>
    <w:link w:val="Quote"/>
    <w:uiPriority w:val="29"/>
    <w:rsid w:val="00AB1B6A"/>
    <w:rPr>
      <w:rFonts w:eastAsiaTheme="minorEastAsia" w:cs="Times New Roman"/>
      <w:i/>
      <w:sz w:val="24"/>
      <w:szCs w:val="24"/>
      <w:lang w:val="en-US" w:eastAsia="zh-CN"/>
    </w:rPr>
  </w:style>
  <w:style w:type="paragraph" w:styleId="IntenseQuote">
    <w:name w:val="Intense Quote"/>
    <w:basedOn w:val="Normal"/>
    <w:next w:val="Normal"/>
    <w:link w:val="IntenseQuoteChar"/>
    <w:uiPriority w:val="30"/>
    <w:qFormat/>
    <w:rsid w:val="00AB1B6A"/>
    <w:pPr>
      <w:ind w:left="720" w:right="720"/>
    </w:pPr>
    <w:rPr>
      <w:b/>
      <w:i/>
      <w:szCs w:val="22"/>
    </w:rPr>
  </w:style>
  <w:style w:type="character" w:customStyle="1" w:styleId="IntenseQuoteChar">
    <w:name w:val="Intense Quote Char"/>
    <w:basedOn w:val="DefaultParagraphFont"/>
    <w:link w:val="IntenseQuote"/>
    <w:uiPriority w:val="30"/>
    <w:rsid w:val="00AB1B6A"/>
    <w:rPr>
      <w:rFonts w:eastAsiaTheme="minorEastAsia" w:cs="Times New Roman"/>
      <w:b/>
      <w:i/>
      <w:sz w:val="24"/>
      <w:lang w:val="en-US" w:eastAsia="zh-CN"/>
    </w:rPr>
  </w:style>
  <w:style w:type="character" w:styleId="SubtleEmphasis">
    <w:name w:val="Subtle Emphasis"/>
    <w:uiPriority w:val="19"/>
    <w:qFormat/>
    <w:rsid w:val="00AB1B6A"/>
    <w:rPr>
      <w:i/>
      <w:color w:val="5A5A5A" w:themeColor="text1" w:themeTint="A5"/>
    </w:rPr>
  </w:style>
  <w:style w:type="character" w:styleId="IntenseEmphasis">
    <w:name w:val="Intense Emphasis"/>
    <w:basedOn w:val="DefaultParagraphFont"/>
    <w:uiPriority w:val="21"/>
    <w:qFormat/>
    <w:rsid w:val="00AB1B6A"/>
    <w:rPr>
      <w:b/>
      <w:i/>
      <w:sz w:val="24"/>
      <w:szCs w:val="24"/>
      <w:u w:val="single"/>
    </w:rPr>
  </w:style>
  <w:style w:type="character" w:styleId="SubtleReference">
    <w:name w:val="Subtle Reference"/>
    <w:basedOn w:val="DefaultParagraphFont"/>
    <w:uiPriority w:val="31"/>
    <w:qFormat/>
    <w:rsid w:val="00AB1B6A"/>
    <w:rPr>
      <w:sz w:val="24"/>
      <w:szCs w:val="24"/>
      <w:u w:val="single"/>
    </w:rPr>
  </w:style>
  <w:style w:type="character" w:styleId="IntenseReference">
    <w:name w:val="Intense Reference"/>
    <w:basedOn w:val="DefaultParagraphFont"/>
    <w:uiPriority w:val="32"/>
    <w:qFormat/>
    <w:rsid w:val="00AB1B6A"/>
    <w:rPr>
      <w:b/>
      <w:sz w:val="24"/>
      <w:u w:val="single"/>
    </w:rPr>
  </w:style>
  <w:style w:type="character" w:styleId="BookTitle">
    <w:name w:val="Book Title"/>
    <w:basedOn w:val="DefaultParagraphFont"/>
    <w:uiPriority w:val="33"/>
    <w:qFormat/>
    <w:rsid w:val="00AB1B6A"/>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AB1B6A"/>
    <w:pPr>
      <w:outlineLvl w:val="9"/>
    </w:pPr>
  </w:style>
  <w:style w:type="character" w:customStyle="1" w:styleId="doi">
    <w:name w:val="doi"/>
    <w:basedOn w:val="DefaultParagraphFont"/>
    <w:rsid w:val="00B75796"/>
  </w:style>
  <w:style w:type="character" w:customStyle="1" w:styleId="st1">
    <w:name w:val="st1"/>
    <w:basedOn w:val="DefaultParagraphFont"/>
    <w:rsid w:val="00BF4BCE"/>
  </w:style>
  <w:style w:type="paragraph" w:styleId="PlainText">
    <w:name w:val="Plain Text"/>
    <w:basedOn w:val="Normal"/>
    <w:link w:val="PlainTextChar"/>
    <w:uiPriority w:val="99"/>
    <w:unhideWhenUsed/>
    <w:rsid w:val="00ED5634"/>
    <w:rPr>
      <w:rFonts w:ascii="Calibri" w:eastAsiaTheme="minorHAnsi" w:hAnsi="Calibri" w:cstheme="minorBidi"/>
      <w:sz w:val="22"/>
      <w:szCs w:val="21"/>
      <w:lang w:val="en-GB" w:eastAsia="en-US"/>
    </w:rPr>
  </w:style>
  <w:style w:type="character" w:customStyle="1" w:styleId="PlainTextChar">
    <w:name w:val="Plain Text Char"/>
    <w:basedOn w:val="DefaultParagraphFont"/>
    <w:link w:val="PlainText"/>
    <w:uiPriority w:val="99"/>
    <w:rsid w:val="00ED5634"/>
    <w:rPr>
      <w:rFonts w:ascii="Calibri" w:eastAsiaTheme="minorHAns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1B6A"/>
    <w:pPr>
      <w:spacing w:after="0" w:line="240" w:lineRule="auto"/>
    </w:pPr>
    <w:rPr>
      <w:rFonts w:cs="Times New Roman"/>
      <w:sz w:val="24"/>
      <w:szCs w:val="24"/>
      <w:lang w:val="en-US" w:eastAsia="zh-CN"/>
    </w:rPr>
  </w:style>
  <w:style w:type="paragraph" w:styleId="Heading1">
    <w:name w:val="heading 1"/>
    <w:basedOn w:val="Normal"/>
    <w:next w:val="Normal"/>
    <w:link w:val="Heading1Char"/>
    <w:uiPriority w:val="9"/>
    <w:qFormat/>
    <w:rsid w:val="00AB1B6A"/>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AB1B6A"/>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unhideWhenUsed/>
    <w:qFormat/>
    <w:rsid w:val="00AB1B6A"/>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AB1B6A"/>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unhideWhenUsed/>
    <w:qFormat/>
    <w:rsid w:val="00AB1B6A"/>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AB1B6A"/>
    <w:pPr>
      <w:spacing w:before="240" w:after="60"/>
      <w:outlineLvl w:val="5"/>
    </w:pPr>
    <w:rPr>
      <w:rFonts w:cstheme="majorBidi"/>
      <w:b/>
      <w:bCs/>
      <w:sz w:val="22"/>
      <w:szCs w:val="22"/>
    </w:rPr>
  </w:style>
  <w:style w:type="paragraph" w:styleId="Heading7">
    <w:name w:val="heading 7"/>
    <w:basedOn w:val="Normal"/>
    <w:next w:val="Normal"/>
    <w:link w:val="Heading7Char"/>
    <w:uiPriority w:val="9"/>
    <w:semiHidden/>
    <w:unhideWhenUsed/>
    <w:qFormat/>
    <w:rsid w:val="00AB1B6A"/>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AB1B6A"/>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AB1B6A"/>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1B6A"/>
    <w:rPr>
      <w:rFonts w:asciiTheme="majorHAnsi" w:eastAsiaTheme="majorEastAsia" w:hAnsiTheme="majorHAnsi" w:cstheme="majorBidi"/>
      <w:b/>
      <w:bCs/>
      <w:kern w:val="32"/>
      <w:sz w:val="32"/>
      <w:szCs w:val="32"/>
      <w:lang w:val="en-US" w:eastAsia="zh-CN"/>
    </w:rPr>
  </w:style>
  <w:style w:type="character" w:customStyle="1" w:styleId="Heading2Char">
    <w:name w:val="Heading 2 Char"/>
    <w:basedOn w:val="DefaultParagraphFont"/>
    <w:link w:val="Heading2"/>
    <w:uiPriority w:val="9"/>
    <w:rsid w:val="00AB1B6A"/>
    <w:rPr>
      <w:rFonts w:asciiTheme="majorHAnsi" w:eastAsiaTheme="majorEastAsia" w:hAnsiTheme="majorHAnsi" w:cstheme="majorBidi"/>
      <w:b/>
      <w:bCs/>
      <w:i/>
      <w:iCs/>
      <w:sz w:val="28"/>
      <w:szCs w:val="28"/>
      <w:lang w:val="en-US" w:eastAsia="zh-CN"/>
    </w:rPr>
  </w:style>
  <w:style w:type="character" w:customStyle="1" w:styleId="Heading3Char">
    <w:name w:val="Heading 3 Char"/>
    <w:basedOn w:val="DefaultParagraphFont"/>
    <w:link w:val="Heading3"/>
    <w:uiPriority w:val="9"/>
    <w:rsid w:val="00AB1B6A"/>
    <w:rPr>
      <w:rFonts w:asciiTheme="majorHAnsi" w:eastAsiaTheme="majorEastAsia" w:hAnsiTheme="majorHAnsi" w:cstheme="majorBidi"/>
      <w:b/>
      <w:bCs/>
      <w:sz w:val="26"/>
      <w:szCs w:val="26"/>
      <w:lang w:val="en-US" w:eastAsia="zh-CN"/>
    </w:rPr>
  </w:style>
  <w:style w:type="character" w:customStyle="1" w:styleId="Heading4Char">
    <w:name w:val="Heading 4 Char"/>
    <w:basedOn w:val="DefaultParagraphFont"/>
    <w:link w:val="Heading4"/>
    <w:uiPriority w:val="9"/>
    <w:rsid w:val="00AB1B6A"/>
    <w:rPr>
      <w:rFonts w:eastAsiaTheme="minorEastAsia" w:cstheme="majorBidi"/>
      <w:b/>
      <w:bCs/>
      <w:sz w:val="28"/>
      <w:szCs w:val="28"/>
      <w:lang w:val="en-US" w:eastAsia="zh-CN"/>
    </w:rPr>
  </w:style>
  <w:style w:type="character" w:customStyle="1" w:styleId="Heading5Char">
    <w:name w:val="Heading 5 Char"/>
    <w:basedOn w:val="DefaultParagraphFont"/>
    <w:link w:val="Heading5"/>
    <w:uiPriority w:val="9"/>
    <w:rsid w:val="00AB1B6A"/>
    <w:rPr>
      <w:rFonts w:eastAsiaTheme="minorEastAsia" w:cstheme="majorBidi"/>
      <w:b/>
      <w:bCs/>
      <w:i/>
      <w:iCs/>
      <w:sz w:val="26"/>
      <w:szCs w:val="26"/>
      <w:lang w:val="en-US" w:eastAsia="zh-CN"/>
    </w:rPr>
  </w:style>
  <w:style w:type="character" w:customStyle="1" w:styleId="Heading6Char">
    <w:name w:val="Heading 6 Char"/>
    <w:basedOn w:val="DefaultParagraphFont"/>
    <w:link w:val="Heading6"/>
    <w:uiPriority w:val="9"/>
    <w:semiHidden/>
    <w:rsid w:val="00AB1B6A"/>
    <w:rPr>
      <w:rFonts w:eastAsiaTheme="minorEastAsia" w:cstheme="majorBidi"/>
      <w:b/>
      <w:bCs/>
      <w:lang w:val="en-US" w:eastAsia="zh-CN"/>
    </w:rPr>
  </w:style>
  <w:style w:type="character" w:customStyle="1" w:styleId="Heading7Char">
    <w:name w:val="Heading 7 Char"/>
    <w:basedOn w:val="DefaultParagraphFont"/>
    <w:link w:val="Heading7"/>
    <w:uiPriority w:val="9"/>
    <w:semiHidden/>
    <w:rsid w:val="00AB1B6A"/>
    <w:rPr>
      <w:rFonts w:eastAsiaTheme="minorEastAsia" w:cstheme="majorBidi"/>
      <w:sz w:val="24"/>
      <w:szCs w:val="24"/>
      <w:lang w:val="en-US" w:eastAsia="zh-CN"/>
    </w:rPr>
  </w:style>
  <w:style w:type="character" w:customStyle="1" w:styleId="Heading8Char">
    <w:name w:val="Heading 8 Char"/>
    <w:basedOn w:val="DefaultParagraphFont"/>
    <w:link w:val="Heading8"/>
    <w:uiPriority w:val="9"/>
    <w:semiHidden/>
    <w:rsid w:val="00AB1B6A"/>
    <w:rPr>
      <w:rFonts w:eastAsiaTheme="minorEastAsia" w:cstheme="majorBidi"/>
      <w:i/>
      <w:iCs/>
      <w:sz w:val="24"/>
      <w:szCs w:val="24"/>
      <w:lang w:val="en-US" w:eastAsia="zh-CN"/>
    </w:rPr>
  </w:style>
  <w:style w:type="character" w:customStyle="1" w:styleId="Heading9Char">
    <w:name w:val="Heading 9 Char"/>
    <w:basedOn w:val="DefaultParagraphFont"/>
    <w:link w:val="Heading9"/>
    <w:uiPriority w:val="9"/>
    <w:semiHidden/>
    <w:rsid w:val="00AB1B6A"/>
    <w:rPr>
      <w:rFonts w:asciiTheme="majorHAnsi" w:eastAsiaTheme="majorEastAsia" w:hAnsiTheme="majorHAnsi" w:cstheme="majorBidi"/>
      <w:lang w:val="en-US" w:eastAsia="zh-CN"/>
    </w:rPr>
  </w:style>
  <w:style w:type="paragraph" w:styleId="BalloonText">
    <w:name w:val="Balloon Text"/>
    <w:basedOn w:val="Normal"/>
    <w:link w:val="BalloonTextChar"/>
    <w:uiPriority w:val="99"/>
    <w:semiHidden/>
    <w:unhideWhenUsed/>
    <w:rsid w:val="00AB1B6A"/>
    <w:rPr>
      <w:rFonts w:ascii="Heiti SC Light" w:eastAsia="Heiti SC Light"/>
      <w:sz w:val="18"/>
      <w:szCs w:val="18"/>
    </w:rPr>
  </w:style>
  <w:style w:type="character" w:customStyle="1" w:styleId="BalloonTextChar">
    <w:name w:val="Balloon Text Char"/>
    <w:basedOn w:val="DefaultParagraphFont"/>
    <w:link w:val="BalloonText"/>
    <w:uiPriority w:val="99"/>
    <w:semiHidden/>
    <w:rsid w:val="00AB1B6A"/>
    <w:rPr>
      <w:rFonts w:ascii="Heiti SC Light" w:eastAsia="Heiti SC Light" w:cs="Times New Roman"/>
      <w:sz w:val="18"/>
      <w:szCs w:val="18"/>
      <w:lang w:val="en-US" w:eastAsia="zh-CN"/>
    </w:rPr>
  </w:style>
  <w:style w:type="character" w:customStyle="1" w:styleId="apple-converted-space">
    <w:name w:val="apple-converted-space"/>
    <w:basedOn w:val="DefaultParagraphFont"/>
    <w:rsid w:val="00AB1B6A"/>
  </w:style>
  <w:style w:type="paragraph" w:styleId="NormalWeb">
    <w:name w:val="Normal (Web)"/>
    <w:basedOn w:val="Normal"/>
    <w:uiPriority w:val="99"/>
    <w:semiHidden/>
    <w:unhideWhenUsed/>
    <w:rsid w:val="00AB1B6A"/>
    <w:pPr>
      <w:spacing w:before="100" w:beforeAutospacing="1" w:after="100" w:afterAutospacing="1"/>
    </w:pPr>
    <w:rPr>
      <w:rFonts w:ascii="Times" w:hAnsi="Times"/>
      <w:sz w:val="20"/>
      <w:szCs w:val="20"/>
    </w:rPr>
  </w:style>
  <w:style w:type="character" w:styleId="Hyperlink">
    <w:name w:val="Hyperlink"/>
    <w:basedOn w:val="DefaultParagraphFont"/>
    <w:uiPriority w:val="99"/>
    <w:unhideWhenUsed/>
    <w:rsid w:val="00AB1B6A"/>
    <w:rPr>
      <w:color w:val="0000FF"/>
      <w:u w:val="single"/>
    </w:rPr>
  </w:style>
  <w:style w:type="character" w:styleId="Emphasis">
    <w:name w:val="Emphasis"/>
    <w:basedOn w:val="DefaultParagraphFont"/>
    <w:uiPriority w:val="20"/>
    <w:qFormat/>
    <w:rsid w:val="00AB1B6A"/>
    <w:rPr>
      <w:rFonts w:asciiTheme="minorHAnsi" w:hAnsiTheme="minorHAnsi"/>
      <w:b/>
      <w:i/>
      <w:iCs/>
    </w:rPr>
  </w:style>
  <w:style w:type="paragraph" w:styleId="Header">
    <w:name w:val="header"/>
    <w:basedOn w:val="Normal"/>
    <w:link w:val="HeaderChar"/>
    <w:uiPriority w:val="99"/>
    <w:unhideWhenUsed/>
    <w:rsid w:val="00AB1B6A"/>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AB1B6A"/>
    <w:rPr>
      <w:rFonts w:eastAsiaTheme="minorEastAsia" w:cs="Times New Roman"/>
      <w:sz w:val="18"/>
      <w:szCs w:val="18"/>
      <w:lang w:val="en-US" w:eastAsia="zh-CN"/>
    </w:rPr>
  </w:style>
  <w:style w:type="paragraph" w:styleId="Footer">
    <w:name w:val="footer"/>
    <w:basedOn w:val="Normal"/>
    <w:link w:val="FooterChar"/>
    <w:uiPriority w:val="99"/>
    <w:unhideWhenUsed/>
    <w:rsid w:val="00AB1B6A"/>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AB1B6A"/>
    <w:rPr>
      <w:rFonts w:eastAsiaTheme="minorEastAsia" w:cs="Times New Roman"/>
      <w:sz w:val="18"/>
      <w:szCs w:val="18"/>
      <w:lang w:val="en-US" w:eastAsia="zh-CN"/>
    </w:rPr>
  </w:style>
  <w:style w:type="paragraph" w:styleId="ListParagraph">
    <w:name w:val="List Paragraph"/>
    <w:basedOn w:val="Normal"/>
    <w:uiPriority w:val="34"/>
    <w:qFormat/>
    <w:rsid w:val="00AB1B6A"/>
    <w:pPr>
      <w:ind w:left="720"/>
      <w:contextualSpacing/>
    </w:pPr>
  </w:style>
  <w:style w:type="character" w:styleId="PageNumber">
    <w:name w:val="page number"/>
    <w:basedOn w:val="DefaultParagraphFont"/>
    <w:uiPriority w:val="99"/>
    <w:semiHidden/>
    <w:unhideWhenUsed/>
    <w:rsid w:val="00AB1B6A"/>
  </w:style>
  <w:style w:type="paragraph" w:customStyle="1" w:styleId="Default">
    <w:name w:val="Default"/>
    <w:rsid w:val="00AB1B6A"/>
    <w:pPr>
      <w:autoSpaceDE w:val="0"/>
      <w:autoSpaceDN w:val="0"/>
      <w:adjustRightInd w:val="0"/>
      <w:spacing w:after="0" w:line="240" w:lineRule="auto"/>
    </w:pPr>
    <w:rPr>
      <w:rFonts w:ascii="Times New Roman" w:hAnsi="Times New Roman" w:cs="Times New Roman"/>
      <w:color w:val="000000"/>
      <w:lang w:val="en-US" w:eastAsia="zh-CN"/>
    </w:rPr>
  </w:style>
  <w:style w:type="paragraph" w:styleId="NoSpacing">
    <w:name w:val="No Spacing"/>
    <w:basedOn w:val="Normal"/>
    <w:link w:val="NoSpacingChar"/>
    <w:uiPriority w:val="1"/>
    <w:qFormat/>
    <w:rsid w:val="00AB1B6A"/>
    <w:rPr>
      <w:szCs w:val="32"/>
    </w:rPr>
  </w:style>
  <w:style w:type="character" w:customStyle="1" w:styleId="NoSpacingChar">
    <w:name w:val="No Spacing Char"/>
    <w:basedOn w:val="DefaultParagraphFont"/>
    <w:link w:val="NoSpacing"/>
    <w:uiPriority w:val="1"/>
    <w:rsid w:val="00AB1B6A"/>
    <w:rPr>
      <w:rFonts w:eastAsiaTheme="minorEastAsia" w:cs="Times New Roman"/>
      <w:sz w:val="24"/>
      <w:szCs w:val="32"/>
      <w:lang w:val="en-US" w:eastAsia="zh-CN"/>
    </w:rPr>
  </w:style>
  <w:style w:type="table" w:styleId="LightShading-Accent1">
    <w:name w:val="Light Shading Accent 1"/>
    <w:basedOn w:val="TableNormal"/>
    <w:uiPriority w:val="60"/>
    <w:rsid w:val="00AB1B6A"/>
    <w:pPr>
      <w:spacing w:after="0" w:line="240" w:lineRule="auto"/>
    </w:pPr>
    <w:rPr>
      <w:rFonts w:cs="Times New Roman"/>
      <w:color w:val="365F91" w:themeColor="accent1" w:themeShade="BF"/>
      <w:lang w:val="en-US" w:eastAsia="zh-CN"/>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DocumentMap">
    <w:name w:val="Document Map"/>
    <w:basedOn w:val="Normal"/>
    <w:link w:val="DocumentMapChar"/>
    <w:uiPriority w:val="99"/>
    <w:semiHidden/>
    <w:unhideWhenUsed/>
    <w:rsid w:val="00AB1B6A"/>
    <w:rPr>
      <w:rFonts w:ascii="Heiti SC Light" w:eastAsia="Heiti SC Light"/>
    </w:rPr>
  </w:style>
  <w:style w:type="character" w:customStyle="1" w:styleId="DocumentMapChar">
    <w:name w:val="Document Map Char"/>
    <w:basedOn w:val="DefaultParagraphFont"/>
    <w:link w:val="DocumentMap"/>
    <w:uiPriority w:val="99"/>
    <w:semiHidden/>
    <w:rsid w:val="00AB1B6A"/>
    <w:rPr>
      <w:rFonts w:ascii="Heiti SC Light" w:eastAsia="Heiti SC Light" w:cs="Times New Roman"/>
      <w:sz w:val="24"/>
      <w:szCs w:val="24"/>
      <w:lang w:val="en-US" w:eastAsia="zh-CN"/>
    </w:rPr>
  </w:style>
  <w:style w:type="character" w:styleId="CommentReference">
    <w:name w:val="annotation reference"/>
    <w:basedOn w:val="DefaultParagraphFont"/>
    <w:uiPriority w:val="99"/>
    <w:semiHidden/>
    <w:unhideWhenUsed/>
    <w:rsid w:val="00AB1B6A"/>
    <w:rPr>
      <w:sz w:val="16"/>
      <w:szCs w:val="16"/>
    </w:rPr>
  </w:style>
  <w:style w:type="paragraph" w:styleId="CommentText">
    <w:name w:val="annotation text"/>
    <w:basedOn w:val="Normal"/>
    <w:link w:val="CommentTextChar"/>
    <w:uiPriority w:val="99"/>
    <w:unhideWhenUsed/>
    <w:rsid w:val="00AB1B6A"/>
    <w:rPr>
      <w:sz w:val="20"/>
      <w:szCs w:val="20"/>
    </w:rPr>
  </w:style>
  <w:style w:type="character" w:customStyle="1" w:styleId="CommentTextChar">
    <w:name w:val="Comment Text Char"/>
    <w:basedOn w:val="DefaultParagraphFont"/>
    <w:link w:val="CommentText"/>
    <w:uiPriority w:val="99"/>
    <w:rsid w:val="00AB1B6A"/>
    <w:rPr>
      <w:rFonts w:eastAsiaTheme="minorEastAsia" w:cs="Times New Roman"/>
      <w:sz w:val="20"/>
      <w:szCs w:val="20"/>
      <w:lang w:val="en-US" w:eastAsia="zh-CN"/>
    </w:rPr>
  </w:style>
  <w:style w:type="paragraph" w:styleId="CommentSubject">
    <w:name w:val="annotation subject"/>
    <w:basedOn w:val="CommentText"/>
    <w:next w:val="CommentText"/>
    <w:link w:val="CommentSubjectChar"/>
    <w:uiPriority w:val="99"/>
    <w:semiHidden/>
    <w:unhideWhenUsed/>
    <w:rsid w:val="00AB1B6A"/>
    <w:rPr>
      <w:b/>
      <w:bCs/>
    </w:rPr>
  </w:style>
  <w:style w:type="character" w:customStyle="1" w:styleId="CommentSubjectChar">
    <w:name w:val="Comment Subject Char"/>
    <w:basedOn w:val="CommentTextChar"/>
    <w:link w:val="CommentSubject"/>
    <w:uiPriority w:val="99"/>
    <w:semiHidden/>
    <w:rsid w:val="00AB1B6A"/>
    <w:rPr>
      <w:rFonts w:eastAsiaTheme="minorEastAsia" w:cs="Times New Roman"/>
      <w:b/>
      <w:bCs/>
      <w:sz w:val="20"/>
      <w:szCs w:val="20"/>
      <w:lang w:val="en-US" w:eastAsia="zh-CN"/>
    </w:rPr>
  </w:style>
  <w:style w:type="paragraph" w:styleId="Revision">
    <w:name w:val="Revision"/>
    <w:hidden/>
    <w:uiPriority w:val="99"/>
    <w:semiHidden/>
    <w:rsid w:val="00AB1B6A"/>
    <w:pPr>
      <w:spacing w:after="0" w:line="240" w:lineRule="auto"/>
    </w:pPr>
    <w:rPr>
      <w:rFonts w:cs="Times New Roman"/>
      <w:lang w:val="en-US" w:eastAsia="zh-CN"/>
    </w:rPr>
  </w:style>
  <w:style w:type="character" w:styleId="Strong">
    <w:name w:val="Strong"/>
    <w:basedOn w:val="DefaultParagraphFont"/>
    <w:uiPriority w:val="22"/>
    <w:qFormat/>
    <w:rsid w:val="00AB1B6A"/>
    <w:rPr>
      <w:b/>
      <w:bCs/>
    </w:rPr>
  </w:style>
  <w:style w:type="paragraph" w:styleId="FootnoteText">
    <w:name w:val="footnote text"/>
    <w:basedOn w:val="Normal"/>
    <w:link w:val="FootnoteTextChar"/>
    <w:uiPriority w:val="99"/>
    <w:unhideWhenUsed/>
    <w:rsid w:val="00AB1B6A"/>
    <w:rPr>
      <w:sz w:val="20"/>
      <w:szCs w:val="20"/>
    </w:rPr>
  </w:style>
  <w:style w:type="character" w:customStyle="1" w:styleId="FootnoteTextChar">
    <w:name w:val="Footnote Text Char"/>
    <w:basedOn w:val="DefaultParagraphFont"/>
    <w:link w:val="FootnoteText"/>
    <w:uiPriority w:val="99"/>
    <w:rsid w:val="00AB1B6A"/>
    <w:rPr>
      <w:rFonts w:eastAsiaTheme="minorEastAsia" w:cs="Times New Roman"/>
      <w:sz w:val="20"/>
      <w:szCs w:val="20"/>
      <w:lang w:val="en-US" w:eastAsia="zh-CN"/>
    </w:rPr>
  </w:style>
  <w:style w:type="character" w:styleId="FootnoteReference">
    <w:name w:val="footnote reference"/>
    <w:basedOn w:val="DefaultParagraphFont"/>
    <w:uiPriority w:val="99"/>
    <w:semiHidden/>
    <w:unhideWhenUsed/>
    <w:rsid w:val="00AB1B6A"/>
    <w:rPr>
      <w:vertAlign w:val="superscript"/>
    </w:rPr>
  </w:style>
  <w:style w:type="paragraph" w:customStyle="1" w:styleId="Body1">
    <w:name w:val="Body 1"/>
    <w:uiPriority w:val="99"/>
    <w:rsid w:val="00AB1B6A"/>
    <w:pPr>
      <w:spacing w:after="0" w:line="240" w:lineRule="auto"/>
    </w:pPr>
    <w:rPr>
      <w:rFonts w:ascii="Helvetica" w:eastAsia="Arial Unicode MS" w:hAnsi="Helvetica" w:cs="Times New Roman"/>
      <w:color w:val="000000"/>
      <w:szCs w:val="20"/>
      <w:lang w:val="en-US" w:eastAsia="zh-CN"/>
    </w:rPr>
  </w:style>
  <w:style w:type="paragraph" w:styleId="Caption">
    <w:name w:val="caption"/>
    <w:basedOn w:val="Normal"/>
    <w:next w:val="Normal"/>
    <w:uiPriority w:val="35"/>
    <w:semiHidden/>
    <w:unhideWhenUsed/>
    <w:rsid w:val="00AB1B6A"/>
    <w:pPr>
      <w:spacing w:after="200"/>
    </w:pPr>
    <w:rPr>
      <w:i/>
      <w:iCs/>
      <w:color w:val="1F497D" w:themeColor="text2"/>
      <w:sz w:val="18"/>
      <w:szCs w:val="18"/>
    </w:rPr>
  </w:style>
  <w:style w:type="paragraph" w:styleId="Title">
    <w:name w:val="Title"/>
    <w:basedOn w:val="Normal"/>
    <w:next w:val="Normal"/>
    <w:link w:val="TitleChar"/>
    <w:uiPriority w:val="10"/>
    <w:qFormat/>
    <w:rsid w:val="00AB1B6A"/>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AB1B6A"/>
    <w:rPr>
      <w:rFonts w:asciiTheme="majorHAnsi" w:eastAsiaTheme="majorEastAsia" w:hAnsiTheme="majorHAnsi" w:cstheme="majorBidi"/>
      <w:b/>
      <w:bCs/>
      <w:kern w:val="28"/>
      <w:sz w:val="32"/>
      <w:szCs w:val="32"/>
      <w:lang w:val="en-US" w:eastAsia="zh-CN"/>
    </w:rPr>
  </w:style>
  <w:style w:type="paragraph" w:styleId="Subtitle">
    <w:name w:val="Subtitle"/>
    <w:basedOn w:val="Normal"/>
    <w:next w:val="Normal"/>
    <w:link w:val="SubtitleChar"/>
    <w:uiPriority w:val="11"/>
    <w:qFormat/>
    <w:rsid w:val="00AB1B6A"/>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AB1B6A"/>
    <w:rPr>
      <w:rFonts w:asciiTheme="majorHAnsi" w:eastAsiaTheme="majorEastAsia" w:hAnsiTheme="majorHAnsi" w:cs="Times New Roman"/>
      <w:sz w:val="24"/>
      <w:szCs w:val="24"/>
      <w:lang w:val="en-US" w:eastAsia="zh-CN"/>
    </w:rPr>
  </w:style>
  <w:style w:type="paragraph" w:styleId="Quote">
    <w:name w:val="Quote"/>
    <w:basedOn w:val="Normal"/>
    <w:next w:val="Normal"/>
    <w:link w:val="QuoteChar"/>
    <w:uiPriority w:val="29"/>
    <w:qFormat/>
    <w:rsid w:val="00AB1B6A"/>
    <w:rPr>
      <w:i/>
    </w:rPr>
  </w:style>
  <w:style w:type="character" w:customStyle="1" w:styleId="QuoteChar">
    <w:name w:val="Quote Char"/>
    <w:basedOn w:val="DefaultParagraphFont"/>
    <w:link w:val="Quote"/>
    <w:uiPriority w:val="29"/>
    <w:rsid w:val="00AB1B6A"/>
    <w:rPr>
      <w:rFonts w:eastAsiaTheme="minorEastAsia" w:cs="Times New Roman"/>
      <w:i/>
      <w:sz w:val="24"/>
      <w:szCs w:val="24"/>
      <w:lang w:val="en-US" w:eastAsia="zh-CN"/>
    </w:rPr>
  </w:style>
  <w:style w:type="paragraph" w:styleId="IntenseQuote">
    <w:name w:val="Intense Quote"/>
    <w:basedOn w:val="Normal"/>
    <w:next w:val="Normal"/>
    <w:link w:val="IntenseQuoteChar"/>
    <w:uiPriority w:val="30"/>
    <w:qFormat/>
    <w:rsid w:val="00AB1B6A"/>
    <w:pPr>
      <w:ind w:left="720" w:right="720"/>
    </w:pPr>
    <w:rPr>
      <w:b/>
      <w:i/>
      <w:szCs w:val="22"/>
    </w:rPr>
  </w:style>
  <w:style w:type="character" w:customStyle="1" w:styleId="IntenseQuoteChar">
    <w:name w:val="Intense Quote Char"/>
    <w:basedOn w:val="DefaultParagraphFont"/>
    <w:link w:val="IntenseQuote"/>
    <w:uiPriority w:val="30"/>
    <w:rsid w:val="00AB1B6A"/>
    <w:rPr>
      <w:rFonts w:eastAsiaTheme="minorEastAsia" w:cs="Times New Roman"/>
      <w:b/>
      <w:i/>
      <w:sz w:val="24"/>
      <w:lang w:val="en-US" w:eastAsia="zh-CN"/>
    </w:rPr>
  </w:style>
  <w:style w:type="character" w:styleId="SubtleEmphasis">
    <w:name w:val="Subtle Emphasis"/>
    <w:uiPriority w:val="19"/>
    <w:qFormat/>
    <w:rsid w:val="00AB1B6A"/>
    <w:rPr>
      <w:i/>
      <w:color w:val="5A5A5A" w:themeColor="text1" w:themeTint="A5"/>
    </w:rPr>
  </w:style>
  <w:style w:type="character" w:styleId="IntenseEmphasis">
    <w:name w:val="Intense Emphasis"/>
    <w:basedOn w:val="DefaultParagraphFont"/>
    <w:uiPriority w:val="21"/>
    <w:qFormat/>
    <w:rsid w:val="00AB1B6A"/>
    <w:rPr>
      <w:b/>
      <w:i/>
      <w:sz w:val="24"/>
      <w:szCs w:val="24"/>
      <w:u w:val="single"/>
    </w:rPr>
  </w:style>
  <w:style w:type="character" w:styleId="SubtleReference">
    <w:name w:val="Subtle Reference"/>
    <w:basedOn w:val="DefaultParagraphFont"/>
    <w:uiPriority w:val="31"/>
    <w:qFormat/>
    <w:rsid w:val="00AB1B6A"/>
    <w:rPr>
      <w:sz w:val="24"/>
      <w:szCs w:val="24"/>
      <w:u w:val="single"/>
    </w:rPr>
  </w:style>
  <w:style w:type="character" w:styleId="IntenseReference">
    <w:name w:val="Intense Reference"/>
    <w:basedOn w:val="DefaultParagraphFont"/>
    <w:uiPriority w:val="32"/>
    <w:qFormat/>
    <w:rsid w:val="00AB1B6A"/>
    <w:rPr>
      <w:b/>
      <w:sz w:val="24"/>
      <w:u w:val="single"/>
    </w:rPr>
  </w:style>
  <w:style w:type="character" w:styleId="BookTitle">
    <w:name w:val="Book Title"/>
    <w:basedOn w:val="DefaultParagraphFont"/>
    <w:uiPriority w:val="33"/>
    <w:qFormat/>
    <w:rsid w:val="00AB1B6A"/>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AB1B6A"/>
    <w:pPr>
      <w:outlineLvl w:val="9"/>
    </w:pPr>
  </w:style>
  <w:style w:type="character" w:customStyle="1" w:styleId="doi">
    <w:name w:val="doi"/>
    <w:basedOn w:val="DefaultParagraphFont"/>
    <w:rsid w:val="00B75796"/>
  </w:style>
  <w:style w:type="character" w:customStyle="1" w:styleId="st1">
    <w:name w:val="st1"/>
    <w:basedOn w:val="DefaultParagraphFont"/>
    <w:rsid w:val="00BF4BCE"/>
  </w:style>
  <w:style w:type="paragraph" w:styleId="PlainText">
    <w:name w:val="Plain Text"/>
    <w:basedOn w:val="Normal"/>
    <w:link w:val="PlainTextChar"/>
    <w:uiPriority w:val="99"/>
    <w:unhideWhenUsed/>
    <w:rsid w:val="00ED5634"/>
    <w:rPr>
      <w:rFonts w:ascii="Calibri" w:eastAsiaTheme="minorHAnsi" w:hAnsi="Calibri" w:cstheme="minorBidi"/>
      <w:sz w:val="22"/>
      <w:szCs w:val="21"/>
      <w:lang w:val="en-GB" w:eastAsia="en-US"/>
    </w:rPr>
  </w:style>
  <w:style w:type="character" w:customStyle="1" w:styleId="PlainTextChar">
    <w:name w:val="Plain Text Char"/>
    <w:basedOn w:val="DefaultParagraphFont"/>
    <w:link w:val="PlainText"/>
    <w:uiPriority w:val="99"/>
    <w:rsid w:val="00ED5634"/>
    <w:rPr>
      <w:rFonts w:ascii="Calibri" w:eastAsiaTheme="minorHAns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183479">
      <w:bodyDiv w:val="1"/>
      <w:marLeft w:val="0"/>
      <w:marRight w:val="0"/>
      <w:marTop w:val="0"/>
      <w:marBottom w:val="0"/>
      <w:divBdr>
        <w:top w:val="none" w:sz="0" w:space="0" w:color="auto"/>
        <w:left w:val="none" w:sz="0" w:space="0" w:color="auto"/>
        <w:bottom w:val="none" w:sz="0" w:space="0" w:color="auto"/>
        <w:right w:val="none" w:sz="0" w:space="0" w:color="auto"/>
      </w:divBdr>
    </w:div>
    <w:div w:id="184566415">
      <w:bodyDiv w:val="1"/>
      <w:marLeft w:val="0"/>
      <w:marRight w:val="0"/>
      <w:marTop w:val="0"/>
      <w:marBottom w:val="0"/>
      <w:divBdr>
        <w:top w:val="none" w:sz="0" w:space="0" w:color="auto"/>
        <w:left w:val="none" w:sz="0" w:space="0" w:color="auto"/>
        <w:bottom w:val="none" w:sz="0" w:space="0" w:color="auto"/>
        <w:right w:val="none" w:sz="0" w:space="0" w:color="auto"/>
      </w:divBdr>
    </w:div>
    <w:div w:id="234899855">
      <w:bodyDiv w:val="1"/>
      <w:marLeft w:val="0"/>
      <w:marRight w:val="0"/>
      <w:marTop w:val="0"/>
      <w:marBottom w:val="0"/>
      <w:divBdr>
        <w:top w:val="none" w:sz="0" w:space="0" w:color="auto"/>
        <w:left w:val="none" w:sz="0" w:space="0" w:color="auto"/>
        <w:bottom w:val="none" w:sz="0" w:space="0" w:color="auto"/>
        <w:right w:val="none" w:sz="0" w:space="0" w:color="auto"/>
      </w:divBdr>
    </w:div>
    <w:div w:id="334574330">
      <w:bodyDiv w:val="1"/>
      <w:marLeft w:val="0"/>
      <w:marRight w:val="0"/>
      <w:marTop w:val="0"/>
      <w:marBottom w:val="0"/>
      <w:divBdr>
        <w:top w:val="none" w:sz="0" w:space="0" w:color="auto"/>
        <w:left w:val="none" w:sz="0" w:space="0" w:color="auto"/>
        <w:bottom w:val="none" w:sz="0" w:space="0" w:color="auto"/>
        <w:right w:val="none" w:sz="0" w:space="0" w:color="auto"/>
      </w:divBdr>
    </w:div>
    <w:div w:id="761998412">
      <w:bodyDiv w:val="1"/>
      <w:marLeft w:val="0"/>
      <w:marRight w:val="0"/>
      <w:marTop w:val="0"/>
      <w:marBottom w:val="0"/>
      <w:divBdr>
        <w:top w:val="none" w:sz="0" w:space="0" w:color="auto"/>
        <w:left w:val="none" w:sz="0" w:space="0" w:color="auto"/>
        <w:bottom w:val="none" w:sz="0" w:space="0" w:color="auto"/>
        <w:right w:val="none" w:sz="0" w:space="0" w:color="auto"/>
      </w:divBdr>
    </w:div>
    <w:div w:id="768935830">
      <w:bodyDiv w:val="1"/>
      <w:marLeft w:val="0"/>
      <w:marRight w:val="0"/>
      <w:marTop w:val="0"/>
      <w:marBottom w:val="0"/>
      <w:divBdr>
        <w:top w:val="none" w:sz="0" w:space="0" w:color="auto"/>
        <w:left w:val="none" w:sz="0" w:space="0" w:color="auto"/>
        <w:bottom w:val="none" w:sz="0" w:space="0" w:color="auto"/>
        <w:right w:val="none" w:sz="0" w:space="0" w:color="auto"/>
      </w:divBdr>
    </w:div>
    <w:div w:id="781151752">
      <w:bodyDiv w:val="1"/>
      <w:marLeft w:val="0"/>
      <w:marRight w:val="0"/>
      <w:marTop w:val="0"/>
      <w:marBottom w:val="0"/>
      <w:divBdr>
        <w:top w:val="none" w:sz="0" w:space="0" w:color="auto"/>
        <w:left w:val="none" w:sz="0" w:space="0" w:color="auto"/>
        <w:bottom w:val="none" w:sz="0" w:space="0" w:color="auto"/>
        <w:right w:val="none" w:sz="0" w:space="0" w:color="auto"/>
      </w:divBdr>
    </w:div>
    <w:div w:id="825441835">
      <w:bodyDiv w:val="1"/>
      <w:marLeft w:val="0"/>
      <w:marRight w:val="0"/>
      <w:marTop w:val="0"/>
      <w:marBottom w:val="0"/>
      <w:divBdr>
        <w:top w:val="none" w:sz="0" w:space="0" w:color="auto"/>
        <w:left w:val="none" w:sz="0" w:space="0" w:color="auto"/>
        <w:bottom w:val="none" w:sz="0" w:space="0" w:color="auto"/>
        <w:right w:val="none" w:sz="0" w:space="0" w:color="auto"/>
      </w:divBdr>
    </w:div>
    <w:div w:id="1409645405">
      <w:bodyDiv w:val="1"/>
      <w:marLeft w:val="0"/>
      <w:marRight w:val="0"/>
      <w:marTop w:val="0"/>
      <w:marBottom w:val="0"/>
      <w:divBdr>
        <w:top w:val="none" w:sz="0" w:space="0" w:color="auto"/>
        <w:left w:val="none" w:sz="0" w:space="0" w:color="auto"/>
        <w:bottom w:val="none" w:sz="0" w:space="0" w:color="auto"/>
        <w:right w:val="none" w:sz="0" w:space="0" w:color="auto"/>
      </w:divBdr>
    </w:div>
    <w:div w:id="1421370021">
      <w:bodyDiv w:val="1"/>
      <w:marLeft w:val="0"/>
      <w:marRight w:val="0"/>
      <w:marTop w:val="0"/>
      <w:marBottom w:val="0"/>
      <w:divBdr>
        <w:top w:val="none" w:sz="0" w:space="0" w:color="auto"/>
        <w:left w:val="none" w:sz="0" w:space="0" w:color="auto"/>
        <w:bottom w:val="none" w:sz="0" w:space="0" w:color="auto"/>
        <w:right w:val="none" w:sz="0" w:space="0" w:color="auto"/>
      </w:divBdr>
    </w:div>
    <w:div w:id="1533033612">
      <w:bodyDiv w:val="1"/>
      <w:marLeft w:val="0"/>
      <w:marRight w:val="0"/>
      <w:marTop w:val="0"/>
      <w:marBottom w:val="0"/>
      <w:divBdr>
        <w:top w:val="none" w:sz="0" w:space="0" w:color="auto"/>
        <w:left w:val="none" w:sz="0" w:space="0" w:color="auto"/>
        <w:bottom w:val="none" w:sz="0" w:space="0" w:color="auto"/>
        <w:right w:val="none" w:sz="0" w:space="0" w:color="auto"/>
      </w:divBdr>
    </w:div>
    <w:div w:id="2027903253">
      <w:bodyDiv w:val="1"/>
      <w:marLeft w:val="0"/>
      <w:marRight w:val="0"/>
      <w:marTop w:val="0"/>
      <w:marBottom w:val="0"/>
      <w:divBdr>
        <w:top w:val="none" w:sz="0" w:space="0" w:color="auto"/>
        <w:left w:val="none" w:sz="0" w:space="0" w:color="auto"/>
        <w:bottom w:val="none" w:sz="0" w:space="0" w:color="auto"/>
        <w:right w:val="none" w:sz="0" w:space="0" w:color="auto"/>
      </w:divBdr>
    </w:div>
    <w:div w:id="2086339381">
      <w:bodyDiv w:val="1"/>
      <w:marLeft w:val="0"/>
      <w:marRight w:val="0"/>
      <w:marTop w:val="0"/>
      <w:marBottom w:val="0"/>
      <w:divBdr>
        <w:top w:val="none" w:sz="0" w:space="0" w:color="auto"/>
        <w:left w:val="none" w:sz="0" w:space="0" w:color="auto"/>
        <w:bottom w:val="none" w:sz="0" w:space="0" w:color="auto"/>
        <w:right w:val="none" w:sz="0" w:space="0" w:color="auto"/>
      </w:divBdr>
    </w:div>
    <w:div w:id="2134981185">
      <w:bodyDiv w:val="1"/>
      <w:marLeft w:val="0"/>
      <w:marRight w:val="0"/>
      <w:marTop w:val="0"/>
      <w:marBottom w:val="0"/>
      <w:divBdr>
        <w:top w:val="none" w:sz="0" w:space="0" w:color="auto"/>
        <w:left w:val="none" w:sz="0" w:space="0" w:color="auto"/>
        <w:bottom w:val="none" w:sz="0" w:space="0" w:color="auto"/>
        <w:right w:val="none" w:sz="0" w:space="0" w:color="auto"/>
      </w:divBdr>
    </w:div>
    <w:div w:id="2136215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x.doi.org/10.1037/0022-3514.76.1.5"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dx.doi.org/10.1016/j.jesp.2012.03.009"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dx.doi.org/10.1016/B978-0-12-407188-9.00005-3"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x.doi.org/10.1037/0022-3514.76.1.5" TargetMode="External"/><Relationship Id="rId5" Type="http://schemas.openxmlformats.org/officeDocument/2006/relationships/settings" Target="settings.xml"/><Relationship Id="rId15" Type="http://schemas.openxmlformats.org/officeDocument/2006/relationships/hyperlink" Target="http://dx.doi.org/10.1016/j.jrp.2012.01.001" TargetMode="External"/><Relationship Id="rId10" Type="http://schemas.openxmlformats.org/officeDocument/2006/relationships/hyperlink" Target="http://dx.doi.org/10.1177/1948550612469039"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caihj@psych.ac.cn" TargetMode="External"/><Relationship Id="rId14" Type="http://schemas.openxmlformats.org/officeDocument/2006/relationships/hyperlink" Target="http://dx.doi.org/10.1080/00224545.2010.5037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547965-D877-4295-AF70-523CBE16A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25</Pages>
  <Words>7508</Words>
  <Characters>42796</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50204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Sedikides C.</dc:creator>
  <cp:keywords/>
  <dc:description/>
  <cp:lastModifiedBy>Sedikides C.</cp:lastModifiedBy>
  <cp:revision>18</cp:revision>
  <cp:lastPrinted>2015-03-23T17:52:00Z</cp:lastPrinted>
  <dcterms:created xsi:type="dcterms:W3CDTF">2015-07-25T15:29:00Z</dcterms:created>
  <dcterms:modified xsi:type="dcterms:W3CDTF">2016-04-11T15:00:00Z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-2047004403</vt:i4>
  </property>
  <property fmtid="{D5CDD505-2E9C-101B-9397-08002B2CF9AE}" pid="3" name="_NewReviewCycle">
    <vt:lpwstr/>
  </property>
  <property fmtid="{D5CDD505-2E9C-101B-9397-08002B2CF9AE}" pid="4" name="_EmailSubject">
    <vt:lpwstr>14</vt:lpwstr>
  </property>
  <property fmtid="{D5CDD505-2E9C-101B-9397-08002B2CF9AE}" pid="5" name="_AuthorEmail">
    <vt:lpwstr>C.Sedikides@soton.ac.uk</vt:lpwstr>
  </property>
  <property fmtid="{D5CDD505-2E9C-101B-9397-08002B2CF9AE}" pid="6" name="_AuthorEmailDisplayName">
    <vt:lpwstr>Sedikides C.</vt:lpwstr>
  </property>
  <property fmtid="{D5CDD505-2E9C-101B-9397-08002B2CF9AE}" pid="7" name="_PreviousAdHocReviewCycleID">
    <vt:i4>-440386936</vt:i4>
  </property>
</Properties>
</file>