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A8874" w14:textId="77777777" w:rsidR="00F95A73" w:rsidRDefault="00F95A73" w:rsidP="00E33B9C">
      <w:pPr>
        <w:spacing w:line="48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2C180B">
        <w:rPr>
          <w:rFonts w:ascii="Times New Roman" w:hAnsi="Times New Roman"/>
        </w:rPr>
        <w:t>Supp</w:t>
      </w:r>
      <w:r>
        <w:rPr>
          <w:rFonts w:ascii="Times New Roman" w:hAnsi="Times New Roman"/>
        </w:rPr>
        <w:t>orting</w:t>
      </w:r>
      <w:r w:rsidRPr="002C180B">
        <w:rPr>
          <w:rFonts w:ascii="Times New Roman" w:hAnsi="Times New Roman"/>
        </w:rPr>
        <w:t xml:space="preserve"> Information for</w:t>
      </w:r>
    </w:p>
    <w:p w14:paraId="6F737FBD" w14:textId="27D4A9C8" w:rsidR="00972BDB" w:rsidRPr="007822BD" w:rsidRDefault="00972BDB" w:rsidP="00972BDB">
      <w:pPr>
        <w:widowControl w:val="0"/>
        <w:autoSpaceDE w:val="0"/>
        <w:autoSpaceDN w:val="0"/>
        <w:adjustRightInd w:val="0"/>
        <w:spacing w:after="240" w:line="480" w:lineRule="auto"/>
        <w:jc w:val="center"/>
        <w:rPr>
          <w:rFonts w:ascii="Times New Roman" w:hAnsi="Times New Roman" w:cs="Times"/>
          <w:b/>
          <w:sz w:val="28"/>
          <w:szCs w:val="28"/>
          <w:lang w:val="en-US"/>
        </w:rPr>
      </w:pPr>
      <w:proofErr w:type="gramStart"/>
      <w:r w:rsidRPr="00D91620">
        <w:rPr>
          <w:rFonts w:ascii="Times New Roman" w:hAnsi="Times New Roman"/>
          <w:b/>
          <w:i/>
          <w:sz w:val="28"/>
          <w:szCs w:val="28"/>
        </w:rPr>
        <w:t xml:space="preserve">In </w:t>
      </w:r>
      <w:r w:rsidR="00C00A72">
        <w:rPr>
          <w:rFonts w:ascii="Times New Roman" w:hAnsi="Times New Roman"/>
          <w:b/>
          <w:i/>
          <w:sz w:val="28"/>
          <w:szCs w:val="28"/>
        </w:rPr>
        <w:t>s</w:t>
      </w:r>
      <w:r w:rsidRPr="00D91620">
        <w:rPr>
          <w:rFonts w:ascii="Times New Roman" w:hAnsi="Times New Roman"/>
          <w:b/>
          <w:i/>
          <w:sz w:val="28"/>
          <w:szCs w:val="28"/>
        </w:rPr>
        <w:t>itu</w:t>
      </w:r>
      <w:r>
        <w:rPr>
          <w:rFonts w:ascii="Times New Roman" w:hAnsi="Times New Roman"/>
          <w:b/>
          <w:sz w:val="28"/>
          <w:szCs w:val="28"/>
        </w:rPr>
        <w:t xml:space="preserve"> associations between marine photosynthetic </w:t>
      </w:r>
      <w:proofErr w:type="spellStart"/>
      <w:r>
        <w:rPr>
          <w:rFonts w:ascii="Times New Roman" w:hAnsi="Times New Roman"/>
          <w:b/>
          <w:sz w:val="28"/>
          <w:szCs w:val="28"/>
        </w:rPr>
        <w:t>picoeukaryotes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and potential parasites</w:t>
      </w:r>
      <w:r w:rsidR="00C00A72">
        <w:rPr>
          <w:rFonts w:ascii="Times New Roman" w:hAnsi="Times New Roman"/>
          <w:b/>
          <w:sz w:val="28"/>
          <w:szCs w:val="28"/>
        </w:rPr>
        <w:t xml:space="preserve"> – a role for fungi?</w:t>
      </w:r>
      <w:proofErr w:type="gramEnd"/>
    </w:p>
    <w:p w14:paraId="2E58039B" w14:textId="4C29DE25" w:rsidR="00F95A73" w:rsidRPr="00DE2285" w:rsidRDefault="00F95A73" w:rsidP="00E33B9C">
      <w:pPr>
        <w:widowControl w:val="0"/>
        <w:autoSpaceDE w:val="0"/>
        <w:autoSpaceDN w:val="0"/>
        <w:adjustRightInd w:val="0"/>
        <w:spacing w:after="240" w:line="480" w:lineRule="auto"/>
        <w:jc w:val="center"/>
        <w:rPr>
          <w:rFonts w:ascii="Times New Roman" w:hAnsi="Times New Roman"/>
          <w:lang w:val="en-US"/>
        </w:rPr>
      </w:pPr>
      <w:r w:rsidRPr="00DE2285">
        <w:rPr>
          <w:rFonts w:ascii="Times New Roman" w:hAnsi="Times New Roman"/>
          <w:lang w:val="en-US"/>
        </w:rPr>
        <w:t>Cécile Lepère</w:t>
      </w:r>
      <w:r w:rsidRPr="00DE2285">
        <w:rPr>
          <w:rFonts w:ascii="Times New Roman" w:hAnsi="Times New Roman"/>
          <w:vertAlign w:val="superscript"/>
          <w:lang w:val="en-US"/>
        </w:rPr>
        <w:t>1-</w:t>
      </w:r>
      <w:r>
        <w:rPr>
          <w:rFonts w:ascii="Times New Roman" w:hAnsi="Times New Roman"/>
          <w:vertAlign w:val="superscript"/>
          <w:lang w:val="en-US"/>
        </w:rPr>
        <w:t>3</w:t>
      </w:r>
      <w:r w:rsidR="0071100D">
        <w:rPr>
          <w:rFonts w:ascii="Times New Roman" w:hAnsi="Times New Roman"/>
          <w:vertAlign w:val="superscript"/>
          <w:lang w:val="en-US"/>
        </w:rPr>
        <w:t>*</w:t>
      </w:r>
      <w:r w:rsidRPr="00DE2285">
        <w:rPr>
          <w:rFonts w:ascii="Times New Roman" w:hAnsi="Times New Roman"/>
          <w:lang w:val="en-US"/>
        </w:rPr>
        <w:t>, Martin Ostrowski</w:t>
      </w:r>
      <w:r>
        <w:rPr>
          <w:rFonts w:ascii="Times New Roman" w:hAnsi="Times New Roman"/>
          <w:vertAlign w:val="superscript"/>
          <w:lang w:val="en-US"/>
        </w:rPr>
        <w:t>4</w:t>
      </w:r>
      <w:r w:rsidRPr="00DE2285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>M</w:t>
      </w:r>
      <w:r w:rsidR="007242C9">
        <w:rPr>
          <w:rFonts w:ascii="Times New Roman" w:hAnsi="Times New Roman"/>
          <w:lang w:val="en-US"/>
        </w:rPr>
        <w:t>anuela</w:t>
      </w:r>
      <w:r>
        <w:rPr>
          <w:rFonts w:ascii="Times New Roman" w:hAnsi="Times New Roman"/>
          <w:lang w:val="en-US"/>
        </w:rPr>
        <w:t xml:space="preserve"> Hartmann</w:t>
      </w:r>
      <w:r>
        <w:rPr>
          <w:rFonts w:ascii="Times New Roman" w:hAnsi="Times New Roman"/>
          <w:vertAlign w:val="superscript"/>
          <w:lang w:val="en-US"/>
        </w:rPr>
        <w:t>5</w:t>
      </w:r>
      <w:r>
        <w:rPr>
          <w:rFonts w:ascii="Times New Roman" w:hAnsi="Times New Roman"/>
          <w:lang w:val="en-US"/>
        </w:rPr>
        <w:t>, M</w:t>
      </w:r>
      <w:r w:rsidR="007242C9">
        <w:rPr>
          <w:rFonts w:ascii="Times New Roman" w:hAnsi="Times New Roman"/>
          <w:lang w:val="en-US"/>
        </w:rPr>
        <w:t>ike</w:t>
      </w:r>
      <w:r>
        <w:rPr>
          <w:rFonts w:ascii="Times New Roman" w:hAnsi="Times New Roman"/>
          <w:lang w:val="en-US"/>
        </w:rPr>
        <w:t xml:space="preserve"> V. Zubkov</w:t>
      </w:r>
      <w:r>
        <w:rPr>
          <w:rFonts w:ascii="Times New Roman" w:hAnsi="Times New Roman"/>
          <w:vertAlign w:val="superscript"/>
          <w:lang w:val="en-US"/>
        </w:rPr>
        <w:t>5</w:t>
      </w:r>
      <w:r>
        <w:rPr>
          <w:rFonts w:ascii="Times New Roman" w:hAnsi="Times New Roman"/>
          <w:lang w:val="en-US"/>
        </w:rPr>
        <w:t xml:space="preserve">, </w:t>
      </w:r>
      <w:r w:rsidRPr="00DE2285">
        <w:rPr>
          <w:rFonts w:ascii="Times New Roman" w:hAnsi="Times New Roman"/>
          <w:lang w:val="en-US"/>
        </w:rPr>
        <w:t>Dav</w:t>
      </w:r>
      <w:r>
        <w:rPr>
          <w:rFonts w:ascii="Times New Roman" w:hAnsi="Times New Roman"/>
          <w:lang w:val="en-US"/>
        </w:rPr>
        <w:t>id</w:t>
      </w:r>
      <w:r w:rsidRPr="00DE2285">
        <w:rPr>
          <w:rFonts w:ascii="Times New Roman" w:hAnsi="Times New Roman"/>
          <w:lang w:val="en-US"/>
        </w:rPr>
        <w:t xml:space="preserve"> J. Scanlan</w:t>
      </w:r>
      <w:r>
        <w:rPr>
          <w:rFonts w:ascii="Times New Roman" w:hAnsi="Times New Roman"/>
          <w:vertAlign w:val="superscript"/>
          <w:lang w:val="en-US"/>
        </w:rPr>
        <w:t>1</w:t>
      </w:r>
      <w:r w:rsidR="0071100D">
        <w:rPr>
          <w:rFonts w:ascii="Times New Roman" w:hAnsi="Times New Roman"/>
          <w:vertAlign w:val="superscript"/>
          <w:lang w:val="en-US"/>
        </w:rPr>
        <w:t>*</w:t>
      </w:r>
    </w:p>
    <w:p w14:paraId="018F2A41" w14:textId="77777777" w:rsidR="00F95A73" w:rsidRDefault="00F95A73" w:rsidP="009009EC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/>
          <w:lang w:val="fr-FR"/>
        </w:rPr>
      </w:pPr>
      <w:r w:rsidRPr="00CC3DE9">
        <w:rPr>
          <w:rFonts w:ascii="Times New Roman" w:hAnsi="Times New Roman"/>
          <w:vertAlign w:val="superscript"/>
          <w:lang w:val="fr-FR"/>
        </w:rPr>
        <w:t>1</w:t>
      </w:r>
      <w:r w:rsidRPr="00DE2285">
        <w:rPr>
          <w:rFonts w:ascii="Times New Roman" w:hAnsi="Times New Roman"/>
          <w:lang w:val="fr-FR"/>
        </w:rPr>
        <w:t xml:space="preserve"> </w:t>
      </w:r>
      <w:r w:rsidRPr="009009EC">
        <w:rPr>
          <w:rFonts w:ascii="Times New Roman" w:hAnsi="Times New Roman"/>
          <w:i/>
          <w:iCs/>
          <w:lang w:val="en-US"/>
        </w:rPr>
        <w:t>School of Life Sciences, University of Warwick, Coventry CV4 7AL, UK</w:t>
      </w:r>
      <w:r w:rsidRPr="00DE2285">
        <w:rPr>
          <w:rFonts w:ascii="Times New Roman" w:hAnsi="Times New Roman"/>
          <w:lang w:val="fr-FR"/>
        </w:rPr>
        <w:t xml:space="preserve"> </w:t>
      </w:r>
    </w:p>
    <w:p w14:paraId="6C54A407" w14:textId="77777777" w:rsidR="00F95A73" w:rsidRPr="00DE2285" w:rsidRDefault="00F95A73" w:rsidP="009009EC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/>
          <w:lang w:val="fr-FR"/>
        </w:rPr>
      </w:pPr>
      <w:r w:rsidRPr="00DE2285">
        <w:rPr>
          <w:rFonts w:ascii="Times New Roman" w:hAnsi="Times New Roman"/>
          <w:lang w:val="fr-FR"/>
        </w:rPr>
        <w:t xml:space="preserve"> </w:t>
      </w:r>
      <w:r w:rsidRPr="009009EC">
        <w:rPr>
          <w:rFonts w:ascii="Times New Roman" w:hAnsi="Times New Roman"/>
          <w:vertAlign w:val="superscript"/>
          <w:lang w:val="fr-FR"/>
        </w:rPr>
        <w:t>2</w:t>
      </w:r>
      <w:r w:rsidRPr="00DE2285">
        <w:rPr>
          <w:rFonts w:ascii="Times New Roman" w:hAnsi="Times New Roman"/>
          <w:lang w:val="fr-FR"/>
        </w:rPr>
        <w:t xml:space="preserve"> </w:t>
      </w:r>
      <w:r w:rsidRPr="009009EC">
        <w:rPr>
          <w:rFonts w:ascii="Times New Roman" w:hAnsi="Times New Roman"/>
          <w:i/>
          <w:lang w:val="fr-FR"/>
        </w:rPr>
        <w:t>Université Clermont Auvergne, Université Blaise Pascal, Laboratoire "Microorganismes : Génome et Environnement", BP 10448, F-63000 Clermont-Ferrand, France</w:t>
      </w:r>
    </w:p>
    <w:p w14:paraId="06258507" w14:textId="77777777" w:rsidR="00F95A73" w:rsidRPr="00DE2285" w:rsidRDefault="00F95A73" w:rsidP="00E33B9C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/>
          <w:lang w:val="fr-FR"/>
        </w:rPr>
      </w:pPr>
      <w:r w:rsidRPr="009009EC">
        <w:rPr>
          <w:rFonts w:ascii="Times New Roman" w:hAnsi="Times New Roman"/>
          <w:vertAlign w:val="superscript"/>
          <w:lang w:val="fr-FR"/>
        </w:rPr>
        <w:t>3</w:t>
      </w:r>
      <w:r w:rsidRPr="00DE2285">
        <w:rPr>
          <w:rFonts w:ascii="Times New Roman" w:hAnsi="Times New Roman"/>
          <w:lang w:val="fr-FR"/>
        </w:rPr>
        <w:t xml:space="preserve"> </w:t>
      </w:r>
      <w:r w:rsidRPr="009009EC">
        <w:rPr>
          <w:rFonts w:ascii="Times New Roman" w:hAnsi="Times New Roman"/>
          <w:i/>
          <w:lang w:val="fr-FR"/>
        </w:rPr>
        <w:t>CNRS, UMR 6023, LMGE, F-63171 Aubière, France</w:t>
      </w:r>
    </w:p>
    <w:p w14:paraId="686D0C85" w14:textId="77777777" w:rsidR="00F95A73" w:rsidRPr="00D2002D" w:rsidRDefault="00F95A73" w:rsidP="00E33B9C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/>
          <w:lang w:val="en-US"/>
        </w:rPr>
      </w:pPr>
      <w:r w:rsidRPr="009009EC">
        <w:rPr>
          <w:rFonts w:ascii="Times New Roman" w:hAnsi="Times New Roman"/>
          <w:vertAlign w:val="superscript"/>
          <w:lang w:val="fr-FR"/>
        </w:rPr>
        <w:t>4</w:t>
      </w:r>
      <w:r w:rsidRPr="00DE2285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9009EC">
        <w:rPr>
          <w:rFonts w:ascii="Times New Roman" w:hAnsi="Times New Roman"/>
          <w:i/>
          <w:iCs/>
          <w:lang w:val="en-US"/>
        </w:rPr>
        <w:t xml:space="preserve">Department of Chemistry and </w:t>
      </w:r>
      <w:proofErr w:type="spellStart"/>
      <w:r w:rsidRPr="009009EC">
        <w:rPr>
          <w:rFonts w:ascii="Times New Roman" w:hAnsi="Times New Roman"/>
          <w:i/>
          <w:iCs/>
          <w:lang w:val="en-US"/>
        </w:rPr>
        <w:t>Biomolecular</w:t>
      </w:r>
      <w:proofErr w:type="spellEnd"/>
      <w:r w:rsidRPr="009009EC">
        <w:rPr>
          <w:rFonts w:ascii="Times New Roman" w:hAnsi="Times New Roman"/>
          <w:i/>
          <w:iCs/>
          <w:lang w:val="en-US"/>
        </w:rPr>
        <w:t xml:space="preserve"> Sciences, Macquarie University, North </w:t>
      </w:r>
      <w:proofErr w:type="spellStart"/>
      <w:r w:rsidRPr="009009EC">
        <w:rPr>
          <w:rFonts w:ascii="Times New Roman" w:hAnsi="Times New Roman"/>
          <w:i/>
          <w:iCs/>
          <w:lang w:val="en-US"/>
        </w:rPr>
        <w:t>Ryde</w:t>
      </w:r>
      <w:proofErr w:type="spellEnd"/>
      <w:r w:rsidRPr="009009EC">
        <w:rPr>
          <w:rFonts w:ascii="Times New Roman" w:hAnsi="Times New Roman"/>
          <w:i/>
          <w:iCs/>
          <w:lang w:val="en-US"/>
        </w:rPr>
        <w:t>, NSW 2109, Australia</w:t>
      </w:r>
    </w:p>
    <w:p w14:paraId="3A864640" w14:textId="77777777" w:rsidR="00F95A73" w:rsidRDefault="00F95A73" w:rsidP="009009EC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/>
          <w:i/>
          <w:color w:val="000000"/>
          <w:lang w:eastAsia="en-GB"/>
        </w:rPr>
      </w:pPr>
      <w:r w:rsidRPr="009009EC">
        <w:rPr>
          <w:rFonts w:ascii="Times New Roman" w:hAnsi="Times New Roman"/>
          <w:sz w:val="26"/>
          <w:szCs w:val="26"/>
          <w:vertAlign w:val="superscript"/>
          <w:lang w:val="en-US"/>
        </w:rPr>
        <w:t>5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9009EC">
        <w:rPr>
          <w:rFonts w:ascii="Times New Roman" w:hAnsi="Times New Roman"/>
          <w:i/>
          <w:iCs/>
        </w:rPr>
        <w:t>Ocean Biogeochemistry and Ecosystems Research</w:t>
      </w:r>
      <w:r>
        <w:rPr>
          <w:rFonts w:ascii="Times New Roman" w:hAnsi="Times New Roman"/>
          <w:i/>
          <w:iCs/>
        </w:rPr>
        <w:t xml:space="preserve"> </w:t>
      </w:r>
      <w:r w:rsidRPr="009009EC">
        <w:rPr>
          <w:rFonts w:ascii="Times New Roman" w:hAnsi="Times New Roman"/>
          <w:i/>
          <w:iCs/>
        </w:rPr>
        <w:t>Group</w:t>
      </w:r>
      <w:r>
        <w:rPr>
          <w:rFonts w:ascii="Times New Roman" w:hAnsi="Times New Roman"/>
          <w:i/>
          <w:iCs/>
        </w:rPr>
        <w:t>,</w:t>
      </w:r>
      <w:r w:rsidRPr="00CC3DE9">
        <w:rPr>
          <w:rFonts w:ascii="Times New Roman" w:hAnsi="Times New Roman"/>
          <w:lang w:val="en-US"/>
        </w:rPr>
        <w:t xml:space="preserve"> </w:t>
      </w:r>
      <w:r w:rsidRPr="009009EC">
        <w:rPr>
          <w:rFonts w:ascii="Times New Roman" w:hAnsi="Times New Roman"/>
          <w:i/>
          <w:lang w:val="en-US"/>
        </w:rPr>
        <w:t>National Oceanography Centre, Southampton</w:t>
      </w:r>
      <w:r w:rsidRPr="009009EC">
        <w:rPr>
          <w:rFonts w:ascii="Times New Roman" w:hAnsi="Times New Roman"/>
          <w:i/>
          <w:sz w:val="26"/>
          <w:szCs w:val="26"/>
          <w:lang w:val="en-US"/>
        </w:rPr>
        <w:t xml:space="preserve">, </w:t>
      </w:r>
      <w:r w:rsidRPr="009009EC">
        <w:rPr>
          <w:rFonts w:ascii="Times New Roman" w:hAnsi="Times New Roman"/>
          <w:i/>
          <w:color w:val="000000"/>
        </w:rPr>
        <w:t>Hampshire SO14 3ZH, UK</w:t>
      </w:r>
      <w:r w:rsidRPr="009009EC">
        <w:rPr>
          <w:rFonts w:ascii="Times New Roman" w:hAnsi="Times New Roman"/>
          <w:i/>
          <w:color w:val="000000"/>
          <w:lang w:eastAsia="en-GB"/>
        </w:rPr>
        <w:t xml:space="preserve"> </w:t>
      </w:r>
    </w:p>
    <w:p w14:paraId="36B1819D" w14:textId="77777777" w:rsidR="0071100D" w:rsidRDefault="0071100D" w:rsidP="0071100D">
      <w:pPr>
        <w:widowControl w:val="0"/>
        <w:autoSpaceDE w:val="0"/>
        <w:autoSpaceDN w:val="0"/>
        <w:adjustRightInd w:val="0"/>
        <w:spacing w:before="120" w:after="24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* Corresponding authors</w:t>
      </w:r>
    </w:p>
    <w:p w14:paraId="230FF833" w14:textId="77777777" w:rsidR="0071100D" w:rsidRDefault="0071100D" w:rsidP="009009EC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/>
          <w:i/>
          <w:color w:val="000000"/>
          <w:lang w:eastAsia="en-GB"/>
        </w:rPr>
      </w:pPr>
    </w:p>
    <w:p w14:paraId="4C41C95C" w14:textId="77777777" w:rsidR="00F95A73" w:rsidRPr="0071100D" w:rsidRDefault="00F95A73" w:rsidP="009009EC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/>
          <w:b/>
        </w:rPr>
      </w:pPr>
      <w:r w:rsidRPr="0071100D">
        <w:rPr>
          <w:rFonts w:ascii="Times New Roman" w:hAnsi="Times New Roman"/>
          <w:b/>
        </w:rPr>
        <w:t>This supporting information file includes:</w:t>
      </w:r>
    </w:p>
    <w:p w14:paraId="12D6AC89" w14:textId="77777777" w:rsidR="00F95A73" w:rsidRPr="0071100D" w:rsidRDefault="00F95A73" w:rsidP="00E33B9C">
      <w:pPr>
        <w:spacing w:line="480" w:lineRule="auto"/>
        <w:jc w:val="both"/>
        <w:rPr>
          <w:rFonts w:ascii="Times New Roman" w:hAnsi="Times New Roman"/>
          <w:b/>
        </w:rPr>
      </w:pPr>
      <w:r w:rsidRPr="0071100D">
        <w:rPr>
          <w:rFonts w:ascii="Times New Roman" w:hAnsi="Times New Roman"/>
          <w:b/>
        </w:rPr>
        <w:t>Materials and Methods</w:t>
      </w:r>
    </w:p>
    <w:p w14:paraId="50A5BCA4" w14:textId="77777777" w:rsidR="00F95A73" w:rsidRDefault="00F95A73" w:rsidP="00E33B9C">
      <w:pPr>
        <w:spacing w:line="480" w:lineRule="auto"/>
        <w:jc w:val="both"/>
        <w:rPr>
          <w:rFonts w:ascii="Times New Roman" w:hAnsi="Times New Roman"/>
          <w:b/>
        </w:rPr>
      </w:pPr>
      <w:r w:rsidRPr="0071100D">
        <w:rPr>
          <w:rFonts w:ascii="Times New Roman" w:hAnsi="Times New Roman"/>
          <w:b/>
        </w:rPr>
        <w:t>References</w:t>
      </w:r>
    </w:p>
    <w:p w14:paraId="5B843835" w14:textId="7C9223EF" w:rsidR="00A33A95" w:rsidRPr="0071100D" w:rsidRDefault="00A33A95" w:rsidP="00E33B9C">
      <w:pPr>
        <w:spacing w:line="48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Supplementary </w:t>
      </w:r>
      <w:r w:rsidR="00C00A72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>able 1</w:t>
      </w:r>
    </w:p>
    <w:p w14:paraId="0142B440" w14:textId="77777777" w:rsidR="00F95A73" w:rsidRDefault="00F95A73">
      <w:r>
        <w:br w:type="page"/>
      </w:r>
    </w:p>
    <w:p w14:paraId="7709B877" w14:textId="77777777" w:rsidR="00F95A73" w:rsidRPr="00BE139F" w:rsidRDefault="00F95A73" w:rsidP="00E33B9C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hAnsi="Times" w:cs="Times"/>
          <w:b/>
          <w:lang w:val="en-US"/>
        </w:rPr>
      </w:pPr>
      <w:r w:rsidRPr="00BE139F">
        <w:rPr>
          <w:rFonts w:ascii="Times" w:hAnsi="Times" w:cs="Times"/>
          <w:b/>
          <w:lang w:val="en-US"/>
        </w:rPr>
        <w:lastRenderedPageBreak/>
        <w:t>Materials and methods</w:t>
      </w:r>
    </w:p>
    <w:p w14:paraId="4AF6966E" w14:textId="77777777" w:rsidR="00F95A73" w:rsidRPr="00A80C09" w:rsidRDefault="00F95A73" w:rsidP="00E33B9C">
      <w:pPr>
        <w:widowControl w:val="0"/>
        <w:autoSpaceDE w:val="0"/>
        <w:autoSpaceDN w:val="0"/>
        <w:adjustRightInd w:val="0"/>
        <w:spacing w:after="240" w:line="480" w:lineRule="auto"/>
        <w:rPr>
          <w:rFonts w:ascii="Times New Roman" w:hAnsi="Times New Roman"/>
          <w:b/>
          <w:lang w:val="en-US"/>
        </w:rPr>
      </w:pPr>
      <w:r w:rsidRPr="00A119F7">
        <w:rPr>
          <w:rFonts w:ascii="Times New Roman" w:hAnsi="Times New Roman"/>
          <w:b/>
          <w:lang w:val="en-US"/>
        </w:rPr>
        <w:t>Sampling</w:t>
      </w:r>
      <w:r>
        <w:rPr>
          <w:rFonts w:ascii="Times New Roman" w:hAnsi="Times New Roman"/>
          <w:b/>
          <w:lang w:val="en-US"/>
        </w:rPr>
        <w:t>.</w:t>
      </w:r>
      <w:r w:rsidRPr="00A119F7">
        <w:rPr>
          <w:rFonts w:ascii="Times New Roman" w:hAnsi="Times New Roman"/>
          <w:b/>
          <w:lang w:val="en-US"/>
        </w:rPr>
        <w:t xml:space="preserve"> </w:t>
      </w:r>
    </w:p>
    <w:p w14:paraId="70F5E03C" w14:textId="5205438C" w:rsidR="00F95A73" w:rsidRDefault="00F95A73" w:rsidP="00E33B9C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Seawater s</w:t>
      </w:r>
      <w:r w:rsidRPr="00A80C09">
        <w:rPr>
          <w:rFonts w:ascii="Times New Roman" w:hAnsi="Times New Roman"/>
          <w:lang w:val="en-US"/>
        </w:rPr>
        <w:t xml:space="preserve">amples were collected on board the RRS James Cook </w:t>
      </w:r>
      <w:r>
        <w:rPr>
          <w:rFonts w:ascii="Times New Roman" w:hAnsi="Times New Roman"/>
          <w:lang w:val="en-US"/>
        </w:rPr>
        <w:t>between</w:t>
      </w:r>
      <w:r w:rsidRPr="00A80C09">
        <w:rPr>
          <w:rFonts w:ascii="Times New Roman" w:hAnsi="Times New Roman"/>
          <w:lang w:val="en-US"/>
        </w:rPr>
        <w:t xml:space="preserve"> October</w:t>
      </w:r>
      <w:r>
        <w:rPr>
          <w:rFonts w:ascii="Times New Roman" w:hAnsi="Times New Roman"/>
          <w:lang w:val="en-US"/>
        </w:rPr>
        <w:t xml:space="preserve"> 13</w:t>
      </w:r>
      <w:r w:rsidRPr="00C64F44">
        <w:rPr>
          <w:rFonts w:ascii="Times New Roman" w:hAnsi="Times New Roman"/>
          <w:vertAlign w:val="superscript"/>
          <w:lang w:val="en-US"/>
        </w:rPr>
        <w:t>th</w:t>
      </w:r>
      <w:r>
        <w:rPr>
          <w:rFonts w:ascii="Times New Roman" w:hAnsi="Times New Roman"/>
          <w:lang w:val="en-US"/>
        </w:rPr>
        <w:t xml:space="preserve"> </w:t>
      </w:r>
      <w:r w:rsidRPr="00A80C09">
        <w:rPr>
          <w:rFonts w:ascii="Times New Roman" w:hAnsi="Times New Roman"/>
          <w:lang w:val="en-US"/>
        </w:rPr>
        <w:t>–</w:t>
      </w:r>
      <w:r>
        <w:rPr>
          <w:rFonts w:ascii="Times New Roman" w:hAnsi="Times New Roman"/>
          <w:lang w:val="en-US"/>
        </w:rPr>
        <w:t>December 1</w:t>
      </w:r>
      <w:r w:rsidRPr="00C64F44">
        <w:rPr>
          <w:rFonts w:ascii="Times New Roman" w:hAnsi="Times New Roman"/>
          <w:vertAlign w:val="superscript"/>
          <w:lang w:val="en-US"/>
        </w:rPr>
        <w:t>st</w:t>
      </w:r>
      <w:r>
        <w:rPr>
          <w:rFonts w:ascii="Times New Roman" w:hAnsi="Times New Roman"/>
          <w:lang w:val="en-US"/>
        </w:rPr>
        <w:t xml:space="preserve"> </w:t>
      </w:r>
      <w:r w:rsidRPr="00A80C09">
        <w:rPr>
          <w:rFonts w:ascii="Times New Roman" w:hAnsi="Times New Roman"/>
          <w:lang w:val="en-US"/>
        </w:rPr>
        <w:t>2009 (AMT19)</w:t>
      </w:r>
      <w:r>
        <w:rPr>
          <w:rFonts w:ascii="Times New Roman" w:hAnsi="Times New Roman"/>
          <w:lang w:val="en-US"/>
        </w:rPr>
        <w:t>,</w:t>
      </w:r>
      <w:r w:rsidRPr="00A80C09">
        <w:rPr>
          <w:rFonts w:ascii="Times New Roman" w:hAnsi="Times New Roman"/>
          <w:lang w:val="en-US"/>
        </w:rPr>
        <w:t xml:space="preserve"> along a ~7</w:t>
      </w:r>
      <w:r>
        <w:rPr>
          <w:rFonts w:ascii="Times New Roman" w:hAnsi="Times New Roman"/>
          <w:lang w:val="en-US"/>
        </w:rPr>
        <w:t>,</w:t>
      </w:r>
      <w:r w:rsidRPr="00A80C09">
        <w:rPr>
          <w:rFonts w:ascii="Times New Roman" w:hAnsi="Times New Roman"/>
          <w:lang w:val="en-US"/>
        </w:rPr>
        <w:t xml:space="preserve">500 km latitudinal transect </w:t>
      </w:r>
      <w:r>
        <w:rPr>
          <w:rFonts w:ascii="Times New Roman" w:hAnsi="Times New Roman"/>
          <w:lang w:val="en-US"/>
        </w:rPr>
        <w:t>of</w:t>
      </w:r>
      <w:r w:rsidRPr="00A80C09">
        <w:rPr>
          <w:rFonts w:ascii="Times New Roman" w:hAnsi="Times New Roman"/>
          <w:lang w:val="en-US"/>
        </w:rPr>
        <w:t xml:space="preserve"> the Atlantic Ocean (~</w:t>
      </w:r>
      <w:r w:rsidRPr="00C64F44">
        <w:rPr>
          <w:rFonts w:ascii="Times New Roman" w:hAnsi="Times New Roman"/>
          <w:lang w:val="en-US"/>
        </w:rPr>
        <w:t>49.57°N</w:t>
      </w:r>
      <w:r w:rsidRPr="00A80C09">
        <w:rPr>
          <w:rFonts w:ascii="Times New Roman" w:hAnsi="Times New Roman"/>
          <w:lang w:val="en-US"/>
        </w:rPr>
        <w:t xml:space="preserve"> 37.86°W </w:t>
      </w:r>
      <w:r>
        <w:rPr>
          <w:rFonts w:ascii="Times New Roman" w:hAnsi="Times New Roman"/>
          <w:lang w:val="en-US"/>
        </w:rPr>
        <w:t>-</w:t>
      </w:r>
      <w:r w:rsidRPr="00A80C09">
        <w:rPr>
          <w:rFonts w:ascii="Times New Roman" w:hAnsi="Times New Roman"/>
          <w:lang w:val="en-US"/>
        </w:rPr>
        <w:t xml:space="preserve"> ~39.19°S 43.39°W)</w:t>
      </w:r>
      <w:r>
        <w:rPr>
          <w:rFonts w:ascii="Times New Roman" w:hAnsi="Times New Roman"/>
          <w:lang w:val="en-US"/>
        </w:rPr>
        <w:t>,</w:t>
      </w:r>
      <w:r w:rsidRPr="00A80C09">
        <w:rPr>
          <w:rFonts w:ascii="Times New Roman" w:hAnsi="Times New Roman"/>
          <w:lang w:val="en-US"/>
        </w:rPr>
        <w:t xml:space="preserve"> within the framework of the Atlantic </w:t>
      </w:r>
      <w:proofErr w:type="spellStart"/>
      <w:r w:rsidRPr="00A80C09">
        <w:rPr>
          <w:rFonts w:ascii="Times New Roman" w:hAnsi="Times New Roman"/>
          <w:lang w:val="en-US"/>
        </w:rPr>
        <w:t>Meridional</w:t>
      </w:r>
      <w:proofErr w:type="spellEnd"/>
      <w:r w:rsidRPr="00A80C09">
        <w:rPr>
          <w:rFonts w:ascii="Times New Roman" w:hAnsi="Times New Roman"/>
          <w:lang w:val="en-US"/>
        </w:rPr>
        <w:t xml:space="preserve"> Transect program (</w:t>
      </w:r>
      <w:hyperlink r:id="rId7" w:history="1">
        <w:r w:rsidRPr="00A80C09">
          <w:rPr>
            <w:rStyle w:val="Hyperlink"/>
            <w:rFonts w:ascii="Times New Roman" w:hAnsi="Times New Roman"/>
            <w:lang w:val="en-US"/>
          </w:rPr>
          <w:t>http://www.amt-uk.org</w:t>
        </w:r>
      </w:hyperlink>
      <w:r w:rsidRPr="00A80C09">
        <w:rPr>
          <w:rFonts w:ascii="Times New Roman" w:hAnsi="Times New Roman"/>
          <w:lang w:val="en-US"/>
        </w:rPr>
        <w:t>). This transect encompass</w:t>
      </w:r>
      <w:r>
        <w:rPr>
          <w:rFonts w:ascii="Times New Roman" w:hAnsi="Times New Roman"/>
          <w:lang w:val="en-US"/>
        </w:rPr>
        <w:t>es</w:t>
      </w:r>
      <w:r w:rsidRPr="00A80C09">
        <w:rPr>
          <w:rFonts w:ascii="Times New Roman" w:hAnsi="Times New Roman"/>
          <w:lang w:val="en-US"/>
        </w:rPr>
        <w:t xml:space="preserve"> subtropical oligotrophic gyres of the Northern and Southern hemispheres and the equatorial convergence area. </w:t>
      </w:r>
      <w:r>
        <w:rPr>
          <w:rFonts w:ascii="Times New Roman" w:hAnsi="Times New Roman"/>
          <w:lang w:val="en-US"/>
        </w:rPr>
        <w:t>Ten</w:t>
      </w:r>
      <w:r w:rsidRPr="00A80C09">
        <w:rPr>
          <w:rFonts w:ascii="Times New Roman" w:hAnsi="Times New Roman"/>
          <w:lang w:val="en-US"/>
        </w:rPr>
        <w:t xml:space="preserve"> stations were sampled for this study, 6 </w:t>
      </w:r>
      <w:r>
        <w:rPr>
          <w:rFonts w:ascii="Times New Roman" w:hAnsi="Times New Roman"/>
          <w:lang w:val="en-US"/>
        </w:rPr>
        <w:t xml:space="preserve">in the </w:t>
      </w:r>
      <w:r w:rsidRPr="00A80C09">
        <w:rPr>
          <w:rFonts w:ascii="Times New Roman" w:hAnsi="Times New Roman"/>
          <w:lang w:val="en-US"/>
        </w:rPr>
        <w:t>Southern subtropical gyre (SG) and 4 in the Southern temperate (ST) region</w:t>
      </w:r>
      <w:r>
        <w:rPr>
          <w:rFonts w:ascii="Times New Roman" w:hAnsi="Times New Roman"/>
          <w:lang w:val="en-US"/>
        </w:rPr>
        <w:t xml:space="preserve"> </w:t>
      </w:r>
      <w:r w:rsidRPr="00A80C09">
        <w:rPr>
          <w:rFonts w:ascii="Times New Roman" w:hAnsi="Times New Roman"/>
          <w:lang w:val="en-US"/>
        </w:rPr>
        <w:t>(Fig</w:t>
      </w:r>
      <w:r>
        <w:rPr>
          <w:rFonts w:ascii="Times New Roman" w:hAnsi="Times New Roman"/>
          <w:lang w:val="en-US"/>
        </w:rPr>
        <w:t>ure</w:t>
      </w:r>
      <w:r w:rsidRPr="00A80C09">
        <w:rPr>
          <w:rFonts w:ascii="Times New Roman" w:hAnsi="Times New Roman"/>
          <w:lang w:val="en-US"/>
        </w:rPr>
        <w:t xml:space="preserve"> 1)</w:t>
      </w:r>
      <w:r>
        <w:rPr>
          <w:rFonts w:ascii="Times New Roman" w:hAnsi="Times New Roman"/>
          <w:lang w:val="en-US"/>
        </w:rPr>
        <w:t>. S</w:t>
      </w:r>
      <w:r w:rsidRPr="00D91129">
        <w:rPr>
          <w:rFonts w:ascii="Times New Roman" w:hAnsi="Times New Roman"/>
          <w:lang w:val="en-US"/>
        </w:rPr>
        <w:t xml:space="preserve">eawater samples were collected from the surface to </w:t>
      </w:r>
      <w:r w:rsidR="00E614C7">
        <w:rPr>
          <w:rFonts w:ascii="Times New Roman" w:hAnsi="Times New Roman"/>
          <w:lang w:val="en-US"/>
        </w:rPr>
        <w:t>88</w:t>
      </w:r>
      <w:r w:rsidR="00E614C7" w:rsidRPr="00D91129">
        <w:rPr>
          <w:rFonts w:ascii="Times New Roman" w:hAnsi="Times New Roman"/>
          <w:lang w:val="en-US"/>
        </w:rPr>
        <w:t>m</w:t>
      </w:r>
      <w:r w:rsidRPr="00D91129">
        <w:rPr>
          <w:rFonts w:ascii="Times New Roman" w:hAnsi="Times New Roman"/>
          <w:lang w:val="en-US"/>
        </w:rPr>
        <w:t xml:space="preserve"> </w:t>
      </w:r>
      <w:proofErr w:type="gramStart"/>
      <w:r w:rsidRPr="00D91129">
        <w:rPr>
          <w:rFonts w:ascii="Times New Roman" w:hAnsi="Times New Roman"/>
          <w:lang w:val="en-US"/>
        </w:rPr>
        <w:t>depth</w:t>
      </w:r>
      <w:proofErr w:type="gramEnd"/>
      <w:r w:rsidRPr="00D91129">
        <w:rPr>
          <w:rFonts w:ascii="Times New Roman" w:hAnsi="Times New Roman"/>
          <w:lang w:val="en-US"/>
        </w:rPr>
        <w:t xml:space="preserve"> with 20-L </w:t>
      </w:r>
      <w:proofErr w:type="spellStart"/>
      <w:r w:rsidRPr="00D91129">
        <w:rPr>
          <w:rFonts w:ascii="Times New Roman" w:hAnsi="Times New Roman"/>
          <w:lang w:val="en-US"/>
        </w:rPr>
        <w:t>Niskin</w:t>
      </w:r>
      <w:proofErr w:type="spellEnd"/>
      <w:r w:rsidRPr="00D91129">
        <w:rPr>
          <w:rFonts w:ascii="Times New Roman" w:hAnsi="Times New Roman"/>
          <w:lang w:val="en-US"/>
        </w:rPr>
        <w:t xml:space="preserve"> bottles mounted on a sampling rosette of a conductivity-temperature-depth profiler (Sea-Bird Electronics). All samples were pre-filtered through </w:t>
      </w:r>
      <w:r>
        <w:rPr>
          <w:rFonts w:ascii="Times New Roman" w:hAnsi="Times New Roman"/>
          <w:lang w:val="en-US"/>
        </w:rPr>
        <w:t xml:space="preserve">a </w:t>
      </w:r>
      <w:r w:rsidRPr="00D91129">
        <w:rPr>
          <w:rFonts w:ascii="Times New Roman" w:hAnsi="Times New Roman"/>
          <w:lang w:val="en-US"/>
        </w:rPr>
        <w:t xml:space="preserve">20µm pore-size mesh when being decanted from the </w:t>
      </w:r>
      <w:proofErr w:type="spellStart"/>
      <w:r w:rsidRPr="00D91129">
        <w:rPr>
          <w:rFonts w:ascii="Times New Roman" w:hAnsi="Times New Roman"/>
          <w:lang w:val="en-US"/>
        </w:rPr>
        <w:t>Niskin</w:t>
      </w:r>
      <w:proofErr w:type="spellEnd"/>
      <w:r w:rsidRPr="00D91129">
        <w:rPr>
          <w:rFonts w:ascii="Times New Roman" w:hAnsi="Times New Roman"/>
          <w:lang w:val="en-US"/>
        </w:rPr>
        <w:t xml:space="preserve"> bottles. Seawater samples were amended with 0.05% (v/v) </w:t>
      </w:r>
      <w:proofErr w:type="spellStart"/>
      <w:r w:rsidRPr="00D91129">
        <w:rPr>
          <w:rFonts w:ascii="Times New Roman" w:hAnsi="Times New Roman"/>
          <w:lang w:val="en-US"/>
        </w:rPr>
        <w:t>pluronic</w:t>
      </w:r>
      <w:proofErr w:type="spellEnd"/>
      <w:r w:rsidRPr="00D91129">
        <w:rPr>
          <w:rFonts w:ascii="Times New Roman" w:hAnsi="Times New Roman"/>
          <w:lang w:val="en-US"/>
        </w:rPr>
        <w:t xml:space="preserve"> solution (Sigma-Aldrich) final concentration to minimize clumping of concentrated cells. Samples (5 </w:t>
      </w:r>
      <w:r>
        <w:rPr>
          <w:rFonts w:ascii="Times New Roman" w:hAnsi="Times New Roman"/>
          <w:lang w:val="en-US"/>
        </w:rPr>
        <w:t>L</w:t>
      </w:r>
      <w:r w:rsidRPr="00D91129">
        <w:rPr>
          <w:rFonts w:ascii="Times New Roman" w:hAnsi="Times New Roman"/>
          <w:lang w:val="en-US"/>
        </w:rPr>
        <w:t>) were then gently filtered through 0.2 µm pore-size Cell</w:t>
      </w:r>
      <w:r>
        <w:rPr>
          <w:rFonts w:ascii="Times New Roman" w:hAnsi="Times New Roman"/>
          <w:lang w:val="en-US"/>
        </w:rPr>
        <w:t>-</w:t>
      </w:r>
      <w:r w:rsidRPr="00D91129">
        <w:rPr>
          <w:rFonts w:ascii="Times New Roman" w:hAnsi="Times New Roman"/>
          <w:lang w:val="en-US"/>
        </w:rPr>
        <w:t xml:space="preserve">Trap units (MEM-TEQ Ventures Ltd, </w:t>
      </w:r>
      <w:proofErr w:type="spellStart"/>
      <w:r w:rsidRPr="00D91129">
        <w:rPr>
          <w:rFonts w:ascii="Times New Roman" w:hAnsi="Times New Roman"/>
          <w:lang w:val="en-US"/>
        </w:rPr>
        <w:t>Wigan</w:t>
      </w:r>
      <w:proofErr w:type="spellEnd"/>
      <w:r w:rsidRPr="00D91129">
        <w:rPr>
          <w:rFonts w:ascii="Times New Roman" w:hAnsi="Times New Roman"/>
          <w:lang w:val="en-US"/>
        </w:rPr>
        <w:t>, UK)</w:t>
      </w:r>
      <w:r w:rsidR="00D46F36">
        <w:rPr>
          <w:rFonts w:ascii="Times New Roman" w:hAnsi="Times New Roman"/>
          <w:lang w:val="en-US"/>
        </w:rPr>
        <w:t xml:space="preserve"> using a peristaltic pump (Watson Marlow 323S with a 313D </w:t>
      </w:r>
      <w:proofErr w:type="spellStart"/>
      <w:r w:rsidR="00D46F36">
        <w:rPr>
          <w:rFonts w:ascii="Times New Roman" w:hAnsi="Times New Roman"/>
          <w:lang w:val="en-US"/>
        </w:rPr>
        <w:t>pumphead</w:t>
      </w:r>
      <w:proofErr w:type="spellEnd"/>
      <w:r w:rsidR="00D46F36">
        <w:rPr>
          <w:rFonts w:ascii="Times New Roman" w:hAnsi="Times New Roman"/>
          <w:lang w:val="en-US"/>
        </w:rPr>
        <w:t>), 8.0 mm dia. silicone tubing, and a flow rate of ~0.1 L min</w:t>
      </w:r>
      <w:r w:rsidR="00D46F36" w:rsidRPr="00593491">
        <w:rPr>
          <w:rFonts w:ascii="Times New Roman" w:hAnsi="Times New Roman"/>
          <w:vertAlign w:val="superscript"/>
          <w:lang w:val="en-US"/>
        </w:rPr>
        <w:t>-1</w:t>
      </w:r>
      <w:r w:rsidR="00D46F36" w:rsidRPr="00D91129">
        <w:rPr>
          <w:rFonts w:ascii="Times New Roman" w:hAnsi="Times New Roman"/>
          <w:lang w:val="en-US"/>
        </w:rPr>
        <w:t xml:space="preserve">. Concentrated cells were </w:t>
      </w:r>
      <w:r w:rsidR="00D46F36">
        <w:rPr>
          <w:rFonts w:ascii="Times New Roman" w:hAnsi="Times New Roman"/>
          <w:lang w:val="en-US"/>
        </w:rPr>
        <w:t>extracted from the filter in a volume of ~1.8 ml of filtrate using a syringe</w:t>
      </w:r>
      <w:r w:rsidRPr="00D91129">
        <w:rPr>
          <w:rFonts w:ascii="Times New Roman" w:hAnsi="Times New Roman"/>
          <w:lang w:val="en-US"/>
        </w:rPr>
        <w:t xml:space="preserve"> following the manufacturer’s recommendations,</w:t>
      </w:r>
      <w:r w:rsidR="00D46F36">
        <w:rPr>
          <w:rFonts w:ascii="Times New Roman" w:hAnsi="Times New Roman"/>
          <w:lang w:val="en-US"/>
        </w:rPr>
        <w:t xml:space="preserve"> and</w:t>
      </w:r>
      <w:r w:rsidRPr="00D91129">
        <w:rPr>
          <w:rFonts w:ascii="Times New Roman" w:hAnsi="Times New Roman"/>
          <w:lang w:val="en-US"/>
        </w:rPr>
        <w:t xml:space="preserve"> fixed for 1 h at 4 °C with 1% (w/v) paraformaldehyde (PFA—Sigma-Aldrich, Poole, UK). Cells were then harvested onto 0.2</w:t>
      </w:r>
      <w:r>
        <w:rPr>
          <w:rFonts w:ascii="Times New Roman" w:hAnsi="Times New Roman"/>
          <w:lang w:val="en-US"/>
        </w:rPr>
        <w:t xml:space="preserve"> </w:t>
      </w:r>
      <w:r w:rsidRPr="00D91129">
        <w:rPr>
          <w:rFonts w:ascii="Times New Roman" w:hAnsi="Times New Roman"/>
          <w:lang w:val="en-US"/>
        </w:rPr>
        <w:t>µm pore-size polycarbonate filters (</w:t>
      </w:r>
      <w:proofErr w:type="spellStart"/>
      <w:r w:rsidRPr="00D91129">
        <w:rPr>
          <w:rFonts w:ascii="Times New Roman" w:hAnsi="Times New Roman"/>
          <w:lang w:val="en-US"/>
        </w:rPr>
        <w:t>Whatman</w:t>
      </w:r>
      <w:proofErr w:type="spellEnd"/>
      <w:r w:rsidRPr="00D91129">
        <w:rPr>
          <w:rFonts w:ascii="Times New Roman" w:hAnsi="Times New Roman"/>
          <w:lang w:val="en-US"/>
        </w:rPr>
        <w:t>), dehydrated in an ethanol series (50% (v/v), 80% (v/v) and 100% (v/v), 3 min each), dried at room temperature and stored at -80 °C until analysis.</w:t>
      </w:r>
    </w:p>
    <w:p w14:paraId="23A85BAE" w14:textId="77777777" w:rsidR="00F95A73" w:rsidRPr="002C180B" w:rsidRDefault="00F95A73" w:rsidP="00E33B9C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/>
          <w:lang w:val="en-US"/>
        </w:rPr>
      </w:pPr>
      <w:r w:rsidRPr="002C180B">
        <w:rPr>
          <w:rFonts w:ascii="Times New Roman" w:hAnsi="Times New Roman"/>
          <w:b/>
          <w:lang w:val="en-US"/>
        </w:rPr>
        <w:lastRenderedPageBreak/>
        <w:t xml:space="preserve">Flow </w:t>
      </w:r>
      <w:proofErr w:type="spellStart"/>
      <w:r>
        <w:rPr>
          <w:rFonts w:ascii="Times New Roman" w:hAnsi="Times New Roman"/>
          <w:b/>
          <w:lang w:val="en-US"/>
        </w:rPr>
        <w:t>c</w:t>
      </w:r>
      <w:r w:rsidRPr="002C180B">
        <w:rPr>
          <w:rFonts w:ascii="Times New Roman" w:hAnsi="Times New Roman"/>
          <w:b/>
          <w:lang w:val="en-US"/>
        </w:rPr>
        <w:t>ytometric</w:t>
      </w:r>
      <w:proofErr w:type="spellEnd"/>
      <w:r w:rsidRPr="002C180B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c</w:t>
      </w:r>
      <w:r w:rsidRPr="002C180B">
        <w:rPr>
          <w:rFonts w:ascii="Times New Roman" w:hAnsi="Times New Roman"/>
          <w:b/>
          <w:lang w:val="en-US"/>
        </w:rPr>
        <w:t xml:space="preserve">ell </w:t>
      </w:r>
      <w:r>
        <w:rPr>
          <w:rFonts w:ascii="Times New Roman" w:hAnsi="Times New Roman"/>
          <w:b/>
          <w:lang w:val="en-US"/>
        </w:rPr>
        <w:t>s</w:t>
      </w:r>
      <w:r w:rsidRPr="002C180B">
        <w:rPr>
          <w:rFonts w:ascii="Times New Roman" w:hAnsi="Times New Roman"/>
          <w:b/>
          <w:lang w:val="en-US"/>
        </w:rPr>
        <w:t>orting</w:t>
      </w:r>
      <w:r w:rsidRPr="002C180B">
        <w:rPr>
          <w:rFonts w:ascii="Times New Roman" w:hAnsi="Times New Roman"/>
          <w:lang w:val="en-US"/>
        </w:rPr>
        <w:t xml:space="preserve">. </w:t>
      </w:r>
    </w:p>
    <w:p w14:paraId="0CD1DBAF" w14:textId="7AE90A50" w:rsidR="00E614C7" w:rsidRDefault="00F95A73" w:rsidP="00E614C7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P</w:t>
      </w:r>
      <w:r w:rsidRPr="003308FB">
        <w:rPr>
          <w:rFonts w:ascii="Times New Roman" w:hAnsi="Times New Roman"/>
          <w:lang w:val="en-US"/>
        </w:rPr>
        <w:t>luronic</w:t>
      </w:r>
      <w:proofErr w:type="spellEnd"/>
      <w:r w:rsidRPr="003308FB">
        <w:rPr>
          <w:rFonts w:ascii="Times New Roman" w:hAnsi="Times New Roman"/>
          <w:lang w:val="en-US"/>
        </w:rPr>
        <w:t xml:space="preserve"> F-68 solution (0.01% (v/v) final concentration filter sterilized through a 0.2 µm pore size polycarbonate filter) was added </w:t>
      </w:r>
      <w:r>
        <w:rPr>
          <w:rFonts w:ascii="Times New Roman" w:hAnsi="Times New Roman"/>
          <w:lang w:val="en-US"/>
        </w:rPr>
        <w:t xml:space="preserve">to 3L </w:t>
      </w:r>
      <w:r w:rsidRPr="003308FB">
        <w:rPr>
          <w:rFonts w:ascii="Times New Roman" w:hAnsi="Times New Roman"/>
          <w:lang w:val="en-US"/>
        </w:rPr>
        <w:t>seawater sample</w:t>
      </w:r>
      <w:r>
        <w:rPr>
          <w:rFonts w:ascii="Times New Roman" w:hAnsi="Times New Roman"/>
          <w:lang w:val="en-US"/>
        </w:rPr>
        <w:t xml:space="preserve">s </w:t>
      </w:r>
      <w:r>
        <w:rPr>
          <w:rFonts w:ascii="Times New Roman" w:hAnsi="Times New Roman"/>
        </w:rPr>
        <w:t>and then</w:t>
      </w:r>
      <w:r>
        <w:rPr>
          <w:rFonts w:ascii="Times New Roman" w:hAnsi="Times New Roman"/>
          <w:color w:val="141413"/>
          <w:lang w:val="en-US"/>
        </w:rPr>
        <w:t xml:space="preserve"> seawater concentrated to a volume of 1.8 ml using a Cell-Trap system (MEM-TEQ Ventures Ltd, UK).</w:t>
      </w:r>
      <w:r>
        <w:rPr>
          <w:rFonts w:ascii="Times New Roman" w:hAnsi="Times New Roman"/>
          <w:lang w:val="en-US"/>
        </w:rPr>
        <w:t xml:space="preserve"> The concentrated sample was then fixed with 1% PFA (w/v, final concentration), flash frozen in liquid nitrogen and stored at -80 </w:t>
      </w:r>
      <w:r w:rsidRPr="008C5F19">
        <w:rPr>
          <w:rFonts w:ascii="Times New Roman" w:hAnsi="Times New Roman"/>
          <w:lang w:val="en-US"/>
        </w:rPr>
        <w:t>°</w:t>
      </w:r>
      <w:r>
        <w:rPr>
          <w:rFonts w:ascii="Times New Roman" w:hAnsi="Times New Roman"/>
          <w:lang w:val="en-US"/>
        </w:rPr>
        <w:t>C until further processing. Samples were gently defrosted overnight at 4</w:t>
      </w:r>
      <w:r w:rsidRPr="008C5F19">
        <w:rPr>
          <w:rFonts w:ascii="Times New Roman" w:hAnsi="Times New Roman"/>
          <w:lang w:val="en-US"/>
        </w:rPr>
        <w:t>°</w:t>
      </w:r>
      <w:r>
        <w:rPr>
          <w:rFonts w:ascii="Times New Roman" w:hAnsi="Times New Roman"/>
          <w:lang w:val="en-US"/>
        </w:rPr>
        <w:t xml:space="preserve">C, then </w:t>
      </w:r>
      <w:r w:rsidRPr="002C180B">
        <w:rPr>
          <w:rFonts w:ascii="Times New Roman" w:hAnsi="Times New Roman"/>
          <w:lang w:val="en-US"/>
        </w:rPr>
        <w:t xml:space="preserve">stained with SYBR Green I </w:t>
      </w:r>
      <w:r>
        <w:rPr>
          <w:rFonts w:ascii="Times New Roman" w:hAnsi="Times New Roman"/>
          <w:lang w:val="en-US"/>
        </w:rPr>
        <w:t>and flow sorted using</w:t>
      </w:r>
      <w:r w:rsidRPr="002C180B">
        <w:rPr>
          <w:rFonts w:ascii="Times New Roman" w:hAnsi="Times New Roman"/>
          <w:lang w:val="en-US"/>
        </w:rPr>
        <w:t xml:space="preserve"> a </w:t>
      </w:r>
      <w:proofErr w:type="spellStart"/>
      <w:r w:rsidRPr="002C180B">
        <w:rPr>
          <w:rFonts w:ascii="Times New Roman" w:hAnsi="Times New Roman"/>
          <w:lang w:val="en-US"/>
        </w:rPr>
        <w:t>FACSCalibur</w:t>
      </w:r>
      <w:proofErr w:type="spellEnd"/>
      <w:r w:rsidRPr="002C180B">
        <w:rPr>
          <w:rFonts w:ascii="Times New Roman" w:hAnsi="Times New Roman"/>
          <w:lang w:val="en-US"/>
        </w:rPr>
        <w:t xml:space="preserve"> instrument (Becton Dickinson)</w:t>
      </w:r>
      <w:r>
        <w:rPr>
          <w:rFonts w:ascii="Times New Roman" w:hAnsi="Times New Roman"/>
          <w:lang w:val="en-US"/>
        </w:rPr>
        <w:t xml:space="preserve"> according to </w:t>
      </w:r>
      <w:r w:rsidRPr="008C5F19">
        <w:rPr>
          <w:rFonts w:ascii="Times New Roman" w:hAnsi="Times New Roman"/>
          <w:lang w:val="en-US"/>
        </w:rPr>
        <w:t>light-scattering properties (90° or side light scatter</w:t>
      </w:r>
      <w:r>
        <w:rPr>
          <w:rFonts w:ascii="Times New Roman" w:hAnsi="Times New Roman"/>
          <w:lang w:val="en-US"/>
        </w:rPr>
        <w:t>, SSC</w:t>
      </w:r>
      <w:r w:rsidRPr="008C5F19">
        <w:rPr>
          <w:rFonts w:ascii="Times New Roman" w:hAnsi="Times New Roman"/>
          <w:lang w:val="en-US"/>
        </w:rPr>
        <w:t>), relative concentration of SYBR Green I stain per particle (green fluorescence; FL1, 530 ± 30 nm), and chlorophyll content (red fluorescence; FL3, &gt;650 nm)</w:t>
      </w:r>
      <w:r>
        <w:rPr>
          <w:rFonts w:ascii="Times New Roman" w:hAnsi="Times New Roman"/>
          <w:lang w:val="en-US"/>
        </w:rPr>
        <w:t>. T</w:t>
      </w:r>
      <w:r w:rsidRPr="002C180B">
        <w:rPr>
          <w:rFonts w:ascii="Times New Roman" w:hAnsi="Times New Roman"/>
          <w:lang w:val="en-US"/>
        </w:rPr>
        <w:t xml:space="preserve">wo different </w:t>
      </w:r>
      <w:r>
        <w:rPr>
          <w:rFonts w:ascii="Times New Roman" w:hAnsi="Times New Roman"/>
          <w:lang w:val="en-US"/>
        </w:rPr>
        <w:t xml:space="preserve">PPE </w:t>
      </w:r>
      <w:r w:rsidRPr="002C180B">
        <w:rPr>
          <w:rFonts w:ascii="Times New Roman" w:hAnsi="Times New Roman"/>
          <w:lang w:val="en-US"/>
        </w:rPr>
        <w:t>populations were sorted (</w:t>
      </w:r>
      <w:proofErr w:type="spellStart"/>
      <w:r>
        <w:rPr>
          <w:rFonts w:ascii="Times New Roman" w:hAnsi="Times New Roman"/>
          <w:lang w:val="en-US"/>
        </w:rPr>
        <w:t>Plast</w:t>
      </w:r>
      <w:proofErr w:type="spellEnd"/>
      <w:r>
        <w:rPr>
          <w:rFonts w:ascii="Times New Roman" w:hAnsi="Times New Roman"/>
          <w:lang w:val="en-US"/>
        </w:rPr>
        <w:t>-S</w:t>
      </w:r>
      <w:r w:rsidRPr="002C180B">
        <w:rPr>
          <w:rFonts w:ascii="Times New Roman" w:hAnsi="Times New Roman"/>
          <w:lang w:val="en-US"/>
        </w:rPr>
        <w:t xml:space="preserve"> </w:t>
      </w:r>
      <w:r w:rsidR="00E66AFB">
        <w:rPr>
          <w:rFonts w:ascii="Times New Roman" w:hAnsi="Times New Roman"/>
          <w:lang w:val="en-US"/>
        </w:rPr>
        <w:t xml:space="preserve">ca. </w:t>
      </w:r>
      <w:r w:rsidRPr="002C180B">
        <w:rPr>
          <w:rFonts w:ascii="Times New Roman" w:hAnsi="Times New Roman"/>
          <w:lang w:val="en-US"/>
        </w:rPr>
        <w:t>2</w:t>
      </w:r>
      <w:r>
        <w:rPr>
          <w:rFonts w:ascii="Times New Roman" w:hAnsi="Times New Roman"/>
          <w:lang w:val="en-US"/>
        </w:rPr>
        <w:t xml:space="preserve"> </w:t>
      </w:r>
      <w:r w:rsidRPr="002C180B">
        <w:rPr>
          <w:rFonts w:ascii="Times New Roman" w:hAnsi="Times New Roman"/>
          <w:lang w:val="en-US"/>
        </w:rPr>
        <w:t>µm</w:t>
      </w:r>
      <w:r>
        <w:rPr>
          <w:rFonts w:ascii="Times New Roman" w:hAnsi="Times New Roman"/>
          <w:lang w:val="en-US"/>
        </w:rPr>
        <w:t>,</w:t>
      </w:r>
      <w:r w:rsidRPr="002C180B">
        <w:rPr>
          <w:rFonts w:ascii="Times New Roman" w:hAnsi="Times New Roman"/>
          <w:lang w:val="en-US"/>
        </w:rPr>
        <w:t xml:space="preserve"> and </w:t>
      </w:r>
      <w:proofErr w:type="spellStart"/>
      <w:r>
        <w:rPr>
          <w:rFonts w:ascii="Times New Roman" w:hAnsi="Times New Roman"/>
          <w:lang w:val="en-US"/>
        </w:rPr>
        <w:t>Plast</w:t>
      </w:r>
      <w:proofErr w:type="spellEnd"/>
      <w:r>
        <w:rPr>
          <w:rFonts w:ascii="Times New Roman" w:hAnsi="Times New Roman"/>
          <w:lang w:val="en-US"/>
        </w:rPr>
        <w:t xml:space="preserve">-L </w:t>
      </w:r>
      <w:r w:rsidR="00E66AFB">
        <w:rPr>
          <w:rFonts w:ascii="Times New Roman" w:hAnsi="Times New Roman"/>
          <w:lang w:val="en-US"/>
        </w:rPr>
        <w:t>ca. 3</w:t>
      </w:r>
      <w:r>
        <w:rPr>
          <w:rFonts w:ascii="Times New Roman" w:hAnsi="Times New Roman"/>
          <w:lang w:val="en-US"/>
        </w:rPr>
        <w:t xml:space="preserve"> µm in </w:t>
      </w:r>
      <w:r w:rsidR="00803334">
        <w:rPr>
          <w:rFonts w:ascii="Times New Roman" w:hAnsi="Times New Roman"/>
          <w:lang w:val="en-US"/>
        </w:rPr>
        <w:t>size</w:t>
      </w:r>
      <w:r w:rsidRPr="002C180B">
        <w:rPr>
          <w:rFonts w:ascii="Times New Roman" w:hAnsi="Times New Roman"/>
          <w:lang w:val="en-US"/>
        </w:rPr>
        <w:t>)</w:t>
      </w:r>
      <w:r>
        <w:rPr>
          <w:rFonts w:ascii="Times New Roman" w:hAnsi="Times New Roman"/>
          <w:lang w:val="en-US"/>
        </w:rPr>
        <w:t xml:space="preserve"> (see Hartmann </w:t>
      </w:r>
      <w:r w:rsidRPr="00A63A4E">
        <w:rPr>
          <w:rFonts w:ascii="Times New Roman" w:hAnsi="Times New Roman"/>
          <w:i/>
          <w:lang w:val="en-US"/>
        </w:rPr>
        <w:t>et al</w:t>
      </w:r>
      <w:r>
        <w:rPr>
          <w:rFonts w:ascii="Times New Roman" w:hAnsi="Times New Roman"/>
          <w:lang w:val="en-US"/>
        </w:rPr>
        <w:t>., 2012 for more details)</w:t>
      </w:r>
      <w:r w:rsidRPr="002C180B">
        <w:rPr>
          <w:rFonts w:ascii="Times New Roman" w:hAnsi="Times New Roman"/>
          <w:color w:val="0000FF"/>
          <w:lang w:val="en-US"/>
        </w:rPr>
        <w:t xml:space="preserve">. </w:t>
      </w:r>
      <w:r w:rsidRPr="002C180B">
        <w:rPr>
          <w:rFonts w:ascii="Times New Roman" w:hAnsi="Times New Roman"/>
          <w:lang w:val="en-US"/>
        </w:rPr>
        <w:t>Between 10</w:t>
      </w:r>
      <w:r>
        <w:rPr>
          <w:rFonts w:ascii="Times New Roman" w:hAnsi="Times New Roman"/>
          <w:lang w:val="en-US"/>
        </w:rPr>
        <w:t>,</w:t>
      </w:r>
      <w:r w:rsidRPr="002C180B">
        <w:rPr>
          <w:rFonts w:ascii="Times New Roman" w:hAnsi="Times New Roman"/>
          <w:lang w:val="en-US"/>
        </w:rPr>
        <w:t>000 and 20</w:t>
      </w:r>
      <w:r>
        <w:rPr>
          <w:rFonts w:ascii="Times New Roman" w:hAnsi="Times New Roman"/>
          <w:lang w:val="en-US"/>
        </w:rPr>
        <w:t>,</w:t>
      </w:r>
      <w:r w:rsidRPr="002C180B">
        <w:rPr>
          <w:rFonts w:ascii="Times New Roman" w:hAnsi="Times New Roman"/>
          <w:lang w:val="en-US"/>
        </w:rPr>
        <w:t xml:space="preserve">000 </w:t>
      </w:r>
      <w:proofErr w:type="spellStart"/>
      <w:r>
        <w:rPr>
          <w:rFonts w:ascii="Times New Roman" w:hAnsi="Times New Roman"/>
          <w:lang w:val="en-US"/>
        </w:rPr>
        <w:t>Plast</w:t>
      </w:r>
      <w:proofErr w:type="spellEnd"/>
      <w:r>
        <w:rPr>
          <w:rFonts w:ascii="Times New Roman" w:hAnsi="Times New Roman"/>
          <w:lang w:val="en-US"/>
        </w:rPr>
        <w:t xml:space="preserve">-S and </w:t>
      </w:r>
      <w:proofErr w:type="spellStart"/>
      <w:r>
        <w:rPr>
          <w:rFonts w:ascii="Times New Roman" w:hAnsi="Times New Roman"/>
          <w:lang w:val="en-US"/>
        </w:rPr>
        <w:t>Plast</w:t>
      </w:r>
      <w:proofErr w:type="spellEnd"/>
      <w:r>
        <w:rPr>
          <w:rFonts w:ascii="Times New Roman" w:hAnsi="Times New Roman"/>
          <w:lang w:val="en-US"/>
        </w:rPr>
        <w:t>-L</w:t>
      </w:r>
      <w:r w:rsidRPr="002C180B">
        <w:rPr>
          <w:rFonts w:ascii="Times New Roman" w:hAnsi="Times New Roman"/>
          <w:lang w:val="en-US"/>
        </w:rPr>
        <w:t xml:space="preserve"> cells were sorted</w:t>
      </w:r>
      <w:r w:rsidR="00E614C7">
        <w:rPr>
          <w:rFonts w:ascii="Times New Roman" w:hAnsi="Times New Roman"/>
          <w:lang w:val="en-US"/>
        </w:rPr>
        <w:t xml:space="preserve"> </w:t>
      </w:r>
      <w:r w:rsidR="00E614C7" w:rsidRPr="002C180B">
        <w:rPr>
          <w:rFonts w:ascii="Times New Roman" w:hAnsi="Times New Roman"/>
          <w:lang w:val="en-US"/>
        </w:rPr>
        <w:t>onto 0.8</w:t>
      </w:r>
      <w:r w:rsidR="00E614C7">
        <w:rPr>
          <w:rFonts w:ascii="Times New Roman" w:hAnsi="Times New Roman"/>
          <w:lang w:val="en-US"/>
        </w:rPr>
        <w:t xml:space="preserve"> </w:t>
      </w:r>
      <w:proofErr w:type="spellStart"/>
      <w:r w:rsidR="00E614C7" w:rsidRPr="002C180B">
        <w:rPr>
          <w:rFonts w:ascii="Times New Roman" w:hAnsi="Times New Roman"/>
          <w:lang w:val="en-US"/>
        </w:rPr>
        <w:t>μm</w:t>
      </w:r>
      <w:proofErr w:type="spellEnd"/>
      <w:r w:rsidR="00E614C7" w:rsidRPr="002C180B">
        <w:rPr>
          <w:rFonts w:ascii="Times New Roman" w:hAnsi="Times New Roman"/>
          <w:lang w:val="en-US"/>
        </w:rPr>
        <w:t xml:space="preserve"> </w:t>
      </w:r>
      <w:r w:rsidR="00E614C7">
        <w:rPr>
          <w:rFonts w:ascii="Times New Roman" w:hAnsi="Times New Roman"/>
          <w:lang w:val="en-US"/>
        </w:rPr>
        <w:t xml:space="preserve">pore size </w:t>
      </w:r>
      <w:r w:rsidR="00E614C7" w:rsidRPr="002C180B">
        <w:rPr>
          <w:rFonts w:ascii="Times New Roman" w:hAnsi="Times New Roman"/>
          <w:lang w:val="en-US"/>
        </w:rPr>
        <w:t>13 mm diameter polycarbonate filters (</w:t>
      </w:r>
      <w:proofErr w:type="spellStart"/>
      <w:r w:rsidR="00E614C7" w:rsidRPr="002C180B">
        <w:rPr>
          <w:rFonts w:ascii="Times New Roman" w:hAnsi="Times New Roman"/>
          <w:lang w:val="en-US"/>
        </w:rPr>
        <w:t>Nuclepore</w:t>
      </w:r>
      <w:proofErr w:type="spellEnd"/>
      <w:r w:rsidR="00E614C7" w:rsidRPr="002C180B">
        <w:rPr>
          <w:rFonts w:ascii="Times New Roman" w:hAnsi="Times New Roman"/>
          <w:lang w:val="en-US"/>
        </w:rPr>
        <w:t xml:space="preserve">, </w:t>
      </w:r>
      <w:proofErr w:type="spellStart"/>
      <w:r w:rsidR="00E614C7" w:rsidRPr="002C180B">
        <w:rPr>
          <w:rFonts w:ascii="Times New Roman" w:hAnsi="Times New Roman"/>
          <w:lang w:val="en-US"/>
        </w:rPr>
        <w:t>Whatman</w:t>
      </w:r>
      <w:proofErr w:type="spellEnd"/>
      <w:r w:rsidR="00E614C7" w:rsidRPr="002C180B">
        <w:rPr>
          <w:rFonts w:ascii="Times New Roman" w:hAnsi="Times New Roman"/>
          <w:lang w:val="en-US"/>
        </w:rPr>
        <w:t xml:space="preserve">, UK) to reduce the retention of potentially by-sorted </w:t>
      </w:r>
      <w:proofErr w:type="spellStart"/>
      <w:r w:rsidR="00E614C7" w:rsidRPr="002C180B">
        <w:rPr>
          <w:rFonts w:ascii="Times New Roman" w:hAnsi="Times New Roman"/>
          <w:lang w:val="en-US"/>
        </w:rPr>
        <w:t>bacterioplankton</w:t>
      </w:r>
      <w:proofErr w:type="spellEnd"/>
      <w:r w:rsidR="00E614C7" w:rsidRPr="002C180B">
        <w:rPr>
          <w:rFonts w:ascii="Times New Roman" w:hAnsi="Times New Roman"/>
          <w:lang w:val="en-US"/>
        </w:rPr>
        <w:t xml:space="preserve"> cells. The filters were then dehydrated in an ethanol series (50% (v/v), 80% (</w:t>
      </w:r>
      <w:r w:rsidR="00E614C7">
        <w:rPr>
          <w:rFonts w:ascii="Times New Roman" w:hAnsi="Times New Roman"/>
          <w:lang w:val="en-US"/>
        </w:rPr>
        <w:t>v/v) and 100% (v/v), 3 min each</w:t>
      </w:r>
      <w:r w:rsidR="00E614C7" w:rsidRPr="002C180B">
        <w:rPr>
          <w:rFonts w:ascii="Times New Roman" w:hAnsi="Times New Roman"/>
          <w:lang w:val="en-US"/>
        </w:rPr>
        <w:t>, dried at room temperature and stored at -80° C until analysis.</w:t>
      </w:r>
    </w:p>
    <w:p w14:paraId="69E58843" w14:textId="77777777" w:rsidR="00E614C7" w:rsidRPr="002C180B" w:rsidRDefault="00E614C7" w:rsidP="00E614C7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color w:val="141413"/>
          <w:lang w:val="en-US"/>
        </w:rPr>
      </w:pPr>
    </w:p>
    <w:p w14:paraId="25A95B51" w14:textId="77777777" w:rsidR="00F95A73" w:rsidRPr="002C180B" w:rsidRDefault="00F95A73" w:rsidP="00E33B9C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/>
          <w:b/>
          <w:iCs/>
          <w:lang w:val="en-US"/>
        </w:rPr>
      </w:pPr>
      <w:proofErr w:type="spellStart"/>
      <w:r>
        <w:rPr>
          <w:rFonts w:ascii="Times New Roman" w:hAnsi="Times New Roman"/>
          <w:b/>
          <w:iCs/>
          <w:lang w:val="en-US"/>
        </w:rPr>
        <w:t>Tyramide</w:t>
      </w:r>
      <w:proofErr w:type="spellEnd"/>
      <w:r>
        <w:rPr>
          <w:rFonts w:ascii="Times New Roman" w:hAnsi="Times New Roman"/>
          <w:b/>
          <w:iCs/>
          <w:lang w:val="en-US"/>
        </w:rPr>
        <w:t xml:space="preserve"> Signal Amplification (TSA)</w:t>
      </w:r>
      <w:r w:rsidRPr="002C180B">
        <w:rPr>
          <w:rFonts w:ascii="Times New Roman" w:hAnsi="Times New Roman"/>
          <w:b/>
          <w:iCs/>
          <w:lang w:val="en-US"/>
        </w:rPr>
        <w:t xml:space="preserve"> - Fluorescence </w:t>
      </w:r>
      <w:r w:rsidRPr="002C180B">
        <w:rPr>
          <w:rFonts w:ascii="Times New Roman" w:hAnsi="Times New Roman"/>
          <w:b/>
          <w:i/>
          <w:lang w:val="en-US"/>
        </w:rPr>
        <w:t>in situ</w:t>
      </w:r>
      <w:r w:rsidRPr="002C180B">
        <w:rPr>
          <w:rFonts w:ascii="Times New Roman" w:hAnsi="Times New Roman"/>
          <w:b/>
          <w:lang w:val="en-US"/>
        </w:rPr>
        <w:t xml:space="preserve"> </w:t>
      </w:r>
      <w:r w:rsidRPr="002C180B">
        <w:rPr>
          <w:rFonts w:ascii="Times New Roman" w:hAnsi="Times New Roman"/>
          <w:b/>
          <w:iCs/>
          <w:lang w:val="en-US"/>
        </w:rPr>
        <w:t>hybridization (FISH).</w:t>
      </w:r>
    </w:p>
    <w:p w14:paraId="6D20F842" w14:textId="6686F16A" w:rsidR="00F95A73" w:rsidRDefault="00906DD9" w:rsidP="00933716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The abundance </w:t>
      </w:r>
      <w:r w:rsidR="00F95A73">
        <w:rPr>
          <w:rFonts w:ascii="Times New Roman" w:hAnsi="Times New Roman"/>
        </w:rPr>
        <w:t xml:space="preserve">and distribution of free-living parasites and PPEs were analysed by a single round of TSA-FISH on filtered samples. </w:t>
      </w:r>
      <w:r w:rsidR="004F26B3">
        <w:rPr>
          <w:rFonts w:ascii="Times New Roman" w:hAnsi="Times New Roman"/>
          <w:color w:val="1A1718"/>
          <w:lang w:val="en-US"/>
        </w:rPr>
        <w:t xml:space="preserve">Only cells measured as &lt;5µm were counted and </w:t>
      </w:r>
      <w:proofErr w:type="spellStart"/>
      <w:r w:rsidR="004F26B3">
        <w:rPr>
          <w:rFonts w:ascii="Times New Roman" w:hAnsi="Times New Roman"/>
          <w:color w:val="1A1718"/>
          <w:lang w:val="en-US"/>
        </w:rPr>
        <w:t>analysed</w:t>
      </w:r>
      <w:proofErr w:type="spellEnd"/>
      <w:r w:rsidR="004F26B3">
        <w:rPr>
          <w:rFonts w:ascii="Times New Roman" w:hAnsi="Times New Roman"/>
          <w:color w:val="1A1718"/>
          <w:lang w:val="en-US"/>
        </w:rPr>
        <w:t xml:space="preserve">. </w:t>
      </w:r>
      <w:r w:rsidR="00F95A73">
        <w:rPr>
          <w:rFonts w:ascii="Times New Roman" w:hAnsi="Times New Roman"/>
        </w:rPr>
        <w:t xml:space="preserve">In addition, </w:t>
      </w:r>
      <w:r w:rsidR="00F95A73">
        <w:rPr>
          <w:rFonts w:ascii="Times New Roman" w:hAnsi="Times New Roman"/>
          <w:lang w:val="en-US"/>
        </w:rPr>
        <w:t>p</w:t>
      </w:r>
      <w:r w:rsidR="00F95A73" w:rsidRPr="00D653AD">
        <w:rPr>
          <w:rFonts w:ascii="Times New Roman" w:hAnsi="Times New Roman"/>
          <w:lang w:val="en-US"/>
        </w:rPr>
        <w:t xml:space="preserve">otential associations between phytoplankton and </w:t>
      </w:r>
      <w:r w:rsidR="00F95A73" w:rsidRPr="00D653AD">
        <w:rPr>
          <w:rFonts w:ascii="Times New Roman" w:hAnsi="Times New Roman"/>
          <w:lang w:val="en-US"/>
        </w:rPr>
        <w:lastRenderedPageBreak/>
        <w:t xml:space="preserve">parasites were detected by </w:t>
      </w:r>
      <w:r w:rsidR="00F95A73" w:rsidRPr="00FF05D5">
        <w:rPr>
          <w:rFonts w:ascii="Times New Roman" w:hAnsi="Times New Roman"/>
          <w:lang w:val="en-US"/>
        </w:rPr>
        <w:t xml:space="preserve">two successive </w:t>
      </w:r>
      <w:r w:rsidR="00F95A73">
        <w:rPr>
          <w:rFonts w:ascii="Times New Roman" w:hAnsi="Times New Roman"/>
          <w:lang w:val="en-US"/>
        </w:rPr>
        <w:t>round</w:t>
      </w:r>
      <w:r w:rsidR="00F95A73" w:rsidRPr="00FF05D5">
        <w:rPr>
          <w:rFonts w:ascii="Times New Roman" w:hAnsi="Times New Roman"/>
          <w:lang w:val="en-US"/>
        </w:rPr>
        <w:t>s of TSA-FISH</w:t>
      </w:r>
      <w:r w:rsidR="00F95A73">
        <w:rPr>
          <w:rFonts w:ascii="Times New Roman" w:hAnsi="Times New Roman"/>
          <w:lang w:val="en-US"/>
        </w:rPr>
        <w:t xml:space="preserve"> on </w:t>
      </w:r>
      <w:r w:rsidR="00F95A73" w:rsidRPr="00096F6D">
        <w:rPr>
          <w:rFonts w:ascii="Times New Roman" w:hAnsi="Times New Roman"/>
        </w:rPr>
        <w:t>two different PPE size fractions</w:t>
      </w:r>
      <w:r w:rsidR="00F95A73">
        <w:rPr>
          <w:rFonts w:ascii="Times New Roman" w:hAnsi="Times New Roman"/>
        </w:rPr>
        <w:t xml:space="preserve"> sorted by flow </w:t>
      </w:r>
      <w:proofErr w:type="spellStart"/>
      <w:r w:rsidR="00F95A73">
        <w:rPr>
          <w:rFonts w:ascii="Times New Roman" w:hAnsi="Times New Roman"/>
        </w:rPr>
        <w:t>cytometry</w:t>
      </w:r>
      <w:proofErr w:type="spellEnd"/>
      <w:r w:rsidR="00F95A73">
        <w:rPr>
          <w:rFonts w:ascii="Times New Roman" w:hAnsi="Times New Roman"/>
        </w:rPr>
        <w:t xml:space="preserve">: </w:t>
      </w:r>
      <w:proofErr w:type="spellStart"/>
      <w:r w:rsidR="00F95A73" w:rsidRPr="00BB1DE5">
        <w:rPr>
          <w:rFonts w:ascii="Times New Roman" w:hAnsi="Times New Roman"/>
        </w:rPr>
        <w:t>Plast</w:t>
      </w:r>
      <w:proofErr w:type="spellEnd"/>
      <w:r w:rsidR="00F95A73" w:rsidRPr="00BB1DE5">
        <w:rPr>
          <w:rFonts w:ascii="Times New Roman" w:hAnsi="Times New Roman"/>
        </w:rPr>
        <w:t>-S cells (2</w:t>
      </w:r>
      <w:r>
        <w:rPr>
          <w:rFonts w:ascii="Times New Roman" w:hAnsi="Times New Roman"/>
        </w:rPr>
        <w:t xml:space="preserve">±0.1 </w:t>
      </w:r>
      <w:r w:rsidRPr="00BB1DE5">
        <w:rPr>
          <w:rFonts w:ascii="Times New Roman" w:hAnsi="Times New Roman"/>
        </w:rPr>
        <w:t xml:space="preserve">µm </w:t>
      </w:r>
      <w:r w:rsidR="00F95A73" w:rsidRPr="00BB1DE5">
        <w:rPr>
          <w:rFonts w:ascii="Times New Roman" w:hAnsi="Times New Roman"/>
        </w:rPr>
        <w:t>in size) and</w:t>
      </w:r>
      <w:r w:rsidR="00F95A73" w:rsidRPr="00BF3075">
        <w:rPr>
          <w:rFonts w:ascii="Times New Roman" w:hAnsi="Times New Roman"/>
        </w:rPr>
        <w:t xml:space="preserve"> </w:t>
      </w:r>
      <w:proofErr w:type="spellStart"/>
      <w:r w:rsidR="00F95A73">
        <w:rPr>
          <w:rFonts w:ascii="Times New Roman" w:hAnsi="Times New Roman"/>
        </w:rPr>
        <w:t>Plast</w:t>
      </w:r>
      <w:proofErr w:type="spellEnd"/>
      <w:r w:rsidR="00F95A73">
        <w:rPr>
          <w:rFonts w:ascii="Times New Roman" w:hAnsi="Times New Roman"/>
        </w:rPr>
        <w:t>-L cells (</w:t>
      </w:r>
      <w:r>
        <w:rPr>
          <w:rFonts w:ascii="Times New Roman" w:hAnsi="Times New Roman"/>
        </w:rPr>
        <w:t xml:space="preserve">3.1±0.3 </w:t>
      </w:r>
      <w:r w:rsidR="00F95A73">
        <w:rPr>
          <w:rFonts w:ascii="Times New Roman" w:hAnsi="Times New Roman"/>
        </w:rPr>
        <w:t>µm in size).</w:t>
      </w:r>
    </w:p>
    <w:p w14:paraId="03A570E3" w14:textId="5CE8E24A" w:rsidR="00CD485D" w:rsidRDefault="00F95A73" w:rsidP="007242C9">
      <w:pPr>
        <w:widowControl w:val="0"/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/>
          <w:color w:val="1A1718"/>
          <w:lang w:val="en-US"/>
        </w:rPr>
      </w:pPr>
      <w:r>
        <w:rPr>
          <w:rFonts w:ascii="Times New Roman" w:hAnsi="Times New Roman"/>
          <w:lang w:val="en-US"/>
        </w:rPr>
        <w:t>N</w:t>
      </w:r>
      <w:r w:rsidRPr="002C180B">
        <w:rPr>
          <w:rFonts w:ascii="Times New Roman" w:hAnsi="Times New Roman"/>
          <w:lang w:val="en-US"/>
        </w:rPr>
        <w:t xml:space="preserve">uclear 18S </w:t>
      </w:r>
      <w:proofErr w:type="spellStart"/>
      <w:r w:rsidRPr="002C180B">
        <w:rPr>
          <w:rFonts w:ascii="Times New Roman" w:hAnsi="Times New Roman"/>
          <w:lang w:val="en-US"/>
        </w:rPr>
        <w:t>rRNA</w:t>
      </w:r>
      <w:proofErr w:type="spellEnd"/>
      <w:r w:rsidRPr="002C180B">
        <w:rPr>
          <w:rFonts w:ascii="Times New Roman" w:hAnsi="Times New Roman"/>
          <w:lang w:val="en-US"/>
        </w:rPr>
        <w:t xml:space="preserve"> oligonucleotide </w:t>
      </w:r>
      <w:r>
        <w:rPr>
          <w:rFonts w:ascii="Times New Roman" w:hAnsi="Times New Roman"/>
          <w:lang w:val="en-US"/>
        </w:rPr>
        <w:t>p</w:t>
      </w:r>
      <w:r w:rsidRPr="00D653AD">
        <w:rPr>
          <w:rFonts w:ascii="Times New Roman" w:hAnsi="Times New Roman"/>
          <w:lang w:val="en-US"/>
        </w:rPr>
        <w:t xml:space="preserve">robes </w:t>
      </w:r>
      <w:r>
        <w:rPr>
          <w:rFonts w:ascii="Times New Roman" w:hAnsi="Times New Roman"/>
          <w:lang w:val="en-US"/>
        </w:rPr>
        <w:t xml:space="preserve">EUK1209 was used to target total eukaryotes </w:t>
      </w:r>
      <w:r w:rsidRPr="00D653AD">
        <w:rPr>
          <w:rFonts w:ascii="Times New Roman" w:hAnsi="Times New Roman"/>
          <w:lang w:val="en-US"/>
        </w:rPr>
        <w:t>(</w:t>
      </w:r>
      <w:proofErr w:type="spellStart"/>
      <w:r w:rsidRPr="000E4559">
        <w:rPr>
          <w:rFonts w:ascii="Times New Roman" w:hAnsi="Times New Roman"/>
          <w:bCs/>
          <w:lang w:val="en-US"/>
        </w:rPr>
        <w:t>Giovannoni</w:t>
      </w:r>
      <w:proofErr w:type="spellEnd"/>
      <w:r>
        <w:rPr>
          <w:rFonts w:ascii="Times New Roman" w:hAnsi="Times New Roman"/>
          <w:bCs/>
          <w:lang w:val="en-US"/>
        </w:rPr>
        <w:t xml:space="preserve"> </w:t>
      </w:r>
      <w:r w:rsidRPr="00A87201">
        <w:rPr>
          <w:rFonts w:ascii="Times New Roman" w:hAnsi="Times New Roman"/>
          <w:bCs/>
          <w:i/>
          <w:lang w:val="en-US"/>
        </w:rPr>
        <w:t>et al</w:t>
      </w:r>
      <w:r>
        <w:rPr>
          <w:rFonts w:ascii="Times New Roman" w:hAnsi="Times New Roman"/>
          <w:bCs/>
          <w:lang w:val="en-US"/>
        </w:rPr>
        <w:t>.</w:t>
      </w:r>
      <w:r w:rsidR="00A87201">
        <w:rPr>
          <w:rFonts w:ascii="Times New Roman" w:hAnsi="Times New Roman"/>
          <w:bCs/>
          <w:lang w:val="en-US"/>
        </w:rPr>
        <w:t>,</w:t>
      </w:r>
      <w:r>
        <w:rPr>
          <w:rFonts w:ascii="Times New Roman" w:hAnsi="Times New Roman"/>
          <w:bCs/>
          <w:lang w:val="en-US"/>
        </w:rPr>
        <w:t xml:space="preserve"> 1988). </w:t>
      </w:r>
      <w:r>
        <w:rPr>
          <w:rFonts w:ascii="Times New Roman" w:hAnsi="Times New Roman"/>
          <w:lang w:val="en-US"/>
        </w:rPr>
        <w:t>N</w:t>
      </w:r>
      <w:r w:rsidRPr="002C180B">
        <w:rPr>
          <w:rFonts w:ascii="Times New Roman" w:hAnsi="Times New Roman"/>
          <w:lang w:val="en-US"/>
        </w:rPr>
        <w:t xml:space="preserve">uclear 18S </w:t>
      </w:r>
      <w:proofErr w:type="spellStart"/>
      <w:r w:rsidRPr="002C180B">
        <w:rPr>
          <w:rFonts w:ascii="Times New Roman" w:hAnsi="Times New Roman"/>
          <w:lang w:val="en-US"/>
        </w:rPr>
        <w:t>rRNA</w:t>
      </w:r>
      <w:proofErr w:type="spellEnd"/>
      <w:r w:rsidRPr="002C180B">
        <w:rPr>
          <w:rFonts w:ascii="Times New Roman" w:hAnsi="Times New Roman"/>
          <w:lang w:val="en-US"/>
        </w:rPr>
        <w:t xml:space="preserve"> oligonucleotide </w:t>
      </w:r>
      <w:r>
        <w:rPr>
          <w:rFonts w:ascii="Times New Roman" w:hAnsi="Times New Roman"/>
          <w:lang w:val="en-US"/>
        </w:rPr>
        <w:t>p</w:t>
      </w:r>
      <w:r w:rsidRPr="00D653AD">
        <w:rPr>
          <w:rFonts w:ascii="Times New Roman" w:hAnsi="Times New Roman"/>
          <w:lang w:val="en-US"/>
        </w:rPr>
        <w:t>robes</w:t>
      </w:r>
      <w:r>
        <w:rPr>
          <w:rFonts w:ascii="Times New Roman" w:hAnsi="Times New Roman"/>
          <w:lang w:val="en-US"/>
        </w:rPr>
        <w:t xml:space="preserve"> </w:t>
      </w:r>
      <w:r w:rsidRPr="00D653AD">
        <w:rPr>
          <w:rFonts w:ascii="Times New Roman" w:hAnsi="Times New Roman"/>
          <w:lang w:val="en-US"/>
        </w:rPr>
        <w:t xml:space="preserve">PRYM02, PELA01 and CRYPT13, specific for </w:t>
      </w:r>
      <w:proofErr w:type="spellStart"/>
      <w:r w:rsidRPr="00D653AD">
        <w:rPr>
          <w:rFonts w:ascii="Times New Roman" w:hAnsi="Times New Roman"/>
          <w:i/>
          <w:iCs/>
          <w:lang w:val="en-US"/>
        </w:rPr>
        <w:t>Prymnesiophyceae</w:t>
      </w:r>
      <w:proofErr w:type="spellEnd"/>
      <w:r w:rsidRPr="00D653AD">
        <w:rPr>
          <w:rFonts w:ascii="Times New Roman" w:hAnsi="Times New Roman"/>
          <w:lang w:val="en-US"/>
        </w:rPr>
        <w:t xml:space="preserve">, </w:t>
      </w:r>
      <w:proofErr w:type="spellStart"/>
      <w:r w:rsidRPr="00D653AD">
        <w:rPr>
          <w:rFonts w:ascii="Times New Roman" w:hAnsi="Times New Roman"/>
          <w:i/>
          <w:iCs/>
          <w:lang w:val="en-US"/>
        </w:rPr>
        <w:t>Pelagophyceae</w:t>
      </w:r>
      <w:proofErr w:type="spellEnd"/>
      <w:r w:rsidRPr="00D653AD">
        <w:rPr>
          <w:rFonts w:ascii="Times New Roman" w:hAnsi="Times New Roman"/>
          <w:i/>
          <w:iCs/>
          <w:lang w:val="en-US"/>
        </w:rPr>
        <w:t xml:space="preserve"> </w:t>
      </w:r>
      <w:r w:rsidRPr="00D653AD">
        <w:rPr>
          <w:rFonts w:ascii="Times New Roman" w:hAnsi="Times New Roman"/>
          <w:lang w:val="en-US"/>
        </w:rPr>
        <w:t xml:space="preserve">and </w:t>
      </w:r>
      <w:proofErr w:type="spellStart"/>
      <w:r w:rsidRPr="00D653AD">
        <w:rPr>
          <w:rFonts w:ascii="Times New Roman" w:hAnsi="Times New Roman"/>
          <w:i/>
          <w:iCs/>
          <w:lang w:val="en-US"/>
        </w:rPr>
        <w:t>Cryptophyceae</w:t>
      </w:r>
      <w:proofErr w:type="spellEnd"/>
      <w:r w:rsidRPr="00D653AD">
        <w:rPr>
          <w:rFonts w:ascii="Times New Roman" w:hAnsi="Times New Roman"/>
          <w:i/>
          <w:iCs/>
          <w:lang w:val="en-US"/>
        </w:rPr>
        <w:t xml:space="preserve"> </w:t>
      </w:r>
      <w:r w:rsidRPr="00D653AD">
        <w:rPr>
          <w:rFonts w:ascii="Times New Roman" w:hAnsi="Times New Roman"/>
          <w:lang w:val="en-US"/>
        </w:rPr>
        <w:t xml:space="preserve">respectively (Simon </w:t>
      </w:r>
      <w:r w:rsidRPr="00D653AD">
        <w:rPr>
          <w:rFonts w:ascii="Times New Roman" w:hAnsi="Times New Roman"/>
          <w:i/>
          <w:iCs/>
          <w:lang w:val="en-US"/>
        </w:rPr>
        <w:t>et al</w:t>
      </w:r>
      <w:r w:rsidRPr="00D653AD">
        <w:rPr>
          <w:rFonts w:ascii="Times New Roman" w:hAnsi="Times New Roman"/>
          <w:lang w:val="en-US"/>
        </w:rPr>
        <w:t xml:space="preserve">., 2000; </w:t>
      </w:r>
      <w:proofErr w:type="spellStart"/>
      <w:r w:rsidRPr="00D653AD">
        <w:rPr>
          <w:rFonts w:ascii="Times New Roman" w:hAnsi="Times New Roman"/>
          <w:lang w:val="en-US"/>
        </w:rPr>
        <w:t>Lepère</w:t>
      </w:r>
      <w:proofErr w:type="spellEnd"/>
      <w:r w:rsidRPr="00D653AD">
        <w:rPr>
          <w:rFonts w:ascii="Times New Roman" w:hAnsi="Times New Roman"/>
          <w:lang w:val="en-US"/>
        </w:rPr>
        <w:t xml:space="preserve"> </w:t>
      </w:r>
      <w:r w:rsidRPr="00D653AD">
        <w:rPr>
          <w:rFonts w:ascii="Times New Roman" w:hAnsi="Times New Roman"/>
          <w:i/>
          <w:iCs/>
          <w:lang w:val="en-US"/>
        </w:rPr>
        <w:t>et al</w:t>
      </w:r>
      <w:r w:rsidRPr="00D653AD">
        <w:rPr>
          <w:rFonts w:ascii="Times New Roman" w:hAnsi="Times New Roman"/>
          <w:lang w:val="en-US"/>
        </w:rPr>
        <w:t xml:space="preserve">., 2008) </w:t>
      </w:r>
      <w:r>
        <w:rPr>
          <w:rFonts w:ascii="Times New Roman" w:hAnsi="Times New Roman"/>
          <w:lang w:val="en-US"/>
        </w:rPr>
        <w:t>as well as t</w:t>
      </w:r>
      <w:r w:rsidRPr="002C180B">
        <w:rPr>
          <w:rFonts w:ascii="Times New Roman" w:hAnsi="Times New Roman"/>
          <w:lang w:val="en-US"/>
        </w:rPr>
        <w:t xml:space="preserve">he CHRYSO1037 </w:t>
      </w:r>
      <w:r>
        <w:rPr>
          <w:rFonts w:ascii="Times New Roman" w:hAnsi="Times New Roman"/>
          <w:lang w:val="en-US"/>
        </w:rPr>
        <w:t xml:space="preserve">probe </w:t>
      </w:r>
      <w:r w:rsidRPr="002C180B">
        <w:rPr>
          <w:rFonts w:ascii="Times New Roman" w:hAnsi="Times New Roman"/>
          <w:lang w:val="en-US"/>
        </w:rPr>
        <w:t>target</w:t>
      </w:r>
      <w:r>
        <w:rPr>
          <w:rFonts w:ascii="Times New Roman" w:hAnsi="Times New Roman"/>
          <w:lang w:val="en-US"/>
        </w:rPr>
        <w:t>ing</w:t>
      </w:r>
      <w:r w:rsidRPr="002C180B">
        <w:rPr>
          <w:rFonts w:ascii="Times New Roman" w:hAnsi="Times New Roman"/>
          <w:lang w:val="en-US"/>
        </w:rPr>
        <w:t xml:space="preserve"> the chloroplast 16S </w:t>
      </w:r>
      <w:proofErr w:type="spellStart"/>
      <w:r w:rsidRPr="002C180B">
        <w:rPr>
          <w:rFonts w:ascii="Times New Roman" w:hAnsi="Times New Roman"/>
          <w:lang w:val="en-US"/>
        </w:rPr>
        <w:t>rRNA</w:t>
      </w:r>
      <w:proofErr w:type="spellEnd"/>
      <w:r w:rsidRPr="002C180B">
        <w:rPr>
          <w:rFonts w:ascii="Times New Roman" w:hAnsi="Times New Roman"/>
          <w:lang w:val="en-US"/>
        </w:rPr>
        <w:t xml:space="preserve"> gene </w:t>
      </w:r>
      <w:r>
        <w:rPr>
          <w:rFonts w:ascii="Times New Roman" w:hAnsi="Times New Roman"/>
          <w:lang w:val="en-US"/>
        </w:rPr>
        <w:t xml:space="preserve">of </w:t>
      </w:r>
      <w:proofErr w:type="spellStart"/>
      <w:r w:rsidRPr="00835CCC">
        <w:rPr>
          <w:rFonts w:ascii="Times New Roman" w:hAnsi="Times New Roman"/>
          <w:i/>
          <w:lang w:val="en-US"/>
        </w:rPr>
        <w:t>Chrysophyceae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Pr="002C180B">
        <w:rPr>
          <w:rFonts w:ascii="Times New Roman" w:hAnsi="Times New Roman"/>
          <w:lang w:val="en-US"/>
        </w:rPr>
        <w:t>(</w:t>
      </w:r>
      <w:proofErr w:type="spellStart"/>
      <w:r w:rsidRPr="002C180B">
        <w:rPr>
          <w:rFonts w:ascii="Times New Roman" w:hAnsi="Times New Roman"/>
          <w:lang w:val="en-US"/>
        </w:rPr>
        <w:t>Jardillier</w:t>
      </w:r>
      <w:proofErr w:type="spellEnd"/>
      <w:r w:rsidRPr="002C180B">
        <w:rPr>
          <w:rFonts w:ascii="Times New Roman" w:hAnsi="Times New Roman"/>
          <w:lang w:val="en-US"/>
        </w:rPr>
        <w:t xml:space="preserve"> </w:t>
      </w:r>
      <w:r w:rsidRPr="002C180B">
        <w:rPr>
          <w:rFonts w:ascii="Times New Roman" w:hAnsi="Times New Roman"/>
          <w:i/>
          <w:lang w:val="en-US"/>
        </w:rPr>
        <w:t xml:space="preserve">et al., </w:t>
      </w:r>
      <w:r>
        <w:rPr>
          <w:rFonts w:ascii="Times New Roman" w:hAnsi="Times New Roman"/>
          <w:lang w:val="en-US"/>
        </w:rPr>
        <w:t xml:space="preserve">2010) </w:t>
      </w:r>
      <w:r w:rsidRPr="00D653AD">
        <w:rPr>
          <w:rFonts w:ascii="Times New Roman" w:hAnsi="Times New Roman"/>
          <w:lang w:val="en-US"/>
        </w:rPr>
        <w:t xml:space="preserve">were used to target </w:t>
      </w:r>
      <w:r>
        <w:rPr>
          <w:rFonts w:ascii="Times New Roman" w:hAnsi="Times New Roman"/>
          <w:lang w:val="en-US"/>
        </w:rPr>
        <w:t>PPEs</w:t>
      </w:r>
      <w:r w:rsidRPr="00D653AD"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  <w:lang w:val="en-US"/>
        </w:rPr>
        <w:t>T</w:t>
      </w:r>
      <w:r w:rsidRPr="00FA7184">
        <w:rPr>
          <w:rFonts w:ascii="Times New Roman" w:hAnsi="Times New Roman"/>
          <w:lang w:val="en-US"/>
        </w:rPr>
        <w:t xml:space="preserve">o identify potential parasites six different 18S </w:t>
      </w:r>
      <w:proofErr w:type="spellStart"/>
      <w:r>
        <w:rPr>
          <w:rFonts w:ascii="Times New Roman" w:hAnsi="Times New Roman"/>
          <w:lang w:val="en-US"/>
        </w:rPr>
        <w:t>r</w:t>
      </w:r>
      <w:r w:rsidRPr="00FA7184">
        <w:rPr>
          <w:rFonts w:ascii="Times New Roman" w:hAnsi="Times New Roman"/>
          <w:lang w:val="en-US"/>
        </w:rPr>
        <w:t>RNA</w:t>
      </w:r>
      <w:proofErr w:type="spellEnd"/>
      <w:r w:rsidRPr="00FA7184">
        <w:rPr>
          <w:rFonts w:ascii="Times New Roman" w:hAnsi="Times New Roman"/>
          <w:lang w:val="en-US"/>
        </w:rPr>
        <w:t xml:space="preserve"> oligonucleotide probes were used targeting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Syndiniales</w:t>
      </w:r>
      <w:proofErr w:type="spellEnd"/>
      <w:r>
        <w:rPr>
          <w:rFonts w:ascii="Times New Roman" w:hAnsi="Times New Roman"/>
          <w:lang w:val="en-US"/>
        </w:rPr>
        <w:t xml:space="preserve"> group II (</w:t>
      </w:r>
      <w:r w:rsidRPr="00FA7184">
        <w:rPr>
          <w:rFonts w:ascii="Times New Roman" w:hAnsi="Times New Roman"/>
          <w:lang w:val="en-US"/>
        </w:rPr>
        <w:t>ALV01</w:t>
      </w:r>
      <w:r>
        <w:rPr>
          <w:rFonts w:ascii="Times New Roman" w:hAnsi="Times New Roman"/>
          <w:lang w:val="en-US"/>
        </w:rPr>
        <w:t xml:space="preserve">), </w:t>
      </w:r>
      <w:proofErr w:type="spellStart"/>
      <w:r w:rsidRPr="00FA7184">
        <w:rPr>
          <w:rFonts w:ascii="Times New Roman" w:hAnsi="Times New Roman"/>
          <w:lang w:val="en-US"/>
        </w:rPr>
        <w:t>Perkinsozoa</w:t>
      </w:r>
      <w:proofErr w:type="spellEnd"/>
      <w:r w:rsidRPr="00FA7184">
        <w:rPr>
          <w:rFonts w:ascii="Times New Roman" w:hAnsi="Times New Roman"/>
          <w:lang w:val="en-US"/>
        </w:rPr>
        <w:t xml:space="preserve"> clade 1 and 2</w:t>
      </w:r>
      <w:r>
        <w:rPr>
          <w:rFonts w:ascii="Times New Roman" w:hAnsi="Times New Roman"/>
          <w:lang w:val="en-US"/>
        </w:rPr>
        <w:t xml:space="preserve"> (</w:t>
      </w:r>
      <w:r w:rsidRPr="00FA7184">
        <w:rPr>
          <w:rFonts w:ascii="Times New Roman" w:hAnsi="Times New Roman"/>
          <w:lang w:val="en-US"/>
        </w:rPr>
        <w:t>PERKIN_01, PERKIN_02</w:t>
      </w:r>
      <w:r>
        <w:rPr>
          <w:rFonts w:ascii="Times New Roman" w:hAnsi="Times New Roman"/>
          <w:lang w:val="en-US"/>
        </w:rPr>
        <w:t>)</w:t>
      </w:r>
      <w:r w:rsidRPr="00FA7184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 xml:space="preserve">and </w:t>
      </w:r>
      <w:r w:rsidRPr="00FA7184">
        <w:rPr>
          <w:rFonts w:ascii="Times New Roman" w:hAnsi="Times New Roman"/>
          <w:bCs/>
          <w:lang w:val="en-US"/>
        </w:rPr>
        <w:t>a wide range of Fungi (</w:t>
      </w:r>
      <w:proofErr w:type="spellStart"/>
      <w:r w:rsidRPr="00FA7184">
        <w:rPr>
          <w:rFonts w:ascii="Times New Roman" w:hAnsi="Times New Roman"/>
          <w:bCs/>
          <w:i/>
          <w:iCs/>
          <w:lang w:val="en-US"/>
        </w:rPr>
        <w:t>Eumycota</w:t>
      </w:r>
      <w:proofErr w:type="spellEnd"/>
      <w:r w:rsidRPr="00FA7184">
        <w:rPr>
          <w:rFonts w:ascii="Times New Roman" w:hAnsi="Times New Roman"/>
          <w:bCs/>
          <w:lang w:val="en-US"/>
        </w:rPr>
        <w:t xml:space="preserve">), </w:t>
      </w:r>
      <w:r>
        <w:rPr>
          <w:rFonts w:ascii="Times New Roman" w:hAnsi="Times New Roman"/>
          <w:lang w:val="en-US"/>
        </w:rPr>
        <w:t xml:space="preserve">including </w:t>
      </w:r>
      <w:proofErr w:type="spellStart"/>
      <w:r>
        <w:rPr>
          <w:rFonts w:ascii="Times New Roman" w:hAnsi="Times New Roman"/>
          <w:lang w:val="en-US"/>
        </w:rPr>
        <w:t>C</w:t>
      </w:r>
      <w:r w:rsidRPr="00FA7184">
        <w:rPr>
          <w:rFonts w:ascii="Times New Roman" w:hAnsi="Times New Roman"/>
          <w:lang w:val="en-US"/>
        </w:rPr>
        <w:t>hytridiales</w:t>
      </w:r>
      <w:proofErr w:type="spellEnd"/>
      <w:r w:rsidRPr="00FA7184">
        <w:rPr>
          <w:rFonts w:ascii="Times New Roman" w:hAnsi="Times New Roman"/>
          <w:lang w:val="en-US"/>
        </w:rPr>
        <w:t xml:space="preserve"> and </w:t>
      </w:r>
      <w:r w:rsidRPr="00FA7184">
        <w:rPr>
          <w:rFonts w:ascii="Times New Roman" w:hAnsi="Times New Roman"/>
          <w:color w:val="1A1718"/>
          <w:lang w:val="en-US"/>
        </w:rPr>
        <w:t xml:space="preserve">environmental sequences branching </w:t>
      </w:r>
      <w:r>
        <w:rPr>
          <w:rFonts w:ascii="Times New Roman" w:hAnsi="Times New Roman"/>
          <w:color w:val="1A1718"/>
          <w:lang w:val="en-US"/>
        </w:rPr>
        <w:t xml:space="preserve">within </w:t>
      </w:r>
      <w:proofErr w:type="spellStart"/>
      <w:r>
        <w:rPr>
          <w:rFonts w:ascii="Times New Roman" w:hAnsi="Times New Roman"/>
          <w:color w:val="1A1718"/>
          <w:lang w:val="en-US"/>
        </w:rPr>
        <w:t>C</w:t>
      </w:r>
      <w:r w:rsidRPr="00FA7184">
        <w:rPr>
          <w:rFonts w:ascii="Times New Roman" w:hAnsi="Times New Roman"/>
          <w:color w:val="1A1718"/>
          <w:lang w:val="en-US"/>
        </w:rPr>
        <w:t>ryptomycota</w:t>
      </w:r>
      <w:proofErr w:type="spellEnd"/>
      <w:r w:rsidRPr="00FA7184">
        <w:rPr>
          <w:rFonts w:ascii="Times New Roman" w:hAnsi="Times New Roman"/>
          <w:color w:val="1A1718"/>
          <w:lang w:val="en-US"/>
        </w:rPr>
        <w:t xml:space="preserve"> </w:t>
      </w:r>
      <w:r>
        <w:rPr>
          <w:rFonts w:ascii="Times New Roman" w:hAnsi="Times New Roman"/>
          <w:lang w:val="en-US"/>
        </w:rPr>
        <w:t>(</w:t>
      </w:r>
      <w:r w:rsidRPr="00FA7184">
        <w:rPr>
          <w:rFonts w:ascii="Times New Roman" w:hAnsi="Times New Roman"/>
          <w:lang w:val="en-US"/>
        </w:rPr>
        <w:t>MY1574, Chyt1061, LKM11_01</w:t>
      </w:r>
      <w:r>
        <w:rPr>
          <w:rFonts w:ascii="Times New Roman" w:hAnsi="Times New Roman"/>
          <w:lang w:val="en-US"/>
        </w:rPr>
        <w:t>)</w:t>
      </w:r>
      <w:r w:rsidRPr="00FA7184">
        <w:rPr>
          <w:rFonts w:ascii="Times New Roman" w:hAnsi="Times New Roman"/>
          <w:color w:val="1A1718"/>
          <w:lang w:val="en-US"/>
        </w:rPr>
        <w:t xml:space="preserve"> (</w:t>
      </w:r>
      <w:proofErr w:type="spellStart"/>
      <w:r w:rsidRPr="00FA7184">
        <w:rPr>
          <w:rFonts w:ascii="Times New Roman" w:hAnsi="Times New Roman"/>
          <w:color w:val="1A1718"/>
          <w:lang w:val="en-US"/>
        </w:rPr>
        <w:t>Chambouvet</w:t>
      </w:r>
      <w:proofErr w:type="spellEnd"/>
      <w:r w:rsidRPr="00FA7184">
        <w:rPr>
          <w:rFonts w:ascii="Times New Roman" w:hAnsi="Times New Roman"/>
          <w:color w:val="1A1718"/>
          <w:lang w:val="en-US"/>
        </w:rPr>
        <w:t xml:space="preserve"> et al. 2008; </w:t>
      </w:r>
      <w:proofErr w:type="spellStart"/>
      <w:r w:rsidRPr="00FA7184">
        <w:rPr>
          <w:rFonts w:ascii="Times New Roman" w:hAnsi="Times New Roman"/>
          <w:color w:val="1A1718"/>
          <w:lang w:val="en-US"/>
        </w:rPr>
        <w:t>Mangot</w:t>
      </w:r>
      <w:proofErr w:type="spellEnd"/>
      <w:r w:rsidRPr="00FA7184">
        <w:rPr>
          <w:rFonts w:ascii="Times New Roman" w:hAnsi="Times New Roman"/>
          <w:color w:val="1A1718"/>
          <w:lang w:val="en-US"/>
        </w:rPr>
        <w:t xml:space="preserve"> </w:t>
      </w:r>
      <w:r w:rsidRPr="00E174FD">
        <w:rPr>
          <w:rFonts w:ascii="Times New Roman" w:hAnsi="Times New Roman"/>
          <w:i/>
          <w:color w:val="1A1718"/>
          <w:lang w:val="en-US"/>
        </w:rPr>
        <w:t>et al</w:t>
      </w:r>
      <w:r w:rsidRPr="00FA7184">
        <w:rPr>
          <w:rFonts w:ascii="Times New Roman" w:hAnsi="Times New Roman"/>
          <w:color w:val="1A1718"/>
          <w:lang w:val="en-US"/>
        </w:rPr>
        <w:t>.</w:t>
      </w:r>
      <w:r>
        <w:rPr>
          <w:rFonts w:ascii="Times New Roman" w:hAnsi="Times New Roman"/>
          <w:color w:val="1A1718"/>
          <w:lang w:val="en-US"/>
        </w:rPr>
        <w:t>,</w:t>
      </w:r>
      <w:r w:rsidRPr="00FA7184">
        <w:rPr>
          <w:rFonts w:ascii="Times New Roman" w:hAnsi="Times New Roman"/>
          <w:color w:val="1A1718"/>
          <w:lang w:val="en-US"/>
        </w:rPr>
        <w:t xml:space="preserve"> 2009; </w:t>
      </w:r>
      <w:proofErr w:type="spellStart"/>
      <w:r w:rsidRPr="00FA7184">
        <w:rPr>
          <w:rFonts w:ascii="Times New Roman" w:hAnsi="Times New Roman"/>
          <w:color w:val="1A1718"/>
          <w:lang w:val="en-US"/>
        </w:rPr>
        <w:t>Baschien</w:t>
      </w:r>
      <w:proofErr w:type="spellEnd"/>
      <w:r w:rsidRPr="00FA7184">
        <w:rPr>
          <w:rFonts w:ascii="Times New Roman" w:hAnsi="Times New Roman"/>
          <w:color w:val="1A1718"/>
          <w:lang w:val="en-US"/>
        </w:rPr>
        <w:t xml:space="preserve"> </w:t>
      </w:r>
      <w:r w:rsidRPr="00E174FD">
        <w:rPr>
          <w:rFonts w:ascii="Times New Roman" w:hAnsi="Times New Roman"/>
          <w:i/>
          <w:color w:val="1A1718"/>
          <w:lang w:val="en-US"/>
        </w:rPr>
        <w:t>et al</w:t>
      </w:r>
      <w:r w:rsidRPr="00FA7184">
        <w:rPr>
          <w:rFonts w:ascii="Times New Roman" w:hAnsi="Times New Roman"/>
          <w:color w:val="1A1718"/>
          <w:lang w:val="en-US"/>
        </w:rPr>
        <w:t>.</w:t>
      </w:r>
      <w:r>
        <w:rPr>
          <w:rFonts w:ascii="Times New Roman" w:hAnsi="Times New Roman"/>
          <w:color w:val="1A1718"/>
          <w:lang w:val="en-US"/>
        </w:rPr>
        <w:t>,</w:t>
      </w:r>
      <w:r w:rsidRPr="00FA7184">
        <w:rPr>
          <w:rFonts w:ascii="Times New Roman" w:hAnsi="Times New Roman"/>
          <w:color w:val="1A1718"/>
          <w:lang w:val="en-US"/>
        </w:rPr>
        <w:t xml:space="preserve"> 2008; </w:t>
      </w:r>
      <w:proofErr w:type="spellStart"/>
      <w:r w:rsidRPr="00FA7184">
        <w:rPr>
          <w:rFonts w:ascii="Times New Roman" w:hAnsi="Times New Roman"/>
          <w:color w:val="1A1718"/>
          <w:lang w:val="en-US"/>
        </w:rPr>
        <w:t>Jobard</w:t>
      </w:r>
      <w:proofErr w:type="spellEnd"/>
      <w:r w:rsidRPr="00FA7184">
        <w:rPr>
          <w:rFonts w:ascii="Times New Roman" w:hAnsi="Times New Roman"/>
          <w:color w:val="1A1718"/>
          <w:lang w:val="en-US"/>
        </w:rPr>
        <w:t xml:space="preserve"> </w:t>
      </w:r>
      <w:r w:rsidRPr="00E174FD">
        <w:rPr>
          <w:rFonts w:ascii="Times New Roman" w:hAnsi="Times New Roman"/>
          <w:i/>
          <w:color w:val="1A1718"/>
          <w:lang w:val="en-US"/>
        </w:rPr>
        <w:t>et al</w:t>
      </w:r>
      <w:r w:rsidRPr="00FA7184">
        <w:rPr>
          <w:rFonts w:ascii="Times New Roman" w:hAnsi="Times New Roman"/>
          <w:color w:val="1A1718"/>
          <w:lang w:val="en-US"/>
        </w:rPr>
        <w:t>.</w:t>
      </w:r>
      <w:r>
        <w:rPr>
          <w:rFonts w:ascii="Times New Roman" w:hAnsi="Times New Roman"/>
          <w:color w:val="1A1718"/>
          <w:lang w:val="en-US"/>
        </w:rPr>
        <w:t>,</w:t>
      </w:r>
      <w:r w:rsidRPr="00FA7184">
        <w:rPr>
          <w:rFonts w:ascii="Times New Roman" w:hAnsi="Times New Roman"/>
          <w:color w:val="1A1718"/>
          <w:lang w:val="en-US"/>
        </w:rPr>
        <w:t xml:space="preserve"> 2010; Jones </w:t>
      </w:r>
      <w:r w:rsidRPr="00E174FD">
        <w:rPr>
          <w:rFonts w:ascii="Times New Roman" w:hAnsi="Times New Roman"/>
          <w:i/>
          <w:color w:val="1A1718"/>
          <w:lang w:val="en-US"/>
        </w:rPr>
        <w:t>et al</w:t>
      </w:r>
      <w:r w:rsidRPr="00FA7184">
        <w:rPr>
          <w:rFonts w:ascii="Times New Roman" w:hAnsi="Times New Roman"/>
          <w:color w:val="1A1718"/>
          <w:lang w:val="en-US"/>
        </w:rPr>
        <w:t>.</w:t>
      </w:r>
      <w:r>
        <w:rPr>
          <w:rFonts w:ascii="Times New Roman" w:hAnsi="Times New Roman"/>
          <w:color w:val="1A1718"/>
          <w:lang w:val="en-US"/>
        </w:rPr>
        <w:t>,</w:t>
      </w:r>
      <w:r w:rsidRPr="00FA7184">
        <w:rPr>
          <w:rFonts w:ascii="Times New Roman" w:hAnsi="Times New Roman"/>
          <w:color w:val="1A1718"/>
          <w:lang w:val="en-US"/>
        </w:rPr>
        <w:t xml:space="preserve"> 2011).</w:t>
      </w:r>
    </w:p>
    <w:p w14:paraId="24E0E0E8" w14:textId="5CC6339A" w:rsidR="00F95A73" w:rsidRPr="00A87201" w:rsidRDefault="00CD485D" w:rsidP="00B33A6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lang w:val="en-US"/>
        </w:rPr>
      </w:pPr>
      <w:r w:rsidRPr="00B33A67">
        <w:rPr>
          <w:rFonts w:ascii="Times New Roman" w:hAnsi="Times New Roman"/>
          <w:bCs/>
          <w:color w:val="0000FF"/>
          <w:lang w:val="en-US"/>
        </w:rPr>
        <w:t>Fungal probe MY1574</w:t>
      </w:r>
      <w:r w:rsidRPr="00B33A67">
        <w:rPr>
          <w:rFonts w:ascii="Times New Roman" w:hAnsi="Times New Roman"/>
          <w:b/>
          <w:bCs/>
          <w:color w:val="0000FF"/>
          <w:lang w:val="en-US"/>
        </w:rPr>
        <w:t xml:space="preserve"> </w:t>
      </w:r>
      <w:r w:rsidR="002D3259" w:rsidRPr="00B33A67">
        <w:rPr>
          <w:rFonts w:ascii="Times New Roman" w:hAnsi="Times New Roman"/>
          <w:lang w:val="en-US"/>
        </w:rPr>
        <w:t>probe is</w:t>
      </w:r>
      <w:r w:rsidR="0065597C">
        <w:rPr>
          <w:rFonts w:ascii="Times New Roman" w:hAnsi="Times New Roman"/>
          <w:lang w:val="en-US"/>
        </w:rPr>
        <w:t xml:space="preserve"> </w:t>
      </w:r>
      <w:r w:rsidR="002D3259" w:rsidRPr="00B33A67">
        <w:rPr>
          <w:rFonts w:ascii="Times New Roman" w:hAnsi="Times New Roman"/>
          <w:lang w:val="en-US"/>
        </w:rPr>
        <w:t xml:space="preserve">specific for a large number of members of the kingdom </w:t>
      </w:r>
      <w:r w:rsidR="002D3259" w:rsidRPr="00B33A67">
        <w:rPr>
          <w:rFonts w:ascii="Times New Roman" w:hAnsi="Times New Roman"/>
          <w:i/>
          <w:iCs/>
          <w:lang w:val="en-US"/>
        </w:rPr>
        <w:t>Fungi (</w:t>
      </w:r>
      <w:proofErr w:type="spellStart"/>
      <w:r w:rsidR="002D3259" w:rsidRPr="00B33A67">
        <w:rPr>
          <w:rFonts w:ascii="Times New Roman" w:hAnsi="Times New Roman"/>
          <w:color w:val="1A1718"/>
          <w:lang w:val="en-US"/>
        </w:rPr>
        <w:t>Baschien</w:t>
      </w:r>
      <w:proofErr w:type="spellEnd"/>
      <w:r w:rsidR="002D3259" w:rsidRPr="00B33A67">
        <w:rPr>
          <w:rFonts w:ascii="Times New Roman" w:hAnsi="Times New Roman"/>
          <w:color w:val="1A1718"/>
          <w:lang w:val="en-US"/>
        </w:rPr>
        <w:t xml:space="preserve"> </w:t>
      </w:r>
      <w:r w:rsidR="002D3259" w:rsidRPr="00B33A67">
        <w:rPr>
          <w:rFonts w:ascii="Times New Roman" w:hAnsi="Times New Roman"/>
          <w:i/>
          <w:color w:val="1A1718"/>
          <w:lang w:val="en-US"/>
        </w:rPr>
        <w:t>et al</w:t>
      </w:r>
      <w:r w:rsidR="002D3259" w:rsidRPr="00B33A67">
        <w:rPr>
          <w:rFonts w:ascii="Times New Roman" w:hAnsi="Times New Roman"/>
          <w:color w:val="1A1718"/>
          <w:lang w:val="en-US"/>
        </w:rPr>
        <w:t>., 2008)</w:t>
      </w:r>
      <w:r w:rsidR="00A87201">
        <w:rPr>
          <w:rFonts w:ascii="Times New Roman" w:hAnsi="Times New Roman"/>
          <w:color w:val="1A1718"/>
          <w:lang w:val="en-US"/>
        </w:rPr>
        <w:t xml:space="preserve"> </w:t>
      </w:r>
      <w:r w:rsidR="002D3259" w:rsidRPr="00B33A67">
        <w:rPr>
          <w:rFonts w:ascii="Times New Roman" w:hAnsi="Times New Roman"/>
          <w:lang w:val="en-US"/>
        </w:rPr>
        <w:t>(</w:t>
      </w:r>
      <w:r w:rsidR="00BD18FD" w:rsidRPr="00B33A67">
        <w:rPr>
          <w:rFonts w:ascii="Times New Roman" w:hAnsi="Times New Roman"/>
          <w:lang w:val="en-US"/>
        </w:rPr>
        <w:t xml:space="preserve">No matching </w:t>
      </w:r>
      <w:r w:rsidR="002D3259" w:rsidRPr="00B33A67">
        <w:rPr>
          <w:rFonts w:ascii="Times New Roman" w:hAnsi="Times New Roman"/>
          <w:lang w:val="en-US"/>
        </w:rPr>
        <w:t xml:space="preserve">eukaryotic </w:t>
      </w:r>
      <w:r w:rsidR="00BD18FD" w:rsidRPr="00B33A67">
        <w:rPr>
          <w:rFonts w:ascii="Times New Roman" w:hAnsi="Times New Roman"/>
          <w:lang w:val="en-US"/>
        </w:rPr>
        <w:t xml:space="preserve">sequences other than fungal </w:t>
      </w:r>
      <w:proofErr w:type="spellStart"/>
      <w:r w:rsidR="00BD18FD" w:rsidRPr="00B33A67">
        <w:rPr>
          <w:rFonts w:ascii="Times New Roman" w:hAnsi="Times New Roman"/>
          <w:lang w:val="en-US"/>
        </w:rPr>
        <w:t>rRNA</w:t>
      </w:r>
      <w:proofErr w:type="spellEnd"/>
      <w:r w:rsidR="00BD18FD" w:rsidRPr="00B33A67">
        <w:rPr>
          <w:rFonts w:ascii="Times New Roman" w:hAnsi="Times New Roman"/>
          <w:lang w:val="en-US"/>
        </w:rPr>
        <w:t xml:space="preserve"> sequences were observed)</w:t>
      </w:r>
      <w:r w:rsidR="00F61599" w:rsidRPr="00B33A67">
        <w:rPr>
          <w:rFonts w:ascii="Times New Roman" w:hAnsi="Times New Roman"/>
          <w:lang w:val="en-US"/>
        </w:rPr>
        <w:t xml:space="preserve"> </w:t>
      </w:r>
      <w:r w:rsidR="005F30DB" w:rsidRPr="00B33A67">
        <w:rPr>
          <w:rFonts w:ascii="Times New Roman" w:hAnsi="Times New Roman"/>
          <w:color w:val="0000FF"/>
          <w:lang w:val="en-US"/>
        </w:rPr>
        <w:t>while</w:t>
      </w:r>
      <w:r w:rsidRPr="00B33A67">
        <w:rPr>
          <w:rFonts w:ascii="Times New Roman" w:hAnsi="Times New Roman"/>
          <w:color w:val="0000FF"/>
          <w:lang w:val="en-US"/>
        </w:rPr>
        <w:t xml:space="preserve"> </w:t>
      </w:r>
      <w:r w:rsidRPr="00B33A67">
        <w:rPr>
          <w:rFonts w:ascii="Times New Roman" w:hAnsi="Times New Roman"/>
          <w:lang w:val="en-US"/>
        </w:rPr>
        <w:t xml:space="preserve">Chyt1061 </w:t>
      </w:r>
      <w:r w:rsidR="004A075D" w:rsidRPr="00B33A67">
        <w:rPr>
          <w:rFonts w:ascii="Times New Roman" w:hAnsi="Times New Roman"/>
          <w:lang w:val="en-US"/>
        </w:rPr>
        <w:t xml:space="preserve">probe </w:t>
      </w:r>
      <w:r w:rsidRPr="00B33A67">
        <w:rPr>
          <w:rFonts w:ascii="Times New Roman" w:hAnsi="Times New Roman"/>
          <w:lang w:val="en-US"/>
        </w:rPr>
        <w:t xml:space="preserve">targets </w:t>
      </w:r>
      <w:r w:rsidR="00F97C20" w:rsidRPr="00B33A67">
        <w:rPr>
          <w:rFonts w:ascii="Times New Roman" w:hAnsi="Times New Roman"/>
          <w:lang w:val="en-US"/>
        </w:rPr>
        <w:t xml:space="preserve">at 90% the </w:t>
      </w:r>
      <w:r w:rsidRPr="00B33A67">
        <w:rPr>
          <w:rFonts w:ascii="Times New Roman" w:hAnsi="Times New Roman"/>
          <w:lang w:val="en-US"/>
        </w:rPr>
        <w:t xml:space="preserve">fungal species in the order </w:t>
      </w:r>
      <w:proofErr w:type="spellStart"/>
      <w:r w:rsidRPr="00B33A67">
        <w:rPr>
          <w:rFonts w:ascii="Times New Roman" w:hAnsi="Times New Roman"/>
          <w:lang w:val="en-US"/>
        </w:rPr>
        <w:t>Chytridiales</w:t>
      </w:r>
      <w:proofErr w:type="spellEnd"/>
      <w:r w:rsidRPr="00B33A67">
        <w:rPr>
          <w:rFonts w:ascii="Times New Roman" w:hAnsi="Times New Roman"/>
          <w:lang w:val="en-US"/>
        </w:rPr>
        <w:t xml:space="preserve">, the largest order of the division </w:t>
      </w:r>
      <w:proofErr w:type="spellStart"/>
      <w:r w:rsidRPr="00B33A67">
        <w:rPr>
          <w:rFonts w:ascii="Times New Roman" w:hAnsi="Times New Roman"/>
          <w:lang w:val="en-US"/>
        </w:rPr>
        <w:t>Chytridiomycota</w:t>
      </w:r>
      <w:proofErr w:type="spellEnd"/>
      <w:r w:rsidRPr="00B33A67">
        <w:rPr>
          <w:rFonts w:ascii="Times New Roman" w:hAnsi="Times New Roman"/>
          <w:lang w:val="en-US"/>
        </w:rPr>
        <w:t xml:space="preserve"> (</w:t>
      </w:r>
      <w:proofErr w:type="spellStart"/>
      <w:r w:rsidRPr="00B33A67">
        <w:rPr>
          <w:rFonts w:ascii="Times New Roman" w:hAnsi="Times New Roman"/>
          <w:lang w:val="en-US"/>
        </w:rPr>
        <w:t>chytrids</w:t>
      </w:r>
      <w:proofErr w:type="spellEnd"/>
      <w:r w:rsidRPr="00B33A67">
        <w:rPr>
          <w:rFonts w:ascii="Times New Roman" w:hAnsi="Times New Roman"/>
          <w:lang w:val="en-US"/>
        </w:rPr>
        <w:t>) (</w:t>
      </w:r>
      <w:r w:rsidRPr="00B33A67">
        <w:rPr>
          <w:rFonts w:ascii="Times New Roman" w:hAnsi="Times New Roman"/>
          <w:color w:val="0000FF"/>
          <w:lang w:val="en-US"/>
        </w:rPr>
        <w:t xml:space="preserve">Gleason </w:t>
      </w:r>
      <w:r w:rsidRPr="008C57AD">
        <w:rPr>
          <w:rFonts w:ascii="Times New Roman" w:hAnsi="Times New Roman"/>
          <w:i/>
          <w:color w:val="0000FF"/>
          <w:lang w:val="en-US"/>
        </w:rPr>
        <w:t>et al</w:t>
      </w:r>
      <w:r w:rsidRPr="00B33A67">
        <w:rPr>
          <w:rFonts w:ascii="Times New Roman" w:hAnsi="Times New Roman"/>
          <w:color w:val="0000FF"/>
          <w:lang w:val="en-US"/>
        </w:rPr>
        <w:t>., 2008</w:t>
      </w:r>
      <w:r w:rsidRPr="00B33A67">
        <w:rPr>
          <w:rFonts w:ascii="Times New Roman" w:hAnsi="Times New Roman"/>
          <w:lang w:val="en-US"/>
        </w:rPr>
        <w:t xml:space="preserve">), mainly represented by </w:t>
      </w:r>
      <w:proofErr w:type="spellStart"/>
      <w:r w:rsidRPr="00B33A67">
        <w:rPr>
          <w:rFonts w:ascii="Times New Roman" w:hAnsi="Times New Roman"/>
          <w:lang w:val="en-US"/>
        </w:rPr>
        <w:t>phytoplanktonic</w:t>
      </w:r>
      <w:proofErr w:type="spellEnd"/>
      <w:r w:rsidRPr="00B33A67">
        <w:rPr>
          <w:rFonts w:ascii="Times New Roman" w:hAnsi="Times New Roman"/>
          <w:lang w:val="en-US"/>
        </w:rPr>
        <w:t xml:space="preserve"> parasites in aquatic environments (</w:t>
      </w:r>
      <w:r w:rsidRPr="00B33A67">
        <w:rPr>
          <w:rFonts w:ascii="Times New Roman" w:hAnsi="Times New Roman"/>
          <w:color w:val="0000FF"/>
          <w:lang w:val="en-US"/>
        </w:rPr>
        <w:t>Canter, 1950; Sparrow, 1960</w:t>
      </w:r>
      <w:r w:rsidR="00C00A72" w:rsidRPr="00A87201">
        <w:rPr>
          <w:rFonts w:ascii="Times New Roman" w:hAnsi="Times New Roman"/>
          <w:color w:val="0000FF"/>
          <w:lang w:val="en-US"/>
        </w:rPr>
        <w:t>)</w:t>
      </w:r>
      <w:r w:rsidR="004A075D" w:rsidRPr="00A87201">
        <w:rPr>
          <w:rFonts w:ascii="Times New Roman" w:hAnsi="Times New Roman"/>
          <w:lang w:val="en-US"/>
        </w:rPr>
        <w:t>.</w:t>
      </w:r>
      <w:r w:rsidR="002D3259" w:rsidRPr="00B33A67">
        <w:rPr>
          <w:rFonts w:ascii="Times New Roman" w:hAnsi="Times New Roman"/>
          <w:lang w:val="en-US"/>
        </w:rPr>
        <w:t xml:space="preserve"> </w:t>
      </w:r>
      <w:r w:rsidR="00A87201">
        <w:rPr>
          <w:rFonts w:ascii="Times New Roman" w:hAnsi="Times New Roman"/>
          <w:lang w:val="en-US"/>
        </w:rPr>
        <w:t>A</w:t>
      </w:r>
      <w:r w:rsidR="00F97C20" w:rsidRPr="00B33A67">
        <w:rPr>
          <w:rFonts w:ascii="Times New Roman" w:hAnsi="Times New Roman"/>
          <w:lang w:val="en-US"/>
        </w:rPr>
        <w:t xml:space="preserve"> strong spec</w:t>
      </w:r>
      <w:r w:rsidR="00A87201">
        <w:rPr>
          <w:rFonts w:ascii="Times New Roman" w:hAnsi="Times New Roman"/>
          <w:lang w:val="en-US"/>
        </w:rPr>
        <w:t>ificity</w:t>
      </w:r>
      <w:r w:rsidR="002D3259" w:rsidRPr="00B33A67">
        <w:rPr>
          <w:rFonts w:ascii="Times New Roman" w:hAnsi="Times New Roman"/>
          <w:lang w:val="en-US"/>
        </w:rPr>
        <w:t xml:space="preserve"> of </w:t>
      </w:r>
      <w:r w:rsidR="00A2216B">
        <w:rPr>
          <w:rFonts w:ascii="Times New Roman" w:hAnsi="Times New Roman"/>
          <w:lang w:val="en-US"/>
        </w:rPr>
        <w:t>the</w:t>
      </w:r>
      <w:r w:rsidR="002D3259" w:rsidRPr="00B33A67">
        <w:rPr>
          <w:rFonts w:ascii="Times New Roman" w:hAnsi="Times New Roman"/>
          <w:lang w:val="en-US"/>
        </w:rPr>
        <w:t xml:space="preserve"> probe for </w:t>
      </w:r>
      <w:proofErr w:type="spellStart"/>
      <w:r w:rsidR="002D3259" w:rsidRPr="00B33A67">
        <w:rPr>
          <w:rFonts w:ascii="Times New Roman" w:hAnsi="Times New Roman"/>
          <w:lang w:val="en-US"/>
        </w:rPr>
        <w:t>Chytridiales</w:t>
      </w:r>
      <w:proofErr w:type="spellEnd"/>
      <w:r w:rsidR="002D3259" w:rsidRPr="00B33A67">
        <w:rPr>
          <w:rFonts w:ascii="Times New Roman" w:hAnsi="Times New Roman"/>
          <w:lang w:val="en-US"/>
        </w:rPr>
        <w:t xml:space="preserve"> 18S </w:t>
      </w:r>
      <w:proofErr w:type="spellStart"/>
      <w:r w:rsidR="002D3259" w:rsidRPr="00B33A67">
        <w:rPr>
          <w:rFonts w:ascii="Times New Roman" w:hAnsi="Times New Roman"/>
          <w:lang w:val="en-US"/>
        </w:rPr>
        <w:t>rDNA</w:t>
      </w:r>
      <w:proofErr w:type="spellEnd"/>
      <w:r w:rsidR="002D3259" w:rsidRPr="00B33A67">
        <w:rPr>
          <w:rFonts w:ascii="Times New Roman" w:hAnsi="Times New Roman"/>
          <w:lang w:val="en-US"/>
        </w:rPr>
        <w:t xml:space="preserve"> sequences from 6 different environments and seven different world regions</w:t>
      </w:r>
      <w:r w:rsidR="00F97C20" w:rsidRPr="00B33A67">
        <w:rPr>
          <w:rFonts w:ascii="Times New Roman" w:hAnsi="Times New Roman"/>
          <w:lang w:val="en-US"/>
        </w:rPr>
        <w:t xml:space="preserve"> </w:t>
      </w:r>
      <w:r w:rsidR="00A2216B">
        <w:rPr>
          <w:rFonts w:ascii="Times New Roman" w:hAnsi="Times New Roman"/>
          <w:lang w:val="en-US"/>
        </w:rPr>
        <w:t xml:space="preserve">was found </w:t>
      </w:r>
      <w:r w:rsidR="00F97C20" w:rsidRPr="00B33A67">
        <w:rPr>
          <w:rFonts w:ascii="Times New Roman" w:hAnsi="Times New Roman"/>
          <w:lang w:val="en-US"/>
        </w:rPr>
        <w:t>(</w:t>
      </w:r>
      <w:proofErr w:type="spellStart"/>
      <w:r w:rsidR="00F97C20" w:rsidRPr="00B33A67">
        <w:rPr>
          <w:rFonts w:ascii="Times New Roman" w:hAnsi="Times New Roman"/>
          <w:lang w:val="en-US"/>
        </w:rPr>
        <w:t>Jobard</w:t>
      </w:r>
      <w:proofErr w:type="spellEnd"/>
      <w:r w:rsidR="00F97C20" w:rsidRPr="00B33A67">
        <w:rPr>
          <w:rFonts w:ascii="Times New Roman" w:hAnsi="Times New Roman"/>
          <w:lang w:val="en-US"/>
        </w:rPr>
        <w:t xml:space="preserve"> </w:t>
      </w:r>
      <w:r w:rsidR="00F97C20" w:rsidRPr="008C57AD">
        <w:rPr>
          <w:rFonts w:ascii="Times New Roman" w:hAnsi="Times New Roman"/>
          <w:i/>
          <w:lang w:val="en-US"/>
        </w:rPr>
        <w:t>et al</w:t>
      </w:r>
      <w:r w:rsidR="00F97C20" w:rsidRPr="00B33A67">
        <w:rPr>
          <w:rFonts w:ascii="Times New Roman" w:hAnsi="Times New Roman"/>
          <w:lang w:val="en-US"/>
        </w:rPr>
        <w:t>.</w:t>
      </w:r>
      <w:r w:rsidR="008C57AD">
        <w:rPr>
          <w:rFonts w:ascii="Times New Roman" w:hAnsi="Times New Roman"/>
          <w:lang w:val="en-US"/>
        </w:rPr>
        <w:t>,</w:t>
      </w:r>
      <w:r w:rsidR="00F97C20" w:rsidRPr="00B33A67">
        <w:rPr>
          <w:rFonts w:ascii="Times New Roman" w:hAnsi="Times New Roman"/>
          <w:lang w:val="en-US"/>
        </w:rPr>
        <w:t xml:space="preserve"> 2010).</w:t>
      </w:r>
      <w:r w:rsidR="00B33A67">
        <w:rPr>
          <w:rFonts w:ascii="Times New Roman" w:hAnsi="Times New Roman"/>
          <w:lang w:val="en-US"/>
        </w:rPr>
        <w:t xml:space="preserve"> </w:t>
      </w:r>
      <w:r w:rsidR="00C00A72" w:rsidRPr="00B33A67">
        <w:rPr>
          <w:rFonts w:ascii="Times New Roman" w:hAnsi="Times New Roman"/>
          <w:lang w:val="en-US"/>
        </w:rPr>
        <w:t xml:space="preserve">The </w:t>
      </w:r>
      <w:r w:rsidR="004A075D" w:rsidRPr="00B33A67">
        <w:rPr>
          <w:rFonts w:ascii="Times New Roman" w:hAnsi="Times New Roman"/>
          <w:lang w:val="en-US"/>
        </w:rPr>
        <w:t xml:space="preserve">LKM11_01 probe covers the diversity of </w:t>
      </w:r>
      <w:r w:rsidR="00791A3C" w:rsidRPr="00B33A67">
        <w:rPr>
          <w:rFonts w:ascii="Times New Roman" w:hAnsi="Times New Roman"/>
          <w:lang w:val="en-US"/>
        </w:rPr>
        <w:t xml:space="preserve">a large </w:t>
      </w:r>
      <w:r w:rsidR="004A075D" w:rsidRPr="00B33A67">
        <w:rPr>
          <w:rFonts w:ascii="Times New Roman" w:hAnsi="Times New Roman"/>
          <w:lang w:val="en-US"/>
        </w:rPr>
        <w:t xml:space="preserve">clade of </w:t>
      </w:r>
      <w:proofErr w:type="spellStart"/>
      <w:r w:rsidR="004A075D" w:rsidRPr="00B33A67">
        <w:rPr>
          <w:rFonts w:ascii="Times New Roman" w:hAnsi="Times New Roman"/>
          <w:lang w:val="en-US"/>
        </w:rPr>
        <w:t>Cryptomycota</w:t>
      </w:r>
      <w:proofErr w:type="spellEnd"/>
      <w:r w:rsidR="005F30DB" w:rsidRPr="00B33A67">
        <w:rPr>
          <w:rFonts w:ascii="Times New Roman" w:hAnsi="Times New Roman"/>
          <w:lang w:val="en-US"/>
        </w:rPr>
        <w:t>,</w:t>
      </w:r>
      <w:r w:rsidR="004A075D" w:rsidRPr="00B33A67">
        <w:rPr>
          <w:rFonts w:ascii="Times New Roman" w:hAnsi="Times New Roman"/>
          <w:lang w:val="en-US"/>
        </w:rPr>
        <w:t xml:space="preserve"> </w:t>
      </w:r>
      <w:r w:rsidR="00C00A72" w:rsidRPr="00B33A67">
        <w:rPr>
          <w:rFonts w:ascii="Times New Roman" w:hAnsi="Times New Roman"/>
          <w:lang w:val="en-US"/>
        </w:rPr>
        <w:t>although</w:t>
      </w:r>
      <w:r w:rsidR="00F656EE" w:rsidRPr="00B33A67">
        <w:rPr>
          <w:rFonts w:ascii="Times New Roman" w:hAnsi="Times New Roman"/>
          <w:lang w:val="en-US"/>
        </w:rPr>
        <w:t xml:space="preserve"> 13 </w:t>
      </w:r>
      <w:r w:rsidR="00C00A72" w:rsidRPr="00B33A67">
        <w:rPr>
          <w:rFonts w:ascii="Times New Roman" w:hAnsi="Times New Roman"/>
          <w:lang w:val="en-US"/>
        </w:rPr>
        <w:t xml:space="preserve">clades </w:t>
      </w:r>
      <w:r w:rsidR="009D2CCC" w:rsidRPr="00B33A67">
        <w:rPr>
          <w:rFonts w:ascii="Times New Roman" w:hAnsi="Times New Roman"/>
          <w:lang w:val="en-US"/>
        </w:rPr>
        <w:t>have been recently</w:t>
      </w:r>
      <w:r w:rsidR="00F656EE" w:rsidRPr="00B33A67">
        <w:rPr>
          <w:rFonts w:ascii="Times New Roman" w:hAnsi="Times New Roman"/>
          <w:lang w:val="en-US"/>
        </w:rPr>
        <w:t xml:space="preserve"> </w:t>
      </w:r>
      <w:r w:rsidR="009D2CCC" w:rsidRPr="00B33A67">
        <w:rPr>
          <w:rFonts w:ascii="Times New Roman" w:hAnsi="Times New Roman"/>
          <w:lang w:val="en-US"/>
        </w:rPr>
        <w:t>found</w:t>
      </w:r>
      <w:r w:rsidR="00F656EE" w:rsidRPr="00B33A67">
        <w:rPr>
          <w:rFonts w:ascii="Times New Roman" w:hAnsi="Times New Roman"/>
          <w:lang w:val="en-US"/>
        </w:rPr>
        <w:t xml:space="preserve"> (Lazarus and James, 2015)</w:t>
      </w:r>
      <w:r w:rsidR="0065597C">
        <w:rPr>
          <w:rFonts w:ascii="Times New Roman" w:hAnsi="Times New Roman"/>
          <w:lang w:val="en-US"/>
        </w:rPr>
        <w:t xml:space="preserve"> which may lead to an underestimation of </w:t>
      </w:r>
      <w:proofErr w:type="spellStart"/>
      <w:r w:rsidR="0065597C">
        <w:rPr>
          <w:rFonts w:ascii="Times New Roman" w:hAnsi="Times New Roman"/>
          <w:lang w:val="en-US"/>
        </w:rPr>
        <w:t>Cryptomycota</w:t>
      </w:r>
      <w:proofErr w:type="spellEnd"/>
      <w:r w:rsidR="0065597C">
        <w:rPr>
          <w:rFonts w:ascii="Times New Roman" w:hAnsi="Times New Roman"/>
          <w:lang w:val="en-US"/>
        </w:rPr>
        <w:t xml:space="preserve"> in the studied environment</w:t>
      </w:r>
      <w:r w:rsidR="00F656EE" w:rsidRPr="00B33A67">
        <w:rPr>
          <w:rFonts w:ascii="Times New Roman" w:hAnsi="Times New Roman"/>
          <w:lang w:val="en-US"/>
        </w:rPr>
        <w:t>.</w:t>
      </w:r>
      <w:r w:rsidR="008B40D7" w:rsidRPr="00B33A67">
        <w:rPr>
          <w:rFonts w:ascii="Times New Roman" w:hAnsi="Times New Roman"/>
          <w:lang w:val="en-US"/>
        </w:rPr>
        <w:t xml:space="preserve"> </w:t>
      </w:r>
    </w:p>
    <w:p w14:paraId="6220F188" w14:textId="090FF587" w:rsidR="00F95A73" w:rsidRDefault="00F95A73" w:rsidP="00A63A4E">
      <w:pPr>
        <w:widowControl w:val="0"/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/>
          <w:lang w:val="en-US"/>
        </w:rPr>
      </w:pPr>
      <w:r w:rsidRPr="00FF05D5">
        <w:rPr>
          <w:rFonts w:ascii="Times New Roman" w:hAnsi="Times New Roman"/>
          <w:lang w:val="en-US"/>
        </w:rPr>
        <w:t xml:space="preserve">Oligonucleotide </w:t>
      </w:r>
      <w:r>
        <w:rPr>
          <w:rFonts w:ascii="Times New Roman" w:hAnsi="Times New Roman"/>
          <w:lang w:val="en-US"/>
        </w:rPr>
        <w:t>horseradish peroxida</w:t>
      </w:r>
      <w:r w:rsidRPr="00FF05D5">
        <w:rPr>
          <w:rFonts w:ascii="Times New Roman" w:hAnsi="Times New Roman"/>
          <w:lang w:val="en-US"/>
        </w:rPr>
        <w:t xml:space="preserve">se (HRP) </w:t>
      </w:r>
      <w:r>
        <w:rPr>
          <w:rFonts w:ascii="Times New Roman" w:hAnsi="Times New Roman"/>
          <w:color w:val="000000"/>
          <w:lang w:val="en-US"/>
        </w:rPr>
        <w:t>p</w:t>
      </w:r>
      <w:r w:rsidRPr="002C180B">
        <w:rPr>
          <w:rFonts w:ascii="Times New Roman" w:hAnsi="Times New Roman"/>
          <w:color w:val="000000"/>
          <w:lang w:val="en-US"/>
        </w:rPr>
        <w:t xml:space="preserve">robes targeting </w:t>
      </w:r>
      <w:r>
        <w:rPr>
          <w:rFonts w:ascii="Times New Roman" w:hAnsi="Times New Roman"/>
          <w:color w:val="000000"/>
          <w:lang w:val="en-US"/>
        </w:rPr>
        <w:t>PPEs</w:t>
      </w:r>
      <w:r w:rsidRPr="002C180B"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lang w:val="en-US"/>
        </w:rPr>
        <w:t>or</w:t>
      </w:r>
      <w:r w:rsidRPr="002C180B"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lang w:val="en-US"/>
        </w:rPr>
        <w:t>parasites</w:t>
      </w:r>
      <w:r w:rsidRPr="002C180B">
        <w:rPr>
          <w:rFonts w:ascii="Times New Roman" w:hAnsi="Times New Roman"/>
          <w:color w:val="000000"/>
          <w:lang w:val="en-US"/>
        </w:rPr>
        <w:t xml:space="preserve"> were labeled at the 5</w:t>
      </w:r>
      <w:r>
        <w:rPr>
          <w:rFonts w:ascii="Times New Roman" w:hAnsi="Times New Roman"/>
          <w:color w:val="000000"/>
          <w:lang w:val="en-US"/>
        </w:rPr>
        <w:t>′</w:t>
      </w:r>
      <w:r w:rsidRPr="002C180B">
        <w:rPr>
          <w:rFonts w:ascii="Times New Roman" w:hAnsi="Times New Roman"/>
          <w:color w:val="000000"/>
          <w:lang w:val="en-US"/>
        </w:rPr>
        <w:t xml:space="preserve"> end with the fluorescent dye</w:t>
      </w:r>
      <w:r>
        <w:rPr>
          <w:rFonts w:ascii="Times New Roman" w:hAnsi="Times New Roman"/>
          <w:color w:val="000000"/>
          <w:lang w:val="en-US"/>
        </w:rPr>
        <w:t>s</w:t>
      </w:r>
      <w:r w:rsidRPr="002C180B">
        <w:rPr>
          <w:rFonts w:ascii="Times New Roman" w:hAnsi="Times New Roman"/>
          <w:color w:val="000000"/>
          <w:lang w:val="en-US"/>
        </w:rPr>
        <w:t xml:space="preserve"> CY3 and </w:t>
      </w:r>
      <w:r>
        <w:rPr>
          <w:rFonts w:ascii="Times New Roman" w:hAnsi="Times New Roman"/>
          <w:color w:val="000000"/>
          <w:lang w:val="en-US"/>
        </w:rPr>
        <w:t>f</w:t>
      </w:r>
      <w:r w:rsidRPr="002C180B">
        <w:rPr>
          <w:rFonts w:ascii="Times New Roman" w:hAnsi="Times New Roman"/>
          <w:color w:val="000000"/>
          <w:lang w:val="en-US"/>
        </w:rPr>
        <w:t>luorescein, respectively, (PerkinElmer, UK, TSA</w:t>
      </w:r>
      <w:r w:rsidRPr="002C180B">
        <w:rPr>
          <w:rFonts w:ascii="Times New Roman" w:hAnsi="Times New Roman"/>
          <w:color w:val="000000"/>
          <w:vertAlign w:val="superscript"/>
          <w:lang w:val="en-US"/>
        </w:rPr>
        <w:t>TM</w:t>
      </w:r>
      <w:r w:rsidRPr="002C180B">
        <w:rPr>
          <w:rFonts w:ascii="Times New Roman" w:hAnsi="Times New Roman"/>
          <w:color w:val="000000"/>
          <w:lang w:val="en-US"/>
        </w:rPr>
        <w:t xml:space="preserve"> Cyanine 3 System and TSA</w:t>
      </w:r>
      <w:r w:rsidRPr="002C180B">
        <w:rPr>
          <w:rFonts w:ascii="Times New Roman" w:hAnsi="Times New Roman"/>
          <w:color w:val="000000"/>
          <w:vertAlign w:val="superscript"/>
          <w:lang w:val="en-US"/>
        </w:rPr>
        <w:t>TM</w:t>
      </w:r>
      <w:r w:rsidRPr="002C180B">
        <w:rPr>
          <w:rFonts w:ascii="Times New Roman" w:hAnsi="Times New Roman"/>
          <w:color w:val="000000"/>
          <w:lang w:val="en-US"/>
        </w:rPr>
        <w:t xml:space="preserve"> Fluorescein </w:t>
      </w:r>
      <w:r w:rsidRPr="002C180B">
        <w:rPr>
          <w:rFonts w:ascii="Times New Roman" w:hAnsi="Times New Roman"/>
          <w:color w:val="000000"/>
          <w:lang w:val="en-US"/>
        </w:rPr>
        <w:lastRenderedPageBreak/>
        <w:t>System).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i/>
          <w:iCs/>
          <w:lang w:val="en-US"/>
        </w:rPr>
        <w:t>I</w:t>
      </w:r>
      <w:r w:rsidRPr="00FF05D5">
        <w:rPr>
          <w:rFonts w:ascii="Times New Roman" w:hAnsi="Times New Roman"/>
          <w:i/>
          <w:iCs/>
          <w:lang w:val="en-US"/>
        </w:rPr>
        <w:t xml:space="preserve">n situ </w:t>
      </w:r>
      <w:r w:rsidRPr="00FF05D5">
        <w:rPr>
          <w:rFonts w:ascii="Times New Roman" w:hAnsi="Times New Roman"/>
          <w:lang w:val="en-US"/>
        </w:rPr>
        <w:t xml:space="preserve">hybridizations </w:t>
      </w:r>
      <w:r>
        <w:rPr>
          <w:rFonts w:ascii="Times New Roman" w:hAnsi="Times New Roman"/>
          <w:lang w:val="en-US"/>
        </w:rPr>
        <w:t xml:space="preserve">for putative parasites </w:t>
      </w:r>
      <w:r w:rsidRPr="00FF05D5">
        <w:rPr>
          <w:rFonts w:ascii="Times New Roman" w:hAnsi="Times New Roman"/>
          <w:lang w:val="en-US"/>
        </w:rPr>
        <w:t xml:space="preserve">were performed </w:t>
      </w:r>
      <w:r>
        <w:rPr>
          <w:rFonts w:ascii="Times New Roman" w:hAnsi="Times New Roman"/>
          <w:lang w:val="en-US"/>
        </w:rPr>
        <w:t xml:space="preserve">first, </w:t>
      </w:r>
      <w:r w:rsidRPr="00FF05D5">
        <w:rPr>
          <w:rFonts w:ascii="Times New Roman" w:hAnsi="Times New Roman"/>
          <w:lang w:val="en-US"/>
        </w:rPr>
        <w:t xml:space="preserve">as described by Not </w:t>
      </w:r>
      <w:r w:rsidRPr="001660F4">
        <w:rPr>
          <w:rFonts w:ascii="Times New Roman" w:hAnsi="Times New Roman"/>
          <w:i/>
          <w:lang w:val="en-US"/>
        </w:rPr>
        <w:t>et al</w:t>
      </w:r>
      <w:r w:rsidRPr="00FF05D5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>,</w:t>
      </w:r>
      <w:r w:rsidRPr="00FF05D5">
        <w:rPr>
          <w:rFonts w:ascii="Times New Roman" w:hAnsi="Times New Roman"/>
          <w:lang w:val="en-US"/>
        </w:rPr>
        <w:t xml:space="preserve"> (2002) with some modifications</w:t>
      </w:r>
      <w:r>
        <w:rPr>
          <w:rFonts w:ascii="Times New Roman" w:hAnsi="Times New Roman"/>
          <w:lang w:val="en-US"/>
        </w:rPr>
        <w:t>:</w:t>
      </w:r>
      <w:r w:rsidRPr="002C180B">
        <w:rPr>
          <w:rFonts w:ascii="Times New Roman" w:hAnsi="Times New Roman"/>
          <w:lang w:val="en-US"/>
        </w:rPr>
        <w:t xml:space="preserve"> To reduce potential background, filters were pre-incubated for 30 min at </w:t>
      </w:r>
      <w:r>
        <w:rPr>
          <w:rFonts w:ascii="Times New Roman" w:hAnsi="Times New Roman"/>
          <w:lang w:val="en-US"/>
        </w:rPr>
        <w:t>the hybridization temperature</w:t>
      </w:r>
      <w:r w:rsidRPr="002C180B">
        <w:rPr>
          <w:rFonts w:ascii="Times New Roman" w:hAnsi="Times New Roman"/>
          <w:lang w:val="en-US"/>
        </w:rPr>
        <w:t xml:space="preserve"> with 10 ml hybridization buffer (HB) </w:t>
      </w:r>
      <w:r>
        <w:rPr>
          <w:rFonts w:ascii="Times New Roman" w:hAnsi="Times New Roman"/>
          <w:lang w:val="en-US"/>
        </w:rPr>
        <w:t xml:space="preserve">comprising </w:t>
      </w:r>
      <w:r w:rsidRPr="002C180B">
        <w:rPr>
          <w:rFonts w:ascii="Times New Roman" w:hAnsi="Times New Roman"/>
          <w:lang w:val="en-US"/>
        </w:rPr>
        <w:t>40%</w:t>
      </w:r>
      <w:r>
        <w:rPr>
          <w:rFonts w:ascii="Times New Roman" w:hAnsi="Times New Roman"/>
          <w:lang w:val="en-US"/>
        </w:rPr>
        <w:t xml:space="preserve"> (v/v)</w:t>
      </w:r>
      <w:r w:rsidRPr="002C180B">
        <w:rPr>
          <w:rFonts w:ascii="Times New Roman" w:hAnsi="Times New Roman"/>
          <w:lang w:val="en-US"/>
        </w:rPr>
        <w:t xml:space="preserve"> </w:t>
      </w:r>
      <w:proofErr w:type="spellStart"/>
      <w:r w:rsidRPr="002C180B">
        <w:rPr>
          <w:rFonts w:ascii="Times New Roman" w:hAnsi="Times New Roman"/>
          <w:lang w:val="en-US"/>
        </w:rPr>
        <w:t>formamide</w:t>
      </w:r>
      <w:proofErr w:type="spellEnd"/>
      <w:r w:rsidRPr="002C180B">
        <w:rPr>
          <w:rFonts w:ascii="Times New Roman" w:hAnsi="Times New Roman"/>
          <w:lang w:val="en-US"/>
        </w:rPr>
        <w:t xml:space="preserve">, 0.9 M </w:t>
      </w:r>
      <w:proofErr w:type="spellStart"/>
      <w:r w:rsidRPr="002C180B">
        <w:rPr>
          <w:rFonts w:ascii="Times New Roman" w:hAnsi="Times New Roman"/>
          <w:lang w:val="en-US"/>
        </w:rPr>
        <w:t>NaCl</w:t>
      </w:r>
      <w:proofErr w:type="spellEnd"/>
      <w:r w:rsidRPr="002C180B">
        <w:rPr>
          <w:rFonts w:ascii="Times New Roman" w:hAnsi="Times New Roman"/>
          <w:lang w:val="en-US"/>
        </w:rPr>
        <w:t xml:space="preserve">, 20 </w:t>
      </w:r>
      <w:proofErr w:type="spellStart"/>
      <w:r w:rsidRPr="002C180B">
        <w:rPr>
          <w:rFonts w:ascii="Times New Roman" w:hAnsi="Times New Roman"/>
          <w:lang w:val="en-US"/>
        </w:rPr>
        <w:t>mM</w:t>
      </w:r>
      <w:proofErr w:type="spellEnd"/>
      <w:r w:rsidRPr="002C180B">
        <w:rPr>
          <w:rFonts w:ascii="Times New Roman" w:hAnsi="Times New Roman"/>
          <w:lang w:val="en-US"/>
        </w:rPr>
        <w:t xml:space="preserve"> </w:t>
      </w:r>
      <w:proofErr w:type="spellStart"/>
      <w:r w:rsidRPr="002C180B">
        <w:rPr>
          <w:rFonts w:ascii="Times New Roman" w:hAnsi="Times New Roman"/>
          <w:lang w:val="en-US"/>
        </w:rPr>
        <w:t>Tris-HCl</w:t>
      </w:r>
      <w:proofErr w:type="spellEnd"/>
      <w:r w:rsidRPr="002C180B">
        <w:rPr>
          <w:rFonts w:ascii="Times New Roman" w:hAnsi="Times New Roman"/>
          <w:lang w:val="en-US"/>
        </w:rPr>
        <w:t xml:space="preserve"> pH 7.5, 0.01% (w/v) SDS (sodium dodecyl sulfate, Sigma-Aldrich, UK) and 10%</w:t>
      </w:r>
      <w:r>
        <w:rPr>
          <w:rFonts w:ascii="Times New Roman" w:hAnsi="Times New Roman"/>
          <w:lang w:val="en-US"/>
        </w:rPr>
        <w:t xml:space="preserve"> (w/v)</w:t>
      </w:r>
      <w:r w:rsidRPr="002C180B">
        <w:rPr>
          <w:rFonts w:ascii="Times New Roman" w:hAnsi="Times New Roman"/>
          <w:lang w:val="en-US"/>
        </w:rPr>
        <w:t xml:space="preserve"> blocking reagent. A mixture of 9</w:t>
      </w:r>
      <w:r>
        <w:rPr>
          <w:rFonts w:ascii="Times New Roman" w:hAnsi="Times New Roman"/>
          <w:lang w:val="en-US"/>
        </w:rPr>
        <w:t xml:space="preserve"> </w:t>
      </w:r>
      <w:r w:rsidRPr="002C180B">
        <w:rPr>
          <w:rFonts w:ascii="Times New Roman" w:hAnsi="Times New Roman"/>
          <w:lang w:val="en-US"/>
        </w:rPr>
        <w:t>ml HB</w:t>
      </w:r>
      <w:r>
        <w:rPr>
          <w:rFonts w:ascii="Times New Roman" w:hAnsi="Times New Roman"/>
          <w:lang w:val="en-US"/>
        </w:rPr>
        <w:t xml:space="preserve"> </w:t>
      </w:r>
      <w:r w:rsidRPr="002C180B">
        <w:rPr>
          <w:rFonts w:ascii="Times New Roman" w:hAnsi="Times New Roman"/>
          <w:lang w:val="en-US"/>
        </w:rPr>
        <w:t>+</w:t>
      </w:r>
      <w:r>
        <w:rPr>
          <w:rFonts w:ascii="Times New Roman" w:hAnsi="Times New Roman"/>
          <w:lang w:val="en-US"/>
        </w:rPr>
        <w:t xml:space="preserve"> </w:t>
      </w:r>
      <w:r w:rsidRPr="002C180B"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  <w:lang w:val="en-US"/>
        </w:rPr>
        <w:t xml:space="preserve"> </w:t>
      </w:r>
      <w:r w:rsidRPr="002C180B">
        <w:rPr>
          <w:rFonts w:ascii="Times New Roman" w:hAnsi="Times New Roman"/>
          <w:lang w:val="en-US"/>
        </w:rPr>
        <w:t>ml 10</w:t>
      </w:r>
      <w:r>
        <w:rPr>
          <w:rFonts w:ascii="Times New Roman" w:hAnsi="Times New Roman"/>
          <w:lang w:val="en-US"/>
        </w:rPr>
        <w:t xml:space="preserve"> </w:t>
      </w:r>
      <w:proofErr w:type="spellStart"/>
      <w:r w:rsidRPr="002C180B">
        <w:rPr>
          <w:rFonts w:ascii="Times New Roman" w:hAnsi="Times New Roman"/>
          <w:lang w:val="en-US"/>
        </w:rPr>
        <w:t>pmol</w:t>
      </w:r>
      <w:proofErr w:type="spellEnd"/>
      <w:r>
        <w:rPr>
          <w:rFonts w:ascii="Times New Roman" w:hAnsi="Times New Roman"/>
          <w:lang w:val="en-US"/>
        </w:rPr>
        <w:t xml:space="preserve"> L</w:t>
      </w:r>
      <w:r w:rsidRPr="002C180B">
        <w:rPr>
          <w:rFonts w:ascii="Times New Roman" w:hAnsi="Times New Roman"/>
          <w:vertAlign w:val="superscript"/>
          <w:lang w:val="en-US"/>
        </w:rPr>
        <w:t>-1</w:t>
      </w:r>
      <w:r w:rsidRPr="002C180B">
        <w:rPr>
          <w:rFonts w:ascii="Times New Roman" w:hAnsi="Times New Roman"/>
          <w:lang w:val="en-US"/>
        </w:rPr>
        <w:t xml:space="preserve"> probe was then added to the filters. Samples were hybridized for </w:t>
      </w:r>
      <w:r>
        <w:rPr>
          <w:rFonts w:ascii="Times New Roman" w:hAnsi="Times New Roman"/>
          <w:lang w:val="en-US"/>
        </w:rPr>
        <w:t>12</w:t>
      </w:r>
      <w:r w:rsidRPr="002C180B">
        <w:rPr>
          <w:rFonts w:ascii="Times New Roman" w:hAnsi="Times New Roman"/>
          <w:lang w:val="en-US"/>
        </w:rPr>
        <w:t xml:space="preserve"> h at </w:t>
      </w:r>
      <w:r>
        <w:rPr>
          <w:rFonts w:ascii="Times New Roman" w:hAnsi="Times New Roman"/>
          <w:lang w:val="en-US"/>
        </w:rPr>
        <w:t xml:space="preserve">35 °C (PERKIN_01 and 02, LKM1101), 42 °C (Alv01) and </w:t>
      </w:r>
      <w:r w:rsidRPr="002C180B">
        <w:rPr>
          <w:rFonts w:ascii="Times New Roman" w:hAnsi="Times New Roman"/>
          <w:lang w:val="en-US"/>
        </w:rPr>
        <w:t>46</w:t>
      </w:r>
      <w:r>
        <w:rPr>
          <w:rFonts w:ascii="Times New Roman" w:hAnsi="Times New Roman"/>
          <w:lang w:val="en-US"/>
        </w:rPr>
        <w:t xml:space="preserve"> </w:t>
      </w:r>
      <w:r w:rsidRPr="002C180B">
        <w:rPr>
          <w:rFonts w:ascii="Times New Roman" w:hAnsi="Times New Roman"/>
          <w:lang w:val="en-US"/>
        </w:rPr>
        <w:t>°C</w:t>
      </w:r>
      <w:r>
        <w:rPr>
          <w:rFonts w:ascii="Times New Roman" w:hAnsi="Times New Roman"/>
          <w:lang w:val="en-US"/>
        </w:rPr>
        <w:t xml:space="preserve"> (</w:t>
      </w:r>
      <w:r w:rsidRPr="00FA7184">
        <w:rPr>
          <w:rFonts w:ascii="Times New Roman" w:hAnsi="Times New Roman"/>
          <w:lang w:val="en-US"/>
        </w:rPr>
        <w:t>MY1574, Chyt1061</w:t>
      </w:r>
      <w:r>
        <w:rPr>
          <w:rFonts w:ascii="Times New Roman" w:hAnsi="Times New Roman"/>
          <w:lang w:val="en-US"/>
        </w:rPr>
        <w:t>)</w:t>
      </w:r>
      <w:r w:rsidRPr="002C180B">
        <w:rPr>
          <w:rFonts w:ascii="Times New Roman" w:hAnsi="Times New Roman"/>
          <w:lang w:val="en-US"/>
        </w:rPr>
        <w:t xml:space="preserve"> before washing twice for 30 min at </w:t>
      </w:r>
      <w:r>
        <w:rPr>
          <w:rFonts w:ascii="Times New Roman" w:hAnsi="Times New Roman"/>
          <w:lang w:val="en-US"/>
        </w:rPr>
        <w:t xml:space="preserve">37 °C, 46 °C and </w:t>
      </w:r>
      <w:r w:rsidRPr="002C180B">
        <w:rPr>
          <w:rFonts w:ascii="Times New Roman" w:hAnsi="Times New Roman"/>
          <w:lang w:val="en-US"/>
        </w:rPr>
        <w:t>48</w:t>
      </w:r>
      <w:r>
        <w:rPr>
          <w:rFonts w:ascii="Times New Roman" w:hAnsi="Times New Roman"/>
          <w:lang w:val="en-US"/>
        </w:rPr>
        <w:t xml:space="preserve"> </w:t>
      </w:r>
      <w:r w:rsidRPr="002C180B">
        <w:rPr>
          <w:rFonts w:ascii="Times New Roman" w:hAnsi="Times New Roman"/>
          <w:lang w:val="en-US"/>
        </w:rPr>
        <w:t>°C</w:t>
      </w:r>
      <w:r>
        <w:rPr>
          <w:rFonts w:ascii="Times New Roman" w:hAnsi="Times New Roman"/>
          <w:lang w:val="en-US"/>
        </w:rPr>
        <w:t>, respectively,</w:t>
      </w:r>
      <w:r w:rsidRPr="002C180B">
        <w:rPr>
          <w:rFonts w:ascii="Times New Roman" w:hAnsi="Times New Roman"/>
          <w:lang w:val="en-US"/>
        </w:rPr>
        <w:t xml:space="preserve"> in pre</w:t>
      </w:r>
      <w:r>
        <w:rPr>
          <w:rFonts w:ascii="Times New Roman" w:hAnsi="Times New Roman"/>
          <w:lang w:val="en-US"/>
        </w:rPr>
        <w:t>-heated (30 min) washing buffer (</w:t>
      </w:r>
      <w:r w:rsidRPr="002C180B">
        <w:rPr>
          <w:rFonts w:ascii="Times New Roman" w:hAnsi="Times New Roman"/>
          <w:lang w:val="en-US"/>
        </w:rPr>
        <w:t xml:space="preserve">56 </w:t>
      </w:r>
      <w:proofErr w:type="spellStart"/>
      <w:r w:rsidRPr="002C180B">
        <w:rPr>
          <w:rFonts w:ascii="Times New Roman" w:hAnsi="Times New Roman"/>
          <w:lang w:val="en-US"/>
        </w:rPr>
        <w:t>mM</w:t>
      </w:r>
      <w:proofErr w:type="spellEnd"/>
      <w:r w:rsidRPr="002C180B">
        <w:rPr>
          <w:rFonts w:ascii="Times New Roman" w:hAnsi="Times New Roman"/>
          <w:lang w:val="en-US"/>
        </w:rPr>
        <w:t xml:space="preserve"> </w:t>
      </w:r>
      <w:proofErr w:type="spellStart"/>
      <w:r w:rsidRPr="002C180B">
        <w:rPr>
          <w:rFonts w:ascii="Times New Roman" w:hAnsi="Times New Roman"/>
          <w:lang w:val="en-US"/>
        </w:rPr>
        <w:t>NaCl</w:t>
      </w:r>
      <w:proofErr w:type="spellEnd"/>
      <w:r w:rsidRPr="002C180B">
        <w:rPr>
          <w:rFonts w:ascii="Times New Roman" w:hAnsi="Times New Roman"/>
          <w:lang w:val="en-US"/>
        </w:rPr>
        <w:t xml:space="preserve">, 5 </w:t>
      </w:r>
      <w:proofErr w:type="spellStart"/>
      <w:r w:rsidRPr="002C180B">
        <w:rPr>
          <w:rFonts w:ascii="Times New Roman" w:hAnsi="Times New Roman"/>
          <w:lang w:val="en-US"/>
        </w:rPr>
        <w:t>mM</w:t>
      </w:r>
      <w:proofErr w:type="spellEnd"/>
      <w:r w:rsidRPr="002C180B">
        <w:rPr>
          <w:rFonts w:ascii="Times New Roman" w:hAnsi="Times New Roman"/>
          <w:lang w:val="en-US"/>
        </w:rPr>
        <w:t xml:space="preserve"> EDTA, 0.01% (w/v) SDS, 20 </w:t>
      </w:r>
      <w:proofErr w:type="spellStart"/>
      <w:r w:rsidRPr="002C180B">
        <w:rPr>
          <w:rFonts w:ascii="Times New Roman" w:hAnsi="Times New Roman"/>
          <w:lang w:val="en-US"/>
        </w:rPr>
        <w:t>mM</w:t>
      </w:r>
      <w:proofErr w:type="spellEnd"/>
      <w:r w:rsidRPr="002C180B">
        <w:rPr>
          <w:rFonts w:ascii="Times New Roman" w:hAnsi="Times New Roman"/>
          <w:lang w:val="en-US"/>
        </w:rPr>
        <w:t xml:space="preserve"> </w:t>
      </w:r>
      <w:proofErr w:type="spellStart"/>
      <w:r w:rsidRPr="002C180B">
        <w:rPr>
          <w:rFonts w:ascii="Times New Roman" w:hAnsi="Times New Roman"/>
          <w:lang w:val="en-US"/>
        </w:rPr>
        <w:t>T</w:t>
      </w:r>
      <w:r>
        <w:rPr>
          <w:rFonts w:ascii="Times New Roman" w:hAnsi="Times New Roman"/>
          <w:lang w:val="en-US"/>
        </w:rPr>
        <w:t>ris-HCl</w:t>
      </w:r>
      <w:proofErr w:type="spellEnd"/>
      <w:r>
        <w:rPr>
          <w:rFonts w:ascii="Times New Roman" w:hAnsi="Times New Roman"/>
          <w:lang w:val="en-US"/>
        </w:rPr>
        <w:t xml:space="preserve"> pH 7.5)</w:t>
      </w:r>
      <w:r w:rsidRPr="002C180B">
        <w:rPr>
          <w:rFonts w:ascii="Times New Roman" w:hAnsi="Times New Roman"/>
          <w:lang w:val="en-US"/>
        </w:rPr>
        <w:t xml:space="preserve"> in a shaking incubator. Samples were t</w:t>
      </w:r>
      <w:r>
        <w:rPr>
          <w:rFonts w:ascii="Times New Roman" w:hAnsi="Times New Roman"/>
          <w:lang w:val="en-US"/>
        </w:rPr>
        <w:t>hen equilibrated in TNT buffer (</w:t>
      </w:r>
      <w:r w:rsidRPr="002C180B">
        <w:rPr>
          <w:rFonts w:ascii="Times New Roman" w:hAnsi="Times New Roman"/>
          <w:lang w:val="en-US"/>
        </w:rPr>
        <w:t xml:space="preserve">100 </w:t>
      </w:r>
      <w:proofErr w:type="spellStart"/>
      <w:r w:rsidRPr="002C180B">
        <w:rPr>
          <w:rFonts w:ascii="Times New Roman" w:hAnsi="Times New Roman"/>
          <w:lang w:val="en-US"/>
        </w:rPr>
        <w:t>mM</w:t>
      </w:r>
      <w:proofErr w:type="spellEnd"/>
      <w:r w:rsidRPr="002C180B">
        <w:rPr>
          <w:rFonts w:ascii="Times New Roman" w:hAnsi="Times New Roman"/>
          <w:lang w:val="en-US"/>
        </w:rPr>
        <w:t xml:space="preserve"> </w:t>
      </w:r>
      <w:proofErr w:type="spellStart"/>
      <w:r w:rsidRPr="002C180B">
        <w:rPr>
          <w:rFonts w:ascii="Times New Roman" w:hAnsi="Times New Roman"/>
          <w:lang w:val="en-US"/>
        </w:rPr>
        <w:t>Tris-HCl</w:t>
      </w:r>
      <w:proofErr w:type="spellEnd"/>
      <w:r w:rsidRPr="002C180B">
        <w:rPr>
          <w:rFonts w:ascii="Times New Roman" w:hAnsi="Times New Roman"/>
          <w:lang w:val="en-US"/>
        </w:rPr>
        <w:t xml:space="preserve"> pH 7.5, 150 </w:t>
      </w:r>
      <w:proofErr w:type="spellStart"/>
      <w:r w:rsidRPr="002C180B">
        <w:rPr>
          <w:rFonts w:ascii="Times New Roman" w:hAnsi="Times New Roman"/>
          <w:lang w:val="en-US"/>
        </w:rPr>
        <w:t>mM</w:t>
      </w:r>
      <w:proofErr w:type="spellEnd"/>
      <w:r w:rsidRPr="002C180B">
        <w:rPr>
          <w:rFonts w:ascii="Times New Roman" w:hAnsi="Times New Roman"/>
          <w:lang w:val="en-US"/>
        </w:rPr>
        <w:t xml:space="preserve"> </w:t>
      </w:r>
      <w:proofErr w:type="spellStart"/>
      <w:r w:rsidRPr="002C180B">
        <w:rPr>
          <w:rFonts w:ascii="Times New Roman" w:hAnsi="Times New Roman"/>
          <w:lang w:val="en-US"/>
        </w:rPr>
        <w:t>NaCl</w:t>
      </w:r>
      <w:proofErr w:type="spellEnd"/>
      <w:r w:rsidRPr="002C180B">
        <w:rPr>
          <w:rFonts w:ascii="Times New Roman" w:hAnsi="Times New Roman"/>
          <w:lang w:val="en-US"/>
        </w:rPr>
        <w:t>, 0.05% (v/</w:t>
      </w:r>
      <w:r>
        <w:rPr>
          <w:rFonts w:ascii="Times New Roman" w:hAnsi="Times New Roman"/>
          <w:lang w:val="en-US"/>
        </w:rPr>
        <w:t>v) Tween 20 (Sigma-Aldrich, UK))</w:t>
      </w:r>
      <w:r w:rsidRPr="002C180B">
        <w:rPr>
          <w:rFonts w:ascii="Times New Roman" w:hAnsi="Times New Roman"/>
          <w:lang w:val="en-US"/>
        </w:rPr>
        <w:t xml:space="preserve"> for 15–20 min at room temperature before adding 10 ml TSA mix (</w:t>
      </w:r>
      <w:r w:rsidRPr="002C180B">
        <w:rPr>
          <w:rFonts w:ascii="Times New Roman" w:hAnsi="Times New Roman"/>
          <w:color w:val="000000"/>
          <w:lang w:val="en-US"/>
        </w:rPr>
        <w:t>TSA</w:t>
      </w:r>
      <w:r w:rsidRPr="002C180B">
        <w:rPr>
          <w:rFonts w:ascii="Times New Roman" w:hAnsi="Times New Roman"/>
          <w:color w:val="000000"/>
          <w:vertAlign w:val="superscript"/>
          <w:lang w:val="en-US"/>
        </w:rPr>
        <w:t>TM</w:t>
      </w:r>
      <w:r w:rsidRPr="002C180B">
        <w:rPr>
          <w:rFonts w:ascii="Times New Roman" w:hAnsi="Times New Roman"/>
          <w:color w:val="000000"/>
          <w:lang w:val="en-US"/>
        </w:rPr>
        <w:t xml:space="preserve"> Fluorescein System</w:t>
      </w:r>
      <w:r w:rsidRPr="002C180B">
        <w:rPr>
          <w:rFonts w:ascii="Times New Roman" w:hAnsi="Times New Roman"/>
          <w:lang w:val="en-US"/>
        </w:rPr>
        <w:t>, Perkin Elmer, UK) following the manufacturer’s instructions, and left for 30–40 min at room temperature in the dark. After the TSA reaction</w:t>
      </w:r>
      <w:r>
        <w:rPr>
          <w:rFonts w:ascii="Times New Roman" w:hAnsi="Times New Roman"/>
          <w:lang w:val="en-US"/>
        </w:rPr>
        <w:t>,</w:t>
      </w:r>
      <w:r w:rsidRPr="002C180B">
        <w:rPr>
          <w:rFonts w:ascii="Times New Roman" w:hAnsi="Times New Roman"/>
          <w:lang w:val="en-US"/>
        </w:rPr>
        <w:t xml:space="preserve"> samples were incubated twice at 55</w:t>
      </w:r>
      <w:r>
        <w:rPr>
          <w:rFonts w:ascii="Times New Roman" w:hAnsi="Times New Roman"/>
          <w:lang w:val="en-US"/>
        </w:rPr>
        <w:t xml:space="preserve"> </w:t>
      </w:r>
      <w:r w:rsidRPr="002C180B">
        <w:rPr>
          <w:rFonts w:ascii="Times New Roman" w:hAnsi="Times New Roman"/>
          <w:lang w:val="en-US"/>
        </w:rPr>
        <w:t>°C in TNT buffer for 20–40 min</w:t>
      </w:r>
      <w:r>
        <w:rPr>
          <w:rFonts w:ascii="Times New Roman" w:hAnsi="Times New Roman"/>
          <w:lang w:val="en-US"/>
        </w:rPr>
        <w:t>. The filters were then washed 2 x 10 min in sterile water</w:t>
      </w:r>
      <w:r w:rsidRPr="002C180B">
        <w:rPr>
          <w:rFonts w:ascii="Times New Roman" w:hAnsi="Times New Roman"/>
          <w:lang w:val="en-US"/>
        </w:rPr>
        <w:t xml:space="preserve"> and left to dry at room temperature. When filters </w:t>
      </w:r>
      <w:r>
        <w:rPr>
          <w:rFonts w:ascii="Times New Roman" w:hAnsi="Times New Roman"/>
          <w:lang w:val="en-US"/>
        </w:rPr>
        <w:t>were</w:t>
      </w:r>
      <w:r w:rsidRPr="002C180B">
        <w:rPr>
          <w:rFonts w:ascii="Times New Roman" w:hAnsi="Times New Roman"/>
          <w:lang w:val="en-US"/>
        </w:rPr>
        <w:t xml:space="preserve"> dry </w:t>
      </w:r>
      <w:r>
        <w:rPr>
          <w:rFonts w:ascii="Times New Roman" w:hAnsi="Times New Roman"/>
          <w:lang w:val="en-US"/>
        </w:rPr>
        <w:t>PPE</w:t>
      </w:r>
      <w:r w:rsidRPr="002C180B">
        <w:rPr>
          <w:rFonts w:ascii="Times New Roman" w:hAnsi="Times New Roman"/>
          <w:lang w:val="en-US"/>
        </w:rPr>
        <w:t xml:space="preserve"> cell hybridization </w:t>
      </w:r>
      <w:r>
        <w:rPr>
          <w:rFonts w:ascii="Times New Roman" w:hAnsi="Times New Roman"/>
          <w:lang w:val="en-US"/>
        </w:rPr>
        <w:t>was initiated</w:t>
      </w:r>
      <w:r w:rsidRPr="002C180B">
        <w:rPr>
          <w:rFonts w:ascii="Times New Roman" w:hAnsi="Times New Roman"/>
          <w:lang w:val="en-US"/>
        </w:rPr>
        <w:t xml:space="preserve"> as described previously</w:t>
      </w:r>
      <w:r>
        <w:rPr>
          <w:rFonts w:ascii="Times New Roman" w:hAnsi="Times New Roman"/>
          <w:lang w:val="en-US"/>
        </w:rPr>
        <w:t xml:space="preserve"> (see Hartmann </w:t>
      </w:r>
      <w:r w:rsidRPr="00E174FD">
        <w:rPr>
          <w:rFonts w:ascii="Times New Roman" w:hAnsi="Times New Roman"/>
          <w:i/>
          <w:lang w:val="en-US"/>
        </w:rPr>
        <w:t>et al</w:t>
      </w:r>
      <w:r>
        <w:rPr>
          <w:rFonts w:ascii="Times New Roman" w:hAnsi="Times New Roman"/>
          <w:lang w:val="en-US"/>
        </w:rPr>
        <w:t>., 2013)</w:t>
      </w:r>
      <w:r w:rsidRPr="002C180B">
        <w:rPr>
          <w:rFonts w:ascii="Times New Roman" w:hAnsi="Times New Roman"/>
          <w:lang w:val="en-US"/>
        </w:rPr>
        <w:t xml:space="preserve"> except that the hybridization step </w:t>
      </w:r>
      <w:r>
        <w:rPr>
          <w:rFonts w:ascii="Times New Roman" w:hAnsi="Times New Roman"/>
          <w:lang w:val="en-US"/>
        </w:rPr>
        <w:t xml:space="preserve">involved a </w:t>
      </w:r>
      <w:r w:rsidRPr="002C180B">
        <w:rPr>
          <w:rFonts w:ascii="Times New Roman" w:hAnsi="Times New Roman"/>
          <w:lang w:val="en-US"/>
        </w:rPr>
        <w:t>3</w:t>
      </w:r>
      <w:r>
        <w:rPr>
          <w:rFonts w:ascii="Times New Roman" w:hAnsi="Times New Roman"/>
          <w:lang w:val="en-US"/>
        </w:rPr>
        <w:t xml:space="preserve"> </w:t>
      </w:r>
      <w:r w:rsidRPr="002C180B">
        <w:rPr>
          <w:rFonts w:ascii="Times New Roman" w:hAnsi="Times New Roman"/>
          <w:lang w:val="en-US"/>
        </w:rPr>
        <w:t xml:space="preserve">h </w:t>
      </w:r>
      <w:r>
        <w:rPr>
          <w:rFonts w:ascii="Times New Roman" w:hAnsi="Times New Roman"/>
          <w:lang w:val="en-US"/>
        </w:rPr>
        <w:t xml:space="preserve">hybridization step </w:t>
      </w:r>
      <w:r w:rsidRPr="002C180B">
        <w:rPr>
          <w:rFonts w:ascii="Times New Roman" w:hAnsi="Times New Roman"/>
          <w:lang w:val="en-US"/>
        </w:rPr>
        <w:t>at 35</w:t>
      </w:r>
      <w:r>
        <w:rPr>
          <w:rFonts w:ascii="Times New Roman" w:hAnsi="Times New Roman"/>
          <w:lang w:val="en-US"/>
        </w:rPr>
        <w:t xml:space="preserve"> </w:t>
      </w:r>
      <w:r w:rsidRPr="002C180B">
        <w:rPr>
          <w:rFonts w:ascii="Times New Roman" w:hAnsi="Times New Roman"/>
          <w:lang w:val="en-US"/>
        </w:rPr>
        <w:t xml:space="preserve">°C and </w:t>
      </w:r>
      <w:r>
        <w:rPr>
          <w:rFonts w:ascii="Times New Roman" w:hAnsi="Times New Roman"/>
          <w:lang w:val="en-US"/>
        </w:rPr>
        <w:t>a</w:t>
      </w:r>
      <w:r w:rsidRPr="002C180B">
        <w:rPr>
          <w:rFonts w:ascii="Times New Roman" w:hAnsi="Times New Roman"/>
          <w:lang w:val="en-US"/>
        </w:rPr>
        <w:t xml:space="preserve"> washing temperature</w:t>
      </w:r>
      <w:r>
        <w:rPr>
          <w:rFonts w:ascii="Times New Roman" w:hAnsi="Times New Roman"/>
          <w:lang w:val="en-US"/>
        </w:rPr>
        <w:t xml:space="preserve"> of 37 °C</w:t>
      </w:r>
      <w:r w:rsidRPr="002C180B">
        <w:rPr>
          <w:rFonts w:ascii="Times New Roman" w:hAnsi="Times New Roman"/>
          <w:lang w:val="en-US"/>
        </w:rPr>
        <w:t xml:space="preserve">. </w:t>
      </w:r>
      <w:r w:rsidRPr="00696370">
        <w:rPr>
          <w:rFonts w:ascii="Times New Roman" w:hAnsi="Times New Roman"/>
          <w:color w:val="231F20"/>
        </w:rPr>
        <w:t xml:space="preserve">To determine the presence and composition of a </w:t>
      </w:r>
      <w:r>
        <w:rPr>
          <w:rFonts w:ascii="Times New Roman" w:hAnsi="Times New Roman"/>
          <w:color w:val="231F20"/>
        </w:rPr>
        <w:t xml:space="preserve">fungal </w:t>
      </w:r>
      <w:r w:rsidRPr="00696370">
        <w:rPr>
          <w:rFonts w:ascii="Times New Roman" w:hAnsi="Times New Roman"/>
          <w:color w:val="231F20"/>
        </w:rPr>
        <w:t xml:space="preserve">cell wall, TSA-FISH </w:t>
      </w:r>
      <w:r>
        <w:rPr>
          <w:rFonts w:ascii="Times New Roman" w:hAnsi="Times New Roman"/>
          <w:color w:val="231F20"/>
        </w:rPr>
        <w:t>filter</w:t>
      </w:r>
      <w:r w:rsidRPr="00696370">
        <w:rPr>
          <w:rFonts w:ascii="Times New Roman" w:hAnsi="Times New Roman"/>
          <w:color w:val="231F20"/>
        </w:rPr>
        <w:t xml:space="preserve">s were counter-stained with </w:t>
      </w:r>
      <w:r>
        <w:rPr>
          <w:rFonts w:ascii="Times New Roman" w:hAnsi="Times New Roman"/>
          <w:color w:val="231F20"/>
        </w:rPr>
        <w:t xml:space="preserve">the </w:t>
      </w:r>
      <w:r w:rsidRPr="00696370">
        <w:rPr>
          <w:rFonts w:ascii="Times New Roman" w:hAnsi="Times New Roman"/>
          <w:color w:val="231F20"/>
        </w:rPr>
        <w:t>cell wall markers</w:t>
      </w:r>
      <w:r>
        <w:rPr>
          <w:rFonts w:ascii="Times New Roman" w:hAnsi="Times New Roman"/>
          <w:color w:val="1A1718"/>
          <w:lang w:val="en-US"/>
        </w:rPr>
        <w:t xml:space="preserve"> </w:t>
      </w:r>
      <w:r w:rsidRPr="00D11F21">
        <w:rPr>
          <w:rFonts w:ascii="Times New Roman" w:hAnsi="Times New Roman"/>
          <w:color w:val="1A1718"/>
          <w:lang w:val="en-US"/>
        </w:rPr>
        <w:t>wheat germ agglutinin</w:t>
      </w:r>
      <w:r>
        <w:rPr>
          <w:rFonts w:ascii="Times New Roman" w:hAnsi="Times New Roman"/>
          <w:color w:val="1A1718"/>
          <w:lang w:val="en-US"/>
        </w:rPr>
        <w:t xml:space="preserve"> (WGA) (</w:t>
      </w:r>
      <w:r w:rsidRPr="00AB49BF">
        <w:rPr>
          <w:rFonts w:ascii="Times New Roman" w:hAnsi="Times New Roman"/>
          <w:color w:val="231F20"/>
          <w:lang w:val="en-US"/>
        </w:rPr>
        <w:t>Invitrogen</w:t>
      </w:r>
      <w:r w:rsidRPr="00AB49BF">
        <w:rPr>
          <w:rFonts w:ascii="Times New Roman" w:hAnsi="Times New Roman"/>
          <w:color w:val="1A1718"/>
          <w:lang w:val="en-US"/>
        </w:rPr>
        <w:t xml:space="preserve"> </w:t>
      </w:r>
      <w:r w:rsidRPr="00AB49BF">
        <w:rPr>
          <w:rFonts w:ascii="Times New Roman" w:hAnsi="Times New Roman"/>
          <w:color w:val="231F20"/>
          <w:lang w:val="en-US"/>
        </w:rPr>
        <w:t xml:space="preserve">5 </w:t>
      </w:r>
      <w:r>
        <w:rPr>
          <w:rFonts w:ascii="Times New Roman" w:hAnsi="Times New Roman"/>
          <w:color w:val="231F20"/>
          <w:lang w:val="en-US"/>
        </w:rPr>
        <w:t>µ</w:t>
      </w:r>
      <w:r w:rsidRPr="00AB49BF">
        <w:rPr>
          <w:rFonts w:ascii="Times New Roman" w:hAnsi="Times New Roman"/>
          <w:color w:val="231F20"/>
          <w:lang w:val="en-US"/>
        </w:rPr>
        <w:t>g</w:t>
      </w:r>
      <w:r>
        <w:rPr>
          <w:rFonts w:ascii="Times New Roman" w:hAnsi="Times New Roman"/>
          <w:color w:val="231F20"/>
          <w:lang w:val="en-US"/>
        </w:rPr>
        <w:t xml:space="preserve"> </w:t>
      </w:r>
      <w:r w:rsidRPr="00AB49BF">
        <w:rPr>
          <w:rFonts w:ascii="Times New Roman" w:hAnsi="Times New Roman"/>
          <w:color w:val="231F20"/>
          <w:lang w:val="en-US"/>
        </w:rPr>
        <w:t>ml</w:t>
      </w:r>
      <w:r w:rsidRPr="00AB49BF">
        <w:rPr>
          <w:rFonts w:ascii="Times New Roman" w:hAnsi="Times New Roman"/>
          <w:color w:val="231F20"/>
          <w:vertAlign w:val="superscript"/>
          <w:lang w:val="en-US"/>
        </w:rPr>
        <w:t>-1</w:t>
      </w:r>
      <w:r w:rsidRPr="00AB49BF">
        <w:rPr>
          <w:rFonts w:ascii="Times New Roman" w:hAnsi="Times New Roman"/>
          <w:color w:val="231F20"/>
          <w:lang w:val="en-US"/>
        </w:rPr>
        <w:t>)</w:t>
      </w:r>
      <w:r>
        <w:rPr>
          <w:rFonts w:ascii="Times New Roman" w:hAnsi="Times New Roman"/>
          <w:color w:val="231F20"/>
          <w:lang w:val="en-US"/>
        </w:rPr>
        <w:t xml:space="preserve"> </w:t>
      </w:r>
      <w:r>
        <w:rPr>
          <w:rFonts w:ascii="Times New Roman" w:hAnsi="Times New Roman"/>
          <w:color w:val="1A1718"/>
          <w:lang w:val="en-US"/>
        </w:rPr>
        <w:t xml:space="preserve">for chitin </w:t>
      </w:r>
      <w:r w:rsidRPr="00D11F21">
        <w:rPr>
          <w:rFonts w:ascii="Times New Roman" w:hAnsi="Times New Roman"/>
          <w:color w:val="1A1718"/>
          <w:lang w:val="en-US"/>
        </w:rPr>
        <w:t>(</w:t>
      </w:r>
      <w:r>
        <w:rPr>
          <w:rFonts w:ascii="Times New Roman" w:hAnsi="Times New Roman"/>
          <w:color w:val="1A1718"/>
          <w:lang w:val="en-US"/>
        </w:rPr>
        <w:t xml:space="preserve">Jones </w:t>
      </w:r>
      <w:r w:rsidRPr="00E174FD">
        <w:rPr>
          <w:rFonts w:ascii="Times New Roman" w:hAnsi="Times New Roman"/>
          <w:i/>
          <w:color w:val="1A1718"/>
          <w:lang w:val="en-US"/>
        </w:rPr>
        <w:t>et al</w:t>
      </w:r>
      <w:r w:rsidRPr="00AB49BF">
        <w:rPr>
          <w:rFonts w:ascii="Times New Roman" w:hAnsi="Times New Roman"/>
          <w:color w:val="1A1718"/>
          <w:lang w:val="en-US"/>
        </w:rPr>
        <w:t>.</w:t>
      </w:r>
      <w:r>
        <w:rPr>
          <w:rFonts w:ascii="Times New Roman" w:hAnsi="Times New Roman"/>
          <w:color w:val="1A1718"/>
          <w:lang w:val="en-US"/>
        </w:rPr>
        <w:t>,</w:t>
      </w:r>
      <w:r w:rsidRPr="00AB49BF">
        <w:rPr>
          <w:rFonts w:ascii="Times New Roman" w:hAnsi="Times New Roman"/>
          <w:color w:val="1A1718"/>
          <w:lang w:val="en-US"/>
        </w:rPr>
        <w:t xml:space="preserve"> 2011), and </w:t>
      </w:r>
      <w:proofErr w:type="spellStart"/>
      <w:r w:rsidRPr="00AB49BF">
        <w:rPr>
          <w:rFonts w:ascii="Times New Roman" w:hAnsi="Times New Roman"/>
          <w:color w:val="1A1718"/>
          <w:lang w:val="en-US"/>
        </w:rPr>
        <w:t>calcofluor</w:t>
      </w:r>
      <w:proofErr w:type="spellEnd"/>
      <w:r w:rsidRPr="00AB49BF">
        <w:rPr>
          <w:rFonts w:ascii="Times New Roman" w:hAnsi="Times New Roman"/>
          <w:color w:val="1A1718"/>
          <w:lang w:val="en-US"/>
        </w:rPr>
        <w:t xml:space="preserve"> white (</w:t>
      </w:r>
      <w:r w:rsidRPr="00AB49BF">
        <w:rPr>
          <w:rFonts w:ascii="Times New Roman" w:hAnsi="Times New Roman"/>
          <w:color w:val="231F20"/>
          <w:lang w:val="en-US"/>
        </w:rPr>
        <w:t>Sigma, 1 mg ml</w:t>
      </w:r>
      <w:r w:rsidRPr="00AB49BF">
        <w:rPr>
          <w:rFonts w:ascii="Times New Roman" w:hAnsi="Times New Roman"/>
          <w:color w:val="231F20"/>
          <w:vertAlign w:val="superscript"/>
          <w:lang w:val="en-US"/>
        </w:rPr>
        <w:t>-1</w:t>
      </w:r>
      <w:r w:rsidRPr="00AB49BF">
        <w:rPr>
          <w:rFonts w:ascii="Times New Roman" w:hAnsi="Times New Roman"/>
          <w:color w:val="231F20"/>
          <w:lang w:val="en-US"/>
        </w:rPr>
        <w:t>)</w:t>
      </w:r>
      <w:r>
        <w:rPr>
          <w:rFonts w:ascii="Times New Roman" w:hAnsi="Times New Roman"/>
          <w:color w:val="231F20"/>
          <w:lang w:val="en-US"/>
        </w:rPr>
        <w:t xml:space="preserve"> </w:t>
      </w:r>
      <w:r w:rsidRPr="00AB49BF">
        <w:rPr>
          <w:rFonts w:ascii="Times New Roman" w:hAnsi="Times New Roman"/>
          <w:color w:val="1A1718"/>
          <w:lang w:val="en-US"/>
        </w:rPr>
        <w:t xml:space="preserve">for chitin and/or cellulose. </w:t>
      </w:r>
      <w:r w:rsidRPr="00AB49BF">
        <w:rPr>
          <w:rFonts w:ascii="Times New Roman" w:hAnsi="Times New Roman"/>
          <w:lang w:val="en-US"/>
        </w:rPr>
        <w:t>Finally, filters</w:t>
      </w:r>
      <w:r w:rsidRPr="00AB49BF">
        <w:rPr>
          <w:rFonts w:ascii="Times New Roman" w:hAnsi="Times New Roman"/>
          <w:color w:val="000000"/>
          <w:lang w:val="en-US"/>
        </w:rPr>
        <w:t xml:space="preserve"> were mounted on a glass slide</w:t>
      </w:r>
      <w:r w:rsidRPr="00AB49BF">
        <w:rPr>
          <w:rFonts w:ascii="Times New Roman" w:hAnsi="Times New Roman"/>
          <w:lang w:val="en-US"/>
        </w:rPr>
        <w:t xml:space="preserve"> with an anti-fading reagent (</w:t>
      </w:r>
      <w:proofErr w:type="spellStart"/>
      <w:r w:rsidRPr="00AB49BF">
        <w:rPr>
          <w:rFonts w:ascii="Times New Roman" w:hAnsi="Times New Roman"/>
          <w:lang w:val="en-US"/>
        </w:rPr>
        <w:t>Citifluor</w:t>
      </w:r>
      <w:proofErr w:type="spellEnd"/>
      <w:r w:rsidRPr="00AB49BF">
        <w:rPr>
          <w:rFonts w:ascii="Times New Roman" w:hAnsi="Times New Roman"/>
          <w:lang w:val="en-US"/>
        </w:rPr>
        <w:t>, UK</w:t>
      </w:r>
      <w:r w:rsidRPr="002C180B">
        <w:rPr>
          <w:rFonts w:ascii="Times New Roman" w:hAnsi="Times New Roman"/>
          <w:lang w:val="en-US"/>
        </w:rPr>
        <w:t>)</w:t>
      </w:r>
      <w:r w:rsidRPr="002C180B">
        <w:rPr>
          <w:rFonts w:ascii="Times New Roman" w:hAnsi="Times New Roman"/>
          <w:color w:val="000000"/>
          <w:lang w:val="en-US"/>
        </w:rPr>
        <w:t>.</w:t>
      </w:r>
      <w:r w:rsidRPr="002C180B">
        <w:rPr>
          <w:rFonts w:ascii="Times New Roman" w:hAnsi="Times New Roman"/>
          <w:lang w:val="en-US"/>
        </w:rPr>
        <w:t xml:space="preserve"> </w:t>
      </w:r>
      <w:r w:rsidRPr="002C180B">
        <w:rPr>
          <w:rFonts w:ascii="Times New Roman" w:hAnsi="Times New Roman"/>
          <w:color w:val="000000"/>
          <w:lang w:val="en-US"/>
        </w:rPr>
        <w:t xml:space="preserve">These whole cell </w:t>
      </w:r>
      <w:r w:rsidRPr="00E304DD">
        <w:rPr>
          <w:rFonts w:ascii="Times New Roman" w:hAnsi="Times New Roman"/>
          <w:i/>
          <w:color w:val="000000"/>
          <w:lang w:val="en-US"/>
        </w:rPr>
        <w:t>in situ</w:t>
      </w:r>
      <w:r w:rsidRPr="002C180B">
        <w:rPr>
          <w:rFonts w:ascii="Times New Roman" w:hAnsi="Times New Roman"/>
          <w:color w:val="000000"/>
          <w:lang w:val="en-US"/>
        </w:rPr>
        <w:t xml:space="preserve"> preparations were kept at 4°C in the </w:t>
      </w:r>
      <w:r w:rsidRPr="002C180B">
        <w:rPr>
          <w:rFonts w:ascii="Times New Roman" w:hAnsi="Times New Roman"/>
          <w:color w:val="000000"/>
          <w:lang w:val="en-US"/>
        </w:rPr>
        <w:lastRenderedPageBreak/>
        <w:t xml:space="preserve">dark ready for </w:t>
      </w:r>
      <w:proofErr w:type="spellStart"/>
      <w:r w:rsidRPr="002C180B">
        <w:rPr>
          <w:rFonts w:ascii="Times New Roman" w:hAnsi="Times New Roman"/>
          <w:color w:val="000000"/>
          <w:lang w:val="en-US"/>
        </w:rPr>
        <w:t>epifluorescence</w:t>
      </w:r>
      <w:proofErr w:type="spellEnd"/>
      <w:r w:rsidRPr="002C180B">
        <w:rPr>
          <w:rFonts w:ascii="Times New Roman" w:hAnsi="Times New Roman"/>
          <w:color w:val="000000"/>
          <w:lang w:val="en-US"/>
        </w:rPr>
        <w:t xml:space="preserve"> microscopy over 1 week without significant loss of fluorescence. </w:t>
      </w:r>
      <w:r>
        <w:rPr>
          <w:rFonts w:ascii="Times New Roman" w:hAnsi="Times New Roman"/>
          <w:color w:val="141413"/>
          <w:lang w:val="en-US"/>
        </w:rPr>
        <w:t>Control experiments without any probes</w:t>
      </w:r>
      <w:r w:rsidRPr="00FD6269">
        <w:rPr>
          <w:rFonts w:ascii="Times New Roman" w:hAnsi="Times New Roman"/>
          <w:color w:val="141413"/>
          <w:lang w:val="en-US"/>
        </w:rPr>
        <w:t xml:space="preserve"> </w:t>
      </w:r>
      <w:r>
        <w:rPr>
          <w:rFonts w:ascii="Times New Roman" w:hAnsi="Times New Roman"/>
          <w:color w:val="141413"/>
          <w:lang w:val="en-US"/>
        </w:rPr>
        <w:t xml:space="preserve">were performed for each experiment and </w:t>
      </w:r>
      <w:r w:rsidRPr="00FD6269">
        <w:rPr>
          <w:rFonts w:ascii="Times New Roman" w:hAnsi="Times New Roman"/>
          <w:color w:val="141413"/>
          <w:lang w:val="en-US"/>
        </w:rPr>
        <w:t>showed no signal coming from potential endogenous horseradish peroxidases (data not shown)</w:t>
      </w:r>
      <w:r>
        <w:rPr>
          <w:rFonts w:ascii="Helvetica" w:hAnsi="Helvetica" w:cs="Helvetica"/>
          <w:color w:val="141413"/>
          <w:sz w:val="19"/>
          <w:szCs w:val="19"/>
          <w:lang w:val="en-US"/>
        </w:rPr>
        <w:t xml:space="preserve">. </w:t>
      </w:r>
      <w:r w:rsidRPr="002C180B">
        <w:rPr>
          <w:rFonts w:ascii="Times New Roman" w:hAnsi="Times New Roman"/>
          <w:lang w:val="en-US"/>
        </w:rPr>
        <w:t xml:space="preserve">In each case, a total of 100-200 cells </w:t>
      </w:r>
      <w:r>
        <w:rPr>
          <w:rFonts w:ascii="Times New Roman" w:hAnsi="Times New Roman"/>
          <w:lang w:val="en-US"/>
        </w:rPr>
        <w:t>was</w:t>
      </w:r>
      <w:r w:rsidRPr="002C180B">
        <w:rPr>
          <w:rFonts w:ascii="Times New Roman" w:hAnsi="Times New Roman"/>
          <w:lang w:val="en-US"/>
        </w:rPr>
        <w:t xml:space="preserve"> counted for each </w:t>
      </w:r>
      <w:r>
        <w:rPr>
          <w:rFonts w:ascii="Times New Roman" w:hAnsi="Times New Roman"/>
          <w:lang w:val="en-US"/>
        </w:rPr>
        <w:t xml:space="preserve">PPE </w:t>
      </w:r>
      <w:r w:rsidRPr="002C180B">
        <w:rPr>
          <w:rFonts w:ascii="Times New Roman" w:hAnsi="Times New Roman"/>
          <w:lang w:val="en-US"/>
        </w:rPr>
        <w:t>population</w:t>
      </w:r>
      <w:r>
        <w:rPr>
          <w:rFonts w:ascii="Times New Roman" w:hAnsi="Times New Roman"/>
          <w:lang w:val="en-US"/>
        </w:rPr>
        <w:t>,</w:t>
      </w:r>
      <w:r w:rsidRPr="002C180B">
        <w:rPr>
          <w:rFonts w:ascii="Times New Roman" w:hAnsi="Times New Roman"/>
          <w:lang w:val="en-US"/>
        </w:rPr>
        <w:t xml:space="preserve"> in duplicate when possible</w:t>
      </w:r>
      <w:r>
        <w:rPr>
          <w:rFonts w:ascii="Times New Roman" w:hAnsi="Times New Roman"/>
          <w:lang w:val="en-US"/>
        </w:rPr>
        <w:t>,</w:t>
      </w:r>
      <w:r w:rsidRPr="002C180B">
        <w:rPr>
          <w:rFonts w:ascii="Times New Roman" w:hAnsi="Times New Roman"/>
          <w:lang w:val="en-US"/>
        </w:rPr>
        <w:t xml:space="preserve"> u</w:t>
      </w:r>
      <w:r>
        <w:rPr>
          <w:rFonts w:ascii="Times New Roman" w:hAnsi="Times New Roman"/>
          <w:lang w:val="en-US"/>
        </w:rPr>
        <w:t>sing</w:t>
      </w:r>
      <w:r w:rsidRPr="002C180B">
        <w:rPr>
          <w:rFonts w:ascii="Times New Roman" w:hAnsi="Times New Roman"/>
          <w:lang w:val="en-US"/>
        </w:rPr>
        <w:t xml:space="preserve"> a BX60F5 fluorescence microscope equipped with a mercury lamp</w:t>
      </w:r>
      <w:r>
        <w:rPr>
          <w:rFonts w:ascii="Times New Roman" w:hAnsi="Times New Roman"/>
          <w:lang w:val="en-US"/>
        </w:rPr>
        <w:t xml:space="preserve"> </w:t>
      </w:r>
      <w:r w:rsidRPr="002C180B">
        <w:rPr>
          <w:rFonts w:ascii="Times New Roman" w:hAnsi="Times New Roman"/>
          <w:lang w:val="en-US"/>
        </w:rPr>
        <w:t xml:space="preserve">(Olympus Optical, Japan). </w:t>
      </w:r>
    </w:p>
    <w:p w14:paraId="24DED2AA" w14:textId="77777777" w:rsidR="00F95A73" w:rsidRDefault="00F95A73" w:rsidP="00C64F44">
      <w:pPr>
        <w:spacing w:line="480" w:lineRule="auto"/>
        <w:rPr>
          <w:rFonts w:ascii="Times New Roman" w:hAnsi="Times New Roman"/>
          <w:b/>
        </w:rPr>
      </w:pPr>
    </w:p>
    <w:p w14:paraId="13447896" w14:textId="77777777" w:rsidR="00F95A73" w:rsidRPr="009F7B51" w:rsidRDefault="00F95A73" w:rsidP="00C64F44">
      <w:pPr>
        <w:spacing w:line="480" w:lineRule="auto"/>
        <w:rPr>
          <w:rFonts w:ascii="Times New Roman" w:hAnsi="Times New Roman"/>
          <w:b/>
        </w:rPr>
      </w:pPr>
      <w:r w:rsidRPr="009F7B51">
        <w:rPr>
          <w:rFonts w:ascii="Times New Roman" w:hAnsi="Times New Roman"/>
          <w:b/>
        </w:rPr>
        <w:t>References</w:t>
      </w:r>
    </w:p>
    <w:p w14:paraId="44D2C824" w14:textId="77777777" w:rsidR="00F95A73" w:rsidRPr="0046520F" w:rsidRDefault="00F95A73" w:rsidP="00B06000">
      <w:pPr>
        <w:spacing w:line="480" w:lineRule="auto"/>
        <w:ind w:left="567" w:hanging="567"/>
        <w:jc w:val="both"/>
        <w:rPr>
          <w:rFonts w:ascii="Times New Roman" w:hAnsi="Times New Roman"/>
          <w:bCs/>
        </w:rPr>
      </w:pPr>
      <w:proofErr w:type="spellStart"/>
      <w:r w:rsidRPr="0046520F">
        <w:rPr>
          <w:rFonts w:ascii="Times New Roman" w:hAnsi="Times New Roman"/>
          <w:bCs/>
        </w:rPr>
        <w:t>Baschien</w:t>
      </w:r>
      <w:proofErr w:type="spellEnd"/>
      <w:r>
        <w:rPr>
          <w:rFonts w:ascii="Times New Roman" w:hAnsi="Times New Roman"/>
          <w:bCs/>
        </w:rPr>
        <w:t>,</w:t>
      </w:r>
      <w:r w:rsidRPr="0046520F">
        <w:rPr>
          <w:rFonts w:ascii="Times New Roman" w:hAnsi="Times New Roman"/>
          <w:bCs/>
        </w:rPr>
        <w:t xml:space="preserve"> C</w:t>
      </w:r>
      <w:r>
        <w:rPr>
          <w:rFonts w:ascii="Times New Roman" w:hAnsi="Times New Roman"/>
          <w:bCs/>
        </w:rPr>
        <w:t>.</w:t>
      </w:r>
      <w:r w:rsidRPr="0046520F">
        <w:rPr>
          <w:rFonts w:ascii="Times New Roman" w:hAnsi="Times New Roman"/>
          <w:bCs/>
        </w:rPr>
        <w:t xml:space="preserve">, </w:t>
      </w:r>
      <w:proofErr w:type="spellStart"/>
      <w:r w:rsidRPr="0046520F">
        <w:rPr>
          <w:rFonts w:ascii="Times New Roman" w:hAnsi="Times New Roman"/>
          <w:bCs/>
        </w:rPr>
        <w:t>Manz</w:t>
      </w:r>
      <w:proofErr w:type="spellEnd"/>
      <w:r>
        <w:rPr>
          <w:rFonts w:ascii="Times New Roman" w:hAnsi="Times New Roman"/>
          <w:bCs/>
        </w:rPr>
        <w:t>,</w:t>
      </w:r>
      <w:r w:rsidRPr="0046520F">
        <w:rPr>
          <w:rFonts w:ascii="Times New Roman" w:hAnsi="Times New Roman"/>
          <w:bCs/>
        </w:rPr>
        <w:t xml:space="preserve"> W</w:t>
      </w:r>
      <w:r>
        <w:rPr>
          <w:rFonts w:ascii="Times New Roman" w:hAnsi="Times New Roman"/>
          <w:bCs/>
        </w:rPr>
        <w:t>.</w:t>
      </w:r>
      <w:r w:rsidRPr="0046520F">
        <w:rPr>
          <w:rFonts w:ascii="Times New Roman" w:hAnsi="Times New Roman"/>
          <w:bCs/>
        </w:rPr>
        <w:t xml:space="preserve">, </w:t>
      </w:r>
      <w:proofErr w:type="spellStart"/>
      <w:r w:rsidRPr="0046520F">
        <w:rPr>
          <w:rFonts w:ascii="Times New Roman" w:hAnsi="Times New Roman"/>
          <w:bCs/>
        </w:rPr>
        <w:t>Neu</w:t>
      </w:r>
      <w:proofErr w:type="spellEnd"/>
      <w:r>
        <w:rPr>
          <w:rFonts w:ascii="Times New Roman" w:hAnsi="Times New Roman"/>
          <w:bCs/>
        </w:rPr>
        <w:t>,</w:t>
      </w:r>
      <w:r w:rsidRPr="0046520F">
        <w:rPr>
          <w:rFonts w:ascii="Times New Roman" w:hAnsi="Times New Roman"/>
          <w:bCs/>
        </w:rPr>
        <w:t xml:space="preserve"> T</w:t>
      </w:r>
      <w:r>
        <w:rPr>
          <w:rFonts w:ascii="Times New Roman" w:hAnsi="Times New Roman"/>
          <w:bCs/>
        </w:rPr>
        <w:t>.</w:t>
      </w:r>
      <w:r w:rsidRPr="0046520F">
        <w:rPr>
          <w:rFonts w:ascii="Times New Roman" w:hAnsi="Times New Roman"/>
          <w:bCs/>
        </w:rPr>
        <w:t>R</w:t>
      </w:r>
      <w:r>
        <w:rPr>
          <w:rFonts w:ascii="Times New Roman" w:hAnsi="Times New Roman"/>
          <w:bCs/>
        </w:rPr>
        <w:t>.</w:t>
      </w:r>
      <w:r w:rsidRPr="0046520F">
        <w:rPr>
          <w:rFonts w:ascii="Times New Roman" w:hAnsi="Times New Roman"/>
          <w:bCs/>
        </w:rPr>
        <w:t xml:space="preserve">, </w:t>
      </w:r>
      <w:proofErr w:type="spellStart"/>
      <w:r w:rsidRPr="0046520F">
        <w:rPr>
          <w:rFonts w:ascii="Times New Roman" w:hAnsi="Times New Roman"/>
          <w:bCs/>
        </w:rPr>
        <w:t>Marvanova</w:t>
      </w:r>
      <w:proofErr w:type="spellEnd"/>
      <w:r>
        <w:rPr>
          <w:rFonts w:ascii="Times New Roman" w:hAnsi="Times New Roman"/>
          <w:bCs/>
        </w:rPr>
        <w:t>,</w:t>
      </w:r>
      <w:r w:rsidRPr="0046520F">
        <w:rPr>
          <w:rFonts w:ascii="Times New Roman" w:hAnsi="Times New Roman"/>
          <w:bCs/>
        </w:rPr>
        <w:t xml:space="preserve"> L</w:t>
      </w:r>
      <w:r>
        <w:rPr>
          <w:rFonts w:ascii="Times New Roman" w:hAnsi="Times New Roman"/>
          <w:bCs/>
        </w:rPr>
        <w:t>.</w:t>
      </w:r>
      <w:r w:rsidRPr="0046520F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 xml:space="preserve">and </w:t>
      </w:r>
      <w:proofErr w:type="spellStart"/>
      <w:r w:rsidRPr="0046520F">
        <w:rPr>
          <w:rFonts w:ascii="Times New Roman" w:hAnsi="Times New Roman"/>
          <w:bCs/>
        </w:rPr>
        <w:t>Scewzyk</w:t>
      </w:r>
      <w:proofErr w:type="spellEnd"/>
      <w:r>
        <w:rPr>
          <w:rFonts w:ascii="Times New Roman" w:hAnsi="Times New Roman"/>
          <w:bCs/>
        </w:rPr>
        <w:t>,</w:t>
      </w:r>
      <w:r w:rsidRPr="0046520F">
        <w:rPr>
          <w:rFonts w:ascii="Times New Roman" w:hAnsi="Times New Roman"/>
          <w:bCs/>
        </w:rPr>
        <w:t xml:space="preserve"> U</w:t>
      </w:r>
      <w:r>
        <w:rPr>
          <w:rFonts w:ascii="Times New Roman" w:hAnsi="Times New Roman"/>
          <w:bCs/>
        </w:rPr>
        <w:t>.</w:t>
      </w:r>
      <w:r w:rsidRPr="0046520F">
        <w:rPr>
          <w:rFonts w:ascii="Times New Roman" w:hAnsi="Times New Roman"/>
          <w:bCs/>
        </w:rPr>
        <w:t xml:space="preserve"> (2008) In situ detection of freshwater fungi in an alpine stream by new taxon-specific fluorescence in situ hybridization probes. </w:t>
      </w:r>
      <w:proofErr w:type="spellStart"/>
      <w:r w:rsidRPr="00C64F44">
        <w:rPr>
          <w:rFonts w:ascii="Times New Roman" w:hAnsi="Times New Roman"/>
          <w:bCs/>
          <w:i/>
        </w:rPr>
        <w:t>Appl</w:t>
      </w:r>
      <w:proofErr w:type="spellEnd"/>
      <w:r w:rsidRPr="00C64F44">
        <w:rPr>
          <w:rFonts w:ascii="Times New Roman" w:hAnsi="Times New Roman"/>
          <w:bCs/>
          <w:i/>
        </w:rPr>
        <w:t xml:space="preserve"> Environ </w:t>
      </w:r>
      <w:proofErr w:type="spellStart"/>
      <w:r w:rsidRPr="00C64F44">
        <w:rPr>
          <w:rFonts w:ascii="Times New Roman" w:hAnsi="Times New Roman"/>
          <w:bCs/>
          <w:i/>
        </w:rPr>
        <w:t>Microbiol</w:t>
      </w:r>
      <w:proofErr w:type="spellEnd"/>
      <w:r w:rsidRPr="0046520F">
        <w:rPr>
          <w:rFonts w:ascii="Times New Roman" w:hAnsi="Times New Roman"/>
          <w:bCs/>
        </w:rPr>
        <w:t xml:space="preserve"> </w:t>
      </w:r>
      <w:r w:rsidRPr="00C64F44">
        <w:rPr>
          <w:rFonts w:ascii="Times New Roman" w:hAnsi="Times New Roman"/>
          <w:b/>
          <w:bCs/>
        </w:rPr>
        <w:t>74:</w:t>
      </w:r>
      <w:r w:rsidRPr="0046520F">
        <w:rPr>
          <w:rFonts w:ascii="Times New Roman" w:hAnsi="Times New Roman"/>
          <w:bCs/>
        </w:rPr>
        <w:t xml:space="preserve"> 6427-6436. </w:t>
      </w:r>
    </w:p>
    <w:p w14:paraId="4DBB3F2D" w14:textId="7D7B1691" w:rsidR="00391EF3" w:rsidRPr="00391EF3" w:rsidRDefault="00391EF3" w:rsidP="00391EF3">
      <w:pPr>
        <w:widowControl w:val="0"/>
        <w:autoSpaceDE w:val="0"/>
        <w:autoSpaceDN w:val="0"/>
        <w:adjustRightInd w:val="0"/>
        <w:spacing w:after="240" w:line="480" w:lineRule="auto"/>
        <w:ind w:left="567" w:hanging="567"/>
        <w:jc w:val="both"/>
        <w:rPr>
          <w:rFonts w:ascii="Times New Roman" w:hAnsi="Times New Roman"/>
          <w:lang w:val="en-US"/>
        </w:rPr>
      </w:pPr>
      <w:proofErr w:type="gramStart"/>
      <w:r w:rsidRPr="00391EF3">
        <w:rPr>
          <w:rFonts w:ascii="Times New Roman" w:hAnsi="Times New Roman"/>
          <w:lang w:val="en-US"/>
        </w:rPr>
        <w:t>Canter, H.</w:t>
      </w:r>
      <w:r w:rsidR="00C00A72">
        <w:rPr>
          <w:rFonts w:ascii="Times New Roman" w:hAnsi="Times New Roman"/>
          <w:lang w:val="en-US"/>
        </w:rPr>
        <w:t xml:space="preserve"> </w:t>
      </w:r>
      <w:r w:rsidRPr="00391EF3">
        <w:rPr>
          <w:rFonts w:ascii="Times New Roman" w:hAnsi="Times New Roman"/>
          <w:lang w:val="en-US"/>
        </w:rPr>
        <w:t xml:space="preserve">M. </w:t>
      </w:r>
      <w:r>
        <w:rPr>
          <w:rFonts w:ascii="Times New Roman" w:hAnsi="Times New Roman"/>
          <w:lang w:val="en-US"/>
        </w:rPr>
        <w:t>(</w:t>
      </w:r>
      <w:r w:rsidRPr="00391EF3">
        <w:rPr>
          <w:rFonts w:ascii="Times New Roman" w:hAnsi="Times New Roman"/>
          <w:lang w:val="en-US"/>
        </w:rPr>
        <w:t>1950</w:t>
      </w:r>
      <w:r>
        <w:rPr>
          <w:rFonts w:ascii="Times New Roman" w:hAnsi="Times New Roman"/>
          <w:lang w:val="en-US"/>
        </w:rPr>
        <w:t>)</w:t>
      </w:r>
      <w:r w:rsidRPr="00391EF3">
        <w:rPr>
          <w:rFonts w:ascii="Times New Roman" w:hAnsi="Times New Roman"/>
          <w:lang w:val="en-US"/>
        </w:rPr>
        <w:t>.</w:t>
      </w:r>
      <w:proofErr w:type="gramEnd"/>
      <w:r w:rsidRPr="00391EF3">
        <w:rPr>
          <w:rFonts w:ascii="Times New Roman" w:hAnsi="Times New Roman"/>
          <w:lang w:val="en-US"/>
        </w:rPr>
        <w:t xml:space="preserve"> </w:t>
      </w:r>
      <w:proofErr w:type="gramStart"/>
      <w:r w:rsidRPr="00391EF3">
        <w:rPr>
          <w:rFonts w:ascii="Times New Roman" w:hAnsi="Times New Roman"/>
          <w:lang w:val="en-US"/>
        </w:rPr>
        <w:t>Fungal parasites of the phytoplankton.</w:t>
      </w:r>
      <w:proofErr w:type="gramEnd"/>
      <w:r w:rsidRPr="00391EF3">
        <w:rPr>
          <w:rFonts w:ascii="Times New Roman" w:hAnsi="Times New Roman"/>
          <w:lang w:val="en-US"/>
        </w:rPr>
        <w:t xml:space="preserve"> I. Studies on British </w:t>
      </w:r>
      <w:proofErr w:type="spellStart"/>
      <w:r w:rsidRPr="00391EF3">
        <w:rPr>
          <w:rFonts w:ascii="Times New Roman" w:hAnsi="Times New Roman"/>
          <w:lang w:val="en-US"/>
        </w:rPr>
        <w:t>chytrids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Pr="008C57AD">
        <w:rPr>
          <w:rFonts w:ascii="Times New Roman" w:hAnsi="Times New Roman"/>
          <w:i/>
          <w:lang w:val="en-US"/>
        </w:rPr>
        <w:t>Ann</w:t>
      </w:r>
      <w:r w:rsidRPr="00391EF3">
        <w:rPr>
          <w:rFonts w:ascii="Times New Roman" w:hAnsi="Times New Roman"/>
          <w:lang w:val="en-US"/>
        </w:rPr>
        <w:t xml:space="preserve"> </w:t>
      </w:r>
      <w:r w:rsidRPr="008C57AD">
        <w:rPr>
          <w:rFonts w:ascii="Times New Roman" w:hAnsi="Times New Roman"/>
          <w:i/>
          <w:lang w:val="en-US"/>
        </w:rPr>
        <w:t>Bot</w:t>
      </w:r>
      <w:r w:rsidRPr="00391EF3">
        <w:rPr>
          <w:rFonts w:ascii="Times New Roman" w:hAnsi="Times New Roman"/>
          <w:lang w:val="en-US"/>
        </w:rPr>
        <w:t xml:space="preserve"> </w:t>
      </w:r>
      <w:r w:rsidRPr="00391EF3">
        <w:rPr>
          <w:rFonts w:ascii="Times New Roman" w:hAnsi="Times New Roman"/>
          <w:b/>
          <w:lang w:val="en-US"/>
        </w:rPr>
        <w:t>14</w:t>
      </w:r>
      <w:r w:rsidRPr="00391EF3">
        <w:rPr>
          <w:rFonts w:ascii="Times New Roman" w:hAnsi="Times New Roman"/>
          <w:lang w:val="en-US"/>
        </w:rPr>
        <w:t>: 263–289.</w:t>
      </w:r>
    </w:p>
    <w:p w14:paraId="6554E903" w14:textId="77777777" w:rsidR="00F95A73" w:rsidRPr="00FB1CB3" w:rsidRDefault="00F95A73" w:rsidP="00B06000">
      <w:pPr>
        <w:spacing w:line="480" w:lineRule="auto"/>
        <w:ind w:left="567" w:hanging="567"/>
        <w:jc w:val="both"/>
        <w:rPr>
          <w:rFonts w:ascii="Times New Roman" w:hAnsi="Times New Roman"/>
          <w:bCs/>
        </w:rPr>
      </w:pPr>
      <w:proofErr w:type="spellStart"/>
      <w:r w:rsidRPr="00FB1CB3">
        <w:rPr>
          <w:rFonts w:ascii="Times New Roman" w:hAnsi="Times New Roman"/>
          <w:bCs/>
        </w:rPr>
        <w:t>Chambouvet</w:t>
      </w:r>
      <w:proofErr w:type="spellEnd"/>
      <w:r>
        <w:rPr>
          <w:rFonts w:ascii="Times New Roman" w:hAnsi="Times New Roman"/>
          <w:bCs/>
        </w:rPr>
        <w:t>,</w:t>
      </w:r>
      <w:r w:rsidRPr="00FB1CB3">
        <w:rPr>
          <w:rFonts w:ascii="Times New Roman" w:hAnsi="Times New Roman"/>
          <w:bCs/>
        </w:rPr>
        <w:t xml:space="preserve"> A</w:t>
      </w:r>
      <w:r>
        <w:rPr>
          <w:rFonts w:ascii="Times New Roman" w:hAnsi="Times New Roman"/>
          <w:bCs/>
        </w:rPr>
        <w:t>.</w:t>
      </w:r>
      <w:r w:rsidRPr="00FB1CB3">
        <w:rPr>
          <w:rFonts w:ascii="Times New Roman" w:hAnsi="Times New Roman"/>
          <w:bCs/>
        </w:rPr>
        <w:t>, Morin</w:t>
      </w:r>
      <w:r>
        <w:rPr>
          <w:rFonts w:ascii="Times New Roman" w:hAnsi="Times New Roman"/>
          <w:bCs/>
        </w:rPr>
        <w:t>,</w:t>
      </w:r>
      <w:r w:rsidRPr="00FB1CB3">
        <w:rPr>
          <w:rFonts w:ascii="Times New Roman" w:hAnsi="Times New Roman"/>
          <w:bCs/>
        </w:rPr>
        <w:t xml:space="preserve"> P</w:t>
      </w:r>
      <w:r>
        <w:rPr>
          <w:rFonts w:ascii="Times New Roman" w:hAnsi="Times New Roman"/>
          <w:bCs/>
        </w:rPr>
        <w:t>.</w:t>
      </w:r>
      <w:r w:rsidRPr="00FB1CB3">
        <w:rPr>
          <w:rFonts w:ascii="Times New Roman" w:hAnsi="Times New Roman"/>
          <w:bCs/>
        </w:rPr>
        <w:t>, Marie</w:t>
      </w:r>
      <w:r>
        <w:rPr>
          <w:rFonts w:ascii="Times New Roman" w:hAnsi="Times New Roman"/>
          <w:bCs/>
        </w:rPr>
        <w:t>,</w:t>
      </w:r>
      <w:r w:rsidRPr="00FB1CB3">
        <w:rPr>
          <w:rFonts w:ascii="Times New Roman" w:hAnsi="Times New Roman"/>
          <w:bCs/>
        </w:rPr>
        <w:t xml:space="preserve"> D</w:t>
      </w:r>
      <w:r>
        <w:rPr>
          <w:rFonts w:ascii="Times New Roman" w:hAnsi="Times New Roman"/>
          <w:bCs/>
        </w:rPr>
        <w:t>.</w:t>
      </w:r>
      <w:r w:rsidRPr="00FB1CB3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 xml:space="preserve">and </w:t>
      </w:r>
      <w:proofErr w:type="spellStart"/>
      <w:r w:rsidRPr="00FB1CB3">
        <w:rPr>
          <w:rFonts w:ascii="Times New Roman" w:hAnsi="Times New Roman"/>
          <w:bCs/>
        </w:rPr>
        <w:t>Guillou</w:t>
      </w:r>
      <w:proofErr w:type="spellEnd"/>
      <w:r>
        <w:rPr>
          <w:rFonts w:ascii="Times New Roman" w:hAnsi="Times New Roman"/>
          <w:bCs/>
        </w:rPr>
        <w:t>,</w:t>
      </w:r>
      <w:r w:rsidRPr="00FB1CB3">
        <w:rPr>
          <w:rFonts w:ascii="Times New Roman" w:hAnsi="Times New Roman"/>
          <w:bCs/>
        </w:rPr>
        <w:t xml:space="preserve"> L</w:t>
      </w:r>
      <w:r>
        <w:rPr>
          <w:rFonts w:ascii="Times New Roman" w:hAnsi="Times New Roman"/>
          <w:bCs/>
        </w:rPr>
        <w:t>.</w:t>
      </w:r>
      <w:r w:rsidRPr="00FB1CB3">
        <w:rPr>
          <w:rFonts w:ascii="Times New Roman" w:hAnsi="Times New Roman"/>
          <w:bCs/>
        </w:rPr>
        <w:t xml:space="preserve"> (2008) Control of toxic marine </w:t>
      </w:r>
      <w:proofErr w:type="spellStart"/>
      <w:r w:rsidRPr="00FB1CB3">
        <w:rPr>
          <w:rFonts w:ascii="Times New Roman" w:hAnsi="Times New Roman"/>
          <w:bCs/>
        </w:rPr>
        <w:t>dinoflagellate</w:t>
      </w:r>
      <w:proofErr w:type="spellEnd"/>
      <w:r w:rsidRPr="00FB1CB3">
        <w:rPr>
          <w:rFonts w:ascii="Times New Roman" w:hAnsi="Times New Roman"/>
          <w:bCs/>
        </w:rPr>
        <w:t xml:space="preserve"> blooms by serial parasitic killers. </w:t>
      </w:r>
      <w:proofErr w:type="gramStart"/>
      <w:r w:rsidRPr="00C64F44">
        <w:rPr>
          <w:rFonts w:ascii="Times New Roman" w:hAnsi="Times New Roman"/>
          <w:bCs/>
          <w:i/>
        </w:rPr>
        <w:t>Science</w:t>
      </w:r>
      <w:r w:rsidRPr="00FB1CB3">
        <w:rPr>
          <w:rFonts w:ascii="Times New Roman" w:hAnsi="Times New Roman"/>
          <w:bCs/>
        </w:rPr>
        <w:t xml:space="preserve"> </w:t>
      </w:r>
      <w:r w:rsidRPr="00C64F44">
        <w:rPr>
          <w:rFonts w:ascii="Times New Roman" w:hAnsi="Times New Roman"/>
          <w:b/>
          <w:bCs/>
        </w:rPr>
        <w:t>322:</w:t>
      </w:r>
      <w:r w:rsidRPr="00FB1CB3">
        <w:rPr>
          <w:rFonts w:ascii="Times New Roman" w:hAnsi="Times New Roman"/>
          <w:bCs/>
        </w:rPr>
        <w:t xml:space="preserve"> 1254-</w:t>
      </w:r>
      <w:r>
        <w:rPr>
          <w:rFonts w:ascii="Times New Roman" w:hAnsi="Times New Roman"/>
          <w:bCs/>
        </w:rPr>
        <w:t>125</w:t>
      </w:r>
      <w:r w:rsidRPr="00FB1CB3">
        <w:rPr>
          <w:rFonts w:ascii="Times New Roman" w:hAnsi="Times New Roman"/>
          <w:bCs/>
        </w:rPr>
        <w:t>7.</w:t>
      </w:r>
      <w:proofErr w:type="gramEnd"/>
      <w:r w:rsidRPr="00FB1CB3">
        <w:rPr>
          <w:rFonts w:ascii="Times New Roman" w:hAnsi="Times New Roman"/>
          <w:bCs/>
        </w:rPr>
        <w:t xml:space="preserve"> </w:t>
      </w:r>
    </w:p>
    <w:p w14:paraId="057C136D" w14:textId="2310EB6B" w:rsidR="00F95A73" w:rsidRDefault="00F95A73" w:rsidP="00A63A4E">
      <w:pPr>
        <w:widowControl w:val="0"/>
        <w:autoSpaceDE w:val="0"/>
        <w:autoSpaceDN w:val="0"/>
        <w:adjustRightInd w:val="0"/>
        <w:spacing w:after="240" w:line="480" w:lineRule="auto"/>
        <w:ind w:left="567" w:hanging="567"/>
        <w:jc w:val="both"/>
        <w:rPr>
          <w:rFonts w:ascii="Times New Roman" w:hAnsi="Times New Roman"/>
          <w:lang w:val="en-US"/>
        </w:rPr>
      </w:pPr>
      <w:proofErr w:type="spellStart"/>
      <w:r w:rsidRPr="000E4559">
        <w:rPr>
          <w:rFonts w:ascii="Times New Roman" w:hAnsi="Times New Roman"/>
          <w:bCs/>
          <w:lang w:val="en-US"/>
        </w:rPr>
        <w:t>Giovannoni</w:t>
      </w:r>
      <w:proofErr w:type="spellEnd"/>
      <w:r w:rsidRPr="000E4559">
        <w:rPr>
          <w:rFonts w:ascii="Times New Roman" w:hAnsi="Times New Roman"/>
          <w:bCs/>
          <w:lang w:val="en-US"/>
        </w:rPr>
        <w:t>, S. J., E. F. Delong, G. J. Olsen, and N. R. Pace.</w:t>
      </w:r>
      <w:r w:rsidRPr="00C64F44"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ascii="Times New Roman" w:hAnsi="Times New Roman"/>
          <w:b/>
          <w:bCs/>
          <w:lang w:val="en-US"/>
        </w:rPr>
        <w:t>(</w:t>
      </w:r>
      <w:r w:rsidRPr="00C64F44">
        <w:rPr>
          <w:rFonts w:ascii="Times New Roman" w:hAnsi="Times New Roman"/>
          <w:lang w:val="en-US"/>
        </w:rPr>
        <w:t>1988</w:t>
      </w:r>
      <w:r>
        <w:rPr>
          <w:rFonts w:ascii="Times New Roman" w:hAnsi="Times New Roman"/>
          <w:lang w:val="en-US"/>
        </w:rPr>
        <w:t>)</w:t>
      </w:r>
      <w:r w:rsidRPr="00C64F44">
        <w:rPr>
          <w:rFonts w:ascii="Times New Roman" w:hAnsi="Times New Roman"/>
          <w:lang w:val="en-US"/>
        </w:rPr>
        <w:t xml:space="preserve"> Phylogenetic group-specific </w:t>
      </w:r>
      <w:proofErr w:type="spellStart"/>
      <w:r w:rsidRPr="00C64F44">
        <w:rPr>
          <w:rFonts w:ascii="Times New Roman" w:hAnsi="Times New Roman"/>
          <w:lang w:val="en-US"/>
        </w:rPr>
        <w:t>oligodeoxynucleotide</w:t>
      </w:r>
      <w:proofErr w:type="spellEnd"/>
      <w:r w:rsidRPr="00C64F44">
        <w:rPr>
          <w:rFonts w:ascii="Times New Roman" w:hAnsi="Times New Roman"/>
          <w:lang w:val="en-US"/>
        </w:rPr>
        <w:t xml:space="preserve"> probes for identification of single microbial cells. </w:t>
      </w:r>
      <w:proofErr w:type="gramStart"/>
      <w:r w:rsidRPr="008C57AD">
        <w:rPr>
          <w:rFonts w:ascii="Times New Roman" w:hAnsi="Times New Roman"/>
          <w:i/>
          <w:lang w:val="en-US"/>
        </w:rPr>
        <w:t>J</w:t>
      </w:r>
      <w:r w:rsidRPr="00C64F44">
        <w:rPr>
          <w:rFonts w:ascii="Times New Roman" w:hAnsi="Times New Roman"/>
          <w:lang w:val="en-US"/>
        </w:rPr>
        <w:t xml:space="preserve"> </w:t>
      </w:r>
      <w:proofErr w:type="spellStart"/>
      <w:r w:rsidRPr="008C57AD">
        <w:rPr>
          <w:rFonts w:ascii="Times New Roman" w:hAnsi="Times New Roman"/>
          <w:i/>
          <w:lang w:val="en-US"/>
        </w:rPr>
        <w:t>Bacteriol</w:t>
      </w:r>
      <w:proofErr w:type="spellEnd"/>
      <w:r w:rsidRPr="00C64F44">
        <w:rPr>
          <w:rFonts w:ascii="Times New Roman" w:hAnsi="Times New Roman"/>
          <w:lang w:val="en-US"/>
        </w:rPr>
        <w:t xml:space="preserve"> </w:t>
      </w:r>
      <w:r w:rsidRPr="00C64F44">
        <w:rPr>
          <w:rFonts w:ascii="Times New Roman" w:hAnsi="Times New Roman"/>
          <w:b/>
          <w:bCs/>
          <w:lang w:val="en-US"/>
        </w:rPr>
        <w:t>170:</w:t>
      </w:r>
      <w:r w:rsidRPr="00C64F44">
        <w:rPr>
          <w:rFonts w:ascii="Times New Roman" w:hAnsi="Times New Roman"/>
          <w:lang w:val="en-US"/>
        </w:rPr>
        <w:t>720–726.</w:t>
      </w:r>
      <w:proofErr w:type="gramEnd"/>
    </w:p>
    <w:p w14:paraId="1DC0FB6D" w14:textId="7085EF0F" w:rsidR="00E1570B" w:rsidRPr="00E1570B" w:rsidRDefault="00E1570B" w:rsidP="00E1570B">
      <w:pPr>
        <w:widowControl w:val="0"/>
        <w:autoSpaceDE w:val="0"/>
        <w:autoSpaceDN w:val="0"/>
        <w:adjustRightInd w:val="0"/>
        <w:spacing w:after="240" w:line="480" w:lineRule="auto"/>
        <w:ind w:left="567" w:hanging="567"/>
        <w:jc w:val="both"/>
        <w:rPr>
          <w:rFonts w:ascii="Times New Roman" w:hAnsi="Times New Roman"/>
          <w:lang w:val="en-US"/>
        </w:rPr>
      </w:pPr>
      <w:proofErr w:type="gramStart"/>
      <w:r w:rsidRPr="00E1570B">
        <w:rPr>
          <w:rFonts w:ascii="Times New Roman" w:hAnsi="Times New Roman"/>
          <w:lang w:val="en-US"/>
        </w:rPr>
        <w:t>Gleason, F.</w:t>
      </w:r>
      <w:r w:rsidR="00C00A72">
        <w:rPr>
          <w:rFonts w:ascii="Times New Roman" w:hAnsi="Times New Roman"/>
          <w:lang w:val="en-US"/>
        </w:rPr>
        <w:t xml:space="preserve"> </w:t>
      </w:r>
      <w:r w:rsidRPr="00E1570B">
        <w:rPr>
          <w:rFonts w:ascii="Times New Roman" w:hAnsi="Times New Roman"/>
          <w:lang w:val="en-US"/>
        </w:rPr>
        <w:t xml:space="preserve">H., </w:t>
      </w:r>
      <w:proofErr w:type="spellStart"/>
      <w:r w:rsidRPr="00E1570B">
        <w:rPr>
          <w:rFonts w:ascii="Times New Roman" w:hAnsi="Times New Roman"/>
          <w:lang w:val="en-US"/>
        </w:rPr>
        <w:t>Kagami</w:t>
      </w:r>
      <w:proofErr w:type="spellEnd"/>
      <w:r w:rsidRPr="00E1570B">
        <w:rPr>
          <w:rFonts w:ascii="Times New Roman" w:hAnsi="Times New Roman"/>
          <w:lang w:val="en-US"/>
        </w:rPr>
        <w:t xml:space="preserve">, M., </w:t>
      </w:r>
      <w:proofErr w:type="spellStart"/>
      <w:r w:rsidRPr="00E1570B">
        <w:rPr>
          <w:rFonts w:ascii="Times New Roman" w:hAnsi="Times New Roman"/>
          <w:lang w:val="en-US"/>
        </w:rPr>
        <w:t>Lefèvre</w:t>
      </w:r>
      <w:proofErr w:type="spellEnd"/>
      <w:r w:rsidRPr="00E1570B">
        <w:rPr>
          <w:rFonts w:ascii="Times New Roman" w:hAnsi="Times New Roman"/>
          <w:lang w:val="en-US"/>
        </w:rPr>
        <w:t xml:space="preserve">, E., </w:t>
      </w:r>
      <w:r w:rsidR="00C00A72">
        <w:rPr>
          <w:rFonts w:ascii="Times New Roman" w:hAnsi="Times New Roman"/>
          <w:lang w:val="en-US"/>
        </w:rPr>
        <w:t xml:space="preserve">and </w:t>
      </w:r>
      <w:proofErr w:type="spellStart"/>
      <w:r w:rsidRPr="00E1570B">
        <w:rPr>
          <w:rFonts w:ascii="Times New Roman" w:hAnsi="Times New Roman"/>
          <w:lang w:val="en-US"/>
        </w:rPr>
        <w:t>Sime-Ngando</w:t>
      </w:r>
      <w:proofErr w:type="spellEnd"/>
      <w:r w:rsidRPr="00E1570B">
        <w:rPr>
          <w:rFonts w:ascii="Times New Roman" w:hAnsi="Times New Roman"/>
          <w:lang w:val="en-US"/>
        </w:rPr>
        <w:t xml:space="preserve">, T. </w:t>
      </w:r>
      <w:r>
        <w:rPr>
          <w:rFonts w:ascii="Times New Roman" w:hAnsi="Times New Roman"/>
          <w:lang w:val="en-US"/>
        </w:rPr>
        <w:t>(</w:t>
      </w:r>
      <w:r w:rsidRPr="00E1570B">
        <w:rPr>
          <w:rFonts w:ascii="Times New Roman" w:hAnsi="Times New Roman"/>
          <w:lang w:val="en-US"/>
        </w:rPr>
        <w:t>2008</w:t>
      </w:r>
      <w:r>
        <w:rPr>
          <w:rFonts w:ascii="Times New Roman" w:hAnsi="Times New Roman"/>
          <w:lang w:val="en-US"/>
        </w:rPr>
        <w:t>)</w:t>
      </w:r>
      <w:r w:rsidRPr="00E1570B">
        <w:rPr>
          <w:rFonts w:ascii="Times New Roman" w:hAnsi="Times New Roman"/>
          <w:lang w:val="en-US"/>
        </w:rPr>
        <w:t>.</w:t>
      </w:r>
      <w:proofErr w:type="gramEnd"/>
      <w:r w:rsidRPr="00E1570B">
        <w:rPr>
          <w:rFonts w:ascii="Times New Roman" w:hAnsi="Times New Roman"/>
          <w:lang w:val="en-US"/>
        </w:rPr>
        <w:t xml:space="preserve"> The ecology of </w:t>
      </w:r>
      <w:proofErr w:type="spellStart"/>
      <w:r w:rsidRPr="00E1570B">
        <w:rPr>
          <w:rFonts w:ascii="Times New Roman" w:hAnsi="Times New Roman"/>
          <w:lang w:val="en-US"/>
        </w:rPr>
        <w:t>chytrids</w:t>
      </w:r>
      <w:proofErr w:type="spellEnd"/>
      <w:r w:rsidRPr="00E1570B">
        <w:rPr>
          <w:rFonts w:ascii="Times New Roman" w:hAnsi="Times New Roman"/>
          <w:lang w:val="en-US"/>
        </w:rPr>
        <w:t xml:space="preserve"> in aquatic ecosystems: roles in food web dynamics. </w:t>
      </w:r>
      <w:proofErr w:type="gramStart"/>
      <w:r w:rsidRPr="008C57AD">
        <w:rPr>
          <w:rFonts w:ascii="Times New Roman" w:hAnsi="Times New Roman"/>
          <w:i/>
          <w:lang w:val="en-US"/>
        </w:rPr>
        <w:t xml:space="preserve">Fungal </w:t>
      </w:r>
      <w:proofErr w:type="spellStart"/>
      <w:r w:rsidRPr="008C57AD">
        <w:rPr>
          <w:rFonts w:ascii="Times New Roman" w:hAnsi="Times New Roman"/>
          <w:i/>
          <w:lang w:val="en-US"/>
        </w:rPr>
        <w:t>Biol</w:t>
      </w:r>
      <w:proofErr w:type="spellEnd"/>
      <w:r w:rsidRPr="008C57AD">
        <w:rPr>
          <w:rFonts w:ascii="Times New Roman" w:hAnsi="Times New Roman"/>
          <w:i/>
          <w:lang w:val="en-US"/>
        </w:rPr>
        <w:t xml:space="preserve"> Rev</w:t>
      </w:r>
      <w:r w:rsidRPr="00E1570B">
        <w:rPr>
          <w:rFonts w:ascii="Times New Roman" w:hAnsi="Times New Roman"/>
          <w:lang w:val="en-US"/>
        </w:rPr>
        <w:t xml:space="preserve"> </w:t>
      </w:r>
      <w:r w:rsidRPr="00E1570B">
        <w:rPr>
          <w:rFonts w:ascii="Times New Roman" w:hAnsi="Times New Roman"/>
          <w:b/>
          <w:lang w:val="en-US"/>
        </w:rPr>
        <w:t>22</w:t>
      </w:r>
      <w:r>
        <w:rPr>
          <w:rFonts w:ascii="Times New Roman" w:hAnsi="Times New Roman"/>
          <w:lang w:val="en-US"/>
        </w:rPr>
        <w:t>: 17-</w:t>
      </w:r>
      <w:r w:rsidRPr="00E1570B">
        <w:rPr>
          <w:rFonts w:ascii="Times New Roman" w:hAnsi="Times New Roman"/>
          <w:lang w:val="en-US"/>
        </w:rPr>
        <w:t>25.</w:t>
      </w:r>
      <w:proofErr w:type="gramEnd"/>
    </w:p>
    <w:p w14:paraId="54C3E06E" w14:textId="77777777" w:rsidR="00E1570B" w:rsidRPr="00C64F44" w:rsidRDefault="00E1570B" w:rsidP="00A63A4E">
      <w:pPr>
        <w:widowControl w:val="0"/>
        <w:autoSpaceDE w:val="0"/>
        <w:autoSpaceDN w:val="0"/>
        <w:adjustRightInd w:val="0"/>
        <w:spacing w:after="240" w:line="480" w:lineRule="auto"/>
        <w:ind w:left="567" w:hanging="567"/>
        <w:jc w:val="both"/>
        <w:rPr>
          <w:rFonts w:ascii="Times New Roman" w:hAnsi="Times New Roman"/>
          <w:lang w:val="en-US"/>
        </w:rPr>
      </w:pPr>
    </w:p>
    <w:p w14:paraId="0401EF54" w14:textId="536A03F2" w:rsidR="00F95A73" w:rsidRPr="009F7B51" w:rsidRDefault="00F95A73" w:rsidP="00B06000">
      <w:pPr>
        <w:widowControl w:val="0"/>
        <w:autoSpaceDE w:val="0"/>
        <w:autoSpaceDN w:val="0"/>
        <w:adjustRightInd w:val="0"/>
        <w:spacing w:line="480" w:lineRule="auto"/>
        <w:ind w:left="567" w:hanging="567"/>
        <w:jc w:val="both"/>
        <w:rPr>
          <w:rFonts w:ascii="Times New Roman" w:hAnsi="Times New Roman"/>
          <w:lang w:val="en-US"/>
        </w:rPr>
      </w:pPr>
      <w:r w:rsidRPr="0046520F">
        <w:rPr>
          <w:rFonts w:ascii="Times New Roman" w:hAnsi="Times New Roman"/>
          <w:lang w:val="en-US"/>
        </w:rPr>
        <w:t>Hartmann</w:t>
      </w:r>
      <w:r>
        <w:rPr>
          <w:rFonts w:ascii="Times New Roman" w:hAnsi="Times New Roman"/>
          <w:lang w:val="en-US"/>
        </w:rPr>
        <w:t>,</w:t>
      </w:r>
      <w:r w:rsidRPr="0046520F">
        <w:rPr>
          <w:rFonts w:ascii="Times New Roman" w:hAnsi="Times New Roman"/>
          <w:lang w:val="en-US"/>
        </w:rPr>
        <w:t xml:space="preserve"> M</w:t>
      </w:r>
      <w:r>
        <w:rPr>
          <w:rFonts w:ascii="Times New Roman" w:hAnsi="Times New Roman"/>
          <w:lang w:val="en-US"/>
        </w:rPr>
        <w:t>.</w:t>
      </w:r>
      <w:r w:rsidRPr="0046520F">
        <w:rPr>
          <w:rFonts w:ascii="Times New Roman" w:hAnsi="Times New Roman"/>
          <w:lang w:val="en-US"/>
        </w:rPr>
        <w:t xml:space="preserve">, </w:t>
      </w:r>
      <w:proofErr w:type="spellStart"/>
      <w:r w:rsidRPr="0046520F">
        <w:rPr>
          <w:rFonts w:ascii="Times New Roman" w:hAnsi="Times New Roman"/>
          <w:lang w:val="en-US"/>
        </w:rPr>
        <w:t>Zubkov</w:t>
      </w:r>
      <w:proofErr w:type="spellEnd"/>
      <w:r>
        <w:rPr>
          <w:rFonts w:ascii="Times New Roman" w:hAnsi="Times New Roman"/>
          <w:lang w:val="en-US"/>
        </w:rPr>
        <w:t>,</w:t>
      </w:r>
      <w:r w:rsidRPr="0046520F">
        <w:rPr>
          <w:rFonts w:ascii="Times New Roman" w:hAnsi="Times New Roman"/>
          <w:lang w:val="en-US"/>
        </w:rPr>
        <w:t xml:space="preserve"> M</w:t>
      </w:r>
      <w:r>
        <w:rPr>
          <w:rFonts w:ascii="Times New Roman" w:hAnsi="Times New Roman"/>
          <w:lang w:val="en-US"/>
        </w:rPr>
        <w:t>.</w:t>
      </w:r>
      <w:r w:rsidRPr="0046520F"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lang w:val="en-US"/>
        </w:rPr>
        <w:t>.</w:t>
      </w:r>
      <w:r w:rsidRPr="0046520F">
        <w:rPr>
          <w:rFonts w:ascii="Times New Roman" w:hAnsi="Times New Roman"/>
          <w:lang w:val="en-US"/>
        </w:rPr>
        <w:t xml:space="preserve">, </w:t>
      </w:r>
      <w:proofErr w:type="spellStart"/>
      <w:r w:rsidRPr="0046520F">
        <w:rPr>
          <w:rFonts w:ascii="Times New Roman" w:hAnsi="Times New Roman"/>
          <w:lang w:val="en-US"/>
        </w:rPr>
        <w:t>Scanlan</w:t>
      </w:r>
      <w:proofErr w:type="spellEnd"/>
      <w:r>
        <w:rPr>
          <w:rFonts w:ascii="Times New Roman" w:hAnsi="Times New Roman"/>
          <w:lang w:val="en-US"/>
        </w:rPr>
        <w:t>,</w:t>
      </w:r>
      <w:r w:rsidRPr="0046520F">
        <w:rPr>
          <w:rFonts w:ascii="Times New Roman" w:hAnsi="Times New Roman"/>
          <w:lang w:val="en-US"/>
        </w:rPr>
        <w:t xml:space="preserve"> D</w:t>
      </w:r>
      <w:r>
        <w:rPr>
          <w:rFonts w:ascii="Times New Roman" w:hAnsi="Times New Roman"/>
          <w:lang w:val="en-US"/>
        </w:rPr>
        <w:t>.</w:t>
      </w:r>
      <w:r w:rsidRPr="0046520F">
        <w:rPr>
          <w:rFonts w:ascii="Times New Roman" w:hAnsi="Times New Roman"/>
          <w:lang w:val="en-US"/>
        </w:rPr>
        <w:t>J</w:t>
      </w:r>
      <w:r w:rsidRPr="00EE7D2A">
        <w:rPr>
          <w:rFonts w:ascii="Times New Roman" w:hAnsi="Times New Roman"/>
          <w:lang w:val="en-US"/>
        </w:rPr>
        <w:t>.</w:t>
      </w:r>
      <w:r w:rsidRPr="00C64F44">
        <w:rPr>
          <w:rFonts w:ascii="Times New Roman" w:hAnsi="Times New Roman"/>
          <w:bCs/>
          <w:lang w:val="en-US"/>
        </w:rPr>
        <w:t>, and</w:t>
      </w:r>
      <w:r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46520F">
        <w:rPr>
          <w:rFonts w:ascii="Times New Roman" w:hAnsi="Times New Roman"/>
          <w:bCs/>
          <w:lang w:val="en-US"/>
        </w:rPr>
        <w:t>Lepère</w:t>
      </w:r>
      <w:proofErr w:type="spellEnd"/>
      <w:r>
        <w:rPr>
          <w:rFonts w:ascii="Times New Roman" w:hAnsi="Times New Roman"/>
          <w:bCs/>
          <w:lang w:val="en-US"/>
        </w:rPr>
        <w:t>,</w:t>
      </w:r>
      <w:r w:rsidRPr="0046520F">
        <w:rPr>
          <w:rFonts w:ascii="Times New Roman" w:hAnsi="Times New Roman"/>
          <w:bCs/>
          <w:lang w:val="en-US"/>
        </w:rPr>
        <w:t xml:space="preserve"> C</w:t>
      </w:r>
      <w:r>
        <w:rPr>
          <w:rFonts w:ascii="Times New Roman" w:hAnsi="Times New Roman"/>
          <w:bCs/>
          <w:lang w:val="en-US"/>
        </w:rPr>
        <w:t>.</w:t>
      </w:r>
      <w:r w:rsidRPr="0046520F">
        <w:rPr>
          <w:rFonts w:ascii="Times New Roman" w:hAnsi="Times New Roman"/>
          <w:i/>
          <w:iCs/>
          <w:lang w:val="en-US"/>
        </w:rPr>
        <w:t xml:space="preserve"> </w:t>
      </w:r>
      <w:r w:rsidRPr="0046520F">
        <w:rPr>
          <w:rFonts w:ascii="Times New Roman" w:hAnsi="Times New Roman"/>
          <w:bCs/>
          <w:lang w:val="en-US"/>
        </w:rPr>
        <w:t>(2013)</w:t>
      </w:r>
      <w:r w:rsidRPr="0046520F">
        <w:rPr>
          <w:rFonts w:ascii="Times New Roman" w:hAnsi="Times New Roman"/>
          <w:lang w:val="en-US"/>
        </w:rPr>
        <w:t xml:space="preserve"> </w:t>
      </w:r>
      <w:r w:rsidRPr="0046520F">
        <w:rPr>
          <w:rFonts w:ascii="Times New Roman" w:hAnsi="Times New Roman"/>
          <w:i/>
          <w:iCs/>
          <w:lang w:val="en-US"/>
        </w:rPr>
        <w:t xml:space="preserve">In situ </w:t>
      </w:r>
      <w:r w:rsidRPr="0046520F">
        <w:rPr>
          <w:rFonts w:ascii="Times New Roman" w:hAnsi="Times New Roman"/>
          <w:lang w:val="en-US"/>
        </w:rPr>
        <w:lastRenderedPageBreak/>
        <w:t xml:space="preserve">interactions between photosynthetic </w:t>
      </w:r>
      <w:proofErr w:type="spellStart"/>
      <w:r w:rsidRPr="0046520F">
        <w:rPr>
          <w:rFonts w:ascii="Times New Roman" w:hAnsi="Times New Roman"/>
          <w:lang w:val="en-US"/>
        </w:rPr>
        <w:t>picoeukaryotes</w:t>
      </w:r>
      <w:proofErr w:type="spellEnd"/>
      <w:r w:rsidRPr="0046520F">
        <w:rPr>
          <w:rFonts w:ascii="Times New Roman" w:hAnsi="Times New Roman"/>
          <w:lang w:val="en-US"/>
        </w:rPr>
        <w:t xml:space="preserve"> and </w:t>
      </w:r>
      <w:proofErr w:type="spellStart"/>
      <w:r w:rsidRPr="0046520F">
        <w:rPr>
          <w:rFonts w:ascii="Times New Roman" w:hAnsi="Times New Roman"/>
          <w:lang w:val="en-US"/>
        </w:rPr>
        <w:t>bacterioplankton</w:t>
      </w:r>
      <w:proofErr w:type="spellEnd"/>
      <w:r w:rsidRPr="0046520F">
        <w:rPr>
          <w:rFonts w:ascii="Times New Roman" w:hAnsi="Times New Roman"/>
          <w:lang w:val="en-US"/>
        </w:rPr>
        <w:t xml:space="preserve"> in the Atlantic Ocean: evidence for </w:t>
      </w:r>
      <w:proofErr w:type="spellStart"/>
      <w:r w:rsidRPr="0046520F">
        <w:rPr>
          <w:rFonts w:ascii="Times New Roman" w:hAnsi="Times New Roman"/>
          <w:lang w:val="en-US"/>
        </w:rPr>
        <w:t>mixotrophy</w:t>
      </w:r>
      <w:proofErr w:type="spellEnd"/>
      <w:r w:rsidRPr="0046520F">
        <w:rPr>
          <w:rFonts w:ascii="Times New Roman" w:hAnsi="Times New Roman"/>
          <w:lang w:val="en-US"/>
        </w:rPr>
        <w:t xml:space="preserve">. </w:t>
      </w:r>
      <w:r w:rsidRPr="00C64F44">
        <w:rPr>
          <w:rFonts w:ascii="Times New Roman" w:hAnsi="Times New Roman"/>
          <w:i/>
          <w:lang w:val="en-US"/>
        </w:rPr>
        <w:t xml:space="preserve">Environ </w:t>
      </w:r>
      <w:proofErr w:type="spellStart"/>
      <w:r w:rsidRPr="00C64F44">
        <w:rPr>
          <w:rFonts w:ascii="Times New Roman" w:hAnsi="Times New Roman"/>
          <w:i/>
          <w:lang w:val="en-US"/>
        </w:rPr>
        <w:t>Microbiol</w:t>
      </w:r>
      <w:proofErr w:type="spellEnd"/>
      <w:r w:rsidRPr="00C64F44">
        <w:rPr>
          <w:rFonts w:ascii="Times New Roman" w:hAnsi="Times New Roman"/>
          <w:i/>
          <w:lang w:val="en-US"/>
        </w:rPr>
        <w:t xml:space="preserve"> Rep</w:t>
      </w:r>
      <w:r w:rsidRPr="0046520F">
        <w:rPr>
          <w:rFonts w:ascii="Times New Roman" w:hAnsi="Times New Roman"/>
          <w:lang w:val="en-US"/>
        </w:rPr>
        <w:t xml:space="preserve"> </w:t>
      </w:r>
      <w:r w:rsidRPr="00C64F44">
        <w:rPr>
          <w:rFonts w:ascii="Times New Roman" w:hAnsi="Times New Roman"/>
          <w:b/>
          <w:lang w:val="en-US"/>
        </w:rPr>
        <w:t>5:</w:t>
      </w:r>
      <w:r>
        <w:rPr>
          <w:rFonts w:ascii="Times New Roman" w:hAnsi="Times New Roman"/>
          <w:lang w:val="en-US"/>
        </w:rPr>
        <w:t xml:space="preserve"> </w:t>
      </w:r>
      <w:r w:rsidRPr="0046520F">
        <w:rPr>
          <w:rFonts w:ascii="Times New Roman" w:hAnsi="Times New Roman"/>
          <w:lang w:val="en-US"/>
        </w:rPr>
        <w:t>835-840</w:t>
      </w:r>
      <w:r>
        <w:rPr>
          <w:rFonts w:ascii="Times New Roman" w:hAnsi="Times New Roman"/>
          <w:lang w:val="en-US"/>
        </w:rPr>
        <w:t>.</w:t>
      </w:r>
    </w:p>
    <w:p w14:paraId="59471BDE" w14:textId="77777777" w:rsidR="00F95A73" w:rsidRPr="009F7B51" w:rsidRDefault="00F95A73">
      <w:pPr>
        <w:widowControl w:val="0"/>
        <w:autoSpaceDE w:val="0"/>
        <w:autoSpaceDN w:val="0"/>
        <w:adjustRightInd w:val="0"/>
        <w:spacing w:line="480" w:lineRule="auto"/>
        <w:ind w:left="567" w:hanging="567"/>
        <w:jc w:val="both"/>
        <w:rPr>
          <w:rFonts w:ascii="Times New Roman" w:eastAsia="TimesNewRoman" w:hAnsi="Times New Roman"/>
          <w:lang w:val="en-US"/>
        </w:rPr>
      </w:pPr>
      <w:proofErr w:type="spellStart"/>
      <w:r w:rsidRPr="00FB1CB3">
        <w:rPr>
          <w:rFonts w:ascii="Times New Roman" w:eastAsia="TimesNewRoman" w:hAnsi="Times New Roman"/>
          <w:lang w:val="en-US"/>
        </w:rPr>
        <w:t>Jardillier</w:t>
      </w:r>
      <w:proofErr w:type="spellEnd"/>
      <w:r w:rsidRPr="00FB1CB3">
        <w:rPr>
          <w:rFonts w:ascii="Times New Roman" w:eastAsia="TimesNewRoman" w:hAnsi="Times New Roman"/>
          <w:lang w:val="en-US"/>
        </w:rPr>
        <w:t xml:space="preserve">, L., </w:t>
      </w:r>
      <w:proofErr w:type="spellStart"/>
      <w:r w:rsidRPr="00FB1CB3">
        <w:rPr>
          <w:rFonts w:ascii="Times New Roman" w:eastAsia="TimesNewRoman" w:hAnsi="Times New Roman"/>
          <w:lang w:val="en-US"/>
        </w:rPr>
        <w:t>Zubkov</w:t>
      </w:r>
      <w:proofErr w:type="spellEnd"/>
      <w:r w:rsidRPr="00FB1CB3">
        <w:rPr>
          <w:rFonts w:ascii="Times New Roman" w:eastAsia="TimesNewRoman" w:hAnsi="Times New Roman"/>
          <w:lang w:val="en-US"/>
        </w:rPr>
        <w:t xml:space="preserve">, M.V., </w:t>
      </w:r>
      <w:proofErr w:type="spellStart"/>
      <w:r w:rsidRPr="00FB1CB3">
        <w:rPr>
          <w:rFonts w:ascii="Times New Roman" w:eastAsia="TimesNewRoman" w:hAnsi="Times New Roman"/>
          <w:lang w:val="en-US"/>
        </w:rPr>
        <w:t>Pearman</w:t>
      </w:r>
      <w:proofErr w:type="spellEnd"/>
      <w:r w:rsidRPr="00FB1CB3">
        <w:rPr>
          <w:rFonts w:ascii="Times New Roman" w:eastAsia="TimesNewRoman" w:hAnsi="Times New Roman"/>
          <w:lang w:val="en-US"/>
        </w:rPr>
        <w:t xml:space="preserve">, J., </w:t>
      </w:r>
      <w:r>
        <w:rPr>
          <w:rFonts w:ascii="Times New Roman" w:eastAsia="TimesNewRoman" w:hAnsi="Times New Roman"/>
          <w:lang w:val="en-US"/>
        </w:rPr>
        <w:t xml:space="preserve">and </w:t>
      </w:r>
      <w:proofErr w:type="spellStart"/>
      <w:r w:rsidRPr="00FB1CB3">
        <w:rPr>
          <w:rFonts w:ascii="Times New Roman" w:eastAsia="TimesNewRoman" w:hAnsi="Times New Roman"/>
          <w:lang w:val="en-US"/>
        </w:rPr>
        <w:t>Scanlan</w:t>
      </w:r>
      <w:proofErr w:type="spellEnd"/>
      <w:r w:rsidRPr="00FB1CB3">
        <w:rPr>
          <w:rFonts w:ascii="Times New Roman" w:eastAsia="TimesNewRoman" w:hAnsi="Times New Roman"/>
          <w:lang w:val="en-US"/>
        </w:rPr>
        <w:t xml:space="preserve">, D.J. (2010). </w:t>
      </w:r>
      <w:proofErr w:type="gramStart"/>
      <w:r w:rsidRPr="00FB1CB3">
        <w:rPr>
          <w:rFonts w:ascii="Times New Roman" w:eastAsia="TimesNewRoman" w:hAnsi="Times New Roman"/>
          <w:lang w:val="en-US"/>
        </w:rPr>
        <w:t>Significant CO</w:t>
      </w:r>
      <w:r w:rsidRPr="00C64F44">
        <w:rPr>
          <w:rFonts w:ascii="Times New Roman" w:eastAsia="TimesNewRoman" w:hAnsi="Times New Roman"/>
          <w:vertAlign w:val="subscript"/>
          <w:lang w:val="en-US"/>
        </w:rPr>
        <w:t>2</w:t>
      </w:r>
      <w:r>
        <w:rPr>
          <w:rFonts w:ascii="Times New Roman" w:eastAsia="TimesNewRoman" w:hAnsi="Times New Roman"/>
          <w:lang w:val="en-US"/>
        </w:rPr>
        <w:t xml:space="preserve"> </w:t>
      </w:r>
      <w:r w:rsidRPr="00FB1CB3">
        <w:rPr>
          <w:rFonts w:ascii="Times New Roman" w:eastAsia="TimesNewRoman" w:hAnsi="Times New Roman"/>
          <w:lang w:val="en-US"/>
        </w:rPr>
        <w:t xml:space="preserve">fixation by small </w:t>
      </w:r>
      <w:proofErr w:type="spellStart"/>
      <w:r w:rsidRPr="00FB1CB3">
        <w:rPr>
          <w:rFonts w:ascii="Times New Roman" w:eastAsia="TimesNewRoman" w:hAnsi="Times New Roman"/>
          <w:lang w:val="en-US"/>
        </w:rPr>
        <w:t>prymnesiophytes</w:t>
      </w:r>
      <w:proofErr w:type="spellEnd"/>
      <w:r w:rsidRPr="00FB1CB3">
        <w:rPr>
          <w:rFonts w:ascii="Times New Roman" w:eastAsia="TimesNewRoman" w:hAnsi="Times New Roman"/>
          <w:lang w:val="en-US"/>
        </w:rPr>
        <w:t xml:space="preserve"> in the subtropical and tropical northeast</w:t>
      </w:r>
      <w:r>
        <w:rPr>
          <w:rFonts w:ascii="Times New Roman" w:eastAsia="TimesNewRoman" w:hAnsi="Times New Roman"/>
          <w:lang w:val="en-US"/>
        </w:rPr>
        <w:t xml:space="preserve"> </w:t>
      </w:r>
      <w:r w:rsidRPr="00FB1CB3">
        <w:rPr>
          <w:rFonts w:ascii="Times New Roman" w:eastAsia="TimesNewRoman" w:hAnsi="Times New Roman"/>
          <w:lang w:val="en-US"/>
        </w:rPr>
        <w:t>Atlantic Ocean.</w:t>
      </w:r>
      <w:proofErr w:type="gramEnd"/>
      <w:r w:rsidRPr="00FB1CB3">
        <w:rPr>
          <w:rFonts w:ascii="Times New Roman" w:eastAsia="TimesNewRoman" w:hAnsi="Times New Roman"/>
          <w:lang w:val="en-US"/>
        </w:rPr>
        <w:t xml:space="preserve"> </w:t>
      </w:r>
      <w:proofErr w:type="gramStart"/>
      <w:r w:rsidRPr="00FB1CB3">
        <w:rPr>
          <w:rFonts w:ascii="Times New Roman" w:eastAsia="TimesNewRoman" w:hAnsi="Times New Roman"/>
          <w:i/>
          <w:iCs/>
          <w:lang w:val="en-US"/>
        </w:rPr>
        <w:t xml:space="preserve">ISME J </w:t>
      </w:r>
      <w:r w:rsidRPr="00C64F44">
        <w:rPr>
          <w:rFonts w:ascii="Times New Roman" w:eastAsia="TimesNewRoman" w:hAnsi="Times New Roman"/>
          <w:b/>
          <w:bCs/>
          <w:lang w:val="en-US"/>
        </w:rPr>
        <w:t>4</w:t>
      </w:r>
      <w:r w:rsidRPr="00C64F44">
        <w:rPr>
          <w:rFonts w:ascii="Times New Roman" w:eastAsia="TimesNewRoman" w:hAnsi="Times New Roman"/>
          <w:b/>
          <w:lang w:val="en-US"/>
        </w:rPr>
        <w:t>:</w:t>
      </w:r>
      <w:r>
        <w:rPr>
          <w:rFonts w:ascii="Times New Roman" w:eastAsia="TimesNewRoman" w:hAnsi="Times New Roman"/>
          <w:lang w:val="en-US"/>
        </w:rPr>
        <w:t xml:space="preserve"> </w:t>
      </w:r>
      <w:r w:rsidRPr="00FB1CB3">
        <w:rPr>
          <w:rFonts w:ascii="Times New Roman" w:eastAsia="TimesNewRoman" w:hAnsi="Times New Roman"/>
          <w:lang w:val="en-US"/>
        </w:rPr>
        <w:t>1180–1192.</w:t>
      </w:r>
      <w:proofErr w:type="gramEnd"/>
    </w:p>
    <w:p w14:paraId="1804EFE3" w14:textId="3B569072" w:rsidR="00F95A73" w:rsidRPr="0046520F" w:rsidRDefault="00F95A73">
      <w:pPr>
        <w:spacing w:line="480" w:lineRule="auto"/>
        <w:ind w:left="567" w:hanging="567"/>
        <w:jc w:val="both"/>
        <w:rPr>
          <w:rFonts w:ascii="Times New Roman" w:hAnsi="Times New Roman"/>
          <w:lang w:val="en-US"/>
        </w:rPr>
      </w:pPr>
      <w:proofErr w:type="spellStart"/>
      <w:r w:rsidRPr="0046520F">
        <w:rPr>
          <w:rFonts w:ascii="Times New Roman" w:hAnsi="Times New Roman"/>
          <w:bCs/>
        </w:rPr>
        <w:t>Jobard</w:t>
      </w:r>
      <w:proofErr w:type="spellEnd"/>
      <w:r>
        <w:rPr>
          <w:rFonts w:ascii="Times New Roman" w:hAnsi="Times New Roman"/>
          <w:bCs/>
        </w:rPr>
        <w:t>,</w:t>
      </w:r>
      <w:r w:rsidRPr="0046520F">
        <w:rPr>
          <w:rFonts w:ascii="Times New Roman" w:hAnsi="Times New Roman"/>
          <w:bCs/>
        </w:rPr>
        <w:t xml:space="preserve"> M</w:t>
      </w:r>
      <w:r>
        <w:rPr>
          <w:rFonts w:ascii="Times New Roman" w:hAnsi="Times New Roman"/>
          <w:bCs/>
        </w:rPr>
        <w:t>.</w:t>
      </w:r>
      <w:r w:rsidRPr="0046520F">
        <w:rPr>
          <w:rFonts w:ascii="Times New Roman" w:hAnsi="Times New Roman"/>
          <w:bCs/>
        </w:rPr>
        <w:t xml:space="preserve">, </w:t>
      </w:r>
      <w:proofErr w:type="spellStart"/>
      <w:r w:rsidRPr="0046520F">
        <w:rPr>
          <w:rFonts w:ascii="Times New Roman" w:hAnsi="Times New Roman"/>
          <w:bCs/>
        </w:rPr>
        <w:t>Rasconi</w:t>
      </w:r>
      <w:proofErr w:type="spellEnd"/>
      <w:r>
        <w:rPr>
          <w:rFonts w:ascii="Times New Roman" w:hAnsi="Times New Roman"/>
          <w:bCs/>
        </w:rPr>
        <w:t>,</w:t>
      </w:r>
      <w:r w:rsidRPr="0046520F">
        <w:rPr>
          <w:rFonts w:ascii="Times New Roman" w:hAnsi="Times New Roman"/>
          <w:bCs/>
        </w:rPr>
        <w:t xml:space="preserve"> S</w:t>
      </w:r>
      <w:r>
        <w:rPr>
          <w:rFonts w:ascii="Times New Roman" w:hAnsi="Times New Roman"/>
          <w:bCs/>
        </w:rPr>
        <w:t>.</w:t>
      </w:r>
      <w:r w:rsidRPr="0046520F">
        <w:rPr>
          <w:rFonts w:ascii="Times New Roman" w:hAnsi="Times New Roman"/>
          <w:bCs/>
        </w:rPr>
        <w:t xml:space="preserve">, </w:t>
      </w:r>
      <w:r w:rsidR="00C00A72">
        <w:rPr>
          <w:rFonts w:ascii="Times New Roman" w:hAnsi="Times New Roman"/>
          <w:bCs/>
        </w:rPr>
        <w:t xml:space="preserve">and </w:t>
      </w:r>
      <w:proofErr w:type="spellStart"/>
      <w:r w:rsidRPr="0046520F">
        <w:rPr>
          <w:rFonts w:ascii="Times New Roman" w:hAnsi="Times New Roman"/>
          <w:bCs/>
        </w:rPr>
        <w:t>Sime-Ngando</w:t>
      </w:r>
      <w:proofErr w:type="spellEnd"/>
      <w:r>
        <w:rPr>
          <w:rFonts w:ascii="Times New Roman" w:hAnsi="Times New Roman"/>
          <w:bCs/>
        </w:rPr>
        <w:t>,</w:t>
      </w:r>
      <w:r w:rsidRPr="0046520F">
        <w:rPr>
          <w:rFonts w:ascii="Times New Roman" w:hAnsi="Times New Roman"/>
          <w:bCs/>
        </w:rPr>
        <w:t xml:space="preserve"> T</w:t>
      </w:r>
      <w:r>
        <w:rPr>
          <w:rFonts w:ascii="Times New Roman" w:hAnsi="Times New Roman"/>
          <w:bCs/>
        </w:rPr>
        <w:t>.</w:t>
      </w:r>
      <w:r w:rsidRPr="0046520F">
        <w:rPr>
          <w:rFonts w:ascii="Times New Roman" w:hAnsi="Times New Roman"/>
          <w:bCs/>
        </w:rPr>
        <w:t xml:space="preserve"> (2010) Diversity and functions of microscopic fungi: a missing component in pelagic food webs. </w:t>
      </w:r>
      <w:proofErr w:type="spellStart"/>
      <w:r w:rsidRPr="00C64F44">
        <w:rPr>
          <w:rFonts w:ascii="Times New Roman" w:hAnsi="Times New Roman"/>
          <w:bCs/>
          <w:i/>
        </w:rPr>
        <w:t>Aquat</w:t>
      </w:r>
      <w:proofErr w:type="spellEnd"/>
      <w:r w:rsidRPr="00C64F44">
        <w:rPr>
          <w:rFonts w:ascii="Times New Roman" w:hAnsi="Times New Roman"/>
          <w:bCs/>
          <w:i/>
        </w:rPr>
        <w:t xml:space="preserve"> </w:t>
      </w:r>
      <w:proofErr w:type="spellStart"/>
      <w:r w:rsidRPr="00C64F44">
        <w:rPr>
          <w:rFonts w:ascii="Times New Roman" w:hAnsi="Times New Roman"/>
          <w:bCs/>
          <w:i/>
        </w:rPr>
        <w:t>Sci</w:t>
      </w:r>
      <w:proofErr w:type="spellEnd"/>
      <w:r w:rsidRPr="0046520F">
        <w:rPr>
          <w:rFonts w:ascii="Times New Roman" w:hAnsi="Times New Roman"/>
          <w:bCs/>
        </w:rPr>
        <w:t xml:space="preserve"> </w:t>
      </w:r>
      <w:r w:rsidRPr="00C64F44">
        <w:rPr>
          <w:rFonts w:ascii="Times New Roman" w:hAnsi="Times New Roman"/>
          <w:b/>
          <w:bCs/>
        </w:rPr>
        <w:t>72:</w:t>
      </w:r>
      <w:r w:rsidRPr="0046520F">
        <w:rPr>
          <w:rFonts w:ascii="Times New Roman" w:hAnsi="Times New Roman"/>
          <w:bCs/>
        </w:rPr>
        <w:t xml:space="preserve"> 255-268.</w:t>
      </w:r>
    </w:p>
    <w:p w14:paraId="1073A1F2" w14:textId="77777777" w:rsidR="00F95A73" w:rsidRPr="00FB1CB3" w:rsidRDefault="00F95A73">
      <w:pPr>
        <w:widowControl w:val="0"/>
        <w:autoSpaceDE w:val="0"/>
        <w:autoSpaceDN w:val="0"/>
        <w:adjustRightInd w:val="0"/>
        <w:spacing w:line="480" w:lineRule="auto"/>
        <w:ind w:left="567" w:hanging="567"/>
        <w:jc w:val="both"/>
        <w:rPr>
          <w:rFonts w:ascii="Times New Roman" w:hAnsi="Times New Roman"/>
          <w:lang w:val="en-US"/>
        </w:rPr>
      </w:pPr>
      <w:r w:rsidRPr="0046520F">
        <w:rPr>
          <w:rFonts w:ascii="Times New Roman" w:hAnsi="Times New Roman"/>
          <w:lang w:val="en-US"/>
        </w:rPr>
        <w:t>Jones</w:t>
      </w:r>
      <w:r>
        <w:rPr>
          <w:rFonts w:ascii="Times New Roman" w:hAnsi="Times New Roman"/>
          <w:lang w:val="en-US"/>
        </w:rPr>
        <w:t>,</w:t>
      </w:r>
      <w:r w:rsidRPr="0046520F">
        <w:rPr>
          <w:rFonts w:ascii="Times New Roman" w:hAnsi="Times New Roman"/>
          <w:lang w:val="en-US"/>
        </w:rPr>
        <w:t xml:space="preserve"> M</w:t>
      </w:r>
      <w:r>
        <w:rPr>
          <w:rFonts w:ascii="Times New Roman" w:hAnsi="Times New Roman"/>
          <w:lang w:val="en-US"/>
        </w:rPr>
        <w:t>.</w:t>
      </w:r>
      <w:r w:rsidRPr="0046520F">
        <w:rPr>
          <w:rFonts w:ascii="Times New Roman" w:hAnsi="Times New Roman"/>
          <w:lang w:val="en-US"/>
        </w:rPr>
        <w:t>D</w:t>
      </w:r>
      <w:r>
        <w:rPr>
          <w:rFonts w:ascii="Times New Roman" w:hAnsi="Times New Roman"/>
          <w:lang w:val="en-US"/>
        </w:rPr>
        <w:t>.</w:t>
      </w:r>
      <w:r w:rsidRPr="0046520F">
        <w:rPr>
          <w:rFonts w:ascii="Times New Roman" w:hAnsi="Times New Roman"/>
          <w:lang w:val="en-US"/>
        </w:rPr>
        <w:t>M</w:t>
      </w:r>
      <w:r>
        <w:rPr>
          <w:rFonts w:ascii="Times New Roman" w:hAnsi="Times New Roman"/>
          <w:lang w:val="en-US"/>
        </w:rPr>
        <w:t>.</w:t>
      </w:r>
      <w:r w:rsidRPr="0046520F"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lang w:val="en-US"/>
        </w:rPr>
        <w:t xml:space="preserve"> </w:t>
      </w:r>
      <w:proofErr w:type="spellStart"/>
      <w:r w:rsidRPr="0046520F">
        <w:rPr>
          <w:rFonts w:ascii="Times New Roman" w:hAnsi="Times New Roman"/>
          <w:lang w:val="en-US"/>
        </w:rPr>
        <w:t>Forn</w:t>
      </w:r>
      <w:proofErr w:type="spellEnd"/>
      <w:r>
        <w:rPr>
          <w:rFonts w:ascii="Times New Roman" w:hAnsi="Times New Roman"/>
          <w:lang w:val="en-US"/>
        </w:rPr>
        <w:t>,</w:t>
      </w:r>
      <w:r w:rsidRPr="0046520F">
        <w:rPr>
          <w:rFonts w:ascii="Times New Roman" w:hAnsi="Times New Roman"/>
          <w:lang w:val="en-US"/>
        </w:rPr>
        <w:t xml:space="preserve"> I</w:t>
      </w:r>
      <w:r>
        <w:rPr>
          <w:rFonts w:ascii="Times New Roman" w:hAnsi="Times New Roman"/>
          <w:lang w:val="en-US"/>
        </w:rPr>
        <w:t>.</w:t>
      </w:r>
      <w:r w:rsidRPr="0046520F">
        <w:rPr>
          <w:rFonts w:ascii="Times New Roman" w:hAnsi="Times New Roman"/>
          <w:lang w:val="en-US"/>
        </w:rPr>
        <w:t xml:space="preserve">, </w:t>
      </w:r>
      <w:proofErr w:type="spellStart"/>
      <w:r w:rsidRPr="0046520F">
        <w:rPr>
          <w:rFonts w:ascii="Times New Roman" w:hAnsi="Times New Roman"/>
          <w:lang w:val="en-US"/>
        </w:rPr>
        <w:t>Gadelha</w:t>
      </w:r>
      <w:proofErr w:type="spellEnd"/>
      <w:r>
        <w:rPr>
          <w:rFonts w:ascii="Times New Roman" w:hAnsi="Times New Roman"/>
          <w:lang w:val="en-US"/>
        </w:rPr>
        <w:t>,</w:t>
      </w:r>
      <w:r w:rsidRPr="0046520F">
        <w:rPr>
          <w:rFonts w:ascii="Times New Roman" w:hAnsi="Times New Roman"/>
          <w:lang w:val="en-US"/>
        </w:rPr>
        <w:t xml:space="preserve"> C</w:t>
      </w:r>
      <w:r>
        <w:rPr>
          <w:rFonts w:ascii="Times New Roman" w:hAnsi="Times New Roman"/>
          <w:lang w:val="en-US"/>
        </w:rPr>
        <w:t>.</w:t>
      </w:r>
      <w:r w:rsidRPr="0046520F">
        <w:rPr>
          <w:rFonts w:ascii="Times New Roman" w:hAnsi="Times New Roman"/>
          <w:lang w:val="en-US"/>
        </w:rPr>
        <w:t>, Egan</w:t>
      </w:r>
      <w:r>
        <w:rPr>
          <w:rFonts w:ascii="Times New Roman" w:hAnsi="Times New Roman"/>
          <w:lang w:val="en-US"/>
        </w:rPr>
        <w:t>,</w:t>
      </w:r>
      <w:r w:rsidRPr="0046520F">
        <w:rPr>
          <w:rFonts w:ascii="Times New Roman" w:hAnsi="Times New Roman"/>
          <w:lang w:val="en-US"/>
        </w:rPr>
        <w:t xml:space="preserve"> M</w:t>
      </w:r>
      <w:r>
        <w:rPr>
          <w:rFonts w:ascii="Times New Roman" w:hAnsi="Times New Roman"/>
          <w:lang w:val="en-US"/>
        </w:rPr>
        <w:t>.</w:t>
      </w:r>
      <w:r w:rsidRPr="0046520F">
        <w:rPr>
          <w:rFonts w:ascii="Times New Roman" w:hAnsi="Times New Roman"/>
          <w:lang w:val="en-US"/>
        </w:rPr>
        <w:t>J</w:t>
      </w:r>
      <w:r>
        <w:rPr>
          <w:rFonts w:ascii="Times New Roman" w:hAnsi="Times New Roman"/>
          <w:lang w:val="en-US"/>
        </w:rPr>
        <w:t>.</w:t>
      </w:r>
      <w:r w:rsidRPr="0046520F">
        <w:rPr>
          <w:rFonts w:ascii="Times New Roman" w:hAnsi="Times New Roman"/>
          <w:lang w:val="en-US"/>
        </w:rPr>
        <w:t>, Bass</w:t>
      </w:r>
      <w:r>
        <w:rPr>
          <w:rFonts w:ascii="Times New Roman" w:hAnsi="Times New Roman"/>
          <w:lang w:val="en-US"/>
        </w:rPr>
        <w:t>,</w:t>
      </w:r>
      <w:r w:rsidRPr="0046520F">
        <w:rPr>
          <w:rFonts w:ascii="Times New Roman" w:hAnsi="Times New Roman"/>
          <w:lang w:val="en-US"/>
        </w:rPr>
        <w:t xml:space="preserve"> D</w:t>
      </w:r>
      <w:r>
        <w:rPr>
          <w:rFonts w:ascii="Times New Roman" w:hAnsi="Times New Roman"/>
          <w:lang w:val="en-US"/>
        </w:rPr>
        <w:t>.</w:t>
      </w:r>
      <w:r w:rsidRPr="0046520F">
        <w:rPr>
          <w:rFonts w:ascii="Times New Roman" w:hAnsi="Times New Roman"/>
          <w:lang w:val="en-US"/>
        </w:rPr>
        <w:t xml:space="preserve">, </w:t>
      </w:r>
      <w:r w:rsidRPr="00C64F44">
        <w:rPr>
          <w:rFonts w:ascii="Times New Roman" w:hAnsi="Times New Roman"/>
          <w:i/>
          <w:lang w:val="en-US"/>
        </w:rPr>
        <w:t>et al</w:t>
      </w:r>
      <w:r w:rsidRPr="0046520F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>,</w:t>
      </w:r>
      <w:r w:rsidRPr="0046520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(</w:t>
      </w:r>
      <w:r w:rsidRPr="0046520F">
        <w:rPr>
          <w:rFonts w:ascii="Times New Roman" w:hAnsi="Times New Roman"/>
          <w:lang w:val="en-US"/>
        </w:rPr>
        <w:t>2011</w:t>
      </w:r>
      <w:r>
        <w:rPr>
          <w:rFonts w:ascii="Times New Roman" w:hAnsi="Times New Roman"/>
          <w:lang w:val="en-US"/>
        </w:rPr>
        <w:t>)</w:t>
      </w:r>
      <w:r w:rsidRPr="0046520F">
        <w:rPr>
          <w:rFonts w:ascii="Times New Roman" w:hAnsi="Times New Roman"/>
          <w:lang w:val="en-US"/>
        </w:rPr>
        <w:t xml:space="preserve"> Discovery of novel</w:t>
      </w:r>
      <w:r>
        <w:rPr>
          <w:rFonts w:ascii="Times New Roman" w:hAnsi="Times New Roman"/>
          <w:lang w:val="en-US"/>
        </w:rPr>
        <w:t xml:space="preserve"> </w:t>
      </w:r>
      <w:r w:rsidRPr="0046520F">
        <w:rPr>
          <w:rFonts w:ascii="Times New Roman" w:hAnsi="Times New Roman"/>
          <w:lang w:val="en-US"/>
        </w:rPr>
        <w:t xml:space="preserve">intermediate </w:t>
      </w:r>
      <w:proofErr w:type="gramStart"/>
      <w:r w:rsidRPr="0046520F">
        <w:rPr>
          <w:rFonts w:ascii="Times New Roman" w:hAnsi="Times New Roman"/>
          <w:lang w:val="en-US"/>
        </w:rPr>
        <w:t>forms redefines</w:t>
      </w:r>
      <w:proofErr w:type="gramEnd"/>
      <w:r>
        <w:rPr>
          <w:rFonts w:ascii="Times New Roman" w:hAnsi="Times New Roman"/>
          <w:lang w:val="en-US"/>
        </w:rPr>
        <w:t xml:space="preserve"> </w:t>
      </w:r>
      <w:r w:rsidRPr="00FB1CB3">
        <w:rPr>
          <w:rFonts w:ascii="Times New Roman" w:hAnsi="Times New Roman"/>
          <w:lang w:val="en-US"/>
        </w:rPr>
        <w:t xml:space="preserve">the fungal tree of life. </w:t>
      </w:r>
      <w:r w:rsidRPr="00FB1CB3">
        <w:rPr>
          <w:rFonts w:ascii="Times New Roman" w:hAnsi="Times New Roman"/>
          <w:i/>
          <w:iCs/>
          <w:lang w:val="en-US"/>
        </w:rPr>
        <w:t xml:space="preserve">Nature </w:t>
      </w:r>
      <w:r w:rsidRPr="00C64F44">
        <w:rPr>
          <w:rFonts w:ascii="Times New Roman" w:hAnsi="Times New Roman"/>
          <w:b/>
          <w:lang w:val="en-US"/>
        </w:rPr>
        <w:t>474:</w:t>
      </w:r>
      <w:r>
        <w:rPr>
          <w:rFonts w:ascii="Times New Roman" w:hAnsi="Times New Roman"/>
          <w:lang w:val="en-US"/>
        </w:rPr>
        <w:t xml:space="preserve"> </w:t>
      </w:r>
      <w:r w:rsidRPr="00FB1CB3">
        <w:rPr>
          <w:rFonts w:ascii="Times New Roman" w:hAnsi="Times New Roman"/>
          <w:lang w:val="en-US"/>
        </w:rPr>
        <w:t>200–</w:t>
      </w:r>
      <w:r>
        <w:rPr>
          <w:rFonts w:ascii="Times New Roman" w:hAnsi="Times New Roman"/>
          <w:lang w:val="en-US"/>
        </w:rPr>
        <w:t>20</w:t>
      </w:r>
      <w:r w:rsidRPr="00FB1CB3">
        <w:rPr>
          <w:rFonts w:ascii="Times New Roman" w:hAnsi="Times New Roman"/>
          <w:lang w:val="en-US"/>
        </w:rPr>
        <w:t xml:space="preserve">3 </w:t>
      </w:r>
    </w:p>
    <w:p w14:paraId="06E20360" w14:textId="6706BAFF" w:rsidR="003F29E0" w:rsidRPr="003F29E0" w:rsidRDefault="003F29E0" w:rsidP="003F29E0">
      <w:pPr>
        <w:widowControl w:val="0"/>
        <w:autoSpaceDE w:val="0"/>
        <w:spacing w:line="480" w:lineRule="auto"/>
        <w:ind w:left="567" w:hanging="567"/>
        <w:jc w:val="both"/>
        <w:rPr>
          <w:rFonts w:ascii="Times New Roman" w:hAnsi="Times New Roman"/>
          <w:lang w:val="en-US"/>
        </w:rPr>
      </w:pPr>
      <w:r w:rsidRPr="003F29E0">
        <w:rPr>
          <w:rFonts w:ascii="Times New Roman" w:hAnsi="Times New Roman"/>
          <w:lang w:val="en-US"/>
        </w:rPr>
        <w:t>Lazarus</w:t>
      </w:r>
      <w:r w:rsidR="00C00A72">
        <w:rPr>
          <w:rFonts w:ascii="Times New Roman" w:hAnsi="Times New Roman"/>
          <w:lang w:val="en-US"/>
        </w:rPr>
        <w:t>,</w:t>
      </w:r>
      <w:r w:rsidRPr="003F29E0">
        <w:rPr>
          <w:rFonts w:ascii="Times New Roman" w:hAnsi="Times New Roman"/>
          <w:lang w:val="en-US"/>
        </w:rPr>
        <w:t xml:space="preserve"> K</w:t>
      </w:r>
      <w:r w:rsidR="00C00A72">
        <w:rPr>
          <w:rFonts w:ascii="Times New Roman" w:hAnsi="Times New Roman"/>
          <w:lang w:val="en-US"/>
        </w:rPr>
        <w:t xml:space="preserve">. </w:t>
      </w:r>
      <w:r w:rsidRPr="003F29E0">
        <w:rPr>
          <w:rFonts w:ascii="Times New Roman" w:hAnsi="Times New Roman"/>
          <w:lang w:val="en-US"/>
        </w:rPr>
        <w:t>L</w:t>
      </w:r>
      <w:r w:rsidR="00C00A72">
        <w:rPr>
          <w:rFonts w:ascii="Times New Roman" w:hAnsi="Times New Roman"/>
          <w:lang w:val="en-US"/>
        </w:rPr>
        <w:t>.</w:t>
      </w:r>
      <w:r w:rsidRPr="003F29E0">
        <w:rPr>
          <w:rFonts w:ascii="Times New Roman" w:hAnsi="Times New Roman"/>
          <w:lang w:val="en-US"/>
        </w:rPr>
        <w:t xml:space="preserve">, </w:t>
      </w:r>
      <w:r w:rsidR="00C00A72">
        <w:rPr>
          <w:rFonts w:ascii="Times New Roman" w:hAnsi="Times New Roman"/>
          <w:lang w:val="en-US"/>
        </w:rPr>
        <w:t xml:space="preserve">and </w:t>
      </w:r>
      <w:r w:rsidRPr="003F29E0">
        <w:rPr>
          <w:rFonts w:ascii="Times New Roman" w:hAnsi="Times New Roman"/>
          <w:lang w:val="en-US"/>
        </w:rPr>
        <w:t>James</w:t>
      </w:r>
      <w:r w:rsidR="00C00A72">
        <w:rPr>
          <w:rFonts w:ascii="Times New Roman" w:hAnsi="Times New Roman"/>
          <w:lang w:val="en-US"/>
        </w:rPr>
        <w:t>,</w:t>
      </w:r>
      <w:r w:rsidRPr="003F29E0">
        <w:rPr>
          <w:rFonts w:ascii="Times New Roman" w:hAnsi="Times New Roman"/>
          <w:lang w:val="en-US"/>
        </w:rPr>
        <w:t xml:space="preserve"> T</w:t>
      </w:r>
      <w:r w:rsidR="00C00A72">
        <w:rPr>
          <w:rFonts w:ascii="Times New Roman" w:hAnsi="Times New Roman"/>
          <w:lang w:val="en-US"/>
        </w:rPr>
        <w:t xml:space="preserve">. </w:t>
      </w:r>
      <w:r w:rsidRPr="003F29E0">
        <w:rPr>
          <w:rFonts w:ascii="Times New Roman" w:hAnsi="Times New Roman"/>
          <w:lang w:val="en-US"/>
        </w:rPr>
        <w:t xml:space="preserve">Y. (2015). Surveying the biodiversity of the </w:t>
      </w:r>
      <w:proofErr w:type="spellStart"/>
      <w:r w:rsidRPr="003F29E0">
        <w:rPr>
          <w:rFonts w:ascii="Times New Roman" w:hAnsi="Times New Roman"/>
          <w:lang w:val="en-US"/>
        </w:rPr>
        <w:t>Cryptomycota</w:t>
      </w:r>
      <w:proofErr w:type="spellEnd"/>
      <w:r w:rsidRPr="003F29E0">
        <w:rPr>
          <w:rFonts w:ascii="Times New Roman" w:hAnsi="Times New Roman"/>
          <w:lang w:val="en-US"/>
        </w:rPr>
        <w:t xml:space="preserve"> using a targeted PCR approach. </w:t>
      </w:r>
      <w:r w:rsidRPr="003F29E0">
        <w:rPr>
          <w:rFonts w:ascii="Times New Roman" w:hAnsi="Times New Roman"/>
          <w:i/>
          <w:lang w:val="en-US"/>
        </w:rPr>
        <w:t xml:space="preserve">Fungal </w:t>
      </w:r>
      <w:proofErr w:type="spellStart"/>
      <w:r w:rsidRPr="003F29E0">
        <w:rPr>
          <w:rFonts w:ascii="Times New Roman" w:hAnsi="Times New Roman"/>
          <w:i/>
          <w:lang w:val="en-US"/>
        </w:rPr>
        <w:t>Ecol</w:t>
      </w:r>
      <w:proofErr w:type="spellEnd"/>
      <w:r w:rsidRPr="003F29E0">
        <w:rPr>
          <w:rFonts w:ascii="Times New Roman" w:hAnsi="Times New Roman"/>
          <w:lang w:val="en-US"/>
        </w:rPr>
        <w:t xml:space="preserve"> </w:t>
      </w:r>
      <w:r w:rsidRPr="003F29E0">
        <w:rPr>
          <w:rFonts w:ascii="Times New Roman" w:hAnsi="Times New Roman"/>
          <w:b/>
          <w:lang w:val="en-US"/>
        </w:rPr>
        <w:t>14</w:t>
      </w:r>
      <w:r w:rsidRPr="003F29E0">
        <w:rPr>
          <w:rFonts w:ascii="Times New Roman" w:hAnsi="Times New Roman"/>
          <w:lang w:val="en-US"/>
        </w:rPr>
        <w:t>:62-70</w:t>
      </w:r>
    </w:p>
    <w:p w14:paraId="3F188985" w14:textId="77777777" w:rsidR="00F95A73" w:rsidRDefault="00F95A73">
      <w:pPr>
        <w:spacing w:line="480" w:lineRule="auto"/>
        <w:ind w:left="567" w:hanging="567"/>
        <w:jc w:val="both"/>
        <w:rPr>
          <w:rFonts w:ascii="Times New Roman" w:hAnsi="Times New Roman"/>
          <w:bCs/>
        </w:rPr>
      </w:pPr>
      <w:proofErr w:type="spellStart"/>
      <w:proofErr w:type="gramStart"/>
      <w:r w:rsidRPr="0046520F">
        <w:rPr>
          <w:rFonts w:ascii="Times New Roman" w:hAnsi="Times New Roman"/>
          <w:bCs/>
        </w:rPr>
        <w:t>Lepère</w:t>
      </w:r>
      <w:proofErr w:type="spellEnd"/>
      <w:r>
        <w:rPr>
          <w:rFonts w:ascii="Times New Roman" w:hAnsi="Times New Roman"/>
          <w:bCs/>
        </w:rPr>
        <w:t>,</w:t>
      </w:r>
      <w:r w:rsidRPr="0046520F">
        <w:rPr>
          <w:rFonts w:ascii="Times New Roman" w:hAnsi="Times New Roman"/>
          <w:bCs/>
        </w:rPr>
        <w:t xml:space="preserve"> C</w:t>
      </w:r>
      <w:r>
        <w:rPr>
          <w:rFonts w:ascii="Times New Roman" w:hAnsi="Times New Roman"/>
          <w:bCs/>
        </w:rPr>
        <w:t>.</w:t>
      </w:r>
      <w:r w:rsidRPr="0046520F">
        <w:rPr>
          <w:rFonts w:ascii="Times New Roman" w:hAnsi="Times New Roman"/>
          <w:bCs/>
        </w:rPr>
        <w:t xml:space="preserve">, </w:t>
      </w:r>
      <w:proofErr w:type="spellStart"/>
      <w:r w:rsidRPr="0046520F">
        <w:rPr>
          <w:rFonts w:ascii="Times New Roman" w:hAnsi="Times New Roman"/>
          <w:bCs/>
        </w:rPr>
        <w:t>Domaizon</w:t>
      </w:r>
      <w:proofErr w:type="spellEnd"/>
      <w:r>
        <w:rPr>
          <w:rFonts w:ascii="Times New Roman" w:hAnsi="Times New Roman"/>
          <w:bCs/>
        </w:rPr>
        <w:t>,</w:t>
      </w:r>
      <w:r w:rsidRPr="0046520F">
        <w:rPr>
          <w:rFonts w:ascii="Times New Roman" w:hAnsi="Times New Roman"/>
          <w:bCs/>
        </w:rPr>
        <w:t xml:space="preserve"> I</w:t>
      </w:r>
      <w:r>
        <w:rPr>
          <w:rFonts w:ascii="Times New Roman" w:hAnsi="Times New Roman"/>
          <w:bCs/>
        </w:rPr>
        <w:t>.</w:t>
      </w:r>
      <w:r w:rsidRPr="0046520F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 xml:space="preserve">and </w:t>
      </w:r>
      <w:proofErr w:type="spellStart"/>
      <w:r w:rsidRPr="0046520F">
        <w:rPr>
          <w:rFonts w:ascii="Times New Roman" w:hAnsi="Times New Roman"/>
          <w:bCs/>
        </w:rPr>
        <w:t>Debroas</w:t>
      </w:r>
      <w:proofErr w:type="spellEnd"/>
      <w:r>
        <w:rPr>
          <w:rFonts w:ascii="Times New Roman" w:hAnsi="Times New Roman"/>
          <w:bCs/>
        </w:rPr>
        <w:t>,</w:t>
      </w:r>
      <w:r w:rsidRPr="0046520F">
        <w:rPr>
          <w:rFonts w:ascii="Times New Roman" w:hAnsi="Times New Roman"/>
          <w:bCs/>
        </w:rPr>
        <w:t xml:space="preserve"> D</w:t>
      </w:r>
      <w:r>
        <w:rPr>
          <w:rFonts w:ascii="Times New Roman" w:hAnsi="Times New Roman"/>
          <w:bCs/>
        </w:rPr>
        <w:t>.</w:t>
      </w:r>
      <w:r w:rsidRPr="0046520F">
        <w:rPr>
          <w:rFonts w:ascii="Times New Roman" w:hAnsi="Times New Roman"/>
          <w:bCs/>
        </w:rPr>
        <w:t xml:space="preserve"> (2008) Unexpected importance of potential parasites in the composition of the freshwater small-eukaryote community.</w:t>
      </w:r>
      <w:proofErr w:type="gramEnd"/>
      <w:r w:rsidRPr="0046520F">
        <w:rPr>
          <w:rFonts w:ascii="Times New Roman" w:hAnsi="Times New Roman"/>
          <w:bCs/>
        </w:rPr>
        <w:t xml:space="preserve"> </w:t>
      </w:r>
      <w:proofErr w:type="spellStart"/>
      <w:r w:rsidRPr="00C64F44">
        <w:rPr>
          <w:rFonts w:ascii="Times New Roman" w:hAnsi="Times New Roman"/>
          <w:bCs/>
          <w:i/>
        </w:rPr>
        <w:t>Appl</w:t>
      </w:r>
      <w:proofErr w:type="spellEnd"/>
      <w:r w:rsidRPr="00C64F44">
        <w:rPr>
          <w:rFonts w:ascii="Times New Roman" w:hAnsi="Times New Roman"/>
          <w:bCs/>
          <w:i/>
        </w:rPr>
        <w:t xml:space="preserve"> Environ </w:t>
      </w:r>
      <w:proofErr w:type="spellStart"/>
      <w:r w:rsidRPr="00C64F44">
        <w:rPr>
          <w:rFonts w:ascii="Times New Roman" w:hAnsi="Times New Roman"/>
          <w:bCs/>
          <w:i/>
        </w:rPr>
        <w:t>Microbiol</w:t>
      </w:r>
      <w:proofErr w:type="spellEnd"/>
      <w:r w:rsidRPr="0046520F">
        <w:rPr>
          <w:rFonts w:ascii="Times New Roman" w:hAnsi="Times New Roman"/>
          <w:bCs/>
        </w:rPr>
        <w:t xml:space="preserve"> </w:t>
      </w:r>
      <w:r w:rsidRPr="00C64F44">
        <w:rPr>
          <w:rFonts w:ascii="Times New Roman" w:hAnsi="Times New Roman"/>
          <w:b/>
          <w:bCs/>
        </w:rPr>
        <w:t>74:</w:t>
      </w:r>
      <w:r w:rsidRPr="0046520F">
        <w:rPr>
          <w:rFonts w:ascii="Times New Roman" w:hAnsi="Times New Roman"/>
          <w:bCs/>
        </w:rPr>
        <w:t xml:space="preserve"> 2940-</w:t>
      </w:r>
      <w:r>
        <w:rPr>
          <w:rFonts w:ascii="Times New Roman" w:hAnsi="Times New Roman"/>
          <w:bCs/>
        </w:rPr>
        <w:t>294</w:t>
      </w:r>
      <w:r w:rsidRPr="0046520F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>.</w:t>
      </w:r>
    </w:p>
    <w:p w14:paraId="2B608D88" w14:textId="77777777" w:rsidR="00F95A73" w:rsidRPr="00FB1CB3" w:rsidRDefault="00F95A73">
      <w:pPr>
        <w:spacing w:line="480" w:lineRule="auto"/>
        <w:ind w:left="567" w:hanging="567"/>
        <w:jc w:val="both"/>
        <w:rPr>
          <w:rFonts w:ascii="Times New Roman" w:hAnsi="Times New Roman"/>
          <w:bCs/>
        </w:rPr>
      </w:pPr>
      <w:proofErr w:type="spellStart"/>
      <w:r w:rsidRPr="00FB1CB3">
        <w:rPr>
          <w:rFonts w:ascii="Times New Roman" w:hAnsi="Times New Roman"/>
          <w:bCs/>
        </w:rPr>
        <w:t>Mangot</w:t>
      </w:r>
      <w:proofErr w:type="spellEnd"/>
      <w:r>
        <w:rPr>
          <w:rFonts w:ascii="Times New Roman" w:hAnsi="Times New Roman"/>
          <w:bCs/>
        </w:rPr>
        <w:t>,</w:t>
      </w:r>
      <w:r w:rsidRPr="00FB1CB3">
        <w:rPr>
          <w:rFonts w:ascii="Times New Roman" w:hAnsi="Times New Roman"/>
          <w:bCs/>
        </w:rPr>
        <w:t xml:space="preserve"> J</w:t>
      </w:r>
      <w:r>
        <w:rPr>
          <w:rFonts w:ascii="Times New Roman" w:hAnsi="Times New Roman"/>
          <w:bCs/>
        </w:rPr>
        <w:t>.</w:t>
      </w:r>
      <w:r w:rsidRPr="00FB1CB3">
        <w:rPr>
          <w:rFonts w:ascii="Times New Roman" w:hAnsi="Times New Roman"/>
          <w:bCs/>
        </w:rPr>
        <w:t>F</w:t>
      </w:r>
      <w:r>
        <w:rPr>
          <w:rFonts w:ascii="Times New Roman" w:hAnsi="Times New Roman"/>
          <w:bCs/>
        </w:rPr>
        <w:t>.</w:t>
      </w:r>
      <w:r w:rsidRPr="00FB1CB3">
        <w:rPr>
          <w:rFonts w:ascii="Times New Roman" w:hAnsi="Times New Roman"/>
          <w:bCs/>
        </w:rPr>
        <w:t xml:space="preserve">, </w:t>
      </w:r>
      <w:proofErr w:type="spellStart"/>
      <w:r w:rsidRPr="00FB1CB3">
        <w:rPr>
          <w:rFonts w:ascii="Times New Roman" w:hAnsi="Times New Roman"/>
          <w:bCs/>
        </w:rPr>
        <w:t>Lep</w:t>
      </w:r>
      <w:proofErr w:type="spellEnd"/>
      <w:r w:rsidRPr="0046520F">
        <w:rPr>
          <w:rFonts w:ascii="Times New Roman" w:hAnsi="Times New Roman"/>
          <w:bCs/>
          <w:lang w:val="en-US"/>
        </w:rPr>
        <w:t>è</w:t>
      </w:r>
      <w:r w:rsidRPr="00FB1CB3">
        <w:rPr>
          <w:rFonts w:ascii="Times New Roman" w:hAnsi="Times New Roman"/>
          <w:bCs/>
        </w:rPr>
        <w:t>re</w:t>
      </w:r>
      <w:r>
        <w:rPr>
          <w:rFonts w:ascii="Times New Roman" w:hAnsi="Times New Roman"/>
          <w:bCs/>
        </w:rPr>
        <w:t>,</w:t>
      </w:r>
      <w:r w:rsidRPr="00FB1CB3">
        <w:rPr>
          <w:rFonts w:ascii="Times New Roman" w:hAnsi="Times New Roman"/>
          <w:bCs/>
        </w:rPr>
        <w:t xml:space="preserve"> C</w:t>
      </w:r>
      <w:r>
        <w:rPr>
          <w:rFonts w:ascii="Times New Roman" w:hAnsi="Times New Roman"/>
          <w:bCs/>
        </w:rPr>
        <w:t>.</w:t>
      </w:r>
      <w:r w:rsidRPr="00FB1CB3">
        <w:rPr>
          <w:rFonts w:ascii="Times New Roman" w:hAnsi="Times New Roman"/>
          <w:bCs/>
        </w:rPr>
        <w:t xml:space="preserve">, </w:t>
      </w:r>
      <w:proofErr w:type="spellStart"/>
      <w:r w:rsidRPr="00FB1CB3">
        <w:rPr>
          <w:rFonts w:ascii="Times New Roman" w:hAnsi="Times New Roman"/>
          <w:bCs/>
        </w:rPr>
        <w:t>Bouvier</w:t>
      </w:r>
      <w:proofErr w:type="spellEnd"/>
      <w:r>
        <w:rPr>
          <w:rFonts w:ascii="Times New Roman" w:hAnsi="Times New Roman"/>
          <w:bCs/>
        </w:rPr>
        <w:t>,</w:t>
      </w:r>
      <w:r w:rsidRPr="00FB1CB3">
        <w:rPr>
          <w:rFonts w:ascii="Times New Roman" w:hAnsi="Times New Roman"/>
          <w:bCs/>
        </w:rPr>
        <w:t xml:space="preserve"> C</w:t>
      </w:r>
      <w:r>
        <w:rPr>
          <w:rFonts w:ascii="Times New Roman" w:hAnsi="Times New Roman"/>
          <w:bCs/>
        </w:rPr>
        <w:t>.</w:t>
      </w:r>
      <w:r w:rsidRPr="00FB1CB3">
        <w:rPr>
          <w:rFonts w:ascii="Times New Roman" w:hAnsi="Times New Roman"/>
          <w:bCs/>
        </w:rPr>
        <w:t xml:space="preserve">, </w:t>
      </w:r>
      <w:proofErr w:type="spellStart"/>
      <w:r w:rsidRPr="00FB1CB3">
        <w:rPr>
          <w:rFonts w:ascii="Times New Roman" w:hAnsi="Times New Roman"/>
          <w:bCs/>
        </w:rPr>
        <w:t>Debroas</w:t>
      </w:r>
      <w:proofErr w:type="spellEnd"/>
      <w:r>
        <w:rPr>
          <w:rFonts w:ascii="Times New Roman" w:hAnsi="Times New Roman"/>
          <w:bCs/>
        </w:rPr>
        <w:t>,</w:t>
      </w:r>
      <w:r w:rsidRPr="00FB1CB3">
        <w:rPr>
          <w:rFonts w:ascii="Times New Roman" w:hAnsi="Times New Roman"/>
          <w:bCs/>
        </w:rPr>
        <w:t xml:space="preserve"> D</w:t>
      </w:r>
      <w:r>
        <w:rPr>
          <w:rFonts w:ascii="Times New Roman" w:hAnsi="Times New Roman"/>
          <w:bCs/>
        </w:rPr>
        <w:t>.</w:t>
      </w:r>
      <w:r w:rsidRPr="00FB1CB3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 xml:space="preserve">and </w:t>
      </w:r>
      <w:proofErr w:type="spellStart"/>
      <w:r w:rsidRPr="00FB1CB3">
        <w:rPr>
          <w:rFonts w:ascii="Times New Roman" w:hAnsi="Times New Roman"/>
          <w:bCs/>
        </w:rPr>
        <w:t>Domaizon</w:t>
      </w:r>
      <w:proofErr w:type="spellEnd"/>
      <w:r>
        <w:rPr>
          <w:rFonts w:ascii="Times New Roman" w:hAnsi="Times New Roman"/>
          <w:bCs/>
        </w:rPr>
        <w:t>,</w:t>
      </w:r>
      <w:r w:rsidRPr="00FB1CB3">
        <w:rPr>
          <w:rFonts w:ascii="Times New Roman" w:hAnsi="Times New Roman"/>
          <w:bCs/>
        </w:rPr>
        <w:t xml:space="preserve"> I</w:t>
      </w:r>
      <w:r>
        <w:rPr>
          <w:rFonts w:ascii="Times New Roman" w:hAnsi="Times New Roman"/>
          <w:bCs/>
        </w:rPr>
        <w:t>.</w:t>
      </w:r>
      <w:r w:rsidRPr="00FB1CB3">
        <w:rPr>
          <w:rFonts w:ascii="Times New Roman" w:hAnsi="Times New Roman"/>
          <w:bCs/>
        </w:rPr>
        <w:t xml:space="preserve"> (2009) Community structure and dynamics of small eukaryotes targeted by new oligonucleotide probes: new insight into the lacustrine microbial food web. </w:t>
      </w:r>
      <w:proofErr w:type="spellStart"/>
      <w:r w:rsidRPr="00C64F44">
        <w:rPr>
          <w:rFonts w:ascii="Times New Roman" w:hAnsi="Times New Roman"/>
          <w:bCs/>
          <w:i/>
        </w:rPr>
        <w:t>Appl</w:t>
      </w:r>
      <w:proofErr w:type="spellEnd"/>
      <w:r w:rsidRPr="00C64F44">
        <w:rPr>
          <w:rFonts w:ascii="Times New Roman" w:hAnsi="Times New Roman"/>
          <w:bCs/>
          <w:i/>
        </w:rPr>
        <w:t xml:space="preserve"> Environ </w:t>
      </w:r>
      <w:proofErr w:type="spellStart"/>
      <w:r w:rsidRPr="00C64F44">
        <w:rPr>
          <w:rFonts w:ascii="Times New Roman" w:hAnsi="Times New Roman"/>
          <w:bCs/>
          <w:i/>
        </w:rPr>
        <w:t>Microbiol</w:t>
      </w:r>
      <w:proofErr w:type="spellEnd"/>
      <w:r w:rsidRPr="00FB1CB3">
        <w:rPr>
          <w:rFonts w:ascii="Times New Roman" w:hAnsi="Times New Roman"/>
          <w:bCs/>
        </w:rPr>
        <w:t xml:space="preserve"> </w:t>
      </w:r>
      <w:r w:rsidRPr="00C64F44">
        <w:rPr>
          <w:rFonts w:ascii="Times New Roman" w:hAnsi="Times New Roman"/>
          <w:b/>
          <w:bCs/>
        </w:rPr>
        <w:t>75:</w:t>
      </w:r>
      <w:r w:rsidRPr="00FB1CB3">
        <w:rPr>
          <w:rFonts w:ascii="Times New Roman" w:hAnsi="Times New Roman"/>
          <w:bCs/>
        </w:rPr>
        <w:t xml:space="preserve"> 6373-</w:t>
      </w:r>
      <w:r>
        <w:rPr>
          <w:rFonts w:ascii="Times New Roman" w:hAnsi="Times New Roman"/>
          <w:bCs/>
        </w:rPr>
        <w:t>63</w:t>
      </w:r>
      <w:r w:rsidRPr="00FB1CB3">
        <w:rPr>
          <w:rFonts w:ascii="Times New Roman" w:hAnsi="Times New Roman"/>
          <w:bCs/>
        </w:rPr>
        <w:t xml:space="preserve">81. </w:t>
      </w:r>
    </w:p>
    <w:p w14:paraId="3222688F" w14:textId="77777777" w:rsidR="00F95A73" w:rsidRDefault="00F95A73">
      <w:pPr>
        <w:spacing w:line="480" w:lineRule="auto"/>
        <w:ind w:left="567" w:hanging="567"/>
        <w:jc w:val="both"/>
        <w:rPr>
          <w:rFonts w:ascii="Times New Roman" w:hAnsi="Times New Roman"/>
          <w:bCs/>
        </w:rPr>
      </w:pPr>
      <w:r w:rsidRPr="00FB1CB3">
        <w:rPr>
          <w:rFonts w:ascii="Times New Roman" w:hAnsi="Times New Roman"/>
          <w:bCs/>
        </w:rPr>
        <w:t>Not</w:t>
      </w:r>
      <w:r>
        <w:rPr>
          <w:rFonts w:ascii="Times New Roman" w:hAnsi="Times New Roman"/>
          <w:bCs/>
        </w:rPr>
        <w:t>,</w:t>
      </w:r>
      <w:r w:rsidRPr="00FB1CB3">
        <w:rPr>
          <w:rFonts w:ascii="Times New Roman" w:hAnsi="Times New Roman"/>
          <w:bCs/>
        </w:rPr>
        <w:t xml:space="preserve"> F</w:t>
      </w:r>
      <w:r>
        <w:rPr>
          <w:rFonts w:ascii="Times New Roman" w:hAnsi="Times New Roman"/>
          <w:bCs/>
        </w:rPr>
        <w:t>.</w:t>
      </w:r>
      <w:r w:rsidRPr="00FB1CB3">
        <w:rPr>
          <w:rFonts w:ascii="Times New Roman" w:hAnsi="Times New Roman"/>
          <w:bCs/>
        </w:rPr>
        <w:t>, Simon</w:t>
      </w:r>
      <w:r>
        <w:rPr>
          <w:rFonts w:ascii="Times New Roman" w:hAnsi="Times New Roman"/>
          <w:bCs/>
        </w:rPr>
        <w:t>,</w:t>
      </w:r>
      <w:r w:rsidRPr="00FB1CB3">
        <w:rPr>
          <w:rFonts w:ascii="Times New Roman" w:hAnsi="Times New Roman"/>
          <w:bCs/>
        </w:rPr>
        <w:t xml:space="preserve"> N</w:t>
      </w:r>
      <w:r>
        <w:rPr>
          <w:rFonts w:ascii="Times New Roman" w:hAnsi="Times New Roman"/>
          <w:bCs/>
        </w:rPr>
        <w:t>.</w:t>
      </w:r>
      <w:r w:rsidRPr="00FB1CB3">
        <w:rPr>
          <w:rFonts w:ascii="Times New Roman" w:hAnsi="Times New Roman"/>
          <w:bCs/>
        </w:rPr>
        <w:t xml:space="preserve">, </w:t>
      </w:r>
      <w:proofErr w:type="spellStart"/>
      <w:r w:rsidRPr="00FB1CB3">
        <w:rPr>
          <w:rFonts w:ascii="Times New Roman" w:hAnsi="Times New Roman"/>
          <w:bCs/>
        </w:rPr>
        <w:t>Biegala</w:t>
      </w:r>
      <w:proofErr w:type="spellEnd"/>
      <w:r>
        <w:rPr>
          <w:rFonts w:ascii="Times New Roman" w:hAnsi="Times New Roman"/>
          <w:bCs/>
        </w:rPr>
        <w:t>,</w:t>
      </w:r>
      <w:r w:rsidRPr="00FB1CB3">
        <w:rPr>
          <w:rFonts w:ascii="Times New Roman" w:hAnsi="Times New Roman"/>
          <w:bCs/>
        </w:rPr>
        <w:t xml:space="preserve"> I</w:t>
      </w:r>
      <w:r>
        <w:rPr>
          <w:rFonts w:ascii="Times New Roman" w:hAnsi="Times New Roman"/>
          <w:bCs/>
        </w:rPr>
        <w:t>.</w:t>
      </w:r>
      <w:r w:rsidRPr="00FB1CB3">
        <w:rPr>
          <w:rFonts w:ascii="Times New Roman" w:hAnsi="Times New Roman"/>
          <w:bCs/>
        </w:rPr>
        <w:t>C</w:t>
      </w:r>
      <w:r>
        <w:rPr>
          <w:rFonts w:ascii="Times New Roman" w:hAnsi="Times New Roman"/>
          <w:bCs/>
        </w:rPr>
        <w:t>.</w:t>
      </w:r>
      <w:r w:rsidRPr="00FB1CB3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 xml:space="preserve">and </w:t>
      </w:r>
      <w:proofErr w:type="spellStart"/>
      <w:r w:rsidRPr="00FB1CB3">
        <w:rPr>
          <w:rFonts w:ascii="Times New Roman" w:hAnsi="Times New Roman"/>
          <w:bCs/>
        </w:rPr>
        <w:t>Vaulot</w:t>
      </w:r>
      <w:proofErr w:type="spellEnd"/>
      <w:r>
        <w:rPr>
          <w:rFonts w:ascii="Times New Roman" w:hAnsi="Times New Roman"/>
          <w:bCs/>
        </w:rPr>
        <w:t>,</w:t>
      </w:r>
      <w:r w:rsidRPr="00FB1CB3">
        <w:rPr>
          <w:rFonts w:ascii="Times New Roman" w:hAnsi="Times New Roman"/>
          <w:bCs/>
        </w:rPr>
        <w:t xml:space="preserve"> D</w:t>
      </w:r>
      <w:r>
        <w:rPr>
          <w:rFonts w:ascii="Times New Roman" w:hAnsi="Times New Roman"/>
          <w:bCs/>
        </w:rPr>
        <w:t>.</w:t>
      </w:r>
      <w:r w:rsidRPr="00FB1CB3">
        <w:rPr>
          <w:rFonts w:ascii="Times New Roman" w:hAnsi="Times New Roman"/>
          <w:bCs/>
        </w:rPr>
        <w:t xml:space="preserve"> (2002) Application of fluorescent in situ hybridization coupled with </w:t>
      </w:r>
      <w:proofErr w:type="spellStart"/>
      <w:r w:rsidRPr="00FB1CB3">
        <w:rPr>
          <w:rFonts w:ascii="Times New Roman" w:hAnsi="Times New Roman"/>
          <w:bCs/>
        </w:rPr>
        <w:t>tyramide</w:t>
      </w:r>
      <w:proofErr w:type="spellEnd"/>
      <w:r w:rsidRPr="00FB1CB3">
        <w:rPr>
          <w:rFonts w:ascii="Times New Roman" w:hAnsi="Times New Roman"/>
          <w:bCs/>
        </w:rPr>
        <w:t xml:space="preserve"> signal amplification (FISH-TSA) to assess eukaryotic </w:t>
      </w:r>
      <w:proofErr w:type="spellStart"/>
      <w:r w:rsidRPr="00FB1CB3">
        <w:rPr>
          <w:rFonts w:ascii="Times New Roman" w:hAnsi="Times New Roman"/>
          <w:bCs/>
        </w:rPr>
        <w:t>picoplankton</w:t>
      </w:r>
      <w:proofErr w:type="spellEnd"/>
      <w:r w:rsidRPr="00FB1CB3">
        <w:rPr>
          <w:rFonts w:ascii="Times New Roman" w:hAnsi="Times New Roman"/>
          <w:bCs/>
        </w:rPr>
        <w:t xml:space="preserve"> composition. </w:t>
      </w:r>
      <w:proofErr w:type="spellStart"/>
      <w:r w:rsidRPr="00C64F44">
        <w:rPr>
          <w:rFonts w:ascii="Times New Roman" w:hAnsi="Times New Roman"/>
          <w:bCs/>
          <w:i/>
        </w:rPr>
        <w:t>Aquat</w:t>
      </w:r>
      <w:proofErr w:type="spellEnd"/>
      <w:r w:rsidRPr="00C64F44">
        <w:rPr>
          <w:rFonts w:ascii="Times New Roman" w:hAnsi="Times New Roman"/>
          <w:bCs/>
          <w:i/>
        </w:rPr>
        <w:t xml:space="preserve"> </w:t>
      </w:r>
      <w:proofErr w:type="spellStart"/>
      <w:r w:rsidRPr="00C64F44">
        <w:rPr>
          <w:rFonts w:ascii="Times New Roman" w:hAnsi="Times New Roman"/>
          <w:bCs/>
          <w:i/>
        </w:rPr>
        <w:t>Microb</w:t>
      </w:r>
      <w:proofErr w:type="spellEnd"/>
      <w:r w:rsidRPr="00C64F44">
        <w:rPr>
          <w:rFonts w:ascii="Times New Roman" w:hAnsi="Times New Roman"/>
          <w:bCs/>
          <w:i/>
        </w:rPr>
        <w:t xml:space="preserve"> </w:t>
      </w:r>
      <w:proofErr w:type="spellStart"/>
      <w:r w:rsidRPr="00C64F44">
        <w:rPr>
          <w:rFonts w:ascii="Times New Roman" w:hAnsi="Times New Roman"/>
          <w:bCs/>
          <w:i/>
        </w:rPr>
        <w:t>Ecol</w:t>
      </w:r>
      <w:proofErr w:type="spellEnd"/>
      <w:r w:rsidRPr="00FB1CB3">
        <w:rPr>
          <w:rFonts w:ascii="Times New Roman" w:hAnsi="Times New Roman"/>
          <w:bCs/>
        </w:rPr>
        <w:t xml:space="preserve"> </w:t>
      </w:r>
      <w:r w:rsidRPr="00C64F44">
        <w:rPr>
          <w:rFonts w:ascii="Times New Roman" w:hAnsi="Times New Roman"/>
          <w:b/>
          <w:bCs/>
        </w:rPr>
        <w:t>28:</w:t>
      </w:r>
      <w:r w:rsidRPr="00FB1CB3">
        <w:rPr>
          <w:rFonts w:ascii="Times New Roman" w:hAnsi="Times New Roman"/>
          <w:bCs/>
        </w:rPr>
        <w:t xml:space="preserve"> 157-166. </w:t>
      </w:r>
    </w:p>
    <w:p w14:paraId="6D11FABB" w14:textId="77777777" w:rsidR="00F95A73" w:rsidRDefault="00F95A73" w:rsidP="00A63A4E">
      <w:pPr>
        <w:spacing w:line="480" w:lineRule="auto"/>
        <w:ind w:left="567" w:hanging="567"/>
        <w:jc w:val="both"/>
        <w:rPr>
          <w:rFonts w:ascii="Times New Roman" w:hAnsi="Times New Roman"/>
          <w:bCs/>
        </w:rPr>
      </w:pPr>
      <w:r w:rsidRPr="0046520F">
        <w:rPr>
          <w:rFonts w:ascii="Times New Roman" w:hAnsi="Times New Roman"/>
          <w:bCs/>
        </w:rPr>
        <w:t>Simon</w:t>
      </w:r>
      <w:r>
        <w:rPr>
          <w:rFonts w:ascii="Times New Roman" w:hAnsi="Times New Roman"/>
          <w:bCs/>
        </w:rPr>
        <w:t>,</w:t>
      </w:r>
      <w:r w:rsidRPr="0046520F">
        <w:rPr>
          <w:rFonts w:ascii="Times New Roman" w:hAnsi="Times New Roman"/>
          <w:bCs/>
        </w:rPr>
        <w:t xml:space="preserve"> N</w:t>
      </w:r>
      <w:r>
        <w:rPr>
          <w:rFonts w:ascii="Times New Roman" w:hAnsi="Times New Roman"/>
          <w:bCs/>
        </w:rPr>
        <w:t>.</w:t>
      </w:r>
      <w:r w:rsidRPr="0046520F">
        <w:rPr>
          <w:rFonts w:ascii="Times New Roman" w:hAnsi="Times New Roman"/>
          <w:bCs/>
        </w:rPr>
        <w:t>, Campbell</w:t>
      </w:r>
      <w:r>
        <w:rPr>
          <w:rFonts w:ascii="Times New Roman" w:hAnsi="Times New Roman"/>
          <w:bCs/>
        </w:rPr>
        <w:t>,</w:t>
      </w:r>
      <w:r w:rsidRPr="0046520F">
        <w:rPr>
          <w:rFonts w:ascii="Times New Roman" w:hAnsi="Times New Roman"/>
          <w:bCs/>
        </w:rPr>
        <w:t xml:space="preserve"> L</w:t>
      </w:r>
      <w:r>
        <w:rPr>
          <w:rFonts w:ascii="Times New Roman" w:hAnsi="Times New Roman"/>
          <w:bCs/>
        </w:rPr>
        <w:t>.</w:t>
      </w:r>
      <w:r w:rsidRPr="0046520F">
        <w:rPr>
          <w:rFonts w:ascii="Times New Roman" w:hAnsi="Times New Roman"/>
          <w:bCs/>
        </w:rPr>
        <w:t xml:space="preserve">, </w:t>
      </w:r>
      <w:proofErr w:type="spellStart"/>
      <w:r w:rsidRPr="0046520F">
        <w:rPr>
          <w:rFonts w:ascii="Times New Roman" w:hAnsi="Times New Roman"/>
          <w:bCs/>
        </w:rPr>
        <w:t>Ornolfsdottir</w:t>
      </w:r>
      <w:proofErr w:type="spellEnd"/>
      <w:r>
        <w:rPr>
          <w:rFonts w:ascii="Times New Roman" w:hAnsi="Times New Roman"/>
          <w:bCs/>
        </w:rPr>
        <w:t>,</w:t>
      </w:r>
      <w:r w:rsidRPr="0046520F">
        <w:rPr>
          <w:rFonts w:ascii="Times New Roman" w:hAnsi="Times New Roman"/>
          <w:bCs/>
        </w:rPr>
        <w:t xml:space="preserve"> E</w:t>
      </w:r>
      <w:r>
        <w:rPr>
          <w:rFonts w:ascii="Times New Roman" w:hAnsi="Times New Roman"/>
          <w:bCs/>
        </w:rPr>
        <w:t>.</w:t>
      </w:r>
      <w:r w:rsidRPr="0046520F">
        <w:rPr>
          <w:rFonts w:ascii="Times New Roman" w:hAnsi="Times New Roman"/>
          <w:bCs/>
        </w:rPr>
        <w:t xml:space="preserve">, </w:t>
      </w:r>
      <w:proofErr w:type="spellStart"/>
      <w:r w:rsidRPr="0046520F">
        <w:rPr>
          <w:rFonts w:ascii="Times New Roman" w:hAnsi="Times New Roman"/>
          <w:bCs/>
        </w:rPr>
        <w:t>Groben</w:t>
      </w:r>
      <w:proofErr w:type="spellEnd"/>
      <w:r>
        <w:rPr>
          <w:rFonts w:ascii="Times New Roman" w:hAnsi="Times New Roman"/>
          <w:bCs/>
        </w:rPr>
        <w:t>,</w:t>
      </w:r>
      <w:r w:rsidRPr="0046520F">
        <w:rPr>
          <w:rFonts w:ascii="Times New Roman" w:hAnsi="Times New Roman"/>
          <w:bCs/>
        </w:rPr>
        <w:t xml:space="preserve"> R</w:t>
      </w:r>
      <w:r>
        <w:rPr>
          <w:rFonts w:ascii="Times New Roman" w:hAnsi="Times New Roman"/>
          <w:bCs/>
        </w:rPr>
        <w:t>.</w:t>
      </w:r>
      <w:r w:rsidRPr="0046520F">
        <w:rPr>
          <w:rFonts w:ascii="Times New Roman" w:hAnsi="Times New Roman"/>
          <w:bCs/>
        </w:rPr>
        <w:t xml:space="preserve">, </w:t>
      </w:r>
      <w:proofErr w:type="spellStart"/>
      <w:r w:rsidRPr="0046520F">
        <w:rPr>
          <w:rFonts w:ascii="Times New Roman" w:hAnsi="Times New Roman"/>
          <w:bCs/>
        </w:rPr>
        <w:t>Guillou</w:t>
      </w:r>
      <w:proofErr w:type="spellEnd"/>
      <w:r>
        <w:rPr>
          <w:rFonts w:ascii="Times New Roman" w:hAnsi="Times New Roman"/>
          <w:bCs/>
        </w:rPr>
        <w:t>,</w:t>
      </w:r>
      <w:r w:rsidRPr="0046520F">
        <w:rPr>
          <w:rFonts w:ascii="Times New Roman" w:hAnsi="Times New Roman"/>
          <w:bCs/>
        </w:rPr>
        <w:t xml:space="preserve"> L</w:t>
      </w:r>
      <w:r>
        <w:rPr>
          <w:rFonts w:ascii="Times New Roman" w:hAnsi="Times New Roman"/>
          <w:bCs/>
        </w:rPr>
        <w:t>.</w:t>
      </w:r>
      <w:r w:rsidRPr="0046520F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 xml:space="preserve">and </w:t>
      </w:r>
      <w:r w:rsidRPr="0046520F">
        <w:rPr>
          <w:rFonts w:ascii="Times New Roman" w:hAnsi="Times New Roman"/>
          <w:bCs/>
        </w:rPr>
        <w:t>Lange</w:t>
      </w:r>
      <w:r>
        <w:rPr>
          <w:rFonts w:ascii="Times New Roman" w:hAnsi="Times New Roman"/>
          <w:bCs/>
        </w:rPr>
        <w:t>,</w:t>
      </w:r>
      <w:r w:rsidRPr="0046520F">
        <w:rPr>
          <w:rFonts w:ascii="Times New Roman" w:hAnsi="Times New Roman"/>
          <w:bCs/>
        </w:rPr>
        <w:t xml:space="preserve"> M</w:t>
      </w:r>
      <w:r>
        <w:rPr>
          <w:rFonts w:ascii="Times New Roman" w:hAnsi="Times New Roman"/>
          <w:bCs/>
        </w:rPr>
        <w:t>.</w:t>
      </w:r>
      <w:r w:rsidRPr="0046520F">
        <w:rPr>
          <w:rFonts w:ascii="Times New Roman" w:hAnsi="Times New Roman"/>
          <w:bCs/>
        </w:rPr>
        <w:t xml:space="preserve"> (2000) Oligonucleotide probes for the identification of three algal groups by dot blot and fluorescent whole-cell hybridization. </w:t>
      </w:r>
      <w:r w:rsidRPr="00C64F44">
        <w:rPr>
          <w:rFonts w:ascii="Times New Roman" w:hAnsi="Times New Roman"/>
          <w:bCs/>
          <w:i/>
        </w:rPr>
        <w:t xml:space="preserve">J </w:t>
      </w:r>
      <w:proofErr w:type="spellStart"/>
      <w:r w:rsidRPr="00C64F44">
        <w:rPr>
          <w:rFonts w:ascii="Times New Roman" w:hAnsi="Times New Roman"/>
          <w:bCs/>
          <w:i/>
        </w:rPr>
        <w:t>Eukaryot</w:t>
      </w:r>
      <w:proofErr w:type="spellEnd"/>
      <w:r w:rsidRPr="00C64F44">
        <w:rPr>
          <w:rFonts w:ascii="Times New Roman" w:hAnsi="Times New Roman"/>
          <w:bCs/>
          <w:i/>
        </w:rPr>
        <w:t xml:space="preserve"> </w:t>
      </w:r>
      <w:proofErr w:type="spellStart"/>
      <w:r w:rsidRPr="00C64F44">
        <w:rPr>
          <w:rFonts w:ascii="Times New Roman" w:hAnsi="Times New Roman"/>
          <w:bCs/>
          <w:i/>
        </w:rPr>
        <w:t>Microbiol</w:t>
      </w:r>
      <w:proofErr w:type="spellEnd"/>
      <w:r w:rsidRPr="0046520F">
        <w:rPr>
          <w:rFonts w:ascii="Times New Roman" w:hAnsi="Times New Roman"/>
          <w:bCs/>
        </w:rPr>
        <w:t xml:space="preserve"> </w:t>
      </w:r>
      <w:r w:rsidRPr="00C64F44">
        <w:rPr>
          <w:rFonts w:ascii="Times New Roman" w:hAnsi="Times New Roman"/>
          <w:b/>
          <w:bCs/>
        </w:rPr>
        <w:t>47:</w:t>
      </w:r>
      <w:r w:rsidRPr="0046520F">
        <w:rPr>
          <w:rFonts w:ascii="Times New Roman" w:hAnsi="Times New Roman"/>
          <w:bCs/>
        </w:rPr>
        <w:t xml:space="preserve"> 76-84. </w:t>
      </w:r>
    </w:p>
    <w:p w14:paraId="7A4EDD73" w14:textId="5437A9A0" w:rsidR="003F29E0" w:rsidRDefault="003F29E0" w:rsidP="008C57AD">
      <w:pPr>
        <w:widowControl w:val="0"/>
        <w:autoSpaceDE w:val="0"/>
        <w:autoSpaceDN w:val="0"/>
        <w:adjustRightInd w:val="0"/>
        <w:spacing w:after="240" w:line="480" w:lineRule="auto"/>
        <w:ind w:left="567" w:hanging="567"/>
        <w:jc w:val="both"/>
        <w:rPr>
          <w:rFonts w:ascii="Times" w:hAnsi="Times" w:cs="Times"/>
          <w:lang w:val="en-US"/>
        </w:rPr>
      </w:pPr>
      <w:proofErr w:type="gramStart"/>
      <w:r w:rsidRPr="003F29E0">
        <w:rPr>
          <w:rFonts w:ascii="Times New Roman" w:hAnsi="Times New Roman"/>
          <w:lang w:val="en-US"/>
        </w:rPr>
        <w:lastRenderedPageBreak/>
        <w:t>Sparrow, F.</w:t>
      </w:r>
      <w:r w:rsidR="00C00A72">
        <w:rPr>
          <w:rFonts w:ascii="Times New Roman" w:hAnsi="Times New Roman"/>
          <w:lang w:val="en-US"/>
        </w:rPr>
        <w:t xml:space="preserve"> </w:t>
      </w:r>
      <w:r w:rsidRPr="003F29E0">
        <w:rPr>
          <w:rFonts w:ascii="Times New Roman" w:hAnsi="Times New Roman"/>
          <w:lang w:val="en-US"/>
        </w:rPr>
        <w:t xml:space="preserve">K., </w:t>
      </w:r>
      <w:r>
        <w:rPr>
          <w:rFonts w:ascii="Times New Roman" w:hAnsi="Times New Roman"/>
          <w:lang w:val="en-US"/>
        </w:rPr>
        <w:t>(</w:t>
      </w:r>
      <w:r w:rsidRPr="003F29E0">
        <w:rPr>
          <w:rFonts w:ascii="Times New Roman" w:hAnsi="Times New Roman"/>
          <w:lang w:val="en-US"/>
        </w:rPr>
        <w:t>1960</w:t>
      </w:r>
      <w:r>
        <w:rPr>
          <w:rFonts w:ascii="Times New Roman" w:hAnsi="Times New Roman"/>
          <w:lang w:val="en-US"/>
        </w:rPr>
        <w:t>)</w:t>
      </w:r>
      <w:r w:rsidRPr="003F29E0">
        <w:rPr>
          <w:rFonts w:ascii="Times New Roman" w:hAnsi="Times New Roman"/>
          <w:lang w:val="en-US"/>
        </w:rPr>
        <w:t>.</w:t>
      </w:r>
      <w:proofErr w:type="gramEnd"/>
      <w:r w:rsidRPr="003F29E0">
        <w:rPr>
          <w:rFonts w:ascii="Times New Roman" w:hAnsi="Times New Roman"/>
          <w:lang w:val="en-US"/>
        </w:rPr>
        <w:t xml:space="preserve"> Aquatic </w:t>
      </w:r>
      <w:proofErr w:type="spellStart"/>
      <w:r w:rsidR="00C00A72">
        <w:rPr>
          <w:rFonts w:ascii="Times New Roman" w:hAnsi="Times New Roman"/>
          <w:lang w:val="en-US"/>
        </w:rPr>
        <w:t>p</w:t>
      </w:r>
      <w:r w:rsidRPr="003F29E0">
        <w:rPr>
          <w:rFonts w:ascii="Times New Roman" w:hAnsi="Times New Roman"/>
          <w:lang w:val="en-US"/>
        </w:rPr>
        <w:t>hycomycetes</w:t>
      </w:r>
      <w:proofErr w:type="spellEnd"/>
      <w:r w:rsidRPr="003F29E0">
        <w:rPr>
          <w:rFonts w:ascii="Times New Roman" w:hAnsi="Times New Roman"/>
          <w:lang w:val="en-US"/>
        </w:rPr>
        <w:t xml:space="preserve">. </w:t>
      </w:r>
      <w:proofErr w:type="gramStart"/>
      <w:r w:rsidRPr="003F29E0">
        <w:rPr>
          <w:rFonts w:ascii="Times New Roman" w:hAnsi="Times New Roman"/>
          <w:lang w:val="en-US"/>
        </w:rPr>
        <w:t>University of Michigan Press, Ann Arbor</w:t>
      </w:r>
      <w:r w:rsidRPr="00C00A72">
        <w:rPr>
          <w:rFonts w:ascii="Times New Roman" w:hAnsi="Times New Roman"/>
          <w:lang w:val="en-US"/>
        </w:rPr>
        <w:t>.</w:t>
      </w:r>
      <w:proofErr w:type="gramEnd"/>
      <w:r w:rsidR="00C00A72" w:rsidRPr="00C00A72">
        <w:rPr>
          <w:rFonts w:ascii="Times New Roman" w:hAnsi="Times New Roman"/>
          <w:lang w:val="en-US"/>
        </w:rPr>
        <w:t xml:space="preserve"> USA</w:t>
      </w:r>
      <w:r w:rsidR="00C00A72">
        <w:rPr>
          <w:rFonts w:ascii="Times New Roman" w:hAnsi="Times New Roman"/>
          <w:lang w:val="en-US"/>
        </w:rPr>
        <w:t>.</w:t>
      </w:r>
    </w:p>
    <w:p w14:paraId="343D43C4" w14:textId="77777777" w:rsidR="003F29E0" w:rsidRPr="00F214E8" w:rsidRDefault="003F29E0" w:rsidP="00A63A4E">
      <w:pPr>
        <w:spacing w:line="480" w:lineRule="auto"/>
        <w:ind w:left="567" w:hanging="567"/>
        <w:jc w:val="both"/>
      </w:pPr>
    </w:p>
    <w:sectPr w:rsidR="003F29E0" w:rsidRPr="00F214E8" w:rsidSect="00972BDB">
      <w:footerReference w:type="even" r:id="rId8"/>
      <w:footerReference w:type="default" r:id="rId9"/>
      <w:pgSz w:w="11900" w:h="16840"/>
      <w:pgMar w:top="1440" w:right="1797" w:bottom="1440" w:left="1797" w:header="709" w:footer="709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FBBB9" w14:textId="77777777" w:rsidR="00A87201" w:rsidRDefault="00A87201" w:rsidP="001F0A13">
      <w:r>
        <w:separator/>
      </w:r>
    </w:p>
  </w:endnote>
  <w:endnote w:type="continuationSeparator" w:id="0">
    <w:p w14:paraId="673F4C22" w14:textId="77777777" w:rsidR="00A87201" w:rsidRDefault="00A87201" w:rsidP="001F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MS Mincho"/>
    <w:charset w:val="8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C1916" w14:textId="77777777" w:rsidR="00A87201" w:rsidRDefault="00A87201" w:rsidP="00972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4DCF06" w14:textId="77777777" w:rsidR="00A87201" w:rsidRDefault="00A8720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97398" w14:textId="77777777" w:rsidR="00A87201" w:rsidRDefault="00A87201" w:rsidP="00972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496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2190D21" w14:textId="77777777" w:rsidR="00A87201" w:rsidRDefault="00A8720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D0F93" w14:textId="77777777" w:rsidR="00A87201" w:rsidRDefault="00A87201" w:rsidP="001F0A13">
      <w:r>
        <w:separator/>
      </w:r>
    </w:p>
  </w:footnote>
  <w:footnote w:type="continuationSeparator" w:id="0">
    <w:p w14:paraId="2070ADA6" w14:textId="77777777" w:rsidR="00A87201" w:rsidRDefault="00A87201" w:rsidP="001F0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48"/>
    <w:rsid w:val="00017CBA"/>
    <w:rsid w:val="00037F9E"/>
    <w:rsid w:val="00045986"/>
    <w:rsid w:val="00096F6D"/>
    <w:rsid w:val="000D0367"/>
    <w:rsid w:val="000E4559"/>
    <w:rsid w:val="001401A2"/>
    <w:rsid w:val="001660F4"/>
    <w:rsid w:val="0017303A"/>
    <w:rsid w:val="00173D38"/>
    <w:rsid w:val="001C47A9"/>
    <w:rsid w:val="001D44C2"/>
    <w:rsid w:val="001F0A13"/>
    <w:rsid w:val="00214DE8"/>
    <w:rsid w:val="002C180B"/>
    <w:rsid w:val="002D3259"/>
    <w:rsid w:val="003030EB"/>
    <w:rsid w:val="003121EB"/>
    <w:rsid w:val="0031455F"/>
    <w:rsid w:val="00327CC8"/>
    <w:rsid w:val="003308FB"/>
    <w:rsid w:val="00391EF3"/>
    <w:rsid w:val="003F29E0"/>
    <w:rsid w:val="00421950"/>
    <w:rsid w:val="00430B82"/>
    <w:rsid w:val="0046520F"/>
    <w:rsid w:val="00481411"/>
    <w:rsid w:val="004A075D"/>
    <w:rsid w:val="004A1F4D"/>
    <w:rsid w:val="004E005E"/>
    <w:rsid w:val="004F26B3"/>
    <w:rsid w:val="00555543"/>
    <w:rsid w:val="00560C8C"/>
    <w:rsid w:val="005E1F79"/>
    <w:rsid w:val="005F30DB"/>
    <w:rsid w:val="006013FE"/>
    <w:rsid w:val="0065597C"/>
    <w:rsid w:val="00677E19"/>
    <w:rsid w:val="00696370"/>
    <w:rsid w:val="006A097D"/>
    <w:rsid w:val="006B0EA7"/>
    <w:rsid w:val="006B55CA"/>
    <w:rsid w:val="007032E7"/>
    <w:rsid w:val="0071100D"/>
    <w:rsid w:val="007242C9"/>
    <w:rsid w:val="007530E5"/>
    <w:rsid w:val="007822BD"/>
    <w:rsid w:val="00791A3C"/>
    <w:rsid w:val="0079496D"/>
    <w:rsid w:val="008017FF"/>
    <w:rsid w:val="00803334"/>
    <w:rsid w:val="00835CCC"/>
    <w:rsid w:val="00884335"/>
    <w:rsid w:val="00893311"/>
    <w:rsid w:val="00893E6A"/>
    <w:rsid w:val="00894577"/>
    <w:rsid w:val="008B40D7"/>
    <w:rsid w:val="008B7EAE"/>
    <w:rsid w:val="008C57AD"/>
    <w:rsid w:val="008C5F19"/>
    <w:rsid w:val="009009EC"/>
    <w:rsid w:val="00906DD9"/>
    <w:rsid w:val="00933716"/>
    <w:rsid w:val="00972BDB"/>
    <w:rsid w:val="009A2E4F"/>
    <w:rsid w:val="009D0C92"/>
    <w:rsid w:val="009D2CCC"/>
    <w:rsid w:val="009F7B51"/>
    <w:rsid w:val="00A119F7"/>
    <w:rsid w:val="00A2216B"/>
    <w:rsid w:val="00A33A95"/>
    <w:rsid w:val="00A63A4E"/>
    <w:rsid w:val="00A80C09"/>
    <w:rsid w:val="00A83EBD"/>
    <w:rsid w:val="00A87201"/>
    <w:rsid w:val="00AB49BF"/>
    <w:rsid w:val="00B06000"/>
    <w:rsid w:val="00B14C7B"/>
    <w:rsid w:val="00B33A67"/>
    <w:rsid w:val="00B670D7"/>
    <w:rsid w:val="00B67EFF"/>
    <w:rsid w:val="00BB1DE5"/>
    <w:rsid w:val="00BD18FD"/>
    <w:rsid w:val="00BE139F"/>
    <w:rsid w:val="00BF3075"/>
    <w:rsid w:val="00BF3311"/>
    <w:rsid w:val="00BF7B8B"/>
    <w:rsid w:val="00C00A72"/>
    <w:rsid w:val="00C13A3B"/>
    <w:rsid w:val="00C20BAE"/>
    <w:rsid w:val="00C64F44"/>
    <w:rsid w:val="00C731B5"/>
    <w:rsid w:val="00C8738B"/>
    <w:rsid w:val="00CC3DE9"/>
    <w:rsid w:val="00CD485D"/>
    <w:rsid w:val="00CF4D6F"/>
    <w:rsid w:val="00D11F21"/>
    <w:rsid w:val="00D2002D"/>
    <w:rsid w:val="00D213F2"/>
    <w:rsid w:val="00D46F36"/>
    <w:rsid w:val="00D653AD"/>
    <w:rsid w:val="00D810C6"/>
    <w:rsid w:val="00D91129"/>
    <w:rsid w:val="00DE2285"/>
    <w:rsid w:val="00DE3657"/>
    <w:rsid w:val="00E1570B"/>
    <w:rsid w:val="00E174FD"/>
    <w:rsid w:val="00E304DD"/>
    <w:rsid w:val="00E33B9C"/>
    <w:rsid w:val="00E37CF4"/>
    <w:rsid w:val="00E614C7"/>
    <w:rsid w:val="00E66AFB"/>
    <w:rsid w:val="00E86648"/>
    <w:rsid w:val="00EC2251"/>
    <w:rsid w:val="00ED39CD"/>
    <w:rsid w:val="00EE7D2A"/>
    <w:rsid w:val="00F11291"/>
    <w:rsid w:val="00F214E8"/>
    <w:rsid w:val="00F31F22"/>
    <w:rsid w:val="00F3763E"/>
    <w:rsid w:val="00F5084A"/>
    <w:rsid w:val="00F61599"/>
    <w:rsid w:val="00F656EE"/>
    <w:rsid w:val="00F95A73"/>
    <w:rsid w:val="00F97C20"/>
    <w:rsid w:val="00FA7184"/>
    <w:rsid w:val="00FB1CB3"/>
    <w:rsid w:val="00FD6269"/>
    <w:rsid w:val="00FD7871"/>
    <w:rsid w:val="00FF05D5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397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648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E8664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866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86648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866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664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E37CF4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13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13A3B"/>
    <w:rPr>
      <w:rFonts w:cs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1F0A13"/>
  </w:style>
  <w:style w:type="paragraph" w:styleId="Footer">
    <w:name w:val="footer"/>
    <w:basedOn w:val="Normal"/>
    <w:link w:val="FooterChar"/>
    <w:uiPriority w:val="99"/>
    <w:unhideWhenUsed/>
    <w:rsid w:val="001F0A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A13"/>
    <w:rPr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0A1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648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E8664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866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86648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866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664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E37CF4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13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13A3B"/>
    <w:rPr>
      <w:rFonts w:cs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1F0A13"/>
  </w:style>
  <w:style w:type="paragraph" w:styleId="Footer">
    <w:name w:val="footer"/>
    <w:basedOn w:val="Normal"/>
    <w:link w:val="FooterChar"/>
    <w:uiPriority w:val="99"/>
    <w:unhideWhenUsed/>
    <w:rsid w:val="001F0A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A13"/>
    <w:rPr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0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mt-uk.org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1758</Words>
  <Characters>10021</Characters>
  <Application>Microsoft Macintosh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Information for</vt:lpstr>
    </vt:vector>
  </TitlesOfParts>
  <Company>University of Warwick</Company>
  <LinksUpToDate>false</LinksUpToDate>
  <CharactersWithSpaces>11756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Information for</dc:title>
  <dc:creator>Cécile Lepere</dc:creator>
  <cp:lastModifiedBy>Cécile Lepere</cp:lastModifiedBy>
  <cp:revision>2</cp:revision>
  <dcterms:created xsi:type="dcterms:W3CDTF">2015-09-22T07:41:00Z</dcterms:created>
  <dcterms:modified xsi:type="dcterms:W3CDTF">2015-09-22T07:41:00Z</dcterms:modified>
</cp:coreProperties>
</file>