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46" w:rsidRDefault="00B83689" w:rsidP="00B83689">
      <w:pPr>
        <w:pStyle w:val="Heading4"/>
      </w:pPr>
      <w:bookmarkStart w:id="0" w:name="_GoBack"/>
      <w:bookmarkEnd w:id="0"/>
      <w:r>
        <w:t>References</w:t>
      </w:r>
    </w:p>
    <w:p w:rsidR="00C4610B" w:rsidRDefault="00C4610B" w:rsidP="0075798E">
      <w:pPr>
        <w:pStyle w:val="ListParagraph"/>
        <w:numPr>
          <w:ilvl w:val="0"/>
          <w:numId w:val="2"/>
        </w:numPr>
        <w:ind w:left="567" w:hanging="567"/>
      </w:pPr>
      <w:r>
        <w:t>Croft P, Cooper C, Wickham C</w:t>
      </w:r>
      <w:r w:rsidR="00AB2B6F">
        <w:t xml:space="preserve"> &amp; </w:t>
      </w:r>
      <w:r>
        <w:t xml:space="preserve">Coggon D.  Defining osteoarthritis of the hip for epidemiologic studies.  </w:t>
      </w:r>
      <w:r w:rsidRPr="00814806">
        <w:rPr>
          <w:u w:val="single"/>
        </w:rPr>
        <w:t xml:space="preserve">Am J </w:t>
      </w:r>
      <w:proofErr w:type="spellStart"/>
      <w:r w:rsidRPr="00814806">
        <w:rPr>
          <w:u w:val="single"/>
        </w:rPr>
        <w:t>Epidemiol</w:t>
      </w:r>
      <w:proofErr w:type="spellEnd"/>
      <w:r>
        <w:t xml:space="preserve"> 1990</w:t>
      </w:r>
      <w:proofErr w:type="gramStart"/>
      <w:r>
        <w:t>;</w:t>
      </w:r>
      <w:r w:rsidRPr="00814806">
        <w:rPr>
          <w:b/>
        </w:rPr>
        <w:t>132</w:t>
      </w:r>
      <w:r>
        <w:t>:514</w:t>
      </w:r>
      <w:proofErr w:type="gramEnd"/>
      <w:r>
        <w:t>-</w:t>
      </w:r>
      <w:r w:rsidR="00814806">
        <w:t>5</w:t>
      </w:r>
      <w:r>
        <w:t>22.</w:t>
      </w:r>
    </w:p>
    <w:p w:rsidR="00C4610B" w:rsidRDefault="00C4610B" w:rsidP="0075798E">
      <w:pPr>
        <w:ind w:left="567" w:hanging="567"/>
      </w:pPr>
    </w:p>
    <w:p w:rsidR="00C4610B" w:rsidRDefault="00C4610B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Reijman</w:t>
      </w:r>
      <w:proofErr w:type="spellEnd"/>
      <w:r>
        <w:t xml:space="preserve"> M, Hazes JMW, Pols HAP</w:t>
      </w:r>
      <w:r w:rsidR="00814806">
        <w:t xml:space="preserve"> et al</w:t>
      </w:r>
      <w:r>
        <w:t xml:space="preserve">.  Validity and reliability of three definitions of hip osteoarthritis: cross sectional and longitudinal approach.  </w:t>
      </w:r>
      <w:r w:rsidRPr="00814806">
        <w:rPr>
          <w:u w:val="single"/>
        </w:rPr>
        <w:t>Ann Rheum Dis</w:t>
      </w:r>
      <w:r>
        <w:t xml:space="preserve"> 2004</w:t>
      </w:r>
      <w:proofErr w:type="gramStart"/>
      <w:r>
        <w:t>;</w:t>
      </w:r>
      <w:r w:rsidRPr="00814806">
        <w:rPr>
          <w:b/>
        </w:rPr>
        <w:t>63</w:t>
      </w:r>
      <w:r>
        <w:t>:1427</w:t>
      </w:r>
      <w:proofErr w:type="gramEnd"/>
      <w:r>
        <w:t>-</w:t>
      </w:r>
      <w:r w:rsidR="00814806">
        <w:t>14</w:t>
      </w:r>
      <w:r>
        <w:t>33.</w:t>
      </w:r>
    </w:p>
    <w:p w:rsidR="00C4610B" w:rsidRDefault="00C4610B" w:rsidP="0075798E">
      <w:pPr>
        <w:ind w:left="567" w:hanging="567"/>
      </w:pPr>
    </w:p>
    <w:p w:rsidR="00C4610B" w:rsidRDefault="00C4610B" w:rsidP="0075798E">
      <w:pPr>
        <w:pStyle w:val="ListParagraph"/>
        <w:numPr>
          <w:ilvl w:val="0"/>
          <w:numId w:val="2"/>
        </w:numPr>
        <w:ind w:left="567" w:hanging="567"/>
      </w:pPr>
      <w:r>
        <w:t xml:space="preserve">Jacobsen S, </w:t>
      </w:r>
      <w:proofErr w:type="spellStart"/>
      <w:r>
        <w:t>Sonne</w:t>
      </w:r>
      <w:proofErr w:type="spellEnd"/>
      <w:r>
        <w:t xml:space="preserve">-Holm S, </w:t>
      </w:r>
      <w:proofErr w:type="spellStart"/>
      <w:r>
        <w:t>Søballe</w:t>
      </w:r>
      <w:proofErr w:type="spellEnd"/>
      <w:r>
        <w:t xml:space="preserve"> K</w:t>
      </w:r>
      <w:r w:rsidR="00814806">
        <w:t xml:space="preserve"> et al</w:t>
      </w:r>
      <w:r>
        <w:t xml:space="preserve">.  The relationship of hip joint space to </w:t>
      </w:r>
      <w:proofErr w:type="spellStart"/>
      <w:r>
        <w:t>self reported</w:t>
      </w:r>
      <w:proofErr w:type="spellEnd"/>
      <w:r>
        <w:t xml:space="preserve"> hip pain.  A survey of 4,151 subjects of the Copenhagen City Heart Study: the Osteoarthritis </w:t>
      </w:r>
      <w:proofErr w:type="spellStart"/>
      <w:r>
        <w:t>Substudy</w:t>
      </w:r>
      <w:proofErr w:type="spellEnd"/>
      <w:r>
        <w:t xml:space="preserve">.  </w:t>
      </w:r>
      <w:r w:rsidRPr="00814806">
        <w:rPr>
          <w:u w:val="single"/>
        </w:rPr>
        <w:t>Osteoa</w:t>
      </w:r>
      <w:r w:rsidR="00CE59FD">
        <w:rPr>
          <w:u w:val="single"/>
        </w:rPr>
        <w:t>r</w:t>
      </w:r>
      <w:r w:rsidRPr="00814806">
        <w:rPr>
          <w:u w:val="single"/>
        </w:rPr>
        <w:t>thritis and Cartilage</w:t>
      </w:r>
      <w:r>
        <w:t xml:space="preserve"> 2004</w:t>
      </w:r>
      <w:proofErr w:type="gramStart"/>
      <w:r>
        <w:t>;</w:t>
      </w:r>
      <w:r w:rsidRPr="00814806">
        <w:rPr>
          <w:b/>
        </w:rPr>
        <w:t>12</w:t>
      </w:r>
      <w:r>
        <w:t>:692</w:t>
      </w:r>
      <w:proofErr w:type="gramEnd"/>
      <w:r>
        <w:t>-</w:t>
      </w:r>
      <w:r w:rsidR="00814806">
        <w:t>69</w:t>
      </w:r>
      <w:r>
        <w:t>7</w:t>
      </w:r>
      <w:r w:rsidR="00CE59FD">
        <w:t>.</w:t>
      </w:r>
    </w:p>
    <w:p w:rsidR="00012596" w:rsidRDefault="00012596" w:rsidP="0075798E">
      <w:pPr>
        <w:ind w:left="567" w:hanging="567"/>
      </w:pPr>
    </w:p>
    <w:p w:rsidR="00B83689" w:rsidRDefault="00B83689" w:rsidP="0075798E">
      <w:pPr>
        <w:pStyle w:val="ListParagraph"/>
        <w:numPr>
          <w:ilvl w:val="0"/>
          <w:numId w:val="2"/>
        </w:numPr>
        <w:ind w:left="567" w:hanging="567"/>
      </w:pPr>
      <w:r>
        <w:t>Kellgren JH (</w:t>
      </w:r>
      <w:proofErr w:type="spellStart"/>
      <w:proofErr w:type="gramStart"/>
      <w:r>
        <w:t>ed</w:t>
      </w:r>
      <w:proofErr w:type="spellEnd"/>
      <w:proofErr w:type="gramEnd"/>
      <w:r>
        <w:t>).  The epidemiology of chronic rheumatism.  Vol 2.  Atlas of standard radiographs</w:t>
      </w:r>
      <w:r w:rsidR="00CE59FD">
        <w:t xml:space="preserve"> of arthritis</w:t>
      </w:r>
      <w:r>
        <w:t>.  Oxford: Blackwell</w:t>
      </w:r>
      <w:r w:rsidR="00CE59FD">
        <w:t xml:space="preserve"> Scientific Publications</w:t>
      </w:r>
      <w:r>
        <w:t>, 1963.</w:t>
      </w:r>
    </w:p>
    <w:p w:rsidR="00290413" w:rsidRDefault="00290413" w:rsidP="0075798E">
      <w:pPr>
        <w:ind w:left="567" w:hanging="567"/>
      </w:pPr>
    </w:p>
    <w:p w:rsidR="00290413" w:rsidRDefault="00290413" w:rsidP="0075798E">
      <w:pPr>
        <w:pStyle w:val="ListParagraph"/>
        <w:numPr>
          <w:ilvl w:val="0"/>
          <w:numId w:val="2"/>
        </w:numPr>
        <w:ind w:left="567" w:hanging="567"/>
      </w:pPr>
      <w:r>
        <w:t>Lawrence JS.  Rheumatism in populations.  London: William Heinemann Medical Books Ltd, 1977.</w:t>
      </w:r>
    </w:p>
    <w:p w:rsidR="004735EE" w:rsidRDefault="004735EE" w:rsidP="0075798E">
      <w:pPr>
        <w:ind w:left="567" w:hanging="567"/>
      </w:pPr>
    </w:p>
    <w:p w:rsidR="00B927DF" w:rsidRDefault="00B927DF" w:rsidP="0075798E">
      <w:pPr>
        <w:pStyle w:val="ListParagraph"/>
        <w:numPr>
          <w:ilvl w:val="0"/>
          <w:numId w:val="2"/>
        </w:numPr>
        <w:ind w:left="567" w:hanging="567"/>
      </w:pPr>
      <w:r>
        <w:t>Cross M, Smith E, Hoy D</w:t>
      </w:r>
      <w:r w:rsidR="00814806">
        <w:t xml:space="preserve"> et al</w:t>
      </w:r>
      <w:r>
        <w:t xml:space="preserve">.  The global burden of hip and knee osteoarthritis: estimates from the Global Burden of Disease 2010 study.  </w:t>
      </w:r>
      <w:r w:rsidRPr="00814806">
        <w:rPr>
          <w:u w:val="single"/>
        </w:rPr>
        <w:t>Ann Rheum Dis</w:t>
      </w:r>
      <w:r>
        <w:t xml:space="preserve"> 2014</w:t>
      </w:r>
      <w:proofErr w:type="gramStart"/>
      <w:r>
        <w:t>;</w:t>
      </w:r>
      <w:r w:rsidRPr="00814806">
        <w:rPr>
          <w:b/>
        </w:rPr>
        <w:t>73</w:t>
      </w:r>
      <w:r>
        <w:t>:1323</w:t>
      </w:r>
      <w:proofErr w:type="gramEnd"/>
      <w:r>
        <w:t>-</w:t>
      </w:r>
      <w:r w:rsidR="00CE59FD">
        <w:t>13</w:t>
      </w:r>
      <w:r>
        <w:t>30.</w:t>
      </w:r>
    </w:p>
    <w:p w:rsidR="00177B0B" w:rsidRDefault="00177B0B" w:rsidP="0075798E">
      <w:pPr>
        <w:ind w:left="567" w:hanging="567"/>
      </w:pPr>
    </w:p>
    <w:p w:rsidR="00177B0B" w:rsidRDefault="00177B0B" w:rsidP="0075798E">
      <w:pPr>
        <w:pStyle w:val="ListParagraph"/>
        <w:numPr>
          <w:ilvl w:val="0"/>
          <w:numId w:val="2"/>
        </w:numPr>
        <w:ind w:left="567" w:hanging="567"/>
      </w:pPr>
      <w:r>
        <w:t xml:space="preserve">Arthritis Research UK.  Osteoarthritis in general practice.  Arthritis Research UK 2013. </w:t>
      </w:r>
      <w:hyperlink r:id="rId6" w:history="1">
        <w:r w:rsidR="009D139C" w:rsidRPr="00700C33">
          <w:rPr>
            <w:rStyle w:val="Hyperlink"/>
          </w:rPr>
          <w:t>http://www.google.co.uk/url?sa=t&amp;rct=j&amp;q=osteoarthritis%20in%20general%20practice&amp;source=web&amp;cd=1&amp;cad=rja&amp;uact=8&amp;sqi=2&amp;ved=0CCYQFjAA&amp;url=http%3A%2F%2Fwww.arthritisresearchuk.org%2Farthritis-information%2Fdata-and-statistics%2F~%2Fmedia%2FEFAEFCE432734F3AA5FB1C64329E02D1.ashx&amp;ei=UvO8VMruJ8X4UqzPgNAG&amp;usg=AFQjCNEGrHrSvAS9rokWb20HbiWI-UrFsw&amp;bvm=bv.83829542,d.d24</w:t>
        </w:r>
      </w:hyperlink>
    </w:p>
    <w:p w:rsidR="00B927DF" w:rsidRDefault="00B927DF" w:rsidP="0075798E">
      <w:pPr>
        <w:ind w:left="567" w:hanging="567"/>
      </w:pPr>
    </w:p>
    <w:p w:rsidR="004735EE" w:rsidRDefault="004735EE" w:rsidP="0075798E">
      <w:pPr>
        <w:pStyle w:val="ListParagraph"/>
        <w:numPr>
          <w:ilvl w:val="0"/>
          <w:numId w:val="2"/>
        </w:numPr>
        <w:ind w:left="567" w:hanging="567"/>
      </w:pPr>
      <w:r>
        <w:t>H</w:t>
      </w:r>
      <w:r w:rsidR="009D139C">
        <w:t>ealth and Social Care Information Centre.</w:t>
      </w:r>
      <w:r>
        <w:t xml:space="preserve">  </w:t>
      </w:r>
      <w:hyperlink r:id="rId7" w:history="1">
        <w:r w:rsidR="009D139C" w:rsidRPr="00700C33">
          <w:rPr>
            <w:rStyle w:val="Hyperlink"/>
          </w:rPr>
          <w:t>http://www.hscic.gov.uk/searchcatalogue?q=title%3A%22Hospital+Episode+Statistics%2C+Admitted+patient+care+-+England%22&amp;area=&amp;size=10&amp;sort=Relevance</w:t>
        </w:r>
      </w:hyperlink>
    </w:p>
    <w:p w:rsidR="009D139C" w:rsidRDefault="009D139C" w:rsidP="0075798E">
      <w:pPr>
        <w:ind w:left="567" w:hanging="567"/>
      </w:pPr>
    </w:p>
    <w:p w:rsidR="009D139C" w:rsidRDefault="009D139C" w:rsidP="0075798E">
      <w:pPr>
        <w:pStyle w:val="ListParagraph"/>
        <w:numPr>
          <w:ilvl w:val="0"/>
          <w:numId w:val="2"/>
        </w:numPr>
        <w:ind w:left="567" w:hanging="567"/>
      </w:pPr>
      <w:r>
        <w:t>Zhang Y</w:t>
      </w:r>
      <w:r w:rsidR="00AB2B6F">
        <w:t xml:space="preserve"> &amp; </w:t>
      </w:r>
      <w:r>
        <w:t xml:space="preserve">Jordan JM.  Epidemiology of osteoarthritis.  </w:t>
      </w:r>
      <w:proofErr w:type="spellStart"/>
      <w:r w:rsidRPr="00814806">
        <w:rPr>
          <w:u w:val="single"/>
        </w:rPr>
        <w:t>Clin</w:t>
      </w:r>
      <w:proofErr w:type="spellEnd"/>
      <w:r w:rsidRPr="00814806">
        <w:rPr>
          <w:u w:val="single"/>
        </w:rPr>
        <w:t xml:space="preserve"> </w:t>
      </w:r>
      <w:proofErr w:type="spellStart"/>
      <w:r w:rsidRPr="00814806">
        <w:rPr>
          <w:u w:val="single"/>
        </w:rPr>
        <w:t>Geriatr</w:t>
      </w:r>
      <w:proofErr w:type="spellEnd"/>
      <w:r w:rsidRPr="00814806">
        <w:rPr>
          <w:u w:val="single"/>
        </w:rPr>
        <w:t xml:space="preserve"> Med</w:t>
      </w:r>
      <w:r>
        <w:t xml:space="preserve"> 2010</w:t>
      </w:r>
      <w:proofErr w:type="gramStart"/>
      <w:r>
        <w:t>;</w:t>
      </w:r>
      <w:r w:rsidRPr="00814806">
        <w:rPr>
          <w:b/>
        </w:rPr>
        <w:t>26</w:t>
      </w:r>
      <w:r>
        <w:t>:355</w:t>
      </w:r>
      <w:proofErr w:type="gramEnd"/>
      <w:r>
        <w:t>-</w:t>
      </w:r>
      <w:r w:rsidR="00814806">
        <w:t>3</w:t>
      </w:r>
      <w:r>
        <w:t>69.</w:t>
      </w:r>
    </w:p>
    <w:p w:rsidR="009D139C" w:rsidRDefault="009D139C" w:rsidP="0075798E">
      <w:pPr>
        <w:ind w:left="567" w:hanging="567"/>
      </w:pPr>
    </w:p>
    <w:p w:rsidR="009D139C" w:rsidRDefault="009D139C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Busija</w:t>
      </w:r>
      <w:proofErr w:type="spellEnd"/>
      <w:r>
        <w:t xml:space="preserve"> L, Bridgett L, Williams SRM et al.  Osteoarthritis.  </w:t>
      </w:r>
      <w:r w:rsidRPr="00814806">
        <w:rPr>
          <w:u w:val="single"/>
        </w:rPr>
        <w:t xml:space="preserve">Best </w:t>
      </w:r>
      <w:proofErr w:type="spellStart"/>
      <w:r w:rsidRPr="00814806">
        <w:rPr>
          <w:u w:val="single"/>
        </w:rPr>
        <w:t>Pract</w:t>
      </w:r>
      <w:proofErr w:type="spellEnd"/>
      <w:r w:rsidRPr="00814806">
        <w:rPr>
          <w:u w:val="single"/>
        </w:rPr>
        <w:t xml:space="preserve"> Res </w:t>
      </w:r>
      <w:proofErr w:type="spellStart"/>
      <w:r w:rsidRPr="00814806">
        <w:rPr>
          <w:u w:val="single"/>
        </w:rPr>
        <w:t>Clin</w:t>
      </w:r>
      <w:proofErr w:type="spellEnd"/>
      <w:r w:rsidRPr="00814806">
        <w:rPr>
          <w:u w:val="single"/>
        </w:rPr>
        <w:t xml:space="preserve"> </w:t>
      </w:r>
      <w:proofErr w:type="spellStart"/>
      <w:r w:rsidRPr="00814806">
        <w:rPr>
          <w:u w:val="single"/>
        </w:rPr>
        <w:t>Rheumatol</w:t>
      </w:r>
      <w:proofErr w:type="spellEnd"/>
      <w:r>
        <w:t xml:space="preserve"> 2010</w:t>
      </w:r>
      <w:proofErr w:type="gramStart"/>
      <w:r>
        <w:t>;</w:t>
      </w:r>
      <w:r w:rsidRPr="00814806">
        <w:rPr>
          <w:b/>
        </w:rPr>
        <w:t>24</w:t>
      </w:r>
      <w:r>
        <w:t>:757</w:t>
      </w:r>
      <w:proofErr w:type="gramEnd"/>
      <w:r>
        <w:t>-</w:t>
      </w:r>
      <w:r w:rsidR="00CE59FD">
        <w:t>7</w:t>
      </w:r>
      <w:r>
        <w:t>68.</w:t>
      </w:r>
    </w:p>
    <w:p w:rsidR="009D139C" w:rsidRDefault="009D139C" w:rsidP="0075798E">
      <w:pPr>
        <w:ind w:left="567" w:hanging="567"/>
      </w:pPr>
    </w:p>
    <w:p w:rsidR="009D139C" w:rsidRDefault="009D139C" w:rsidP="0075798E">
      <w:pPr>
        <w:pStyle w:val="ListParagraph"/>
        <w:numPr>
          <w:ilvl w:val="0"/>
          <w:numId w:val="2"/>
        </w:numPr>
        <w:ind w:left="567" w:hanging="567"/>
      </w:pPr>
      <w:r>
        <w:t>Valdes AM</w:t>
      </w:r>
      <w:r w:rsidR="00AB2B6F">
        <w:t xml:space="preserve"> &amp; </w:t>
      </w:r>
      <w:r>
        <w:t xml:space="preserve">Spector TD.  Genetic epidemiology of hip and knee osteoarthritis.  </w:t>
      </w:r>
      <w:r w:rsidRPr="00814806">
        <w:rPr>
          <w:u w:val="single"/>
        </w:rPr>
        <w:t xml:space="preserve">Nat Rev </w:t>
      </w:r>
      <w:proofErr w:type="spellStart"/>
      <w:r w:rsidRPr="00814806">
        <w:rPr>
          <w:u w:val="single"/>
        </w:rPr>
        <w:t>Rheumatol</w:t>
      </w:r>
      <w:proofErr w:type="spellEnd"/>
      <w:r>
        <w:t xml:space="preserve"> 2011</w:t>
      </w:r>
      <w:proofErr w:type="gramStart"/>
      <w:r>
        <w:t>;</w:t>
      </w:r>
      <w:r w:rsidRPr="00814806">
        <w:rPr>
          <w:b/>
        </w:rPr>
        <w:t>7</w:t>
      </w:r>
      <w:r>
        <w:t>:23</w:t>
      </w:r>
      <w:proofErr w:type="gramEnd"/>
      <w:r>
        <w:t>-32.</w:t>
      </w:r>
    </w:p>
    <w:p w:rsidR="009D139C" w:rsidRDefault="009D139C" w:rsidP="0075798E">
      <w:pPr>
        <w:ind w:left="567" w:hanging="567"/>
      </w:pPr>
    </w:p>
    <w:p w:rsidR="009D139C" w:rsidRDefault="009D139C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Issa</w:t>
      </w:r>
      <w:proofErr w:type="spellEnd"/>
      <w:r>
        <w:t xml:space="preserve"> SN</w:t>
      </w:r>
      <w:r w:rsidR="00AB2B6F">
        <w:t xml:space="preserve"> &amp;</w:t>
      </w:r>
      <w:r w:rsidR="00CE59FD">
        <w:t xml:space="preserve"> Sharma L</w:t>
      </w:r>
      <w:r>
        <w:t xml:space="preserve">.  Epidemiology of osteoarthritis: an update.  </w:t>
      </w:r>
      <w:r w:rsidRPr="00814806">
        <w:rPr>
          <w:u w:val="single"/>
        </w:rPr>
        <w:t xml:space="preserve">Current </w:t>
      </w:r>
      <w:proofErr w:type="spellStart"/>
      <w:r w:rsidRPr="00814806">
        <w:rPr>
          <w:u w:val="single"/>
        </w:rPr>
        <w:t>Rheum</w:t>
      </w:r>
      <w:r w:rsidR="00CE59FD">
        <w:rPr>
          <w:u w:val="single"/>
        </w:rPr>
        <w:t>atol</w:t>
      </w:r>
      <w:proofErr w:type="spellEnd"/>
      <w:r w:rsidRPr="00814806">
        <w:rPr>
          <w:u w:val="single"/>
        </w:rPr>
        <w:t xml:space="preserve"> Rep</w:t>
      </w:r>
      <w:r>
        <w:t xml:space="preserve"> 2006</w:t>
      </w:r>
      <w:proofErr w:type="gramStart"/>
      <w:r>
        <w:t>;</w:t>
      </w:r>
      <w:r w:rsidRPr="00814806">
        <w:rPr>
          <w:b/>
        </w:rPr>
        <w:t>8</w:t>
      </w:r>
      <w:r>
        <w:t>:7</w:t>
      </w:r>
      <w:proofErr w:type="gramEnd"/>
      <w:r>
        <w:t>-15.</w:t>
      </w:r>
    </w:p>
    <w:p w:rsidR="009D139C" w:rsidRDefault="009D139C" w:rsidP="0075798E">
      <w:pPr>
        <w:ind w:left="567" w:hanging="567"/>
      </w:pPr>
    </w:p>
    <w:p w:rsidR="009D139C" w:rsidRDefault="009D139C" w:rsidP="0075798E">
      <w:pPr>
        <w:pStyle w:val="ListParagraph"/>
        <w:numPr>
          <w:ilvl w:val="0"/>
          <w:numId w:val="2"/>
        </w:numPr>
        <w:ind w:left="567" w:hanging="567"/>
      </w:pPr>
      <w:r>
        <w:lastRenderedPageBreak/>
        <w:t xml:space="preserve">Jiang L, </w:t>
      </w:r>
      <w:proofErr w:type="spellStart"/>
      <w:r>
        <w:t>Rong</w:t>
      </w:r>
      <w:proofErr w:type="spellEnd"/>
      <w:r>
        <w:t xml:space="preserve"> J, Wang Y et al.  The relationship between body mass index and hip osteoarthritis:  A systematic review and meta-analysis.  </w:t>
      </w:r>
      <w:r w:rsidRPr="00814806">
        <w:rPr>
          <w:u w:val="single"/>
        </w:rPr>
        <w:t>Joint Bone Spine</w:t>
      </w:r>
      <w:r>
        <w:t xml:space="preserve"> 2011</w:t>
      </w:r>
      <w:proofErr w:type="gramStart"/>
      <w:r>
        <w:t>;</w:t>
      </w:r>
      <w:r w:rsidRPr="00814806">
        <w:rPr>
          <w:b/>
        </w:rPr>
        <w:t>78</w:t>
      </w:r>
      <w:r>
        <w:t>:150</w:t>
      </w:r>
      <w:proofErr w:type="gramEnd"/>
      <w:r>
        <w:t>-</w:t>
      </w:r>
      <w:r w:rsidR="00814806">
        <w:t>15</w:t>
      </w:r>
      <w:r>
        <w:t>5.</w:t>
      </w:r>
    </w:p>
    <w:p w:rsidR="009D139C" w:rsidRDefault="009D139C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Sulsky</w:t>
      </w:r>
      <w:proofErr w:type="spellEnd"/>
      <w:r w:rsidRPr="0075798E">
        <w:t xml:space="preserve"> SI, Carlton L, </w:t>
      </w:r>
      <w:proofErr w:type="spellStart"/>
      <w:r w:rsidRPr="0075798E">
        <w:t>Bochmann</w:t>
      </w:r>
      <w:proofErr w:type="spellEnd"/>
      <w:r w:rsidRPr="0075798E">
        <w:t xml:space="preserve"> F, et al.  Epidemiological evidence for work load as a risk factor for osteoarthritis of the hip: A systematic review.  </w:t>
      </w:r>
      <w:r w:rsidRPr="0075798E">
        <w:rPr>
          <w:u w:val="single"/>
        </w:rPr>
        <w:t>PLoS One</w:t>
      </w:r>
      <w:r w:rsidRPr="0075798E">
        <w:t xml:space="preserve"> 2012</w:t>
      </w:r>
      <w:proofErr w:type="gramStart"/>
      <w:r w:rsidRPr="0075798E">
        <w:t>;</w:t>
      </w:r>
      <w:r w:rsidRPr="0075798E">
        <w:rPr>
          <w:b/>
        </w:rPr>
        <w:t>7</w:t>
      </w:r>
      <w:r w:rsidRPr="0075798E">
        <w:t>:e31521</w:t>
      </w:r>
      <w:proofErr w:type="gramEnd"/>
      <w:r w:rsidRPr="0075798E">
        <w:t>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>Lindberg H</w:t>
      </w:r>
      <w:r w:rsidR="00AB2B6F">
        <w:t xml:space="preserve"> &amp;</w:t>
      </w:r>
      <w:r w:rsidR="00AB2B6F" w:rsidRPr="0075798E">
        <w:t xml:space="preserve"> </w:t>
      </w:r>
      <w:proofErr w:type="spellStart"/>
      <w:r w:rsidRPr="0075798E">
        <w:t>Danielsson</w:t>
      </w:r>
      <w:proofErr w:type="spellEnd"/>
      <w:r w:rsidRPr="0075798E">
        <w:t xml:space="preserve"> LG.  The relation between </w:t>
      </w:r>
      <w:proofErr w:type="spellStart"/>
      <w:r w:rsidRPr="0075798E">
        <w:t>labor</w:t>
      </w:r>
      <w:proofErr w:type="spellEnd"/>
      <w:r w:rsidRPr="0075798E">
        <w:t xml:space="preserve"> and </w:t>
      </w:r>
      <w:proofErr w:type="spellStart"/>
      <w:r w:rsidRPr="0075798E">
        <w:t>coxarthrosis</w:t>
      </w:r>
      <w:proofErr w:type="spellEnd"/>
      <w:r w:rsidRPr="0075798E">
        <w:t xml:space="preserve">.  </w:t>
      </w:r>
      <w:proofErr w:type="spellStart"/>
      <w:r w:rsidRPr="0075798E">
        <w:rPr>
          <w:u w:val="single"/>
        </w:rPr>
        <w:t>Clin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Orthop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Relat</w:t>
      </w:r>
      <w:proofErr w:type="spellEnd"/>
      <w:r w:rsidRPr="0075798E">
        <w:rPr>
          <w:u w:val="single"/>
        </w:rPr>
        <w:t xml:space="preserve"> Res</w:t>
      </w:r>
      <w:r w:rsidRPr="0075798E">
        <w:t xml:space="preserve"> 1984</w:t>
      </w:r>
      <w:proofErr w:type="gramStart"/>
      <w:r w:rsidRPr="0075798E">
        <w:t>;</w:t>
      </w:r>
      <w:r w:rsidRPr="0075798E">
        <w:rPr>
          <w:b/>
        </w:rPr>
        <w:t>191</w:t>
      </w:r>
      <w:r w:rsidRPr="0075798E">
        <w:t>:159</w:t>
      </w:r>
      <w:proofErr w:type="gramEnd"/>
      <w:r w:rsidRPr="0075798E">
        <w:t>-161.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Typpö</w:t>
      </w:r>
      <w:proofErr w:type="spellEnd"/>
      <w:r w:rsidRPr="0075798E">
        <w:t xml:space="preserve"> T.  Osteoarthritis of the hip</w:t>
      </w:r>
      <w:r w:rsidR="00CE59FD">
        <w:t>.</w:t>
      </w:r>
      <w:r w:rsidRPr="0075798E">
        <w:t xml:space="preserve"> </w:t>
      </w:r>
      <w:r w:rsidR="00CE59FD">
        <w:t>R</w:t>
      </w:r>
      <w:r w:rsidR="00CE59FD" w:rsidRPr="0075798E">
        <w:t xml:space="preserve">adiologic </w:t>
      </w:r>
      <w:r w:rsidRPr="0075798E">
        <w:t xml:space="preserve">findings and </w:t>
      </w:r>
      <w:proofErr w:type="spellStart"/>
      <w:r w:rsidRPr="0075798E">
        <w:t>etiology</w:t>
      </w:r>
      <w:proofErr w:type="spellEnd"/>
      <w:r w:rsidRPr="0075798E">
        <w:t xml:space="preserve">.  </w:t>
      </w:r>
      <w:r w:rsidRPr="0075798E">
        <w:rPr>
          <w:u w:val="single"/>
        </w:rPr>
        <w:t xml:space="preserve">Ann </w:t>
      </w:r>
      <w:proofErr w:type="spellStart"/>
      <w:r w:rsidRPr="0075798E">
        <w:rPr>
          <w:u w:val="single"/>
        </w:rPr>
        <w:t>Chir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Gynaecol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Suppl</w:t>
      </w:r>
      <w:proofErr w:type="spellEnd"/>
      <w:r w:rsidRPr="0075798E">
        <w:t xml:space="preserve"> 1985</w:t>
      </w:r>
      <w:proofErr w:type="gramStart"/>
      <w:r w:rsidRPr="0075798E">
        <w:t>;</w:t>
      </w:r>
      <w:r w:rsidRPr="00814806">
        <w:rPr>
          <w:b/>
        </w:rPr>
        <w:t>74</w:t>
      </w:r>
      <w:r w:rsidRPr="0075798E">
        <w:t>:1</w:t>
      </w:r>
      <w:proofErr w:type="gramEnd"/>
      <w:r w:rsidRPr="0075798E">
        <w:t>-38.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Jacobsson</w:t>
      </w:r>
      <w:proofErr w:type="spellEnd"/>
      <w:r w:rsidRPr="0075798E">
        <w:t xml:space="preserve"> B, </w:t>
      </w:r>
      <w:proofErr w:type="spellStart"/>
      <w:r w:rsidRPr="0075798E">
        <w:t>Dalén</w:t>
      </w:r>
      <w:proofErr w:type="spellEnd"/>
      <w:r w:rsidRPr="0075798E">
        <w:t xml:space="preserve"> N</w:t>
      </w:r>
      <w:r w:rsidR="00AB2B6F">
        <w:t xml:space="preserve"> &amp;</w:t>
      </w:r>
      <w:r w:rsidR="00AB2B6F" w:rsidRPr="0075798E">
        <w:t xml:space="preserve"> </w:t>
      </w:r>
      <w:proofErr w:type="spellStart"/>
      <w:r w:rsidRPr="0075798E">
        <w:t>Tjörnstrand</w:t>
      </w:r>
      <w:proofErr w:type="spellEnd"/>
      <w:r w:rsidRPr="0075798E">
        <w:t xml:space="preserve"> B.  </w:t>
      </w:r>
      <w:proofErr w:type="spellStart"/>
      <w:r w:rsidRPr="0075798E">
        <w:t>Coxarthrosis</w:t>
      </w:r>
      <w:proofErr w:type="spellEnd"/>
      <w:r w:rsidRPr="0075798E">
        <w:t xml:space="preserve"> and labour.  </w:t>
      </w:r>
      <w:proofErr w:type="spellStart"/>
      <w:r w:rsidRPr="0075798E">
        <w:rPr>
          <w:u w:val="single"/>
        </w:rPr>
        <w:t>Int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Orthop</w:t>
      </w:r>
      <w:proofErr w:type="spellEnd"/>
      <w:r w:rsidR="00CE59FD">
        <w:t xml:space="preserve"> </w:t>
      </w:r>
      <w:r w:rsidRPr="0075798E">
        <w:t>1987</w:t>
      </w:r>
      <w:proofErr w:type="gramStart"/>
      <w:r w:rsidRPr="0075798E">
        <w:t>;</w:t>
      </w:r>
      <w:r w:rsidRPr="0075798E">
        <w:rPr>
          <w:b/>
        </w:rPr>
        <w:t>11</w:t>
      </w:r>
      <w:r w:rsidRPr="0075798E">
        <w:t>:311</w:t>
      </w:r>
      <w:proofErr w:type="gramEnd"/>
      <w:r w:rsidRPr="0075798E">
        <w:t>-313.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Thelin</w:t>
      </w:r>
      <w:proofErr w:type="spellEnd"/>
      <w:r w:rsidRPr="0075798E">
        <w:t xml:space="preserve"> A.  Hip joint arthrosis: an occupational disorder among farmers.  </w:t>
      </w:r>
      <w:r w:rsidRPr="0075798E">
        <w:rPr>
          <w:u w:val="single"/>
        </w:rPr>
        <w:t xml:space="preserve">Am J </w:t>
      </w:r>
      <w:proofErr w:type="spellStart"/>
      <w:r w:rsidRPr="0075798E">
        <w:rPr>
          <w:u w:val="single"/>
        </w:rPr>
        <w:t>Ind</w:t>
      </w:r>
      <w:proofErr w:type="spellEnd"/>
      <w:r w:rsidRPr="0075798E">
        <w:rPr>
          <w:u w:val="single"/>
        </w:rPr>
        <w:t xml:space="preserve"> Med</w:t>
      </w:r>
      <w:r w:rsidRPr="0075798E">
        <w:t xml:space="preserve"> 1990</w:t>
      </w:r>
      <w:proofErr w:type="gramStart"/>
      <w:r w:rsidRPr="0075798E">
        <w:t>;</w:t>
      </w:r>
      <w:r w:rsidRPr="0075798E">
        <w:rPr>
          <w:b/>
        </w:rPr>
        <w:t>18</w:t>
      </w:r>
      <w:r w:rsidRPr="0075798E">
        <w:t>:339</w:t>
      </w:r>
      <w:proofErr w:type="gramEnd"/>
      <w:r w:rsidRPr="0075798E">
        <w:t>-343.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Vingård</w:t>
      </w:r>
      <w:proofErr w:type="spellEnd"/>
      <w:r w:rsidRPr="0075798E">
        <w:t xml:space="preserve"> E, </w:t>
      </w:r>
      <w:proofErr w:type="spellStart"/>
      <w:r w:rsidRPr="0075798E">
        <w:t>Alfredsson</w:t>
      </w:r>
      <w:proofErr w:type="spellEnd"/>
      <w:r w:rsidRPr="0075798E">
        <w:t xml:space="preserve"> L, Goldie I</w:t>
      </w:r>
      <w:r w:rsidR="00AB2B6F">
        <w:t xml:space="preserve"> &amp;</w:t>
      </w:r>
      <w:r w:rsidR="00AB2B6F" w:rsidRPr="0075798E">
        <w:t xml:space="preserve"> </w:t>
      </w:r>
      <w:proofErr w:type="spellStart"/>
      <w:r w:rsidRPr="0075798E">
        <w:t>Hogstedt</w:t>
      </w:r>
      <w:proofErr w:type="spellEnd"/>
      <w:r w:rsidRPr="0075798E">
        <w:t xml:space="preserve"> C.  Occupation and osteoarthrosis of the hip and knee:  A register-based cohort study.  </w:t>
      </w:r>
      <w:proofErr w:type="spellStart"/>
      <w:r w:rsidRPr="0075798E">
        <w:rPr>
          <w:u w:val="single"/>
        </w:rPr>
        <w:t>Int</w:t>
      </w:r>
      <w:proofErr w:type="spellEnd"/>
      <w:r w:rsidRPr="0075798E">
        <w:rPr>
          <w:u w:val="single"/>
        </w:rPr>
        <w:t xml:space="preserve"> J </w:t>
      </w:r>
      <w:proofErr w:type="spellStart"/>
      <w:proofErr w:type="gramStart"/>
      <w:r w:rsidRPr="0075798E">
        <w:rPr>
          <w:u w:val="single"/>
        </w:rPr>
        <w:t>Epidemiol</w:t>
      </w:r>
      <w:proofErr w:type="spellEnd"/>
      <w:r w:rsidRPr="0075798E">
        <w:t xml:space="preserve">  1991</w:t>
      </w:r>
      <w:proofErr w:type="gramEnd"/>
      <w:r w:rsidRPr="0075798E">
        <w:t>;</w:t>
      </w:r>
      <w:r w:rsidRPr="0075798E">
        <w:rPr>
          <w:b/>
        </w:rPr>
        <w:t>20</w:t>
      </w:r>
      <w:r w:rsidRPr="0075798E">
        <w:t>:1025-1031.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Vingård</w:t>
      </w:r>
      <w:proofErr w:type="spellEnd"/>
      <w:r w:rsidRPr="0075798E">
        <w:t xml:space="preserve"> E, </w:t>
      </w:r>
      <w:proofErr w:type="spellStart"/>
      <w:r w:rsidRPr="0075798E">
        <w:t>Hogstedt</w:t>
      </w:r>
      <w:proofErr w:type="spellEnd"/>
      <w:r w:rsidRPr="0075798E">
        <w:t xml:space="preserve"> C, </w:t>
      </w:r>
      <w:proofErr w:type="spellStart"/>
      <w:r w:rsidRPr="0075798E">
        <w:t>Alfredsson</w:t>
      </w:r>
      <w:proofErr w:type="spellEnd"/>
      <w:r w:rsidRPr="0075798E">
        <w:t xml:space="preserve"> L, et al.  </w:t>
      </w:r>
      <w:proofErr w:type="spellStart"/>
      <w:r w:rsidRPr="0075798E">
        <w:t>Coxarthrosis</w:t>
      </w:r>
      <w:proofErr w:type="spellEnd"/>
      <w:r w:rsidRPr="0075798E">
        <w:t xml:space="preserve"> and physical work load.  </w:t>
      </w:r>
      <w:proofErr w:type="spellStart"/>
      <w:r w:rsidRPr="0075798E">
        <w:rPr>
          <w:u w:val="single"/>
        </w:rPr>
        <w:t>Scand</w:t>
      </w:r>
      <w:proofErr w:type="spellEnd"/>
      <w:r w:rsidRPr="0075798E">
        <w:rPr>
          <w:u w:val="single"/>
        </w:rPr>
        <w:t xml:space="preserve"> J Work Environ Health</w:t>
      </w:r>
      <w:r w:rsidRPr="0075798E">
        <w:t xml:space="preserve"> 1991</w:t>
      </w:r>
      <w:proofErr w:type="gramStart"/>
      <w:r w:rsidRPr="0075798E">
        <w:t>;</w:t>
      </w:r>
      <w:r w:rsidRPr="0075798E">
        <w:rPr>
          <w:b/>
        </w:rPr>
        <w:t>17</w:t>
      </w:r>
      <w:r w:rsidRPr="0075798E">
        <w:t>:104</w:t>
      </w:r>
      <w:proofErr w:type="gramEnd"/>
      <w:r w:rsidRPr="0075798E">
        <w:t>-109.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Vingård</w:t>
      </w:r>
      <w:proofErr w:type="spellEnd"/>
      <w:r w:rsidRPr="0075798E">
        <w:t xml:space="preserve"> E</w:t>
      </w:r>
      <w:r w:rsidR="00CE59FD">
        <w:t>,</w:t>
      </w:r>
      <w:r w:rsidRPr="0075798E">
        <w:t xml:space="preserve"> </w:t>
      </w:r>
      <w:proofErr w:type="spellStart"/>
      <w:r w:rsidR="00CE59FD" w:rsidRPr="0075798E">
        <w:t>Alfredsson</w:t>
      </w:r>
      <w:proofErr w:type="spellEnd"/>
      <w:r w:rsidR="00CE59FD" w:rsidRPr="0075798E">
        <w:t xml:space="preserve"> L, </w:t>
      </w:r>
      <w:proofErr w:type="spellStart"/>
      <w:r w:rsidR="00CE59FD">
        <w:t>Fellenius</w:t>
      </w:r>
      <w:proofErr w:type="spellEnd"/>
      <w:r w:rsidR="00CE59FD">
        <w:t xml:space="preserve"> E</w:t>
      </w:r>
      <w:r w:rsidR="00AB2B6F">
        <w:t xml:space="preserve"> &amp;</w:t>
      </w:r>
      <w:r w:rsidR="00CE59FD" w:rsidRPr="0075798E">
        <w:t xml:space="preserve"> </w:t>
      </w:r>
      <w:proofErr w:type="spellStart"/>
      <w:r w:rsidR="00CE59FD" w:rsidRPr="0075798E">
        <w:t>Hogstedt</w:t>
      </w:r>
      <w:proofErr w:type="spellEnd"/>
      <w:r w:rsidR="00CE59FD" w:rsidRPr="0075798E">
        <w:t xml:space="preserve"> C</w:t>
      </w:r>
      <w:r w:rsidR="00CE59FD">
        <w:t>.</w:t>
      </w:r>
      <w:r w:rsidRPr="0075798E">
        <w:t xml:space="preserve"> Disability pensions due to </w:t>
      </w:r>
      <w:proofErr w:type="spellStart"/>
      <w:r w:rsidRPr="0075798E">
        <w:t>musculo</w:t>
      </w:r>
      <w:proofErr w:type="spellEnd"/>
      <w:r w:rsidRPr="0075798E">
        <w:t>-skeletal disorders among men in heavy occupa</w:t>
      </w:r>
      <w:r w:rsidR="00CE59FD">
        <w:t>t</w:t>
      </w:r>
      <w:r w:rsidRPr="0075798E">
        <w:t xml:space="preserve">ions.  A case-control study.  </w:t>
      </w:r>
      <w:proofErr w:type="spellStart"/>
      <w:r w:rsidRPr="0075798E">
        <w:rPr>
          <w:u w:val="single"/>
        </w:rPr>
        <w:t>Scand</w:t>
      </w:r>
      <w:proofErr w:type="spellEnd"/>
      <w:r w:rsidRPr="0075798E">
        <w:rPr>
          <w:u w:val="single"/>
        </w:rPr>
        <w:t xml:space="preserve"> J </w:t>
      </w:r>
      <w:proofErr w:type="spellStart"/>
      <w:r w:rsidR="00CE59FD">
        <w:rPr>
          <w:u w:val="single"/>
        </w:rPr>
        <w:t>Soc</w:t>
      </w:r>
      <w:proofErr w:type="spellEnd"/>
      <w:r w:rsidR="00CE59FD">
        <w:rPr>
          <w:u w:val="single"/>
        </w:rPr>
        <w:t xml:space="preserve"> Med</w:t>
      </w:r>
      <w:r w:rsidRPr="0075798E">
        <w:t xml:space="preserve"> 1982</w:t>
      </w:r>
      <w:proofErr w:type="gramStart"/>
      <w:r w:rsidRPr="0075798E">
        <w:t>;</w:t>
      </w:r>
      <w:r w:rsidRPr="0075798E">
        <w:rPr>
          <w:b/>
        </w:rPr>
        <w:t>20</w:t>
      </w:r>
      <w:r w:rsidRPr="0075798E">
        <w:t>:31</w:t>
      </w:r>
      <w:proofErr w:type="gramEnd"/>
      <w:r w:rsidRPr="0075798E">
        <w:t>-36.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>Croft P, Coggon D, Cruddas M</w:t>
      </w:r>
      <w:r w:rsidR="00AB2B6F">
        <w:t xml:space="preserve"> &amp;</w:t>
      </w:r>
      <w:r w:rsidR="00AB2B6F" w:rsidRPr="0075798E">
        <w:t xml:space="preserve"> </w:t>
      </w:r>
      <w:r w:rsidRPr="0075798E">
        <w:t xml:space="preserve">Cooper C.  Osteoarthritis of the hip: an occupational disease in farmers.  </w:t>
      </w:r>
      <w:r w:rsidRPr="0075798E">
        <w:rPr>
          <w:u w:val="single"/>
        </w:rPr>
        <w:t>BMJ</w:t>
      </w:r>
      <w:r w:rsidRPr="0075798E">
        <w:t xml:space="preserve"> 1992</w:t>
      </w:r>
      <w:proofErr w:type="gramStart"/>
      <w:r w:rsidRPr="0075798E">
        <w:t>;</w:t>
      </w:r>
      <w:r w:rsidRPr="0075798E">
        <w:rPr>
          <w:b/>
        </w:rPr>
        <w:t>304</w:t>
      </w:r>
      <w:r w:rsidRPr="0075798E">
        <w:t>:1269</w:t>
      </w:r>
      <w:proofErr w:type="gramEnd"/>
      <w:r w:rsidRPr="0075798E">
        <w:t>-1272.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>Croft P, Cooper C, Wickham C</w:t>
      </w:r>
      <w:r w:rsidR="00AB2B6F">
        <w:t xml:space="preserve"> &amp;</w:t>
      </w:r>
      <w:r w:rsidR="00AB2B6F" w:rsidRPr="0075798E">
        <w:t xml:space="preserve"> </w:t>
      </w:r>
      <w:r w:rsidRPr="0075798E">
        <w:t xml:space="preserve">Coggon D.  Osteoarthritis of the hip and occupational activity.  </w:t>
      </w:r>
      <w:proofErr w:type="spellStart"/>
      <w:r w:rsidRPr="0075798E">
        <w:rPr>
          <w:u w:val="single"/>
        </w:rPr>
        <w:t>Scand</w:t>
      </w:r>
      <w:proofErr w:type="spellEnd"/>
      <w:r w:rsidRPr="0075798E">
        <w:rPr>
          <w:u w:val="single"/>
        </w:rPr>
        <w:t xml:space="preserve"> J Work Environ Health</w:t>
      </w:r>
      <w:r w:rsidRPr="0075798E">
        <w:t xml:space="preserve"> 199</w:t>
      </w:r>
      <w:r w:rsidR="00CE59FD">
        <w:t>2</w:t>
      </w:r>
      <w:proofErr w:type="gramStart"/>
      <w:r w:rsidRPr="0075798E">
        <w:t>;</w:t>
      </w:r>
      <w:r w:rsidRPr="0075798E">
        <w:rPr>
          <w:b/>
        </w:rPr>
        <w:t>18</w:t>
      </w:r>
      <w:r w:rsidRPr="0075798E">
        <w:t>:59</w:t>
      </w:r>
      <w:proofErr w:type="gramEnd"/>
      <w:r w:rsidRPr="0075798E">
        <w:t>-63.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Axmacher</w:t>
      </w:r>
      <w:proofErr w:type="spellEnd"/>
      <w:r w:rsidRPr="0075798E">
        <w:t xml:space="preserve"> B</w:t>
      </w:r>
      <w:r w:rsidR="00AB2B6F">
        <w:t xml:space="preserve"> &amp;</w:t>
      </w:r>
      <w:r w:rsidR="00AB2B6F" w:rsidRPr="0075798E">
        <w:t xml:space="preserve"> </w:t>
      </w:r>
      <w:r w:rsidRPr="0075798E">
        <w:t xml:space="preserve">Lindberg H.  </w:t>
      </w:r>
      <w:proofErr w:type="spellStart"/>
      <w:r w:rsidRPr="0075798E">
        <w:t>Coxarthrosis</w:t>
      </w:r>
      <w:proofErr w:type="spellEnd"/>
      <w:r w:rsidRPr="0075798E">
        <w:t xml:space="preserve"> in farmers.  </w:t>
      </w:r>
      <w:proofErr w:type="spellStart"/>
      <w:r w:rsidRPr="0075798E">
        <w:rPr>
          <w:u w:val="single"/>
        </w:rPr>
        <w:t>Clin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Orthop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Relat</w:t>
      </w:r>
      <w:proofErr w:type="spellEnd"/>
      <w:r w:rsidRPr="0075798E">
        <w:rPr>
          <w:u w:val="single"/>
        </w:rPr>
        <w:t xml:space="preserve"> Res</w:t>
      </w:r>
      <w:r w:rsidRPr="0075798E">
        <w:t xml:space="preserve"> 1993</w:t>
      </w:r>
      <w:proofErr w:type="gramStart"/>
      <w:r w:rsidRPr="0075798E">
        <w:t>;</w:t>
      </w:r>
      <w:r w:rsidRPr="0075798E">
        <w:rPr>
          <w:b/>
        </w:rPr>
        <w:t>287</w:t>
      </w:r>
      <w:r w:rsidRPr="0075798E">
        <w:t>:82</w:t>
      </w:r>
      <w:proofErr w:type="gramEnd"/>
      <w:r w:rsidRPr="0075798E">
        <w:t>-86.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Heliövaara</w:t>
      </w:r>
      <w:proofErr w:type="spellEnd"/>
      <w:r w:rsidRPr="0075798E">
        <w:t xml:space="preserve"> M, </w:t>
      </w:r>
      <w:proofErr w:type="spellStart"/>
      <w:r w:rsidRPr="0075798E">
        <w:t>Mäkelä</w:t>
      </w:r>
      <w:proofErr w:type="spellEnd"/>
      <w:r w:rsidRPr="0075798E">
        <w:t xml:space="preserve"> M, </w:t>
      </w:r>
      <w:proofErr w:type="spellStart"/>
      <w:r w:rsidRPr="0075798E">
        <w:t>Impiv</w:t>
      </w:r>
      <w:r w:rsidR="008256E8">
        <w:t>a</w:t>
      </w:r>
      <w:r w:rsidRPr="0075798E">
        <w:t>ara</w:t>
      </w:r>
      <w:proofErr w:type="spellEnd"/>
      <w:r w:rsidRPr="0075798E">
        <w:t xml:space="preserve"> O et al.  Association of overweight, trauma and workload with </w:t>
      </w:r>
      <w:proofErr w:type="spellStart"/>
      <w:r w:rsidRPr="0075798E">
        <w:t>coxarthrosis</w:t>
      </w:r>
      <w:proofErr w:type="spellEnd"/>
      <w:r w:rsidRPr="0075798E">
        <w:t xml:space="preserve">.  A health survey of 7,217 persons.  </w:t>
      </w:r>
      <w:proofErr w:type="spellStart"/>
      <w:r w:rsidRPr="0075798E">
        <w:rPr>
          <w:u w:val="single"/>
        </w:rPr>
        <w:t>Acta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Orthop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Scand</w:t>
      </w:r>
      <w:proofErr w:type="spellEnd"/>
      <w:r w:rsidRPr="0075798E">
        <w:t xml:space="preserve"> 1993</w:t>
      </w:r>
      <w:proofErr w:type="gramStart"/>
      <w:r w:rsidRPr="0075798E">
        <w:t>;</w:t>
      </w:r>
      <w:r w:rsidRPr="0075798E">
        <w:rPr>
          <w:b/>
        </w:rPr>
        <w:t>64</w:t>
      </w:r>
      <w:r w:rsidRPr="0075798E">
        <w:t>:513</w:t>
      </w:r>
      <w:proofErr w:type="gramEnd"/>
      <w:r w:rsidRPr="0075798E">
        <w:t>-518.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 xml:space="preserve">Roach KE, </w:t>
      </w:r>
      <w:proofErr w:type="spellStart"/>
      <w:r w:rsidRPr="0075798E">
        <w:t>Persky</w:t>
      </w:r>
      <w:proofErr w:type="spellEnd"/>
      <w:r w:rsidRPr="0075798E">
        <w:t xml:space="preserve"> V, Miles T</w:t>
      </w:r>
      <w:r w:rsidR="00AB2B6F">
        <w:t xml:space="preserve"> &amp;</w:t>
      </w:r>
      <w:r w:rsidR="00AB2B6F" w:rsidRPr="0075798E">
        <w:t xml:space="preserve"> </w:t>
      </w:r>
      <w:proofErr w:type="spellStart"/>
      <w:r w:rsidRPr="0075798E">
        <w:t>Budiman-Mak</w:t>
      </w:r>
      <w:proofErr w:type="spellEnd"/>
      <w:r w:rsidRPr="0075798E">
        <w:t xml:space="preserve"> E.  Biomechanical aspects of occupation and osteoarthritis of the hip: a case-control study.  </w:t>
      </w:r>
      <w:r w:rsidRPr="0075798E">
        <w:rPr>
          <w:u w:val="single"/>
        </w:rPr>
        <w:t xml:space="preserve">J </w:t>
      </w:r>
      <w:proofErr w:type="spellStart"/>
      <w:r w:rsidRPr="0075798E">
        <w:rPr>
          <w:u w:val="single"/>
        </w:rPr>
        <w:t>Rheumatol</w:t>
      </w:r>
      <w:proofErr w:type="spellEnd"/>
      <w:r w:rsidRPr="0075798E">
        <w:t xml:space="preserve"> 1994</w:t>
      </w:r>
      <w:proofErr w:type="gramStart"/>
      <w:r w:rsidRPr="0075798E">
        <w:t>;</w:t>
      </w:r>
      <w:r w:rsidRPr="0075798E">
        <w:rPr>
          <w:b/>
        </w:rPr>
        <w:t>21</w:t>
      </w:r>
      <w:r w:rsidRPr="0075798E">
        <w:t>:2334</w:t>
      </w:r>
      <w:proofErr w:type="gramEnd"/>
      <w:r w:rsidRPr="0075798E">
        <w:t>-2340.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gramStart"/>
      <w:r w:rsidRPr="0075798E">
        <w:t>van</w:t>
      </w:r>
      <w:proofErr w:type="gramEnd"/>
      <w:r w:rsidRPr="0075798E">
        <w:t xml:space="preserve"> </w:t>
      </w:r>
      <w:proofErr w:type="spellStart"/>
      <w:r w:rsidRPr="0075798E">
        <w:t>Dijk</w:t>
      </w:r>
      <w:proofErr w:type="spellEnd"/>
      <w:r w:rsidRPr="0075798E">
        <w:t xml:space="preserve"> CN, Lim LSL, </w:t>
      </w:r>
      <w:proofErr w:type="spellStart"/>
      <w:r w:rsidRPr="0075798E">
        <w:t>Poortman</w:t>
      </w:r>
      <w:proofErr w:type="spellEnd"/>
      <w:r w:rsidRPr="0075798E">
        <w:t xml:space="preserve"> A et al.  Degenerative joint disease in female ballet dancers.  </w:t>
      </w:r>
      <w:r w:rsidRPr="0075798E">
        <w:rPr>
          <w:u w:val="single"/>
        </w:rPr>
        <w:t>Am J Sports Med</w:t>
      </w:r>
      <w:r w:rsidRPr="0075798E">
        <w:t xml:space="preserve"> 1995</w:t>
      </w:r>
      <w:proofErr w:type="gramStart"/>
      <w:r w:rsidRPr="0075798E">
        <w:t>;</w:t>
      </w:r>
      <w:r w:rsidRPr="0075798E">
        <w:rPr>
          <w:b/>
        </w:rPr>
        <w:t>23</w:t>
      </w:r>
      <w:r w:rsidRPr="0075798E">
        <w:t>:295</w:t>
      </w:r>
      <w:proofErr w:type="gramEnd"/>
      <w:r w:rsidRPr="0075798E">
        <w:t>-300.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Vingård</w:t>
      </w:r>
      <w:proofErr w:type="spellEnd"/>
      <w:r w:rsidRPr="0075798E">
        <w:t xml:space="preserve"> E, </w:t>
      </w:r>
      <w:proofErr w:type="spellStart"/>
      <w:r w:rsidRPr="0075798E">
        <w:t>Alfredsson</w:t>
      </w:r>
      <w:proofErr w:type="spellEnd"/>
      <w:r w:rsidRPr="0075798E">
        <w:t xml:space="preserve"> L</w:t>
      </w:r>
      <w:r w:rsidR="00AB2B6F">
        <w:t xml:space="preserve"> &amp;</w:t>
      </w:r>
      <w:r w:rsidR="00AB2B6F" w:rsidRPr="0075798E">
        <w:t xml:space="preserve"> </w:t>
      </w:r>
      <w:proofErr w:type="spellStart"/>
      <w:r w:rsidRPr="0075798E">
        <w:t>Malchau</w:t>
      </w:r>
      <w:proofErr w:type="spellEnd"/>
      <w:r w:rsidRPr="0075798E">
        <w:t xml:space="preserve"> H.  Osteoarthrosis of the hip in women and its relation to physical load at work and in the home.  </w:t>
      </w:r>
      <w:r w:rsidRPr="0075798E">
        <w:rPr>
          <w:u w:val="single"/>
        </w:rPr>
        <w:t>Ann Rheum Dis</w:t>
      </w:r>
      <w:r w:rsidRPr="0075798E">
        <w:t xml:space="preserve"> 1997</w:t>
      </w:r>
      <w:proofErr w:type="gramStart"/>
      <w:r w:rsidRPr="0075798E">
        <w:t>;</w:t>
      </w:r>
      <w:r w:rsidRPr="0075798E">
        <w:rPr>
          <w:b/>
        </w:rPr>
        <w:t>56</w:t>
      </w:r>
      <w:r w:rsidRPr="0075798E">
        <w:t>:293</w:t>
      </w:r>
      <w:proofErr w:type="gramEnd"/>
      <w:r w:rsidRPr="0075798E">
        <w:t>-298.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Thelin</w:t>
      </w:r>
      <w:proofErr w:type="spellEnd"/>
      <w:r w:rsidRPr="0075798E">
        <w:t xml:space="preserve"> A, </w:t>
      </w:r>
      <w:proofErr w:type="spellStart"/>
      <w:r w:rsidRPr="0075798E">
        <w:t>Jansson</w:t>
      </w:r>
      <w:proofErr w:type="spellEnd"/>
      <w:r w:rsidRPr="0075798E">
        <w:t xml:space="preserve"> B, </w:t>
      </w:r>
      <w:proofErr w:type="spellStart"/>
      <w:r w:rsidRPr="0075798E">
        <w:t>Jacobs</w:t>
      </w:r>
      <w:r w:rsidR="008256E8">
        <w:t>s</w:t>
      </w:r>
      <w:r w:rsidRPr="0075798E">
        <w:t>on</w:t>
      </w:r>
      <w:proofErr w:type="spellEnd"/>
      <w:r w:rsidRPr="0075798E">
        <w:t xml:space="preserve"> B</w:t>
      </w:r>
      <w:r w:rsidR="00AB2B6F">
        <w:t xml:space="preserve"> &amp;</w:t>
      </w:r>
      <w:r w:rsidR="008256E8">
        <w:t xml:space="preserve"> </w:t>
      </w:r>
      <w:proofErr w:type="spellStart"/>
      <w:r w:rsidR="008256E8">
        <w:t>Ström</w:t>
      </w:r>
      <w:proofErr w:type="spellEnd"/>
      <w:r w:rsidR="008256E8">
        <w:t xml:space="preserve"> H</w:t>
      </w:r>
      <w:r w:rsidRPr="0075798E">
        <w:t xml:space="preserve">.  </w:t>
      </w:r>
      <w:proofErr w:type="spellStart"/>
      <w:r w:rsidRPr="0075798E">
        <w:t>Coxarthrosis</w:t>
      </w:r>
      <w:proofErr w:type="spellEnd"/>
      <w:r w:rsidRPr="0075798E">
        <w:t xml:space="preserve"> and farm work: A case-referent study.  </w:t>
      </w:r>
      <w:r w:rsidRPr="0075798E">
        <w:rPr>
          <w:u w:val="single"/>
        </w:rPr>
        <w:t xml:space="preserve">Am J </w:t>
      </w:r>
      <w:proofErr w:type="spellStart"/>
      <w:r w:rsidRPr="0075798E">
        <w:rPr>
          <w:u w:val="single"/>
        </w:rPr>
        <w:t>Ind</w:t>
      </w:r>
      <w:proofErr w:type="spellEnd"/>
      <w:r w:rsidRPr="0075798E">
        <w:rPr>
          <w:u w:val="single"/>
        </w:rPr>
        <w:t xml:space="preserve"> Med</w:t>
      </w:r>
      <w:r w:rsidRPr="0075798E">
        <w:t xml:space="preserve"> 1997</w:t>
      </w:r>
      <w:proofErr w:type="gramStart"/>
      <w:r w:rsidRPr="0075798E">
        <w:t>;</w:t>
      </w:r>
      <w:r w:rsidRPr="0075798E">
        <w:rPr>
          <w:b/>
        </w:rPr>
        <w:t>32</w:t>
      </w:r>
      <w:r w:rsidRPr="0075798E">
        <w:t>:497</w:t>
      </w:r>
      <w:proofErr w:type="gramEnd"/>
      <w:r w:rsidRPr="0075798E">
        <w:t>-501.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 xml:space="preserve">Coggon D, </w:t>
      </w:r>
      <w:proofErr w:type="spellStart"/>
      <w:r w:rsidRPr="0075798E">
        <w:t>Kellingray</w:t>
      </w:r>
      <w:proofErr w:type="spellEnd"/>
      <w:r w:rsidRPr="0075798E">
        <w:t xml:space="preserve"> S, Inskip H, et al.  Osteoarthritis of the hip and occupational lifting.  </w:t>
      </w:r>
      <w:r w:rsidRPr="0075798E">
        <w:rPr>
          <w:u w:val="single"/>
        </w:rPr>
        <w:t>Am</w:t>
      </w:r>
      <w:r w:rsidRPr="0075798E">
        <w:t xml:space="preserve"> </w:t>
      </w:r>
      <w:r w:rsidRPr="0075798E">
        <w:rPr>
          <w:u w:val="single"/>
        </w:rPr>
        <w:t xml:space="preserve">J </w:t>
      </w:r>
      <w:proofErr w:type="spellStart"/>
      <w:r w:rsidRPr="0075798E">
        <w:rPr>
          <w:u w:val="single"/>
        </w:rPr>
        <w:t>Epidemiol</w:t>
      </w:r>
      <w:proofErr w:type="spellEnd"/>
      <w:r w:rsidRPr="0075798E">
        <w:t xml:space="preserve"> 1998</w:t>
      </w:r>
      <w:proofErr w:type="gramStart"/>
      <w:r w:rsidRPr="0075798E">
        <w:t>;</w:t>
      </w:r>
      <w:r w:rsidRPr="0075798E">
        <w:rPr>
          <w:b/>
        </w:rPr>
        <w:t>147</w:t>
      </w:r>
      <w:r w:rsidRPr="0075798E">
        <w:t>:523</w:t>
      </w:r>
      <w:proofErr w:type="gramEnd"/>
      <w:r w:rsidRPr="0075798E">
        <w:t>-528.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Cvijetic</w:t>
      </w:r>
      <w:proofErr w:type="spellEnd"/>
      <w:r w:rsidRPr="0075798E">
        <w:t xml:space="preserve"> S, </w:t>
      </w:r>
      <w:proofErr w:type="spellStart"/>
      <w:r w:rsidRPr="0075798E">
        <w:t>Dekanic-Ozegovic</w:t>
      </w:r>
      <w:proofErr w:type="spellEnd"/>
      <w:r w:rsidRPr="0075798E">
        <w:t xml:space="preserve"> D, Campbell L et al.  Occupational physical demands and hip osteoarthritis.  </w:t>
      </w:r>
      <w:proofErr w:type="spellStart"/>
      <w:r w:rsidR="008256E8">
        <w:rPr>
          <w:u w:val="single"/>
        </w:rPr>
        <w:t>Arh</w:t>
      </w:r>
      <w:proofErr w:type="spellEnd"/>
      <w:r w:rsidR="008256E8">
        <w:rPr>
          <w:u w:val="single"/>
        </w:rPr>
        <w:t xml:space="preserve"> </w:t>
      </w:r>
      <w:proofErr w:type="spellStart"/>
      <w:r w:rsidR="008256E8">
        <w:rPr>
          <w:u w:val="single"/>
        </w:rPr>
        <w:t>Hig</w:t>
      </w:r>
      <w:proofErr w:type="spellEnd"/>
      <w:r w:rsidR="008256E8">
        <w:rPr>
          <w:u w:val="single"/>
        </w:rPr>
        <w:t xml:space="preserve"> Rada </w:t>
      </w:r>
      <w:proofErr w:type="spellStart"/>
      <w:r w:rsidR="008256E8">
        <w:rPr>
          <w:u w:val="single"/>
        </w:rPr>
        <w:t>Toksikol</w:t>
      </w:r>
      <w:proofErr w:type="spellEnd"/>
      <w:r w:rsidRPr="0075798E">
        <w:t xml:space="preserve"> 1999</w:t>
      </w:r>
      <w:proofErr w:type="gramStart"/>
      <w:r w:rsidRPr="0075798E">
        <w:t>;</w:t>
      </w:r>
      <w:r w:rsidRPr="0075798E">
        <w:rPr>
          <w:b/>
        </w:rPr>
        <w:t>50</w:t>
      </w:r>
      <w:r w:rsidRPr="0075798E">
        <w:t>:371</w:t>
      </w:r>
      <w:proofErr w:type="gramEnd"/>
      <w:r w:rsidRPr="0075798E">
        <w:t>-379.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>Yos</w:t>
      </w:r>
      <w:r w:rsidR="008256E8">
        <w:t>h</w:t>
      </w:r>
      <w:r w:rsidRPr="0075798E">
        <w:t xml:space="preserve">imura N, Sasaki S, Iwasaki K, et al.  Occupational lifting is associated with hip osteoarthritis:  A Japanese case-control study.  </w:t>
      </w:r>
      <w:r w:rsidRPr="0075798E">
        <w:rPr>
          <w:u w:val="single"/>
        </w:rPr>
        <w:t xml:space="preserve">J </w:t>
      </w:r>
      <w:proofErr w:type="spellStart"/>
      <w:r w:rsidRPr="0075798E">
        <w:rPr>
          <w:u w:val="single"/>
        </w:rPr>
        <w:t>Rheumatol</w:t>
      </w:r>
      <w:proofErr w:type="spellEnd"/>
      <w:r w:rsidRPr="0075798E">
        <w:t xml:space="preserve"> 2000</w:t>
      </w:r>
      <w:proofErr w:type="gramStart"/>
      <w:r w:rsidRPr="0075798E">
        <w:t>;</w:t>
      </w:r>
      <w:r w:rsidRPr="0075798E">
        <w:rPr>
          <w:b/>
        </w:rPr>
        <w:t>27</w:t>
      </w:r>
      <w:r w:rsidRPr="0075798E">
        <w:t>:434</w:t>
      </w:r>
      <w:proofErr w:type="gramEnd"/>
      <w:r w:rsidRPr="0075798E">
        <w:t>-440.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Chitnavis</w:t>
      </w:r>
      <w:proofErr w:type="spellEnd"/>
      <w:r w:rsidRPr="0075798E">
        <w:t xml:space="preserve"> J, </w:t>
      </w:r>
      <w:proofErr w:type="spellStart"/>
      <w:r w:rsidRPr="0075798E">
        <w:t>Sinsheimer</w:t>
      </w:r>
      <w:proofErr w:type="spellEnd"/>
      <w:r w:rsidRPr="0075798E">
        <w:t xml:space="preserve"> JS, </w:t>
      </w:r>
      <w:proofErr w:type="spellStart"/>
      <w:r w:rsidRPr="0075798E">
        <w:t>Suchard</w:t>
      </w:r>
      <w:proofErr w:type="spellEnd"/>
      <w:r w:rsidRPr="0075798E">
        <w:t xml:space="preserve"> MA et al.  End-stage </w:t>
      </w:r>
      <w:proofErr w:type="spellStart"/>
      <w:r w:rsidRPr="0075798E">
        <w:t>coxarthrosis</w:t>
      </w:r>
      <w:proofErr w:type="spellEnd"/>
      <w:r w:rsidRPr="0075798E">
        <w:t xml:space="preserve"> and </w:t>
      </w:r>
      <w:proofErr w:type="spellStart"/>
      <w:r w:rsidRPr="0075798E">
        <w:t>gonarthrosis</w:t>
      </w:r>
      <w:proofErr w:type="spellEnd"/>
      <w:r w:rsidRPr="0075798E">
        <w:t xml:space="preserve">.  Aetiology, clinical patterns and radiological features of idiopathic osteoarthritis.  </w:t>
      </w:r>
      <w:r w:rsidRPr="0075798E">
        <w:rPr>
          <w:u w:val="single"/>
        </w:rPr>
        <w:t>Rheumatology</w:t>
      </w:r>
      <w:r w:rsidRPr="0075798E">
        <w:t xml:space="preserve"> 2000</w:t>
      </w:r>
      <w:proofErr w:type="gramStart"/>
      <w:r w:rsidRPr="0075798E">
        <w:t>;</w:t>
      </w:r>
      <w:r w:rsidRPr="0075798E">
        <w:rPr>
          <w:b/>
        </w:rPr>
        <w:t>39</w:t>
      </w:r>
      <w:r w:rsidRPr="0075798E">
        <w:t>:612</w:t>
      </w:r>
      <w:proofErr w:type="gramEnd"/>
      <w:r w:rsidRPr="0075798E">
        <w:t>-619.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 xml:space="preserve">Lau EC, Cooper C, Lam D et al.  Factors associated with osteoarthritis of the hip and knee in Hong Kong Chinese: Obesity, joint injury, and occupational activities.  </w:t>
      </w:r>
      <w:r w:rsidRPr="0075798E">
        <w:rPr>
          <w:u w:val="single"/>
        </w:rPr>
        <w:t xml:space="preserve">Am J </w:t>
      </w:r>
      <w:proofErr w:type="spellStart"/>
      <w:r w:rsidRPr="0075798E">
        <w:rPr>
          <w:u w:val="single"/>
        </w:rPr>
        <w:t>Epidemiol</w:t>
      </w:r>
      <w:proofErr w:type="spellEnd"/>
      <w:r w:rsidRPr="0075798E">
        <w:t xml:space="preserve"> 2000</w:t>
      </w:r>
      <w:proofErr w:type="gramStart"/>
      <w:r w:rsidRPr="0075798E">
        <w:t>;</w:t>
      </w:r>
      <w:r w:rsidRPr="0075798E">
        <w:rPr>
          <w:b/>
        </w:rPr>
        <w:t>152</w:t>
      </w:r>
      <w:r w:rsidRPr="0075798E">
        <w:t>:855</w:t>
      </w:r>
      <w:proofErr w:type="gramEnd"/>
      <w:r w:rsidRPr="0075798E">
        <w:t>-862.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Flugsrud</w:t>
      </w:r>
      <w:proofErr w:type="spellEnd"/>
      <w:r w:rsidRPr="0075798E">
        <w:t xml:space="preserve"> GB, </w:t>
      </w:r>
      <w:proofErr w:type="spellStart"/>
      <w:r w:rsidRPr="0075798E">
        <w:t>Nordsletten</w:t>
      </w:r>
      <w:proofErr w:type="spellEnd"/>
      <w:r w:rsidRPr="0075798E">
        <w:t xml:space="preserve"> L, </w:t>
      </w:r>
      <w:proofErr w:type="spellStart"/>
      <w:r w:rsidR="008256E8" w:rsidRPr="0075798E">
        <w:t>Espe</w:t>
      </w:r>
      <w:r w:rsidR="008256E8">
        <w:t>h</w:t>
      </w:r>
      <w:r w:rsidR="008256E8" w:rsidRPr="0075798E">
        <w:t>aug</w:t>
      </w:r>
      <w:proofErr w:type="spellEnd"/>
      <w:r w:rsidR="008256E8" w:rsidRPr="0075798E">
        <w:t xml:space="preserve"> </w:t>
      </w:r>
      <w:r w:rsidRPr="0075798E">
        <w:t xml:space="preserve">B et al.  Risk factors for total hip replacement due to primary osteoarthritis.  A cohort study in 50,034 persons.  </w:t>
      </w:r>
      <w:r w:rsidRPr="0075798E">
        <w:rPr>
          <w:u w:val="single"/>
        </w:rPr>
        <w:t>Arthritis Rheum</w:t>
      </w:r>
      <w:r w:rsidRPr="0075798E">
        <w:t xml:space="preserve"> 2002</w:t>
      </w:r>
      <w:proofErr w:type="gramStart"/>
      <w:r w:rsidRPr="0075798E">
        <w:t>;</w:t>
      </w:r>
      <w:r w:rsidRPr="0075798E">
        <w:rPr>
          <w:b/>
        </w:rPr>
        <w:t>46</w:t>
      </w:r>
      <w:r w:rsidRPr="0075798E">
        <w:t>:675</w:t>
      </w:r>
      <w:proofErr w:type="gramEnd"/>
      <w:r w:rsidRPr="0075798E">
        <w:t>-682.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Tüchsen</w:t>
      </w:r>
      <w:proofErr w:type="spellEnd"/>
      <w:r w:rsidRPr="0075798E">
        <w:t xml:space="preserve"> F, </w:t>
      </w:r>
      <w:proofErr w:type="spellStart"/>
      <w:r w:rsidRPr="0075798E">
        <w:t>Hannerz</w:t>
      </w:r>
      <w:proofErr w:type="spellEnd"/>
      <w:r w:rsidRPr="0075798E">
        <w:t xml:space="preserve"> H, Jensen MV</w:t>
      </w:r>
      <w:r w:rsidR="00AB2B6F">
        <w:t xml:space="preserve"> &amp;</w:t>
      </w:r>
      <w:r w:rsidR="00AB2B6F" w:rsidRPr="0075798E">
        <w:t xml:space="preserve"> </w:t>
      </w:r>
      <w:r w:rsidRPr="0075798E">
        <w:t xml:space="preserve">Krause N.  Socioeconomic status, occupation, and risk of hospitalisation due to </w:t>
      </w:r>
      <w:proofErr w:type="spellStart"/>
      <w:r w:rsidRPr="0075798E">
        <w:t>coxarthrosis</w:t>
      </w:r>
      <w:proofErr w:type="spellEnd"/>
      <w:r w:rsidRPr="0075798E">
        <w:t xml:space="preserve"> in Denmark 1981-99.  </w:t>
      </w:r>
      <w:r w:rsidRPr="0075798E">
        <w:rPr>
          <w:u w:val="single"/>
        </w:rPr>
        <w:t>Ann Rheum Dis</w:t>
      </w:r>
      <w:r w:rsidRPr="0075798E">
        <w:t xml:space="preserve"> 2003</w:t>
      </w:r>
      <w:proofErr w:type="gramStart"/>
      <w:r w:rsidRPr="0075798E">
        <w:t>;</w:t>
      </w:r>
      <w:r w:rsidRPr="0075798E">
        <w:rPr>
          <w:b/>
        </w:rPr>
        <w:t>62</w:t>
      </w:r>
      <w:r w:rsidRPr="0075798E">
        <w:t>:1100</w:t>
      </w:r>
      <w:proofErr w:type="gramEnd"/>
      <w:r w:rsidRPr="0075798E">
        <w:t>-1105.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Thelin</w:t>
      </w:r>
      <w:proofErr w:type="spellEnd"/>
      <w:r w:rsidRPr="0075798E">
        <w:t xml:space="preserve"> A, </w:t>
      </w:r>
      <w:proofErr w:type="spellStart"/>
      <w:r w:rsidRPr="0075798E">
        <w:t>Vingård</w:t>
      </w:r>
      <w:proofErr w:type="spellEnd"/>
      <w:r w:rsidRPr="0075798E">
        <w:t xml:space="preserve"> E</w:t>
      </w:r>
      <w:r w:rsidR="00AB2B6F">
        <w:t xml:space="preserve"> &amp;</w:t>
      </w:r>
      <w:r w:rsidR="00AB2B6F" w:rsidRPr="0075798E">
        <w:t xml:space="preserve"> </w:t>
      </w:r>
      <w:r w:rsidRPr="0075798E">
        <w:t xml:space="preserve">Holmberg S.  Osteoarthritis of the hip joint and farm work.  </w:t>
      </w:r>
      <w:r w:rsidRPr="0075798E">
        <w:rPr>
          <w:u w:val="single"/>
        </w:rPr>
        <w:t xml:space="preserve">Am J </w:t>
      </w:r>
      <w:proofErr w:type="spellStart"/>
      <w:r w:rsidRPr="0075798E">
        <w:rPr>
          <w:u w:val="single"/>
        </w:rPr>
        <w:t>Ind</w:t>
      </w:r>
      <w:proofErr w:type="spellEnd"/>
      <w:r w:rsidRPr="0075798E">
        <w:rPr>
          <w:u w:val="single"/>
        </w:rPr>
        <w:t xml:space="preserve"> Med</w:t>
      </w:r>
      <w:r w:rsidRPr="0075798E">
        <w:t xml:space="preserve"> 2004</w:t>
      </w:r>
      <w:proofErr w:type="gramStart"/>
      <w:r w:rsidRPr="0075798E">
        <w:t>;</w:t>
      </w:r>
      <w:r w:rsidRPr="0075798E">
        <w:rPr>
          <w:b/>
        </w:rPr>
        <w:t>45</w:t>
      </w:r>
      <w:r w:rsidRPr="0075798E">
        <w:t>:202</w:t>
      </w:r>
      <w:proofErr w:type="gramEnd"/>
      <w:r w:rsidRPr="0075798E">
        <w:t>-209.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 xml:space="preserve">Jacobsen S, </w:t>
      </w:r>
      <w:proofErr w:type="spellStart"/>
      <w:r w:rsidRPr="0075798E">
        <w:t>Sonne</w:t>
      </w:r>
      <w:proofErr w:type="spellEnd"/>
      <w:r w:rsidRPr="0075798E">
        <w:t xml:space="preserve">-Holm S, </w:t>
      </w:r>
      <w:proofErr w:type="spellStart"/>
      <w:r w:rsidRPr="0075798E">
        <w:t>Søballe</w:t>
      </w:r>
      <w:proofErr w:type="spellEnd"/>
      <w:r w:rsidRPr="0075798E">
        <w:t xml:space="preserve"> K et al.  Factors influencing hip joint space in asymptomatic subjects.  A survey of 4151 subjects of the Copenhagen City Heart Study:  </w:t>
      </w:r>
      <w:r w:rsidR="008256E8">
        <w:t>t</w:t>
      </w:r>
      <w:r w:rsidR="008256E8" w:rsidRPr="0075798E">
        <w:t xml:space="preserve">he </w:t>
      </w:r>
      <w:r w:rsidRPr="0075798E">
        <w:t xml:space="preserve">Osteoarthritis </w:t>
      </w:r>
      <w:proofErr w:type="spellStart"/>
      <w:r w:rsidRPr="0075798E">
        <w:t>Substudy</w:t>
      </w:r>
      <w:proofErr w:type="spellEnd"/>
      <w:r w:rsidRPr="0075798E">
        <w:t xml:space="preserve">.  </w:t>
      </w:r>
      <w:r w:rsidRPr="0075798E">
        <w:rPr>
          <w:u w:val="single"/>
        </w:rPr>
        <w:t>Osteoarthritis Cartilage</w:t>
      </w:r>
      <w:r w:rsidRPr="0075798E">
        <w:t xml:space="preserve"> 2004</w:t>
      </w:r>
      <w:proofErr w:type="gramStart"/>
      <w:r w:rsidRPr="0075798E">
        <w:t>;</w:t>
      </w:r>
      <w:r w:rsidRPr="0075798E">
        <w:rPr>
          <w:b/>
        </w:rPr>
        <w:t>12</w:t>
      </w:r>
      <w:r w:rsidRPr="0075798E">
        <w:t>:698</w:t>
      </w:r>
      <w:proofErr w:type="gramEnd"/>
      <w:r w:rsidRPr="0075798E">
        <w:t>-703.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Thelin</w:t>
      </w:r>
      <w:proofErr w:type="spellEnd"/>
      <w:r w:rsidRPr="0075798E">
        <w:t xml:space="preserve"> A</w:t>
      </w:r>
      <w:r w:rsidR="00AB2B6F">
        <w:t xml:space="preserve"> &amp;</w:t>
      </w:r>
      <w:r w:rsidR="00AB2B6F" w:rsidRPr="0075798E">
        <w:t xml:space="preserve"> </w:t>
      </w:r>
      <w:r w:rsidRPr="0075798E">
        <w:t xml:space="preserve">Holmberg S.  Hip osteoarthritis in a rural male population: A prospective population-based register study.  </w:t>
      </w:r>
      <w:r w:rsidRPr="0075798E">
        <w:rPr>
          <w:u w:val="single"/>
        </w:rPr>
        <w:t xml:space="preserve">Am J </w:t>
      </w:r>
      <w:proofErr w:type="spellStart"/>
      <w:r w:rsidRPr="0075798E">
        <w:rPr>
          <w:u w:val="single"/>
        </w:rPr>
        <w:t>Ind</w:t>
      </w:r>
      <w:proofErr w:type="spellEnd"/>
      <w:r w:rsidRPr="0075798E">
        <w:rPr>
          <w:u w:val="single"/>
        </w:rPr>
        <w:t xml:space="preserve"> Med</w:t>
      </w:r>
      <w:r w:rsidRPr="0075798E">
        <w:t xml:space="preserve"> 2007</w:t>
      </w:r>
      <w:proofErr w:type="gramStart"/>
      <w:r w:rsidRPr="0075798E">
        <w:t>;</w:t>
      </w:r>
      <w:r w:rsidRPr="0075798E">
        <w:rPr>
          <w:b/>
        </w:rPr>
        <w:t>50</w:t>
      </w:r>
      <w:r w:rsidRPr="0075798E">
        <w:t>:604</w:t>
      </w:r>
      <w:proofErr w:type="gramEnd"/>
      <w:r w:rsidRPr="0075798E">
        <w:t>-607.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Riyazi</w:t>
      </w:r>
      <w:proofErr w:type="spellEnd"/>
      <w:r w:rsidRPr="0075798E">
        <w:t xml:space="preserve"> N, </w:t>
      </w:r>
      <w:proofErr w:type="spellStart"/>
      <w:r w:rsidRPr="0075798E">
        <w:t>Rosendaal</w:t>
      </w:r>
      <w:proofErr w:type="spellEnd"/>
      <w:r w:rsidRPr="0075798E">
        <w:t xml:space="preserve"> FR, </w:t>
      </w:r>
      <w:proofErr w:type="spellStart"/>
      <w:r w:rsidRPr="0075798E">
        <w:t>Slagboom</w:t>
      </w:r>
      <w:proofErr w:type="spellEnd"/>
      <w:r w:rsidRPr="0075798E">
        <w:t xml:space="preserve"> E et al.  Risk factors in familial osteoarthritis: the GARP sibling study.  </w:t>
      </w:r>
      <w:r w:rsidRPr="0075798E">
        <w:rPr>
          <w:u w:val="single"/>
        </w:rPr>
        <w:t>Osteoarthritis Cartilage</w:t>
      </w:r>
      <w:r w:rsidRPr="0075798E">
        <w:t xml:space="preserve"> 2008</w:t>
      </w:r>
      <w:proofErr w:type="gramStart"/>
      <w:r w:rsidRPr="0075798E">
        <w:t>;</w:t>
      </w:r>
      <w:r w:rsidRPr="0075798E">
        <w:rPr>
          <w:b/>
        </w:rPr>
        <w:t>16</w:t>
      </w:r>
      <w:r w:rsidRPr="0075798E">
        <w:t>:654</w:t>
      </w:r>
      <w:proofErr w:type="gramEnd"/>
      <w:r w:rsidRPr="0075798E">
        <w:t>-659.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Järvholm</w:t>
      </w:r>
      <w:proofErr w:type="spellEnd"/>
      <w:r w:rsidRPr="0075798E">
        <w:t xml:space="preserve"> B, From C, </w:t>
      </w:r>
      <w:proofErr w:type="spellStart"/>
      <w:r w:rsidRPr="0075798E">
        <w:t>Lewold</w:t>
      </w:r>
      <w:proofErr w:type="spellEnd"/>
      <w:r w:rsidRPr="0075798E">
        <w:t xml:space="preserve"> S et al.  Incidence of surgically treated osteoarthritis in the hip and knee in male construction workers.  </w:t>
      </w:r>
      <w:proofErr w:type="spellStart"/>
      <w:r w:rsidRPr="0075798E">
        <w:rPr>
          <w:u w:val="single"/>
        </w:rPr>
        <w:t>Occup</w:t>
      </w:r>
      <w:proofErr w:type="spellEnd"/>
      <w:r w:rsidRPr="0075798E">
        <w:rPr>
          <w:u w:val="single"/>
        </w:rPr>
        <w:t xml:space="preserve"> Environ Med</w:t>
      </w:r>
      <w:r w:rsidRPr="0075798E">
        <w:t xml:space="preserve"> 2008</w:t>
      </w:r>
      <w:proofErr w:type="gramStart"/>
      <w:r w:rsidRPr="0075798E">
        <w:t>;</w:t>
      </w:r>
      <w:r w:rsidRPr="0075798E">
        <w:rPr>
          <w:b/>
        </w:rPr>
        <w:t>65</w:t>
      </w:r>
      <w:r w:rsidRPr="0075798E">
        <w:t>:275</w:t>
      </w:r>
      <w:proofErr w:type="gramEnd"/>
      <w:r w:rsidRPr="0075798E">
        <w:t>-278.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lastRenderedPageBreak/>
        <w:t>Juhakoski</w:t>
      </w:r>
      <w:proofErr w:type="spellEnd"/>
      <w:r w:rsidRPr="0075798E">
        <w:t xml:space="preserve"> R, </w:t>
      </w:r>
      <w:proofErr w:type="spellStart"/>
      <w:r w:rsidRPr="0075798E">
        <w:t>Heliövaara</w:t>
      </w:r>
      <w:proofErr w:type="spellEnd"/>
      <w:r w:rsidRPr="0075798E">
        <w:t xml:space="preserve"> M, </w:t>
      </w:r>
      <w:proofErr w:type="spellStart"/>
      <w:r w:rsidRPr="0075798E">
        <w:t>Impivaara</w:t>
      </w:r>
      <w:proofErr w:type="spellEnd"/>
      <w:r w:rsidRPr="0075798E">
        <w:t xml:space="preserve"> O et al.  Risk factors for the development of hip osteoarthritis: a population-based prospective study.  </w:t>
      </w:r>
      <w:r w:rsidRPr="0075798E">
        <w:rPr>
          <w:u w:val="single"/>
        </w:rPr>
        <w:t>Rheum</w:t>
      </w:r>
      <w:r w:rsidR="008256E8">
        <w:rPr>
          <w:u w:val="single"/>
        </w:rPr>
        <w:t>a</w:t>
      </w:r>
      <w:r w:rsidRPr="0075798E">
        <w:rPr>
          <w:u w:val="single"/>
        </w:rPr>
        <w:t>tology</w:t>
      </w:r>
      <w:r w:rsidRPr="0075798E">
        <w:t xml:space="preserve"> 2009</w:t>
      </w:r>
      <w:proofErr w:type="gramStart"/>
      <w:r w:rsidRPr="0075798E">
        <w:t>;</w:t>
      </w:r>
      <w:r w:rsidRPr="0075798E">
        <w:rPr>
          <w:b/>
        </w:rPr>
        <w:t>48</w:t>
      </w:r>
      <w:r w:rsidRPr="0075798E">
        <w:t>:83</w:t>
      </w:r>
      <w:proofErr w:type="gramEnd"/>
      <w:r w:rsidRPr="0075798E">
        <w:t>-87.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 xml:space="preserve">Allen KD, Chen J-C, Callahan LF et al.  Associations of occupational tasks with knee and hip osteoarthritis: </w:t>
      </w:r>
      <w:r w:rsidR="008256E8">
        <w:t>t</w:t>
      </w:r>
      <w:r w:rsidR="008256E8" w:rsidRPr="0075798E">
        <w:t xml:space="preserve">he </w:t>
      </w:r>
      <w:r w:rsidRPr="0075798E">
        <w:t xml:space="preserve">Johnston County Osteoarthritis </w:t>
      </w:r>
      <w:r w:rsidR="008256E8">
        <w:t>P</w:t>
      </w:r>
      <w:r w:rsidR="008256E8" w:rsidRPr="0075798E">
        <w:t>roject</w:t>
      </w:r>
      <w:r w:rsidRPr="0075798E">
        <w:t xml:space="preserve">.  </w:t>
      </w:r>
      <w:r w:rsidRPr="0075798E">
        <w:rPr>
          <w:u w:val="single"/>
        </w:rPr>
        <w:t xml:space="preserve">J </w:t>
      </w:r>
      <w:proofErr w:type="spellStart"/>
      <w:r w:rsidRPr="0075798E">
        <w:rPr>
          <w:u w:val="single"/>
        </w:rPr>
        <w:t>Rheum</w:t>
      </w:r>
      <w:r w:rsidR="008256E8">
        <w:rPr>
          <w:u w:val="single"/>
        </w:rPr>
        <w:t>a</w:t>
      </w:r>
      <w:r w:rsidRPr="0075798E">
        <w:rPr>
          <w:u w:val="single"/>
        </w:rPr>
        <w:t>tol</w:t>
      </w:r>
      <w:proofErr w:type="spellEnd"/>
      <w:r w:rsidRPr="0075798E">
        <w:t xml:space="preserve"> 2010</w:t>
      </w:r>
      <w:proofErr w:type="gramStart"/>
      <w:r w:rsidRPr="0075798E">
        <w:t>;</w:t>
      </w:r>
      <w:r w:rsidRPr="0075798E">
        <w:rPr>
          <w:b/>
        </w:rPr>
        <w:t>37</w:t>
      </w:r>
      <w:r w:rsidRPr="0075798E">
        <w:t>:842</w:t>
      </w:r>
      <w:proofErr w:type="gramEnd"/>
      <w:r w:rsidRPr="0075798E">
        <w:t>-850.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 xml:space="preserve">Franklin J, </w:t>
      </w:r>
      <w:proofErr w:type="spellStart"/>
      <w:r w:rsidRPr="0075798E">
        <w:t>Ingvarsson</w:t>
      </w:r>
      <w:proofErr w:type="spellEnd"/>
      <w:r w:rsidRPr="0075798E">
        <w:t xml:space="preserve"> T, </w:t>
      </w:r>
      <w:proofErr w:type="spellStart"/>
      <w:r w:rsidRPr="0075798E">
        <w:t>Englund</w:t>
      </w:r>
      <w:proofErr w:type="spellEnd"/>
      <w:r w:rsidRPr="0075798E">
        <w:t xml:space="preserve"> M</w:t>
      </w:r>
      <w:r w:rsidR="00AB2B6F">
        <w:t xml:space="preserve"> &amp;</w:t>
      </w:r>
      <w:r w:rsidR="00AB2B6F" w:rsidRPr="0075798E">
        <w:t xml:space="preserve"> </w:t>
      </w:r>
      <w:proofErr w:type="spellStart"/>
      <w:r w:rsidRPr="0075798E">
        <w:t>Lohmander</w:t>
      </w:r>
      <w:proofErr w:type="spellEnd"/>
      <w:r w:rsidRPr="0075798E">
        <w:t xml:space="preserve"> S.  Association between occupation and knee and hip replacement due to osteoarthritis: a case-control study.  </w:t>
      </w:r>
      <w:r w:rsidRPr="0075798E">
        <w:rPr>
          <w:u w:val="single"/>
        </w:rPr>
        <w:t xml:space="preserve">Arthritis Res </w:t>
      </w:r>
      <w:proofErr w:type="spellStart"/>
      <w:r w:rsidRPr="0075798E">
        <w:rPr>
          <w:u w:val="single"/>
        </w:rPr>
        <w:t>Ther</w:t>
      </w:r>
      <w:proofErr w:type="spellEnd"/>
      <w:r w:rsidRPr="0075798E">
        <w:t xml:space="preserve"> 2010</w:t>
      </w:r>
      <w:proofErr w:type="gramStart"/>
      <w:r w:rsidRPr="0075798E">
        <w:t>;</w:t>
      </w:r>
      <w:r w:rsidRPr="0075798E">
        <w:rPr>
          <w:b/>
        </w:rPr>
        <w:t>12</w:t>
      </w:r>
      <w:r w:rsidRPr="0075798E">
        <w:t>:R102</w:t>
      </w:r>
      <w:proofErr w:type="gramEnd"/>
      <w:r w:rsidRPr="0075798E">
        <w:t>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Ratzlaf</w:t>
      </w:r>
      <w:r w:rsidR="0066539F">
        <w:t>f</w:t>
      </w:r>
      <w:proofErr w:type="spellEnd"/>
      <w:r w:rsidRPr="0075798E">
        <w:t xml:space="preserve"> CR, </w:t>
      </w:r>
      <w:proofErr w:type="spellStart"/>
      <w:r w:rsidRPr="0075798E">
        <w:t>St</w:t>
      </w:r>
      <w:r w:rsidR="0066539F">
        <w:t>e</w:t>
      </w:r>
      <w:r w:rsidRPr="0075798E">
        <w:t>ininger</w:t>
      </w:r>
      <w:proofErr w:type="spellEnd"/>
      <w:r w:rsidRPr="0075798E">
        <w:t xml:space="preserve"> G, </w:t>
      </w:r>
      <w:proofErr w:type="spellStart"/>
      <w:r w:rsidRPr="0075798E">
        <w:t>Doerfling</w:t>
      </w:r>
      <w:proofErr w:type="spellEnd"/>
      <w:r w:rsidRPr="0075798E">
        <w:t xml:space="preserve"> P et al.  Influence of lifetime hip joint force on the risk of self-reported hip osteoarthritis: a community-based cohort study.  </w:t>
      </w:r>
      <w:r w:rsidRPr="0075798E">
        <w:rPr>
          <w:u w:val="single"/>
        </w:rPr>
        <w:t>Osteoarthritis Cartilage</w:t>
      </w:r>
      <w:r w:rsidRPr="0075798E">
        <w:t xml:space="preserve"> 2011</w:t>
      </w:r>
      <w:proofErr w:type="gramStart"/>
      <w:r w:rsidRPr="0075798E">
        <w:t>;</w:t>
      </w:r>
      <w:r w:rsidRPr="0075798E">
        <w:rPr>
          <w:b/>
        </w:rPr>
        <w:t>19</w:t>
      </w:r>
      <w:r w:rsidRPr="0075798E">
        <w:t>:389</w:t>
      </w:r>
      <w:proofErr w:type="gramEnd"/>
      <w:r w:rsidRPr="0075798E">
        <w:t>-398.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>Kaila-</w:t>
      </w:r>
      <w:proofErr w:type="spellStart"/>
      <w:r w:rsidRPr="0075798E">
        <w:t>Kangas</w:t>
      </w:r>
      <w:proofErr w:type="spellEnd"/>
      <w:r w:rsidRPr="0075798E">
        <w:t xml:space="preserve"> L, </w:t>
      </w:r>
      <w:proofErr w:type="spellStart"/>
      <w:r w:rsidRPr="0075798E">
        <w:t>Arokoski</w:t>
      </w:r>
      <w:proofErr w:type="spellEnd"/>
      <w:r w:rsidRPr="0075798E">
        <w:t xml:space="preserve"> J, </w:t>
      </w:r>
      <w:proofErr w:type="spellStart"/>
      <w:r w:rsidRPr="0075798E">
        <w:t>Impiva</w:t>
      </w:r>
      <w:r w:rsidR="0066539F">
        <w:t>a</w:t>
      </w:r>
      <w:r w:rsidRPr="0075798E">
        <w:t>ra</w:t>
      </w:r>
      <w:proofErr w:type="spellEnd"/>
      <w:r w:rsidRPr="0075798E">
        <w:t xml:space="preserve"> O et al.  Associations of hip osteoarthritis with history of recurrent exposure to manual handling of loads over 20 kg and work participation: a population-based study of men and women.  </w:t>
      </w:r>
      <w:proofErr w:type="spellStart"/>
      <w:r w:rsidRPr="0075798E">
        <w:rPr>
          <w:u w:val="single"/>
        </w:rPr>
        <w:t>Occup</w:t>
      </w:r>
      <w:proofErr w:type="spellEnd"/>
      <w:r w:rsidRPr="0075798E">
        <w:rPr>
          <w:u w:val="single"/>
        </w:rPr>
        <w:t xml:space="preserve"> Environ Med</w:t>
      </w:r>
      <w:r w:rsidRPr="0075798E">
        <w:t xml:space="preserve"> 2011</w:t>
      </w:r>
      <w:proofErr w:type="gramStart"/>
      <w:r w:rsidRPr="0075798E">
        <w:t>;</w:t>
      </w:r>
      <w:r w:rsidRPr="0075798E">
        <w:rPr>
          <w:b/>
        </w:rPr>
        <w:t>68</w:t>
      </w:r>
      <w:r w:rsidRPr="0075798E">
        <w:t>:734</w:t>
      </w:r>
      <w:proofErr w:type="gramEnd"/>
      <w:r w:rsidRPr="0075798E">
        <w:t>-738.</w:t>
      </w:r>
    </w:p>
    <w:p w:rsidR="0075798E" w:rsidRPr="0075798E" w:rsidRDefault="0075798E" w:rsidP="0075798E">
      <w:pPr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t xml:space="preserve">Andersen S, </w:t>
      </w:r>
      <w:proofErr w:type="spellStart"/>
      <w:r w:rsidRPr="0075798E">
        <w:t>Thygesen</w:t>
      </w:r>
      <w:proofErr w:type="spellEnd"/>
      <w:r w:rsidRPr="0075798E">
        <w:t xml:space="preserve"> LC, </w:t>
      </w:r>
      <w:proofErr w:type="spellStart"/>
      <w:r w:rsidRPr="0075798E">
        <w:t>Davidsen</w:t>
      </w:r>
      <w:proofErr w:type="spellEnd"/>
      <w:r w:rsidRPr="0075798E">
        <w:t xml:space="preserve"> M</w:t>
      </w:r>
      <w:r w:rsidR="00AB2B6F">
        <w:t xml:space="preserve"> &amp;</w:t>
      </w:r>
      <w:r w:rsidR="00AB2B6F" w:rsidRPr="0075798E">
        <w:t xml:space="preserve"> </w:t>
      </w:r>
      <w:proofErr w:type="spellStart"/>
      <w:r w:rsidRPr="0075798E">
        <w:t>Helweg</w:t>
      </w:r>
      <w:proofErr w:type="spellEnd"/>
      <w:r w:rsidRPr="0075798E">
        <w:t xml:space="preserve">-Larsen K.  Cumulative years in occupation and the risk of hip or knee osteoarthritis in men and women: a register-based follow-up study.  </w:t>
      </w:r>
      <w:proofErr w:type="spellStart"/>
      <w:r w:rsidRPr="0075798E">
        <w:rPr>
          <w:u w:val="single"/>
        </w:rPr>
        <w:t>Occup</w:t>
      </w:r>
      <w:proofErr w:type="spellEnd"/>
      <w:r w:rsidRPr="0075798E">
        <w:rPr>
          <w:u w:val="single"/>
        </w:rPr>
        <w:t xml:space="preserve"> Environ Med</w:t>
      </w:r>
      <w:r w:rsidRPr="0075798E">
        <w:t xml:space="preserve"> 2012</w:t>
      </w:r>
      <w:proofErr w:type="gramStart"/>
      <w:r w:rsidRPr="0075798E">
        <w:t>;</w:t>
      </w:r>
      <w:r w:rsidRPr="0075798E">
        <w:rPr>
          <w:b/>
        </w:rPr>
        <w:t>69</w:t>
      </w:r>
      <w:r w:rsidRPr="0075798E">
        <w:t>:325</w:t>
      </w:r>
      <w:proofErr w:type="gramEnd"/>
      <w:r w:rsidRPr="0075798E">
        <w:t>-330.</w:t>
      </w:r>
    </w:p>
    <w:p w:rsidR="0075798E" w:rsidRPr="0075798E" w:rsidRDefault="0075798E" w:rsidP="0075798E">
      <w:pPr>
        <w:ind w:left="567" w:hanging="567"/>
      </w:pPr>
    </w:p>
    <w:p w:rsidR="006565E0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 w:rsidRPr="0075798E">
        <w:t>Rubak</w:t>
      </w:r>
      <w:proofErr w:type="spellEnd"/>
      <w:r w:rsidRPr="0075798E">
        <w:t xml:space="preserve"> TS, </w:t>
      </w:r>
      <w:proofErr w:type="spellStart"/>
      <w:r w:rsidRPr="0075798E">
        <w:t>Svendsen</w:t>
      </w:r>
      <w:proofErr w:type="spellEnd"/>
      <w:r w:rsidRPr="0075798E">
        <w:t xml:space="preserve"> SW, </w:t>
      </w:r>
      <w:proofErr w:type="spellStart"/>
      <w:r w:rsidRPr="0075798E">
        <w:t>Søballe</w:t>
      </w:r>
      <w:proofErr w:type="spellEnd"/>
      <w:r w:rsidRPr="0075798E">
        <w:t xml:space="preserve"> K</w:t>
      </w:r>
      <w:r w:rsidR="00AB2B6F">
        <w:t xml:space="preserve"> &amp;</w:t>
      </w:r>
      <w:r w:rsidR="00AB2B6F" w:rsidRPr="0075798E">
        <w:t xml:space="preserve"> </w:t>
      </w:r>
      <w:r w:rsidRPr="0075798E">
        <w:t xml:space="preserve">Frost P.   Risk and rate advancement periods of total hip replacement due to primary osteoarthritis in relation to cumulative physical workload.  </w:t>
      </w:r>
      <w:proofErr w:type="spellStart"/>
      <w:r w:rsidRPr="0075798E">
        <w:rPr>
          <w:u w:val="single"/>
        </w:rPr>
        <w:t>Scand</w:t>
      </w:r>
      <w:proofErr w:type="spellEnd"/>
      <w:r w:rsidRPr="0075798E">
        <w:rPr>
          <w:u w:val="single"/>
        </w:rPr>
        <w:t xml:space="preserve"> J Work Environ Health</w:t>
      </w:r>
      <w:r w:rsidRPr="0075798E">
        <w:t xml:space="preserve"> 2013</w:t>
      </w:r>
      <w:proofErr w:type="gramStart"/>
      <w:r w:rsidRPr="0075798E">
        <w:t>;</w:t>
      </w:r>
      <w:r w:rsidRPr="0075798E">
        <w:rPr>
          <w:b/>
        </w:rPr>
        <w:t>39</w:t>
      </w:r>
      <w:r w:rsidRPr="0075798E">
        <w:t>:486</w:t>
      </w:r>
      <w:proofErr w:type="gramEnd"/>
      <w:r w:rsidRPr="0075798E">
        <w:t>-494.</w:t>
      </w:r>
    </w:p>
    <w:p w:rsidR="00814806" w:rsidRDefault="00814806" w:rsidP="00814806">
      <w:pPr>
        <w:pStyle w:val="ListParagraph"/>
      </w:pPr>
    </w:p>
    <w:p w:rsidR="006565E0" w:rsidRDefault="006565E0" w:rsidP="0075798E">
      <w:pPr>
        <w:pStyle w:val="ListParagraph"/>
        <w:numPr>
          <w:ilvl w:val="0"/>
          <w:numId w:val="2"/>
        </w:numPr>
        <w:ind w:left="567" w:hanging="567"/>
      </w:pPr>
      <w:r>
        <w:t>Dieppe PA</w:t>
      </w:r>
      <w:r w:rsidR="00AB2B6F">
        <w:t xml:space="preserve"> &amp; </w:t>
      </w:r>
      <w:proofErr w:type="spellStart"/>
      <w:r>
        <w:t>Lohmander</w:t>
      </w:r>
      <w:proofErr w:type="spellEnd"/>
      <w:r>
        <w:t xml:space="preserve"> LS.  Pathogenesis and management of pain in osteoarthritis.  </w:t>
      </w:r>
      <w:r w:rsidRPr="00814806">
        <w:rPr>
          <w:u w:val="single"/>
        </w:rPr>
        <w:t>Lancet</w:t>
      </w:r>
      <w:r>
        <w:t xml:space="preserve"> 2005;</w:t>
      </w:r>
      <w:r w:rsidRPr="00814806">
        <w:rPr>
          <w:b/>
        </w:rPr>
        <w:t>365</w:t>
      </w:r>
      <w:r>
        <w:t>:965-</w:t>
      </w:r>
      <w:r w:rsidR="00814806">
        <w:t>9</w:t>
      </w:r>
      <w:r>
        <w:t>73.</w:t>
      </w:r>
    </w:p>
    <w:p w:rsidR="001838E7" w:rsidRDefault="001838E7" w:rsidP="0075798E">
      <w:pPr>
        <w:pStyle w:val="ListParagraph"/>
        <w:ind w:left="567" w:hanging="567"/>
      </w:pPr>
    </w:p>
    <w:p w:rsidR="001838E7" w:rsidRDefault="00E428F2" w:rsidP="0075798E">
      <w:pPr>
        <w:pStyle w:val="ListParagraph"/>
        <w:numPr>
          <w:ilvl w:val="0"/>
          <w:numId w:val="2"/>
        </w:numPr>
        <w:ind w:left="567" w:hanging="567"/>
      </w:pPr>
      <w:hyperlink r:id="rId8" w:history="1">
        <w:r w:rsidR="001838E7" w:rsidRPr="00FE6EE8">
          <w:rPr>
            <w:rStyle w:val="Hyperlink"/>
          </w:rPr>
          <w:t>http://www.hse.gov.uk/msd/pushpull/regulations.htm</w:t>
        </w:r>
      </w:hyperlink>
    </w:p>
    <w:p w:rsidR="001838E7" w:rsidRDefault="001838E7" w:rsidP="0075798E">
      <w:pPr>
        <w:pStyle w:val="ListParagraph"/>
        <w:ind w:left="567" w:hanging="567"/>
      </w:pPr>
    </w:p>
    <w:p w:rsidR="001838E7" w:rsidRPr="001838E7" w:rsidRDefault="001838E7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rPr>
          <w:lang w:val="en"/>
        </w:rPr>
        <w:t xml:space="preserve">Directive 90/269/EEC - manual handling of loads.  </w:t>
      </w:r>
      <w:hyperlink r:id="rId9" w:history="1">
        <w:r w:rsidRPr="0075798E">
          <w:rPr>
            <w:rStyle w:val="Hyperlink"/>
            <w:lang w:val="en"/>
          </w:rPr>
          <w:t>https://osha.europa.eu/en/legislation/directives/provisions-on-workload-ergonomical-and-psychosocial-risks/osh-directives/6</w:t>
        </w:r>
      </w:hyperlink>
    </w:p>
    <w:p w:rsidR="001838E7" w:rsidRDefault="001838E7" w:rsidP="0075798E">
      <w:pPr>
        <w:pStyle w:val="ListParagraph"/>
        <w:ind w:left="567" w:hanging="567"/>
      </w:pPr>
    </w:p>
    <w:p w:rsidR="001838E7" w:rsidRPr="008350D0" w:rsidRDefault="008350D0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rPr>
          <w:lang w:val="en"/>
        </w:rPr>
        <w:t xml:space="preserve">Industrial Injuries Disablement Benefit.  </w:t>
      </w:r>
      <w:hyperlink r:id="rId10" w:history="1">
        <w:r w:rsidRPr="0075798E">
          <w:rPr>
            <w:rStyle w:val="Hyperlink"/>
            <w:lang w:val="en"/>
          </w:rPr>
          <w:t>https://www.gov.uk/industrial-injuries-disablement-benefit/overview</w:t>
        </w:r>
      </w:hyperlink>
    </w:p>
    <w:p w:rsidR="008350D0" w:rsidRDefault="008350D0" w:rsidP="0075798E">
      <w:pPr>
        <w:pStyle w:val="ListParagraph"/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Nevitt</w:t>
      </w:r>
      <w:proofErr w:type="spellEnd"/>
      <w:r>
        <w:t xml:space="preserve"> MC, Epstein WV, </w:t>
      </w:r>
      <w:proofErr w:type="spellStart"/>
      <w:r>
        <w:t>Masem</w:t>
      </w:r>
      <w:proofErr w:type="spellEnd"/>
      <w:r>
        <w:t xml:space="preserve"> M</w:t>
      </w:r>
      <w:r w:rsidR="00AB2B6F">
        <w:t xml:space="preserve"> &amp; </w:t>
      </w:r>
      <w:r>
        <w:t xml:space="preserve">Murray WR.  Work disability before and after total hip arthroplasty.  Assessment of effectiveness in reducing disability.  </w:t>
      </w:r>
      <w:r w:rsidRPr="0075798E">
        <w:rPr>
          <w:u w:val="single"/>
        </w:rPr>
        <w:t>Arthritis Rheum</w:t>
      </w:r>
      <w:r>
        <w:t xml:space="preserve"> 1984</w:t>
      </w:r>
      <w:proofErr w:type="gramStart"/>
      <w:r>
        <w:t>;</w:t>
      </w:r>
      <w:r w:rsidRPr="0075798E">
        <w:rPr>
          <w:b/>
        </w:rPr>
        <w:t>27</w:t>
      </w:r>
      <w:r>
        <w:t>:410</w:t>
      </w:r>
      <w:proofErr w:type="gramEnd"/>
      <w:r>
        <w:t>-421.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>
        <w:t xml:space="preserve">Jensen JS, </w:t>
      </w:r>
      <w:proofErr w:type="spellStart"/>
      <w:r>
        <w:t>Mathiesen</w:t>
      </w:r>
      <w:proofErr w:type="spellEnd"/>
      <w:r>
        <w:t xml:space="preserve"> B</w:t>
      </w:r>
      <w:r w:rsidR="00AB2B6F">
        <w:t xml:space="preserve"> &amp; </w:t>
      </w:r>
      <w:proofErr w:type="spellStart"/>
      <w:r>
        <w:t>Tvede</w:t>
      </w:r>
      <w:proofErr w:type="spellEnd"/>
      <w:r>
        <w:t xml:space="preserve"> N.  Occupational capacity after hip replacement.  </w:t>
      </w:r>
      <w:proofErr w:type="spellStart"/>
      <w:r w:rsidRPr="0075798E">
        <w:rPr>
          <w:u w:val="single"/>
        </w:rPr>
        <w:t>Acta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Orthop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Scand</w:t>
      </w:r>
      <w:proofErr w:type="spellEnd"/>
      <w:r>
        <w:t xml:space="preserve"> 1985</w:t>
      </w:r>
      <w:proofErr w:type="gramStart"/>
      <w:r>
        <w:t>;</w:t>
      </w:r>
      <w:r w:rsidRPr="0075798E">
        <w:rPr>
          <w:b/>
        </w:rPr>
        <w:t>56</w:t>
      </w:r>
      <w:r>
        <w:t>:135</w:t>
      </w:r>
      <w:proofErr w:type="gramEnd"/>
      <w:r>
        <w:t>-137.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lastRenderedPageBreak/>
        <w:t>Johnsson</w:t>
      </w:r>
      <w:proofErr w:type="spellEnd"/>
      <w:r>
        <w:t xml:space="preserve"> R</w:t>
      </w:r>
      <w:r w:rsidR="00AB2B6F">
        <w:t xml:space="preserve"> &amp; </w:t>
      </w:r>
      <w:proofErr w:type="spellStart"/>
      <w:r>
        <w:t>Persson</w:t>
      </w:r>
      <w:proofErr w:type="spellEnd"/>
      <w:r>
        <w:t xml:space="preserve"> B.  Occupation after hip replacement for arthrosis.  </w:t>
      </w:r>
      <w:proofErr w:type="spellStart"/>
      <w:r w:rsidRPr="0075798E">
        <w:rPr>
          <w:u w:val="single"/>
        </w:rPr>
        <w:t>Acta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Orthop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Scand</w:t>
      </w:r>
      <w:proofErr w:type="spellEnd"/>
      <w:r>
        <w:t xml:space="preserve"> 1986</w:t>
      </w:r>
      <w:proofErr w:type="gramStart"/>
      <w:r>
        <w:t>;</w:t>
      </w:r>
      <w:r w:rsidRPr="0075798E">
        <w:rPr>
          <w:b/>
        </w:rPr>
        <w:t>57</w:t>
      </w:r>
      <w:r>
        <w:t>:197</w:t>
      </w:r>
      <w:proofErr w:type="gramEnd"/>
      <w:r>
        <w:t>-200.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Fautrel</w:t>
      </w:r>
      <w:proofErr w:type="spellEnd"/>
      <w:r>
        <w:t xml:space="preserve"> B, </w:t>
      </w:r>
      <w:proofErr w:type="spellStart"/>
      <w:r>
        <w:t>Hilliquin</w:t>
      </w:r>
      <w:proofErr w:type="spellEnd"/>
      <w:r>
        <w:t xml:space="preserve"> P, </w:t>
      </w:r>
      <w:proofErr w:type="spellStart"/>
      <w:r>
        <w:t>Rozenberg</w:t>
      </w:r>
      <w:proofErr w:type="spellEnd"/>
      <w:r>
        <w:t xml:space="preserve"> S et al.  Impact of osteoarthritis: results of a nationwide survey of 10,000 patients consulting for OA.  </w:t>
      </w:r>
      <w:r w:rsidRPr="0075798E">
        <w:rPr>
          <w:u w:val="single"/>
        </w:rPr>
        <w:t>Joint Bone Spine</w:t>
      </w:r>
      <w:r>
        <w:t xml:space="preserve"> 2005</w:t>
      </w:r>
      <w:proofErr w:type="gramStart"/>
      <w:r>
        <w:t>;</w:t>
      </w:r>
      <w:r w:rsidRPr="0075798E">
        <w:rPr>
          <w:b/>
        </w:rPr>
        <w:t>72</w:t>
      </w:r>
      <w:r>
        <w:t>:235</w:t>
      </w:r>
      <w:proofErr w:type="gramEnd"/>
      <w:r>
        <w:t>-240.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Mobasheri</w:t>
      </w:r>
      <w:proofErr w:type="spellEnd"/>
      <w:r>
        <w:t xml:space="preserve"> R, </w:t>
      </w:r>
      <w:proofErr w:type="spellStart"/>
      <w:r>
        <w:t>Gidwani</w:t>
      </w:r>
      <w:proofErr w:type="spellEnd"/>
      <w:r>
        <w:t xml:space="preserve"> S</w:t>
      </w:r>
      <w:r w:rsidR="00AB2B6F">
        <w:t xml:space="preserve"> &amp; </w:t>
      </w:r>
      <w:proofErr w:type="spellStart"/>
      <w:r>
        <w:t>Rosson</w:t>
      </w:r>
      <w:proofErr w:type="spellEnd"/>
      <w:r>
        <w:t xml:space="preserve"> JW.  The effect of total hip replacement on the employment status of patients under the age of 60 years.  </w:t>
      </w:r>
      <w:r w:rsidRPr="0075798E">
        <w:rPr>
          <w:u w:val="single"/>
        </w:rPr>
        <w:t xml:space="preserve">Ann R </w:t>
      </w:r>
      <w:proofErr w:type="spellStart"/>
      <w:r w:rsidRPr="0075798E">
        <w:rPr>
          <w:u w:val="single"/>
        </w:rPr>
        <w:t>Coll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Surg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Eng</w:t>
      </w:r>
      <w:r>
        <w:t>l</w:t>
      </w:r>
      <w:proofErr w:type="spellEnd"/>
      <w:r>
        <w:t xml:space="preserve"> 2006</w:t>
      </w:r>
      <w:proofErr w:type="gramStart"/>
      <w:r>
        <w:t>;</w:t>
      </w:r>
      <w:r w:rsidRPr="0075798E">
        <w:rPr>
          <w:b/>
        </w:rPr>
        <w:t>88</w:t>
      </w:r>
      <w:r>
        <w:t>:131</w:t>
      </w:r>
      <w:proofErr w:type="gramEnd"/>
      <w:r>
        <w:t>-133.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>
        <w:t xml:space="preserve">Bohm ER.  Employment status and personal characteristics in patients awaiting hip-replacement surgery.  </w:t>
      </w:r>
      <w:r w:rsidRPr="0075798E">
        <w:rPr>
          <w:u w:val="single"/>
        </w:rPr>
        <w:t xml:space="preserve">J Can </w:t>
      </w:r>
      <w:proofErr w:type="spellStart"/>
      <w:r w:rsidRPr="0075798E">
        <w:rPr>
          <w:u w:val="single"/>
        </w:rPr>
        <w:t>Chir</w:t>
      </w:r>
      <w:proofErr w:type="spellEnd"/>
      <w:r>
        <w:t xml:space="preserve"> 2009</w:t>
      </w:r>
      <w:proofErr w:type="gramStart"/>
      <w:r>
        <w:t>;</w:t>
      </w:r>
      <w:r w:rsidRPr="0075798E">
        <w:rPr>
          <w:b/>
        </w:rPr>
        <w:t>52</w:t>
      </w:r>
      <w:r>
        <w:t>:142</w:t>
      </w:r>
      <w:proofErr w:type="gramEnd"/>
      <w:r>
        <w:t>-146.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>
        <w:t xml:space="preserve">Sayre EC, Li LC, </w:t>
      </w:r>
      <w:proofErr w:type="spellStart"/>
      <w:r>
        <w:t>Kopec</w:t>
      </w:r>
      <w:proofErr w:type="spellEnd"/>
      <w:r>
        <w:t xml:space="preserve"> JA et al.  The effect of disease site (knee, hip, hand, foot, lowe</w:t>
      </w:r>
      <w:r w:rsidR="0066539F">
        <w:t>r</w:t>
      </w:r>
      <w:r>
        <w:t xml:space="preserve"> back</w:t>
      </w:r>
      <w:r w:rsidR="0066539F">
        <w:t xml:space="preserve"> </w:t>
      </w:r>
      <w:r>
        <w:t xml:space="preserve">or neck) on employment reduction due to osteoarthritis.  </w:t>
      </w:r>
      <w:r w:rsidRPr="0075798E">
        <w:rPr>
          <w:u w:val="single"/>
        </w:rPr>
        <w:t>PLoS One</w:t>
      </w:r>
      <w:r>
        <w:t xml:space="preserve"> 2010</w:t>
      </w:r>
      <w:proofErr w:type="gramStart"/>
      <w:r>
        <w:t>;</w:t>
      </w:r>
      <w:r w:rsidRPr="0075798E">
        <w:rPr>
          <w:b/>
        </w:rPr>
        <w:t>5</w:t>
      </w:r>
      <w:r>
        <w:t>:e10470</w:t>
      </w:r>
      <w:proofErr w:type="gramEnd"/>
      <w:r>
        <w:t>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Nunley</w:t>
      </w:r>
      <w:proofErr w:type="spellEnd"/>
      <w:r>
        <w:t xml:space="preserve"> RM, </w:t>
      </w:r>
      <w:proofErr w:type="spellStart"/>
      <w:r>
        <w:t>Ruh</w:t>
      </w:r>
      <w:proofErr w:type="spellEnd"/>
      <w:r>
        <w:t xml:space="preserve"> EL, Zhang Q et al.  Do patients return to work after hip arthroplasty </w:t>
      </w:r>
      <w:proofErr w:type="gramStart"/>
      <w:r>
        <w:t>surgery.</w:t>
      </w:r>
      <w:proofErr w:type="gramEnd"/>
      <w:r>
        <w:t xml:space="preserve">  </w:t>
      </w:r>
      <w:r w:rsidRPr="0075798E">
        <w:rPr>
          <w:u w:val="single"/>
        </w:rPr>
        <w:t>J Arthroplasty</w:t>
      </w:r>
      <w:r>
        <w:t xml:space="preserve"> 2011</w:t>
      </w:r>
      <w:proofErr w:type="gramStart"/>
      <w:r>
        <w:t>;</w:t>
      </w:r>
      <w:r w:rsidRPr="0075798E">
        <w:rPr>
          <w:b/>
        </w:rPr>
        <w:t>26</w:t>
      </w:r>
      <w:proofErr w:type="gramEnd"/>
      <w:r w:rsidR="0066539F" w:rsidRPr="003A138F">
        <w:t xml:space="preserve">(6 </w:t>
      </w:r>
      <w:proofErr w:type="spellStart"/>
      <w:r w:rsidR="0066539F" w:rsidRPr="003A138F">
        <w:t>Suppl</w:t>
      </w:r>
      <w:proofErr w:type="spellEnd"/>
      <w:r w:rsidR="0066539F" w:rsidRPr="003A138F">
        <w:t>)</w:t>
      </w:r>
      <w:r>
        <w:t>:92-98.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proofErr w:type="spellStart"/>
      <w:r>
        <w:t>Kleim</w:t>
      </w:r>
      <w:proofErr w:type="spellEnd"/>
      <w:r>
        <w:t xml:space="preserve"> BD, </w:t>
      </w:r>
      <w:proofErr w:type="spellStart"/>
      <w:r>
        <w:t>Malviya</w:t>
      </w:r>
      <w:proofErr w:type="spellEnd"/>
      <w:r>
        <w:t xml:space="preserve"> A, Rushton S et al.  Understanding the patient-reported factors determining time taken to return to work after hip and knee arthroplasty.  </w:t>
      </w:r>
      <w:r w:rsidRPr="0075798E">
        <w:rPr>
          <w:u w:val="single"/>
        </w:rPr>
        <w:t xml:space="preserve">Knee </w:t>
      </w:r>
      <w:proofErr w:type="spellStart"/>
      <w:r w:rsidRPr="0075798E">
        <w:rPr>
          <w:u w:val="single"/>
        </w:rPr>
        <w:t>Surg</w:t>
      </w:r>
      <w:proofErr w:type="spellEnd"/>
      <w:r w:rsidRPr="0075798E">
        <w:rPr>
          <w:u w:val="single"/>
        </w:rPr>
        <w:t xml:space="preserve"> Sports </w:t>
      </w:r>
      <w:proofErr w:type="spellStart"/>
      <w:r w:rsidRPr="0075798E">
        <w:rPr>
          <w:u w:val="single"/>
        </w:rPr>
        <w:t>Traumatol</w:t>
      </w:r>
      <w:proofErr w:type="spellEnd"/>
      <w:r w:rsidRPr="0075798E">
        <w:rPr>
          <w:u w:val="single"/>
        </w:rPr>
        <w:t xml:space="preserve"> </w:t>
      </w:r>
      <w:proofErr w:type="spellStart"/>
      <w:r w:rsidRPr="0075798E">
        <w:rPr>
          <w:u w:val="single"/>
        </w:rPr>
        <w:t>Arth</w:t>
      </w:r>
      <w:r w:rsidR="0066539F">
        <w:rPr>
          <w:u w:val="single"/>
        </w:rPr>
        <w:t>ro</w:t>
      </w:r>
      <w:r w:rsidRPr="0075798E">
        <w:rPr>
          <w:u w:val="single"/>
        </w:rPr>
        <w:t>sc</w:t>
      </w:r>
      <w:proofErr w:type="spellEnd"/>
      <w:r>
        <w:t xml:space="preserve"> 2014; </w:t>
      </w:r>
      <w:proofErr w:type="spellStart"/>
      <w:r>
        <w:t>doi</w:t>
      </w:r>
      <w:proofErr w:type="spellEnd"/>
      <w:r>
        <w:t xml:space="preserve"> 10.1007/s00167-014-3265-1.</w:t>
      </w:r>
    </w:p>
    <w:p w:rsidR="0075798E" w:rsidRDefault="0075798E" w:rsidP="0075798E">
      <w:pPr>
        <w:ind w:left="567" w:hanging="567"/>
      </w:pPr>
    </w:p>
    <w:p w:rsidR="0075798E" w:rsidRDefault="0075798E" w:rsidP="0075798E">
      <w:pPr>
        <w:pStyle w:val="ListParagraph"/>
        <w:numPr>
          <w:ilvl w:val="0"/>
          <w:numId w:val="2"/>
        </w:numPr>
        <w:ind w:left="567" w:hanging="567"/>
      </w:pPr>
      <w:r>
        <w:t xml:space="preserve">Palmer KT, Milne P, Poole J et al.  Employment characteristics and job loss in patients awaiting surgery on the hip or knee.  </w:t>
      </w:r>
      <w:proofErr w:type="spellStart"/>
      <w:r w:rsidRPr="0075798E">
        <w:rPr>
          <w:u w:val="single"/>
        </w:rPr>
        <w:t>Occup</w:t>
      </w:r>
      <w:proofErr w:type="spellEnd"/>
      <w:r w:rsidRPr="0075798E">
        <w:rPr>
          <w:u w:val="single"/>
        </w:rPr>
        <w:t xml:space="preserve"> Environ Med</w:t>
      </w:r>
      <w:r>
        <w:t xml:space="preserve"> 2005</w:t>
      </w:r>
      <w:proofErr w:type="gramStart"/>
      <w:r>
        <w:t>;</w:t>
      </w:r>
      <w:r w:rsidRPr="0075798E">
        <w:rPr>
          <w:b/>
        </w:rPr>
        <w:t>62</w:t>
      </w:r>
      <w:r>
        <w:t>:54</w:t>
      </w:r>
      <w:proofErr w:type="gramEnd"/>
      <w:r>
        <w:t>-57.</w:t>
      </w:r>
    </w:p>
    <w:p w:rsidR="0075798E" w:rsidRDefault="0075798E" w:rsidP="0075798E">
      <w:pPr>
        <w:ind w:left="567" w:hanging="567"/>
      </w:pPr>
    </w:p>
    <w:p w:rsidR="00BC51A7" w:rsidRDefault="0075798E" w:rsidP="0075798E">
      <w:pPr>
        <w:pStyle w:val="ListParagraph"/>
        <w:numPr>
          <w:ilvl w:val="0"/>
          <w:numId w:val="2"/>
        </w:numPr>
        <w:ind w:left="567" w:hanging="567"/>
      </w:pPr>
      <w:r>
        <w:t xml:space="preserve">Bohm ER.  The effect of total hip arthroplasty on employment.  </w:t>
      </w:r>
      <w:r w:rsidRPr="0075798E">
        <w:rPr>
          <w:u w:val="single"/>
        </w:rPr>
        <w:t>J Arthroplasty</w:t>
      </w:r>
      <w:r>
        <w:t xml:space="preserve"> 2010</w:t>
      </w:r>
      <w:proofErr w:type="gramStart"/>
      <w:r>
        <w:t>;</w:t>
      </w:r>
      <w:r w:rsidRPr="0075798E">
        <w:rPr>
          <w:b/>
        </w:rPr>
        <w:t>25</w:t>
      </w:r>
      <w:r>
        <w:t>:15</w:t>
      </w:r>
      <w:proofErr w:type="gramEnd"/>
      <w:r>
        <w:t>-18.</w:t>
      </w:r>
    </w:p>
    <w:p w:rsidR="0075798E" w:rsidRDefault="0075798E" w:rsidP="0075798E">
      <w:pPr>
        <w:pStyle w:val="ListParagraph"/>
        <w:ind w:left="567" w:hanging="567"/>
      </w:pPr>
    </w:p>
    <w:p w:rsidR="00BC51A7" w:rsidRPr="00BC51A7" w:rsidRDefault="00BC51A7" w:rsidP="0075798E">
      <w:pPr>
        <w:pStyle w:val="ListParagraph"/>
        <w:numPr>
          <w:ilvl w:val="0"/>
          <w:numId w:val="2"/>
        </w:numPr>
        <w:ind w:left="567" w:hanging="567"/>
      </w:pPr>
      <w:r w:rsidRPr="0075798E">
        <w:rPr>
          <w:lang w:val="en"/>
        </w:rPr>
        <w:t xml:space="preserve">Equality Act 2010: guidance.  </w:t>
      </w:r>
      <w:hyperlink r:id="rId11" w:history="1">
        <w:r w:rsidRPr="0075798E">
          <w:rPr>
            <w:rStyle w:val="Hyperlink"/>
            <w:lang w:val="en"/>
          </w:rPr>
          <w:t>https://www.gov.uk/equality-act-2010-guidance</w:t>
        </w:r>
      </w:hyperlink>
    </w:p>
    <w:p w:rsidR="00BC51A7" w:rsidRDefault="00BC51A7" w:rsidP="0075798E">
      <w:pPr>
        <w:pStyle w:val="ListParagraph"/>
        <w:ind w:left="567" w:hanging="567"/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eastAsia="Times New Roman"/>
          <w:szCs w:val="24"/>
        </w:rPr>
      </w:pPr>
      <w:r w:rsidRPr="0075798E">
        <w:rPr>
          <w:rFonts w:eastAsia="Times New Roman"/>
          <w:szCs w:val="24"/>
        </w:rPr>
        <w:t xml:space="preserve">Tilbury C, </w:t>
      </w:r>
      <w:proofErr w:type="spellStart"/>
      <w:r w:rsidRPr="0075798E">
        <w:rPr>
          <w:rFonts w:eastAsia="Times New Roman"/>
          <w:szCs w:val="24"/>
        </w:rPr>
        <w:t>Schaasberg</w:t>
      </w:r>
      <w:proofErr w:type="spellEnd"/>
      <w:r w:rsidRPr="0075798E">
        <w:rPr>
          <w:rFonts w:eastAsia="Times New Roman"/>
          <w:szCs w:val="24"/>
        </w:rPr>
        <w:t xml:space="preserve"> W, </w:t>
      </w:r>
      <w:proofErr w:type="spellStart"/>
      <w:r w:rsidRPr="0075798E">
        <w:rPr>
          <w:rFonts w:eastAsia="Times New Roman"/>
          <w:szCs w:val="24"/>
        </w:rPr>
        <w:t>Plevier</w:t>
      </w:r>
      <w:proofErr w:type="spellEnd"/>
      <w:r w:rsidRPr="0075798E">
        <w:rPr>
          <w:rFonts w:eastAsia="Times New Roman"/>
          <w:szCs w:val="24"/>
        </w:rPr>
        <w:t xml:space="preserve"> JWM et al.  Return to work after total hip and knee arthroplasty: a systematic review.  </w:t>
      </w:r>
      <w:r w:rsidRPr="0075798E">
        <w:rPr>
          <w:rFonts w:eastAsia="Times New Roman"/>
          <w:szCs w:val="24"/>
          <w:u w:val="single"/>
        </w:rPr>
        <w:t>Rheum</w:t>
      </w:r>
      <w:r w:rsidR="0066539F">
        <w:rPr>
          <w:rFonts w:eastAsia="Times New Roman"/>
          <w:szCs w:val="24"/>
          <w:u w:val="single"/>
        </w:rPr>
        <w:t>a</w:t>
      </w:r>
      <w:r w:rsidRPr="0075798E">
        <w:rPr>
          <w:rFonts w:eastAsia="Times New Roman"/>
          <w:szCs w:val="24"/>
          <w:u w:val="single"/>
        </w:rPr>
        <w:t>tology</w:t>
      </w:r>
      <w:r w:rsidRPr="0075798E">
        <w:rPr>
          <w:rFonts w:eastAsia="Times New Roman"/>
          <w:szCs w:val="24"/>
        </w:rPr>
        <w:t xml:space="preserve"> 2014</w:t>
      </w:r>
      <w:proofErr w:type="gramStart"/>
      <w:r w:rsidRPr="0075798E">
        <w:rPr>
          <w:rFonts w:eastAsia="Times New Roman"/>
          <w:szCs w:val="24"/>
        </w:rPr>
        <w:t>;</w:t>
      </w:r>
      <w:r w:rsidRPr="0075798E">
        <w:rPr>
          <w:rFonts w:eastAsia="Times New Roman"/>
          <w:b/>
          <w:szCs w:val="24"/>
        </w:rPr>
        <w:t>53</w:t>
      </w:r>
      <w:r w:rsidRPr="0075798E">
        <w:rPr>
          <w:rFonts w:eastAsia="Times New Roman"/>
          <w:szCs w:val="24"/>
        </w:rPr>
        <w:t>:512</w:t>
      </w:r>
      <w:proofErr w:type="gramEnd"/>
      <w:r w:rsidRPr="0075798E">
        <w:rPr>
          <w:rFonts w:eastAsia="Times New Roman"/>
          <w:szCs w:val="24"/>
        </w:rPr>
        <w:t>-525.</w:t>
      </w:r>
    </w:p>
    <w:p w:rsidR="0075798E" w:rsidRPr="0075798E" w:rsidRDefault="0075798E" w:rsidP="0075798E">
      <w:pPr>
        <w:spacing w:line="240" w:lineRule="auto"/>
        <w:ind w:left="567" w:hanging="567"/>
        <w:jc w:val="both"/>
        <w:rPr>
          <w:rFonts w:eastAsia="Times New Roman"/>
          <w:szCs w:val="24"/>
        </w:rPr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eastAsia="Times New Roman" w:cs="Times New Roman"/>
          <w:szCs w:val="24"/>
        </w:rPr>
      </w:pPr>
      <w:proofErr w:type="spellStart"/>
      <w:r w:rsidRPr="0075798E">
        <w:rPr>
          <w:rFonts w:eastAsia="Times New Roman" w:cs="Times New Roman"/>
          <w:szCs w:val="24"/>
        </w:rPr>
        <w:t>Sankar</w:t>
      </w:r>
      <w:proofErr w:type="spellEnd"/>
      <w:r w:rsidRPr="0075798E">
        <w:rPr>
          <w:rFonts w:eastAsia="Times New Roman" w:cs="Times New Roman"/>
          <w:szCs w:val="24"/>
        </w:rPr>
        <w:t xml:space="preserve"> A, Davis AM, </w:t>
      </w:r>
      <w:proofErr w:type="spellStart"/>
      <w:r w:rsidRPr="0075798E">
        <w:rPr>
          <w:rFonts w:eastAsia="Times New Roman" w:cs="Times New Roman"/>
          <w:szCs w:val="24"/>
        </w:rPr>
        <w:t>Palaganas</w:t>
      </w:r>
      <w:proofErr w:type="spellEnd"/>
      <w:r w:rsidRPr="0075798E">
        <w:rPr>
          <w:rFonts w:eastAsia="Times New Roman" w:cs="Times New Roman"/>
          <w:szCs w:val="24"/>
        </w:rPr>
        <w:t xml:space="preserve"> MP et al.  Return to work and workplace activity limitations following total hip or knee replacement.  </w:t>
      </w:r>
      <w:r w:rsidRPr="0075798E">
        <w:rPr>
          <w:rFonts w:eastAsia="Times New Roman" w:cs="Times New Roman"/>
          <w:szCs w:val="24"/>
          <w:u w:val="single"/>
        </w:rPr>
        <w:t>Osteoarthritis Cartilage</w:t>
      </w:r>
      <w:r w:rsidRPr="0075798E">
        <w:rPr>
          <w:rFonts w:eastAsia="Times New Roman" w:cs="Times New Roman"/>
          <w:szCs w:val="24"/>
        </w:rPr>
        <w:t xml:space="preserve"> 2013</w:t>
      </w:r>
      <w:proofErr w:type="gramStart"/>
      <w:r w:rsidRPr="0075798E">
        <w:rPr>
          <w:rFonts w:eastAsia="Times New Roman" w:cs="Times New Roman"/>
          <w:szCs w:val="24"/>
        </w:rPr>
        <w:t>;</w:t>
      </w:r>
      <w:r w:rsidRPr="0075798E">
        <w:rPr>
          <w:rFonts w:eastAsia="Times New Roman"/>
          <w:b/>
          <w:szCs w:val="24"/>
        </w:rPr>
        <w:t>21</w:t>
      </w:r>
      <w:r w:rsidRPr="0075798E">
        <w:rPr>
          <w:rFonts w:eastAsia="Times New Roman" w:cs="Times New Roman"/>
          <w:szCs w:val="24"/>
        </w:rPr>
        <w:t>:1485</w:t>
      </w:r>
      <w:proofErr w:type="gramEnd"/>
      <w:r w:rsidRPr="0075798E">
        <w:rPr>
          <w:rFonts w:eastAsia="Times New Roman" w:cs="Times New Roman"/>
          <w:szCs w:val="24"/>
        </w:rPr>
        <w:t>-1493.</w:t>
      </w:r>
    </w:p>
    <w:p w:rsidR="0075798E" w:rsidRPr="0075798E" w:rsidRDefault="0075798E" w:rsidP="0075798E">
      <w:pPr>
        <w:spacing w:line="240" w:lineRule="auto"/>
        <w:ind w:left="567" w:hanging="567"/>
        <w:jc w:val="both"/>
        <w:rPr>
          <w:rFonts w:eastAsia="Times New Roman" w:cs="Times New Roman"/>
          <w:szCs w:val="24"/>
        </w:rPr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eastAsia="Times New Roman" w:cs="Times New Roman"/>
          <w:szCs w:val="24"/>
        </w:rPr>
      </w:pPr>
      <w:proofErr w:type="spellStart"/>
      <w:r w:rsidRPr="0075798E">
        <w:rPr>
          <w:rFonts w:eastAsia="Times New Roman" w:cs="Times New Roman"/>
          <w:szCs w:val="24"/>
        </w:rPr>
        <w:t>Truszczy</w:t>
      </w:r>
      <w:r w:rsidRPr="0075798E">
        <w:rPr>
          <w:rFonts w:eastAsia="Times New Roman"/>
          <w:szCs w:val="24"/>
        </w:rPr>
        <w:t>ń</w:t>
      </w:r>
      <w:r w:rsidRPr="0075798E">
        <w:rPr>
          <w:rFonts w:eastAsia="Times New Roman" w:cs="Times New Roman"/>
          <w:szCs w:val="24"/>
        </w:rPr>
        <w:t>ska</w:t>
      </w:r>
      <w:proofErr w:type="spellEnd"/>
      <w:r w:rsidRPr="0075798E">
        <w:rPr>
          <w:rFonts w:eastAsia="Times New Roman" w:cs="Times New Roman"/>
          <w:szCs w:val="24"/>
        </w:rPr>
        <w:t xml:space="preserve"> A, </w:t>
      </w:r>
      <w:proofErr w:type="spellStart"/>
      <w:r w:rsidRPr="0075798E">
        <w:rPr>
          <w:rFonts w:eastAsia="Times New Roman" w:cs="Times New Roman"/>
          <w:szCs w:val="24"/>
        </w:rPr>
        <w:t>Rapala</w:t>
      </w:r>
      <w:proofErr w:type="spellEnd"/>
      <w:r w:rsidRPr="0075798E">
        <w:rPr>
          <w:rFonts w:eastAsia="Times New Roman" w:cs="Times New Roman"/>
          <w:szCs w:val="24"/>
        </w:rPr>
        <w:t xml:space="preserve"> K, </w:t>
      </w:r>
      <w:proofErr w:type="spellStart"/>
      <w:r w:rsidRPr="0075798E">
        <w:rPr>
          <w:rFonts w:eastAsia="Times New Roman" w:cs="Times New Roman"/>
          <w:szCs w:val="24"/>
        </w:rPr>
        <w:t>Tarnowski</w:t>
      </w:r>
      <w:proofErr w:type="spellEnd"/>
      <w:r w:rsidRPr="0075798E">
        <w:rPr>
          <w:rFonts w:eastAsia="Times New Roman" w:cs="Times New Roman"/>
          <w:szCs w:val="24"/>
        </w:rPr>
        <w:t xml:space="preserve"> A</w:t>
      </w:r>
      <w:r w:rsidR="00AB2B6F">
        <w:rPr>
          <w:rFonts w:eastAsia="Times New Roman" w:cs="Times New Roman"/>
          <w:szCs w:val="24"/>
        </w:rPr>
        <w:t xml:space="preserve"> &amp;</w:t>
      </w:r>
      <w:r w:rsidR="00AB2B6F" w:rsidRPr="0075798E">
        <w:rPr>
          <w:rFonts w:eastAsia="Times New Roman" w:cs="Times New Roman"/>
          <w:szCs w:val="24"/>
        </w:rPr>
        <w:t xml:space="preserve"> </w:t>
      </w:r>
      <w:proofErr w:type="spellStart"/>
      <w:r w:rsidRPr="0075798E">
        <w:rPr>
          <w:rFonts w:eastAsia="Times New Roman" w:cs="Times New Roman"/>
          <w:szCs w:val="24"/>
        </w:rPr>
        <w:t>Kucharczyk</w:t>
      </w:r>
      <w:proofErr w:type="spellEnd"/>
      <w:r w:rsidRPr="0075798E">
        <w:rPr>
          <w:rFonts w:eastAsia="Times New Roman" w:cs="Times New Roman"/>
          <w:szCs w:val="24"/>
        </w:rPr>
        <w:t xml:space="preserve"> W.  Analysis of factors influencing return to work after total hip arthroplasty.  </w:t>
      </w:r>
      <w:proofErr w:type="spellStart"/>
      <w:r w:rsidRPr="0075798E">
        <w:rPr>
          <w:rFonts w:eastAsia="Times New Roman" w:cs="Times New Roman"/>
          <w:szCs w:val="24"/>
          <w:u w:val="single"/>
        </w:rPr>
        <w:t>Ortop</w:t>
      </w:r>
      <w:proofErr w:type="spellEnd"/>
      <w:r w:rsidRPr="0075798E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75798E">
        <w:rPr>
          <w:rFonts w:eastAsia="Times New Roman" w:cs="Times New Roman"/>
          <w:szCs w:val="24"/>
          <w:u w:val="single"/>
        </w:rPr>
        <w:t>Traumatol</w:t>
      </w:r>
      <w:proofErr w:type="spellEnd"/>
      <w:r w:rsidRPr="0075798E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75798E">
        <w:rPr>
          <w:rFonts w:eastAsia="Times New Roman" w:cs="Times New Roman"/>
          <w:szCs w:val="24"/>
          <w:u w:val="single"/>
        </w:rPr>
        <w:t>Rehabil</w:t>
      </w:r>
      <w:proofErr w:type="spellEnd"/>
      <w:r w:rsidRPr="0075798E">
        <w:rPr>
          <w:rFonts w:eastAsia="Times New Roman" w:cs="Times New Roman"/>
          <w:szCs w:val="24"/>
        </w:rPr>
        <w:t xml:space="preserve"> 2013</w:t>
      </w:r>
      <w:proofErr w:type="gramStart"/>
      <w:r w:rsidRPr="0075798E">
        <w:rPr>
          <w:rFonts w:eastAsia="Times New Roman" w:cs="Times New Roman"/>
          <w:szCs w:val="24"/>
        </w:rPr>
        <w:t>;</w:t>
      </w:r>
      <w:r w:rsidRPr="0075798E">
        <w:rPr>
          <w:rFonts w:eastAsia="Times New Roman"/>
          <w:b/>
          <w:szCs w:val="24"/>
        </w:rPr>
        <w:t>15</w:t>
      </w:r>
      <w:r w:rsidRPr="0075798E">
        <w:rPr>
          <w:rFonts w:eastAsia="Times New Roman" w:cs="Times New Roman"/>
          <w:szCs w:val="24"/>
        </w:rPr>
        <w:t>:459</w:t>
      </w:r>
      <w:proofErr w:type="gramEnd"/>
      <w:r w:rsidRPr="0075798E">
        <w:rPr>
          <w:rFonts w:eastAsia="Times New Roman" w:cs="Times New Roman"/>
          <w:szCs w:val="24"/>
        </w:rPr>
        <w:t>-467.</w:t>
      </w:r>
    </w:p>
    <w:p w:rsidR="0075798E" w:rsidRPr="0075798E" w:rsidRDefault="0075798E" w:rsidP="0075798E">
      <w:pPr>
        <w:spacing w:line="240" w:lineRule="auto"/>
        <w:ind w:left="567" w:hanging="567"/>
        <w:jc w:val="both"/>
        <w:rPr>
          <w:rFonts w:eastAsia="Times New Roman" w:cs="Times New Roman"/>
          <w:szCs w:val="24"/>
        </w:rPr>
      </w:pPr>
    </w:p>
    <w:p w:rsidR="0075798E" w:rsidRPr="0075798E" w:rsidRDefault="0075798E" w:rsidP="0075798E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eastAsia="Times New Roman" w:cs="Times New Roman"/>
          <w:szCs w:val="24"/>
        </w:rPr>
      </w:pPr>
      <w:r w:rsidRPr="0075798E">
        <w:rPr>
          <w:rFonts w:eastAsia="Times New Roman" w:cs="Times New Roman"/>
          <w:szCs w:val="24"/>
        </w:rPr>
        <w:t xml:space="preserve">Berger RA, Jacobs JJ, </w:t>
      </w:r>
      <w:proofErr w:type="spellStart"/>
      <w:r w:rsidRPr="0075798E">
        <w:rPr>
          <w:rFonts w:eastAsia="Times New Roman" w:cs="Times New Roman"/>
          <w:szCs w:val="24"/>
        </w:rPr>
        <w:t>Meneghini</w:t>
      </w:r>
      <w:proofErr w:type="spellEnd"/>
      <w:r w:rsidRPr="0075798E">
        <w:rPr>
          <w:rFonts w:eastAsia="Times New Roman" w:cs="Times New Roman"/>
          <w:szCs w:val="24"/>
        </w:rPr>
        <w:t xml:space="preserve"> M et al.  Rapid rehabilitation and recovery with minimally invasive total hip arthroplasty.  </w:t>
      </w:r>
      <w:proofErr w:type="spellStart"/>
      <w:r w:rsidRPr="0075798E">
        <w:rPr>
          <w:rFonts w:eastAsia="Times New Roman" w:cs="Times New Roman"/>
          <w:szCs w:val="24"/>
          <w:u w:val="single"/>
        </w:rPr>
        <w:t>Clin</w:t>
      </w:r>
      <w:proofErr w:type="spellEnd"/>
      <w:r w:rsidRPr="0075798E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75798E">
        <w:rPr>
          <w:rFonts w:eastAsia="Times New Roman" w:cs="Times New Roman"/>
          <w:szCs w:val="24"/>
          <w:u w:val="single"/>
        </w:rPr>
        <w:t>Orthop</w:t>
      </w:r>
      <w:proofErr w:type="spellEnd"/>
      <w:r w:rsidRPr="0075798E">
        <w:rPr>
          <w:rFonts w:eastAsia="Times New Roman" w:cs="Times New Roman"/>
          <w:szCs w:val="24"/>
          <w:u w:val="single"/>
        </w:rPr>
        <w:t xml:space="preserve"> </w:t>
      </w:r>
      <w:proofErr w:type="spellStart"/>
      <w:r w:rsidRPr="0075798E">
        <w:rPr>
          <w:rFonts w:eastAsia="Times New Roman" w:cs="Times New Roman"/>
          <w:szCs w:val="24"/>
          <w:u w:val="single"/>
        </w:rPr>
        <w:t>Relat</w:t>
      </w:r>
      <w:proofErr w:type="spellEnd"/>
      <w:r w:rsidRPr="0075798E">
        <w:rPr>
          <w:rFonts w:eastAsia="Times New Roman" w:cs="Times New Roman"/>
          <w:szCs w:val="24"/>
          <w:u w:val="single"/>
        </w:rPr>
        <w:t xml:space="preserve"> Res</w:t>
      </w:r>
      <w:r w:rsidRPr="0075798E">
        <w:rPr>
          <w:rFonts w:eastAsia="Times New Roman" w:cs="Times New Roman"/>
          <w:szCs w:val="24"/>
        </w:rPr>
        <w:t xml:space="preserve"> 2004</w:t>
      </w:r>
      <w:proofErr w:type="gramStart"/>
      <w:r w:rsidRPr="0075798E">
        <w:rPr>
          <w:rFonts w:eastAsia="Times New Roman" w:cs="Times New Roman"/>
          <w:szCs w:val="24"/>
        </w:rPr>
        <w:t>;</w:t>
      </w:r>
      <w:r w:rsidRPr="0075798E">
        <w:rPr>
          <w:rFonts w:eastAsia="Times New Roman"/>
          <w:b/>
          <w:szCs w:val="24"/>
        </w:rPr>
        <w:t>429</w:t>
      </w:r>
      <w:r w:rsidRPr="0075798E">
        <w:rPr>
          <w:rFonts w:eastAsia="Times New Roman" w:cs="Times New Roman"/>
          <w:szCs w:val="24"/>
        </w:rPr>
        <w:t>:239</w:t>
      </w:r>
      <w:proofErr w:type="gramEnd"/>
      <w:r w:rsidRPr="0075798E">
        <w:rPr>
          <w:rFonts w:eastAsia="Times New Roman" w:cs="Times New Roman"/>
          <w:szCs w:val="24"/>
        </w:rPr>
        <w:t>-247.</w:t>
      </w:r>
    </w:p>
    <w:p w:rsidR="0075798E" w:rsidRPr="0075798E" w:rsidRDefault="0075798E" w:rsidP="0075798E">
      <w:pPr>
        <w:spacing w:line="240" w:lineRule="auto"/>
        <w:ind w:left="567" w:hanging="567"/>
        <w:jc w:val="both"/>
        <w:rPr>
          <w:rFonts w:eastAsia="Times New Roman" w:cs="Times New Roman"/>
          <w:szCs w:val="24"/>
        </w:rPr>
      </w:pPr>
    </w:p>
    <w:p w:rsidR="00BC51A7" w:rsidRPr="0075798E" w:rsidRDefault="0075798E" w:rsidP="0075798E">
      <w:pPr>
        <w:pStyle w:val="ListParagraph"/>
        <w:numPr>
          <w:ilvl w:val="0"/>
          <w:numId w:val="2"/>
        </w:numPr>
        <w:ind w:left="567" w:hanging="567"/>
        <w:rPr>
          <w:rFonts w:eastAsia="Times New Roman" w:cs="Times New Roman"/>
          <w:szCs w:val="24"/>
        </w:rPr>
      </w:pPr>
      <w:r w:rsidRPr="0075798E">
        <w:rPr>
          <w:rFonts w:eastAsia="Times New Roman" w:cs="Times New Roman"/>
          <w:szCs w:val="24"/>
        </w:rPr>
        <w:lastRenderedPageBreak/>
        <w:t xml:space="preserve">Peak EL, </w:t>
      </w:r>
      <w:proofErr w:type="spellStart"/>
      <w:r w:rsidRPr="0075798E">
        <w:rPr>
          <w:rFonts w:eastAsia="Times New Roman" w:cs="Times New Roman"/>
          <w:szCs w:val="24"/>
        </w:rPr>
        <w:t>Parvizi</w:t>
      </w:r>
      <w:proofErr w:type="spellEnd"/>
      <w:r w:rsidRPr="0075798E">
        <w:rPr>
          <w:rFonts w:eastAsia="Times New Roman" w:cs="Times New Roman"/>
          <w:szCs w:val="24"/>
        </w:rPr>
        <w:t xml:space="preserve"> J, </w:t>
      </w:r>
      <w:proofErr w:type="spellStart"/>
      <w:r w:rsidRPr="0075798E">
        <w:rPr>
          <w:rFonts w:eastAsia="Times New Roman" w:cs="Times New Roman"/>
          <w:szCs w:val="24"/>
        </w:rPr>
        <w:t>Ciminiello</w:t>
      </w:r>
      <w:proofErr w:type="spellEnd"/>
      <w:r w:rsidRPr="0075798E">
        <w:rPr>
          <w:rFonts w:eastAsia="Times New Roman" w:cs="Times New Roman"/>
          <w:szCs w:val="24"/>
        </w:rPr>
        <w:t xml:space="preserve"> M et al.  The role of patient restrictions in reducing the prevalence of early dislocation following total hip arthroplasty.  </w:t>
      </w:r>
      <w:r w:rsidRPr="0075798E">
        <w:rPr>
          <w:rFonts w:eastAsia="Times New Roman" w:cs="Times New Roman"/>
          <w:szCs w:val="24"/>
          <w:u w:val="single"/>
        </w:rPr>
        <w:t xml:space="preserve">J Bone Joint </w:t>
      </w:r>
      <w:proofErr w:type="spellStart"/>
      <w:r w:rsidRPr="00BF16F9">
        <w:rPr>
          <w:rFonts w:eastAsia="Times New Roman" w:cs="Times New Roman"/>
          <w:szCs w:val="24"/>
          <w:u w:val="single"/>
        </w:rPr>
        <w:t>Surg</w:t>
      </w:r>
      <w:proofErr w:type="spellEnd"/>
      <w:r w:rsidRPr="003A138F">
        <w:rPr>
          <w:rFonts w:eastAsia="Times New Roman" w:cs="Times New Roman"/>
          <w:szCs w:val="24"/>
          <w:u w:val="single"/>
        </w:rPr>
        <w:t xml:space="preserve"> </w:t>
      </w:r>
      <w:r w:rsidR="0066539F" w:rsidRPr="003A138F">
        <w:rPr>
          <w:rFonts w:eastAsia="Times New Roman" w:cs="Times New Roman"/>
          <w:szCs w:val="24"/>
          <w:u w:val="single"/>
        </w:rPr>
        <w:t>Am</w:t>
      </w:r>
      <w:r w:rsidRPr="0075798E">
        <w:rPr>
          <w:rFonts w:eastAsia="Times New Roman" w:cs="Times New Roman"/>
          <w:szCs w:val="24"/>
        </w:rPr>
        <w:t xml:space="preserve"> 2005</w:t>
      </w:r>
      <w:proofErr w:type="gramStart"/>
      <w:r w:rsidRPr="0075798E">
        <w:rPr>
          <w:rFonts w:eastAsia="Times New Roman" w:cs="Times New Roman"/>
          <w:szCs w:val="24"/>
        </w:rPr>
        <w:t>;</w:t>
      </w:r>
      <w:r w:rsidRPr="0075798E">
        <w:rPr>
          <w:rFonts w:eastAsia="Times New Roman"/>
          <w:b/>
          <w:szCs w:val="24"/>
        </w:rPr>
        <w:t>87</w:t>
      </w:r>
      <w:r w:rsidRPr="0075798E">
        <w:rPr>
          <w:rFonts w:eastAsia="Times New Roman" w:cs="Times New Roman"/>
          <w:szCs w:val="24"/>
        </w:rPr>
        <w:t>:247</w:t>
      </w:r>
      <w:proofErr w:type="gramEnd"/>
      <w:r w:rsidRPr="0075798E">
        <w:rPr>
          <w:rFonts w:eastAsia="Times New Roman" w:cs="Times New Roman"/>
          <w:szCs w:val="24"/>
        </w:rPr>
        <w:t>-253.</w:t>
      </w:r>
    </w:p>
    <w:p w:rsidR="0075798E" w:rsidRDefault="0075798E" w:rsidP="0075798E">
      <w:pPr>
        <w:pStyle w:val="ListParagraph"/>
        <w:ind w:left="567" w:hanging="567"/>
      </w:pPr>
    </w:p>
    <w:p w:rsidR="00BC51A7" w:rsidRDefault="00BC51A7" w:rsidP="0075798E">
      <w:pPr>
        <w:pStyle w:val="ListParagraph"/>
        <w:numPr>
          <w:ilvl w:val="0"/>
          <w:numId w:val="2"/>
        </w:numPr>
        <w:ind w:left="567" w:hanging="567"/>
      </w:pPr>
      <w:r w:rsidRPr="006726F9">
        <w:t>Waddell G</w:t>
      </w:r>
      <w:r w:rsidR="00AB2B6F">
        <w:t xml:space="preserve"> &amp; </w:t>
      </w:r>
      <w:r w:rsidRPr="006726F9">
        <w:t>Burton AK</w:t>
      </w:r>
      <w:r w:rsidRPr="00BC51A7">
        <w:t xml:space="preserve">. </w:t>
      </w:r>
      <w:r w:rsidRPr="0075798E">
        <w:rPr>
          <w:iCs/>
        </w:rPr>
        <w:t>Is work good for your health and well-being?</w:t>
      </w:r>
      <w:r w:rsidRPr="0075798E">
        <w:rPr>
          <w:i/>
          <w:iCs/>
        </w:rPr>
        <w:t xml:space="preserve"> </w:t>
      </w:r>
      <w:r>
        <w:t xml:space="preserve"> London: </w:t>
      </w:r>
      <w:r w:rsidRPr="006726F9">
        <w:t>TSO</w:t>
      </w:r>
      <w:r>
        <w:t>, 2006</w:t>
      </w:r>
      <w:r w:rsidR="0075798E">
        <w:t>.</w:t>
      </w:r>
    </w:p>
    <w:p w:rsidR="006565E0" w:rsidRDefault="006565E0" w:rsidP="00AA662A">
      <w:pPr>
        <w:ind w:left="426" w:hanging="426"/>
      </w:pPr>
    </w:p>
    <w:p w:rsidR="006565E0" w:rsidRPr="00B83689" w:rsidRDefault="006565E0" w:rsidP="00AA662A">
      <w:pPr>
        <w:ind w:left="426" w:hanging="426"/>
      </w:pPr>
    </w:p>
    <w:sectPr w:rsidR="006565E0" w:rsidRPr="00B83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151"/>
    <w:multiLevelType w:val="hybridMultilevel"/>
    <w:tmpl w:val="44C6B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37E70"/>
    <w:multiLevelType w:val="hybridMultilevel"/>
    <w:tmpl w:val="C80AA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89"/>
    <w:rsid w:val="00012596"/>
    <w:rsid w:val="0003073F"/>
    <w:rsid w:val="00177B0B"/>
    <w:rsid w:val="001838E7"/>
    <w:rsid w:val="001F0B81"/>
    <w:rsid w:val="002279B3"/>
    <w:rsid w:val="00290413"/>
    <w:rsid w:val="0029729B"/>
    <w:rsid w:val="003A138F"/>
    <w:rsid w:val="00404F7D"/>
    <w:rsid w:val="004735EE"/>
    <w:rsid w:val="004F4939"/>
    <w:rsid w:val="00584DDE"/>
    <w:rsid w:val="006565E0"/>
    <w:rsid w:val="0066539F"/>
    <w:rsid w:val="006E363C"/>
    <w:rsid w:val="0075798E"/>
    <w:rsid w:val="007B3646"/>
    <w:rsid w:val="007D6D2C"/>
    <w:rsid w:val="00814806"/>
    <w:rsid w:val="008256E8"/>
    <w:rsid w:val="008350D0"/>
    <w:rsid w:val="008B5433"/>
    <w:rsid w:val="008C1265"/>
    <w:rsid w:val="009D139C"/>
    <w:rsid w:val="009D553D"/>
    <w:rsid w:val="009E2B09"/>
    <w:rsid w:val="00A62F5D"/>
    <w:rsid w:val="00AA662A"/>
    <w:rsid w:val="00AB2B6F"/>
    <w:rsid w:val="00B83689"/>
    <w:rsid w:val="00B927DF"/>
    <w:rsid w:val="00BC51A7"/>
    <w:rsid w:val="00BF16F9"/>
    <w:rsid w:val="00C4610B"/>
    <w:rsid w:val="00CE59FD"/>
    <w:rsid w:val="00E428F2"/>
    <w:rsid w:val="00ED51AF"/>
    <w:rsid w:val="00F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character" w:styleId="Hyperlink">
    <w:name w:val="Hyperlink"/>
    <w:basedOn w:val="DefaultParagraphFont"/>
    <w:uiPriority w:val="99"/>
    <w:unhideWhenUsed/>
    <w:rsid w:val="009D13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662A"/>
    <w:pPr>
      <w:ind w:left="720"/>
      <w:contextualSpacing/>
    </w:pPr>
  </w:style>
  <w:style w:type="paragraph" w:styleId="TOC5">
    <w:name w:val="toc 5"/>
    <w:basedOn w:val="Normal"/>
    <w:next w:val="Normal"/>
    <w:autoRedefine/>
    <w:semiHidden/>
    <w:rsid w:val="0075798E"/>
    <w:pPr>
      <w:spacing w:line="240" w:lineRule="auto"/>
      <w:ind w:left="960"/>
      <w:jc w:val="both"/>
    </w:pPr>
    <w:rPr>
      <w:rFonts w:eastAsia="Times New Roman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59F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B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character" w:styleId="Hyperlink">
    <w:name w:val="Hyperlink"/>
    <w:basedOn w:val="DefaultParagraphFont"/>
    <w:uiPriority w:val="99"/>
    <w:unhideWhenUsed/>
    <w:rsid w:val="009D13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662A"/>
    <w:pPr>
      <w:ind w:left="720"/>
      <w:contextualSpacing/>
    </w:pPr>
  </w:style>
  <w:style w:type="paragraph" w:styleId="TOC5">
    <w:name w:val="toc 5"/>
    <w:basedOn w:val="Normal"/>
    <w:next w:val="Normal"/>
    <w:autoRedefine/>
    <w:semiHidden/>
    <w:rsid w:val="0075798E"/>
    <w:pPr>
      <w:spacing w:line="240" w:lineRule="auto"/>
      <w:ind w:left="960"/>
      <w:jc w:val="both"/>
    </w:pPr>
    <w:rPr>
      <w:rFonts w:eastAsia="Times New Roman" w:cs="Times New Roman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59F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B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msd/pushpull/regulations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hscic.gov.uk/searchcatalogue?q=title%3A%22Hospital+Episode+Statistics%2C+Admitted+patient+care+-+England%22&amp;area=&amp;size=10&amp;sort=Relev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t&amp;rct=j&amp;q=osteoarthritis%20in%20general%20practice&amp;source=web&amp;cd=1&amp;cad=rja&amp;uact=8&amp;sqi=2&amp;ved=0CCYQFjAA&amp;url=http%3A%2F%2Fwww.arthritisresearchuk.org%2Farthritis-information%2Fdata-and-statistics%2F~%2Fmedia%2FEFAEFCE432734F3AA5FB1C64329E02D1.ashx&amp;ei=UvO8VMruJ8X4UqzPgNAG&amp;usg=AFQjCNEGrHrSvAS9rokWb20HbiWI-UrFsw&amp;bvm=bv.83829542,d.d24" TargetMode="External"/><Relationship Id="rId11" Type="http://schemas.openxmlformats.org/officeDocument/2006/relationships/hyperlink" Target="https://www.gov.uk/equality-act-2010-guida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uk/industrial-injuries-disablement-benefit/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ha.europa.eu/en/legislation/directives/provisions-on-workload-ergonomical-and-psychosocial-risks/osh-directives/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10255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Karen Drake</cp:lastModifiedBy>
  <cp:revision>2</cp:revision>
  <dcterms:created xsi:type="dcterms:W3CDTF">2015-12-17T09:01:00Z</dcterms:created>
  <dcterms:modified xsi:type="dcterms:W3CDTF">2015-12-17T09:01:00Z</dcterms:modified>
</cp:coreProperties>
</file>