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817" w:rsidRDefault="00F64817" w:rsidP="006A700F">
      <w:pPr>
        <w:spacing w:after="0"/>
        <w:rPr>
          <w:rFonts w:ascii="Times New Roman" w:hAnsi="Times New Roman" w:cs="Times New Roman"/>
          <w:b/>
          <w:sz w:val="28"/>
          <w:szCs w:val="28"/>
        </w:rPr>
      </w:pPr>
      <w:r w:rsidRPr="00190751">
        <w:rPr>
          <w:rFonts w:ascii="Times New Roman" w:hAnsi="Times New Roman" w:cs="Times New Roman"/>
          <w:b/>
          <w:sz w:val="28"/>
          <w:szCs w:val="28"/>
        </w:rPr>
        <w:t xml:space="preserve">Sports-based intervention and </w:t>
      </w:r>
      <w:r w:rsidR="000555B9">
        <w:rPr>
          <w:rFonts w:ascii="Times New Roman" w:hAnsi="Times New Roman" w:cs="Times New Roman"/>
          <w:b/>
          <w:sz w:val="28"/>
          <w:szCs w:val="28"/>
        </w:rPr>
        <w:t>the problem of youth offending</w:t>
      </w:r>
      <w:r w:rsidR="005E446D">
        <w:rPr>
          <w:rFonts w:ascii="Times New Roman" w:hAnsi="Times New Roman" w:cs="Times New Roman"/>
          <w:b/>
          <w:sz w:val="28"/>
          <w:szCs w:val="28"/>
        </w:rPr>
        <w:t xml:space="preserve">: a diverse </w:t>
      </w:r>
      <w:r w:rsidR="00EF7971">
        <w:rPr>
          <w:rFonts w:ascii="Times New Roman" w:hAnsi="Times New Roman" w:cs="Times New Roman"/>
          <w:b/>
          <w:sz w:val="28"/>
          <w:szCs w:val="28"/>
        </w:rPr>
        <w:t>tool</w:t>
      </w:r>
      <w:r w:rsidR="005E446D">
        <w:rPr>
          <w:rFonts w:ascii="Times New Roman" w:hAnsi="Times New Roman" w:cs="Times New Roman"/>
          <w:b/>
          <w:sz w:val="28"/>
          <w:szCs w:val="28"/>
        </w:rPr>
        <w:t xml:space="preserve"> for a diverse society</w:t>
      </w:r>
      <w:r w:rsidR="00EF7971">
        <w:rPr>
          <w:rFonts w:ascii="Times New Roman" w:hAnsi="Times New Roman" w:cs="Times New Roman"/>
          <w:b/>
          <w:sz w:val="28"/>
          <w:szCs w:val="28"/>
        </w:rPr>
        <w:t>?</w:t>
      </w:r>
    </w:p>
    <w:p w:rsidR="00984949" w:rsidRDefault="00984949" w:rsidP="006A700F">
      <w:pPr>
        <w:spacing w:after="0"/>
        <w:rPr>
          <w:rFonts w:ascii="Times New Roman" w:hAnsi="Times New Roman" w:cs="Times New Roman"/>
          <w:sz w:val="24"/>
          <w:szCs w:val="24"/>
        </w:rPr>
      </w:pPr>
    </w:p>
    <w:p w:rsidR="00F64817" w:rsidRPr="008053C6" w:rsidRDefault="00F64817" w:rsidP="006A700F">
      <w:pPr>
        <w:spacing w:after="0"/>
        <w:rPr>
          <w:rFonts w:ascii="Times New Roman" w:hAnsi="Times New Roman" w:cs="Times New Roman"/>
          <w:sz w:val="24"/>
          <w:szCs w:val="24"/>
        </w:rPr>
      </w:pPr>
      <w:r w:rsidRPr="008053C6">
        <w:rPr>
          <w:rFonts w:ascii="Times New Roman" w:hAnsi="Times New Roman" w:cs="Times New Roman"/>
          <w:b/>
          <w:sz w:val="24"/>
          <w:szCs w:val="24"/>
        </w:rPr>
        <w:t>Abstract</w:t>
      </w:r>
    </w:p>
    <w:p w:rsidR="007D68AA" w:rsidRPr="00DC2809" w:rsidRDefault="0014432D" w:rsidP="00DC2809">
      <w:pPr>
        <w:spacing w:after="0"/>
        <w:jc w:val="both"/>
        <w:rPr>
          <w:rFonts w:ascii="Times New Roman" w:hAnsi="Times New Roman" w:cs="Times New Roman"/>
          <w:sz w:val="21"/>
          <w:szCs w:val="21"/>
        </w:rPr>
      </w:pPr>
      <w:r w:rsidRPr="00DC2809">
        <w:rPr>
          <w:rFonts w:ascii="Times New Roman" w:hAnsi="Times New Roman" w:cs="Times New Roman"/>
          <w:sz w:val="21"/>
          <w:szCs w:val="21"/>
        </w:rPr>
        <w:t xml:space="preserve">This paper discusses </w:t>
      </w:r>
      <w:r w:rsidR="00100B5B" w:rsidRPr="00DC2809">
        <w:rPr>
          <w:rFonts w:ascii="Times New Roman" w:hAnsi="Times New Roman" w:cs="Times New Roman"/>
          <w:sz w:val="21"/>
          <w:szCs w:val="21"/>
        </w:rPr>
        <w:t>the role of sports-based intervent</w:t>
      </w:r>
      <w:r w:rsidR="00A636EA" w:rsidRPr="00DC2809">
        <w:rPr>
          <w:rFonts w:ascii="Times New Roman" w:hAnsi="Times New Roman" w:cs="Times New Roman"/>
          <w:sz w:val="21"/>
          <w:szCs w:val="21"/>
        </w:rPr>
        <w:t xml:space="preserve">ions </w:t>
      </w:r>
      <w:r w:rsidR="00A14B00" w:rsidRPr="00DC2809">
        <w:rPr>
          <w:rFonts w:ascii="Times New Roman" w:hAnsi="Times New Roman" w:cs="Times New Roman"/>
          <w:sz w:val="21"/>
          <w:szCs w:val="21"/>
        </w:rPr>
        <w:t xml:space="preserve">(SBIs) </w:t>
      </w:r>
      <w:r w:rsidR="00A636EA" w:rsidRPr="00DC2809">
        <w:rPr>
          <w:rFonts w:ascii="Times New Roman" w:hAnsi="Times New Roman" w:cs="Times New Roman"/>
          <w:sz w:val="21"/>
          <w:szCs w:val="21"/>
        </w:rPr>
        <w:t xml:space="preserve">in tackling </w:t>
      </w:r>
      <w:r w:rsidR="00A14B00" w:rsidRPr="00DC2809">
        <w:rPr>
          <w:rFonts w:ascii="Times New Roman" w:hAnsi="Times New Roman" w:cs="Times New Roman"/>
          <w:sz w:val="21"/>
          <w:szCs w:val="21"/>
        </w:rPr>
        <w:t>youth crime</w:t>
      </w:r>
      <w:r w:rsidR="000555B9" w:rsidRPr="00DC2809">
        <w:rPr>
          <w:rFonts w:ascii="Times New Roman" w:hAnsi="Times New Roman" w:cs="Times New Roman"/>
          <w:sz w:val="21"/>
          <w:szCs w:val="21"/>
        </w:rPr>
        <w:t>. I</w:t>
      </w:r>
      <w:r w:rsidR="00BD317C" w:rsidRPr="00DC2809">
        <w:rPr>
          <w:rFonts w:ascii="Times New Roman" w:hAnsi="Times New Roman" w:cs="Times New Roman"/>
          <w:sz w:val="21"/>
          <w:szCs w:val="21"/>
        </w:rPr>
        <w:t xml:space="preserve">t notes the positive role sport can play in changing </w:t>
      </w:r>
      <w:r w:rsidR="008D7BEB" w:rsidRPr="00DC2809">
        <w:rPr>
          <w:rFonts w:ascii="Times New Roman" w:hAnsi="Times New Roman" w:cs="Times New Roman"/>
          <w:sz w:val="21"/>
          <w:szCs w:val="21"/>
        </w:rPr>
        <w:t>for the better the lives of young people</w:t>
      </w:r>
      <w:r w:rsidR="000555B9" w:rsidRPr="00DC2809">
        <w:rPr>
          <w:rFonts w:ascii="Times New Roman" w:hAnsi="Times New Roman" w:cs="Times New Roman"/>
          <w:sz w:val="21"/>
          <w:szCs w:val="21"/>
        </w:rPr>
        <w:t>.</w:t>
      </w:r>
      <w:r w:rsidR="00BD317C" w:rsidRPr="00DC2809">
        <w:rPr>
          <w:rFonts w:ascii="Times New Roman" w:hAnsi="Times New Roman" w:cs="Times New Roman"/>
          <w:sz w:val="21"/>
          <w:szCs w:val="21"/>
        </w:rPr>
        <w:t xml:space="preserve"> </w:t>
      </w:r>
      <w:r w:rsidR="000555B9" w:rsidRPr="00DC2809">
        <w:rPr>
          <w:rFonts w:ascii="Times New Roman" w:hAnsi="Times New Roman" w:cs="Times New Roman"/>
          <w:sz w:val="21"/>
          <w:szCs w:val="21"/>
        </w:rPr>
        <w:t xml:space="preserve">However, </w:t>
      </w:r>
      <w:r w:rsidR="000C65E2" w:rsidRPr="00DC2809">
        <w:rPr>
          <w:rFonts w:ascii="Times New Roman" w:hAnsi="Times New Roman" w:cs="Times New Roman"/>
          <w:sz w:val="21"/>
          <w:szCs w:val="21"/>
        </w:rPr>
        <w:t xml:space="preserve">there is a lack of </w:t>
      </w:r>
      <w:r w:rsidR="008D7BEB" w:rsidRPr="00DC2809">
        <w:rPr>
          <w:rFonts w:ascii="Times New Roman" w:hAnsi="Times New Roman" w:cs="Times New Roman"/>
          <w:sz w:val="21"/>
          <w:szCs w:val="21"/>
        </w:rPr>
        <w:t>robust evidence to support the argument that participation in sporting activity can lead to a reduction in anti-social and offending be</w:t>
      </w:r>
      <w:r w:rsidR="00BD317C" w:rsidRPr="00DC2809">
        <w:rPr>
          <w:rFonts w:ascii="Times New Roman" w:hAnsi="Times New Roman" w:cs="Times New Roman"/>
          <w:sz w:val="21"/>
          <w:szCs w:val="21"/>
        </w:rPr>
        <w:t xml:space="preserve">haviour. The paper </w:t>
      </w:r>
      <w:r w:rsidR="00457600" w:rsidRPr="00DC2809">
        <w:rPr>
          <w:rFonts w:ascii="Times New Roman" w:hAnsi="Times New Roman" w:cs="Times New Roman"/>
          <w:sz w:val="21"/>
          <w:szCs w:val="21"/>
        </w:rPr>
        <w:t>discusse</w:t>
      </w:r>
      <w:r w:rsidR="00A14B00" w:rsidRPr="00DC2809">
        <w:rPr>
          <w:rFonts w:ascii="Times New Roman" w:hAnsi="Times New Roman" w:cs="Times New Roman"/>
          <w:sz w:val="21"/>
          <w:szCs w:val="21"/>
        </w:rPr>
        <w:t>s how through focusing on ‘individual need</w:t>
      </w:r>
      <w:r w:rsidR="00BD317C" w:rsidRPr="00DC2809">
        <w:rPr>
          <w:rFonts w:ascii="Times New Roman" w:hAnsi="Times New Roman" w:cs="Times New Roman"/>
          <w:sz w:val="21"/>
          <w:szCs w:val="21"/>
        </w:rPr>
        <w:t>s</w:t>
      </w:r>
      <w:r w:rsidR="00A14B00" w:rsidRPr="00DC2809">
        <w:rPr>
          <w:rFonts w:ascii="Times New Roman" w:hAnsi="Times New Roman" w:cs="Times New Roman"/>
          <w:sz w:val="21"/>
          <w:szCs w:val="21"/>
        </w:rPr>
        <w:t xml:space="preserve">’ and ‘pathways to work’, SBIs </w:t>
      </w:r>
      <w:r w:rsidR="00457600" w:rsidRPr="00DC2809">
        <w:rPr>
          <w:rFonts w:ascii="Times New Roman" w:hAnsi="Times New Roman" w:cs="Times New Roman"/>
          <w:sz w:val="21"/>
          <w:szCs w:val="21"/>
        </w:rPr>
        <w:t xml:space="preserve">can serve to mask </w:t>
      </w:r>
      <w:r w:rsidR="008D7BEB" w:rsidRPr="00DC2809">
        <w:rPr>
          <w:rFonts w:ascii="Times New Roman" w:hAnsi="Times New Roman" w:cs="Times New Roman"/>
          <w:sz w:val="21"/>
          <w:szCs w:val="21"/>
        </w:rPr>
        <w:t>broader</w:t>
      </w:r>
      <w:r w:rsidR="00457600" w:rsidRPr="00DC2809">
        <w:rPr>
          <w:rFonts w:ascii="Times New Roman" w:hAnsi="Times New Roman" w:cs="Times New Roman"/>
          <w:sz w:val="21"/>
          <w:szCs w:val="21"/>
        </w:rPr>
        <w:t xml:space="preserve"> structural </w:t>
      </w:r>
      <w:r w:rsidR="00B90420" w:rsidRPr="00DC2809">
        <w:rPr>
          <w:rFonts w:ascii="Times New Roman" w:hAnsi="Times New Roman" w:cs="Times New Roman"/>
          <w:sz w:val="21"/>
          <w:szCs w:val="21"/>
        </w:rPr>
        <w:t xml:space="preserve">class- gender- and race-based </w:t>
      </w:r>
      <w:r w:rsidR="00EF7971" w:rsidRPr="00DC2809">
        <w:rPr>
          <w:rFonts w:ascii="Times New Roman" w:hAnsi="Times New Roman" w:cs="Times New Roman"/>
          <w:sz w:val="21"/>
          <w:szCs w:val="21"/>
        </w:rPr>
        <w:t>inequalities that</w:t>
      </w:r>
      <w:r w:rsidR="00457600" w:rsidRPr="00DC2809">
        <w:rPr>
          <w:rFonts w:ascii="Times New Roman" w:hAnsi="Times New Roman" w:cs="Times New Roman"/>
          <w:sz w:val="21"/>
          <w:szCs w:val="21"/>
        </w:rPr>
        <w:t xml:space="preserve"> per</w:t>
      </w:r>
      <w:r w:rsidR="00EF7971" w:rsidRPr="00DC2809">
        <w:rPr>
          <w:rFonts w:ascii="Times New Roman" w:hAnsi="Times New Roman" w:cs="Times New Roman"/>
          <w:sz w:val="21"/>
          <w:szCs w:val="21"/>
        </w:rPr>
        <w:t>meate through neoliberal nation-</w:t>
      </w:r>
      <w:r w:rsidR="00457600" w:rsidRPr="00DC2809">
        <w:rPr>
          <w:rFonts w:ascii="Times New Roman" w:hAnsi="Times New Roman" w:cs="Times New Roman"/>
          <w:sz w:val="21"/>
          <w:szCs w:val="21"/>
        </w:rPr>
        <w:t xml:space="preserve">states and western criminal justice systems. </w:t>
      </w:r>
      <w:r w:rsidR="00BD317C" w:rsidRPr="00DC2809">
        <w:rPr>
          <w:rFonts w:ascii="Times New Roman" w:hAnsi="Times New Roman" w:cs="Times New Roman"/>
          <w:sz w:val="21"/>
          <w:szCs w:val="21"/>
        </w:rPr>
        <w:t xml:space="preserve">It concludes that </w:t>
      </w:r>
      <w:r w:rsidR="00A14B00" w:rsidRPr="00DC2809">
        <w:rPr>
          <w:rFonts w:ascii="Times New Roman" w:hAnsi="Times New Roman" w:cs="Times New Roman"/>
          <w:sz w:val="21"/>
          <w:szCs w:val="21"/>
        </w:rPr>
        <w:t xml:space="preserve">SBI </w:t>
      </w:r>
      <w:r w:rsidR="00BD317C" w:rsidRPr="00DC2809">
        <w:rPr>
          <w:rFonts w:ascii="Times New Roman" w:hAnsi="Times New Roman" w:cs="Times New Roman"/>
          <w:sz w:val="21"/>
          <w:szCs w:val="21"/>
        </w:rPr>
        <w:t>enthusiasts</w:t>
      </w:r>
      <w:r w:rsidR="00A14B00" w:rsidRPr="00DC2809">
        <w:rPr>
          <w:rFonts w:ascii="Times New Roman" w:hAnsi="Times New Roman" w:cs="Times New Roman"/>
          <w:sz w:val="21"/>
          <w:szCs w:val="21"/>
        </w:rPr>
        <w:t xml:space="preserve"> </w:t>
      </w:r>
      <w:r w:rsidR="00984949" w:rsidRPr="00DC2809">
        <w:rPr>
          <w:rFonts w:ascii="Times New Roman" w:hAnsi="Times New Roman" w:cs="Times New Roman"/>
          <w:sz w:val="21"/>
          <w:szCs w:val="21"/>
        </w:rPr>
        <w:t xml:space="preserve">must </w:t>
      </w:r>
      <w:r w:rsidR="00BD317C" w:rsidRPr="00DC2809">
        <w:rPr>
          <w:rFonts w:ascii="Times New Roman" w:hAnsi="Times New Roman" w:cs="Times New Roman"/>
          <w:sz w:val="21"/>
          <w:szCs w:val="21"/>
        </w:rPr>
        <w:t xml:space="preserve">seek to promote a less homogenous idea of what a SBI is, as well as </w:t>
      </w:r>
      <w:r w:rsidR="00984949" w:rsidRPr="00DC2809">
        <w:rPr>
          <w:rFonts w:ascii="Times New Roman" w:hAnsi="Times New Roman" w:cs="Times New Roman"/>
          <w:sz w:val="21"/>
          <w:szCs w:val="21"/>
        </w:rPr>
        <w:t xml:space="preserve">be more sensitive to the diverse </w:t>
      </w:r>
      <w:r w:rsidR="00A14B00" w:rsidRPr="00DC2809">
        <w:rPr>
          <w:rFonts w:ascii="Times New Roman" w:hAnsi="Times New Roman" w:cs="Times New Roman"/>
          <w:sz w:val="21"/>
          <w:szCs w:val="21"/>
        </w:rPr>
        <w:t>ne</w:t>
      </w:r>
      <w:r w:rsidR="00BD317C" w:rsidRPr="00DC2809">
        <w:rPr>
          <w:rFonts w:ascii="Times New Roman" w:hAnsi="Times New Roman" w:cs="Times New Roman"/>
          <w:sz w:val="21"/>
          <w:szCs w:val="21"/>
        </w:rPr>
        <w:t>eds of their target audience</w:t>
      </w:r>
      <w:r w:rsidR="00A14B00" w:rsidRPr="00DC2809">
        <w:rPr>
          <w:rFonts w:ascii="Times New Roman" w:hAnsi="Times New Roman" w:cs="Times New Roman"/>
          <w:sz w:val="21"/>
          <w:szCs w:val="21"/>
        </w:rPr>
        <w:t>,</w:t>
      </w:r>
      <w:r w:rsidR="00BD317C" w:rsidRPr="00DC2809">
        <w:rPr>
          <w:rFonts w:ascii="Times New Roman" w:hAnsi="Times New Roman" w:cs="Times New Roman"/>
          <w:sz w:val="21"/>
          <w:szCs w:val="21"/>
        </w:rPr>
        <w:t xml:space="preserve"> particularly if they are to</w:t>
      </w:r>
      <w:r w:rsidR="00B90420" w:rsidRPr="00DC2809">
        <w:rPr>
          <w:rFonts w:ascii="Times New Roman" w:hAnsi="Times New Roman" w:cs="Times New Roman"/>
          <w:sz w:val="21"/>
          <w:szCs w:val="21"/>
        </w:rPr>
        <w:t xml:space="preserve"> tackle the </w:t>
      </w:r>
      <w:r w:rsidR="00A14B00" w:rsidRPr="00DC2809">
        <w:rPr>
          <w:rFonts w:ascii="Times New Roman" w:hAnsi="Times New Roman" w:cs="Times New Roman"/>
          <w:sz w:val="21"/>
          <w:szCs w:val="21"/>
        </w:rPr>
        <w:t>underlyin</w:t>
      </w:r>
      <w:r w:rsidR="000555B9" w:rsidRPr="00DC2809">
        <w:rPr>
          <w:rFonts w:ascii="Times New Roman" w:hAnsi="Times New Roman" w:cs="Times New Roman"/>
          <w:sz w:val="21"/>
          <w:szCs w:val="21"/>
        </w:rPr>
        <w:t xml:space="preserve">g structural inequalities that </w:t>
      </w:r>
      <w:r w:rsidR="00A14B00" w:rsidRPr="00DC2809">
        <w:rPr>
          <w:rFonts w:ascii="Times New Roman" w:hAnsi="Times New Roman" w:cs="Times New Roman"/>
          <w:sz w:val="21"/>
          <w:szCs w:val="21"/>
        </w:rPr>
        <w:t>arguably create the social problem that is</w:t>
      </w:r>
      <w:r w:rsidR="00B90420" w:rsidRPr="00DC2809">
        <w:rPr>
          <w:rFonts w:ascii="Times New Roman" w:hAnsi="Times New Roman" w:cs="Times New Roman"/>
          <w:sz w:val="21"/>
          <w:szCs w:val="21"/>
        </w:rPr>
        <w:t xml:space="preserve"> youth</w:t>
      </w:r>
      <w:r w:rsidR="00A14B00" w:rsidRPr="00DC2809">
        <w:rPr>
          <w:rFonts w:ascii="Times New Roman" w:hAnsi="Times New Roman" w:cs="Times New Roman"/>
          <w:sz w:val="21"/>
          <w:szCs w:val="21"/>
        </w:rPr>
        <w:t xml:space="preserve"> crime in the first place</w:t>
      </w:r>
      <w:r w:rsidR="00EF7971" w:rsidRPr="00DC2809">
        <w:rPr>
          <w:rFonts w:ascii="Times New Roman" w:hAnsi="Times New Roman" w:cs="Times New Roman"/>
          <w:sz w:val="21"/>
          <w:szCs w:val="21"/>
        </w:rPr>
        <w:t>.</w:t>
      </w:r>
    </w:p>
    <w:p w:rsidR="006A700F" w:rsidRDefault="006A700F" w:rsidP="006A700F">
      <w:pPr>
        <w:spacing w:after="0"/>
        <w:rPr>
          <w:rFonts w:ascii="Times New Roman" w:hAnsi="Times New Roman" w:cs="Times New Roman"/>
          <w:b/>
          <w:sz w:val="24"/>
          <w:szCs w:val="24"/>
        </w:rPr>
      </w:pPr>
    </w:p>
    <w:p w:rsidR="00A60FAC" w:rsidRPr="008053C6" w:rsidRDefault="00A60FAC" w:rsidP="006A700F">
      <w:pPr>
        <w:spacing w:after="0"/>
        <w:rPr>
          <w:rFonts w:ascii="Times New Roman" w:hAnsi="Times New Roman" w:cs="Times New Roman"/>
          <w:b/>
          <w:sz w:val="24"/>
          <w:szCs w:val="24"/>
        </w:rPr>
      </w:pPr>
      <w:r w:rsidRPr="008053C6">
        <w:rPr>
          <w:rFonts w:ascii="Times New Roman" w:hAnsi="Times New Roman" w:cs="Times New Roman"/>
          <w:b/>
          <w:sz w:val="24"/>
          <w:szCs w:val="24"/>
        </w:rPr>
        <w:t>Keywords</w:t>
      </w:r>
    </w:p>
    <w:p w:rsidR="00EC355F" w:rsidRPr="00DC2809" w:rsidRDefault="00123202" w:rsidP="003B1A31">
      <w:pPr>
        <w:spacing w:after="0"/>
        <w:rPr>
          <w:rFonts w:ascii="Times New Roman" w:hAnsi="Times New Roman" w:cs="Times New Roman"/>
          <w:sz w:val="21"/>
          <w:szCs w:val="21"/>
        </w:rPr>
      </w:pPr>
      <w:r w:rsidRPr="00DC2809">
        <w:rPr>
          <w:rFonts w:ascii="Times New Roman" w:hAnsi="Times New Roman" w:cs="Times New Roman"/>
          <w:sz w:val="21"/>
          <w:szCs w:val="21"/>
        </w:rPr>
        <w:t xml:space="preserve">Anti-social behaviour, </w:t>
      </w:r>
      <w:r w:rsidR="003B1A31" w:rsidRPr="00DC2809">
        <w:rPr>
          <w:rFonts w:ascii="Times New Roman" w:hAnsi="Times New Roman" w:cs="Times New Roman"/>
          <w:sz w:val="21"/>
          <w:szCs w:val="21"/>
        </w:rPr>
        <w:t xml:space="preserve">criminal justice, </w:t>
      </w:r>
      <w:r w:rsidRPr="00DC2809">
        <w:rPr>
          <w:rFonts w:ascii="Times New Roman" w:hAnsi="Times New Roman" w:cs="Times New Roman"/>
          <w:sz w:val="21"/>
          <w:szCs w:val="21"/>
        </w:rPr>
        <w:t>c</w:t>
      </w:r>
      <w:r w:rsidR="00665EBC" w:rsidRPr="00DC2809">
        <w:rPr>
          <w:rFonts w:ascii="Times New Roman" w:hAnsi="Times New Roman" w:cs="Times New Roman"/>
          <w:sz w:val="21"/>
          <w:szCs w:val="21"/>
        </w:rPr>
        <w:t>rime prevention</w:t>
      </w:r>
      <w:r w:rsidR="00A73198" w:rsidRPr="00DC2809">
        <w:rPr>
          <w:rFonts w:ascii="Times New Roman" w:hAnsi="Times New Roman" w:cs="Times New Roman"/>
          <w:sz w:val="21"/>
          <w:szCs w:val="21"/>
        </w:rPr>
        <w:t xml:space="preserve">, </w:t>
      </w:r>
      <w:r w:rsidR="00DB6F8E" w:rsidRPr="00DC2809">
        <w:rPr>
          <w:rFonts w:ascii="Times New Roman" w:hAnsi="Times New Roman" w:cs="Times New Roman"/>
          <w:sz w:val="21"/>
          <w:szCs w:val="21"/>
        </w:rPr>
        <w:t>s</w:t>
      </w:r>
      <w:r w:rsidR="00A2515B" w:rsidRPr="00DC2809">
        <w:rPr>
          <w:rFonts w:ascii="Times New Roman" w:hAnsi="Times New Roman" w:cs="Times New Roman"/>
          <w:sz w:val="21"/>
          <w:szCs w:val="21"/>
        </w:rPr>
        <w:t>ports-</w:t>
      </w:r>
      <w:r w:rsidR="00A24CA7" w:rsidRPr="00DC2809">
        <w:rPr>
          <w:rFonts w:ascii="Times New Roman" w:hAnsi="Times New Roman" w:cs="Times New Roman"/>
          <w:sz w:val="21"/>
          <w:szCs w:val="21"/>
        </w:rPr>
        <w:t>based intervention, youth crime</w:t>
      </w:r>
      <w:r w:rsidR="00A14B00" w:rsidRPr="00DC2809">
        <w:rPr>
          <w:rFonts w:ascii="Times New Roman" w:hAnsi="Times New Roman" w:cs="Times New Roman"/>
          <w:sz w:val="21"/>
          <w:szCs w:val="21"/>
        </w:rPr>
        <w:t xml:space="preserve"> </w:t>
      </w:r>
    </w:p>
    <w:p w:rsidR="00E65EE2" w:rsidRDefault="00E65EE2" w:rsidP="006A700F">
      <w:pPr>
        <w:spacing w:after="0"/>
        <w:rPr>
          <w:rFonts w:ascii="Times New Roman" w:hAnsi="Times New Roman" w:cs="Times New Roman"/>
          <w:b/>
          <w:sz w:val="24"/>
          <w:szCs w:val="24"/>
        </w:rPr>
      </w:pPr>
    </w:p>
    <w:p w:rsidR="00EC355F" w:rsidRPr="00EC355F" w:rsidRDefault="00EC355F" w:rsidP="006A700F">
      <w:pPr>
        <w:spacing w:after="0"/>
        <w:rPr>
          <w:rFonts w:ascii="Times New Roman" w:hAnsi="Times New Roman" w:cs="Times New Roman"/>
          <w:b/>
          <w:sz w:val="24"/>
          <w:szCs w:val="24"/>
        </w:rPr>
      </w:pPr>
      <w:r w:rsidRPr="00EC355F">
        <w:rPr>
          <w:rFonts w:ascii="Times New Roman" w:hAnsi="Times New Roman" w:cs="Times New Roman"/>
          <w:b/>
          <w:sz w:val="24"/>
          <w:szCs w:val="24"/>
        </w:rPr>
        <w:t>Introduction</w:t>
      </w:r>
    </w:p>
    <w:p w:rsidR="006A700F" w:rsidRDefault="006A700F" w:rsidP="006A700F">
      <w:pPr>
        <w:spacing w:after="0"/>
        <w:ind w:firstLine="720"/>
        <w:rPr>
          <w:rFonts w:ascii="Times New Roman" w:hAnsi="Times New Roman" w:cs="Times New Roman"/>
          <w:sz w:val="24"/>
          <w:szCs w:val="24"/>
        </w:rPr>
      </w:pPr>
    </w:p>
    <w:p w:rsidR="00155043" w:rsidRDefault="00961E74" w:rsidP="006A700F">
      <w:pPr>
        <w:spacing w:after="0"/>
        <w:ind w:firstLine="720"/>
        <w:rPr>
          <w:rFonts w:ascii="Times New Roman" w:hAnsi="Times New Roman" w:cs="Times New Roman"/>
          <w:sz w:val="24"/>
          <w:szCs w:val="24"/>
        </w:rPr>
      </w:pPr>
      <w:r w:rsidRPr="008053C6">
        <w:rPr>
          <w:rFonts w:ascii="Times New Roman" w:hAnsi="Times New Roman" w:cs="Times New Roman"/>
          <w:sz w:val="24"/>
          <w:szCs w:val="24"/>
        </w:rPr>
        <w:t>This paper e</w:t>
      </w:r>
      <w:r w:rsidR="00024522" w:rsidRPr="008053C6">
        <w:rPr>
          <w:rFonts w:ascii="Times New Roman" w:hAnsi="Times New Roman" w:cs="Times New Roman"/>
          <w:sz w:val="24"/>
          <w:szCs w:val="24"/>
        </w:rPr>
        <w:t xml:space="preserve">xplores </w:t>
      </w:r>
      <w:r w:rsidR="005E0B18">
        <w:rPr>
          <w:rFonts w:ascii="Times New Roman" w:hAnsi="Times New Roman" w:cs="Times New Roman"/>
          <w:sz w:val="24"/>
          <w:szCs w:val="24"/>
        </w:rPr>
        <w:t>the use</w:t>
      </w:r>
      <w:r w:rsidR="00C86BDA">
        <w:rPr>
          <w:rFonts w:ascii="Times New Roman" w:hAnsi="Times New Roman" w:cs="Times New Roman"/>
          <w:sz w:val="24"/>
          <w:szCs w:val="24"/>
        </w:rPr>
        <w:t xml:space="preserve"> of sport-based intervention </w:t>
      </w:r>
      <w:r w:rsidR="00155043">
        <w:rPr>
          <w:rFonts w:ascii="Times New Roman" w:hAnsi="Times New Roman" w:cs="Times New Roman"/>
          <w:sz w:val="24"/>
          <w:szCs w:val="24"/>
        </w:rPr>
        <w:t xml:space="preserve">(SBI) </w:t>
      </w:r>
      <w:r w:rsidR="00C86BDA">
        <w:rPr>
          <w:rFonts w:ascii="Times New Roman" w:hAnsi="Times New Roman" w:cs="Times New Roman"/>
          <w:sz w:val="24"/>
          <w:szCs w:val="24"/>
        </w:rPr>
        <w:t xml:space="preserve">to </w:t>
      </w:r>
      <w:r w:rsidRPr="008053C6">
        <w:rPr>
          <w:rFonts w:ascii="Times New Roman" w:hAnsi="Times New Roman" w:cs="Times New Roman"/>
          <w:sz w:val="24"/>
          <w:szCs w:val="24"/>
        </w:rPr>
        <w:t>tackle the problem of youth crime and</w:t>
      </w:r>
      <w:r w:rsidR="00C3351A">
        <w:rPr>
          <w:rFonts w:ascii="Times New Roman" w:hAnsi="Times New Roman" w:cs="Times New Roman"/>
          <w:sz w:val="24"/>
          <w:szCs w:val="24"/>
        </w:rPr>
        <w:t xml:space="preserve"> anti-social behaviour</w:t>
      </w:r>
      <w:r w:rsidR="00155043">
        <w:rPr>
          <w:rFonts w:ascii="Times New Roman" w:hAnsi="Times New Roman" w:cs="Times New Roman"/>
          <w:sz w:val="24"/>
          <w:szCs w:val="24"/>
        </w:rPr>
        <w:t xml:space="preserve"> in the United Kingdom (UK)</w:t>
      </w:r>
      <w:r w:rsidR="00C3351A">
        <w:rPr>
          <w:rFonts w:ascii="Times New Roman" w:hAnsi="Times New Roman" w:cs="Times New Roman"/>
          <w:sz w:val="24"/>
          <w:szCs w:val="24"/>
        </w:rPr>
        <w:t>. I</w:t>
      </w:r>
      <w:r w:rsidRPr="008053C6">
        <w:rPr>
          <w:rFonts w:ascii="Times New Roman" w:hAnsi="Times New Roman" w:cs="Times New Roman"/>
          <w:sz w:val="24"/>
          <w:szCs w:val="24"/>
        </w:rPr>
        <w:t>n doing so</w:t>
      </w:r>
      <w:r w:rsidR="00155043">
        <w:rPr>
          <w:rFonts w:ascii="Times New Roman" w:hAnsi="Times New Roman" w:cs="Times New Roman"/>
          <w:sz w:val="24"/>
          <w:szCs w:val="24"/>
        </w:rPr>
        <w:t>, the paper</w:t>
      </w:r>
      <w:r w:rsidRPr="008053C6">
        <w:rPr>
          <w:rFonts w:ascii="Times New Roman" w:hAnsi="Times New Roman" w:cs="Times New Roman"/>
          <w:sz w:val="24"/>
          <w:szCs w:val="24"/>
        </w:rPr>
        <w:t xml:space="preserve"> n</w:t>
      </w:r>
      <w:r w:rsidR="00DC067C" w:rsidRPr="008053C6">
        <w:rPr>
          <w:rFonts w:ascii="Times New Roman" w:hAnsi="Times New Roman" w:cs="Times New Roman"/>
          <w:sz w:val="24"/>
          <w:szCs w:val="24"/>
        </w:rPr>
        <w:t xml:space="preserve">otes </w:t>
      </w:r>
      <w:r w:rsidR="00842F97">
        <w:rPr>
          <w:rFonts w:ascii="Times New Roman" w:hAnsi="Times New Roman" w:cs="Times New Roman"/>
          <w:sz w:val="24"/>
          <w:szCs w:val="24"/>
        </w:rPr>
        <w:t xml:space="preserve">key </w:t>
      </w:r>
      <w:r w:rsidR="00DC067C" w:rsidRPr="008053C6">
        <w:rPr>
          <w:rFonts w:ascii="Times New Roman" w:hAnsi="Times New Roman" w:cs="Times New Roman"/>
          <w:sz w:val="24"/>
          <w:szCs w:val="24"/>
        </w:rPr>
        <w:t xml:space="preserve">issues pertinent to the </w:t>
      </w:r>
      <w:r w:rsidR="007F3541" w:rsidRPr="008053C6">
        <w:rPr>
          <w:rFonts w:ascii="Times New Roman" w:hAnsi="Times New Roman" w:cs="Times New Roman"/>
          <w:sz w:val="24"/>
          <w:szCs w:val="24"/>
        </w:rPr>
        <w:t xml:space="preserve">future </w:t>
      </w:r>
      <w:r w:rsidR="00C66FB1">
        <w:rPr>
          <w:rFonts w:ascii="Times New Roman" w:hAnsi="Times New Roman" w:cs="Times New Roman"/>
          <w:sz w:val="24"/>
          <w:szCs w:val="24"/>
        </w:rPr>
        <w:t xml:space="preserve">development of </w:t>
      </w:r>
      <w:r w:rsidR="00A73198">
        <w:rPr>
          <w:rFonts w:ascii="Times New Roman" w:hAnsi="Times New Roman" w:cs="Times New Roman"/>
          <w:sz w:val="24"/>
          <w:szCs w:val="24"/>
        </w:rPr>
        <w:t xml:space="preserve">such interventions </w:t>
      </w:r>
      <w:r w:rsidR="00EA5F3D">
        <w:rPr>
          <w:rFonts w:ascii="Times New Roman" w:hAnsi="Times New Roman" w:cs="Times New Roman"/>
          <w:sz w:val="24"/>
          <w:szCs w:val="24"/>
        </w:rPr>
        <w:t xml:space="preserve">as youth justice workers seek to ensure SBIs </w:t>
      </w:r>
      <w:r w:rsidR="00A73198">
        <w:rPr>
          <w:rFonts w:ascii="Times New Roman" w:hAnsi="Times New Roman" w:cs="Times New Roman"/>
          <w:sz w:val="24"/>
          <w:szCs w:val="24"/>
        </w:rPr>
        <w:t xml:space="preserve">do not serve to further stigmatize </w:t>
      </w:r>
      <w:r w:rsidR="00155043">
        <w:rPr>
          <w:rFonts w:ascii="Times New Roman" w:hAnsi="Times New Roman" w:cs="Times New Roman"/>
          <w:sz w:val="24"/>
          <w:szCs w:val="24"/>
        </w:rPr>
        <w:t xml:space="preserve">what is </w:t>
      </w:r>
      <w:r w:rsidR="00A73198">
        <w:rPr>
          <w:rFonts w:ascii="Times New Roman" w:hAnsi="Times New Roman" w:cs="Times New Roman"/>
          <w:sz w:val="24"/>
          <w:szCs w:val="24"/>
        </w:rPr>
        <w:t>arguably already</w:t>
      </w:r>
      <w:r w:rsidR="00155043">
        <w:rPr>
          <w:rFonts w:ascii="Times New Roman" w:hAnsi="Times New Roman" w:cs="Times New Roman"/>
          <w:sz w:val="24"/>
          <w:szCs w:val="24"/>
        </w:rPr>
        <w:t xml:space="preserve"> a highly </w:t>
      </w:r>
      <w:r w:rsidR="00A73198">
        <w:rPr>
          <w:rFonts w:ascii="Times New Roman" w:hAnsi="Times New Roman" w:cs="Times New Roman"/>
          <w:sz w:val="24"/>
          <w:szCs w:val="24"/>
        </w:rPr>
        <w:t xml:space="preserve">excluded </w:t>
      </w:r>
      <w:r w:rsidR="00EA5F3D">
        <w:rPr>
          <w:rFonts w:ascii="Times New Roman" w:hAnsi="Times New Roman" w:cs="Times New Roman"/>
          <w:sz w:val="24"/>
          <w:szCs w:val="24"/>
        </w:rPr>
        <w:t xml:space="preserve">diverse social </w:t>
      </w:r>
      <w:r w:rsidR="00155043">
        <w:rPr>
          <w:rFonts w:ascii="Times New Roman" w:hAnsi="Times New Roman" w:cs="Times New Roman"/>
          <w:sz w:val="24"/>
          <w:szCs w:val="24"/>
        </w:rPr>
        <w:t>group</w:t>
      </w:r>
      <w:r w:rsidR="0052153D">
        <w:rPr>
          <w:rFonts w:ascii="Times New Roman" w:hAnsi="Times New Roman" w:cs="Times New Roman"/>
          <w:sz w:val="24"/>
          <w:szCs w:val="24"/>
        </w:rPr>
        <w:t xml:space="preserve">. </w:t>
      </w:r>
      <w:r w:rsidR="00155043">
        <w:rPr>
          <w:rFonts w:ascii="Times New Roman" w:hAnsi="Times New Roman" w:cs="Times New Roman"/>
          <w:sz w:val="24"/>
          <w:szCs w:val="24"/>
        </w:rPr>
        <w:t>Although its focus is on the UK cont</w:t>
      </w:r>
      <w:r w:rsidR="00EF7971">
        <w:rPr>
          <w:rFonts w:ascii="Times New Roman" w:hAnsi="Times New Roman" w:cs="Times New Roman"/>
          <w:sz w:val="24"/>
          <w:szCs w:val="24"/>
        </w:rPr>
        <w:t>ext, international research concerning</w:t>
      </w:r>
      <w:r w:rsidR="00155043">
        <w:rPr>
          <w:rFonts w:ascii="Times New Roman" w:hAnsi="Times New Roman" w:cs="Times New Roman"/>
          <w:sz w:val="24"/>
          <w:szCs w:val="24"/>
        </w:rPr>
        <w:t xml:space="preserve"> the use of SBI to tackle the problem of</w:t>
      </w:r>
      <w:r w:rsidR="00EF7971">
        <w:rPr>
          <w:rFonts w:ascii="Times New Roman" w:hAnsi="Times New Roman" w:cs="Times New Roman"/>
          <w:sz w:val="24"/>
          <w:szCs w:val="24"/>
        </w:rPr>
        <w:t xml:space="preserve"> youth crime is discussed, while</w:t>
      </w:r>
      <w:r w:rsidR="00155043">
        <w:rPr>
          <w:rFonts w:ascii="Times New Roman" w:hAnsi="Times New Roman" w:cs="Times New Roman"/>
          <w:sz w:val="24"/>
          <w:szCs w:val="24"/>
        </w:rPr>
        <w:t xml:space="preserve"> the themes outlined are arguably common to </w:t>
      </w:r>
      <w:r w:rsidR="00EA5F3D">
        <w:rPr>
          <w:rFonts w:ascii="Times New Roman" w:hAnsi="Times New Roman" w:cs="Times New Roman"/>
          <w:sz w:val="24"/>
          <w:szCs w:val="24"/>
        </w:rPr>
        <w:t xml:space="preserve">many </w:t>
      </w:r>
      <w:r w:rsidR="00155043">
        <w:rPr>
          <w:rFonts w:ascii="Times New Roman" w:hAnsi="Times New Roman" w:cs="Times New Roman"/>
          <w:sz w:val="24"/>
          <w:szCs w:val="24"/>
        </w:rPr>
        <w:t>western</w:t>
      </w:r>
      <w:r w:rsidR="00EA5F3D">
        <w:rPr>
          <w:rFonts w:ascii="Times New Roman" w:hAnsi="Times New Roman" w:cs="Times New Roman"/>
          <w:sz w:val="24"/>
          <w:szCs w:val="24"/>
        </w:rPr>
        <w:t>ized</w:t>
      </w:r>
      <w:r w:rsidR="00155043">
        <w:rPr>
          <w:rFonts w:ascii="Times New Roman" w:hAnsi="Times New Roman" w:cs="Times New Roman"/>
          <w:sz w:val="24"/>
          <w:szCs w:val="24"/>
        </w:rPr>
        <w:t xml:space="preserve"> criminal justice systems, particularly as </w:t>
      </w:r>
      <w:r w:rsidR="00EA5F3D">
        <w:rPr>
          <w:rFonts w:ascii="Times New Roman" w:hAnsi="Times New Roman" w:cs="Times New Roman"/>
          <w:sz w:val="24"/>
          <w:szCs w:val="24"/>
        </w:rPr>
        <w:t xml:space="preserve">over the last two decades </w:t>
      </w:r>
      <w:r w:rsidR="00155043">
        <w:rPr>
          <w:rFonts w:ascii="Times New Roman" w:hAnsi="Times New Roman" w:cs="Times New Roman"/>
          <w:sz w:val="24"/>
          <w:szCs w:val="24"/>
        </w:rPr>
        <w:t xml:space="preserve">criminologists </w:t>
      </w:r>
      <w:r w:rsidR="00EA5F3D">
        <w:rPr>
          <w:rFonts w:ascii="Times New Roman" w:hAnsi="Times New Roman" w:cs="Times New Roman"/>
          <w:sz w:val="24"/>
          <w:szCs w:val="24"/>
        </w:rPr>
        <w:t xml:space="preserve">and youth workers </w:t>
      </w:r>
      <w:r w:rsidR="00155043">
        <w:rPr>
          <w:rFonts w:ascii="Times New Roman" w:hAnsi="Times New Roman" w:cs="Times New Roman"/>
          <w:sz w:val="24"/>
          <w:szCs w:val="24"/>
        </w:rPr>
        <w:t xml:space="preserve">have noted </w:t>
      </w:r>
      <w:r w:rsidR="00EF7971">
        <w:rPr>
          <w:rFonts w:ascii="Times New Roman" w:hAnsi="Times New Roman" w:cs="Times New Roman"/>
          <w:sz w:val="24"/>
          <w:szCs w:val="24"/>
        </w:rPr>
        <w:t xml:space="preserve">how </w:t>
      </w:r>
      <w:r w:rsidR="00092951">
        <w:rPr>
          <w:rFonts w:ascii="Times New Roman" w:hAnsi="Times New Roman" w:cs="Times New Roman"/>
          <w:sz w:val="24"/>
          <w:szCs w:val="24"/>
        </w:rPr>
        <w:t xml:space="preserve">the </w:t>
      </w:r>
      <w:r w:rsidR="00155043">
        <w:rPr>
          <w:rFonts w:ascii="Times New Roman" w:hAnsi="Times New Roman" w:cs="Times New Roman"/>
          <w:sz w:val="24"/>
          <w:szCs w:val="24"/>
        </w:rPr>
        <w:t>crimi</w:t>
      </w:r>
      <w:r w:rsidR="00EA5F3D">
        <w:rPr>
          <w:rFonts w:ascii="Times New Roman" w:hAnsi="Times New Roman" w:cs="Times New Roman"/>
          <w:sz w:val="24"/>
          <w:szCs w:val="24"/>
        </w:rPr>
        <w:t xml:space="preserve">nalization of young people </w:t>
      </w:r>
      <w:r w:rsidR="00EF7971">
        <w:rPr>
          <w:rFonts w:ascii="Times New Roman" w:hAnsi="Times New Roman" w:cs="Times New Roman"/>
          <w:sz w:val="24"/>
          <w:szCs w:val="24"/>
        </w:rPr>
        <w:t xml:space="preserve">increasingly </w:t>
      </w:r>
      <w:r w:rsidR="00EA5F3D">
        <w:rPr>
          <w:rFonts w:ascii="Times New Roman" w:hAnsi="Times New Roman" w:cs="Times New Roman"/>
          <w:sz w:val="24"/>
          <w:szCs w:val="24"/>
        </w:rPr>
        <w:t>appears</w:t>
      </w:r>
      <w:r w:rsidR="00155043">
        <w:rPr>
          <w:rFonts w:ascii="Times New Roman" w:hAnsi="Times New Roman" w:cs="Times New Roman"/>
          <w:sz w:val="24"/>
          <w:szCs w:val="24"/>
        </w:rPr>
        <w:t xml:space="preserve"> to be a prevalent feature of modern criminal justice</w:t>
      </w:r>
      <w:r w:rsidR="00EA5F3D">
        <w:rPr>
          <w:rFonts w:ascii="Times New Roman" w:hAnsi="Times New Roman" w:cs="Times New Roman"/>
          <w:sz w:val="24"/>
          <w:szCs w:val="24"/>
        </w:rPr>
        <w:t xml:space="preserve"> (</w:t>
      </w:r>
      <w:r w:rsidR="00EA5F3D" w:rsidRPr="00EA5F3D">
        <w:rPr>
          <w:rFonts w:ascii="Times New Roman" w:hAnsi="Times New Roman" w:cs="Times New Roman"/>
          <w:sz w:val="24"/>
          <w:szCs w:val="24"/>
        </w:rPr>
        <w:t>Goldson and Muncie, 2006).</w:t>
      </w:r>
      <w:r w:rsidR="00EF7971">
        <w:rPr>
          <w:rFonts w:ascii="Times New Roman" w:hAnsi="Times New Roman" w:cs="Times New Roman"/>
          <w:sz w:val="24"/>
          <w:szCs w:val="24"/>
        </w:rPr>
        <w:t xml:space="preserve"> </w:t>
      </w:r>
    </w:p>
    <w:p w:rsidR="00EA5F3D" w:rsidRDefault="00EA5F3D" w:rsidP="006A700F">
      <w:pPr>
        <w:spacing w:after="0"/>
        <w:ind w:firstLine="720"/>
        <w:rPr>
          <w:rFonts w:ascii="Times New Roman" w:hAnsi="Times New Roman" w:cs="Times New Roman"/>
          <w:sz w:val="24"/>
          <w:szCs w:val="24"/>
        </w:rPr>
      </w:pPr>
      <w:r w:rsidRPr="00EA5F3D">
        <w:rPr>
          <w:rFonts w:ascii="Times New Roman" w:hAnsi="Times New Roman" w:cs="Times New Roman"/>
          <w:sz w:val="24"/>
          <w:szCs w:val="24"/>
        </w:rPr>
        <w:t>Ever since the advent of the modern Olympics in 1896</w:t>
      </w:r>
      <w:r w:rsidR="00EF7971">
        <w:rPr>
          <w:rFonts w:ascii="Times New Roman" w:hAnsi="Times New Roman" w:cs="Times New Roman"/>
          <w:sz w:val="24"/>
          <w:szCs w:val="24"/>
        </w:rPr>
        <w:t>,</w:t>
      </w:r>
      <w:r w:rsidRPr="00EA5F3D">
        <w:rPr>
          <w:rFonts w:ascii="Times New Roman" w:hAnsi="Times New Roman" w:cs="Times New Roman"/>
          <w:sz w:val="24"/>
          <w:szCs w:val="24"/>
        </w:rPr>
        <w:t xml:space="preserve"> organized sport has been regarded internationally as a force for </w:t>
      </w:r>
      <w:r w:rsidR="00EF7971">
        <w:rPr>
          <w:rFonts w:ascii="Times New Roman" w:hAnsi="Times New Roman" w:cs="Times New Roman"/>
          <w:sz w:val="24"/>
          <w:szCs w:val="24"/>
        </w:rPr>
        <w:t xml:space="preserve">social </w:t>
      </w:r>
      <w:r w:rsidRPr="00EA5F3D">
        <w:rPr>
          <w:rFonts w:ascii="Times New Roman" w:hAnsi="Times New Roman" w:cs="Times New Roman"/>
          <w:sz w:val="24"/>
          <w:szCs w:val="24"/>
        </w:rPr>
        <w:t>good which can promote mutual understanding and</w:t>
      </w:r>
      <w:r w:rsidR="00EF7971">
        <w:rPr>
          <w:rFonts w:ascii="Times New Roman" w:hAnsi="Times New Roman" w:cs="Times New Roman"/>
          <w:sz w:val="24"/>
          <w:szCs w:val="24"/>
        </w:rPr>
        <w:t xml:space="preserve"> tolerance between </w:t>
      </w:r>
      <w:r w:rsidRPr="00EA5F3D">
        <w:rPr>
          <w:rFonts w:ascii="Times New Roman" w:hAnsi="Times New Roman" w:cs="Times New Roman"/>
          <w:sz w:val="24"/>
          <w:szCs w:val="24"/>
        </w:rPr>
        <w:t>culturally diverse groups and nations (Sage, 1979</w:t>
      </w:r>
      <w:r w:rsidR="00530C45">
        <w:rPr>
          <w:rFonts w:ascii="Times New Roman" w:hAnsi="Times New Roman" w:cs="Times New Roman"/>
          <w:sz w:val="24"/>
          <w:szCs w:val="24"/>
        </w:rPr>
        <w:t xml:space="preserve">). </w:t>
      </w:r>
      <w:r w:rsidR="00EF7971">
        <w:rPr>
          <w:rFonts w:ascii="Times New Roman" w:hAnsi="Times New Roman" w:cs="Times New Roman"/>
          <w:sz w:val="24"/>
          <w:szCs w:val="24"/>
        </w:rPr>
        <w:t xml:space="preserve">There is </w:t>
      </w:r>
      <w:r w:rsidRPr="00720AE2">
        <w:rPr>
          <w:rFonts w:ascii="Times New Roman" w:hAnsi="Times New Roman" w:cs="Times New Roman"/>
          <w:sz w:val="24"/>
          <w:szCs w:val="24"/>
        </w:rPr>
        <w:t xml:space="preserve">widespread policy support </w:t>
      </w:r>
      <w:r w:rsidR="00530C45">
        <w:rPr>
          <w:rFonts w:ascii="Times New Roman" w:hAnsi="Times New Roman" w:cs="Times New Roman"/>
          <w:sz w:val="24"/>
          <w:szCs w:val="24"/>
        </w:rPr>
        <w:t xml:space="preserve">at an international level for sporting </w:t>
      </w:r>
      <w:r w:rsidRPr="00720AE2">
        <w:rPr>
          <w:rFonts w:ascii="Times New Roman" w:hAnsi="Times New Roman" w:cs="Times New Roman"/>
          <w:sz w:val="24"/>
          <w:szCs w:val="24"/>
        </w:rPr>
        <w:t xml:space="preserve">programmes that promote </w:t>
      </w:r>
      <w:r w:rsidR="00437389">
        <w:rPr>
          <w:rFonts w:ascii="Times New Roman" w:hAnsi="Times New Roman" w:cs="Times New Roman"/>
          <w:sz w:val="24"/>
          <w:szCs w:val="24"/>
        </w:rPr>
        <w:t xml:space="preserve">social change, health and wellbeing, as well as </w:t>
      </w:r>
      <w:r w:rsidR="00530C45">
        <w:rPr>
          <w:rFonts w:ascii="Times New Roman" w:hAnsi="Times New Roman" w:cs="Times New Roman"/>
          <w:sz w:val="24"/>
          <w:szCs w:val="24"/>
        </w:rPr>
        <w:t>educational and empl</w:t>
      </w:r>
      <w:r w:rsidR="00437389">
        <w:rPr>
          <w:rFonts w:ascii="Times New Roman" w:hAnsi="Times New Roman" w:cs="Times New Roman"/>
          <w:sz w:val="24"/>
          <w:szCs w:val="24"/>
        </w:rPr>
        <w:t xml:space="preserve">oyment opportunities </w:t>
      </w:r>
      <w:r w:rsidR="00C14A64">
        <w:rPr>
          <w:rFonts w:ascii="Times New Roman" w:hAnsi="Times New Roman" w:cs="Times New Roman"/>
          <w:sz w:val="24"/>
          <w:szCs w:val="24"/>
        </w:rPr>
        <w:t>(Kidd, 2007</w:t>
      </w:r>
      <w:r>
        <w:rPr>
          <w:rFonts w:ascii="Times New Roman" w:hAnsi="Times New Roman" w:cs="Times New Roman"/>
          <w:sz w:val="24"/>
          <w:szCs w:val="24"/>
        </w:rPr>
        <w:t>).</w:t>
      </w:r>
      <w:r w:rsidRPr="009A1439">
        <w:rPr>
          <w:rFonts w:ascii="Times New Roman" w:hAnsi="Times New Roman" w:cs="Times New Roman"/>
          <w:sz w:val="24"/>
          <w:szCs w:val="24"/>
        </w:rPr>
        <w:t xml:space="preserve"> </w:t>
      </w:r>
      <w:r w:rsidRPr="00EA5F3D">
        <w:rPr>
          <w:rFonts w:ascii="Times New Roman" w:hAnsi="Times New Roman" w:cs="Times New Roman"/>
          <w:sz w:val="24"/>
          <w:szCs w:val="24"/>
        </w:rPr>
        <w:t xml:space="preserve">Indeed, in 2001 the United Nations established the United Nations Office on Sport for Development and Peace (UNOSDP). The UNOSDP recognises over 700 sporting organisations worldwide and its mandate is to support the activity of the United Nations by using sport as an aide to peace and mutual understanding through </w:t>
      </w:r>
      <w:r w:rsidR="00EF7971">
        <w:rPr>
          <w:rFonts w:ascii="Times New Roman" w:hAnsi="Times New Roman" w:cs="Times New Roman"/>
          <w:sz w:val="24"/>
          <w:szCs w:val="24"/>
        </w:rPr>
        <w:t>helping to promote</w:t>
      </w:r>
      <w:r w:rsidRPr="00EA5F3D">
        <w:rPr>
          <w:rFonts w:ascii="Times New Roman" w:hAnsi="Times New Roman" w:cs="Times New Roman"/>
          <w:sz w:val="24"/>
          <w:szCs w:val="24"/>
        </w:rPr>
        <w:t xml:space="preserve"> urban rege</w:t>
      </w:r>
      <w:r w:rsidR="00530C45">
        <w:rPr>
          <w:rFonts w:ascii="Times New Roman" w:hAnsi="Times New Roman" w:cs="Times New Roman"/>
          <w:sz w:val="24"/>
          <w:szCs w:val="24"/>
        </w:rPr>
        <w:t>neration and social development</w:t>
      </w:r>
      <w:r w:rsidR="00530C45" w:rsidRPr="00EA5F3D">
        <w:rPr>
          <w:rFonts w:ascii="Times New Roman" w:hAnsi="Times New Roman" w:cs="Times New Roman"/>
          <w:sz w:val="24"/>
          <w:szCs w:val="24"/>
        </w:rPr>
        <w:t xml:space="preserve">. </w:t>
      </w:r>
      <w:r w:rsidR="00530C45" w:rsidRPr="00530C45">
        <w:rPr>
          <w:rFonts w:ascii="Times New Roman" w:hAnsi="Times New Roman" w:cs="Times New Roman"/>
          <w:sz w:val="24"/>
          <w:szCs w:val="24"/>
        </w:rPr>
        <w:t>One example of the developmental power</w:t>
      </w:r>
      <w:r w:rsidR="00530C45">
        <w:rPr>
          <w:rFonts w:ascii="Times New Roman" w:hAnsi="Times New Roman" w:cs="Times New Roman"/>
          <w:sz w:val="24"/>
          <w:szCs w:val="24"/>
        </w:rPr>
        <w:t xml:space="preserve"> of sport in </w:t>
      </w:r>
      <w:r w:rsidR="00EF7C3B">
        <w:rPr>
          <w:rFonts w:ascii="Times New Roman" w:hAnsi="Times New Roman" w:cs="Times New Roman"/>
          <w:sz w:val="24"/>
          <w:szCs w:val="24"/>
        </w:rPr>
        <w:t xml:space="preserve">this manner from </w:t>
      </w:r>
      <w:r w:rsidR="00530C45">
        <w:rPr>
          <w:rFonts w:ascii="Times New Roman" w:hAnsi="Times New Roman" w:cs="Times New Roman"/>
          <w:sz w:val="24"/>
          <w:szCs w:val="24"/>
        </w:rPr>
        <w:t xml:space="preserve">the UK </w:t>
      </w:r>
      <w:r w:rsidR="00530C45" w:rsidRPr="00530C45">
        <w:rPr>
          <w:rFonts w:ascii="Times New Roman" w:hAnsi="Times New Roman" w:cs="Times New Roman"/>
          <w:sz w:val="24"/>
          <w:szCs w:val="24"/>
        </w:rPr>
        <w:t>is the planned regeneration of the Lower Lea Valley in London into an urban environment fit for a modern and diverse multicultural inner-city community, which forms a key part of the 2012 Olympic legacy (Olympic Delivery Authority, 2008).</w:t>
      </w:r>
    </w:p>
    <w:p w:rsidR="00EA5F3D" w:rsidRDefault="00EF7C3B" w:rsidP="006A700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Given this broader </w:t>
      </w:r>
      <w:r w:rsidR="00092951">
        <w:rPr>
          <w:rFonts w:ascii="Times New Roman" w:hAnsi="Times New Roman" w:cs="Times New Roman"/>
          <w:sz w:val="24"/>
          <w:szCs w:val="24"/>
        </w:rPr>
        <w:t>background</w:t>
      </w:r>
      <w:r>
        <w:rPr>
          <w:rFonts w:ascii="Times New Roman" w:hAnsi="Times New Roman" w:cs="Times New Roman"/>
          <w:sz w:val="24"/>
          <w:szCs w:val="24"/>
        </w:rPr>
        <w:t>, i</w:t>
      </w:r>
      <w:r w:rsidR="00530C45">
        <w:rPr>
          <w:rFonts w:ascii="Times New Roman" w:hAnsi="Times New Roman" w:cs="Times New Roman"/>
          <w:sz w:val="24"/>
          <w:szCs w:val="24"/>
        </w:rPr>
        <w:t xml:space="preserve">t is perhaps unsurprising that SBIs </w:t>
      </w:r>
      <w:r w:rsidR="00EA5F3D" w:rsidRPr="009A1439">
        <w:rPr>
          <w:rFonts w:ascii="Times New Roman" w:hAnsi="Times New Roman" w:cs="Times New Roman"/>
          <w:sz w:val="24"/>
          <w:szCs w:val="24"/>
        </w:rPr>
        <w:t>are used worldwide by governments to tackle the p</w:t>
      </w:r>
      <w:r w:rsidR="00EF7971">
        <w:rPr>
          <w:rFonts w:ascii="Times New Roman" w:hAnsi="Times New Roman" w:cs="Times New Roman"/>
          <w:sz w:val="24"/>
          <w:szCs w:val="24"/>
        </w:rPr>
        <w:t>roblem of youth crime. A</w:t>
      </w:r>
      <w:r w:rsidR="00EA5F3D" w:rsidRPr="009A1439">
        <w:rPr>
          <w:rFonts w:ascii="Times New Roman" w:hAnsi="Times New Roman" w:cs="Times New Roman"/>
          <w:sz w:val="24"/>
          <w:szCs w:val="24"/>
        </w:rPr>
        <w:t>n Australian study identified over 600 pro</w:t>
      </w:r>
      <w:r w:rsidR="00EA5F3D">
        <w:rPr>
          <w:rFonts w:ascii="Times New Roman" w:hAnsi="Times New Roman" w:cs="Times New Roman"/>
          <w:sz w:val="24"/>
          <w:szCs w:val="24"/>
        </w:rPr>
        <w:t>grammes nationally which</w:t>
      </w:r>
      <w:r w:rsidR="00EA5F3D" w:rsidRPr="009A1439">
        <w:rPr>
          <w:rFonts w:ascii="Times New Roman" w:hAnsi="Times New Roman" w:cs="Times New Roman"/>
          <w:sz w:val="24"/>
          <w:szCs w:val="24"/>
        </w:rPr>
        <w:t xml:space="preserve"> used sport a</w:t>
      </w:r>
      <w:r w:rsidR="00437389">
        <w:rPr>
          <w:rFonts w:ascii="Times New Roman" w:hAnsi="Times New Roman" w:cs="Times New Roman"/>
          <w:sz w:val="24"/>
          <w:szCs w:val="24"/>
        </w:rPr>
        <w:t xml:space="preserve">nd physical activities to tackle </w:t>
      </w:r>
      <w:r w:rsidR="00D00ECA">
        <w:rPr>
          <w:rFonts w:ascii="Times New Roman" w:hAnsi="Times New Roman" w:cs="Times New Roman"/>
          <w:sz w:val="24"/>
          <w:szCs w:val="24"/>
        </w:rPr>
        <w:lastRenderedPageBreak/>
        <w:t xml:space="preserve">the problem of </w:t>
      </w:r>
      <w:r w:rsidR="00EA5F3D" w:rsidRPr="009A1439">
        <w:rPr>
          <w:rFonts w:ascii="Times New Roman" w:hAnsi="Times New Roman" w:cs="Times New Roman"/>
          <w:sz w:val="24"/>
          <w:szCs w:val="24"/>
        </w:rPr>
        <w:t xml:space="preserve">youth crime and anti-social behaviour (Morris, </w:t>
      </w:r>
      <w:r w:rsidR="00EA5F3D">
        <w:rPr>
          <w:rFonts w:ascii="Times New Roman" w:hAnsi="Times New Roman" w:cs="Times New Roman"/>
          <w:sz w:val="24"/>
          <w:szCs w:val="24"/>
        </w:rPr>
        <w:t>Sallybanks and Willis, 2003), while an</w:t>
      </w:r>
      <w:r w:rsidR="00EA5F3D" w:rsidRPr="009A1439">
        <w:rPr>
          <w:rFonts w:ascii="Times New Roman" w:hAnsi="Times New Roman" w:cs="Times New Roman"/>
          <w:sz w:val="24"/>
          <w:szCs w:val="24"/>
        </w:rPr>
        <w:t xml:space="preserve"> American study</w:t>
      </w:r>
      <w:r w:rsidR="00530C45">
        <w:rPr>
          <w:rFonts w:ascii="Times New Roman" w:hAnsi="Times New Roman" w:cs="Times New Roman"/>
          <w:sz w:val="24"/>
          <w:szCs w:val="24"/>
        </w:rPr>
        <w:t xml:space="preserve"> identified 621 </w:t>
      </w:r>
      <w:r w:rsidR="00EA5F3D" w:rsidRPr="009A1439">
        <w:rPr>
          <w:rFonts w:ascii="Times New Roman" w:hAnsi="Times New Roman" w:cs="Times New Roman"/>
          <w:sz w:val="24"/>
          <w:szCs w:val="24"/>
        </w:rPr>
        <w:t>(Hartmann and Depro, 2006), a United K</w:t>
      </w:r>
      <w:r w:rsidR="00530C45">
        <w:rPr>
          <w:rFonts w:ascii="Times New Roman" w:hAnsi="Times New Roman" w:cs="Times New Roman"/>
          <w:sz w:val="24"/>
          <w:szCs w:val="24"/>
        </w:rPr>
        <w:t xml:space="preserve">ingdom study </w:t>
      </w:r>
      <w:r w:rsidR="00437389">
        <w:rPr>
          <w:rFonts w:ascii="Times New Roman" w:hAnsi="Times New Roman" w:cs="Times New Roman"/>
          <w:sz w:val="24"/>
          <w:szCs w:val="24"/>
        </w:rPr>
        <w:t>427 (Splash, 2002)</w:t>
      </w:r>
      <w:r w:rsidR="00EA5F3D">
        <w:rPr>
          <w:rFonts w:ascii="Times New Roman" w:hAnsi="Times New Roman" w:cs="Times New Roman"/>
          <w:sz w:val="24"/>
          <w:szCs w:val="24"/>
        </w:rPr>
        <w:t xml:space="preserve"> and an </w:t>
      </w:r>
      <w:r w:rsidR="00EA5F3D" w:rsidRPr="009A1439">
        <w:rPr>
          <w:rFonts w:ascii="Times New Roman" w:hAnsi="Times New Roman" w:cs="Times New Roman"/>
          <w:sz w:val="24"/>
          <w:szCs w:val="24"/>
        </w:rPr>
        <w:t>Italian study identified over 2</w:t>
      </w:r>
      <w:r w:rsidR="00EA5F3D">
        <w:rPr>
          <w:rFonts w:ascii="Times New Roman" w:hAnsi="Times New Roman" w:cs="Times New Roman"/>
          <w:sz w:val="24"/>
          <w:szCs w:val="24"/>
        </w:rPr>
        <w:t xml:space="preserve">00 (Caruso, 2011). It </w:t>
      </w:r>
      <w:r w:rsidR="00D00ECA">
        <w:rPr>
          <w:rFonts w:ascii="Times New Roman" w:hAnsi="Times New Roman" w:cs="Times New Roman"/>
          <w:sz w:val="24"/>
          <w:szCs w:val="24"/>
        </w:rPr>
        <w:t xml:space="preserve">seems to be the case internationally </w:t>
      </w:r>
      <w:proofErr w:type="gramStart"/>
      <w:r w:rsidR="00D00ECA">
        <w:rPr>
          <w:rFonts w:ascii="Times New Roman" w:hAnsi="Times New Roman" w:cs="Times New Roman"/>
          <w:sz w:val="24"/>
          <w:szCs w:val="24"/>
        </w:rPr>
        <w:t xml:space="preserve">that </w:t>
      </w:r>
      <w:r w:rsidR="00D00ECA" w:rsidRPr="009A1439">
        <w:rPr>
          <w:rFonts w:ascii="Times New Roman" w:hAnsi="Times New Roman" w:cs="Times New Roman"/>
          <w:sz w:val="24"/>
          <w:szCs w:val="24"/>
        </w:rPr>
        <w:t>government</w:t>
      </w:r>
      <w:r w:rsidR="00D00ECA">
        <w:rPr>
          <w:rFonts w:ascii="Times New Roman" w:hAnsi="Times New Roman" w:cs="Times New Roman"/>
          <w:sz w:val="24"/>
          <w:szCs w:val="24"/>
        </w:rPr>
        <w:t>s</w:t>
      </w:r>
      <w:proofErr w:type="gramEnd"/>
      <w:r w:rsidR="00EA5F3D" w:rsidRPr="009A1439">
        <w:rPr>
          <w:rFonts w:ascii="Times New Roman" w:hAnsi="Times New Roman" w:cs="Times New Roman"/>
          <w:sz w:val="24"/>
          <w:szCs w:val="24"/>
        </w:rPr>
        <w:t>, criminal justice experts, youth workers and</w:t>
      </w:r>
      <w:r w:rsidR="00437389">
        <w:rPr>
          <w:rFonts w:ascii="Times New Roman" w:hAnsi="Times New Roman" w:cs="Times New Roman"/>
          <w:sz w:val="24"/>
          <w:szCs w:val="24"/>
        </w:rPr>
        <w:t xml:space="preserve"> sporting bodies</w:t>
      </w:r>
      <w:r w:rsidR="00EA5F3D" w:rsidRPr="009A1439">
        <w:rPr>
          <w:rFonts w:ascii="Times New Roman" w:hAnsi="Times New Roman" w:cs="Times New Roman"/>
          <w:sz w:val="24"/>
          <w:szCs w:val="24"/>
        </w:rPr>
        <w:t>, hold that anti-social and criminal behaviour amongst young peop</w:t>
      </w:r>
      <w:r w:rsidR="00EA5F3D">
        <w:rPr>
          <w:rFonts w:ascii="Times New Roman" w:hAnsi="Times New Roman" w:cs="Times New Roman"/>
          <w:sz w:val="24"/>
          <w:szCs w:val="24"/>
        </w:rPr>
        <w:t xml:space="preserve">le are social problems which </w:t>
      </w:r>
      <w:r w:rsidR="00EA5F3D" w:rsidRPr="009A1439">
        <w:rPr>
          <w:rFonts w:ascii="Times New Roman" w:hAnsi="Times New Roman" w:cs="Times New Roman"/>
          <w:sz w:val="24"/>
          <w:szCs w:val="24"/>
        </w:rPr>
        <w:t xml:space="preserve">to some degree </w:t>
      </w:r>
      <w:r w:rsidR="00EA5F3D">
        <w:rPr>
          <w:rFonts w:ascii="Times New Roman" w:hAnsi="Times New Roman" w:cs="Times New Roman"/>
          <w:sz w:val="24"/>
          <w:szCs w:val="24"/>
        </w:rPr>
        <w:t xml:space="preserve">are </w:t>
      </w:r>
      <w:r w:rsidR="00EA5F3D" w:rsidRPr="009A1439">
        <w:rPr>
          <w:rFonts w:ascii="Times New Roman" w:hAnsi="Times New Roman" w:cs="Times New Roman"/>
          <w:sz w:val="24"/>
          <w:szCs w:val="24"/>
        </w:rPr>
        <w:t>respon</w:t>
      </w:r>
      <w:r w:rsidR="00EF7971">
        <w:rPr>
          <w:rFonts w:ascii="Times New Roman" w:hAnsi="Times New Roman" w:cs="Times New Roman"/>
          <w:sz w:val="24"/>
          <w:szCs w:val="24"/>
        </w:rPr>
        <w:t>sive to SBI.</w:t>
      </w:r>
    </w:p>
    <w:p w:rsidR="00FB5F32" w:rsidRDefault="00530C45" w:rsidP="006A700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SBIs </w:t>
      </w:r>
      <w:r w:rsidR="00EF7C3B">
        <w:rPr>
          <w:rFonts w:ascii="Times New Roman" w:hAnsi="Times New Roman" w:cs="Times New Roman"/>
          <w:sz w:val="24"/>
          <w:szCs w:val="24"/>
        </w:rPr>
        <w:t xml:space="preserve">for young offenders </w:t>
      </w:r>
      <w:r w:rsidR="00123202">
        <w:rPr>
          <w:rFonts w:ascii="Times New Roman" w:hAnsi="Times New Roman" w:cs="Times New Roman"/>
          <w:sz w:val="24"/>
          <w:szCs w:val="24"/>
        </w:rPr>
        <w:t xml:space="preserve">can involve a variety of </w:t>
      </w:r>
      <w:r w:rsidR="00123202" w:rsidRPr="00123202">
        <w:rPr>
          <w:rFonts w:ascii="Times New Roman" w:hAnsi="Times New Roman" w:cs="Times New Roman"/>
          <w:sz w:val="24"/>
          <w:szCs w:val="24"/>
        </w:rPr>
        <w:t>sporting ex</w:t>
      </w:r>
      <w:r w:rsidR="00123202">
        <w:rPr>
          <w:rFonts w:ascii="Times New Roman" w:hAnsi="Times New Roman" w:cs="Times New Roman"/>
          <w:sz w:val="24"/>
          <w:szCs w:val="24"/>
        </w:rPr>
        <w:t>periences</w:t>
      </w:r>
      <w:r w:rsidR="00123202" w:rsidRPr="00123202">
        <w:rPr>
          <w:rFonts w:ascii="Times New Roman" w:hAnsi="Times New Roman" w:cs="Times New Roman"/>
          <w:sz w:val="24"/>
          <w:szCs w:val="24"/>
        </w:rPr>
        <w:t xml:space="preserve">, </w:t>
      </w:r>
      <w:r w:rsidR="00123202">
        <w:rPr>
          <w:rFonts w:ascii="Times New Roman" w:hAnsi="Times New Roman" w:cs="Times New Roman"/>
          <w:sz w:val="24"/>
          <w:szCs w:val="24"/>
        </w:rPr>
        <w:t>ranging from athletics and track and field</w:t>
      </w:r>
      <w:r w:rsidR="009A1439">
        <w:rPr>
          <w:rFonts w:ascii="Times New Roman" w:hAnsi="Times New Roman" w:cs="Times New Roman"/>
          <w:sz w:val="24"/>
          <w:szCs w:val="24"/>
        </w:rPr>
        <w:t>,</w:t>
      </w:r>
      <w:r w:rsidR="00123202">
        <w:rPr>
          <w:rFonts w:ascii="Times New Roman" w:hAnsi="Times New Roman" w:cs="Times New Roman"/>
          <w:sz w:val="24"/>
          <w:szCs w:val="24"/>
        </w:rPr>
        <w:t xml:space="preserve"> to basketball</w:t>
      </w:r>
      <w:r w:rsidR="009A1439">
        <w:rPr>
          <w:rFonts w:ascii="Times New Roman" w:hAnsi="Times New Roman" w:cs="Times New Roman"/>
          <w:sz w:val="24"/>
          <w:szCs w:val="24"/>
        </w:rPr>
        <w:t>, boxing, football</w:t>
      </w:r>
      <w:r w:rsidR="00D62E97">
        <w:rPr>
          <w:rFonts w:ascii="Times New Roman" w:hAnsi="Times New Roman" w:cs="Times New Roman"/>
          <w:sz w:val="24"/>
          <w:szCs w:val="24"/>
        </w:rPr>
        <w:t xml:space="preserve"> and</w:t>
      </w:r>
      <w:r w:rsidR="00EA5F3D">
        <w:rPr>
          <w:rFonts w:ascii="Times New Roman" w:hAnsi="Times New Roman" w:cs="Times New Roman"/>
          <w:sz w:val="24"/>
          <w:szCs w:val="24"/>
        </w:rPr>
        <w:t xml:space="preserve"> </w:t>
      </w:r>
      <w:r w:rsidR="00C66FB1">
        <w:rPr>
          <w:rFonts w:ascii="Times New Roman" w:hAnsi="Times New Roman" w:cs="Times New Roman"/>
          <w:sz w:val="24"/>
          <w:szCs w:val="24"/>
        </w:rPr>
        <w:t>table tennis</w:t>
      </w:r>
      <w:r w:rsidR="00D62E97">
        <w:rPr>
          <w:rFonts w:ascii="Times New Roman" w:hAnsi="Times New Roman" w:cs="Times New Roman"/>
          <w:sz w:val="24"/>
          <w:szCs w:val="24"/>
        </w:rPr>
        <w:t xml:space="preserve"> </w:t>
      </w:r>
      <w:r w:rsidR="006343BD">
        <w:rPr>
          <w:rFonts w:ascii="Times New Roman" w:hAnsi="Times New Roman" w:cs="Times New Roman"/>
          <w:sz w:val="24"/>
          <w:szCs w:val="24"/>
        </w:rPr>
        <w:t>(Kelly, 2011)</w:t>
      </w:r>
      <w:r w:rsidR="00A73198">
        <w:rPr>
          <w:rFonts w:ascii="Times New Roman" w:hAnsi="Times New Roman" w:cs="Times New Roman"/>
          <w:sz w:val="24"/>
          <w:szCs w:val="24"/>
        </w:rPr>
        <w:t xml:space="preserve">. </w:t>
      </w:r>
      <w:r w:rsidR="0020050F">
        <w:rPr>
          <w:rFonts w:ascii="Times New Roman" w:hAnsi="Times New Roman" w:cs="Times New Roman"/>
          <w:sz w:val="24"/>
          <w:szCs w:val="24"/>
        </w:rPr>
        <w:t>I</w:t>
      </w:r>
      <w:r w:rsidR="00123202">
        <w:rPr>
          <w:rFonts w:ascii="Times New Roman" w:hAnsi="Times New Roman" w:cs="Times New Roman"/>
          <w:sz w:val="24"/>
          <w:szCs w:val="24"/>
        </w:rPr>
        <w:t>n</w:t>
      </w:r>
      <w:r w:rsidR="00E5532A">
        <w:rPr>
          <w:rFonts w:ascii="Times New Roman" w:hAnsi="Times New Roman" w:cs="Times New Roman"/>
          <w:sz w:val="24"/>
          <w:szCs w:val="24"/>
        </w:rPr>
        <w:t xml:space="preserve"> this paper SBI</w:t>
      </w:r>
      <w:r w:rsidR="00D442C7">
        <w:rPr>
          <w:rFonts w:ascii="Times New Roman" w:hAnsi="Times New Roman" w:cs="Times New Roman"/>
          <w:sz w:val="24"/>
          <w:szCs w:val="24"/>
        </w:rPr>
        <w:t xml:space="preserve"> is taken to cover </w:t>
      </w:r>
      <w:r w:rsidR="009A1439">
        <w:rPr>
          <w:rFonts w:ascii="Times New Roman" w:hAnsi="Times New Roman" w:cs="Times New Roman"/>
          <w:sz w:val="24"/>
          <w:szCs w:val="24"/>
        </w:rPr>
        <w:t xml:space="preserve">sporting </w:t>
      </w:r>
      <w:r w:rsidR="00123202">
        <w:rPr>
          <w:rFonts w:ascii="Times New Roman" w:hAnsi="Times New Roman" w:cs="Times New Roman"/>
          <w:sz w:val="24"/>
          <w:szCs w:val="24"/>
        </w:rPr>
        <w:t>initiatives</w:t>
      </w:r>
      <w:r w:rsidR="00D442C7">
        <w:rPr>
          <w:rFonts w:ascii="Times New Roman" w:hAnsi="Times New Roman" w:cs="Times New Roman"/>
          <w:sz w:val="24"/>
          <w:szCs w:val="24"/>
        </w:rPr>
        <w:t xml:space="preserve">, </w:t>
      </w:r>
      <w:r w:rsidR="009A1439">
        <w:rPr>
          <w:rFonts w:ascii="Times New Roman" w:hAnsi="Times New Roman" w:cs="Times New Roman"/>
          <w:sz w:val="24"/>
          <w:szCs w:val="24"/>
        </w:rPr>
        <w:t xml:space="preserve">organized and run by a </w:t>
      </w:r>
      <w:r w:rsidR="006343BD">
        <w:rPr>
          <w:rFonts w:ascii="Times New Roman" w:hAnsi="Times New Roman" w:cs="Times New Roman"/>
          <w:sz w:val="24"/>
          <w:szCs w:val="24"/>
        </w:rPr>
        <w:t xml:space="preserve">mixture of criminal justice agencies, </w:t>
      </w:r>
      <w:r w:rsidR="009A1439">
        <w:rPr>
          <w:rFonts w:ascii="Times New Roman" w:hAnsi="Times New Roman" w:cs="Times New Roman"/>
          <w:sz w:val="24"/>
          <w:szCs w:val="24"/>
        </w:rPr>
        <w:t>s</w:t>
      </w:r>
      <w:r w:rsidR="006343BD">
        <w:rPr>
          <w:rFonts w:ascii="Times New Roman" w:hAnsi="Times New Roman" w:cs="Times New Roman"/>
          <w:sz w:val="24"/>
          <w:szCs w:val="24"/>
        </w:rPr>
        <w:t xml:space="preserve">porting professionals, </w:t>
      </w:r>
      <w:r w:rsidR="009A1439">
        <w:rPr>
          <w:rFonts w:ascii="Times New Roman" w:hAnsi="Times New Roman" w:cs="Times New Roman"/>
          <w:sz w:val="24"/>
          <w:szCs w:val="24"/>
        </w:rPr>
        <w:t xml:space="preserve">charity organisations and community-based volunteers, </w:t>
      </w:r>
      <w:r w:rsidR="00123202">
        <w:rPr>
          <w:rFonts w:ascii="Times New Roman" w:hAnsi="Times New Roman" w:cs="Times New Roman"/>
          <w:sz w:val="24"/>
          <w:szCs w:val="24"/>
        </w:rPr>
        <w:t>w</w:t>
      </w:r>
      <w:r w:rsidR="006343BD">
        <w:rPr>
          <w:rFonts w:ascii="Times New Roman" w:hAnsi="Times New Roman" w:cs="Times New Roman"/>
          <w:sz w:val="24"/>
          <w:szCs w:val="24"/>
        </w:rPr>
        <w:t xml:space="preserve">hich </w:t>
      </w:r>
      <w:r w:rsidR="00123202">
        <w:rPr>
          <w:rFonts w:ascii="Times New Roman" w:hAnsi="Times New Roman" w:cs="Times New Roman"/>
          <w:sz w:val="24"/>
          <w:szCs w:val="24"/>
        </w:rPr>
        <w:t>share in common</w:t>
      </w:r>
      <w:r w:rsidR="009A1439">
        <w:rPr>
          <w:rFonts w:ascii="Times New Roman" w:hAnsi="Times New Roman" w:cs="Times New Roman"/>
          <w:sz w:val="24"/>
          <w:szCs w:val="24"/>
        </w:rPr>
        <w:t xml:space="preserve"> the aim of providing young p</w:t>
      </w:r>
      <w:r w:rsidR="00EF7971">
        <w:rPr>
          <w:rFonts w:ascii="Times New Roman" w:hAnsi="Times New Roman" w:cs="Times New Roman"/>
          <w:sz w:val="24"/>
          <w:szCs w:val="24"/>
        </w:rPr>
        <w:t xml:space="preserve">eople </w:t>
      </w:r>
      <w:r w:rsidR="009A1439">
        <w:rPr>
          <w:rFonts w:ascii="Times New Roman" w:hAnsi="Times New Roman" w:cs="Times New Roman"/>
          <w:sz w:val="24"/>
          <w:szCs w:val="24"/>
        </w:rPr>
        <w:t xml:space="preserve">with a </w:t>
      </w:r>
      <w:r w:rsidR="00EA5F3D">
        <w:rPr>
          <w:rFonts w:ascii="Times New Roman" w:hAnsi="Times New Roman" w:cs="Times New Roman"/>
          <w:sz w:val="24"/>
          <w:szCs w:val="24"/>
        </w:rPr>
        <w:t xml:space="preserve">diversionary </w:t>
      </w:r>
      <w:r w:rsidR="009A1439">
        <w:rPr>
          <w:rFonts w:ascii="Times New Roman" w:hAnsi="Times New Roman" w:cs="Times New Roman"/>
          <w:sz w:val="24"/>
          <w:szCs w:val="24"/>
        </w:rPr>
        <w:t>pathway away from an adult criminal career.</w:t>
      </w:r>
      <w:r w:rsidR="00D442C7">
        <w:rPr>
          <w:rFonts w:ascii="Times New Roman" w:hAnsi="Times New Roman" w:cs="Times New Roman"/>
          <w:sz w:val="24"/>
          <w:szCs w:val="24"/>
        </w:rPr>
        <w:t xml:space="preserve"> </w:t>
      </w:r>
      <w:r w:rsidR="00155043">
        <w:rPr>
          <w:rFonts w:ascii="Times New Roman" w:hAnsi="Times New Roman" w:cs="Times New Roman"/>
          <w:sz w:val="24"/>
          <w:szCs w:val="24"/>
        </w:rPr>
        <w:t>The pape</w:t>
      </w:r>
      <w:r w:rsidR="003A3354">
        <w:rPr>
          <w:rFonts w:ascii="Times New Roman" w:hAnsi="Times New Roman" w:cs="Times New Roman"/>
          <w:sz w:val="24"/>
          <w:szCs w:val="24"/>
        </w:rPr>
        <w:t>r is divided into four parts</w:t>
      </w:r>
      <w:r w:rsidR="00155043">
        <w:rPr>
          <w:rFonts w:ascii="Times New Roman" w:hAnsi="Times New Roman" w:cs="Times New Roman"/>
          <w:sz w:val="24"/>
          <w:szCs w:val="24"/>
        </w:rPr>
        <w:t>. In the first,</w:t>
      </w:r>
      <w:r w:rsidR="00A73198">
        <w:rPr>
          <w:rFonts w:ascii="Times New Roman" w:hAnsi="Times New Roman" w:cs="Times New Roman"/>
          <w:sz w:val="24"/>
          <w:szCs w:val="24"/>
        </w:rPr>
        <w:t xml:space="preserve"> the extent of the problem of youth offending </w:t>
      </w:r>
      <w:r w:rsidR="00155043">
        <w:rPr>
          <w:rFonts w:ascii="Times New Roman" w:hAnsi="Times New Roman" w:cs="Times New Roman"/>
          <w:sz w:val="24"/>
          <w:szCs w:val="24"/>
        </w:rPr>
        <w:t xml:space="preserve">in the United Kingdom is outlined. </w:t>
      </w:r>
      <w:r w:rsidR="00EA5F3D">
        <w:rPr>
          <w:rFonts w:ascii="Times New Roman" w:hAnsi="Times New Roman" w:cs="Times New Roman"/>
          <w:sz w:val="24"/>
          <w:szCs w:val="24"/>
        </w:rPr>
        <w:t>This provides a necessary</w:t>
      </w:r>
      <w:r w:rsidR="00A8781F">
        <w:rPr>
          <w:rFonts w:ascii="Times New Roman" w:hAnsi="Times New Roman" w:cs="Times New Roman"/>
          <w:sz w:val="24"/>
          <w:szCs w:val="24"/>
        </w:rPr>
        <w:t xml:space="preserve"> contextual </w:t>
      </w:r>
      <w:r w:rsidR="00EA5F3D">
        <w:rPr>
          <w:rFonts w:ascii="Times New Roman" w:hAnsi="Times New Roman" w:cs="Times New Roman"/>
          <w:sz w:val="24"/>
          <w:szCs w:val="24"/>
        </w:rPr>
        <w:t>background to t</w:t>
      </w:r>
      <w:r w:rsidR="003A3354">
        <w:rPr>
          <w:rFonts w:ascii="Times New Roman" w:hAnsi="Times New Roman" w:cs="Times New Roman"/>
          <w:sz w:val="24"/>
          <w:szCs w:val="24"/>
        </w:rPr>
        <w:t>he second part of the paper</w:t>
      </w:r>
      <w:r w:rsidR="00EF7971">
        <w:rPr>
          <w:rFonts w:ascii="Times New Roman" w:hAnsi="Times New Roman" w:cs="Times New Roman"/>
          <w:sz w:val="24"/>
          <w:szCs w:val="24"/>
        </w:rPr>
        <w:t>, which explores</w:t>
      </w:r>
      <w:r w:rsidR="00EA5F3D">
        <w:rPr>
          <w:rFonts w:ascii="Times New Roman" w:hAnsi="Times New Roman" w:cs="Times New Roman"/>
          <w:sz w:val="24"/>
          <w:szCs w:val="24"/>
        </w:rPr>
        <w:t xml:space="preserve"> the role of SBI in tackling anti-social behaviour and youth crime</w:t>
      </w:r>
      <w:r>
        <w:rPr>
          <w:rFonts w:ascii="Times New Roman" w:hAnsi="Times New Roman" w:cs="Times New Roman"/>
          <w:sz w:val="24"/>
          <w:szCs w:val="24"/>
        </w:rPr>
        <w:t xml:space="preserve"> </w:t>
      </w:r>
      <w:r w:rsidR="00EA5F3D">
        <w:rPr>
          <w:rFonts w:ascii="Times New Roman" w:hAnsi="Times New Roman" w:cs="Times New Roman"/>
          <w:sz w:val="24"/>
          <w:szCs w:val="24"/>
        </w:rPr>
        <w:t>.</w:t>
      </w:r>
      <w:r w:rsidR="003A3354">
        <w:rPr>
          <w:rFonts w:ascii="Times New Roman" w:hAnsi="Times New Roman" w:cs="Times New Roman"/>
          <w:sz w:val="24"/>
          <w:szCs w:val="24"/>
        </w:rPr>
        <w:t>A key element</w:t>
      </w:r>
      <w:r>
        <w:rPr>
          <w:rFonts w:ascii="Times New Roman" w:hAnsi="Times New Roman" w:cs="Times New Roman"/>
          <w:sz w:val="24"/>
          <w:szCs w:val="24"/>
        </w:rPr>
        <w:t xml:space="preserve"> of this discussion </w:t>
      </w:r>
      <w:r w:rsidR="003A3354">
        <w:rPr>
          <w:rFonts w:ascii="Times New Roman" w:hAnsi="Times New Roman" w:cs="Times New Roman"/>
          <w:sz w:val="24"/>
          <w:szCs w:val="24"/>
        </w:rPr>
        <w:t xml:space="preserve">relates to the strength of </w:t>
      </w:r>
      <w:r w:rsidR="00A8781F">
        <w:rPr>
          <w:rFonts w:ascii="Times New Roman" w:hAnsi="Times New Roman" w:cs="Times New Roman"/>
          <w:sz w:val="24"/>
          <w:szCs w:val="24"/>
        </w:rPr>
        <w:t xml:space="preserve">available evidence internationally for the positive role SBI can play in meeting the complex needs of young people. </w:t>
      </w:r>
      <w:r w:rsidR="003A3354">
        <w:rPr>
          <w:rFonts w:ascii="Times New Roman" w:hAnsi="Times New Roman" w:cs="Times New Roman"/>
          <w:sz w:val="24"/>
          <w:szCs w:val="24"/>
        </w:rPr>
        <w:t xml:space="preserve">Leading on from this, the third part of the paper discusses the </w:t>
      </w:r>
      <w:r w:rsidR="00A8781F">
        <w:rPr>
          <w:rFonts w:ascii="Times New Roman" w:hAnsi="Times New Roman" w:cs="Times New Roman"/>
          <w:sz w:val="24"/>
          <w:szCs w:val="24"/>
        </w:rPr>
        <w:t>underlying assumptions</w:t>
      </w:r>
      <w:r w:rsidR="003A3354">
        <w:rPr>
          <w:rFonts w:ascii="Times New Roman" w:hAnsi="Times New Roman" w:cs="Times New Roman"/>
          <w:sz w:val="24"/>
          <w:szCs w:val="24"/>
        </w:rPr>
        <w:t xml:space="preserve"> about young people embedded within the discourse of SBI enthusiasts who advocate their usefulness for tackling the problem of </w:t>
      </w:r>
      <w:r w:rsidR="00A8781F">
        <w:rPr>
          <w:rFonts w:ascii="Times New Roman" w:hAnsi="Times New Roman" w:cs="Times New Roman"/>
          <w:sz w:val="24"/>
          <w:szCs w:val="24"/>
        </w:rPr>
        <w:t>youth crime and anti-social behaviour</w:t>
      </w:r>
      <w:r w:rsidR="003A3354">
        <w:rPr>
          <w:rFonts w:ascii="Times New Roman" w:hAnsi="Times New Roman" w:cs="Times New Roman"/>
          <w:sz w:val="24"/>
          <w:szCs w:val="24"/>
        </w:rPr>
        <w:t>. In doing so the paper notes that young people are often viewed as if they were a homogenous</w:t>
      </w:r>
      <w:r w:rsidR="00B96878">
        <w:rPr>
          <w:rFonts w:ascii="Times New Roman" w:hAnsi="Times New Roman" w:cs="Times New Roman"/>
          <w:sz w:val="24"/>
          <w:szCs w:val="24"/>
        </w:rPr>
        <w:t xml:space="preserve">ly dangerous </w:t>
      </w:r>
      <w:r w:rsidR="003A3354">
        <w:rPr>
          <w:rFonts w:ascii="Times New Roman" w:hAnsi="Times New Roman" w:cs="Times New Roman"/>
          <w:sz w:val="24"/>
          <w:szCs w:val="24"/>
        </w:rPr>
        <w:t>group</w:t>
      </w:r>
      <w:r w:rsidR="00E72039">
        <w:rPr>
          <w:rFonts w:ascii="Times New Roman" w:hAnsi="Times New Roman" w:cs="Times New Roman"/>
          <w:sz w:val="24"/>
          <w:szCs w:val="24"/>
        </w:rPr>
        <w:t xml:space="preserve"> of deviants r</w:t>
      </w:r>
      <w:r w:rsidR="00B96878">
        <w:rPr>
          <w:rFonts w:ascii="Times New Roman" w:hAnsi="Times New Roman" w:cs="Times New Roman"/>
          <w:sz w:val="24"/>
          <w:szCs w:val="24"/>
        </w:rPr>
        <w:t>ather than being a collection of diverse individuals who posses</w:t>
      </w:r>
      <w:r w:rsidR="00E72039">
        <w:rPr>
          <w:rFonts w:ascii="Times New Roman" w:hAnsi="Times New Roman" w:cs="Times New Roman"/>
          <w:sz w:val="24"/>
          <w:szCs w:val="24"/>
        </w:rPr>
        <w:t xml:space="preserve">s a range of personal needs, </w:t>
      </w:r>
      <w:r w:rsidR="00AA4A16">
        <w:rPr>
          <w:rFonts w:ascii="Times New Roman" w:hAnsi="Times New Roman" w:cs="Times New Roman"/>
          <w:sz w:val="24"/>
          <w:szCs w:val="24"/>
        </w:rPr>
        <w:t xml:space="preserve">who </w:t>
      </w:r>
      <w:r w:rsidR="00B96878">
        <w:rPr>
          <w:rFonts w:ascii="Times New Roman" w:hAnsi="Times New Roman" w:cs="Times New Roman"/>
          <w:sz w:val="24"/>
          <w:szCs w:val="24"/>
        </w:rPr>
        <w:t xml:space="preserve">come from a variety of </w:t>
      </w:r>
      <w:r w:rsidR="00366935">
        <w:rPr>
          <w:rFonts w:ascii="Times New Roman" w:hAnsi="Times New Roman" w:cs="Times New Roman"/>
          <w:sz w:val="24"/>
          <w:szCs w:val="24"/>
        </w:rPr>
        <w:t xml:space="preserve">differing </w:t>
      </w:r>
      <w:r w:rsidR="00B96878">
        <w:rPr>
          <w:rFonts w:ascii="Times New Roman" w:hAnsi="Times New Roman" w:cs="Times New Roman"/>
          <w:sz w:val="24"/>
          <w:szCs w:val="24"/>
        </w:rPr>
        <w:t>social and cultural backgrounds</w:t>
      </w:r>
      <w:r w:rsidR="00E72039">
        <w:rPr>
          <w:rFonts w:ascii="Times New Roman" w:hAnsi="Times New Roman" w:cs="Times New Roman"/>
          <w:sz w:val="24"/>
          <w:szCs w:val="24"/>
        </w:rPr>
        <w:t xml:space="preserve">, as well as who frequently face at a day to day level of personal lived experience the </w:t>
      </w:r>
      <w:r w:rsidR="00AA4A16">
        <w:rPr>
          <w:rFonts w:ascii="Times New Roman" w:hAnsi="Times New Roman" w:cs="Times New Roman"/>
          <w:sz w:val="24"/>
          <w:szCs w:val="24"/>
        </w:rPr>
        <w:t xml:space="preserve">harsh and alienating consequences of the </w:t>
      </w:r>
      <w:r w:rsidR="00E72039" w:rsidRPr="00E72039">
        <w:rPr>
          <w:rFonts w:ascii="Times New Roman" w:hAnsi="Times New Roman" w:cs="Times New Roman"/>
          <w:sz w:val="24"/>
          <w:szCs w:val="24"/>
        </w:rPr>
        <w:t xml:space="preserve">structural class- gender- </w:t>
      </w:r>
      <w:r w:rsidR="00AA4A16">
        <w:rPr>
          <w:rFonts w:ascii="Times New Roman" w:hAnsi="Times New Roman" w:cs="Times New Roman"/>
          <w:sz w:val="24"/>
          <w:szCs w:val="24"/>
        </w:rPr>
        <w:t>and race-based inequalities that</w:t>
      </w:r>
      <w:r w:rsidR="00E72039" w:rsidRPr="00E72039">
        <w:rPr>
          <w:rFonts w:ascii="Times New Roman" w:hAnsi="Times New Roman" w:cs="Times New Roman"/>
          <w:sz w:val="24"/>
          <w:szCs w:val="24"/>
        </w:rPr>
        <w:t xml:space="preserve"> permeate through neoliberal nation-states and western criminal justice systems</w:t>
      </w:r>
      <w:r w:rsidR="00AA4A16">
        <w:rPr>
          <w:rFonts w:ascii="Times New Roman" w:hAnsi="Times New Roman" w:cs="Times New Roman"/>
          <w:sz w:val="24"/>
          <w:szCs w:val="24"/>
        </w:rPr>
        <w:t xml:space="preserve"> </w:t>
      </w:r>
      <w:r w:rsidR="00AA4A16" w:rsidRPr="00AA4A16">
        <w:rPr>
          <w:rFonts w:ascii="Times New Roman" w:hAnsi="Times New Roman" w:cs="Times New Roman"/>
          <w:sz w:val="24"/>
          <w:szCs w:val="24"/>
        </w:rPr>
        <w:t>(</w:t>
      </w:r>
      <w:proofErr w:type="spellStart"/>
      <w:r w:rsidR="00AA4A16" w:rsidRPr="00AA4A16">
        <w:rPr>
          <w:rFonts w:ascii="Times New Roman" w:hAnsi="Times New Roman" w:cs="Times New Roman"/>
          <w:sz w:val="24"/>
          <w:szCs w:val="24"/>
        </w:rPr>
        <w:t>Goldson</w:t>
      </w:r>
      <w:proofErr w:type="spellEnd"/>
      <w:r w:rsidR="00AA4A16" w:rsidRPr="00AA4A16">
        <w:rPr>
          <w:rFonts w:ascii="Times New Roman" w:hAnsi="Times New Roman" w:cs="Times New Roman"/>
          <w:sz w:val="24"/>
          <w:szCs w:val="24"/>
        </w:rPr>
        <w:t xml:space="preserve"> and Muncie, 2006).</w:t>
      </w:r>
      <w:r w:rsidR="00B96878">
        <w:rPr>
          <w:rFonts w:ascii="Times New Roman" w:hAnsi="Times New Roman" w:cs="Times New Roman"/>
          <w:sz w:val="24"/>
          <w:szCs w:val="24"/>
        </w:rPr>
        <w:t>. In the final part, the paper concludes by reflecting on the implications of its preceding dis</w:t>
      </w:r>
      <w:bookmarkStart w:id="0" w:name="_GoBack"/>
      <w:bookmarkEnd w:id="0"/>
      <w:r w:rsidR="00B96878">
        <w:rPr>
          <w:rFonts w:ascii="Times New Roman" w:hAnsi="Times New Roman" w:cs="Times New Roman"/>
          <w:sz w:val="24"/>
          <w:szCs w:val="24"/>
        </w:rPr>
        <w:t>cussion for the future development of SBI</w:t>
      </w:r>
      <w:r w:rsidR="00366935">
        <w:rPr>
          <w:rFonts w:ascii="Times New Roman" w:hAnsi="Times New Roman" w:cs="Times New Roman"/>
          <w:sz w:val="24"/>
          <w:szCs w:val="24"/>
        </w:rPr>
        <w:t xml:space="preserve"> in tackling the problem of youth crime.</w:t>
      </w:r>
    </w:p>
    <w:p w:rsidR="006A700F" w:rsidRDefault="006A700F" w:rsidP="006A700F">
      <w:pPr>
        <w:spacing w:after="0"/>
        <w:rPr>
          <w:rFonts w:ascii="Times New Roman" w:hAnsi="Times New Roman" w:cs="Times New Roman"/>
          <w:b/>
          <w:sz w:val="24"/>
          <w:szCs w:val="24"/>
        </w:rPr>
      </w:pPr>
    </w:p>
    <w:p w:rsidR="0095340D" w:rsidRPr="008053C6" w:rsidRDefault="0095340D" w:rsidP="006A700F">
      <w:pPr>
        <w:spacing w:after="0"/>
        <w:rPr>
          <w:rFonts w:ascii="Times New Roman" w:hAnsi="Times New Roman" w:cs="Times New Roman"/>
          <w:b/>
          <w:sz w:val="24"/>
          <w:szCs w:val="24"/>
        </w:rPr>
      </w:pPr>
      <w:r w:rsidRPr="008053C6">
        <w:rPr>
          <w:rFonts w:ascii="Times New Roman" w:hAnsi="Times New Roman" w:cs="Times New Roman"/>
          <w:b/>
          <w:sz w:val="24"/>
          <w:szCs w:val="24"/>
        </w:rPr>
        <w:t>The problem of youth crime</w:t>
      </w:r>
    </w:p>
    <w:p w:rsidR="006A700F" w:rsidRDefault="006A700F" w:rsidP="006A700F">
      <w:pPr>
        <w:spacing w:after="0"/>
        <w:ind w:firstLine="720"/>
        <w:rPr>
          <w:rFonts w:ascii="Times New Roman" w:hAnsi="Times New Roman" w:cs="Times New Roman"/>
          <w:sz w:val="24"/>
          <w:szCs w:val="24"/>
        </w:rPr>
      </w:pPr>
    </w:p>
    <w:p w:rsidR="00F269D2" w:rsidRPr="008053C6" w:rsidRDefault="00886849" w:rsidP="006A700F">
      <w:pPr>
        <w:spacing w:after="0"/>
        <w:ind w:firstLine="720"/>
        <w:rPr>
          <w:rFonts w:ascii="Times New Roman" w:hAnsi="Times New Roman" w:cs="Times New Roman"/>
          <w:sz w:val="24"/>
          <w:szCs w:val="24"/>
        </w:rPr>
      </w:pPr>
      <w:r w:rsidRPr="008053C6">
        <w:rPr>
          <w:rFonts w:ascii="Times New Roman" w:hAnsi="Times New Roman" w:cs="Times New Roman"/>
          <w:sz w:val="24"/>
          <w:szCs w:val="24"/>
        </w:rPr>
        <w:t xml:space="preserve">Youth </w:t>
      </w:r>
      <w:r w:rsidR="00F5342D">
        <w:rPr>
          <w:rFonts w:ascii="Times New Roman" w:hAnsi="Times New Roman" w:cs="Times New Roman"/>
          <w:sz w:val="24"/>
          <w:szCs w:val="24"/>
        </w:rPr>
        <w:t xml:space="preserve">crime is </w:t>
      </w:r>
      <w:r w:rsidR="00C86BDA">
        <w:rPr>
          <w:rFonts w:ascii="Times New Roman" w:hAnsi="Times New Roman" w:cs="Times New Roman"/>
          <w:sz w:val="24"/>
          <w:szCs w:val="24"/>
        </w:rPr>
        <w:t>undoubtedly a</w:t>
      </w:r>
      <w:r w:rsidR="00E22335">
        <w:rPr>
          <w:rFonts w:ascii="Times New Roman" w:hAnsi="Times New Roman" w:cs="Times New Roman"/>
          <w:sz w:val="24"/>
          <w:szCs w:val="24"/>
        </w:rPr>
        <w:t xml:space="preserve">n important </w:t>
      </w:r>
      <w:r w:rsidR="00C86BDA">
        <w:rPr>
          <w:rFonts w:ascii="Times New Roman" w:hAnsi="Times New Roman" w:cs="Times New Roman"/>
          <w:sz w:val="24"/>
          <w:szCs w:val="24"/>
        </w:rPr>
        <w:t>social</w:t>
      </w:r>
      <w:r w:rsidR="00F5342D">
        <w:rPr>
          <w:rFonts w:ascii="Times New Roman" w:hAnsi="Times New Roman" w:cs="Times New Roman"/>
          <w:sz w:val="24"/>
          <w:szCs w:val="24"/>
        </w:rPr>
        <w:t xml:space="preserve"> </w:t>
      </w:r>
      <w:r w:rsidR="00024522" w:rsidRPr="008053C6">
        <w:rPr>
          <w:rFonts w:ascii="Times New Roman" w:hAnsi="Times New Roman" w:cs="Times New Roman"/>
          <w:sz w:val="24"/>
          <w:szCs w:val="24"/>
        </w:rPr>
        <w:t>issue</w:t>
      </w:r>
      <w:r w:rsidR="00295BC4" w:rsidRPr="008053C6">
        <w:rPr>
          <w:rFonts w:ascii="Times New Roman" w:hAnsi="Times New Roman" w:cs="Times New Roman"/>
          <w:sz w:val="24"/>
          <w:szCs w:val="24"/>
        </w:rPr>
        <w:t xml:space="preserve"> </w:t>
      </w:r>
      <w:r w:rsidR="004C5AC7">
        <w:rPr>
          <w:rFonts w:ascii="Times New Roman" w:hAnsi="Times New Roman" w:cs="Times New Roman"/>
          <w:sz w:val="24"/>
          <w:szCs w:val="24"/>
        </w:rPr>
        <w:t>that</w:t>
      </w:r>
      <w:r w:rsidR="00024522" w:rsidRPr="008053C6">
        <w:rPr>
          <w:rFonts w:ascii="Times New Roman" w:hAnsi="Times New Roman" w:cs="Times New Roman"/>
          <w:sz w:val="24"/>
          <w:szCs w:val="24"/>
        </w:rPr>
        <w:t xml:space="preserve"> receiv</w:t>
      </w:r>
      <w:r w:rsidR="00C70A5E" w:rsidRPr="008053C6">
        <w:rPr>
          <w:rFonts w:ascii="Times New Roman" w:hAnsi="Times New Roman" w:cs="Times New Roman"/>
          <w:sz w:val="24"/>
          <w:szCs w:val="24"/>
        </w:rPr>
        <w:t>e</w:t>
      </w:r>
      <w:r w:rsidR="00E90478">
        <w:rPr>
          <w:rFonts w:ascii="Times New Roman" w:hAnsi="Times New Roman" w:cs="Times New Roman"/>
          <w:sz w:val="24"/>
          <w:szCs w:val="24"/>
        </w:rPr>
        <w:t>s</w:t>
      </w:r>
      <w:r w:rsidR="005C14DD">
        <w:rPr>
          <w:rFonts w:ascii="Times New Roman" w:hAnsi="Times New Roman" w:cs="Times New Roman"/>
          <w:sz w:val="24"/>
          <w:szCs w:val="24"/>
        </w:rPr>
        <w:t xml:space="preserve"> much attention</w:t>
      </w:r>
      <w:r w:rsidR="0095340D">
        <w:rPr>
          <w:rFonts w:ascii="Times New Roman" w:hAnsi="Times New Roman" w:cs="Times New Roman"/>
          <w:sz w:val="24"/>
          <w:szCs w:val="24"/>
        </w:rPr>
        <w:t xml:space="preserve">. </w:t>
      </w:r>
      <w:r w:rsidR="00024522" w:rsidRPr="008053C6">
        <w:rPr>
          <w:rFonts w:ascii="Times New Roman" w:hAnsi="Times New Roman" w:cs="Times New Roman"/>
          <w:sz w:val="24"/>
          <w:szCs w:val="24"/>
        </w:rPr>
        <w:t>It is nigh on imposs</w:t>
      </w:r>
      <w:r w:rsidR="006E7357" w:rsidRPr="008053C6">
        <w:rPr>
          <w:rFonts w:ascii="Times New Roman" w:hAnsi="Times New Roman" w:cs="Times New Roman"/>
          <w:sz w:val="24"/>
          <w:szCs w:val="24"/>
        </w:rPr>
        <w:t xml:space="preserve">ible </w:t>
      </w:r>
      <w:r w:rsidR="00024522" w:rsidRPr="008053C6">
        <w:rPr>
          <w:rFonts w:ascii="Times New Roman" w:hAnsi="Times New Roman" w:cs="Times New Roman"/>
          <w:sz w:val="24"/>
          <w:szCs w:val="24"/>
        </w:rPr>
        <w:t xml:space="preserve">to pick up a newspaper or watch the evening news </w:t>
      </w:r>
      <w:r w:rsidR="007F3541" w:rsidRPr="008053C6">
        <w:rPr>
          <w:rFonts w:ascii="Times New Roman" w:hAnsi="Times New Roman" w:cs="Times New Roman"/>
          <w:sz w:val="24"/>
          <w:szCs w:val="24"/>
        </w:rPr>
        <w:t xml:space="preserve">on television </w:t>
      </w:r>
      <w:r w:rsidR="00024522" w:rsidRPr="008053C6">
        <w:rPr>
          <w:rFonts w:ascii="Times New Roman" w:hAnsi="Times New Roman" w:cs="Times New Roman"/>
          <w:sz w:val="24"/>
          <w:szCs w:val="24"/>
        </w:rPr>
        <w:t xml:space="preserve">without encountering </w:t>
      </w:r>
      <w:r w:rsidR="00C70A5E" w:rsidRPr="008053C6">
        <w:rPr>
          <w:rFonts w:ascii="Times New Roman" w:hAnsi="Times New Roman" w:cs="Times New Roman"/>
          <w:sz w:val="24"/>
          <w:szCs w:val="24"/>
        </w:rPr>
        <w:t xml:space="preserve">a </w:t>
      </w:r>
      <w:r w:rsidR="00EF7971">
        <w:rPr>
          <w:rFonts w:ascii="Times New Roman" w:hAnsi="Times New Roman" w:cs="Times New Roman"/>
          <w:sz w:val="24"/>
          <w:szCs w:val="24"/>
        </w:rPr>
        <w:t>story which</w:t>
      </w:r>
      <w:r w:rsidR="00C70A5E" w:rsidRPr="008053C6">
        <w:rPr>
          <w:rFonts w:ascii="Times New Roman" w:hAnsi="Times New Roman" w:cs="Times New Roman"/>
          <w:sz w:val="24"/>
          <w:szCs w:val="24"/>
        </w:rPr>
        <w:t xml:space="preserve"> serves to reinforce the seemingly huge scale of the problem that is</w:t>
      </w:r>
      <w:r w:rsidR="00024522" w:rsidRPr="008053C6">
        <w:rPr>
          <w:rFonts w:ascii="Times New Roman" w:hAnsi="Times New Roman" w:cs="Times New Roman"/>
          <w:sz w:val="24"/>
          <w:szCs w:val="24"/>
        </w:rPr>
        <w:t xml:space="preserve"> young people and </w:t>
      </w:r>
      <w:r w:rsidR="00F269D2" w:rsidRPr="008053C6">
        <w:rPr>
          <w:rFonts w:ascii="Times New Roman" w:hAnsi="Times New Roman" w:cs="Times New Roman"/>
          <w:sz w:val="24"/>
          <w:szCs w:val="24"/>
        </w:rPr>
        <w:t xml:space="preserve">crime. If the </w:t>
      </w:r>
      <w:r w:rsidR="005C14DD">
        <w:rPr>
          <w:rFonts w:ascii="Times New Roman" w:hAnsi="Times New Roman" w:cs="Times New Roman"/>
          <w:sz w:val="24"/>
          <w:szCs w:val="24"/>
        </w:rPr>
        <w:t xml:space="preserve">news </w:t>
      </w:r>
      <w:r w:rsidR="00F269D2" w:rsidRPr="008053C6">
        <w:rPr>
          <w:rFonts w:ascii="Times New Roman" w:hAnsi="Times New Roman" w:cs="Times New Roman"/>
          <w:sz w:val="24"/>
          <w:szCs w:val="24"/>
        </w:rPr>
        <w:t>media</w:t>
      </w:r>
      <w:r w:rsidR="00024522" w:rsidRPr="008053C6">
        <w:rPr>
          <w:rFonts w:ascii="Times New Roman" w:hAnsi="Times New Roman" w:cs="Times New Roman"/>
          <w:sz w:val="24"/>
          <w:szCs w:val="24"/>
        </w:rPr>
        <w:t xml:space="preserve"> are </w:t>
      </w:r>
      <w:r w:rsidR="00F269D2" w:rsidRPr="008053C6">
        <w:rPr>
          <w:rFonts w:ascii="Times New Roman" w:hAnsi="Times New Roman" w:cs="Times New Roman"/>
          <w:sz w:val="24"/>
          <w:szCs w:val="24"/>
        </w:rPr>
        <w:t xml:space="preserve">not concerning themselves </w:t>
      </w:r>
      <w:r w:rsidR="007F3541" w:rsidRPr="008053C6">
        <w:rPr>
          <w:rFonts w:ascii="Times New Roman" w:hAnsi="Times New Roman" w:cs="Times New Roman"/>
          <w:sz w:val="24"/>
          <w:szCs w:val="24"/>
        </w:rPr>
        <w:t xml:space="preserve">with </w:t>
      </w:r>
      <w:r w:rsidR="004B6232" w:rsidRPr="008053C6">
        <w:rPr>
          <w:rFonts w:ascii="Times New Roman" w:hAnsi="Times New Roman" w:cs="Times New Roman"/>
          <w:sz w:val="24"/>
          <w:szCs w:val="24"/>
        </w:rPr>
        <w:t>youth gang</w:t>
      </w:r>
      <w:r w:rsidR="003066AB" w:rsidRPr="008053C6">
        <w:rPr>
          <w:rFonts w:ascii="Times New Roman" w:hAnsi="Times New Roman" w:cs="Times New Roman"/>
          <w:sz w:val="24"/>
          <w:szCs w:val="24"/>
        </w:rPr>
        <w:t>s</w:t>
      </w:r>
      <w:r w:rsidR="004B6232" w:rsidRPr="008053C6">
        <w:rPr>
          <w:rFonts w:ascii="Times New Roman" w:hAnsi="Times New Roman" w:cs="Times New Roman"/>
          <w:sz w:val="24"/>
          <w:szCs w:val="24"/>
        </w:rPr>
        <w:t xml:space="preserve">, knife crime and random acts of street violence and robbery, they are </w:t>
      </w:r>
      <w:r w:rsidR="00F269D2" w:rsidRPr="008053C6">
        <w:rPr>
          <w:rFonts w:ascii="Times New Roman" w:hAnsi="Times New Roman" w:cs="Times New Roman"/>
          <w:sz w:val="24"/>
          <w:szCs w:val="24"/>
        </w:rPr>
        <w:t xml:space="preserve">telling </w:t>
      </w:r>
      <w:r w:rsidR="00E90478">
        <w:rPr>
          <w:rFonts w:ascii="Times New Roman" w:hAnsi="Times New Roman" w:cs="Times New Roman"/>
          <w:sz w:val="24"/>
          <w:szCs w:val="24"/>
        </w:rPr>
        <w:t xml:space="preserve">stories </w:t>
      </w:r>
      <w:r w:rsidR="00C70A5E" w:rsidRPr="008053C6">
        <w:rPr>
          <w:rFonts w:ascii="Times New Roman" w:hAnsi="Times New Roman" w:cs="Times New Roman"/>
          <w:sz w:val="24"/>
          <w:szCs w:val="24"/>
        </w:rPr>
        <w:t xml:space="preserve">about young people </w:t>
      </w:r>
      <w:r w:rsidR="004B6232" w:rsidRPr="008053C6">
        <w:rPr>
          <w:rFonts w:ascii="Times New Roman" w:hAnsi="Times New Roman" w:cs="Times New Roman"/>
          <w:sz w:val="24"/>
          <w:szCs w:val="24"/>
        </w:rPr>
        <w:t>who deal</w:t>
      </w:r>
      <w:r w:rsidR="00C70A5E" w:rsidRPr="008053C6">
        <w:rPr>
          <w:rFonts w:ascii="Times New Roman" w:hAnsi="Times New Roman" w:cs="Times New Roman"/>
          <w:sz w:val="24"/>
          <w:szCs w:val="24"/>
        </w:rPr>
        <w:t xml:space="preserve"> in drugs, </w:t>
      </w:r>
      <w:r w:rsidR="004B6232" w:rsidRPr="008053C6">
        <w:rPr>
          <w:rFonts w:ascii="Times New Roman" w:hAnsi="Times New Roman" w:cs="Times New Roman"/>
          <w:sz w:val="24"/>
          <w:szCs w:val="24"/>
        </w:rPr>
        <w:t>s</w:t>
      </w:r>
      <w:r w:rsidR="00F269D2" w:rsidRPr="008053C6">
        <w:rPr>
          <w:rFonts w:ascii="Times New Roman" w:hAnsi="Times New Roman" w:cs="Times New Roman"/>
          <w:sz w:val="24"/>
          <w:szCs w:val="24"/>
        </w:rPr>
        <w:t>hop</w:t>
      </w:r>
      <w:r w:rsidR="004B6232" w:rsidRPr="008053C6">
        <w:rPr>
          <w:rFonts w:ascii="Times New Roman" w:hAnsi="Times New Roman" w:cs="Times New Roman"/>
          <w:sz w:val="24"/>
          <w:szCs w:val="24"/>
        </w:rPr>
        <w:t>lift,</w:t>
      </w:r>
      <w:r w:rsidR="00C70A5E" w:rsidRPr="008053C6">
        <w:rPr>
          <w:rFonts w:ascii="Times New Roman" w:hAnsi="Times New Roman" w:cs="Times New Roman"/>
          <w:sz w:val="24"/>
          <w:szCs w:val="24"/>
        </w:rPr>
        <w:t xml:space="preserve"> or </w:t>
      </w:r>
      <w:r w:rsidR="00F9088F" w:rsidRPr="008053C6">
        <w:rPr>
          <w:rFonts w:ascii="Times New Roman" w:hAnsi="Times New Roman" w:cs="Times New Roman"/>
          <w:sz w:val="24"/>
          <w:szCs w:val="24"/>
        </w:rPr>
        <w:t xml:space="preserve">like to </w:t>
      </w:r>
      <w:r w:rsidR="004B6232" w:rsidRPr="008053C6">
        <w:rPr>
          <w:rFonts w:ascii="Times New Roman" w:hAnsi="Times New Roman" w:cs="Times New Roman"/>
          <w:sz w:val="24"/>
          <w:szCs w:val="24"/>
        </w:rPr>
        <w:t>put</w:t>
      </w:r>
      <w:r w:rsidR="00C70A5E" w:rsidRPr="008053C6">
        <w:rPr>
          <w:rFonts w:ascii="Times New Roman" w:hAnsi="Times New Roman" w:cs="Times New Roman"/>
          <w:sz w:val="24"/>
          <w:szCs w:val="24"/>
        </w:rPr>
        <w:t xml:space="preserve"> graffiti </w:t>
      </w:r>
      <w:r w:rsidR="004B6232" w:rsidRPr="008053C6">
        <w:rPr>
          <w:rFonts w:ascii="Times New Roman" w:hAnsi="Times New Roman" w:cs="Times New Roman"/>
          <w:sz w:val="24"/>
          <w:szCs w:val="24"/>
        </w:rPr>
        <w:t xml:space="preserve">tags </w:t>
      </w:r>
      <w:r w:rsidR="00C70A5E" w:rsidRPr="008053C6">
        <w:rPr>
          <w:rFonts w:ascii="Times New Roman" w:hAnsi="Times New Roman" w:cs="Times New Roman"/>
          <w:sz w:val="24"/>
          <w:szCs w:val="24"/>
        </w:rPr>
        <w:t xml:space="preserve">on anything from </w:t>
      </w:r>
      <w:r w:rsidR="008F7A89" w:rsidRPr="008053C6">
        <w:rPr>
          <w:rFonts w:ascii="Times New Roman" w:hAnsi="Times New Roman" w:cs="Times New Roman"/>
          <w:sz w:val="24"/>
          <w:szCs w:val="24"/>
        </w:rPr>
        <w:t>shop fronts</w:t>
      </w:r>
      <w:r w:rsidR="004B6232" w:rsidRPr="008053C6">
        <w:rPr>
          <w:rFonts w:ascii="Times New Roman" w:hAnsi="Times New Roman" w:cs="Times New Roman"/>
          <w:sz w:val="24"/>
          <w:szCs w:val="24"/>
        </w:rPr>
        <w:t xml:space="preserve"> to </w:t>
      </w:r>
      <w:r w:rsidR="00C70A5E" w:rsidRPr="008053C6">
        <w:rPr>
          <w:rFonts w:ascii="Times New Roman" w:hAnsi="Times New Roman" w:cs="Times New Roman"/>
          <w:sz w:val="24"/>
          <w:szCs w:val="24"/>
        </w:rPr>
        <w:t>park benches.</w:t>
      </w:r>
      <w:r w:rsidR="004B6232" w:rsidRPr="008053C6">
        <w:rPr>
          <w:rFonts w:ascii="Times New Roman" w:hAnsi="Times New Roman" w:cs="Times New Roman"/>
          <w:sz w:val="24"/>
          <w:szCs w:val="24"/>
        </w:rPr>
        <w:t xml:space="preserve"> </w:t>
      </w:r>
      <w:r w:rsidR="006E7357" w:rsidRPr="008053C6">
        <w:rPr>
          <w:rFonts w:ascii="Times New Roman" w:hAnsi="Times New Roman" w:cs="Times New Roman"/>
          <w:sz w:val="24"/>
          <w:szCs w:val="24"/>
        </w:rPr>
        <w:t>I</w:t>
      </w:r>
      <w:r w:rsidR="007F3541" w:rsidRPr="008053C6">
        <w:rPr>
          <w:rFonts w:ascii="Times New Roman" w:hAnsi="Times New Roman" w:cs="Times New Roman"/>
          <w:sz w:val="24"/>
          <w:szCs w:val="24"/>
        </w:rPr>
        <w:t>t can seem</w:t>
      </w:r>
      <w:r w:rsidR="00F9088F" w:rsidRPr="008053C6">
        <w:rPr>
          <w:rFonts w:ascii="Times New Roman" w:hAnsi="Times New Roman" w:cs="Times New Roman"/>
          <w:sz w:val="24"/>
          <w:szCs w:val="24"/>
        </w:rPr>
        <w:t xml:space="preserve"> </w:t>
      </w:r>
      <w:r w:rsidR="004B6232" w:rsidRPr="008053C6">
        <w:rPr>
          <w:rFonts w:ascii="Times New Roman" w:hAnsi="Times New Roman" w:cs="Times New Roman"/>
          <w:sz w:val="24"/>
          <w:szCs w:val="24"/>
        </w:rPr>
        <w:t xml:space="preserve">at times that </w:t>
      </w:r>
      <w:r w:rsidR="00842F97">
        <w:rPr>
          <w:rFonts w:ascii="Times New Roman" w:hAnsi="Times New Roman" w:cs="Times New Roman"/>
          <w:sz w:val="24"/>
          <w:szCs w:val="24"/>
        </w:rPr>
        <w:t>today’</w:t>
      </w:r>
      <w:r w:rsidR="00F269D2" w:rsidRPr="008053C6">
        <w:rPr>
          <w:rFonts w:ascii="Times New Roman" w:hAnsi="Times New Roman" w:cs="Times New Roman"/>
          <w:sz w:val="24"/>
          <w:szCs w:val="24"/>
        </w:rPr>
        <w:t xml:space="preserve">s </w:t>
      </w:r>
      <w:r w:rsidR="007F3541" w:rsidRPr="008053C6">
        <w:rPr>
          <w:rFonts w:ascii="Times New Roman" w:hAnsi="Times New Roman" w:cs="Times New Roman"/>
          <w:sz w:val="24"/>
          <w:szCs w:val="24"/>
        </w:rPr>
        <w:t>youth</w:t>
      </w:r>
      <w:r w:rsidR="00F269D2" w:rsidRPr="008053C6">
        <w:rPr>
          <w:rFonts w:ascii="Times New Roman" w:hAnsi="Times New Roman" w:cs="Times New Roman"/>
          <w:sz w:val="24"/>
          <w:szCs w:val="24"/>
        </w:rPr>
        <w:t>,</w:t>
      </w:r>
      <w:r w:rsidR="005F2678" w:rsidRPr="008053C6">
        <w:rPr>
          <w:rFonts w:ascii="Times New Roman" w:hAnsi="Times New Roman" w:cs="Times New Roman"/>
          <w:sz w:val="24"/>
          <w:szCs w:val="24"/>
        </w:rPr>
        <w:t xml:space="preserve"> </w:t>
      </w:r>
      <w:r w:rsidR="00C70A5E" w:rsidRPr="008053C6">
        <w:rPr>
          <w:rFonts w:ascii="Times New Roman" w:hAnsi="Times New Roman" w:cs="Times New Roman"/>
          <w:sz w:val="24"/>
          <w:szCs w:val="24"/>
        </w:rPr>
        <w:t>particularl</w:t>
      </w:r>
      <w:r w:rsidR="004B6232" w:rsidRPr="008053C6">
        <w:rPr>
          <w:rFonts w:ascii="Times New Roman" w:hAnsi="Times New Roman" w:cs="Times New Roman"/>
          <w:sz w:val="24"/>
          <w:szCs w:val="24"/>
        </w:rPr>
        <w:t>y those who live in inner-city estate areas</w:t>
      </w:r>
      <w:r w:rsidR="00C70A5E" w:rsidRPr="008053C6">
        <w:rPr>
          <w:rFonts w:ascii="Times New Roman" w:hAnsi="Times New Roman" w:cs="Times New Roman"/>
          <w:sz w:val="24"/>
          <w:szCs w:val="24"/>
        </w:rPr>
        <w:t xml:space="preserve">, spend most of their time </w:t>
      </w:r>
      <w:r w:rsidR="00F9088F" w:rsidRPr="008053C6">
        <w:rPr>
          <w:rFonts w:ascii="Times New Roman" w:hAnsi="Times New Roman" w:cs="Times New Roman"/>
          <w:sz w:val="24"/>
          <w:szCs w:val="24"/>
        </w:rPr>
        <w:t xml:space="preserve">operating </w:t>
      </w:r>
      <w:r w:rsidR="004B6232" w:rsidRPr="008053C6">
        <w:rPr>
          <w:rFonts w:ascii="Times New Roman" w:hAnsi="Times New Roman" w:cs="Times New Roman"/>
          <w:sz w:val="24"/>
          <w:szCs w:val="24"/>
        </w:rPr>
        <w:t xml:space="preserve">in </w:t>
      </w:r>
      <w:r w:rsidR="008F7A89" w:rsidRPr="008053C6">
        <w:rPr>
          <w:rFonts w:ascii="Times New Roman" w:hAnsi="Times New Roman" w:cs="Times New Roman"/>
          <w:sz w:val="24"/>
          <w:szCs w:val="24"/>
        </w:rPr>
        <w:t xml:space="preserve">wolf-like </w:t>
      </w:r>
      <w:r w:rsidR="004B6232" w:rsidRPr="008053C6">
        <w:rPr>
          <w:rFonts w:ascii="Times New Roman" w:hAnsi="Times New Roman" w:cs="Times New Roman"/>
          <w:sz w:val="24"/>
          <w:szCs w:val="24"/>
        </w:rPr>
        <w:t>packs</w:t>
      </w:r>
      <w:r w:rsidR="003066AB" w:rsidRPr="008053C6">
        <w:rPr>
          <w:rFonts w:ascii="Times New Roman" w:hAnsi="Times New Roman" w:cs="Times New Roman"/>
          <w:sz w:val="24"/>
          <w:szCs w:val="24"/>
        </w:rPr>
        <w:t>,</w:t>
      </w:r>
      <w:r w:rsidR="004B6232" w:rsidRPr="008053C6">
        <w:rPr>
          <w:rFonts w:ascii="Times New Roman" w:hAnsi="Times New Roman" w:cs="Times New Roman"/>
          <w:sz w:val="24"/>
          <w:szCs w:val="24"/>
        </w:rPr>
        <w:t xml:space="preserve"> </w:t>
      </w:r>
      <w:r w:rsidR="00C70A5E" w:rsidRPr="008053C6">
        <w:rPr>
          <w:rFonts w:ascii="Times New Roman" w:hAnsi="Times New Roman" w:cs="Times New Roman"/>
          <w:sz w:val="24"/>
          <w:szCs w:val="24"/>
        </w:rPr>
        <w:t xml:space="preserve">hanging </w:t>
      </w:r>
      <w:r w:rsidR="00F9088F" w:rsidRPr="008053C6">
        <w:rPr>
          <w:rFonts w:ascii="Times New Roman" w:hAnsi="Times New Roman" w:cs="Times New Roman"/>
          <w:sz w:val="24"/>
          <w:szCs w:val="24"/>
        </w:rPr>
        <w:t>a</w:t>
      </w:r>
      <w:r w:rsidR="00C70A5E" w:rsidRPr="008053C6">
        <w:rPr>
          <w:rFonts w:ascii="Times New Roman" w:hAnsi="Times New Roman" w:cs="Times New Roman"/>
          <w:sz w:val="24"/>
          <w:szCs w:val="24"/>
        </w:rPr>
        <w:t xml:space="preserve">round </w:t>
      </w:r>
      <w:r w:rsidR="004B6232" w:rsidRPr="008053C6">
        <w:rPr>
          <w:rFonts w:ascii="Times New Roman" w:hAnsi="Times New Roman" w:cs="Times New Roman"/>
          <w:sz w:val="24"/>
          <w:szCs w:val="24"/>
        </w:rPr>
        <w:t>s</w:t>
      </w:r>
      <w:r w:rsidR="001025E8" w:rsidRPr="008053C6">
        <w:rPr>
          <w:rFonts w:ascii="Times New Roman" w:hAnsi="Times New Roman" w:cs="Times New Roman"/>
          <w:sz w:val="24"/>
          <w:szCs w:val="24"/>
        </w:rPr>
        <w:t>treet corners and</w:t>
      </w:r>
      <w:r w:rsidR="00C70A5E" w:rsidRPr="008053C6">
        <w:rPr>
          <w:rFonts w:ascii="Times New Roman" w:hAnsi="Times New Roman" w:cs="Times New Roman"/>
          <w:sz w:val="24"/>
          <w:szCs w:val="24"/>
        </w:rPr>
        <w:t xml:space="preserve"> </w:t>
      </w:r>
      <w:r w:rsidR="004B6232" w:rsidRPr="008053C6">
        <w:rPr>
          <w:rFonts w:ascii="Times New Roman" w:hAnsi="Times New Roman" w:cs="Times New Roman"/>
          <w:sz w:val="24"/>
          <w:szCs w:val="24"/>
        </w:rPr>
        <w:t xml:space="preserve">local </w:t>
      </w:r>
      <w:r w:rsidR="00C70A5E" w:rsidRPr="008053C6">
        <w:rPr>
          <w:rFonts w:ascii="Times New Roman" w:hAnsi="Times New Roman" w:cs="Times New Roman"/>
          <w:sz w:val="24"/>
          <w:szCs w:val="24"/>
        </w:rPr>
        <w:t xml:space="preserve">shopping </w:t>
      </w:r>
      <w:r w:rsidR="004B6232" w:rsidRPr="008053C6">
        <w:rPr>
          <w:rFonts w:ascii="Times New Roman" w:hAnsi="Times New Roman" w:cs="Times New Roman"/>
          <w:sz w:val="24"/>
          <w:szCs w:val="24"/>
        </w:rPr>
        <w:t>centres</w:t>
      </w:r>
      <w:r w:rsidR="00120203" w:rsidRPr="008053C6">
        <w:rPr>
          <w:rFonts w:ascii="Times New Roman" w:hAnsi="Times New Roman" w:cs="Times New Roman"/>
          <w:sz w:val="24"/>
          <w:szCs w:val="24"/>
        </w:rPr>
        <w:t>,</w:t>
      </w:r>
      <w:r w:rsidR="004B6232" w:rsidRPr="008053C6">
        <w:rPr>
          <w:rFonts w:ascii="Times New Roman" w:hAnsi="Times New Roman" w:cs="Times New Roman"/>
          <w:sz w:val="24"/>
          <w:szCs w:val="24"/>
        </w:rPr>
        <w:t xml:space="preserve"> waiting</w:t>
      </w:r>
      <w:r w:rsidR="001025E8" w:rsidRPr="008053C6">
        <w:rPr>
          <w:rFonts w:ascii="Times New Roman" w:hAnsi="Times New Roman" w:cs="Times New Roman"/>
          <w:sz w:val="24"/>
          <w:szCs w:val="24"/>
        </w:rPr>
        <w:t xml:space="preserve"> for t</w:t>
      </w:r>
      <w:r w:rsidR="008F7A89" w:rsidRPr="008053C6">
        <w:rPr>
          <w:rFonts w:ascii="Times New Roman" w:hAnsi="Times New Roman" w:cs="Times New Roman"/>
          <w:sz w:val="24"/>
          <w:szCs w:val="24"/>
        </w:rPr>
        <w:t>he right c</w:t>
      </w:r>
      <w:r w:rsidR="007F3541" w:rsidRPr="008053C6">
        <w:rPr>
          <w:rFonts w:ascii="Times New Roman" w:hAnsi="Times New Roman" w:cs="Times New Roman"/>
          <w:sz w:val="24"/>
          <w:szCs w:val="24"/>
        </w:rPr>
        <w:t xml:space="preserve">onditions to appear so they can </w:t>
      </w:r>
      <w:r w:rsidR="004B6232" w:rsidRPr="008053C6">
        <w:rPr>
          <w:rFonts w:ascii="Times New Roman" w:hAnsi="Times New Roman" w:cs="Times New Roman"/>
          <w:sz w:val="24"/>
          <w:szCs w:val="24"/>
        </w:rPr>
        <w:t xml:space="preserve">commit </w:t>
      </w:r>
      <w:r w:rsidR="00842F97">
        <w:rPr>
          <w:rFonts w:ascii="Times New Roman" w:hAnsi="Times New Roman" w:cs="Times New Roman"/>
          <w:sz w:val="24"/>
          <w:szCs w:val="24"/>
        </w:rPr>
        <w:t>a</w:t>
      </w:r>
      <w:r w:rsidR="007F3541" w:rsidRPr="008053C6">
        <w:rPr>
          <w:rFonts w:ascii="Times New Roman" w:hAnsi="Times New Roman" w:cs="Times New Roman"/>
          <w:sz w:val="24"/>
          <w:szCs w:val="24"/>
        </w:rPr>
        <w:t xml:space="preserve"> </w:t>
      </w:r>
      <w:r w:rsidR="003066AB" w:rsidRPr="008053C6">
        <w:rPr>
          <w:rFonts w:ascii="Times New Roman" w:hAnsi="Times New Roman" w:cs="Times New Roman"/>
          <w:sz w:val="24"/>
          <w:szCs w:val="24"/>
        </w:rPr>
        <w:t>malicious anti-social or criminal act</w:t>
      </w:r>
      <w:r w:rsidR="004B6232" w:rsidRPr="008053C6">
        <w:rPr>
          <w:rFonts w:ascii="Times New Roman" w:hAnsi="Times New Roman" w:cs="Times New Roman"/>
          <w:sz w:val="24"/>
          <w:szCs w:val="24"/>
        </w:rPr>
        <w:t xml:space="preserve">. </w:t>
      </w:r>
    </w:p>
    <w:p w:rsidR="004B6ACD" w:rsidRDefault="007F03FF" w:rsidP="006A700F">
      <w:pPr>
        <w:spacing w:after="0"/>
        <w:ind w:firstLine="720"/>
        <w:rPr>
          <w:rFonts w:ascii="Times New Roman" w:hAnsi="Times New Roman" w:cs="Times New Roman"/>
          <w:sz w:val="24"/>
          <w:szCs w:val="24"/>
        </w:rPr>
      </w:pPr>
      <w:r w:rsidRPr="008053C6">
        <w:rPr>
          <w:rFonts w:ascii="Times New Roman" w:hAnsi="Times New Roman" w:cs="Times New Roman"/>
          <w:sz w:val="24"/>
          <w:szCs w:val="24"/>
        </w:rPr>
        <w:t xml:space="preserve">Self-report studies frequently show that a significant number of young people </w:t>
      </w:r>
      <w:r w:rsidR="0028170E">
        <w:rPr>
          <w:rFonts w:ascii="Times New Roman" w:hAnsi="Times New Roman" w:cs="Times New Roman"/>
          <w:sz w:val="24"/>
          <w:szCs w:val="24"/>
        </w:rPr>
        <w:t xml:space="preserve">do </w:t>
      </w:r>
      <w:r w:rsidRPr="008053C6">
        <w:rPr>
          <w:rFonts w:ascii="Times New Roman" w:hAnsi="Times New Roman" w:cs="Times New Roman"/>
          <w:sz w:val="24"/>
          <w:szCs w:val="24"/>
        </w:rPr>
        <w:t>engage in offending behaviour</w:t>
      </w:r>
      <w:r w:rsidR="008053C6">
        <w:rPr>
          <w:rFonts w:ascii="Times New Roman" w:hAnsi="Times New Roman" w:cs="Times New Roman"/>
          <w:sz w:val="24"/>
          <w:szCs w:val="24"/>
        </w:rPr>
        <w:t xml:space="preserve">. One </w:t>
      </w:r>
      <w:r w:rsidR="004C5AC7">
        <w:rPr>
          <w:rFonts w:ascii="Times New Roman" w:hAnsi="Times New Roman" w:cs="Times New Roman"/>
          <w:sz w:val="24"/>
          <w:szCs w:val="24"/>
        </w:rPr>
        <w:t xml:space="preserve">such </w:t>
      </w:r>
      <w:r w:rsidR="008053C6">
        <w:rPr>
          <w:rFonts w:ascii="Times New Roman" w:hAnsi="Times New Roman" w:cs="Times New Roman"/>
          <w:sz w:val="24"/>
          <w:szCs w:val="24"/>
        </w:rPr>
        <w:t>study reported that</w:t>
      </w:r>
      <w:r w:rsidR="00921151" w:rsidRPr="008053C6">
        <w:rPr>
          <w:rFonts w:ascii="Times New Roman" w:hAnsi="Times New Roman" w:cs="Times New Roman"/>
          <w:sz w:val="24"/>
          <w:szCs w:val="24"/>
        </w:rPr>
        <w:t xml:space="preserve"> </w:t>
      </w:r>
      <w:r w:rsidRPr="008053C6">
        <w:rPr>
          <w:rFonts w:ascii="Times New Roman" w:hAnsi="Times New Roman" w:cs="Times New Roman"/>
          <w:i/>
          <w:sz w:val="24"/>
          <w:szCs w:val="24"/>
        </w:rPr>
        <w:t xml:space="preserve">“over half of males and almost a third of females aged between 14 and 25 admitted to committing criminal offices at some </w:t>
      </w:r>
      <w:r w:rsidRPr="008053C6">
        <w:rPr>
          <w:rFonts w:ascii="Times New Roman" w:hAnsi="Times New Roman" w:cs="Times New Roman"/>
          <w:i/>
          <w:sz w:val="24"/>
          <w:szCs w:val="24"/>
        </w:rPr>
        <w:lastRenderedPageBreak/>
        <w:t>point in their lives</w:t>
      </w:r>
      <w:r w:rsidR="000074F7" w:rsidRPr="008053C6">
        <w:rPr>
          <w:rFonts w:ascii="Times New Roman" w:hAnsi="Times New Roman" w:cs="Times New Roman"/>
          <w:sz w:val="24"/>
          <w:szCs w:val="24"/>
        </w:rPr>
        <w:t>”</w:t>
      </w:r>
      <w:r w:rsidRPr="008053C6">
        <w:rPr>
          <w:rFonts w:ascii="Times New Roman" w:hAnsi="Times New Roman" w:cs="Times New Roman"/>
          <w:sz w:val="24"/>
          <w:szCs w:val="24"/>
        </w:rPr>
        <w:t xml:space="preserve"> (</w:t>
      </w:r>
      <w:r w:rsidR="009C6437" w:rsidRPr="008053C6">
        <w:rPr>
          <w:rFonts w:ascii="Times New Roman" w:hAnsi="Times New Roman" w:cs="Times New Roman"/>
          <w:sz w:val="24"/>
          <w:szCs w:val="24"/>
        </w:rPr>
        <w:t xml:space="preserve">Maguire, Morgan and </w:t>
      </w:r>
      <w:r w:rsidR="000074F7" w:rsidRPr="008053C6">
        <w:rPr>
          <w:rFonts w:ascii="Times New Roman" w:hAnsi="Times New Roman" w:cs="Times New Roman"/>
          <w:sz w:val="24"/>
          <w:szCs w:val="24"/>
        </w:rPr>
        <w:t xml:space="preserve">Reiner, 2012: </w:t>
      </w:r>
      <w:proofErr w:type="spellStart"/>
      <w:r w:rsidR="0035771B">
        <w:rPr>
          <w:rFonts w:ascii="Times New Roman" w:hAnsi="Times New Roman" w:cs="Times New Roman"/>
          <w:sz w:val="24"/>
          <w:szCs w:val="24"/>
        </w:rPr>
        <w:t>pp</w:t>
      </w:r>
      <w:proofErr w:type="spellEnd"/>
      <w:r w:rsidR="001521D0">
        <w:rPr>
          <w:rFonts w:ascii="Times New Roman" w:hAnsi="Times New Roman" w:cs="Times New Roman"/>
          <w:sz w:val="24"/>
          <w:szCs w:val="24"/>
        </w:rPr>
        <w:t xml:space="preserve"> </w:t>
      </w:r>
      <w:r w:rsidR="00A2515B" w:rsidRPr="008053C6">
        <w:rPr>
          <w:rFonts w:ascii="Times New Roman" w:hAnsi="Times New Roman" w:cs="Times New Roman"/>
          <w:sz w:val="24"/>
          <w:szCs w:val="24"/>
        </w:rPr>
        <w:t>496</w:t>
      </w:r>
      <w:r w:rsidR="00D33916" w:rsidRPr="008053C6">
        <w:rPr>
          <w:rFonts w:ascii="Times New Roman" w:hAnsi="Times New Roman" w:cs="Times New Roman"/>
          <w:sz w:val="24"/>
          <w:szCs w:val="24"/>
        </w:rPr>
        <w:t>)</w:t>
      </w:r>
      <w:r w:rsidR="008A7C2C">
        <w:rPr>
          <w:rFonts w:ascii="Times New Roman" w:hAnsi="Times New Roman" w:cs="Times New Roman"/>
          <w:sz w:val="24"/>
          <w:szCs w:val="24"/>
        </w:rPr>
        <w:t xml:space="preserve">. </w:t>
      </w:r>
      <w:r w:rsidR="005E5086">
        <w:rPr>
          <w:rFonts w:ascii="Times New Roman" w:hAnsi="Times New Roman" w:cs="Times New Roman"/>
          <w:sz w:val="24"/>
          <w:szCs w:val="24"/>
        </w:rPr>
        <w:t>But</w:t>
      </w:r>
      <w:r w:rsidR="00E22335">
        <w:rPr>
          <w:rFonts w:ascii="Times New Roman" w:hAnsi="Times New Roman" w:cs="Times New Roman"/>
          <w:sz w:val="24"/>
          <w:szCs w:val="24"/>
        </w:rPr>
        <w:t xml:space="preserve"> i</w:t>
      </w:r>
      <w:r w:rsidR="00D33916" w:rsidRPr="008053C6">
        <w:rPr>
          <w:rFonts w:ascii="Times New Roman" w:hAnsi="Times New Roman" w:cs="Times New Roman"/>
          <w:sz w:val="24"/>
          <w:szCs w:val="24"/>
        </w:rPr>
        <w:t xml:space="preserve">t is important to note that </w:t>
      </w:r>
      <w:r w:rsidRPr="008053C6">
        <w:rPr>
          <w:rFonts w:ascii="Times New Roman" w:hAnsi="Times New Roman" w:cs="Times New Roman"/>
          <w:sz w:val="24"/>
          <w:szCs w:val="24"/>
        </w:rPr>
        <w:t xml:space="preserve">offending </w:t>
      </w:r>
      <w:r w:rsidR="00D33916" w:rsidRPr="008053C6">
        <w:rPr>
          <w:rFonts w:ascii="Times New Roman" w:hAnsi="Times New Roman" w:cs="Times New Roman"/>
          <w:sz w:val="24"/>
          <w:szCs w:val="24"/>
        </w:rPr>
        <w:t xml:space="preserve">behaviour amongst young people </w:t>
      </w:r>
      <w:r w:rsidR="00AB176D" w:rsidRPr="008053C6">
        <w:rPr>
          <w:rFonts w:ascii="Times New Roman" w:hAnsi="Times New Roman" w:cs="Times New Roman"/>
          <w:sz w:val="24"/>
          <w:szCs w:val="24"/>
        </w:rPr>
        <w:t xml:space="preserve">is arguably </w:t>
      </w:r>
      <w:r w:rsidR="00D33916" w:rsidRPr="008053C6">
        <w:rPr>
          <w:rFonts w:ascii="Times New Roman" w:hAnsi="Times New Roman" w:cs="Times New Roman"/>
          <w:sz w:val="24"/>
          <w:szCs w:val="24"/>
        </w:rPr>
        <w:t xml:space="preserve">part and parcel of </w:t>
      </w:r>
      <w:r w:rsidR="00863918" w:rsidRPr="008053C6">
        <w:rPr>
          <w:rFonts w:ascii="Times New Roman" w:hAnsi="Times New Roman" w:cs="Times New Roman"/>
          <w:sz w:val="24"/>
          <w:szCs w:val="24"/>
        </w:rPr>
        <w:t>a</w:t>
      </w:r>
      <w:r w:rsidR="00D33916" w:rsidRPr="008053C6">
        <w:rPr>
          <w:rFonts w:ascii="Times New Roman" w:hAnsi="Times New Roman" w:cs="Times New Roman"/>
          <w:sz w:val="24"/>
          <w:szCs w:val="24"/>
        </w:rPr>
        <w:t xml:space="preserve"> normal and healthy transition into adulthood.</w:t>
      </w:r>
      <w:r w:rsidRPr="008053C6">
        <w:rPr>
          <w:rFonts w:ascii="Times New Roman" w:hAnsi="Times New Roman" w:cs="Times New Roman"/>
          <w:sz w:val="24"/>
          <w:szCs w:val="24"/>
        </w:rPr>
        <w:t xml:space="preserve"> </w:t>
      </w:r>
      <w:r w:rsidR="00D33916" w:rsidRPr="008053C6">
        <w:rPr>
          <w:rFonts w:ascii="Times New Roman" w:hAnsi="Times New Roman" w:cs="Times New Roman"/>
          <w:sz w:val="24"/>
          <w:szCs w:val="24"/>
        </w:rPr>
        <w:t>Most teenagers commit</w:t>
      </w:r>
      <w:r w:rsidRPr="008053C6">
        <w:rPr>
          <w:rFonts w:ascii="Times New Roman" w:hAnsi="Times New Roman" w:cs="Times New Roman"/>
          <w:sz w:val="24"/>
          <w:szCs w:val="24"/>
        </w:rPr>
        <w:t xml:space="preserve"> non-violent</w:t>
      </w:r>
      <w:r w:rsidR="00D33916" w:rsidRPr="008053C6">
        <w:rPr>
          <w:rFonts w:ascii="Times New Roman" w:hAnsi="Times New Roman" w:cs="Times New Roman"/>
          <w:sz w:val="24"/>
          <w:szCs w:val="24"/>
        </w:rPr>
        <w:t>,</w:t>
      </w:r>
      <w:r w:rsidRPr="008053C6">
        <w:rPr>
          <w:rFonts w:ascii="Times New Roman" w:hAnsi="Times New Roman" w:cs="Times New Roman"/>
          <w:sz w:val="24"/>
          <w:szCs w:val="24"/>
        </w:rPr>
        <w:t xml:space="preserve"> </w:t>
      </w:r>
      <w:r w:rsidR="00D33916" w:rsidRPr="008053C6">
        <w:rPr>
          <w:rFonts w:ascii="Times New Roman" w:hAnsi="Times New Roman" w:cs="Times New Roman"/>
          <w:sz w:val="24"/>
          <w:szCs w:val="24"/>
        </w:rPr>
        <w:t xml:space="preserve">status-related </w:t>
      </w:r>
      <w:r w:rsidR="008A7C2C">
        <w:rPr>
          <w:rFonts w:ascii="Times New Roman" w:hAnsi="Times New Roman" w:cs="Times New Roman"/>
          <w:sz w:val="24"/>
          <w:szCs w:val="24"/>
        </w:rPr>
        <w:t>crimes</w:t>
      </w:r>
      <w:r w:rsidR="00AB176D" w:rsidRPr="008053C6">
        <w:rPr>
          <w:rFonts w:ascii="Times New Roman" w:hAnsi="Times New Roman" w:cs="Times New Roman"/>
          <w:sz w:val="24"/>
          <w:szCs w:val="24"/>
        </w:rPr>
        <w:t>, s</w:t>
      </w:r>
      <w:r w:rsidR="00D33916" w:rsidRPr="008053C6">
        <w:rPr>
          <w:rFonts w:ascii="Times New Roman" w:hAnsi="Times New Roman" w:cs="Times New Roman"/>
          <w:sz w:val="24"/>
          <w:szCs w:val="24"/>
        </w:rPr>
        <w:t xml:space="preserve">uch as underage smoking or drinking, </w:t>
      </w:r>
      <w:r w:rsidR="00AB176D" w:rsidRPr="008053C6">
        <w:rPr>
          <w:rFonts w:ascii="Times New Roman" w:hAnsi="Times New Roman" w:cs="Times New Roman"/>
          <w:sz w:val="24"/>
          <w:szCs w:val="24"/>
        </w:rPr>
        <w:t xml:space="preserve">and most do so </w:t>
      </w:r>
      <w:r w:rsidR="000F5DBC" w:rsidRPr="008053C6">
        <w:rPr>
          <w:rFonts w:ascii="Times New Roman" w:hAnsi="Times New Roman" w:cs="Times New Roman"/>
          <w:sz w:val="24"/>
          <w:szCs w:val="24"/>
        </w:rPr>
        <w:t xml:space="preserve">once or </w:t>
      </w:r>
      <w:r w:rsidR="00AB176D" w:rsidRPr="008053C6">
        <w:rPr>
          <w:rFonts w:ascii="Times New Roman" w:hAnsi="Times New Roman" w:cs="Times New Roman"/>
          <w:sz w:val="24"/>
          <w:szCs w:val="24"/>
        </w:rPr>
        <w:t xml:space="preserve">only </w:t>
      </w:r>
      <w:r w:rsidR="00D33916" w:rsidRPr="008053C6">
        <w:rPr>
          <w:rFonts w:ascii="Times New Roman" w:hAnsi="Times New Roman" w:cs="Times New Roman"/>
          <w:sz w:val="24"/>
          <w:szCs w:val="24"/>
        </w:rPr>
        <w:t>a few times</w:t>
      </w:r>
      <w:r w:rsidR="005E5086">
        <w:rPr>
          <w:rFonts w:ascii="Times New Roman" w:hAnsi="Times New Roman" w:cs="Times New Roman"/>
          <w:sz w:val="24"/>
          <w:szCs w:val="24"/>
        </w:rPr>
        <w:t>.</w:t>
      </w:r>
      <w:r w:rsidR="008A7C2C">
        <w:rPr>
          <w:rFonts w:ascii="Times New Roman" w:hAnsi="Times New Roman" w:cs="Times New Roman"/>
          <w:sz w:val="24"/>
          <w:szCs w:val="24"/>
        </w:rPr>
        <w:t xml:space="preserve"> </w:t>
      </w:r>
      <w:r w:rsidR="005E5086">
        <w:rPr>
          <w:rFonts w:ascii="Times New Roman" w:hAnsi="Times New Roman" w:cs="Times New Roman"/>
          <w:sz w:val="24"/>
          <w:szCs w:val="24"/>
        </w:rPr>
        <w:t>T</w:t>
      </w:r>
      <w:r w:rsidR="006410DE" w:rsidRPr="008053C6">
        <w:rPr>
          <w:rFonts w:ascii="Times New Roman" w:hAnsi="Times New Roman" w:cs="Times New Roman"/>
          <w:sz w:val="24"/>
          <w:szCs w:val="24"/>
        </w:rPr>
        <w:t xml:space="preserve">he vast majority </w:t>
      </w:r>
      <w:r w:rsidR="005E5086">
        <w:rPr>
          <w:rFonts w:ascii="Times New Roman" w:hAnsi="Times New Roman" w:cs="Times New Roman"/>
          <w:sz w:val="24"/>
          <w:szCs w:val="24"/>
        </w:rPr>
        <w:t xml:space="preserve">of </w:t>
      </w:r>
      <w:r w:rsidR="00353503">
        <w:rPr>
          <w:rFonts w:ascii="Times New Roman" w:hAnsi="Times New Roman" w:cs="Times New Roman"/>
          <w:sz w:val="24"/>
          <w:szCs w:val="24"/>
        </w:rPr>
        <w:t>transgressive anti-social and</w:t>
      </w:r>
      <w:r w:rsidR="005E5086">
        <w:rPr>
          <w:rFonts w:ascii="Times New Roman" w:hAnsi="Times New Roman" w:cs="Times New Roman"/>
          <w:sz w:val="24"/>
          <w:szCs w:val="24"/>
        </w:rPr>
        <w:t xml:space="preserve"> criminal behaviour by young people does</w:t>
      </w:r>
      <w:r w:rsidR="008A7C2C">
        <w:rPr>
          <w:rFonts w:ascii="Times New Roman" w:hAnsi="Times New Roman" w:cs="Times New Roman"/>
          <w:sz w:val="24"/>
          <w:szCs w:val="24"/>
        </w:rPr>
        <w:t xml:space="preserve"> not </w:t>
      </w:r>
      <w:r w:rsidR="005E5086">
        <w:rPr>
          <w:rFonts w:ascii="Times New Roman" w:hAnsi="Times New Roman" w:cs="Times New Roman"/>
          <w:sz w:val="24"/>
          <w:szCs w:val="24"/>
        </w:rPr>
        <w:t>result in their becoming</w:t>
      </w:r>
      <w:r w:rsidR="006410DE" w:rsidRPr="008053C6">
        <w:rPr>
          <w:rFonts w:ascii="Times New Roman" w:hAnsi="Times New Roman" w:cs="Times New Roman"/>
          <w:sz w:val="24"/>
          <w:szCs w:val="24"/>
        </w:rPr>
        <w:t xml:space="preserve"> formally involved </w:t>
      </w:r>
      <w:r w:rsidR="00921151" w:rsidRPr="008053C6">
        <w:rPr>
          <w:rFonts w:ascii="Times New Roman" w:hAnsi="Times New Roman" w:cs="Times New Roman"/>
          <w:sz w:val="24"/>
          <w:szCs w:val="24"/>
        </w:rPr>
        <w:t>in</w:t>
      </w:r>
      <w:r w:rsidR="006410DE" w:rsidRPr="008053C6">
        <w:rPr>
          <w:rFonts w:ascii="Times New Roman" w:hAnsi="Times New Roman" w:cs="Times New Roman"/>
          <w:sz w:val="24"/>
          <w:szCs w:val="24"/>
        </w:rPr>
        <w:t xml:space="preserve"> the criminal justice system</w:t>
      </w:r>
      <w:r w:rsidR="00D33916" w:rsidRPr="008053C6">
        <w:rPr>
          <w:rFonts w:ascii="Times New Roman" w:hAnsi="Times New Roman" w:cs="Times New Roman"/>
          <w:sz w:val="24"/>
          <w:szCs w:val="24"/>
        </w:rPr>
        <w:t>.</w:t>
      </w:r>
      <w:r w:rsidRPr="008053C6">
        <w:rPr>
          <w:rFonts w:ascii="Times New Roman" w:hAnsi="Times New Roman" w:cs="Times New Roman"/>
          <w:sz w:val="24"/>
          <w:szCs w:val="24"/>
        </w:rPr>
        <w:t xml:space="preserve"> </w:t>
      </w:r>
    </w:p>
    <w:p w:rsidR="004B6ACD" w:rsidRDefault="00E90478" w:rsidP="006A700F">
      <w:pPr>
        <w:spacing w:after="0"/>
        <w:ind w:firstLine="720"/>
        <w:rPr>
          <w:rFonts w:ascii="Times New Roman" w:hAnsi="Times New Roman" w:cs="Times New Roman"/>
          <w:sz w:val="24"/>
          <w:szCs w:val="24"/>
        </w:rPr>
      </w:pPr>
      <w:r>
        <w:rPr>
          <w:rFonts w:ascii="Times New Roman" w:hAnsi="Times New Roman" w:cs="Times New Roman"/>
          <w:sz w:val="24"/>
          <w:szCs w:val="24"/>
        </w:rPr>
        <w:t>It is p</w:t>
      </w:r>
      <w:r w:rsidR="00842F97">
        <w:rPr>
          <w:rFonts w:ascii="Times New Roman" w:hAnsi="Times New Roman" w:cs="Times New Roman"/>
          <w:sz w:val="24"/>
          <w:szCs w:val="24"/>
        </w:rPr>
        <w:t xml:space="preserve">recisely because of this </w:t>
      </w:r>
      <w:r>
        <w:rPr>
          <w:rFonts w:ascii="Times New Roman" w:hAnsi="Times New Roman" w:cs="Times New Roman"/>
          <w:sz w:val="24"/>
          <w:szCs w:val="24"/>
        </w:rPr>
        <w:t>that c</w:t>
      </w:r>
      <w:r w:rsidR="008A7C2C" w:rsidRPr="008053C6">
        <w:rPr>
          <w:rFonts w:ascii="Times New Roman" w:hAnsi="Times New Roman" w:cs="Times New Roman"/>
          <w:sz w:val="24"/>
          <w:szCs w:val="24"/>
        </w:rPr>
        <w:t xml:space="preserve">riminologists have long warned against </w:t>
      </w:r>
      <w:r w:rsidR="0028170E">
        <w:rPr>
          <w:rFonts w:ascii="Times New Roman" w:hAnsi="Times New Roman" w:cs="Times New Roman"/>
          <w:sz w:val="24"/>
          <w:szCs w:val="24"/>
        </w:rPr>
        <w:t>treating young pe</w:t>
      </w:r>
      <w:r w:rsidR="00E82725">
        <w:rPr>
          <w:rFonts w:ascii="Times New Roman" w:hAnsi="Times New Roman" w:cs="Times New Roman"/>
          <w:sz w:val="24"/>
          <w:szCs w:val="24"/>
        </w:rPr>
        <w:t xml:space="preserve">ople as if they are an </w:t>
      </w:r>
      <w:r w:rsidR="00842F97">
        <w:rPr>
          <w:rFonts w:ascii="Times New Roman" w:hAnsi="Times New Roman" w:cs="Times New Roman"/>
          <w:sz w:val="24"/>
          <w:szCs w:val="24"/>
        </w:rPr>
        <w:t xml:space="preserve">inherently </w:t>
      </w:r>
      <w:r w:rsidR="00583375">
        <w:rPr>
          <w:rFonts w:ascii="Times New Roman" w:hAnsi="Times New Roman" w:cs="Times New Roman"/>
          <w:sz w:val="24"/>
          <w:szCs w:val="24"/>
        </w:rPr>
        <w:t xml:space="preserve">deviant </w:t>
      </w:r>
      <w:r w:rsidR="00E42C0F">
        <w:rPr>
          <w:rFonts w:ascii="Times New Roman" w:hAnsi="Times New Roman" w:cs="Times New Roman"/>
          <w:sz w:val="24"/>
          <w:szCs w:val="24"/>
        </w:rPr>
        <w:t>group</w:t>
      </w:r>
      <w:r w:rsidR="00842F97">
        <w:rPr>
          <w:rFonts w:ascii="Times New Roman" w:hAnsi="Times New Roman" w:cs="Times New Roman"/>
          <w:sz w:val="24"/>
          <w:szCs w:val="24"/>
        </w:rPr>
        <w:t xml:space="preserve"> </w:t>
      </w:r>
      <w:r w:rsidR="008A7C2C" w:rsidRPr="008053C6">
        <w:rPr>
          <w:rFonts w:ascii="Times New Roman" w:hAnsi="Times New Roman" w:cs="Times New Roman"/>
          <w:sz w:val="24"/>
          <w:szCs w:val="24"/>
        </w:rPr>
        <w:t xml:space="preserve">responsible for many of the minor and not so minor day to day inconveniences and social ills that litter everyday </w:t>
      </w:r>
      <w:r w:rsidR="00395CA1">
        <w:rPr>
          <w:rFonts w:ascii="Times New Roman" w:hAnsi="Times New Roman" w:cs="Times New Roman"/>
          <w:sz w:val="24"/>
          <w:szCs w:val="24"/>
        </w:rPr>
        <w:t>contemporary</w:t>
      </w:r>
      <w:r w:rsidR="00E22335">
        <w:rPr>
          <w:rFonts w:ascii="Times New Roman" w:hAnsi="Times New Roman" w:cs="Times New Roman"/>
          <w:sz w:val="24"/>
          <w:szCs w:val="24"/>
        </w:rPr>
        <w:t xml:space="preserve"> </w:t>
      </w:r>
      <w:r w:rsidR="008A7C2C" w:rsidRPr="008053C6">
        <w:rPr>
          <w:rFonts w:ascii="Times New Roman" w:hAnsi="Times New Roman" w:cs="Times New Roman"/>
          <w:sz w:val="24"/>
          <w:szCs w:val="24"/>
        </w:rPr>
        <w:t>life</w:t>
      </w:r>
      <w:r w:rsidR="00842F97">
        <w:rPr>
          <w:rFonts w:ascii="Times New Roman" w:hAnsi="Times New Roman" w:cs="Times New Roman"/>
          <w:sz w:val="24"/>
          <w:szCs w:val="24"/>
        </w:rPr>
        <w:t xml:space="preserve"> for the adult proportion of the population</w:t>
      </w:r>
      <w:r w:rsidR="00BB7E03">
        <w:rPr>
          <w:rFonts w:ascii="Times New Roman" w:hAnsi="Times New Roman" w:cs="Times New Roman"/>
          <w:sz w:val="24"/>
          <w:szCs w:val="24"/>
        </w:rPr>
        <w:t xml:space="preserve"> (Goldson and Muncie</w:t>
      </w:r>
      <w:r w:rsidR="00395CA1">
        <w:rPr>
          <w:rFonts w:ascii="Times New Roman" w:hAnsi="Times New Roman" w:cs="Times New Roman"/>
          <w:sz w:val="24"/>
          <w:szCs w:val="24"/>
        </w:rPr>
        <w:t>, 2006)</w:t>
      </w:r>
      <w:r w:rsidR="008A7C2C" w:rsidRPr="008053C6">
        <w:rPr>
          <w:rFonts w:ascii="Times New Roman" w:hAnsi="Times New Roman" w:cs="Times New Roman"/>
          <w:sz w:val="24"/>
          <w:szCs w:val="24"/>
        </w:rPr>
        <w:t>.</w:t>
      </w:r>
      <w:r w:rsidR="008A7C2C">
        <w:rPr>
          <w:rFonts w:ascii="Times New Roman" w:hAnsi="Times New Roman" w:cs="Times New Roman"/>
          <w:sz w:val="24"/>
          <w:szCs w:val="24"/>
        </w:rPr>
        <w:t xml:space="preserve"> </w:t>
      </w:r>
      <w:r w:rsidR="007F03FF" w:rsidRPr="008053C6">
        <w:rPr>
          <w:rFonts w:ascii="Times New Roman" w:hAnsi="Times New Roman" w:cs="Times New Roman"/>
          <w:sz w:val="24"/>
          <w:szCs w:val="24"/>
        </w:rPr>
        <w:t xml:space="preserve">It is when </w:t>
      </w:r>
      <w:r w:rsidR="00D33916" w:rsidRPr="008053C6">
        <w:rPr>
          <w:rFonts w:ascii="Times New Roman" w:hAnsi="Times New Roman" w:cs="Times New Roman"/>
          <w:sz w:val="24"/>
          <w:szCs w:val="24"/>
        </w:rPr>
        <w:t xml:space="preserve">repeat offending behaviour occurs during the teenage years, </w:t>
      </w:r>
      <w:r w:rsidR="00AB176D" w:rsidRPr="008053C6">
        <w:rPr>
          <w:rFonts w:ascii="Times New Roman" w:hAnsi="Times New Roman" w:cs="Times New Roman"/>
          <w:sz w:val="24"/>
          <w:szCs w:val="24"/>
        </w:rPr>
        <w:t xml:space="preserve">or when such behaviour escalates into </w:t>
      </w:r>
      <w:r w:rsidR="000F5DBC" w:rsidRPr="008053C6">
        <w:rPr>
          <w:rFonts w:ascii="Times New Roman" w:hAnsi="Times New Roman" w:cs="Times New Roman"/>
          <w:sz w:val="24"/>
          <w:szCs w:val="24"/>
        </w:rPr>
        <w:t xml:space="preserve">property crime or </w:t>
      </w:r>
      <w:r w:rsidR="00AB176D" w:rsidRPr="008053C6">
        <w:rPr>
          <w:rFonts w:ascii="Times New Roman" w:hAnsi="Times New Roman" w:cs="Times New Roman"/>
          <w:sz w:val="24"/>
          <w:szCs w:val="24"/>
        </w:rPr>
        <w:t xml:space="preserve">violent criminal activity, that </w:t>
      </w:r>
      <w:r w:rsidR="000F5DBC" w:rsidRPr="008053C6">
        <w:rPr>
          <w:rFonts w:ascii="Times New Roman" w:hAnsi="Times New Roman" w:cs="Times New Roman"/>
          <w:sz w:val="24"/>
          <w:szCs w:val="24"/>
        </w:rPr>
        <w:t xml:space="preserve">patterns of behaviour </w:t>
      </w:r>
      <w:r w:rsidR="0028170E">
        <w:rPr>
          <w:rFonts w:ascii="Times New Roman" w:hAnsi="Times New Roman" w:cs="Times New Roman"/>
          <w:sz w:val="24"/>
          <w:szCs w:val="24"/>
        </w:rPr>
        <w:t xml:space="preserve">can </w:t>
      </w:r>
      <w:r w:rsidR="008A7C2C">
        <w:rPr>
          <w:rFonts w:ascii="Times New Roman" w:hAnsi="Times New Roman" w:cs="Times New Roman"/>
          <w:sz w:val="24"/>
          <w:szCs w:val="24"/>
        </w:rPr>
        <w:t>take hold</w:t>
      </w:r>
      <w:r w:rsidR="000F5DBC" w:rsidRPr="008053C6">
        <w:rPr>
          <w:rFonts w:ascii="Times New Roman" w:hAnsi="Times New Roman" w:cs="Times New Roman"/>
          <w:sz w:val="24"/>
          <w:szCs w:val="24"/>
        </w:rPr>
        <w:t xml:space="preserve"> </w:t>
      </w:r>
      <w:r w:rsidR="004C5AC7">
        <w:rPr>
          <w:rFonts w:ascii="Times New Roman" w:hAnsi="Times New Roman" w:cs="Times New Roman"/>
          <w:sz w:val="24"/>
          <w:szCs w:val="24"/>
        </w:rPr>
        <w:t>which</w:t>
      </w:r>
      <w:r w:rsidR="000F5DBC" w:rsidRPr="008053C6">
        <w:rPr>
          <w:rFonts w:ascii="Times New Roman" w:hAnsi="Times New Roman" w:cs="Times New Roman"/>
          <w:sz w:val="24"/>
          <w:szCs w:val="24"/>
        </w:rPr>
        <w:t xml:space="preserve"> </w:t>
      </w:r>
      <w:r w:rsidR="004C5AC7">
        <w:rPr>
          <w:rFonts w:ascii="Times New Roman" w:hAnsi="Times New Roman" w:cs="Times New Roman"/>
          <w:sz w:val="24"/>
          <w:szCs w:val="24"/>
        </w:rPr>
        <w:t xml:space="preserve">are likely to </w:t>
      </w:r>
      <w:r w:rsidR="009C6437" w:rsidRPr="008053C6">
        <w:rPr>
          <w:rFonts w:ascii="Times New Roman" w:hAnsi="Times New Roman" w:cs="Times New Roman"/>
          <w:sz w:val="24"/>
          <w:szCs w:val="24"/>
        </w:rPr>
        <w:t>continue into adulthood</w:t>
      </w:r>
      <w:r>
        <w:rPr>
          <w:rFonts w:ascii="Times New Roman" w:hAnsi="Times New Roman" w:cs="Times New Roman"/>
          <w:sz w:val="24"/>
          <w:szCs w:val="24"/>
        </w:rPr>
        <w:t>, that is</w:t>
      </w:r>
      <w:r w:rsidR="000F5DBC" w:rsidRPr="008053C6">
        <w:rPr>
          <w:rFonts w:ascii="Times New Roman" w:hAnsi="Times New Roman" w:cs="Times New Roman"/>
          <w:sz w:val="24"/>
          <w:szCs w:val="24"/>
        </w:rPr>
        <w:t xml:space="preserve"> unless </w:t>
      </w:r>
      <w:r w:rsidR="00921151" w:rsidRPr="008053C6">
        <w:rPr>
          <w:rFonts w:ascii="Times New Roman" w:hAnsi="Times New Roman" w:cs="Times New Roman"/>
          <w:sz w:val="24"/>
          <w:szCs w:val="24"/>
        </w:rPr>
        <w:t xml:space="preserve">significant </w:t>
      </w:r>
      <w:r w:rsidR="000F5DBC" w:rsidRPr="008053C6">
        <w:rPr>
          <w:rFonts w:ascii="Times New Roman" w:hAnsi="Times New Roman" w:cs="Times New Roman"/>
          <w:sz w:val="24"/>
          <w:szCs w:val="24"/>
        </w:rPr>
        <w:t>steps are taken to intervene</w:t>
      </w:r>
      <w:r w:rsidR="00863918" w:rsidRPr="008053C6">
        <w:rPr>
          <w:rFonts w:ascii="Times New Roman" w:hAnsi="Times New Roman" w:cs="Times New Roman"/>
          <w:sz w:val="24"/>
          <w:szCs w:val="24"/>
        </w:rPr>
        <w:t xml:space="preserve"> and </w:t>
      </w:r>
      <w:r w:rsidR="00E22335">
        <w:rPr>
          <w:rFonts w:ascii="Times New Roman" w:hAnsi="Times New Roman" w:cs="Times New Roman"/>
          <w:sz w:val="24"/>
          <w:szCs w:val="24"/>
        </w:rPr>
        <w:t xml:space="preserve">challenge and </w:t>
      </w:r>
      <w:r w:rsidR="00842F97">
        <w:rPr>
          <w:rFonts w:ascii="Times New Roman" w:hAnsi="Times New Roman" w:cs="Times New Roman"/>
          <w:sz w:val="24"/>
          <w:szCs w:val="24"/>
        </w:rPr>
        <w:t xml:space="preserve">change such behaviour </w:t>
      </w:r>
      <w:r w:rsidR="009C6437" w:rsidRPr="008053C6">
        <w:rPr>
          <w:rFonts w:ascii="Times New Roman" w:hAnsi="Times New Roman" w:cs="Times New Roman"/>
          <w:sz w:val="24"/>
          <w:szCs w:val="24"/>
        </w:rPr>
        <w:t xml:space="preserve">(Blyth and Solomon, 2008). </w:t>
      </w:r>
      <w:r w:rsidR="00E82725">
        <w:rPr>
          <w:rFonts w:ascii="Times New Roman" w:hAnsi="Times New Roman" w:cs="Times New Roman"/>
          <w:sz w:val="24"/>
          <w:szCs w:val="24"/>
        </w:rPr>
        <w:t xml:space="preserve">Yet </w:t>
      </w:r>
      <w:r w:rsidR="00842F97">
        <w:rPr>
          <w:rFonts w:ascii="Times New Roman" w:hAnsi="Times New Roman" w:cs="Times New Roman"/>
          <w:sz w:val="24"/>
          <w:szCs w:val="24"/>
        </w:rPr>
        <w:t xml:space="preserve">it is </w:t>
      </w:r>
      <w:r w:rsidR="000F5DBC" w:rsidRPr="008053C6">
        <w:rPr>
          <w:rFonts w:ascii="Times New Roman" w:hAnsi="Times New Roman" w:cs="Times New Roman"/>
          <w:sz w:val="24"/>
          <w:szCs w:val="24"/>
        </w:rPr>
        <w:t xml:space="preserve">important to note that </w:t>
      </w:r>
      <w:r w:rsidR="00C70A5E" w:rsidRPr="008053C6">
        <w:rPr>
          <w:rFonts w:ascii="Times New Roman" w:hAnsi="Times New Roman" w:cs="Times New Roman"/>
          <w:sz w:val="24"/>
          <w:szCs w:val="24"/>
        </w:rPr>
        <w:t>t</w:t>
      </w:r>
      <w:r w:rsidR="00024522" w:rsidRPr="008053C6">
        <w:rPr>
          <w:rFonts w:ascii="Times New Roman" w:hAnsi="Times New Roman" w:cs="Times New Roman"/>
          <w:sz w:val="24"/>
          <w:szCs w:val="24"/>
        </w:rPr>
        <w:t xml:space="preserve">o some extent </w:t>
      </w:r>
      <w:r w:rsidR="00F9088F" w:rsidRPr="008053C6">
        <w:rPr>
          <w:rFonts w:ascii="Times New Roman" w:hAnsi="Times New Roman" w:cs="Times New Roman"/>
          <w:sz w:val="24"/>
          <w:szCs w:val="24"/>
        </w:rPr>
        <w:t xml:space="preserve">the focus of the media </w:t>
      </w:r>
      <w:r w:rsidR="0095340D">
        <w:rPr>
          <w:rFonts w:ascii="Times New Roman" w:hAnsi="Times New Roman" w:cs="Times New Roman"/>
          <w:sz w:val="24"/>
          <w:szCs w:val="24"/>
        </w:rPr>
        <w:t xml:space="preserve">and social elites </w:t>
      </w:r>
      <w:r w:rsidR="00F9088F" w:rsidRPr="008053C6">
        <w:rPr>
          <w:rFonts w:ascii="Times New Roman" w:hAnsi="Times New Roman" w:cs="Times New Roman"/>
          <w:sz w:val="24"/>
          <w:szCs w:val="24"/>
        </w:rPr>
        <w:t xml:space="preserve">on the problem of </w:t>
      </w:r>
      <w:r w:rsidR="00E22335">
        <w:rPr>
          <w:rFonts w:ascii="Times New Roman" w:hAnsi="Times New Roman" w:cs="Times New Roman"/>
          <w:sz w:val="24"/>
          <w:szCs w:val="24"/>
        </w:rPr>
        <w:t>young p</w:t>
      </w:r>
      <w:r w:rsidR="005E5086">
        <w:rPr>
          <w:rFonts w:ascii="Times New Roman" w:hAnsi="Times New Roman" w:cs="Times New Roman"/>
          <w:sz w:val="24"/>
          <w:szCs w:val="24"/>
        </w:rPr>
        <w:t xml:space="preserve">eople </w:t>
      </w:r>
      <w:r w:rsidR="00E22335">
        <w:rPr>
          <w:rFonts w:ascii="Times New Roman" w:hAnsi="Times New Roman" w:cs="Times New Roman"/>
          <w:sz w:val="24"/>
          <w:szCs w:val="24"/>
        </w:rPr>
        <w:t xml:space="preserve">and </w:t>
      </w:r>
      <w:r w:rsidR="00F9088F" w:rsidRPr="008053C6">
        <w:rPr>
          <w:rFonts w:ascii="Times New Roman" w:hAnsi="Times New Roman" w:cs="Times New Roman"/>
          <w:sz w:val="24"/>
          <w:szCs w:val="24"/>
        </w:rPr>
        <w:t xml:space="preserve">crime </w:t>
      </w:r>
      <w:r w:rsidR="00F269D2" w:rsidRPr="008053C6">
        <w:rPr>
          <w:rFonts w:ascii="Times New Roman" w:hAnsi="Times New Roman" w:cs="Times New Roman"/>
          <w:sz w:val="24"/>
          <w:szCs w:val="24"/>
        </w:rPr>
        <w:t>is</w:t>
      </w:r>
      <w:r w:rsidR="00024522" w:rsidRPr="008053C6">
        <w:rPr>
          <w:rFonts w:ascii="Times New Roman" w:hAnsi="Times New Roman" w:cs="Times New Roman"/>
          <w:sz w:val="24"/>
          <w:szCs w:val="24"/>
        </w:rPr>
        <w:t xml:space="preserve"> to be expected</w:t>
      </w:r>
      <w:r w:rsidR="008053C6">
        <w:rPr>
          <w:rFonts w:ascii="Times New Roman" w:hAnsi="Times New Roman" w:cs="Times New Roman"/>
          <w:sz w:val="24"/>
          <w:szCs w:val="24"/>
        </w:rPr>
        <w:t>. I</w:t>
      </w:r>
      <w:r w:rsidR="006E7357" w:rsidRPr="008053C6">
        <w:rPr>
          <w:rFonts w:ascii="Times New Roman" w:hAnsi="Times New Roman" w:cs="Times New Roman"/>
          <w:sz w:val="24"/>
          <w:szCs w:val="24"/>
        </w:rPr>
        <w:t>ndeed</w:t>
      </w:r>
      <w:r w:rsidR="00A265D3">
        <w:rPr>
          <w:rFonts w:ascii="Times New Roman" w:hAnsi="Times New Roman" w:cs="Times New Roman"/>
          <w:sz w:val="24"/>
          <w:szCs w:val="24"/>
        </w:rPr>
        <w:t>,</w:t>
      </w:r>
      <w:r w:rsidR="006E7357" w:rsidRPr="008053C6">
        <w:rPr>
          <w:rFonts w:ascii="Times New Roman" w:hAnsi="Times New Roman" w:cs="Times New Roman"/>
          <w:sz w:val="24"/>
          <w:szCs w:val="24"/>
        </w:rPr>
        <w:t xml:space="preserve"> </w:t>
      </w:r>
      <w:r w:rsidR="008053C6">
        <w:rPr>
          <w:rFonts w:ascii="Times New Roman" w:hAnsi="Times New Roman" w:cs="Times New Roman"/>
          <w:sz w:val="24"/>
          <w:szCs w:val="24"/>
        </w:rPr>
        <w:t xml:space="preserve">it </w:t>
      </w:r>
      <w:r w:rsidR="000F5DBC" w:rsidRPr="008053C6">
        <w:rPr>
          <w:rFonts w:ascii="Times New Roman" w:hAnsi="Times New Roman" w:cs="Times New Roman"/>
          <w:sz w:val="24"/>
          <w:szCs w:val="24"/>
        </w:rPr>
        <w:t xml:space="preserve">is </w:t>
      </w:r>
      <w:r w:rsidR="008053C6">
        <w:rPr>
          <w:rFonts w:ascii="Times New Roman" w:hAnsi="Times New Roman" w:cs="Times New Roman"/>
          <w:sz w:val="24"/>
          <w:szCs w:val="24"/>
        </w:rPr>
        <w:t>arguably</w:t>
      </w:r>
      <w:r w:rsidR="00595E11" w:rsidRPr="008053C6">
        <w:rPr>
          <w:rFonts w:ascii="Times New Roman" w:hAnsi="Times New Roman" w:cs="Times New Roman"/>
          <w:sz w:val="24"/>
          <w:szCs w:val="24"/>
        </w:rPr>
        <w:t xml:space="preserve"> </w:t>
      </w:r>
      <w:r w:rsidR="00E42C0F">
        <w:rPr>
          <w:rFonts w:ascii="Times New Roman" w:hAnsi="Times New Roman" w:cs="Times New Roman"/>
          <w:sz w:val="24"/>
          <w:szCs w:val="24"/>
        </w:rPr>
        <w:t xml:space="preserve">completely </w:t>
      </w:r>
      <w:r w:rsidR="00A265D3">
        <w:rPr>
          <w:rFonts w:ascii="Times New Roman" w:hAnsi="Times New Roman" w:cs="Times New Roman"/>
          <w:sz w:val="24"/>
          <w:szCs w:val="24"/>
        </w:rPr>
        <w:t xml:space="preserve">justifiable </w:t>
      </w:r>
      <w:r w:rsidR="00863918" w:rsidRPr="008053C6">
        <w:rPr>
          <w:rFonts w:ascii="Times New Roman" w:hAnsi="Times New Roman" w:cs="Times New Roman"/>
          <w:sz w:val="24"/>
          <w:szCs w:val="24"/>
        </w:rPr>
        <w:t xml:space="preserve">when the </w:t>
      </w:r>
      <w:r w:rsidR="00024522" w:rsidRPr="008053C6">
        <w:rPr>
          <w:rFonts w:ascii="Times New Roman" w:hAnsi="Times New Roman" w:cs="Times New Roman"/>
          <w:sz w:val="24"/>
          <w:szCs w:val="24"/>
        </w:rPr>
        <w:t>ex</w:t>
      </w:r>
      <w:r w:rsidR="00F269D2" w:rsidRPr="008053C6">
        <w:rPr>
          <w:rFonts w:ascii="Times New Roman" w:hAnsi="Times New Roman" w:cs="Times New Roman"/>
          <w:sz w:val="24"/>
          <w:szCs w:val="24"/>
        </w:rPr>
        <w:t>tent of the</w:t>
      </w:r>
      <w:r w:rsidR="00024522" w:rsidRPr="008053C6">
        <w:rPr>
          <w:rFonts w:ascii="Times New Roman" w:hAnsi="Times New Roman" w:cs="Times New Roman"/>
          <w:sz w:val="24"/>
          <w:szCs w:val="24"/>
        </w:rPr>
        <w:t xml:space="preserve"> </w:t>
      </w:r>
      <w:r w:rsidR="006D32AD" w:rsidRPr="008053C6">
        <w:rPr>
          <w:rFonts w:ascii="Times New Roman" w:hAnsi="Times New Roman" w:cs="Times New Roman"/>
          <w:sz w:val="24"/>
          <w:szCs w:val="24"/>
        </w:rPr>
        <w:t>problem</w:t>
      </w:r>
      <w:r w:rsidR="00024522" w:rsidRPr="008053C6">
        <w:rPr>
          <w:rFonts w:ascii="Times New Roman" w:hAnsi="Times New Roman" w:cs="Times New Roman"/>
          <w:sz w:val="24"/>
          <w:szCs w:val="24"/>
        </w:rPr>
        <w:t xml:space="preserve"> is considered.</w:t>
      </w:r>
      <w:r w:rsidR="00F269D2" w:rsidRPr="008053C6">
        <w:rPr>
          <w:rFonts w:ascii="Times New Roman" w:hAnsi="Times New Roman" w:cs="Times New Roman"/>
          <w:sz w:val="24"/>
          <w:szCs w:val="24"/>
        </w:rPr>
        <w:t xml:space="preserve"> </w:t>
      </w:r>
    </w:p>
    <w:p w:rsidR="00E90478" w:rsidRDefault="004B6ACD" w:rsidP="006A700F">
      <w:pPr>
        <w:spacing w:after="0"/>
        <w:ind w:firstLine="720"/>
        <w:rPr>
          <w:rFonts w:ascii="Times New Roman" w:hAnsi="Times New Roman" w:cs="Times New Roman"/>
          <w:sz w:val="24"/>
          <w:szCs w:val="24"/>
        </w:rPr>
      </w:pPr>
      <w:r>
        <w:rPr>
          <w:rFonts w:ascii="Times New Roman" w:hAnsi="Times New Roman" w:cs="Times New Roman"/>
          <w:sz w:val="24"/>
          <w:szCs w:val="24"/>
        </w:rPr>
        <w:t>T</w:t>
      </w:r>
      <w:r w:rsidR="000F5DBC" w:rsidRPr="008053C6">
        <w:rPr>
          <w:rFonts w:ascii="Times New Roman" w:hAnsi="Times New Roman" w:cs="Times New Roman"/>
          <w:sz w:val="24"/>
          <w:szCs w:val="24"/>
        </w:rPr>
        <w:t xml:space="preserve">he </w:t>
      </w:r>
      <w:r w:rsidR="00221222">
        <w:rPr>
          <w:rFonts w:ascii="Times New Roman" w:hAnsi="Times New Roman" w:cs="Times New Roman"/>
          <w:sz w:val="24"/>
          <w:szCs w:val="24"/>
        </w:rPr>
        <w:t xml:space="preserve">available research </w:t>
      </w:r>
      <w:r w:rsidR="00E90478">
        <w:rPr>
          <w:rFonts w:ascii="Times New Roman" w:hAnsi="Times New Roman" w:cs="Times New Roman"/>
          <w:sz w:val="24"/>
          <w:szCs w:val="24"/>
        </w:rPr>
        <w:t>do</w:t>
      </w:r>
      <w:r w:rsidR="00221222">
        <w:rPr>
          <w:rFonts w:ascii="Times New Roman" w:hAnsi="Times New Roman" w:cs="Times New Roman"/>
          <w:sz w:val="24"/>
          <w:szCs w:val="24"/>
        </w:rPr>
        <w:t>es</w:t>
      </w:r>
      <w:r w:rsidR="00E90478">
        <w:rPr>
          <w:rFonts w:ascii="Times New Roman" w:hAnsi="Times New Roman" w:cs="Times New Roman"/>
          <w:sz w:val="24"/>
          <w:szCs w:val="24"/>
        </w:rPr>
        <w:t xml:space="preserve"> </w:t>
      </w:r>
      <w:r w:rsidR="000F5DBC" w:rsidRPr="008053C6">
        <w:rPr>
          <w:rFonts w:ascii="Times New Roman" w:hAnsi="Times New Roman" w:cs="Times New Roman"/>
          <w:sz w:val="24"/>
          <w:szCs w:val="24"/>
        </w:rPr>
        <w:t xml:space="preserve">show that a </w:t>
      </w:r>
      <w:r w:rsidR="00E90478">
        <w:rPr>
          <w:rFonts w:ascii="Times New Roman" w:hAnsi="Times New Roman" w:cs="Times New Roman"/>
          <w:sz w:val="24"/>
          <w:szCs w:val="24"/>
        </w:rPr>
        <w:t xml:space="preserve">large number of young people </w:t>
      </w:r>
      <w:r w:rsidR="000F5DBC" w:rsidRPr="008053C6">
        <w:rPr>
          <w:rFonts w:ascii="Times New Roman" w:hAnsi="Times New Roman" w:cs="Times New Roman"/>
          <w:sz w:val="24"/>
          <w:szCs w:val="24"/>
        </w:rPr>
        <w:t xml:space="preserve">engage in </w:t>
      </w:r>
      <w:r w:rsidR="00886849" w:rsidRPr="008053C6">
        <w:rPr>
          <w:rFonts w:ascii="Times New Roman" w:hAnsi="Times New Roman" w:cs="Times New Roman"/>
          <w:sz w:val="24"/>
          <w:szCs w:val="24"/>
        </w:rPr>
        <w:t xml:space="preserve">some sort of </w:t>
      </w:r>
      <w:r w:rsidR="00D00ECA">
        <w:rPr>
          <w:rFonts w:ascii="Times New Roman" w:hAnsi="Times New Roman" w:cs="Times New Roman"/>
          <w:sz w:val="24"/>
          <w:szCs w:val="24"/>
        </w:rPr>
        <w:t xml:space="preserve">anti-social or </w:t>
      </w:r>
      <w:r w:rsidR="000F5DBC" w:rsidRPr="008053C6">
        <w:rPr>
          <w:rFonts w:ascii="Times New Roman" w:hAnsi="Times New Roman" w:cs="Times New Roman"/>
          <w:sz w:val="24"/>
          <w:szCs w:val="24"/>
        </w:rPr>
        <w:t>criminal behaviour</w:t>
      </w:r>
      <w:r w:rsidR="00583375">
        <w:rPr>
          <w:rFonts w:ascii="Times New Roman" w:hAnsi="Times New Roman" w:cs="Times New Roman"/>
          <w:sz w:val="24"/>
          <w:szCs w:val="24"/>
        </w:rPr>
        <w:t>, a</w:t>
      </w:r>
      <w:r w:rsidR="000F5DBC" w:rsidRPr="008053C6">
        <w:rPr>
          <w:rFonts w:ascii="Times New Roman" w:hAnsi="Times New Roman" w:cs="Times New Roman"/>
          <w:sz w:val="24"/>
          <w:szCs w:val="24"/>
        </w:rPr>
        <w:t>lbeit for a limited period of time</w:t>
      </w:r>
      <w:r w:rsidR="00D00ECA">
        <w:rPr>
          <w:rFonts w:ascii="Times New Roman" w:hAnsi="Times New Roman" w:cs="Times New Roman"/>
          <w:sz w:val="24"/>
          <w:szCs w:val="24"/>
        </w:rPr>
        <w:t xml:space="preserve"> and quite possibly without having any contact with criminal justice or youth services</w:t>
      </w:r>
      <w:r w:rsidR="00E90478">
        <w:rPr>
          <w:rFonts w:ascii="Times New Roman" w:hAnsi="Times New Roman" w:cs="Times New Roman"/>
          <w:sz w:val="24"/>
          <w:szCs w:val="24"/>
        </w:rPr>
        <w:t>,</w:t>
      </w:r>
      <w:r w:rsidR="008053C6">
        <w:rPr>
          <w:rFonts w:ascii="Times New Roman" w:hAnsi="Times New Roman" w:cs="Times New Roman"/>
          <w:sz w:val="24"/>
          <w:szCs w:val="24"/>
        </w:rPr>
        <w:t xml:space="preserve"> </w:t>
      </w:r>
      <w:r w:rsidR="00595E11" w:rsidRPr="008053C6">
        <w:rPr>
          <w:rFonts w:ascii="Times New Roman" w:hAnsi="Times New Roman" w:cs="Times New Roman"/>
          <w:sz w:val="24"/>
          <w:szCs w:val="24"/>
        </w:rPr>
        <w:t>before becoming law-abiding adults</w:t>
      </w:r>
      <w:r w:rsidR="00221222">
        <w:rPr>
          <w:rFonts w:ascii="Times New Roman" w:hAnsi="Times New Roman" w:cs="Times New Roman"/>
          <w:sz w:val="24"/>
          <w:szCs w:val="24"/>
        </w:rPr>
        <w:t>. But it</w:t>
      </w:r>
      <w:r w:rsidR="0028170E">
        <w:rPr>
          <w:rFonts w:ascii="Times New Roman" w:hAnsi="Times New Roman" w:cs="Times New Roman"/>
          <w:sz w:val="24"/>
          <w:szCs w:val="24"/>
        </w:rPr>
        <w:t xml:space="preserve"> </w:t>
      </w:r>
      <w:r w:rsidR="00B817A1" w:rsidRPr="008053C6">
        <w:rPr>
          <w:rFonts w:ascii="Times New Roman" w:hAnsi="Times New Roman" w:cs="Times New Roman"/>
          <w:sz w:val="24"/>
          <w:szCs w:val="24"/>
        </w:rPr>
        <w:t>also reinforce</w:t>
      </w:r>
      <w:r w:rsidR="00221222">
        <w:rPr>
          <w:rFonts w:ascii="Times New Roman" w:hAnsi="Times New Roman" w:cs="Times New Roman"/>
          <w:sz w:val="24"/>
          <w:szCs w:val="24"/>
        </w:rPr>
        <w:t>s</w:t>
      </w:r>
      <w:r w:rsidR="005E5086">
        <w:rPr>
          <w:rFonts w:ascii="Times New Roman" w:hAnsi="Times New Roman" w:cs="Times New Roman"/>
          <w:sz w:val="24"/>
          <w:szCs w:val="24"/>
        </w:rPr>
        <w:t xml:space="preserve"> that a significant number </w:t>
      </w:r>
      <w:r w:rsidR="0028170E">
        <w:rPr>
          <w:rFonts w:ascii="Times New Roman" w:hAnsi="Times New Roman" w:cs="Times New Roman"/>
          <w:sz w:val="24"/>
          <w:szCs w:val="24"/>
        </w:rPr>
        <w:t xml:space="preserve">of young people </w:t>
      </w:r>
      <w:r w:rsidR="005E5086">
        <w:rPr>
          <w:rFonts w:ascii="Times New Roman" w:hAnsi="Times New Roman" w:cs="Times New Roman"/>
          <w:sz w:val="24"/>
          <w:szCs w:val="24"/>
        </w:rPr>
        <w:t xml:space="preserve">commit serious offences, and what is more, </w:t>
      </w:r>
      <w:proofErr w:type="gramStart"/>
      <w:r w:rsidR="005E5086">
        <w:rPr>
          <w:rFonts w:ascii="Times New Roman" w:hAnsi="Times New Roman" w:cs="Times New Roman"/>
          <w:sz w:val="24"/>
          <w:szCs w:val="24"/>
        </w:rPr>
        <w:t>repeat</w:t>
      </w:r>
      <w:proofErr w:type="gramEnd"/>
      <w:r w:rsidR="005E5086">
        <w:rPr>
          <w:rFonts w:ascii="Times New Roman" w:hAnsi="Times New Roman" w:cs="Times New Roman"/>
          <w:sz w:val="24"/>
          <w:szCs w:val="24"/>
        </w:rPr>
        <w:t xml:space="preserve"> such behaviour on numerou</w:t>
      </w:r>
      <w:r w:rsidR="00E90478">
        <w:rPr>
          <w:rFonts w:ascii="Times New Roman" w:hAnsi="Times New Roman" w:cs="Times New Roman"/>
          <w:sz w:val="24"/>
          <w:szCs w:val="24"/>
        </w:rPr>
        <w:t xml:space="preserve">s occasions. </w:t>
      </w:r>
      <w:r w:rsidR="00B817A1" w:rsidRPr="008053C6">
        <w:rPr>
          <w:rFonts w:ascii="Times New Roman" w:hAnsi="Times New Roman" w:cs="Times New Roman"/>
          <w:sz w:val="24"/>
          <w:szCs w:val="24"/>
        </w:rPr>
        <w:t>Latest s</w:t>
      </w:r>
      <w:r w:rsidR="00A2515B" w:rsidRPr="008053C6">
        <w:rPr>
          <w:rFonts w:ascii="Times New Roman" w:hAnsi="Times New Roman" w:cs="Times New Roman"/>
          <w:sz w:val="24"/>
          <w:szCs w:val="24"/>
        </w:rPr>
        <w:t xml:space="preserve">tatistics </w:t>
      </w:r>
      <w:r w:rsidR="00437389">
        <w:rPr>
          <w:rFonts w:ascii="Times New Roman" w:hAnsi="Times New Roman" w:cs="Times New Roman"/>
          <w:sz w:val="24"/>
          <w:szCs w:val="24"/>
        </w:rPr>
        <w:t xml:space="preserve">from the UK released by the </w:t>
      </w:r>
      <w:r w:rsidR="00A2515B" w:rsidRPr="008053C6">
        <w:rPr>
          <w:rFonts w:ascii="Times New Roman" w:hAnsi="Times New Roman" w:cs="Times New Roman"/>
          <w:sz w:val="24"/>
          <w:szCs w:val="24"/>
        </w:rPr>
        <w:t>Youth Justice Board (YJB) (</w:t>
      </w:r>
      <w:r w:rsidR="0077133F">
        <w:rPr>
          <w:rFonts w:ascii="Times New Roman" w:hAnsi="Times New Roman" w:cs="Times New Roman"/>
          <w:sz w:val="24"/>
          <w:szCs w:val="24"/>
        </w:rPr>
        <w:t xml:space="preserve">Youth Justice Board, </w:t>
      </w:r>
      <w:r w:rsidR="00A2515B" w:rsidRPr="008053C6">
        <w:rPr>
          <w:rFonts w:ascii="Times New Roman" w:hAnsi="Times New Roman" w:cs="Times New Roman"/>
          <w:sz w:val="24"/>
          <w:szCs w:val="24"/>
        </w:rPr>
        <w:t>2011</w:t>
      </w:r>
      <w:r w:rsidR="008A7C2C">
        <w:rPr>
          <w:rFonts w:ascii="Times New Roman" w:hAnsi="Times New Roman" w:cs="Times New Roman"/>
          <w:sz w:val="24"/>
          <w:szCs w:val="24"/>
        </w:rPr>
        <w:t>) show</w:t>
      </w:r>
      <w:r w:rsidR="00CA2ABF">
        <w:rPr>
          <w:rFonts w:ascii="Times New Roman" w:hAnsi="Times New Roman" w:cs="Times New Roman"/>
          <w:sz w:val="24"/>
          <w:szCs w:val="24"/>
        </w:rPr>
        <w:t xml:space="preserve"> </w:t>
      </w:r>
      <w:r w:rsidR="00A2515B" w:rsidRPr="008053C6">
        <w:rPr>
          <w:rFonts w:ascii="Times New Roman" w:hAnsi="Times New Roman" w:cs="Times New Roman"/>
          <w:sz w:val="24"/>
          <w:szCs w:val="24"/>
        </w:rPr>
        <w:t>there is a high level of crim</w:t>
      </w:r>
      <w:r w:rsidR="00B817A1" w:rsidRPr="008053C6">
        <w:rPr>
          <w:rFonts w:ascii="Times New Roman" w:hAnsi="Times New Roman" w:cs="Times New Roman"/>
          <w:sz w:val="24"/>
          <w:szCs w:val="24"/>
        </w:rPr>
        <w:t>inal activity by</w:t>
      </w:r>
      <w:r w:rsidR="00A2515B" w:rsidRPr="008053C6">
        <w:rPr>
          <w:rFonts w:ascii="Times New Roman" w:hAnsi="Times New Roman" w:cs="Times New Roman"/>
          <w:sz w:val="24"/>
          <w:szCs w:val="24"/>
        </w:rPr>
        <w:t xml:space="preserve"> young people</w:t>
      </w:r>
      <w:r w:rsidR="008A7C2C">
        <w:rPr>
          <w:rFonts w:ascii="Times New Roman" w:hAnsi="Times New Roman" w:cs="Times New Roman"/>
          <w:sz w:val="24"/>
          <w:szCs w:val="24"/>
        </w:rPr>
        <w:t xml:space="preserve"> that results in them coming into contact with the criminal justice system</w:t>
      </w:r>
      <w:r w:rsidR="00E90478">
        <w:rPr>
          <w:rFonts w:ascii="Times New Roman" w:hAnsi="Times New Roman" w:cs="Times New Roman"/>
          <w:sz w:val="24"/>
          <w:szCs w:val="24"/>
        </w:rPr>
        <w:t xml:space="preserve">. The 2011 YJB report figures </w:t>
      </w:r>
      <w:r w:rsidR="00E22335">
        <w:rPr>
          <w:rFonts w:ascii="Times New Roman" w:hAnsi="Times New Roman" w:cs="Times New Roman"/>
          <w:sz w:val="24"/>
          <w:szCs w:val="24"/>
        </w:rPr>
        <w:t>reveal</w:t>
      </w:r>
      <w:r w:rsidR="00A2515B" w:rsidRPr="008053C6">
        <w:rPr>
          <w:rFonts w:ascii="Times New Roman" w:hAnsi="Times New Roman" w:cs="Times New Roman"/>
          <w:sz w:val="24"/>
          <w:szCs w:val="24"/>
        </w:rPr>
        <w:t xml:space="preserve"> that they were 198,449 criminal offences committed by young people aged </w:t>
      </w:r>
      <w:r w:rsidR="00B817A1" w:rsidRPr="008053C6">
        <w:rPr>
          <w:rFonts w:ascii="Times New Roman" w:hAnsi="Times New Roman" w:cs="Times New Roman"/>
          <w:sz w:val="24"/>
          <w:szCs w:val="24"/>
        </w:rPr>
        <w:t>between 10 and 17</w:t>
      </w:r>
      <w:r w:rsidR="007B4305" w:rsidRPr="008053C6">
        <w:rPr>
          <w:rFonts w:ascii="Times New Roman" w:hAnsi="Times New Roman" w:cs="Times New Roman"/>
          <w:sz w:val="24"/>
          <w:szCs w:val="24"/>
        </w:rPr>
        <w:t xml:space="preserve"> </w:t>
      </w:r>
      <w:r w:rsidR="00595E11" w:rsidRPr="008053C6">
        <w:rPr>
          <w:rFonts w:ascii="Times New Roman" w:hAnsi="Times New Roman" w:cs="Times New Roman"/>
          <w:sz w:val="24"/>
          <w:szCs w:val="24"/>
        </w:rPr>
        <w:t xml:space="preserve">which </w:t>
      </w:r>
      <w:r w:rsidR="00A2515B" w:rsidRPr="008053C6">
        <w:rPr>
          <w:rFonts w:ascii="Times New Roman" w:hAnsi="Times New Roman" w:cs="Times New Roman"/>
          <w:sz w:val="24"/>
          <w:szCs w:val="24"/>
        </w:rPr>
        <w:t>resulted in conviction and</w:t>
      </w:r>
      <w:r w:rsidR="008053C6">
        <w:rPr>
          <w:rFonts w:ascii="Times New Roman" w:hAnsi="Times New Roman" w:cs="Times New Roman"/>
          <w:sz w:val="24"/>
          <w:szCs w:val="24"/>
        </w:rPr>
        <w:t xml:space="preserve"> disposal into either detention or </w:t>
      </w:r>
      <w:r w:rsidR="00CA2ABF">
        <w:rPr>
          <w:rFonts w:ascii="Times New Roman" w:hAnsi="Times New Roman" w:cs="Times New Roman"/>
          <w:sz w:val="24"/>
          <w:szCs w:val="24"/>
        </w:rPr>
        <w:t xml:space="preserve">a </w:t>
      </w:r>
      <w:r w:rsidR="008053C6">
        <w:rPr>
          <w:rFonts w:ascii="Times New Roman" w:hAnsi="Times New Roman" w:cs="Times New Roman"/>
          <w:sz w:val="24"/>
          <w:szCs w:val="24"/>
        </w:rPr>
        <w:t>supervised community sentence</w:t>
      </w:r>
      <w:r w:rsidR="00A2515B" w:rsidRPr="008053C6">
        <w:rPr>
          <w:rFonts w:ascii="Times New Roman" w:hAnsi="Times New Roman" w:cs="Times New Roman"/>
          <w:sz w:val="24"/>
          <w:szCs w:val="24"/>
        </w:rPr>
        <w:t xml:space="preserve">. </w:t>
      </w:r>
      <w:r w:rsidR="0082220F">
        <w:rPr>
          <w:rFonts w:ascii="Times New Roman" w:hAnsi="Times New Roman" w:cs="Times New Roman"/>
          <w:sz w:val="24"/>
          <w:szCs w:val="24"/>
        </w:rPr>
        <w:t>60 percent</w:t>
      </w:r>
      <w:r w:rsidR="00B817A1" w:rsidRPr="008053C6">
        <w:rPr>
          <w:rFonts w:ascii="Times New Roman" w:hAnsi="Times New Roman" w:cs="Times New Roman"/>
          <w:sz w:val="24"/>
          <w:szCs w:val="24"/>
        </w:rPr>
        <w:t xml:space="preserve"> of all offences were committed by young me</w:t>
      </w:r>
      <w:r w:rsidR="00E90478">
        <w:rPr>
          <w:rFonts w:ascii="Times New Roman" w:hAnsi="Times New Roman" w:cs="Times New Roman"/>
          <w:sz w:val="24"/>
          <w:szCs w:val="24"/>
        </w:rPr>
        <w:t>n aged between 15 and 17 years. T</w:t>
      </w:r>
      <w:r w:rsidR="00A2515B" w:rsidRPr="008053C6">
        <w:rPr>
          <w:rFonts w:ascii="Times New Roman" w:hAnsi="Times New Roman" w:cs="Times New Roman"/>
          <w:sz w:val="24"/>
          <w:szCs w:val="24"/>
        </w:rPr>
        <w:t xml:space="preserve">he most common offence committed was theft and </w:t>
      </w:r>
      <w:r w:rsidR="00595E11" w:rsidRPr="008053C6">
        <w:rPr>
          <w:rFonts w:ascii="Times New Roman" w:hAnsi="Times New Roman" w:cs="Times New Roman"/>
          <w:sz w:val="24"/>
          <w:szCs w:val="24"/>
        </w:rPr>
        <w:t xml:space="preserve">the </w:t>
      </w:r>
      <w:r w:rsidR="00A2515B" w:rsidRPr="008053C6">
        <w:rPr>
          <w:rFonts w:ascii="Times New Roman" w:hAnsi="Times New Roman" w:cs="Times New Roman"/>
          <w:sz w:val="24"/>
          <w:szCs w:val="24"/>
        </w:rPr>
        <w:t>handling of st</w:t>
      </w:r>
      <w:r w:rsidR="007B4305" w:rsidRPr="008053C6">
        <w:rPr>
          <w:rFonts w:ascii="Times New Roman" w:hAnsi="Times New Roman" w:cs="Times New Roman"/>
          <w:sz w:val="24"/>
          <w:szCs w:val="24"/>
        </w:rPr>
        <w:t xml:space="preserve">olen goods (41,702). The other most common offences </w:t>
      </w:r>
      <w:r w:rsidR="00A2515B" w:rsidRPr="008053C6">
        <w:rPr>
          <w:rFonts w:ascii="Times New Roman" w:hAnsi="Times New Roman" w:cs="Times New Roman"/>
          <w:sz w:val="24"/>
          <w:szCs w:val="24"/>
        </w:rPr>
        <w:t>were violence against the person (38,744)</w:t>
      </w:r>
      <w:r w:rsidR="00B817A1" w:rsidRPr="008053C6">
        <w:rPr>
          <w:rFonts w:ascii="Times New Roman" w:hAnsi="Times New Roman" w:cs="Times New Roman"/>
          <w:sz w:val="24"/>
          <w:szCs w:val="24"/>
        </w:rPr>
        <w:t xml:space="preserve"> and criminal damage (23,611).</w:t>
      </w:r>
      <w:r w:rsidR="00921151" w:rsidRPr="008053C6">
        <w:rPr>
          <w:rFonts w:ascii="Times New Roman" w:hAnsi="Times New Roman" w:cs="Times New Roman"/>
          <w:sz w:val="24"/>
          <w:szCs w:val="24"/>
        </w:rPr>
        <w:t xml:space="preserve"> </w:t>
      </w:r>
    </w:p>
    <w:p w:rsidR="00E90478" w:rsidRDefault="00E90478" w:rsidP="006A700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reoffending rate for young offenders is officially measured by the Ministry of Justice as where </w:t>
      </w:r>
      <w:r w:rsidRPr="00FA46D1">
        <w:rPr>
          <w:rFonts w:ascii="Times New Roman" w:hAnsi="Times New Roman" w:cs="Times New Roman"/>
          <w:sz w:val="24"/>
          <w:szCs w:val="24"/>
        </w:rPr>
        <w:t xml:space="preserve">someone who has received some form of criminal justice sanction (such as a conviction or a caution) </w:t>
      </w:r>
      <w:r>
        <w:rPr>
          <w:rFonts w:ascii="Times New Roman" w:hAnsi="Times New Roman" w:cs="Times New Roman"/>
          <w:sz w:val="24"/>
          <w:szCs w:val="24"/>
        </w:rPr>
        <w:t xml:space="preserve">subsequently </w:t>
      </w:r>
      <w:r w:rsidRPr="00FA46D1">
        <w:rPr>
          <w:rFonts w:ascii="Times New Roman" w:hAnsi="Times New Roman" w:cs="Times New Roman"/>
          <w:sz w:val="24"/>
          <w:szCs w:val="24"/>
        </w:rPr>
        <w:t>goes on to commit another of</w:t>
      </w:r>
      <w:r>
        <w:rPr>
          <w:rFonts w:ascii="Times New Roman" w:hAnsi="Times New Roman" w:cs="Times New Roman"/>
          <w:sz w:val="24"/>
          <w:szCs w:val="24"/>
        </w:rPr>
        <w:t xml:space="preserve">fence within a set time period. </w:t>
      </w:r>
      <w:r w:rsidRPr="008053C6">
        <w:rPr>
          <w:rFonts w:ascii="Times New Roman" w:hAnsi="Times New Roman" w:cs="Times New Roman"/>
          <w:sz w:val="24"/>
          <w:szCs w:val="24"/>
        </w:rPr>
        <w:t>Worryingly</w:t>
      </w:r>
      <w:r w:rsidR="00D00ECA">
        <w:rPr>
          <w:rFonts w:ascii="Times New Roman" w:hAnsi="Times New Roman" w:cs="Times New Roman"/>
          <w:sz w:val="24"/>
          <w:szCs w:val="24"/>
        </w:rPr>
        <w:t xml:space="preserve">, </w:t>
      </w:r>
      <w:r>
        <w:rPr>
          <w:rFonts w:ascii="Times New Roman" w:hAnsi="Times New Roman" w:cs="Times New Roman"/>
          <w:sz w:val="24"/>
          <w:szCs w:val="24"/>
        </w:rPr>
        <w:t>re</w:t>
      </w:r>
      <w:r w:rsidRPr="008053C6">
        <w:rPr>
          <w:rFonts w:ascii="Times New Roman" w:hAnsi="Times New Roman" w:cs="Times New Roman"/>
          <w:sz w:val="24"/>
          <w:szCs w:val="24"/>
        </w:rPr>
        <w:t>offending rates are high</w:t>
      </w:r>
      <w:r>
        <w:rPr>
          <w:rFonts w:ascii="Times New Roman" w:hAnsi="Times New Roman" w:cs="Times New Roman"/>
          <w:sz w:val="24"/>
          <w:szCs w:val="24"/>
        </w:rPr>
        <w:t xml:space="preserve"> for young offenders</w:t>
      </w:r>
      <w:r w:rsidRPr="008053C6">
        <w:rPr>
          <w:rFonts w:ascii="Times New Roman" w:hAnsi="Times New Roman" w:cs="Times New Roman"/>
          <w:sz w:val="24"/>
          <w:szCs w:val="24"/>
        </w:rPr>
        <w:t>.</w:t>
      </w:r>
      <w:r>
        <w:rPr>
          <w:rFonts w:ascii="Times New Roman" w:hAnsi="Times New Roman" w:cs="Times New Roman"/>
          <w:sz w:val="24"/>
          <w:szCs w:val="24"/>
        </w:rPr>
        <w:t xml:space="preserve"> Known</w:t>
      </w:r>
      <w:r w:rsidRPr="008053C6">
        <w:rPr>
          <w:rFonts w:ascii="Times New Roman" w:hAnsi="Times New Roman" w:cs="Times New Roman"/>
          <w:sz w:val="24"/>
          <w:szCs w:val="24"/>
        </w:rPr>
        <w:t xml:space="preserve"> internationally as the recidivism rate,</w:t>
      </w:r>
      <w:r>
        <w:rPr>
          <w:rFonts w:ascii="Times New Roman" w:hAnsi="Times New Roman" w:cs="Times New Roman"/>
          <w:sz w:val="24"/>
          <w:szCs w:val="24"/>
        </w:rPr>
        <w:t xml:space="preserve"> the re</w:t>
      </w:r>
      <w:r w:rsidRPr="008053C6">
        <w:rPr>
          <w:rFonts w:ascii="Times New Roman" w:hAnsi="Times New Roman" w:cs="Times New Roman"/>
          <w:sz w:val="24"/>
          <w:szCs w:val="24"/>
        </w:rPr>
        <w:t xml:space="preserve">offending </w:t>
      </w:r>
      <w:r>
        <w:rPr>
          <w:rFonts w:ascii="Times New Roman" w:hAnsi="Times New Roman" w:cs="Times New Roman"/>
          <w:sz w:val="24"/>
          <w:szCs w:val="24"/>
        </w:rPr>
        <w:t>rate</w:t>
      </w:r>
      <w:r w:rsidRPr="008053C6">
        <w:rPr>
          <w:rFonts w:ascii="Times New Roman" w:hAnsi="Times New Roman" w:cs="Times New Roman"/>
          <w:sz w:val="24"/>
          <w:szCs w:val="24"/>
        </w:rPr>
        <w:t xml:space="preserve"> </w:t>
      </w:r>
      <w:r>
        <w:rPr>
          <w:rFonts w:ascii="Times New Roman" w:hAnsi="Times New Roman" w:cs="Times New Roman"/>
          <w:sz w:val="24"/>
          <w:szCs w:val="24"/>
        </w:rPr>
        <w:t xml:space="preserve">after one-year </w:t>
      </w:r>
      <w:r w:rsidRPr="008053C6">
        <w:rPr>
          <w:rFonts w:ascii="Times New Roman" w:hAnsi="Times New Roman" w:cs="Times New Roman"/>
          <w:sz w:val="24"/>
          <w:szCs w:val="24"/>
        </w:rPr>
        <w:t>for youth</w:t>
      </w:r>
      <w:r w:rsidR="00437389">
        <w:rPr>
          <w:rFonts w:ascii="Times New Roman" w:hAnsi="Times New Roman" w:cs="Times New Roman"/>
          <w:sz w:val="24"/>
          <w:szCs w:val="24"/>
        </w:rPr>
        <w:t xml:space="preserve"> offenders in the UK</w:t>
      </w:r>
      <w:r>
        <w:rPr>
          <w:rFonts w:ascii="Times New Roman" w:hAnsi="Times New Roman" w:cs="Times New Roman"/>
          <w:sz w:val="24"/>
          <w:szCs w:val="24"/>
        </w:rPr>
        <w:t xml:space="preserve"> </w:t>
      </w:r>
      <w:r w:rsidR="0082220F">
        <w:rPr>
          <w:rFonts w:ascii="Times New Roman" w:hAnsi="Times New Roman" w:cs="Times New Roman"/>
          <w:sz w:val="24"/>
          <w:szCs w:val="24"/>
        </w:rPr>
        <w:t xml:space="preserve">is 75 percent </w:t>
      </w:r>
      <w:r w:rsidRPr="008053C6">
        <w:rPr>
          <w:rFonts w:ascii="Times New Roman" w:hAnsi="Times New Roman" w:cs="Times New Roman"/>
          <w:sz w:val="24"/>
          <w:szCs w:val="24"/>
        </w:rPr>
        <w:t xml:space="preserve">for </w:t>
      </w:r>
      <w:r>
        <w:rPr>
          <w:rFonts w:ascii="Times New Roman" w:hAnsi="Times New Roman" w:cs="Times New Roman"/>
          <w:sz w:val="24"/>
          <w:szCs w:val="24"/>
        </w:rPr>
        <w:t xml:space="preserve">offenders released from custody </w:t>
      </w:r>
      <w:r w:rsidR="0082220F">
        <w:rPr>
          <w:rFonts w:ascii="Times New Roman" w:hAnsi="Times New Roman" w:cs="Times New Roman"/>
          <w:sz w:val="24"/>
          <w:szCs w:val="24"/>
        </w:rPr>
        <w:t xml:space="preserve">and 68 </w:t>
      </w:r>
      <w:proofErr w:type="spellStart"/>
      <w:r w:rsidR="0082220F">
        <w:rPr>
          <w:rFonts w:ascii="Times New Roman" w:hAnsi="Times New Roman" w:cs="Times New Roman"/>
          <w:sz w:val="24"/>
          <w:szCs w:val="24"/>
        </w:rPr>
        <w:t>percent</w:t>
      </w:r>
      <w:proofErr w:type="spellEnd"/>
      <w:r w:rsidR="0082220F">
        <w:rPr>
          <w:rFonts w:ascii="Times New Roman" w:hAnsi="Times New Roman" w:cs="Times New Roman"/>
          <w:sz w:val="24"/>
          <w:szCs w:val="24"/>
        </w:rPr>
        <w:t xml:space="preserve"> </w:t>
      </w:r>
      <w:r w:rsidRPr="008053C6">
        <w:rPr>
          <w:rFonts w:ascii="Times New Roman" w:hAnsi="Times New Roman" w:cs="Times New Roman"/>
          <w:sz w:val="24"/>
          <w:szCs w:val="24"/>
        </w:rPr>
        <w:t>for young people on community sentences (Ministry of Justice, 2010).</w:t>
      </w:r>
      <w:r w:rsidRPr="0095340D">
        <w:rPr>
          <w:rFonts w:ascii="Times New Roman" w:hAnsi="Times New Roman" w:cs="Times New Roman"/>
          <w:sz w:val="24"/>
          <w:szCs w:val="24"/>
        </w:rPr>
        <w:t xml:space="preserve"> </w:t>
      </w:r>
      <w:r>
        <w:rPr>
          <w:rFonts w:ascii="Times New Roman" w:hAnsi="Times New Roman" w:cs="Times New Roman"/>
          <w:sz w:val="24"/>
          <w:szCs w:val="24"/>
        </w:rPr>
        <w:t>Given the statistics, it should come as no surprise to learn that it is conservatively estimated that youth crime and anti-social behaviour cost somewhere in the region of four billion pounds per year (</w:t>
      </w:r>
      <w:proofErr w:type="spellStart"/>
      <w:r w:rsidRPr="00583375">
        <w:rPr>
          <w:rFonts w:ascii="Times New Roman" w:hAnsi="Times New Roman" w:cs="Times New Roman"/>
          <w:sz w:val="24"/>
          <w:szCs w:val="24"/>
        </w:rPr>
        <w:t>Laureus</w:t>
      </w:r>
      <w:proofErr w:type="spellEnd"/>
      <w:r w:rsidRPr="00583375">
        <w:rPr>
          <w:rFonts w:ascii="Times New Roman" w:hAnsi="Times New Roman" w:cs="Times New Roman"/>
          <w:sz w:val="24"/>
          <w:szCs w:val="24"/>
        </w:rPr>
        <w:t xml:space="preserve"> Sport for Good Fo</w:t>
      </w:r>
      <w:r>
        <w:rPr>
          <w:rFonts w:ascii="Times New Roman" w:hAnsi="Times New Roman" w:cs="Times New Roman"/>
          <w:sz w:val="24"/>
          <w:szCs w:val="24"/>
        </w:rPr>
        <w:t>undation, 2011).</w:t>
      </w:r>
    </w:p>
    <w:p w:rsidR="006A700F" w:rsidRDefault="006A700F" w:rsidP="006A700F">
      <w:pPr>
        <w:spacing w:after="0"/>
        <w:ind w:firstLine="720"/>
        <w:rPr>
          <w:rFonts w:ascii="Times New Roman" w:hAnsi="Times New Roman" w:cs="Times New Roman"/>
          <w:sz w:val="24"/>
          <w:szCs w:val="24"/>
        </w:rPr>
      </w:pPr>
    </w:p>
    <w:p w:rsidR="00BC61A4" w:rsidRDefault="00473E0E" w:rsidP="006A700F">
      <w:pPr>
        <w:spacing w:after="0"/>
        <w:rPr>
          <w:rFonts w:ascii="Times New Roman" w:hAnsi="Times New Roman" w:cs="Times New Roman"/>
          <w:sz w:val="24"/>
          <w:szCs w:val="24"/>
        </w:rPr>
      </w:pPr>
      <w:r>
        <w:rPr>
          <w:rFonts w:ascii="Times New Roman" w:hAnsi="Times New Roman" w:cs="Times New Roman"/>
          <w:b/>
          <w:sz w:val="24"/>
          <w:szCs w:val="24"/>
        </w:rPr>
        <w:t>T</w:t>
      </w:r>
      <w:r w:rsidR="00F06BCD">
        <w:rPr>
          <w:rFonts w:ascii="Times New Roman" w:hAnsi="Times New Roman" w:cs="Times New Roman"/>
          <w:b/>
          <w:sz w:val="24"/>
          <w:szCs w:val="24"/>
        </w:rPr>
        <w:t>he problem of youth crime</w:t>
      </w:r>
      <w:r>
        <w:rPr>
          <w:rFonts w:ascii="Times New Roman" w:hAnsi="Times New Roman" w:cs="Times New Roman"/>
          <w:b/>
          <w:sz w:val="24"/>
          <w:szCs w:val="24"/>
        </w:rPr>
        <w:t xml:space="preserve"> and sport for social development</w:t>
      </w:r>
    </w:p>
    <w:p w:rsidR="006A700F" w:rsidRDefault="006A700F" w:rsidP="006A700F">
      <w:pPr>
        <w:spacing w:after="0"/>
        <w:ind w:firstLine="720"/>
        <w:rPr>
          <w:rFonts w:ascii="Times New Roman" w:hAnsi="Times New Roman" w:cs="Times New Roman"/>
          <w:sz w:val="24"/>
          <w:szCs w:val="24"/>
        </w:rPr>
      </w:pPr>
    </w:p>
    <w:p w:rsidR="009A799B" w:rsidRDefault="00437389" w:rsidP="006A700F">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The</w:t>
      </w:r>
      <w:r w:rsidR="00353503">
        <w:rPr>
          <w:rFonts w:ascii="Times New Roman" w:hAnsi="Times New Roman" w:cs="Times New Roman"/>
          <w:sz w:val="24"/>
          <w:szCs w:val="24"/>
        </w:rPr>
        <w:t>se</w:t>
      </w:r>
      <w:r>
        <w:rPr>
          <w:rFonts w:ascii="Times New Roman" w:hAnsi="Times New Roman" w:cs="Times New Roman"/>
          <w:sz w:val="24"/>
          <w:szCs w:val="24"/>
        </w:rPr>
        <w:t xml:space="preserve"> statistics</w:t>
      </w:r>
      <w:r w:rsidR="00353503">
        <w:rPr>
          <w:rFonts w:ascii="Times New Roman" w:hAnsi="Times New Roman" w:cs="Times New Roman"/>
          <w:sz w:val="24"/>
          <w:szCs w:val="24"/>
        </w:rPr>
        <w:t xml:space="preserve"> </w:t>
      </w:r>
      <w:r w:rsidR="00E82725">
        <w:rPr>
          <w:rFonts w:ascii="Times New Roman" w:hAnsi="Times New Roman" w:cs="Times New Roman"/>
          <w:sz w:val="24"/>
          <w:szCs w:val="24"/>
        </w:rPr>
        <w:t>reinforce that they are a significant number of criminal offences being committed by young people which do warrant some form of formal punishment</w:t>
      </w:r>
      <w:r w:rsidR="0025364E">
        <w:rPr>
          <w:rFonts w:ascii="Times New Roman" w:hAnsi="Times New Roman" w:cs="Times New Roman"/>
          <w:sz w:val="24"/>
          <w:szCs w:val="24"/>
        </w:rPr>
        <w:t xml:space="preserve">. </w:t>
      </w:r>
      <w:r w:rsidR="00D00ECA">
        <w:rPr>
          <w:rFonts w:ascii="Times New Roman" w:hAnsi="Times New Roman" w:cs="Times New Roman"/>
          <w:sz w:val="24"/>
          <w:szCs w:val="24"/>
        </w:rPr>
        <w:t xml:space="preserve">No matter how much one would prefer to divert young people </w:t>
      </w:r>
      <w:r w:rsidR="00353503">
        <w:rPr>
          <w:rFonts w:ascii="Times New Roman" w:hAnsi="Times New Roman" w:cs="Times New Roman"/>
          <w:sz w:val="24"/>
          <w:szCs w:val="24"/>
        </w:rPr>
        <w:t xml:space="preserve">away </w:t>
      </w:r>
      <w:r w:rsidR="00D00ECA">
        <w:rPr>
          <w:rFonts w:ascii="Times New Roman" w:hAnsi="Times New Roman" w:cs="Times New Roman"/>
          <w:sz w:val="24"/>
          <w:szCs w:val="24"/>
        </w:rPr>
        <w:t>from the criminal justice system, in practice ther</w:t>
      </w:r>
      <w:r w:rsidR="00353503">
        <w:rPr>
          <w:rFonts w:ascii="Times New Roman" w:hAnsi="Times New Roman" w:cs="Times New Roman"/>
          <w:sz w:val="24"/>
          <w:szCs w:val="24"/>
        </w:rPr>
        <w:t xml:space="preserve">e will always be some individuals whose behaviour requires formal punishment i.e. imprisonment. </w:t>
      </w:r>
      <w:r w:rsidR="00D00ECA">
        <w:rPr>
          <w:rFonts w:ascii="Times New Roman" w:hAnsi="Times New Roman" w:cs="Times New Roman"/>
          <w:sz w:val="24"/>
          <w:szCs w:val="24"/>
        </w:rPr>
        <w:t>But i</w:t>
      </w:r>
      <w:r w:rsidR="0025364E">
        <w:rPr>
          <w:rFonts w:ascii="Times New Roman" w:hAnsi="Times New Roman" w:cs="Times New Roman"/>
          <w:sz w:val="24"/>
          <w:szCs w:val="24"/>
        </w:rPr>
        <w:t xml:space="preserve">t is </w:t>
      </w:r>
      <w:r w:rsidR="00A265D3">
        <w:rPr>
          <w:rFonts w:ascii="Times New Roman" w:hAnsi="Times New Roman" w:cs="Times New Roman"/>
          <w:sz w:val="24"/>
          <w:szCs w:val="24"/>
        </w:rPr>
        <w:t xml:space="preserve">equally important to introduce </w:t>
      </w:r>
      <w:r w:rsidR="00E82725">
        <w:rPr>
          <w:rFonts w:ascii="Times New Roman" w:hAnsi="Times New Roman" w:cs="Times New Roman"/>
          <w:sz w:val="24"/>
          <w:szCs w:val="24"/>
        </w:rPr>
        <w:t>targeted</w:t>
      </w:r>
      <w:r w:rsidR="00850E5E">
        <w:rPr>
          <w:rFonts w:ascii="Times New Roman" w:hAnsi="Times New Roman" w:cs="Times New Roman"/>
          <w:sz w:val="24"/>
          <w:szCs w:val="24"/>
        </w:rPr>
        <w:t xml:space="preserve"> rehabilitatory </w:t>
      </w:r>
      <w:r w:rsidR="00E82725">
        <w:rPr>
          <w:rFonts w:ascii="Times New Roman" w:hAnsi="Times New Roman" w:cs="Times New Roman"/>
          <w:sz w:val="24"/>
          <w:szCs w:val="24"/>
        </w:rPr>
        <w:t>intervention</w:t>
      </w:r>
      <w:r w:rsidR="00A265D3">
        <w:rPr>
          <w:rFonts w:ascii="Times New Roman" w:hAnsi="Times New Roman" w:cs="Times New Roman"/>
          <w:sz w:val="24"/>
          <w:szCs w:val="24"/>
        </w:rPr>
        <w:t>s</w:t>
      </w:r>
      <w:r w:rsidR="00850E5E">
        <w:rPr>
          <w:rFonts w:ascii="Times New Roman" w:hAnsi="Times New Roman" w:cs="Times New Roman"/>
          <w:sz w:val="24"/>
          <w:szCs w:val="24"/>
        </w:rPr>
        <w:t xml:space="preserve"> to address </w:t>
      </w:r>
      <w:r w:rsidR="00E82725">
        <w:rPr>
          <w:rFonts w:ascii="Times New Roman" w:hAnsi="Times New Roman" w:cs="Times New Roman"/>
          <w:sz w:val="24"/>
          <w:szCs w:val="24"/>
        </w:rPr>
        <w:t>offending behaviour</w:t>
      </w:r>
      <w:r w:rsidR="0025364E">
        <w:rPr>
          <w:rFonts w:ascii="Times New Roman" w:hAnsi="Times New Roman" w:cs="Times New Roman"/>
          <w:sz w:val="24"/>
          <w:szCs w:val="24"/>
        </w:rPr>
        <w:t>,</w:t>
      </w:r>
      <w:r w:rsidR="00A265D3">
        <w:rPr>
          <w:rFonts w:ascii="Times New Roman" w:hAnsi="Times New Roman" w:cs="Times New Roman"/>
          <w:sz w:val="24"/>
          <w:szCs w:val="24"/>
        </w:rPr>
        <w:t xml:space="preserve"> </w:t>
      </w:r>
      <w:r w:rsidR="00850E5E">
        <w:rPr>
          <w:rFonts w:ascii="Times New Roman" w:hAnsi="Times New Roman" w:cs="Times New Roman"/>
          <w:sz w:val="24"/>
          <w:szCs w:val="24"/>
        </w:rPr>
        <w:t xml:space="preserve">in doing so giving young offenders the opportunity and support they need for positive change,  </w:t>
      </w:r>
      <w:r w:rsidR="00A265D3">
        <w:rPr>
          <w:rFonts w:ascii="Times New Roman" w:hAnsi="Times New Roman" w:cs="Times New Roman"/>
          <w:sz w:val="24"/>
          <w:szCs w:val="24"/>
        </w:rPr>
        <w:t xml:space="preserve">as well as </w:t>
      </w:r>
      <w:r w:rsidR="00850E5E">
        <w:rPr>
          <w:rFonts w:ascii="Times New Roman" w:hAnsi="Times New Roman" w:cs="Times New Roman"/>
          <w:sz w:val="24"/>
          <w:szCs w:val="24"/>
        </w:rPr>
        <w:t xml:space="preserve">just as importantly, to introduce community-based programmes to </w:t>
      </w:r>
      <w:r w:rsidR="00A265D3">
        <w:rPr>
          <w:rFonts w:ascii="Times New Roman" w:hAnsi="Times New Roman" w:cs="Times New Roman"/>
          <w:sz w:val="24"/>
          <w:szCs w:val="24"/>
        </w:rPr>
        <w:t>as far as possible dive</w:t>
      </w:r>
      <w:r w:rsidR="00850E5E">
        <w:rPr>
          <w:rFonts w:ascii="Times New Roman" w:hAnsi="Times New Roman" w:cs="Times New Roman"/>
          <w:sz w:val="24"/>
          <w:szCs w:val="24"/>
        </w:rPr>
        <w:t>rt young people out of anti-social and criminal activity</w:t>
      </w:r>
      <w:r w:rsidR="0025364E">
        <w:rPr>
          <w:rFonts w:ascii="Times New Roman" w:hAnsi="Times New Roman" w:cs="Times New Roman"/>
          <w:sz w:val="24"/>
          <w:szCs w:val="24"/>
        </w:rPr>
        <w:t xml:space="preserve"> </w:t>
      </w:r>
      <w:r w:rsidR="00A265D3">
        <w:rPr>
          <w:rFonts w:ascii="Times New Roman" w:hAnsi="Times New Roman" w:cs="Times New Roman"/>
          <w:sz w:val="24"/>
          <w:szCs w:val="24"/>
        </w:rPr>
        <w:t>before it starts</w:t>
      </w:r>
      <w:r w:rsidR="00E82725">
        <w:rPr>
          <w:rFonts w:ascii="Times New Roman" w:hAnsi="Times New Roman" w:cs="Times New Roman"/>
          <w:sz w:val="24"/>
          <w:szCs w:val="24"/>
        </w:rPr>
        <w:t>.</w:t>
      </w:r>
      <w:r w:rsidR="00A265D3" w:rsidRPr="00A265D3">
        <w:rPr>
          <w:rFonts w:ascii="Times New Roman" w:hAnsi="Times New Roman" w:cs="Times New Roman"/>
          <w:sz w:val="24"/>
          <w:szCs w:val="24"/>
        </w:rPr>
        <w:t xml:space="preserve"> </w:t>
      </w:r>
      <w:r w:rsidR="009A799B" w:rsidRPr="009A799B">
        <w:rPr>
          <w:rFonts w:ascii="Times New Roman" w:hAnsi="Times New Roman" w:cs="Times New Roman"/>
          <w:sz w:val="24"/>
          <w:szCs w:val="24"/>
        </w:rPr>
        <w:t>Yes, some</w:t>
      </w:r>
      <w:r w:rsidR="009A799B">
        <w:rPr>
          <w:rFonts w:ascii="Times New Roman" w:hAnsi="Times New Roman" w:cs="Times New Roman"/>
          <w:sz w:val="24"/>
          <w:szCs w:val="24"/>
        </w:rPr>
        <w:t xml:space="preserve"> young people</w:t>
      </w:r>
      <w:r w:rsidR="009A799B" w:rsidRPr="009A799B">
        <w:rPr>
          <w:rFonts w:ascii="Times New Roman" w:hAnsi="Times New Roman" w:cs="Times New Roman"/>
          <w:sz w:val="24"/>
          <w:szCs w:val="24"/>
        </w:rPr>
        <w:t xml:space="preserve"> may well need to be imprisoned for a period of time, but the majority need to be diverted into community-</w:t>
      </w:r>
      <w:r w:rsidR="00353503">
        <w:rPr>
          <w:rFonts w:ascii="Times New Roman" w:hAnsi="Times New Roman" w:cs="Times New Roman"/>
          <w:sz w:val="24"/>
          <w:szCs w:val="24"/>
        </w:rPr>
        <w:t xml:space="preserve">based programmes which seek to </w:t>
      </w:r>
      <w:r w:rsidR="009A799B" w:rsidRPr="009A799B">
        <w:rPr>
          <w:rFonts w:ascii="Times New Roman" w:hAnsi="Times New Roman" w:cs="Times New Roman"/>
          <w:sz w:val="24"/>
          <w:szCs w:val="24"/>
        </w:rPr>
        <w:t>provide essential skills, educational and work opportunities, positive role models and good peer relationships. Developing the self-esteem, life skills and support networks of the young people at risk of (re)offending, alongside promoting a sense of community belonging and social responsibility, must lie at the heart o</w:t>
      </w:r>
      <w:r w:rsidR="009A799B">
        <w:rPr>
          <w:rFonts w:ascii="Times New Roman" w:hAnsi="Times New Roman" w:cs="Times New Roman"/>
          <w:sz w:val="24"/>
          <w:szCs w:val="24"/>
        </w:rPr>
        <w:t xml:space="preserve">f  youth work and youth criminal justice </w:t>
      </w:r>
      <w:r w:rsidR="009A799B" w:rsidRPr="009A799B">
        <w:rPr>
          <w:rFonts w:ascii="Times New Roman" w:hAnsi="Times New Roman" w:cs="Times New Roman"/>
          <w:sz w:val="24"/>
          <w:szCs w:val="24"/>
        </w:rPr>
        <w:t>(</w:t>
      </w:r>
      <w:proofErr w:type="spellStart"/>
      <w:r w:rsidR="009A799B" w:rsidRPr="009A799B">
        <w:rPr>
          <w:rFonts w:ascii="Times New Roman" w:hAnsi="Times New Roman" w:cs="Times New Roman"/>
          <w:sz w:val="24"/>
          <w:szCs w:val="24"/>
        </w:rPr>
        <w:t>Goldson</w:t>
      </w:r>
      <w:proofErr w:type="spellEnd"/>
      <w:r w:rsidR="009A799B" w:rsidRPr="009A799B">
        <w:rPr>
          <w:rFonts w:ascii="Times New Roman" w:hAnsi="Times New Roman" w:cs="Times New Roman"/>
          <w:sz w:val="24"/>
          <w:szCs w:val="24"/>
        </w:rPr>
        <w:t xml:space="preserve"> and Muncie, 2006). </w:t>
      </w:r>
    </w:p>
    <w:p w:rsidR="00A265D3" w:rsidRDefault="00A265D3" w:rsidP="006A700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Sport is often promoted as a gateway into a better life for young people who may otherwise have turned to a life of crime. As Carmichael (2008, pp3) notes </w:t>
      </w:r>
      <w:r w:rsidRPr="00D118FC">
        <w:rPr>
          <w:rFonts w:ascii="Times New Roman" w:hAnsi="Times New Roman" w:cs="Times New Roman"/>
          <w:i/>
          <w:sz w:val="24"/>
          <w:szCs w:val="24"/>
        </w:rPr>
        <w:t>‘the organizi</w:t>
      </w:r>
      <w:r w:rsidR="00850E5E">
        <w:rPr>
          <w:rFonts w:ascii="Times New Roman" w:hAnsi="Times New Roman" w:cs="Times New Roman"/>
          <w:i/>
          <w:sz w:val="24"/>
          <w:szCs w:val="24"/>
        </w:rPr>
        <w:t>ng committee for the…</w:t>
      </w:r>
      <w:r w:rsidRPr="00D118FC">
        <w:rPr>
          <w:rFonts w:ascii="Times New Roman" w:hAnsi="Times New Roman" w:cs="Times New Roman"/>
          <w:i/>
          <w:sz w:val="24"/>
          <w:szCs w:val="24"/>
        </w:rPr>
        <w:t>Olympic g</w:t>
      </w:r>
      <w:r>
        <w:rPr>
          <w:rFonts w:ascii="Times New Roman" w:hAnsi="Times New Roman" w:cs="Times New Roman"/>
          <w:i/>
          <w:sz w:val="24"/>
          <w:szCs w:val="24"/>
        </w:rPr>
        <w:t>ames is…..</w:t>
      </w:r>
      <w:r w:rsidRPr="00D118FC">
        <w:rPr>
          <w:rFonts w:ascii="Times New Roman" w:hAnsi="Times New Roman" w:cs="Times New Roman"/>
          <w:i/>
          <w:sz w:val="24"/>
          <w:szCs w:val="24"/>
        </w:rPr>
        <w:t xml:space="preserve">promoting the importance of sport for </w:t>
      </w:r>
      <w:r w:rsidR="0025364E">
        <w:rPr>
          <w:rFonts w:ascii="Times New Roman" w:hAnsi="Times New Roman" w:cs="Times New Roman"/>
          <w:i/>
          <w:sz w:val="24"/>
          <w:szCs w:val="24"/>
        </w:rPr>
        <w:t>‘</w:t>
      </w:r>
      <w:r w:rsidRPr="00D118FC">
        <w:rPr>
          <w:rFonts w:ascii="Times New Roman" w:hAnsi="Times New Roman" w:cs="Times New Roman"/>
          <w:i/>
          <w:sz w:val="24"/>
          <w:szCs w:val="24"/>
        </w:rPr>
        <w:t>at risk</w:t>
      </w:r>
      <w:r w:rsidR="0025364E">
        <w:rPr>
          <w:rFonts w:ascii="Times New Roman" w:hAnsi="Times New Roman" w:cs="Times New Roman"/>
          <w:i/>
          <w:sz w:val="24"/>
          <w:szCs w:val="24"/>
        </w:rPr>
        <w:t>’</w:t>
      </w:r>
      <w:r w:rsidRPr="00D118FC">
        <w:rPr>
          <w:rFonts w:ascii="Times New Roman" w:hAnsi="Times New Roman" w:cs="Times New Roman"/>
          <w:i/>
          <w:sz w:val="24"/>
          <w:szCs w:val="24"/>
        </w:rPr>
        <w:t xml:space="preserve"> youth. Many great athletes…have spoken publicly about how sport probably helped keep them away from criminal activities. Sebastian Coe....wants sport to be recognized as an effective mechanism for empowering and educating youth to tackle the problems they face and for building the social skills they need to succeed’</w:t>
      </w:r>
      <w:r>
        <w:rPr>
          <w:rFonts w:ascii="Times New Roman" w:hAnsi="Times New Roman" w:cs="Times New Roman"/>
          <w:sz w:val="24"/>
          <w:szCs w:val="24"/>
        </w:rPr>
        <w:t>.</w:t>
      </w:r>
      <w:r w:rsidR="00437389">
        <w:rPr>
          <w:rFonts w:ascii="Times New Roman" w:hAnsi="Times New Roman" w:cs="Times New Roman"/>
          <w:sz w:val="24"/>
          <w:szCs w:val="24"/>
        </w:rPr>
        <w:t xml:space="preserve"> It is argued that t</w:t>
      </w:r>
      <w:r w:rsidRPr="003C3337">
        <w:rPr>
          <w:rFonts w:ascii="Times New Roman" w:hAnsi="Times New Roman" w:cs="Times New Roman"/>
          <w:sz w:val="24"/>
          <w:szCs w:val="24"/>
        </w:rPr>
        <w:t xml:space="preserve">hrough </w:t>
      </w:r>
      <w:r>
        <w:rPr>
          <w:rFonts w:ascii="Times New Roman" w:hAnsi="Times New Roman" w:cs="Times New Roman"/>
          <w:sz w:val="24"/>
          <w:szCs w:val="24"/>
        </w:rPr>
        <w:t xml:space="preserve">participating in </w:t>
      </w:r>
      <w:r w:rsidRPr="003C3337">
        <w:rPr>
          <w:rFonts w:ascii="Times New Roman" w:hAnsi="Times New Roman" w:cs="Times New Roman"/>
          <w:sz w:val="24"/>
          <w:szCs w:val="24"/>
        </w:rPr>
        <w:t>sport</w:t>
      </w:r>
      <w:r>
        <w:rPr>
          <w:rFonts w:ascii="Times New Roman" w:hAnsi="Times New Roman" w:cs="Times New Roman"/>
          <w:sz w:val="24"/>
          <w:szCs w:val="24"/>
        </w:rPr>
        <w:t>ing activity</w:t>
      </w:r>
      <w:r w:rsidRPr="003C3337">
        <w:rPr>
          <w:rFonts w:ascii="Times New Roman" w:hAnsi="Times New Roman" w:cs="Times New Roman"/>
          <w:sz w:val="24"/>
          <w:szCs w:val="24"/>
        </w:rPr>
        <w:t xml:space="preserve"> </w:t>
      </w:r>
      <w:r w:rsidR="00850E5E">
        <w:rPr>
          <w:rFonts w:ascii="Times New Roman" w:hAnsi="Times New Roman" w:cs="Times New Roman"/>
          <w:sz w:val="24"/>
          <w:szCs w:val="24"/>
        </w:rPr>
        <w:t xml:space="preserve">programmes young people </w:t>
      </w:r>
      <w:r w:rsidRPr="003C3337">
        <w:rPr>
          <w:rFonts w:ascii="Times New Roman" w:hAnsi="Times New Roman" w:cs="Times New Roman"/>
          <w:sz w:val="24"/>
          <w:szCs w:val="24"/>
        </w:rPr>
        <w:t xml:space="preserve">gain key life skills, employability skills and </w:t>
      </w:r>
      <w:r w:rsidR="00850E5E">
        <w:rPr>
          <w:rFonts w:ascii="Times New Roman" w:hAnsi="Times New Roman" w:cs="Times New Roman"/>
          <w:sz w:val="24"/>
          <w:szCs w:val="24"/>
        </w:rPr>
        <w:t>can even training and accreditations which</w:t>
      </w:r>
      <w:r w:rsidRPr="003C3337">
        <w:rPr>
          <w:rFonts w:ascii="Times New Roman" w:hAnsi="Times New Roman" w:cs="Times New Roman"/>
          <w:sz w:val="24"/>
          <w:szCs w:val="24"/>
        </w:rPr>
        <w:t xml:space="preserve"> </w:t>
      </w:r>
      <w:r>
        <w:rPr>
          <w:rFonts w:ascii="Times New Roman" w:hAnsi="Times New Roman" w:cs="Times New Roman"/>
          <w:sz w:val="24"/>
          <w:szCs w:val="24"/>
        </w:rPr>
        <w:t>can expand their social horizons</w:t>
      </w:r>
      <w:r w:rsidRPr="003C3337">
        <w:rPr>
          <w:rFonts w:ascii="Times New Roman" w:hAnsi="Times New Roman" w:cs="Times New Roman"/>
          <w:sz w:val="24"/>
          <w:szCs w:val="24"/>
        </w:rPr>
        <w:t xml:space="preserve">. </w:t>
      </w:r>
      <w:r w:rsidR="00850E5E">
        <w:rPr>
          <w:rFonts w:ascii="Times New Roman" w:hAnsi="Times New Roman" w:cs="Times New Roman"/>
          <w:sz w:val="24"/>
          <w:szCs w:val="24"/>
        </w:rPr>
        <w:t>It is important to also remember that a</w:t>
      </w:r>
      <w:r>
        <w:rPr>
          <w:rFonts w:ascii="Times New Roman" w:hAnsi="Times New Roman" w:cs="Times New Roman"/>
          <w:sz w:val="24"/>
          <w:szCs w:val="24"/>
        </w:rPr>
        <w:t xml:space="preserve"> significant number of young offender</w:t>
      </w:r>
      <w:r w:rsidR="0025364E">
        <w:rPr>
          <w:rFonts w:ascii="Times New Roman" w:hAnsi="Times New Roman" w:cs="Times New Roman"/>
          <w:sz w:val="24"/>
          <w:szCs w:val="24"/>
        </w:rPr>
        <w:t xml:space="preserve">s have behavioural and learning difficulties; </w:t>
      </w:r>
      <w:r>
        <w:rPr>
          <w:rFonts w:ascii="Times New Roman" w:hAnsi="Times New Roman" w:cs="Times New Roman"/>
          <w:sz w:val="24"/>
          <w:szCs w:val="24"/>
        </w:rPr>
        <w:t xml:space="preserve">many are prone to aggressive and violent behaviour. Sporting activities often enable the release of such feelings and </w:t>
      </w:r>
      <w:r w:rsidRPr="003C3337">
        <w:rPr>
          <w:rFonts w:ascii="Times New Roman" w:hAnsi="Times New Roman" w:cs="Times New Roman"/>
          <w:sz w:val="24"/>
          <w:szCs w:val="24"/>
        </w:rPr>
        <w:t xml:space="preserve">this could be a vital way </w:t>
      </w:r>
      <w:r>
        <w:rPr>
          <w:rFonts w:ascii="Times New Roman" w:hAnsi="Times New Roman" w:cs="Times New Roman"/>
          <w:sz w:val="24"/>
          <w:szCs w:val="24"/>
        </w:rPr>
        <w:t xml:space="preserve">for some young offenders </w:t>
      </w:r>
      <w:r w:rsidRPr="003C3337">
        <w:rPr>
          <w:rFonts w:ascii="Times New Roman" w:hAnsi="Times New Roman" w:cs="Times New Roman"/>
          <w:sz w:val="24"/>
          <w:szCs w:val="24"/>
        </w:rPr>
        <w:t xml:space="preserve">to release </w:t>
      </w:r>
      <w:r>
        <w:rPr>
          <w:rFonts w:ascii="Times New Roman" w:hAnsi="Times New Roman" w:cs="Times New Roman"/>
          <w:sz w:val="24"/>
          <w:szCs w:val="24"/>
        </w:rPr>
        <w:t xml:space="preserve">their energy </w:t>
      </w:r>
      <w:r w:rsidRPr="003C3337">
        <w:rPr>
          <w:rFonts w:ascii="Times New Roman" w:hAnsi="Times New Roman" w:cs="Times New Roman"/>
          <w:sz w:val="24"/>
          <w:szCs w:val="24"/>
        </w:rPr>
        <w:t>in a structu</w:t>
      </w:r>
      <w:r>
        <w:rPr>
          <w:rFonts w:ascii="Times New Roman" w:hAnsi="Times New Roman" w:cs="Times New Roman"/>
          <w:sz w:val="24"/>
          <w:szCs w:val="24"/>
        </w:rPr>
        <w:t xml:space="preserve">red, channelled and above all lawful way. As </w:t>
      </w:r>
      <w:proofErr w:type="spellStart"/>
      <w:r>
        <w:rPr>
          <w:rFonts w:ascii="Times New Roman" w:hAnsi="Times New Roman" w:cs="Times New Roman"/>
          <w:sz w:val="24"/>
          <w:szCs w:val="24"/>
        </w:rPr>
        <w:t>Mutz</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Baur</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w:t>
      </w:r>
      <w:r w:rsidRPr="003C3337">
        <w:rPr>
          <w:rFonts w:ascii="Times New Roman" w:hAnsi="Times New Roman" w:cs="Times New Roman"/>
          <w:sz w:val="24"/>
          <w:szCs w:val="24"/>
        </w:rPr>
        <w:t>308</w:t>
      </w:r>
      <w:r>
        <w:rPr>
          <w:rFonts w:ascii="Times New Roman" w:hAnsi="Times New Roman" w:cs="Times New Roman"/>
          <w:sz w:val="24"/>
          <w:szCs w:val="24"/>
        </w:rPr>
        <w:t xml:space="preserve">) argue, </w:t>
      </w:r>
      <w:r w:rsidRPr="00D67A98">
        <w:rPr>
          <w:rFonts w:ascii="Times New Roman" w:hAnsi="Times New Roman" w:cs="Times New Roman"/>
          <w:i/>
          <w:sz w:val="24"/>
          <w:szCs w:val="24"/>
        </w:rPr>
        <w:t>‘sports activities are seen as a favourable, functional alternative to violent and aggressive behaviour. It is widely believed that physical activity allows a person to ‘let off steam’ without harming others. During sports, aggressive actions may only be displayed within a regulated context...the release of aggression can be achieved in a socially acceptable way’</w:t>
      </w:r>
      <w:r w:rsidRPr="003C3337">
        <w:rPr>
          <w:rFonts w:ascii="Times New Roman" w:hAnsi="Times New Roman" w:cs="Times New Roman"/>
          <w:sz w:val="24"/>
          <w:szCs w:val="24"/>
        </w:rPr>
        <w:t xml:space="preserve">. </w:t>
      </w:r>
    </w:p>
    <w:p w:rsidR="00A265D3" w:rsidRDefault="00A265D3" w:rsidP="006A700F">
      <w:pPr>
        <w:spacing w:after="0"/>
        <w:ind w:firstLine="720"/>
        <w:rPr>
          <w:rFonts w:ascii="Times New Roman" w:hAnsi="Times New Roman" w:cs="Times New Roman"/>
          <w:sz w:val="24"/>
          <w:szCs w:val="24"/>
        </w:rPr>
      </w:pPr>
      <w:r>
        <w:rPr>
          <w:rFonts w:ascii="Times New Roman" w:hAnsi="Times New Roman" w:cs="Times New Roman"/>
          <w:sz w:val="24"/>
          <w:szCs w:val="24"/>
        </w:rPr>
        <w:t>Importantly, given that youth offenders often have few</w:t>
      </w:r>
      <w:r w:rsidR="00850E5E">
        <w:rPr>
          <w:rFonts w:ascii="Times New Roman" w:hAnsi="Times New Roman" w:cs="Times New Roman"/>
          <w:sz w:val="24"/>
          <w:szCs w:val="24"/>
        </w:rPr>
        <w:t xml:space="preserve">, if any, </w:t>
      </w:r>
      <w:r>
        <w:rPr>
          <w:rFonts w:ascii="Times New Roman" w:hAnsi="Times New Roman" w:cs="Times New Roman"/>
          <w:sz w:val="24"/>
          <w:szCs w:val="24"/>
        </w:rPr>
        <w:t xml:space="preserve">formal educational qualifications and poor self-esteem, </w:t>
      </w:r>
      <w:r w:rsidRPr="00F06BCD">
        <w:rPr>
          <w:rFonts w:ascii="Times New Roman" w:hAnsi="Times New Roman" w:cs="Times New Roman"/>
          <w:i/>
          <w:sz w:val="24"/>
          <w:szCs w:val="24"/>
        </w:rPr>
        <w:t>‘sport provides an alternative to educational underachievement, blocked aspirations and low esteem’</w:t>
      </w:r>
      <w:r>
        <w:rPr>
          <w:rFonts w:ascii="Times New Roman" w:hAnsi="Times New Roman" w:cs="Times New Roman"/>
          <w:sz w:val="24"/>
          <w:szCs w:val="24"/>
        </w:rPr>
        <w:t xml:space="preserve"> (Faulkner and Taylor, 2005, </w:t>
      </w:r>
      <w:proofErr w:type="spellStart"/>
      <w:r w:rsidRPr="003C3337">
        <w:rPr>
          <w:rFonts w:ascii="Times New Roman" w:hAnsi="Times New Roman" w:cs="Times New Roman"/>
          <w:sz w:val="24"/>
          <w:szCs w:val="24"/>
        </w:rPr>
        <w:t>p</w:t>
      </w:r>
      <w:r>
        <w:rPr>
          <w:rFonts w:ascii="Times New Roman" w:hAnsi="Times New Roman" w:cs="Times New Roman"/>
          <w:sz w:val="24"/>
          <w:szCs w:val="24"/>
        </w:rPr>
        <w:t>p</w:t>
      </w:r>
      <w:proofErr w:type="spellEnd"/>
      <w:r>
        <w:rPr>
          <w:rFonts w:ascii="Times New Roman" w:hAnsi="Times New Roman" w:cs="Times New Roman"/>
          <w:sz w:val="24"/>
          <w:szCs w:val="24"/>
        </w:rPr>
        <w:t xml:space="preserve"> </w:t>
      </w:r>
      <w:r w:rsidRPr="003C3337">
        <w:rPr>
          <w:rFonts w:ascii="Times New Roman" w:hAnsi="Times New Roman" w:cs="Times New Roman"/>
          <w:sz w:val="24"/>
          <w:szCs w:val="24"/>
        </w:rPr>
        <w:t>195).</w:t>
      </w:r>
      <w:r w:rsidRPr="00F92FFC">
        <w:rPr>
          <w:rFonts w:ascii="Times New Roman" w:hAnsi="Times New Roman" w:cs="Times New Roman"/>
          <w:sz w:val="24"/>
          <w:szCs w:val="24"/>
        </w:rPr>
        <w:t xml:space="preserve"> </w:t>
      </w:r>
      <w:r w:rsidRPr="003C3337">
        <w:rPr>
          <w:rFonts w:ascii="Times New Roman" w:hAnsi="Times New Roman" w:cs="Times New Roman"/>
          <w:sz w:val="24"/>
          <w:szCs w:val="24"/>
        </w:rPr>
        <w:t>Whe</w:t>
      </w:r>
      <w:r>
        <w:rPr>
          <w:rFonts w:ascii="Times New Roman" w:hAnsi="Times New Roman" w:cs="Times New Roman"/>
          <w:sz w:val="24"/>
          <w:szCs w:val="24"/>
        </w:rPr>
        <w:t>n young people have high self-</w:t>
      </w:r>
      <w:r w:rsidRPr="003C3337">
        <w:rPr>
          <w:rFonts w:ascii="Times New Roman" w:hAnsi="Times New Roman" w:cs="Times New Roman"/>
          <w:sz w:val="24"/>
          <w:szCs w:val="24"/>
        </w:rPr>
        <w:t>esteem they see themselves more positively and have more bel</w:t>
      </w:r>
      <w:r>
        <w:rPr>
          <w:rFonts w:ascii="Times New Roman" w:hAnsi="Times New Roman" w:cs="Times New Roman"/>
          <w:sz w:val="24"/>
          <w:szCs w:val="24"/>
        </w:rPr>
        <w:t xml:space="preserve">ief in their own abilities. For </w:t>
      </w:r>
      <w:r w:rsidR="0025364E">
        <w:rPr>
          <w:rFonts w:ascii="Times New Roman" w:hAnsi="Times New Roman" w:cs="Times New Roman"/>
          <w:sz w:val="24"/>
          <w:szCs w:val="24"/>
        </w:rPr>
        <w:t xml:space="preserve">many </w:t>
      </w:r>
      <w:r w:rsidRPr="003C3337">
        <w:rPr>
          <w:rFonts w:ascii="Times New Roman" w:hAnsi="Times New Roman" w:cs="Times New Roman"/>
          <w:sz w:val="24"/>
          <w:szCs w:val="24"/>
        </w:rPr>
        <w:t>young offenders other areas of their life (school, home, work) may be difficult and limiting</w:t>
      </w:r>
      <w:r>
        <w:rPr>
          <w:rFonts w:ascii="Times New Roman" w:hAnsi="Times New Roman" w:cs="Times New Roman"/>
          <w:sz w:val="24"/>
          <w:szCs w:val="24"/>
        </w:rPr>
        <w:t>,</w:t>
      </w:r>
      <w:r w:rsidRPr="003C3337">
        <w:rPr>
          <w:rFonts w:ascii="Times New Roman" w:hAnsi="Times New Roman" w:cs="Times New Roman"/>
          <w:sz w:val="24"/>
          <w:szCs w:val="24"/>
        </w:rPr>
        <w:t xml:space="preserve"> but sport may allow them to demonstrate, not only to others but themselves too, that they are talented and worthy of respect and support</w:t>
      </w:r>
      <w:r>
        <w:rPr>
          <w:rFonts w:ascii="Times New Roman" w:hAnsi="Times New Roman" w:cs="Times New Roman"/>
          <w:sz w:val="24"/>
          <w:szCs w:val="24"/>
        </w:rPr>
        <w:t>.</w:t>
      </w:r>
      <w:r w:rsidR="00437389">
        <w:rPr>
          <w:rFonts w:ascii="Times New Roman" w:hAnsi="Times New Roman" w:cs="Times New Roman"/>
          <w:sz w:val="24"/>
          <w:szCs w:val="24"/>
        </w:rPr>
        <w:t xml:space="preserve"> </w:t>
      </w:r>
      <w:r w:rsidR="0025364E">
        <w:rPr>
          <w:rFonts w:ascii="Times New Roman" w:hAnsi="Times New Roman" w:cs="Times New Roman"/>
          <w:sz w:val="24"/>
          <w:szCs w:val="24"/>
        </w:rPr>
        <w:t>Young offenders are</w:t>
      </w:r>
      <w:r w:rsidRPr="003C3337">
        <w:rPr>
          <w:rFonts w:ascii="Times New Roman" w:hAnsi="Times New Roman" w:cs="Times New Roman"/>
          <w:sz w:val="24"/>
          <w:szCs w:val="24"/>
        </w:rPr>
        <w:t xml:space="preserve"> </w:t>
      </w:r>
      <w:r w:rsidR="0025364E">
        <w:rPr>
          <w:rFonts w:ascii="Times New Roman" w:hAnsi="Times New Roman" w:cs="Times New Roman"/>
          <w:sz w:val="24"/>
          <w:szCs w:val="24"/>
        </w:rPr>
        <w:t xml:space="preserve">often </w:t>
      </w:r>
      <w:r w:rsidRPr="003C3337">
        <w:rPr>
          <w:rFonts w:ascii="Times New Roman" w:hAnsi="Times New Roman" w:cs="Times New Roman"/>
          <w:sz w:val="24"/>
          <w:szCs w:val="24"/>
        </w:rPr>
        <w:t>brought up in broken, problematic homes</w:t>
      </w:r>
      <w:r>
        <w:rPr>
          <w:rFonts w:ascii="Times New Roman" w:hAnsi="Times New Roman" w:cs="Times New Roman"/>
          <w:sz w:val="24"/>
          <w:szCs w:val="24"/>
        </w:rPr>
        <w:t>. As a result</w:t>
      </w:r>
      <w:r w:rsidR="0025364E">
        <w:rPr>
          <w:rFonts w:ascii="Times New Roman" w:hAnsi="Times New Roman" w:cs="Times New Roman"/>
          <w:sz w:val="24"/>
          <w:szCs w:val="24"/>
        </w:rPr>
        <w:t>,</w:t>
      </w:r>
      <w:r>
        <w:rPr>
          <w:rFonts w:ascii="Times New Roman" w:hAnsi="Times New Roman" w:cs="Times New Roman"/>
          <w:sz w:val="24"/>
          <w:szCs w:val="24"/>
        </w:rPr>
        <w:t xml:space="preserve"> they frequently have</w:t>
      </w:r>
      <w:r w:rsidRPr="003C3337">
        <w:rPr>
          <w:rFonts w:ascii="Times New Roman" w:hAnsi="Times New Roman" w:cs="Times New Roman"/>
          <w:sz w:val="24"/>
          <w:szCs w:val="24"/>
        </w:rPr>
        <w:t xml:space="preserve"> no positive role models</w:t>
      </w:r>
      <w:r>
        <w:rPr>
          <w:rFonts w:ascii="Times New Roman" w:hAnsi="Times New Roman" w:cs="Times New Roman"/>
          <w:sz w:val="24"/>
          <w:szCs w:val="24"/>
        </w:rPr>
        <w:t xml:space="preserve"> and authority figures</w:t>
      </w:r>
      <w:r w:rsidRPr="003C3337">
        <w:rPr>
          <w:rFonts w:ascii="Times New Roman" w:hAnsi="Times New Roman" w:cs="Times New Roman"/>
          <w:sz w:val="24"/>
          <w:szCs w:val="24"/>
        </w:rPr>
        <w:t xml:space="preserve"> to be able to look up to</w:t>
      </w:r>
      <w:r>
        <w:rPr>
          <w:rFonts w:ascii="Times New Roman" w:hAnsi="Times New Roman" w:cs="Times New Roman"/>
          <w:sz w:val="24"/>
          <w:szCs w:val="24"/>
        </w:rPr>
        <w:t xml:space="preserve">. </w:t>
      </w:r>
      <w:r w:rsidR="00353503">
        <w:rPr>
          <w:rFonts w:ascii="Times New Roman" w:hAnsi="Times New Roman" w:cs="Times New Roman"/>
          <w:sz w:val="24"/>
          <w:szCs w:val="24"/>
        </w:rPr>
        <w:t xml:space="preserve"> In such circumstances they </w:t>
      </w:r>
      <w:r>
        <w:rPr>
          <w:rFonts w:ascii="Times New Roman" w:hAnsi="Times New Roman" w:cs="Times New Roman"/>
          <w:sz w:val="24"/>
          <w:szCs w:val="24"/>
        </w:rPr>
        <w:t xml:space="preserve">often </w:t>
      </w:r>
      <w:r w:rsidRPr="003C3337">
        <w:rPr>
          <w:rFonts w:ascii="Times New Roman" w:hAnsi="Times New Roman" w:cs="Times New Roman"/>
          <w:sz w:val="24"/>
          <w:szCs w:val="24"/>
        </w:rPr>
        <w:t>look to others for guidance and support, unfo</w:t>
      </w:r>
      <w:r>
        <w:rPr>
          <w:rFonts w:ascii="Times New Roman" w:hAnsi="Times New Roman" w:cs="Times New Roman"/>
          <w:sz w:val="24"/>
          <w:szCs w:val="24"/>
        </w:rPr>
        <w:t xml:space="preserve">rtunately for some </w:t>
      </w:r>
      <w:r w:rsidRPr="003C3337">
        <w:rPr>
          <w:rFonts w:ascii="Times New Roman" w:hAnsi="Times New Roman" w:cs="Times New Roman"/>
          <w:sz w:val="24"/>
          <w:szCs w:val="24"/>
        </w:rPr>
        <w:t>the role models they</w:t>
      </w:r>
      <w:r>
        <w:rPr>
          <w:rFonts w:ascii="Times New Roman" w:hAnsi="Times New Roman" w:cs="Times New Roman"/>
          <w:sz w:val="24"/>
          <w:szCs w:val="24"/>
        </w:rPr>
        <w:t xml:space="preserve"> look up to are not positive and law abiding</w:t>
      </w:r>
      <w:r w:rsidRPr="003C3337">
        <w:rPr>
          <w:rFonts w:ascii="Times New Roman" w:hAnsi="Times New Roman" w:cs="Times New Roman"/>
          <w:sz w:val="24"/>
          <w:szCs w:val="24"/>
        </w:rPr>
        <w:t xml:space="preserve">. </w:t>
      </w:r>
      <w:r>
        <w:rPr>
          <w:rFonts w:ascii="Times New Roman" w:hAnsi="Times New Roman" w:cs="Times New Roman"/>
          <w:sz w:val="24"/>
          <w:szCs w:val="24"/>
        </w:rPr>
        <w:t xml:space="preserve">Furthermore, some young </w:t>
      </w:r>
      <w:r>
        <w:rPr>
          <w:rFonts w:ascii="Times New Roman" w:hAnsi="Times New Roman" w:cs="Times New Roman"/>
          <w:sz w:val="24"/>
          <w:szCs w:val="24"/>
        </w:rPr>
        <w:lastRenderedPageBreak/>
        <w:t>people may feel they</w:t>
      </w:r>
      <w:r w:rsidRPr="003C3337">
        <w:rPr>
          <w:rFonts w:ascii="Times New Roman" w:hAnsi="Times New Roman" w:cs="Times New Roman"/>
          <w:sz w:val="24"/>
          <w:szCs w:val="24"/>
        </w:rPr>
        <w:t xml:space="preserve"> have no choice but to turn to street gangs in order to satisfy their need for approval, belonging and s</w:t>
      </w:r>
      <w:r>
        <w:rPr>
          <w:rFonts w:ascii="Times New Roman" w:hAnsi="Times New Roman" w:cs="Times New Roman"/>
          <w:sz w:val="24"/>
          <w:szCs w:val="24"/>
        </w:rPr>
        <w:t>elf-worth (Carmichael, 2008</w:t>
      </w:r>
      <w:r w:rsidRPr="003C3337">
        <w:rPr>
          <w:rFonts w:ascii="Times New Roman" w:hAnsi="Times New Roman" w:cs="Times New Roman"/>
          <w:sz w:val="24"/>
          <w:szCs w:val="24"/>
        </w:rPr>
        <w:t xml:space="preserve">). </w:t>
      </w:r>
      <w:r w:rsidR="0025364E">
        <w:rPr>
          <w:rFonts w:ascii="Times New Roman" w:hAnsi="Times New Roman" w:cs="Times New Roman"/>
          <w:sz w:val="24"/>
          <w:szCs w:val="24"/>
        </w:rPr>
        <w:t>Professional s</w:t>
      </w:r>
      <w:r>
        <w:rPr>
          <w:rFonts w:ascii="Times New Roman" w:hAnsi="Times New Roman" w:cs="Times New Roman"/>
          <w:sz w:val="24"/>
          <w:szCs w:val="24"/>
        </w:rPr>
        <w:t xml:space="preserve">port undoubtedly provides a range of positive </w:t>
      </w:r>
      <w:r w:rsidRPr="003C3337">
        <w:rPr>
          <w:rFonts w:ascii="Times New Roman" w:hAnsi="Times New Roman" w:cs="Times New Roman"/>
          <w:sz w:val="24"/>
          <w:szCs w:val="24"/>
        </w:rPr>
        <w:t xml:space="preserve">role models </w:t>
      </w:r>
      <w:r>
        <w:rPr>
          <w:rFonts w:ascii="Times New Roman" w:hAnsi="Times New Roman" w:cs="Times New Roman"/>
          <w:sz w:val="24"/>
          <w:szCs w:val="24"/>
        </w:rPr>
        <w:t xml:space="preserve">and charismatic authority figures </w:t>
      </w:r>
      <w:r w:rsidRPr="003C3337">
        <w:rPr>
          <w:rFonts w:ascii="Times New Roman" w:hAnsi="Times New Roman" w:cs="Times New Roman"/>
          <w:sz w:val="24"/>
          <w:szCs w:val="24"/>
        </w:rPr>
        <w:t>for young people</w:t>
      </w:r>
      <w:r>
        <w:rPr>
          <w:rFonts w:ascii="Times New Roman" w:hAnsi="Times New Roman" w:cs="Times New Roman"/>
          <w:sz w:val="24"/>
          <w:szCs w:val="24"/>
        </w:rPr>
        <w:t>, which can encourage participation and a sense of belonging. Indee</w:t>
      </w:r>
      <w:r w:rsidR="00850E5E">
        <w:rPr>
          <w:rFonts w:ascii="Times New Roman" w:hAnsi="Times New Roman" w:cs="Times New Roman"/>
          <w:sz w:val="24"/>
          <w:szCs w:val="24"/>
        </w:rPr>
        <w:t xml:space="preserve">d, </w:t>
      </w:r>
      <w:r w:rsidRPr="003C3337">
        <w:rPr>
          <w:rFonts w:ascii="Times New Roman" w:hAnsi="Times New Roman" w:cs="Times New Roman"/>
          <w:sz w:val="24"/>
          <w:szCs w:val="24"/>
        </w:rPr>
        <w:t>link</w:t>
      </w:r>
      <w:r>
        <w:rPr>
          <w:rFonts w:ascii="Times New Roman" w:hAnsi="Times New Roman" w:cs="Times New Roman"/>
          <w:sz w:val="24"/>
          <w:szCs w:val="24"/>
        </w:rPr>
        <w:t>s have</w:t>
      </w:r>
      <w:r w:rsidRPr="003C3337">
        <w:rPr>
          <w:rFonts w:ascii="Times New Roman" w:hAnsi="Times New Roman" w:cs="Times New Roman"/>
          <w:sz w:val="24"/>
          <w:szCs w:val="24"/>
        </w:rPr>
        <w:t xml:space="preserve"> been made between the bonds of gang membership and the bonds that can be cr</w:t>
      </w:r>
      <w:r>
        <w:rPr>
          <w:rFonts w:ascii="Times New Roman" w:hAnsi="Times New Roman" w:cs="Times New Roman"/>
          <w:sz w:val="24"/>
          <w:szCs w:val="24"/>
        </w:rPr>
        <w:t>eated in a sporting atmosphere. ‘</w:t>
      </w:r>
      <w:r w:rsidRPr="00976221">
        <w:rPr>
          <w:rFonts w:ascii="Times New Roman" w:hAnsi="Times New Roman" w:cs="Times New Roman"/>
          <w:i/>
          <w:sz w:val="24"/>
          <w:szCs w:val="24"/>
        </w:rPr>
        <w:t>The key lies in the similarities of sport and gangs; both provide a sense of belonging, status and excitement. But, whilst sport also helps you develop control over your emotions and learn to respect certain boundaries, being in a gang can be much more destructive and sometimes even fatal’</w:t>
      </w:r>
      <w:r>
        <w:rPr>
          <w:rFonts w:ascii="Times New Roman" w:hAnsi="Times New Roman" w:cs="Times New Roman"/>
          <w:sz w:val="24"/>
          <w:szCs w:val="24"/>
        </w:rPr>
        <w:t xml:space="preserve"> (</w:t>
      </w:r>
      <w:proofErr w:type="spellStart"/>
      <w:r>
        <w:rPr>
          <w:rFonts w:ascii="Times New Roman" w:hAnsi="Times New Roman" w:cs="Times New Roman"/>
          <w:sz w:val="24"/>
          <w:szCs w:val="24"/>
        </w:rPr>
        <w:t>Laureus</w:t>
      </w:r>
      <w:proofErr w:type="spellEnd"/>
      <w:r>
        <w:rPr>
          <w:rFonts w:ascii="Times New Roman" w:hAnsi="Times New Roman" w:cs="Times New Roman"/>
          <w:sz w:val="24"/>
          <w:szCs w:val="24"/>
        </w:rPr>
        <w:t xml:space="preserve"> Sport for Social Good Foundation, 2011,</w:t>
      </w:r>
      <w:r w:rsidRPr="003C3337">
        <w:rPr>
          <w:rFonts w:ascii="Times New Roman" w:hAnsi="Times New Roman" w:cs="Times New Roman"/>
          <w:sz w:val="24"/>
          <w:szCs w:val="24"/>
        </w:rPr>
        <w:t xml:space="preserve"> </w:t>
      </w:r>
      <w:proofErr w:type="spellStart"/>
      <w:r w:rsidRPr="003C3337">
        <w:rPr>
          <w:rFonts w:ascii="Times New Roman" w:hAnsi="Times New Roman" w:cs="Times New Roman"/>
          <w:sz w:val="24"/>
          <w:szCs w:val="24"/>
        </w:rPr>
        <w:t>p</w:t>
      </w:r>
      <w:r w:rsidR="005E446D">
        <w:rPr>
          <w:rFonts w:ascii="Times New Roman" w:hAnsi="Times New Roman" w:cs="Times New Roman"/>
          <w:sz w:val="24"/>
          <w:szCs w:val="24"/>
        </w:rPr>
        <w:t>p</w:t>
      </w:r>
      <w:proofErr w:type="spellEnd"/>
      <w:r w:rsidRPr="003C3337">
        <w:rPr>
          <w:rFonts w:ascii="Times New Roman" w:hAnsi="Times New Roman" w:cs="Times New Roman"/>
          <w:sz w:val="24"/>
          <w:szCs w:val="24"/>
        </w:rPr>
        <w:t xml:space="preserve"> 4). </w:t>
      </w:r>
      <w:r>
        <w:rPr>
          <w:rFonts w:ascii="Times New Roman" w:hAnsi="Times New Roman" w:cs="Times New Roman"/>
          <w:sz w:val="24"/>
          <w:szCs w:val="24"/>
        </w:rPr>
        <w:t xml:space="preserve">This brings the foreground the possibility for using sport creatively as a </w:t>
      </w:r>
      <w:r w:rsidRPr="003C3337">
        <w:rPr>
          <w:rFonts w:ascii="Times New Roman" w:hAnsi="Times New Roman" w:cs="Times New Roman"/>
          <w:sz w:val="24"/>
          <w:szCs w:val="24"/>
        </w:rPr>
        <w:t>‘hook’ to encoura</w:t>
      </w:r>
      <w:r>
        <w:rPr>
          <w:rFonts w:ascii="Times New Roman" w:hAnsi="Times New Roman" w:cs="Times New Roman"/>
          <w:sz w:val="24"/>
          <w:szCs w:val="24"/>
        </w:rPr>
        <w:t xml:space="preserve">ge young people to get involved through designing sporting programmes which are attractive to them, in part through replicating the sense of emotional belonging </w:t>
      </w:r>
      <w:r w:rsidRPr="003C3337">
        <w:rPr>
          <w:rFonts w:ascii="Times New Roman" w:hAnsi="Times New Roman" w:cs="Times New Roman"/>
          <w:sz w:val="24"/>
          <w:szCs w:val="24"/>
        </w:rPr>
        <w:t xml:space="preserve">that gang membership </w:t>
      </w:r>
      <w:r w:rsidR="00D62E97">
        <w:rPr>
          <w:rFonts w:ascii="Times New Roman" w:hAnsi="Times New Roman" w:cs="Times New Roman"/>
          <w:sz w:val="24"/>
          <w:szCs w:val="24"/>
        </w:rPr>
        <w:t>can bring.</w:t>
      </w:r>
      <w:r>
        <w:rPr>
          <w:rFonts w:ascii="Times New Roman" w:hAnsi="Times New Roman" w:cs="Times New Roman"/>
          <w:sz w:val="24"/>
          <w:szCs w:val="24"/>
        </w:rPr>
        <w:t xml:space="preserve"> </w:t>
      </w:r>
    </w:p>
    <w:p w:rsidR="00E5532A" w:rsidRPr="00E5532A" w:rsidRDefault="00E5532A" w:rsidP="006A700F">
      <w:pPr>
        <w:spacing w:after="0"/>
        <w:ind w:firstLine="720"/>
      </w:pPr>
      <w:r>
        <w:rPr>
          <w:rFonts w:ascii="Times New Roman" w:hAnsi="Times New Roman" w:cs="Times New Roman"/>
          <w:sz w:val="24"/>
          <w:szCs w:val="24"/>
        </w:rPr>
        <w:t>When dealing with anti-social and criminal behaviour amongst young pe</w:t>
      </w:r>
      <w:r w:rsidR="0025364E">
        <w:rPr>
          <w:rFonts w:ascii="Times New Roman" w:hAnsi="Times New Roman" w:cs="Times New Roman"/>
          <w:sz w:val="24"/>
          <w:szCs w:val="24"/>
        </w:rPr>
        <w:t>ople, SBIs</w:t>
      </w:r>
      <w:r>
        <w:rPr>
          <w:rFonts w:ascii="Times New Roman" w:hAnsi="Times New Roman" w:cs="Times New Roman"/>
          <w:sz w:val="24"/>
          <w:szCs w:val="24"/>
        </w:rPr>
        <w:t xml:space="preserve"> are typically employed in one of two ways. Firstly,</w:t>
      </w:r>
      <w:r w:rsidR="00850E5E">
        <w:rPr>
          <w:rFonts w:ascii="Times New Roman" w:hAnsi="Times New Roman" w:cs="Times New Roman"/>
          <w:sz w:val="24"/>
          <w:szCs w:val="24"/>
        </w:rPr>
        <w:t xml:space="preserve"> they can be used as post-offenc</w:t>
      </w:r>
      <w:r>
        <w:rPr>
          <w:rFonts w:ascii="Times New Roman" w:hAnsi="Times New Roman" w:cs="Times New Roman"/>
          <w:sz w:val="24"/>
          <w:szCs w:val="24"/>
        </w:rPr>
        <w:t>e</w:t>
      </w:r>
      <w:r w:rsidR="00850E5E">
        <w:rPr>
          <w:rFonts w:ascii="Times New Roman" w:hAnsi="Times New Roman" w:cs="Times New Roman"/>
          <w:sz w:val="24"/>
          <w:szCs w:val="24"/>
        </w:rPr>
        <w:t xml:space="preserve"> as</w:t>
      </w:r>
      <w:r>
        <w:rPr>
          <w:rFonts w:ascii="Times New Roman" w:hAnsi="Times New Roman" w:cs="Times New Roman"/>
          <w:sz w:val="24"/>
          <w:szCs w:val="24"/>
        </w:rPr>
        <w:t xml:space="preserve"> </w:t>
      </w:r>
      <w:r w:rsidR="00850E5E">
        <w:rPr>
          <w:rFonts w:ascii="Times New Roman" w:hAnsi="Times New Roman" w:cs="Times New Roman"/>
          <w:sz w:val="24"/>
          <w:szCs w:val="24"/>
        </w:rPr>
        <w:t>rehabilitator</w:t>
      </w:r>
      <w:r>
        <w:rPr>
          <w:rFonts w:ascii="Times New Roman" w:hAnsi="Times New Roman" w:cs="Times New Roman"/>
          <w:sz w:val="24"/>
          <w:szCs w:val="24"/>
        </w:rPr>
        <w:t>y tools, operating either in the prison environment prior to release, or as part of a community-based sentencing programme. Within the UK youth secure units, for example</w:t>
      </w:r>
      <w:r w:rsidR="00850E5E">
        <w:rPr>
          <w:rFonts w:ascii="Times New Roman" w:hAnsi="Times New Roman" w:cs="Times New Roman"/>
          <w:sz w:val="24"/>
          <w:szCs w:val="24"/>
        </w:rPr>
        <w:t xml:space="preserve">, </w:t>
      </w:r>
      <w:r w:rsidRPr="00576E81">
        <w:rPr>
          <w:rFonts w:ascii="Times New Roman" w:hAnsi="Times New Roman" w:cs="Times New Roman"/>
          <w:sz w:val="24"/>
          <w:szCs w:val="24"/>
        </w:rPr>
        <w:t xml:space="preserve">sport </w:t>
      </w:r>
      <w:r w:rsidR="00850E5E">
        <w:rPr>
          <w:rFonts w:ascii="Times New Roman" w:hAnsi="Times New Roman" w:cs="Times New Roman"/>
          <w:sz w:val="24"/>
          <w:szCs w:val="24"/>
        </w:rPr>
        <w:t xml:space="preserve">and physical activity </w:t>
      </w:r>
      <w:r w:rsidRPr="00576E81">
        <w:rPr>
          <w:rFonts w:ascii="Times New Roman" w:hAnsi="Times New Roman" w:cs="Times New Roman"/>
          <w:sz w:val="24"/>
          <w:szCs w:val="24"/>
        </w:rPr>
        <w:t>plays a big part in the resid</w:t>
      </w:r>
      <w:r w:rsidR="0025364E">
        <w:rPr>
          <w:rFonts w:ascii="Times New Roman" w:hAnsi="Times New Roman" w:cs="Times New Roman"/>
          <w:sz w:val="24"/>
          <w:szCs w:val="24"/>
        </w:rPr>
        <w:t>ent</w:t>
      </w:r>
      <w:r w:rsidR="00353503">
        <w:rPr>
          <w:rFonts w:ascii="Times New Roman" w:hAnsi="Times New Roman" w:cs="Times New Roman"/>
          <w:sz w:val="24"/>
          <w:szCs w:val="24"/>
        </w:rPr>
        <w:t>’</w:t>
      </w:r>
      <w:r w:rsidR="0025364E">
        <w:rPr>
          <w:rFonts w:ascii="Times New Roman" w:hAnsi="Times New Roman" w:cs="Times New Roman"/>
          <w:sz w:val="24"/>
          <w:szCs w:val="24"/>
        </w:rPr>
        <w:t>s</w:t>
      </w:r>
      <w:r w:rsidRPr="00576E81">
        <w:rPr>
          <w:rFonts w:ascii="Times New Roman" w:hAnsi="Times New Roman" w:cs="Times New Roman"/>
          <w:sz w:val="24"/>
          <w:szCs w:val="24"/>
        </w:rPr>
        <w:t xml:space="preserve"> everyday lives</w:t>
      </w:r>
      <w:r w:rsidR="00850E5E" w:rsidRPr="00850E5E">
        <w:rPr>
          <w:rFonts w:ascii="Times New Roman" w:hAnsi="Times New Roman" w:cs="Times New Roman"/>
          <w:sz w:val="24"/>
          <w:szCs w:val="24"/>
        </w:rPr>
        <w:t xml:space="preserve"> </w:t>
      </w:r>
      <w:r w:rsidRPr="00576E81">
        <w:rPr>
          <w:rFonts w:ascii="Times New Roman" w:hAnsi="Times New Roman" w:cs="Times New Roman"/>
          <w:sz w:val="24"/>
          <w:szCs w:val="24"/>
        </w:rPr>
        <w:t>(</w:t>
      </w:r>
      <w:r>
        <w:rPr>
          <w:rFonts w:ascii="Times New Roman" w:hAnsi="Times New Roman" w:cs="Times New Roman"/>
          <w:sz w:val="24"/>
          <w:szCs w:val="24"/>
        </w:rPr>
        <w:t>Andrews and Andrews, 2001)</w:t>
      </w:r>
      <w:r w:rsidRPr="00576E81">
        <w:rPr>
          <w:rFonts w:ascii="Times New Roman" w:hAnsi="Times New Roman" w:cs="Times New Roman"/>
          <w:sz w:val="24"/>
          <w:szCs w:val="24"/>
        </w:rPr>
        <w:t>.</w:t>
      </w:r>
      <w:r>
        <w:t xml:space="preserve">  </w:t>
      </w:r>
      <w:r w:rsidR="00850E5E">
        <w:rPr>
          <w:rFonts w:ascii="Times New Roman" w:hAnsi="Times New Roman" w:cs="Times New Roman"/>
          <w:sz w:val="24"/>
          <w:szCs w:val="24"/>
        </w:rPr>
        <w:t>T</w:t>
      </w:r>
      <w:r>
        <w:rPr>
          <w:rFonts w:ascii="Times New Roman" w:hAnsi="Times New Roman" w:cs="Times New Roman"/>
          <w:sz w:val="24"/>
          <w:szCs w:val="24"/>
        </w:rPr>
        <w:t xml:space="preserve">he focus is on </w:t>
      </w:r>
      <w:r w:rsidR="0025364E">
        <w:rPr>
          <w:rFonts w:ascii="Times New Roman" w:hAnsi="Times New Roman" w:cs="Times New Roman"/>
          <w:sz w:val="24"/>
          <w:szCs w:val="24"/>
        </w:rPr>
        <w:t>using sport to develop</w:t>
      </w:r>
      <w:r>
        <w:rPr>
          <w:rFonts w:ascii="Times New Roman" w:hAnsi="Times New Roman" w:cs="Times New Roman"/>
          <w:sz w:val="24"/>
          <w:szCs w:val="24"/>
        </w:rPr>
        <w:t xml:space="preserve"> you</w:t>
      </w:r>
      <w:r w:rsidR="0025364E">
        <w:rPr>
          <w:rFonts w:ascii="Times New Roman" w:hAnsi="Times New Roman" w:cs="Times New Roman"/>
          <w:sz w:val="24"/>
          <w:szCs w:val="24"/>
        </w:rPr>
        <w:t xml:space="preserve">ng people’s self-esteem, help them </w:t>
      </w:r>
      <w:r>
        <w:rPr>
          <w:rFonts w:ascii="Times New Roman" w:hAnsi="Times New Roman" w:cs="Times New Roman"/>
          <w:sz w:val="24"/>
          <w:szCs w:val="24"/>
        </w:rPr>
        <w:t>channel th</w:t>
      </w:r>
      <w:r w:rsidR="0025364E">
        <w:rPr>
          <w:rFonts w:ascii="Times New Roman" w:hAnsi="Times New Roman" w:cs="Times New Roman"/>
          <w:sz w:val="24"/>
          <w:szCs w:val="24"/>
        </w:rPr>
        <w:t>eir energy constructively while acquiring</w:t>
      </w:r>
      <w:r>
        <w:rPr>
          <w:rFonts w:ascii="Times New Roman" w:hAnsi="Times New Roman" w:cs="Times New Roman"/>
          <w:sz w:val="24"/>
          <w:szCs w:val="24"/>
        </w:rPr>
        <w:t xml:space="preserve"> team working, communication and life skills, as part of a broader programme designed to tackle a range of </w:t>
      </w:r>
      <w:r w:rsidR="0025364E">
        <w:rPr>
          <w:rFonts w:ascii="Times New Roman" w:hAnsi="Times New Roman" w:cs="Times New Roman"/>
          <w:sz w:val="24"/>
          <w:szCs w:val="24"/>
        </w:rPr>
        <w:t>underlying issues</w:t>
      </w:r>
      <w:r w:rsidR="00353503">
        <w:rPr>
          <w:rFonts w:ascii="Times New Roman" w:hAnsi="Times New Roman" w:cs="Times New Roman"/>
          <w:sz w:val="24"/>
          <w:szCs w:val="24"/>
        </w:rPr>
        <w:t>. I</w:t>
      </w:r>
      <w:r>
        <w:rPr>
          <w:rFonts w:ascii="Times New Roman" w:hAnsi="Times New Roman" w:cs="Times New Roman"/>
          <w:sz w:val="24"/>
          <w:szCs w:val="24"/>
        </w:rPr>
        <w:t>ncluding, beha</w:t>
      </w:r>
      <w:r w:rsidR="0025364E">
        <w:rPr>
          <w:rFonts w:ascii="Times New Roman" w:hAnsi="Times New Roman" w:cs="Times New Roman"/>
          <w:sz w:val="24"/>
          <w:szCs w:val="24"/>
        </w:rPr>
        <w:t>vioural and mental health problems</w:t>
      </w:r>
      <w:r>
        <w:rPr>
          <w:rFonts w:ascii="Times New Roman" w:hAnsi="Times New Roman" w:cs="Times New Roman"/>
          <w:sz w:val="24"/>
          <w:szCs w:val="24"/>
        </w:rPr>
        <w:t>, drug and alcohol abuse, as well as poor education,</w:t>
      </w:r>
      <w:r w:rsidR="00850E5E">
        <w:rPr>
          <w:rFonts w:ascii="Times New Roman" w:hAnsi="Times New Roman" w:cs="Times New Roman"/>
          <w:sz w:val="24"/>
          <w:szCs w:val="24"/>
        </w:rPr>
        <w:t xml:space="preserve"> training and communication</w:t>
      </w:r>
      <w:r>
        <w:rPr>
          <w:rFonts w:ascii="Times New Roman" w:hAnsi="Times New Roman" w:cs="Times New Roman"/>
          <w:sz w:val="24"/>
          <w:szCs w:val="24"/>
        </w:rPr>
        <w:t xml:space="preserve"> skills. Such </w:t>
      </w:r>
      <w:r w:rsidR="0025364E">
        <w:rPr>
          <w:rFonts w:ascii="Times New Roman" w:hAnsi="Times New Roman" w:cs="Times New Roman"/>
          <w:sz w:val="24"/>
          <w:szCs w:val="24"/>
        </w:rPr>
        <w:t xml:space="preserve">sporting </w:t>
      </w:r>
      <w:r>
        <w:rPr>
          <w:rFonts w:ascii="Times New Roman" w:hAnsi="Times New Roman" w:cs="Times New Roman"/>
          <w:sz w:val="24"/>
          <w:szCs w:val="24"/>
        </w:rPr>
        <w:t xml:space="preserve">initiatives are </w:t>
      </w:r>
      <w:r w:rsidRPr="00576E81">
        <w:rPr>
          <w:rFonts w:ascii="Times New Roman" w:hAnsi="Times New Roman" w:cs="Times New Roman"/>
          <w:i/>
          <w:sz w:val="24"/>
          <w:szCs w:val="24"/>
        </w:rPr>
        <w:t xml:space="preserve">‘designed to engage young offenders, improve their behaviour, achievement, skills and attitudes...a number of pathways were introduced offering offenders’ a variety of alternative opportunities on release from custody’ </w:t>
      </w:r>
      <w:r w:rsidRPr="00576E81">
        <w:rPr>
          <w:rFonts w:ascii="Times New Roman" w:hAnsi="Times New Roman" w:cs="Times New Roman"/>
          <w:sz w:val="24"/>
          <w:szCs w:val="24"/>
        </w:rPr>
        <w:t>(</w:t>
      </w:r>
      <w:proofErr w:type="spellStart"/>
      <w:r w:rsidRPr="00576E81">
        <w:rPr>
          <w:rFonts w:ascii="Times New Roman" w:hAnsi="Times New Roman" w:cs="Times New Roman"/>
          <w:sz w:val="24"/>
          <w:szCs w:val="24"/>
        </w:rPr>
        <w:t>Mapstone</w:t>
      </w:r>
      <w:proofErr w:type="spellEnd"/>
      <w:r w:rsidRPr="00576E81">
        <w:rPr>
          <w:rFonts w:ascii="Times New Roman" w:hAnsi="Times New Roman" w:cs="Times New Roman"/>
          <w:sz w:val="24"/>
          <w:szCs w:val="24"/>
        </w:rPr>
        <w:t>, 2011</w:t>
      </w:r>
      <w:r w:rsidR="005E446D">
        <w:rPr>
          <w:rFonts w:ascii="Times New Roman" w:hAnsi="Times New Roman" w:cs="Times New Roman"/>
          <w:sz w:val="24"/>
          <w:szCs w:val="24"/>
        </w:rPr>
        <w:t xml:space="preserve">, </w:t>
      </w:r>
      <w:proofErr w:type="spellStart"/>
      <w:r w:rsidR="005E446D">
        <w:rPr>
          <w:rFonts w:ascii="Times New Roman" w:hAnsi="Times New Roman" w:cs="Times New Roman"/>
          <w:sz w:val="24"/>
          <w:szCs w:val="24"/>
        </w:rPr>
        <w:t>pp</w:t>
      </w:r>
      <w:proofErr w:type="spellEnd"/>
      <w:r>
        <w:rPr>
          <w:rFonts w:ascii="Times New Roman" w:hAnsi="Times New Roman" w:cs="Times New Roman"/>
          <w:sz w:val="24"/>
          <w:szCs w:val="24"/>
        </w:rPr>
        <w:t xml:space="preserve"> 12</w:t>
      </w:r>
      <w:r w:rsidRPr="00576E81">
        <w:rPr>
          <w:rFonts w:ascii="Times New Roman" w:hAnsi="Times New Roman" w:cs="Times New Roman"/>
          <w:sz w:val="24"/>
          <w:szCs w:val="24"/>
        </w:rPr>
        <w:t>).</w:t>
      </w:r>
      <w:r>
        <w:rPr>
          <w:rFonts w:ascii="Times New Roman" w:hAnsi="Times New Roman" w:cs="Times New Roman"/>
          <w:sz w:val="24"/>
          <w:szCs w:val="24"/>
        </w:rPr>
        <w:t xml:space="preserve"> </w:t>
      </w:r>
    </w:p>
    <w:p w:rsidR="00A265D3" w:rsidRDefault="00E5532A" w:rsidP="006A700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Secondly, SBIs are also </w:t>
      </w:r>
      <w:r w:rsidRPr="00294580">
        <w:rPr>
          <w:rFonts w:ascii="Times New Roman" w:hAnsi="Times New Roman" w:cs="Times New Roman"/>
          <w:sz w:val="24"/>
          <w:szCs w:val="24"/>
        </w:rPr>
        <w:t xml:space="preserve">used </w:t>
      </w:r>
      <w:r w:rsidR="00437389">
        <w:rPr>
          <w:rFonts w:ascii="Times New Roman" w:hAnsi="Times New Roman" w:cs="Times New Roman"/>
          <w:sz w:val="24"/>
          <w:szCs w:val="24"/>
        </w:rPr>
        <w:t>pre-offenc</w:t>
      </w:r>
      <w:r>
        <w:rPr>
          <w:rFonts w:ascii="Times New Roman" w:hAnsi="Times New Roman" w:cs="Times New Roman"/>
          <w:sz w:val="24"/>
          <w:szCs w:val="24"/>
        </w:rPr>
        <w:t xml:space="preserve">e within communities through connecting ‘at risk’ young people </w:t>
      </w:r>
      <w:r w:rsidRPr="00294580">
        <w:rPr>
          <w:rFonts w:ascii="Times New Roman" w:hAnsi="Times New Roman" w:cs="Times New Roman"/>
          <w:sz w:val="24"/>
          <w:szCs w:val="24"/>
        </w:rPr>
        <w:t xml:space="preserve">to </w:t>
      </w:r>
      <w:r>
        <w:rPr>
          <w:rFonts w:ascii="Times New Roman" w:hAnsi="Times New Roman" w:cs="Times New Roman"/>
          <w:sz w:val="24"/>
          <w:szCs w:val="24"/>
        </w:rPr>
        <w:t xml:space="preserve">social- and job-skills training and </w:t>
      </w:r>
      <w:r w:rsidRPr="00294580">
        <w:rPr>
          <w:rFonts w:ascii="Times New Roman" w:hAnsi="Times New Roman" w:cs="Times New Roman"/>
          <w:sz w:val="24"/>
          <w:szCs w:val="24"/>
        </w:rPr>
        <w:t>education</w:t>
      </w:r>
      <w:r>
        <w:rPr>
          <w:rFonts w:ascii="Times New Roman" w:hAnsi="Times New Roman" w:cs="Times New Roman"/>
          <w:sz w:val="24"/>
          <w:szCs w:val="24"/>
        </w:rPr>
        <w:t>al</w:t>
      </w:r>
      <w:r w:rsidRPr="00294580">
        <w:rPr>
          <w:rFonts w:ascii="Times New Roman" w:hAnsi="Times New Roman" w:cs="Times New Roman"/>
          <w:sz w:val="24"/>
          <w:szCs w:val="24"/>
        </w:rPr>
        <w:t xml:space="preserve"> program</w:t>
      </w:r>
      <w:r>
        <w:rPr>
          <w:rFonts w:ascii="Times New Roman" w:hAnsi="Times New Roman" w:cs="Times New Roman"/>
          <w:sz w:val="24"/>
          <w:szCs w:val="24"/>
        </w:rPr>
        <w:t>mes, with the aim of helping them pathway away from anti-social behaviour and a potential criminal career (Andrews and</w:t>
      </w:r>
      <w:r w:rsidRPr="00F93D3B">
        <w:rPr>
          <w:rFonts w:ascii="Times New Roman" w:hAnsi="Times New Roman" w:cs="Times New Roman"/>
          <w:sz w:val="24"/>
          <w:szCs w:val="24"/>
        </w:rPr>
        <w:t xml:space="preserve"> Andrews, 2003). </w:t>
      </w:r>
      <w:r w:rsidRPr="00294580">
        <w:rPr>
          <w:rFonts w:ascii="Times New Roman" w:hAnsi="Times New Roman" w:cs="Times New Roman"/>
          <w:sz w:val="24"/>
          <w:szCs w:val="24"/>
        </w:rPr>
        <w:t xml:space="preserve"> </w:t>
      </w:r>
      <w:r>
        <w:rPr>
          <w:rFonts w:ascii="Times New Roman" w:hAnsi="Times New Roman" w:cs="Times New Roman"/>
          <w:sz w:val="24"/>
          <w:szCs w:val="24"/>
        </w:rPr>
        <w:t>In essence, the aim is to</w:t>
      </w:r>
      <w:r w:rsidRPr="0078435C">
        <w:rPr>
          <w:rFonts w:ascii="Times New Roman" w:hAnsi="Times New Roman" w:cs="Times New Roman"/>
          <w:sz w:val="24"/>
          <w:szCs w:val="24"/>
        </w:rPr>
        <w:t xml:space="preserve"> </w:t>
      </w:r>
      <w:r w:rsidR="00353503">
        <w:rPr>
          <w:rFonts w:ascii="Times New Roman" w:hAnsi="Times New Roman" w:cs="Times New Roman"/>
          <w:sz w:val="24"/>
          <w:szCs w:val="24"/>
        </w:rPr>
        <w:t xml:space="preserve">divert </w:t>
      </w:r>
      <w:r w:rsidRPr="0078435C">
        <w:rPr>
          <w:rFonts w:ascii="Times New Roman" w:hAnsi="Times New Roman" w:cs="Times New Roman"/>
          <w:sz w:val="24"/>
          <w:szCs w:val="24"/>
        </w:rPr>
        <w:t>the target population</w:t>
      </w:r>
      <w:r w:rsidR="00353503">
        <w:rPr>
          <w:rFonts w:ascii="Times New Roman" w:hAnsi="Times New Roman" w:cs="Times New Roman"/>
          <w:sz w:val="24"/>
          <w:szCs w:val="24"/>
        </w:rPr>
        <w:t xml:space="preserve"> - </w:t>
      </w:r>
      <w:r>
        <w:rPr>
          <w:rFonts w:ascii="Times New Roman" w:hAnsi="Times New Roman" w:cs="Times New Roman"/>
          <w:sz w:val="24"/>
          <w:szCs w:val="24"/>
        </w:rPr>
        <w:t>young people from deprived areas which possess a high level of so</w:t>
      </w:r>
      <w:r w:rsidR="00353503">
        <w:rPr>
          <w:rFonts w:ascii="Times New Roman" w:hAnsi="Times New Roman" w:cs="Times New Roman"/>
          <w:sz w:val="24"/>
          <w:szCs w:val="24"/>
        </w:rPr>
        <w:t>cial disorganisation indicators;</w:t>
      </w:r>
      <w:r w:rsidR="009D08C6">
        <w:rPr>
          <w:rFonts w:ascii="Times New Roman" w:hAnsi="Times New Roman" w:cs="Times New Roman"/>
          <w:sz w:val="24"/>
          <w:szCs w:val="24"/>
        </w:rPr>
        <w:t xml:space="preserve"> including, </w:t>
      </w:r>
      <w:r w:rsidR="0025364E">
        <w:rPr>
          <w:rFonts w:ascii="Times New Roman" w:hAnsi="Times New Roman" w:cs="Times New Roman"/>
          <w:sz w:val="24"/>
          <w:szCs w:val="24"/>
        </w:rPr>
        <w:t>high crime rate</w:t>
      </w:r>
      <w:r w:rsidR="009D08C6">
        <w:rPr>
          <w:rFonts w:ascii="Times New Roman" w:hAnsi="Times New Roman" w:cs="Times New Roman"/>
          <w:sz w:val="24"/>
          <w:szCs w:val="24"/>
        </w:rPr>
        <w:t xml:space="preserve">s, </w:t>
      </w:r>
      <w:r>
        <w:rPr>
          <w:rFonts w:ascii="Times New Roman" w:hAnsi="Times New Roman" w:cs="Times New Roman"/>
          <w:sz w:val="24"/>
          <w:szCs w:val="24"/>
        </w:rPr>
        <w:t xml:space="preserve">long-term </w:t>
      </w:r>
      <w:r w:rsidR="0025364E">
        <w:rPr>
          <w:rFonts w:ascii="Times New Roman" w:hAnsi="Times New Roman" w:cs="Times New Roman"/>
          <w:sz w:val="24"/>
          <w:szCs w:val="24"/>
        </w:rPr>
        <w:t xml:space="preserve">(often inter-generational) </w:t>
      </w:r>
      <w:r>
        <w:rPr>
          <w:rFonts w:ascii="Times New Roman" w:hAnsi="Times New Roman" w:cs="Times New Roman"/>
          <w:sz w:val="24"/>
          <w:szCs w:val="24"/>
        </w:rPr>
        <w:t>unemployment</w:t>
      </w:r>
      <w:r w:rsidR="0025364E">
        <w:rPr>
          <w:rFonts w:ascii="Times New Roman" w:hAnsi="Times New Roman" w:cs="Times New Roman"/>
          <w:sz w:val="24"/>
          <w:szCs w:val="24"/>
        </w:rPr>
        <w:t xml:space="preserve">, poor public health and life expectancy indicators, as well as </w:t>
      </w:r>
      <w:r>
        <w:rPr>
          <w:rFonts w:ascii="Times New Roman" w:hAnsi="Times New Roman" w:cs="Times New Roman"/>
          <w:sz w:val="24"/>
          <w:szCs w:val="24"/>
        </w:rPr>
        <w:t>dependence on social welfare</w:t>
      </w:r>
      <w:r w:rsidR="009D08C6">
        <w:rPr>
          <w:rFonts w:ascii="Times New Roman" w:hAnsi="Times New Roman" w:cs="Times New Roman"/>
          <w:sz w:val="24"/>
          <w:szCs w:val="24"/>
        </w:rPr>
        <w:t xml:space="preserve"> and voluntary services</w:t>
      </w:r>
      <w:r>
        <w:rPr>
          <w:rFonts w:ascii="Times New Roman" w:hAnsi="Times New Roman" w:cs="Times New Roman"/>
          <w:sz w:val="24"/>
          <w:szCs w:val="24"/>
        </w:rPr>
        <w:t xml:space="preserve">.  Here diversionary </w:t>
      </w:r>
      <w:r w:rsidRPr="0078435C">
        <w:rPr>
          <w:rFonts w:ascii="Times New Roman" w:hAnsi="Times New Roman" w:cs="Times New Roman"/>
          <w:sz w:val="24"/>
          <w:szCs w:val="24"/>
        </w:rPr>
        <w:t>sport</w:t>
      </w:r>
      <w:r>
        <w:rPr>
          <w:rFonts w:ascii="Times New Roman" w:hAnsi="Times New Roman" w:cs="Times New Roman"/>
          <w:sz w:val="24"/>
          <w:szCs w:val="24"/>
        </w:rPr>
        <w:t xml:space="preserve"> programmes are used to establish relationships between young people and positive role models and authority figures, voluntary organisations and community groups, youth and social services, as well as training and educational providers</w:t>
      </w:r>
      <w:r w:rsidRPr="0078435C">
        <w:rPr>
          <w:rFonts w:ascii="Times New Roman" w:hAnsi="Times New Roman" w:cs="Times New Roman"/>
          <w:sz w:val="24"/>
          <w:szCs w:val="24"/>
        </w:rPr>
        <w:t>.</w:t>
      </w:r>
      <w:r>
        <w:rPr>
          <w:rFonts w:ascii="Times New Roman" w:hAnsi="Times New Roman" w:cs="Times New Roman"/>
          <w:sz w:val="24"/>
          <w:szCs w:val="24"/>
        </w:rPr>
        <w:t xml:space="preserve">  An example from the Unit</w:t>
      </w:r>
      <w:r w:rsidR="00D62E97">
        <w:rPr>
          <w:rFonts w:ascii="Times New Roman" w:hAnsi="Times New Roman" w:cs="Times New Roman"/>
          <w:sz w:val="24"/>
          <w:szCs w:val="24"/>
        </w:rPr>
        <w:t xml:space="preserve">ed Kingdom is the Tottenham </w:t>
      </w:r>
      <w:r>
        <w:rPr>
          <w:rFonts w:ascii="Times New Roman" w:hAnsi="Times New Roman" w:cs="Times New Roman"/>
          <w:sz w:val="24"/>
          <w:szCs w:val="24"/>
        </w:rPr>
        <w:t>boxing a</w:t>
      </w:r>
      <w:r w:rsidRPr="0057733E">
        <w:rPr>
          <w:rFonts w:ascii="Times New Roman" w:hAnsi="Times New Roman" w:cs="Times New Roman"/>
          <w:sz w:val="24"/>
          <w:szCs w:val="24"/>
        </w:rPr>
        <w:t>ca</w:t>
      </w:r>
      <w:r>
        <w:rPr>
          <w:rFonts w:ascii="Times New Roman" w:hAnsi="Times New Roman" w:cs="Times New Roman"/>
          <w:sz w:val="24"/>
          <w:szCs w:val="24"/>
        </w:rPr>
        <w:t>demy</w:t>
      </w:r>
      <w:r w:rsidR="0025364E">
        <w:rPr>
          <w:rFonts w:ascii="Times New Roman" w:hAnsi="Times New Roman" w:cs="Times New Roman"/>
          <w:sz w:val="24"/>
          <w:szCs w:val="24"/>
        </w:rPr>
        <w:t xml:space="preserve"> in London</w:t>
      </w:r>
      <w:r>
        <w:rPr>
          <w:rFonts w:ascii="Times New Roman" w:hAnsi="Times New Roman" w:cs="Times New Roman"/>
          <w:sz w:val="24"/>
          <w:szCs w:val="24"/>
        </w:rPr>
        <w:t xml:space="preserve">. </w:t>
      </w:r>
      <w:r w:rsidRPr="00F113E7">
        <w:rPr>
          <w:rFonts w:ascii="Times New Roman" w:hAnsi="Times New Roman" w:cs="Times New Roman"/>
          <w:sz w:val="24"/>
          <w:szCs w:val="24"/>
        </w:rPr>
        <w:t xml:space="preserve">The academy describes their approach as using sport as the hook </w:t>
      </w:r>
      <w:r w:rsidRPr="00F113E7">
        <w:rPr>
          <w:rFonts w:ascii="Times New Roman" w:hAnsi="Times New Roman" w:cs="Times New Roman"/>
          <w:i/>
          <w:sz w:val="24"/>
          <w:szCs w:val="24"/>
        </w:rPr>
        <w:t xml:space="preserve">‘to get young people re-engaged with education and away from crime’ </w:t>
      </w:r>
      <w:r w:rsidRPr="00F113E7">
        <w:rPr>
          <w:rFonts w:ascii="Times New Roman" w:hAnsi="Times New Roman" w:cs="Times New Roman"/>
          <w:sz w:val="24"/>
          <w:szCs w:val="24"/>
        </w:rPr>
        <w:t>(</w:t>
      </w:r>
      <w:proofErr w:type="spellStart"/>
      <w:r w:rsidRPr="00F113E7">
        <w:rPr>
          <w:rFonts w:ascii="Times New Roman" w:hAnsi="Times New Roman" w:cs="Times New Roman"/>
          <w:sz w:val="24"/>
          <w:szCs w:val="24"/>
        </w:rPr>
        <w:t>Laureus</w:t>
      </w:r>
      <w:proofErr w:type="spellEnd"/>
      <w:r w:rsidR="00507042" w:rsidRPr="00507042">
        <w:t xml:space="preserve"> </w:t>
      </w:r>
      <w:r w:rsidR="00507042" w:rsidRPr="00507042">
        <w:rPr>
          <w:rFonts w:ascii="Times New Roman" w:hAnsi="Times New Roman" w:cs="Times New Roman"/>
          <w:sz w:val="24"/>
          <w:szCs w:val="24"/>
        </w:rPr>
        <w:t>Sport for Social Good Foundation</w:t>
      </w:r>
      <w:r w:rsidR="00507042">
        <w:rPr>
          <w:rFonts w:ascii="Times New Roman" w:hAnsi="Times New Roman" w:cs="Times New Roman"/>
          <w:sz w:val="24"/>
          <w:szCs w:val="24"/>
        </w:rPr>
        <w:t xml:space="preserve">, 2011, </w:t>
      </w:r>
      <w:proofErr w:type="spellStart"/>
      <w:r w:rsidR="005E446D">
        <w:rPr>
          <w:rFonts w:ascii="Times New Roman" w:hAnsi="Times New Roman" w:cs="Times New Roman"/>
          <w:sz w:val="24"/>
          <w:szCs w:val="24"/>
        </w:rPr>
        <w:t>p</w:t>
      </w:r>
      <w:r w:rsidRPr="00F113E7">
        <w:rPr>
          <w:rFonts w:ascii="Times New Roman" w:hAnsi="Times New Roman" w:cs="Times New Roman"/>
          <w:sz w:val="24"/>
          <w:szCs w:val="24"/>
        </w:rPr>
        <w:t>p</w:t>
      </w:r>
      <w:proofErr w:type="spellEnd"/>
      <w:r w:rsidR="005E446D">
        <w:rPr>
          <w:rFonts w:ascii="Times New Roman" w:hAnsi="Times New Roman" w:cs="Times New Roman"/>
          <w:sz w:val="24"/>
          <w:szCs w:val="24"/>
        </w:rPr>
        <w:t xml:space="preserve"> </w:t>
      </w:r>
      <w:r w:rsidRPr="00F113E7">
        <w:rPr>
          <w:rFonts w:ascii="Times New Roman" w:hAnsi="Times New Roman" w:cs="Times New Roman"/>
          <w:sz w:val="24"/>
          <w:szCs w:val="24"/>
        </w:rPr>
        <w:t>31).</w:t>
      </w:r>
      <w:r>
        <w:rPr>
          <w:rFonts w:ascii="Times New Roman" w:hAnsi="Times New Roman" w:cs="Times New Roman"/>
          <w:sz w:val="24"/>
          <w:szCs w:val="24"/>
        </w:rPr>
        <w:t xml:space="preserve"> </w:t>
      </w:r>
      <w:r w:rsidR="004D2BF0">
        <w:rPr>
          <w:rFonts w:ascii="Times New Roman" w:hAnsi="Times New Roman" w:cs="Times New Roman"/>
          <w:sz w:val="24"/>
          <w:szCs w:val="24"/>
        </w:rPr>
        <w:t xml:space="preserve">Although it is focused on working with young people from at risk areas before they become involved with the criminal justice system, some offenders on community-based sentences attend the academy. </w:t>
      </w:r>
      <w:r>
        <w:rPr>
          <w:rFonts w:ascii="Times New Roman" w:hAnsi="Times New Roman" w:cs="Times New Roman"/>
          <w:sz w:val="24"/>
          <w:szCs w:val="24"/>
        </w:rPr>
        <w:t xml:space="preserve">Similar </w:t>
      </w:r>
      <w:r w:rsidR="004D2BF0">
        <w:rPr>
          <w:rFonts w:ascii="Times New Roman" w:hAnsi="Times New Roman" w:cs="Times New Roman"/>
          <w:sz w:val="24"/>
          <w:szCs w:val="24"/>
        </w:rPr>
        <w:t>programmes can be</w:t>
      </w:r>
      <w:r>
        <w:rPr>
          <w:rFonts w:ascii="Times New Roman" w:hAnsi="Times New Roman" w:cs="Times New Roman"/>
          <w:sz w:val="24"/>
          <w:szCs w:val="24"/>
        </w:rPr>
        <w:t xml:space="preserve"> found internationally, including </w:t>
      </w:r>
      <w:r w:rsidR="004D2BF0">
        <w:rPr>
          <w:rFonts w:ascii="Times New Roman" w:hAnsi="Times New Roman" w:cs="Times New Roman"/>
          <w:sz w:val="24"/>
          <w:szCs w:val="24"/>
        </w:rPr>
        <w:t xml:space="preserve">in </w:t>
      </w:r>
      <w:r>
        <w:rPr>
          <w:rFonts w:ascii="Times New Roman" w:hAnsi="Times New Roman" w:cs="Times New Roman"/>
          <w:sz w:val="24"/>
          <w:szCs w:val="24"/>
        </w:rPr>
        <w:t xml:space="preserve">the United States, </w:t>
      </w:r>
      <w:r w:rsidRPr="0078435C">
        <w:rPr>
          <w:rFonts w:ascii="Times New Roman" w:hAnsi="Times New Roman" w:cs="Times New Roman"/>
          <w:sz w:val="24"/>
          <w:szCs w:val="24"/>
        </w:rPr>
        <w:t>(</w:t>
      </w:r>
      <w:r>
        <w:rPr>
          <w:rFonts w:ascii="Times New Roman" w:hAnsi="Times New Roman" w:cs="Times New Roman"/>
          <w:sz w:val="24"/>
          <w:szCs w:val="24"/>
        </w:rPr>
        <w:t xml:space="preserve">West and Crompton, 2001, </w:t>
      </w:r>
      <w:r w:rsidRPr="0078435C">
        <w:rPr>
          <w:rFonts w:ascii="Times New Roman" w:hAnsi="Times New Roman" w:cs="Times New Roman"/>
          <w:sz w:val="24"/>
          <w:szCs w:val="24"/>
        </w:rPr>
        <w:t>Hartmann &amp; Depro, 2006</w:t>
      </w:r>
      <w:r>
        <w:rPr>
          <w:rFonts w:ascii="Times New Roman" w:hAnsi="Times New Roman" w:cs="Times New Roman"/>
          <w:sz w:val="24"/>
          <w:szCs w:val="24"/>
        </w:rPr>
        <w:t>), Scotland (</w:t>
      </w:r>
      <w:proofErr w:type="spellStart"/>
      <w:r>
        <w:rPr>
          <w:rFonts w:ascii="Times New Roman" w:hAnsi="Times New Roman" w:cs="Times New Roman"/>
          <w:sz w:val="24"/>
          <w:szCs w:val="24"/>
        </w:rPr>
        <w:t>Coalter</w:t>
      </w:r>
      <w:proofErr w:type="spellEnd"/>
      <w:r>
        <w:rPr>
          <w:rFonts w:ascii="Times New Roman" w:hAnsi="Times New Roman" w:cs="Times New Roman"/>
          <w:sz w:val="24"/>
          <w:szCs w:val="24"/>
        </w:rPr>
        <w:t xml:space="preserve">, 2005), </w:t>
      </w:r>
      <w:r w:rsidRPr="0078435C">
        <w:rPr>
          <w:rFonts w:ascii="Times New Roman" w:hAnsi="Times New Roman" w:cs="Times New Roman"/>
          <w:sz w:val="24"/>
          <w:szCs w:val="24"/>
        </w:rPr>
        <w:t xml:space="preserve">Australia (Morris, </w:t>
      </w:r>
      <w:proofErr w:type="spellStart"/>
      <w:r w:rsidRPr="0078435C">
        <w:rPr>
          <w:rFonts w:ascii="Times New Roman" w:hAnsi="Times New Roman" w:cs="Times New Roman"/>
          <w:sz w:val="24"/>
          <w:szCs w:val="24"/>
        </w:rPr>
        <w:t>Sallybanks</w:t>
      </w:r>
      <w:proofErr w:type="spellEnd"/>
      <w:r w:rsidRPr="0078435C">
        <w:rPr>
          <w:rFonts w:ascii="Times New Roman" w:hAnsi="Times New Roman" w:cs="Times New Roman"/>
          <w:sz w:val="24"/>
          <w:szCs w:val="24"/>
        </w:rPr>
        <w:t xml:space="preserve">, Willis &amp; </w:t>
      </w:r>
      <w:proofErr w:type="spellStart"/>
      <w:r w:rsidRPr="0078435C">
        <w:rPr>
          <w:rFonts w:ascii="Times New Roman" w:hAnsi="Times New Roman" w:cs="Times New Roman"/>
          <w:sz w:val="24"/>
          <w:szCs w:val="24"/>
        </w:rPr>
        <w:t>Makkai</w:t>
      </w:r>
      <w:proofErr w:type="spellEnd"/>
      <w:r w:rsidRPr="0078435C">
        <w:rPr>
          <w:rFonts w:ascii="Times New Roman" w:hAnsi="Times New Roman" w:cs="Times New Roman"/>
          <w:sz w:val="24"/>
          <w:szCs w:val="24"/>
        </w:rPr>
        <w:t xml:space="preserve">, </w:t>
      </w:r>
      <w:r>
        <w:rPr>
          <w:rFonts w:ascii="Times New Roman" w:hAnsi="Times New Roman" w:cs="Times New Roman"/>
          <w:sz w:val="24"/>
          <w:szCs w:val="24"/>
        </w:rPr>
        <w:t>2003), the Netherlands (</w:t>
      </w:r>
      <w:proofErr w:type="spellStart"/>
      <w:r>
        <w:rPr>
          <w:rFonts w:ascii="Times New Roman" w:hAnsi="Times New Roman" w:cs="Times New Roman"/>
          <w:sz w:val="24"/>
          <w:szCs w:val="24"/>
        </w:rPr>
        <w:t>Rutten</w:t>
      </w:r>
      <w:proofErr w:type="spellEnd"/>
      <w:r>
        <w:rPr>
          <w:rFonts w:ascii="Times New Roman" w:hAnsi="Times New Roman" w:cs="Times New Roman"/>
          <w:sz w:val="24"/>
          <w:szCs w:val="24"/>
        </w:rPr>
        <w:t xml:space="preserve"> et al, </w:t>
      </w:r>
      <w:r>
        <w:rPr>
          <w:rFonts w:ascii="Times New Roman" w:hAnsi="Times New Roman" w:cs="Times New Roman"/>
          <w:sz w:val="24"/>
          <w:szCs w:val="24"/>
        </w:rPr>
        <w:lastRenderedPageBreak/>
        <w:t>2007) and New Zealand (</w:t>
      </w:r>
      <w:proofErr w:type="spellStart"/>
      <w:r>
        <w:rPr>
          <w:rFonts w:ascii="Times New Roman" w:hAnsi="Times New Roman" w:cs="Times New Roman"/>
          <w:sz w:val="24"/>
          <w:szCs w:val="24"/>
        </w:rPr>
        <w:t>Begg</w:t>
      </w:r>
      <w:proofErr w:type="spellEnd"/>
      <w:r>
        <w:rPr>
          <w:rFonts w:ascii="Times New Roman" w:hAnsi="Times New Roman" w:cs="Times New Roman"/>
          <w:sz w:val="24"/>
          <w:szCs w:val="24"/>
        </w:rPr>
        <w:t xml:space="preserve"> et al 1996). </w:t>
      </w:r>
      <w:r w:rsidR="0025364E">
        <w:rPr>
          <w:rFonts w:ascii="Times New Roman" w:hAnsi="Times New Roman" w:cs="Times New Roman"/>
          <w:sz w:val="24"/>
          <w:szCs w:val="24"/>
        </w:rPr>
        <w:t>These initiatives do not just</w:t>
      </w:r>
      <w:r w:rsidR="009D08C6">
        <w:rPr>
          <w:rFonts w:ascii="Times New Roman" w:hAnsi="Times New Roman" w:cs="Times New Roman"/>
          <w:sz w:val="24"/>
          <w:szCs w:val="24"/>
        </w:rPr>
        <w:t xml:space="preserve"> focus on sport</w:t>
      </w:r>
      <w:r w:rsidRPr="00F113E7">
        <w:rPr>
          <w:rFonts w:ascii="Times New Roman" w:hAnsi="Times New Roman" w:cs="Times New Roman"/>
          <w:sz w:val="24"/>
          <w:szCs w:val="24"/>
        </w:rPr>
        <w:t xml:space="preserve"> training</w:t>
      </w:r>
      <w:r>
        <w:rPr>
          <w:rFonts w:ascii="Times New Roman" w:hAnsi="Times New Roman" w:cs="Times New Roman"/>
          <w:sz w:val="24"/>
          <w:szCs w:val="24"/>
        </w:rPr>
        <w:t xml:space="preserve">, </w:t>
      </w:r>
      <w:r w:rsidR="009D08C6">
        <w:rPr>
          <w:rFonts w:ascii="Times New Roman" w:hAnsi="Times New Roman" w:cs="Times New Roman"/>
          <w:sz w:val="24"/>
          <w:szCs w:val="24"/>
        </w:rPr>
        <w:t xml:space="preserve">rather they use such activity </w:t>
      </w:r>
      <w:r w:rsidR="0025364E">
        <w:rPr>
          <w:rFonts w:ascii="Times New Roman" w:hAnsi="Times New Roman" w:cs="Times New Roman"/>
          <w:sz w:val="24"/>
          <w:szCs w:val="24"/>
        </w:rPr>
        <w:t xml:space="preserve">as tool to </w:t>
      </w:r>
      <w:r w:rsidR="00711316">
        <w:rPr>
          <w:rFonts w:ascii="Times New Roman" w:hAnsi="Times New Roman" w:cs="Times New Roman"/>
          <w:sz w:val="24"/>
          <w:szCs w:val="24"/>
        </w:rPr>
        <w:t>help young people realise</w:t>
      </w:r>
      <w:r w:rsidRPr="00F113E7">
        <w:rPr>
          <w:rFonts w:ascii="Times New Roman" w:hAnsi="Times New Roman" w:cs="Times New Roman"/>
          <w:sz w:val="24"/>
          <w:szCs w:val="24"/>
        </w:rPr>
        <w:t xml:space="preserve"> </w:t>
      </w:r>
      <w:r>
        <w:rPr>
          <w:rFonts w:ascii="Times New Roman" w:hAnsi="Times New Roman" w:cs="Times New Roman"/>
          <w:sz w:val="24"/>
          <w:szCs w:val="24"/>
        </w:rPr>
        <w:t>the</w:t>
      </w:r>
      <w:r w:rsidR="009D08C6">
        <w:rPr>
          <w:rFonts w:ascii="Times New Roman" w:hAnsi="Times New Roman" w:cs="Times New Roman"/>
          <w:sz w:val="24"/>
          <w:szCs w:val="24"/>
        </w:rPr>
        <w:t xml:space="preserve">ir potential, obtain training, as well as recognise the </w:t>
      </w:r>
      <w:r>
        <w:rPr>
          <w:rFonts w:ascii="Times New Roman" w:hAnsi="Times New Roman" w:cs="Times New Roman"/>
          <w:sz w:val="24"/>
          <w:szCs w:val="24"/>
        </w:rPr>
        <w:t xml:space="preserve">importance of </w:t>
      </w:r>
      <w:r w:rsidR="009D08C6">
        <w:rPr>
          <w:rFonts w:ascii="Times New Roman" w:hAnsi="Times New Roman" w:cs="Times New Roman"/>
          <w:sz w:val="24"/>
          <w:szCs w:val="24"/>
        </w:rPr>
        <w:t>the shared community bonds.  The</w:t>
      </w:r>
      <w:r w:rsidR="00711316">
        <w:rPr>
          <w:rFonts w:ascii="Times New Roman" w:hAnsi="Times New Roman" w:cs="Times New Roman"/>
          <w:sz w:val="24"/>
          <w:szCs w:val="24"/>
        </w:rPr>
        <w:t xml:space="preserve"> individuals </w:t>
      </w:r>
      <w:r>
        <w:rPr>
          <w:rFonts w:ascii="Times New Roman" w:hAnsi="Times New Roman" w:cs="Times New Roman"/>
          <w:sz w:val="24"/>
          <w:szCs w:val="24"/>
        </w:rPr>
        <w:t xml:space="preserve">involved </w:t>
      </w:r>
      <w:r w:rsidR="009D08C6">
        <w:rPr>
          <w:rFonts w:ascii="Times New Roman" w:hAnsi="Times New Roman" w:cs="Times New Roman"/>
          <w:sz w:val="24"/>
          <w:szCs w:val="24"/>
        </w:rPr>
        <w:t xml:space="preserve">in these programmes </w:t>
      </w:r>
      <w:r>
        <w:rPr>
          <w:rFonts w:ascii="Times New Roman" w:hAnsi="Times New Roman" w:cs="Times New Roman"/>
          <w:sz w:val="24"/>
          <w:szCs w:val="24"/>
        </w:rPr>
        <w:t xml:space="preserve">often have </w:t>
      </w:r>
      <w:r w:rsidRPr="00F113E7">
        <w:rPr>
          <w:rFonts w:ascii="Times New Roman" w:hAnsi="Times New Roman" w:cs="Times New Roman"/>
          <w:sz w:val="24"/>
          <w:szCs w:val="24"/>
        </w:rPr>
        <w:t>been</w:t>
      </w:r>
      <w:r>
        <w:rPr>
          <w:rFonts w:ascii="Times New Roman" w:hAnsi="Times New Roman" w:cs="Times New Roman"/>
          <w:sz w:val="24"/>
          <w:szCs w:val="24"/>
        </w:rPr>
        <w:t xml:space="preserve"> excluded from school, are known to social and welfare services, an</w:t>
      </w:r>
      <w:r w:rsidR="004D2BF0">
        <w:rPr>
          <w:rFonts w:ascii="Times New Roman" w:hAnsi="Times New Roman" w:cs="Times New Roman"/>
          <w:sz w:val="24"/>
          <w:szCs w:val="24"/>
        </w:rPr>
        <w:t xml:space="preserve">d may well have been </w:t>
      </w:r>
      <w:r>
        <w:rPr>
          <w:rFonts w:ascii="Times New Roman" w:hAnsi="Times New Roman" w:cs="Times New Roman"/>
          <w:sz w:val="24"/>
          <w:szCs w:val="24"/>
        </w:rPr>
        <w:t>involved with criminal justice agencies, such as the police and community support officers</w:t>
      </w:r>
      <w:r w:rsidR="00711316">
        <w:rPr>
          <w:rFonts w:ascii="Times New Roman" w:hAnsi="Times New Roman" w:cs="Times New Roman"/>
          <w:sz w:val="24"/>
          <w:szCs w:val="24"/>
        </w:rPr>
        <w:t xml:space="preserve"> (</w:t>
      </w:r>
      <w:proofErr w:type="spellStart"/>
      <w:r w:rsidR="00711316">
        <w:rPr>
          <w:rFonts w:ascii="Times New Roman" w:hAnsi="Times New Roman" w:cs="Times New Roman"/>
          <w:sz w:val="24"/>
          <w:szCs w:val="24"/>
        </w:rPr>
        <w:t>Laureus</w:t>
      </w:r>
      <w:proofErr w:type="spellEnd"/>
      <w:r w:rsidR="00353503" w:rsidRPr="00353503">
        <w:t xml:space="preserve"> </w:t>
      </w:r>
      <w:r w:rsidR="00353503" w:rsidRPr="00353503">
        <w:rPr>
          <w:rFonts w:ascii="Times New Roman" w:hAnsi="Times New Roman" w:cs="Times New Roman"/>
          <w:sz w:val="24"/>
          <w:szCs w:val="24"/>
        </w:rPr>
        <w:t>Sport for Good Foundation</w:t>
      </w:r>
      <w:r w:rsidR="00711316">
        <w:rPr>
          <w:rFonts w:ascii="Times New Roman" w:hAnsi="Times New Roman" w:cs="Times New Roman"/>
          <w:sz w:val="24"/>
          <w:szCs w:val="24"/>
        </w:rPr>
        <w:t>, 2011)</w:t>
      </w:r>
      <w:r>
        <w:rPr>
          <w:rFonts w:ascii="Times New Roman" w:hAnsi="Times New Roman" w:cs="Times New Roman"/>
          <w:sz w:val="24"/>
          <w:szCs w:val="24"/>
        </w:rPr>
        <w:t>. Here, s</w:t>
      </w:r>
      <w:r w:rsidRPr="00F113E7">
        <w:rPr>
          <w:rFonts w:ascii="Times New Roman" w:hAnsi="Times New Roman" w:cs="Times New Roman"/>
          <w:sz w:val="24"/>
          <w:szCs w:val="24"/>
        </w:rPr>
        <w:t xml:space="preserve">port </w:t>
      </w:r>
      <w:r>
        <w:rPr>
          <w:rFonts w:ascii="Times New Roman" w:hAnsi="Times New Roman" w:cs="Times New Roman"/>
          <w:sz w:val="24"/>
          <w:szCs w:val="24"/>
        </w:rPr>
        <w:t xml:space="preserve">is being </w:t>
      </w:r>
      <w:r w:rsidRPr="00F113E7">
        <w:rPr>
          <w:rFonts w:ascii="Times New Roman" w:hAnsi="Times New Roman" w:cs="Times New Roman"/>
          <w:sz w:val="24"/>
          <w:szCs w:val="24"/>
        </w:rPr>
        <w:t>combined with targ</w:t>
      </w:r>
      <w:r>
        <w:rPr>
          <w:rFonts w:ascii="Times New Roman" w:hAnsi="Times New Roman" w:cs="Times New Roman"/>
          <w:sz w:val="24"/>
          <w:szCs w:val="24"/>
        </w:rPr>
        <w:t xml:space="preserve">eted support </w:t>
      </w:r>
      <w:r w:rsidRPr="00F113E7">
        <w:rPr>
          <w:rFonts w:ascii="Times New Roman" w:hAnsi="Times New Roman" w:cs="Times New Roman"/>
          <w:sz w:val="24"/>
          <w:szCs w:val="24"/>
        </w:rPr>
        <w:t>to engage hard-to-reach young peopl</w:t>
      </w:r>
      <w:r w:rsidR="003F7D42">
        <w:rPr>
          <w:rFonts w:ascii="Times New Roman" w:hAnsi="Times New Roman" w:cs="Times New Roman"/>
          <w:sz w:val="24"/>
          <w:szCs w:val="24"/>
        </w:rPr>
        <w:t>e</w:t>
      </w:r>
      <w:r w:rsidR="00711316">
        <w:rPr>
          <w:rFonts w:ascii="Times New Roman" w:hAnsi="Times New Roman" w:cs="Times New Roman"/>
          <w:sz w:val="24"/>
          <w:szCs w:val="24"/>
        </w:rPr>
        <w:t xml:space="preserve"> to try and divert them away from crime </w:t>
      </w:r>
      <w:r w:rsidR="003F7D42">
        <w:rPr>
          <w:rFonts w:ascii="Times New Roman" w:hAnsi="Times New Roman" w:cs="Times New Roman"/>
          <w:sz w:val="24"/>
          <w:szCs w:val="24"/>
        </w:rPr>
        <w:t>- e</w:t>
      </w:r>
      <w:r w:rsidRPr="00F113E7">
        <w:rPr>
          <w:rFonts w:ascii="Times New Roman" w:hAnsi="Times New Roman" w:cs="Times New Roman"/>
          <w:sz w:val="24"/>
          <w:szCs w:val="24"/>
        </w:rPr>
        <w:t xml:space="preserve">very student at the </w:t>
      </w:r>
      <w:r w:rsidR="00711316">
        <w:rPr>
          <w:rFonts w:ascii="Times New Roman" w:hAnsi="Times New Roman" w:cs="Times New Roman"/>
          <w:sz w:val="24"/>
          <w:szCs w:val="24"/>
        </w:rPr>
        <w:t xml:space="preserve">Tottenham </w:t>
      </w:r>
      <w:r w:rsidRPr="00F113E7">
        <w:rPr>
          <w:rFonts w:ascii="Times New Roman" w:hAnsi="Times New Roman" w:cs="Times New Roman"/>
          <w:sz w:val="24"/>
          <w:szCs w:val="24"/>
        </w:rPr>
        <w:t>academy is required to attend lessons in Maths and English, ultimately</w:t>
      </w:r>
      <w:r>
        <w:rPr>
          <w:rFonts w:ascii="Times New Roman" w:hAnsi="Times New Roman" w:cs="Times New Roman"/>
          <w:sz w:val="24"/>
          <w:szCs w:val="24"/>
        </w:rPr>
        <w:t xml:space="preserve"> leading to them gaining GCSE qualifications </w:t>
      </w:r>
      <w:r w:rsidRPr="00F113E7">
        <w:rPr>
          <w:rFonts w:ascii="Times New Roman" w:hAnsi="Times New Roman" w:cs="Times New Roman"/>
          <w:sz w:val="24"/>
          <w:szCs w:val="24"/>
        </w:rPr>
        <w:t>in these subjects</w:t>
      </w:r>
      <w:r w:rsidR="00353503">
        <w:rPr>
          <w:rFonts w:ascii="Times New Roman" w:hAnsi="Times New Roman" w:cs="Times New Roman"/>
          <w:sz w:val="24"/>
          <w:szCs w:val="24"/>
        </w:rPr>
        <w:t>.</w:t>
      </w:r>
    </w:p>
    <w:p w:rsidR="006A700F" w:rsidRDefault="006A700F" w:rsidP="006A700F">
      <w:pPr>
        <w:spacing w:after="0"/>
        <w:rPr>
          <w:rFonts w:ascii="Times New Roman" w:hAnsi="Times New Roman" w:cs="Times New Roman"/>
          <w:b/>
          <w:sz w:val="24"/>
          <w:szCs w:val="24"/>
        </w:rPr>
      </w:pPr>
    </w:p>
    <w:p w:rsidR="00300981" w:rsidRPr="00B60E9C" w:rsidRDefault="00740449" w:rsidP="006A700F">
      <w:pPr>
        <w:spacing w:after="0"/>
        <w:rPr>
          <w:rFonts w:ascii="Times New Roman" w:hAnsi="Times New Roman" w:cs="Times New Roman"/>
          <w:b/>
          <w:sz w:val="24"/>
          <w:szCs w:val="24"/>
        </w:rPr>
      </w:pPr>
      <w:r>
        <w:rPr>
          <w:rFonts w:ascii="Times New Roman" w:hAnsi="Times New Roman" w:cs="Times New Roman"/>
          <w:b/>
          <w:sz w:val="24"/>
          <w:szCs w:val="24"/>
        </w:rPr>
        <w:t>SBI and</w:t>
      </w:r>
      <w:r w:rsidR="00FF047E">
        <w:rPr>
          <w:rFonts w:ascii="Times New Roman" w:hAnsi="Times New Roman" w:cs="Times New Roman"/>
          <w:b/>
          <w:sz w:val="24"/>
          <w:szCs w:val="24"/>
        </w:rPr>
        <w:t xml:space="preserve"> the problem of youth crime</w:t>
      </w:r>
      <w:r w:rsidR="00300981" w:rsidRPr="00B60E9C">
        <w:rPr>
          <w:rFonts w:ascii="Times New Roman" w:hAnsi="Times New Roman" w:cs="Times New Roman"/>
          <w:b/>
          <w:sz w:val="24"/>
          <w:szCs w:val="24"/>
        </w:rPr>
        <w:t xml:space="preserve">: </w:t>
      </w:r>
      <w:r w:rsidR="00B60E9C" w:rsidRPr="00B60E9C">
        <w:rPr>
          <w:rFonts w:ascii="Times New Roman" w:hAnsi="Times New Roman" w:cs="Times New Roman"/>
          <w:b/>
          <w:sz w:val="24"/>
          <w:szCs w:val="24"/>
        </w:rPr>
        <w:t xml:space="preserve">do they </w:t>
      </w:r>
      <w:r w:rsidR="00471D07">
        <w:rPr>
          <w:rFonts w:ascii="Times New Roman" w:hAnsi="Times New Roman" w:cs="Times New Roman"/>
          <w:b/>
          <w:sz w:val="24"/>
          <w:szCs w:val="24"/>
        </w:rPr>
        <w:t xml:space="preserve">really </w:t>
      </w:r>
      <w:r w:rsidR="00B60E9C" w:rsidRPr="00B60E9C">
        <w:rPr>
          <w:rFonts w:ascii="Times New Roman" w:hAnsi="Times New Roman" w:cs="Times New Roman"/>
          <w:b/>
          <w:sz w:val="24"/>
          <w:szCs w:val="24"/>
        </w:rPr>
        <w:t>work</w:t>
      </w:r>
      <w:r w:rsidR="00300981" w:rsidRPr="00B60E9C">
        <w:rPr>
          <w:rFonts w:ascii="Times New Roman" w:hAnsi="Times New Roman" w:cs="Times New Roman"/>
          <w:b/>
          <w:sz w:val="24"/>
          <w:szCs w:val="24"/>
        </w:rPr>
        <w:t>?</w:t>
      </w:r>
    </w:p>
    <w:p w:rsidR="006A700F" w:rsidRDefault="006A700F" w:rsidP="006A700F">
      <w:pPr>
        <w:spacing w:after="0"/>
        <w:ind w:firstLine="720"/>
        <w:rPr>
          <w:rFonts w:ascii="Times New Roman" w:hAnsi="Times New Roman" w:cs="Times New Roman"/>
          <w:sz w:val="24"/>
          <w:szCs w:val="24"/>
        </w:rPr>
      </w:pPr>
    </w:p>
    <w:p w:rsidR="00EA437B" w:rsidRDefault="001A1B82" w:rsidP="00EA437B">
      <w:pPr>
        <w:spacing w:after="0"/>
        <w:ind w:firstLine="720"/>
        <w:rPr>
          <w:rFonts w:ascii="Times New Roman" w:hAnsi="Times New Roman" w:cs="Times New Roman"/>
          <w:sz w:val="24"/>
          <w:szCs w:val="24"/>
        </w:rPr>
      </w:pPr>
      <w:r>
        <w:rPr>
          <w:rFonts w:ascii="Times New Roman" w:hAnsi="Times New Roman" w:cs="Times New Roman"/>
          <w:sz w:val="24"/>
          <w:szCs w:val="24"/>
        </w:rPr>
        <w:t>Given such considerat</w:t>
      </w:r>
      <w:r w:rsidR="00810A37">
        <w:rPr>
          <w:rFonts w:ascii="Times New Roman" w:hAnsi="Times New Roman" w:cs="Times New Roman"/>
          <w:sz w:val="24"/>
          <w:szCs w:val="24"/>
        </w:rPr>
        <w:t xml:space="preserve">ions, it is understandable why </w:t>
      </w:r>
      <w:r w:rsidR="005B7556">
        <w:rPr>
          <w:rFonts w:ascii="Times New Roman" w:hAnsi="Times New Roman" w:cs="Times New Roman"/>
          <w:sz w:val="24"/>
          <w:szCs w:val="24"/>
        </w:rPr>
        <w:t xml:space="preserve">it is argued by SBI enthusiasts </w:t>
      </w:r>
      <w:r w:rsidR="00DF11DB">
        <w:rPr>
          <w:rFonts w:ascii="Times New Roman" w:hAnsi="Times New Roman" w:cs="Times New Roman"/>
          <w:sz w:val="24"/>
          <w:szCs w:val="24"/>
        </w:rPr>
        <w:t xml:space="preserve">can indeed </w:t>
      </w:r>
      <w:r w:rsidR="00B82122">
        <w:rPr>
          <w:rFonts w:ascii="Times New Roman" w:hAnsi="Times New Roman" w:cs="Times New Roman"/>
          <w:sz w:val="24"/>
          <w:szCs w:val="24"/>
        </w:rPr>
        <w:t>me</w:t>
      </w:r>
      <w:r w:rsidR="00993F96">
        <w:rPr>
          <w:rFonts w:ascii="Times New Roman" w:hAnsi="Times New Roman" w:cs="Times New Roman"/>
          <w:sz w:val="24"/>
          <w:szCs w:val="24"/>
        </w:rPr>
        <w:t xml:space="preserve">et the </w:t>
      </w:r>
      <w:r w:rsidR="00A265D3">
        <w:rPr>
          <w:rFonts w:ascii="Times New Roman" w:hAnsi="Times New Roman" w:cs="Times New Roman"/>
          <w:sz w:val="24"/>
          <w:szCs w:val="24"/>
        </w:rPr>
        <w:t>needs of youth offenders and can be</w:t>
      </w:r>
      <w:r w:rsidR="00993F96">
        <w:rPr>
          <w:rFonts w:ascii="Times New Roman" w:hAnsi="Times New Roman" w:cs="Times New Roman"/>
          <w:sz w:val="24"/>
          <w:szCs w:val="24"/>
        </w:rPr>
        <w:t xml:space="preserve"> </w:t>
      </w:r>
      <w:r w:rsidR="00B82122">
        <w:rPr>
          <w:rFonts w:ascii="Times New Roman" w:hAnsi="Times New Roman" w:cs="Times New Roman"/>
          <w:sz w:val="24"/>
          <w:szCs w:val="24"/>
        </w:rPr>
        <w:t xml:space="preserve"> </w:t>
      </w:r>
      <w:r w:rsidR="00B82122" w:rsidRPr="00590BE0">
        <w:rPr>
          <w:rFonts w:ascii="Times New Roman" w:hAnsi="Times New Roman" w:cs="Times New Roman"/>
          <w:sz w:val="24"/>
          <w:szCs w:val="24"/>
        </w:rPr>
        <w:t>‘</w:t>
      </w:r>
      <w:r w:rsidR="00B82122" w:rsidRPr="00993F96">
        <w:rPr>
          <w:rFonts w:ascii="Times New Roman" w:hAnsi="Times New Roman" w:cs="Times New Roman"/>
          <w:i/>
          <w:sz w:val="24"/>
          <w:szCs w:val="24"/>
        </w:rPr>
        <w:t>effective in early intervention, preventing youth crime and acting as a diversion for those already caught up in the c</w:t>
      </w:r>
      <w:r w:rsidR="00590BE0" w:rsidRPr="00993F96">
        <w:rPr>
          <w:rFonts w:ascii="Times New Roman" w:hAnsi="Times New Roman" w:cs="Times New Roman"/>
          <w:i/>
          <w:sz w:val="24"/>
          <w:szCs w:val="24"/>
        </w:rPr>
        <w:t>riminal justice system’</w:t>
      </w:r>
      <w:r w:rsidR="00590BE0">
        <w:rPr>
          <w:rFonts w:ascii="Times New Roman" w:hAnsi="Times New Roman" w:cs="Times New Roman"/>
          <w:sz w:val="24"/>
          <w:szCs w:val="24"/>
        </w:rPr>
        <w:t xml:space="preserve"> (</w:t>
      </w:r>
      <w:r w:rsidR="00B82122" w:rsidRPr="003C3337">
        <w:rPr>
          <w:rFonts w:ascii="Times New Roman" w:hAnsi="Times New Roman" w:cs="Times New Roman"/>
          <w:sz w:val="24"/>
          <w:szCs w:val="24"/>
        </w:rPr>
        <w:t>Sport</w:t>
      </w:r>
      <w:r w:rsidR="00590BE0">
        <w:rPr>
          <w:rFonts w:ascii="Times New Roman" w:hAnsi="Times New Roman" w:cs="Times New Roman"/>
          <w:sz w:val="24"/>
          <w:szCs w:val="24"/>
        </w:rPr>
        <w:t xml:space="preserve"> for Chang</w:t>
      </w:r>
      <w:r w:rsidR="004D2BF0">
        <w:rPr>
          <w:rFonts w:ascii="Times New Roman" w:hAnsi="Times New Roman" w:cs="Times New Roman"/>
          <w:sz w:val="24"/>
          <w:szCs w:val="24"/>
        </w:rPr>
        <w:t>e</w:t>
      </w:r>
      <w:r w:rsidR="00590BE0">
        <w:rPr>
          <w:rFonts w:ascii="Times New Roman" w:hAnsi="Times New Roman" w:cs="Times New Roman"/>
          <w:sz w:val="24"/>
          <w:szCs w:val="24"/>
        </w:rPr>
        <w:t xml:space="preserve"> Project</w:t>
      </w:r>
      <w:r w:rsidR="00B82122" w:rsidRPr="003C3337">
        <w:rPr>
          <w:rFonts w:ascii="Times New Roman" w:hAnsi="Times New Roman" w:cs="Times New Roman"/>
          <w:sz w:val="24"/>
          <w:szCs w:val="24"/>
        </w:rPr>
        <w:t>, 2011</w:t>
      </w:r>
      <w:r w:rsidR="00590BE0">
        <w:rPr>
          <w:rFonts w:ascii="Times New Roman" w:hAnsi="Times New Roman" w:cs="Times New Roman"/>
          <w:sz w:val="24"/>
          <w:szCs w:val="24"/>
        </w:rPr>
        <w:t xml:space="preserve">, </w:t>
      </w:r>
      <w:proofErr w:type="spellStart"/>
      <w:r w:rsidR="00590BE0">
        <w:rPr>
          <w:rFonts w:ascii="Times New Roman" w:hAnsi="Times New Roman" w:cs="Times New Roman"/>
          <w:sz w:val="24"/>
          <w:szCs w:val="24"/>
        </w:rPr>
        <w:t>p</w:t>
      </w:r>
      <w:r w:rsidR="005E446D">
        <w:rPr>
          <w:rFonts w:ascii="Times New Roman" w:hAnsi="Times New Roman" w:cs="Times New Roman"/>
          <w:sz w:val="24"/>
          <w:szCs w:val="24"/>
        </w:rPr>
        <w:t>p</w:t>
      </w:r>
      <w:proofErr w:type="spellEnd"/>
      <w:r w:rsidR="005E446D">
        <w:rPr>
          <w:rFonts w:ascii="Times New Roman" w:hAnsi="Times New Roman" w:cs="Times New Roman"/>
          <w:sz w:val="24"/>
          <w:szCs w:val="24"/>
        </w:rPr>
        <w:t xml:space="preserve"> </w:t>
      </w:r>
      <w:r w:rsidR="00590BE0">
        <w:rPr>
          <w:rFonts w:ascii="Times New Roman" w:hAnsi="Times New Roman" w:cs="Times New Roman"/>
          <w:sz w:val="24"/>
          <w:szCs w:val="24"/>
        </w:rPr>
        <w:t>1</w:t>
      </w:r>
      <w:r w:rsidR="00B82122" w:rsidRPr="003C3337">
        <w:rPr>
          <w:rFonts w:ascii="Times New Roman" w:hAnsi="Times New Roman" w:cs="Times New Roman"/>
          <w:sz w:val="24"/>
          <w:szCs w:val="24"/>
        </w:rPr>
        <w:t xml:space="preserve">). </w:t>
      </w:r>
      <w:r w:rsidR="00F93D3B">
        <w:rPr>
          <w:rFonts w:ascii="Times New Roman" w:hAnsi="Times New Roman" w:cs="Times New Roman"/>
          <w:sz w:val="24"/>
          <w:szCs w:val="24"/>
        </w:rPr>
        <w:t>But it</w:t>
      </w:r>
      <w:r w:rsidR="00993F96">
        <w:rPr>
          <w:rFonts w:ascii="Times New Roman" w:hAnsi="Times New Roman" w:cs="Times New Roman"/>
          <w:sz w:val="24"/>
          <w:szCs w:val="24"/>
        </w:rPr>
        <w:t xml:space="preserve"> is </w:t>
      </w:r>
      <w:r w:rsidR="00F93D3B">
        <w:rPr>
          <w:rFonts w:ascii="Times New Roman" w:hAnsi="Times New Roman" w:cs="Times New Roman"/>
          <w:sz w:val="24"/>
          <w:szCs w:val="24"/>
        </w:rPr>
        <w:t xml:space="preserve">nevertheless </w:t>
      </w:r>
      <w:r w:rsidR="00993F96">
        <w:rPr>
          <w:rFonts w:ascii="Times New Roman" w:hAnsi="Times New Roman" w:cs="Times New Roman"/>
          <w:sz w:val="24"/>
          <w:szCs w:val="24"/>
        </w:rPr>
        <w:t>important to</w:t>
      </w:r>
      <w:r w:rsidR="00BF6A0A">
        <w:rPr>
          <w:rFonts w:ascii="Times New Roman" w:hAnsi="Times New Roman" w:cs="Times New Roman"/>
          <w:sz w:val="24"/>
          <w:szCs w:val="24"/>
        </w:rPr>
        <w:t xml:space="preserve"> not accept at face</w:t>
      </w:r>
      <w:r w:rsidR="00711316">
        <w:rPr>
          <w:rFonts w:ascii="Times New Roman" w:hAnsi="Times New Roman" w:cs="Times New Roman"/>
          <w:sz w:val="24"/>
          <w:szCs w:val="24"/>
        </w:rPr>
        <w:t xml:space="preserve"> value the claims made by SBI</w:t>
      </w:r>
      <w:r w:rsidR="00AC0C48">
        <w:rPr>
          <w:rFonts w:ascii="Times New Roman" w:hAnsi="Times New Roman" w:cs="Times New Roman"/>
          <w:sz w:val="24"/>
          <w:szCs w:val="24"/>
        </w:rPr>
        <w:t xml:space="preserve"> enthusiasts and </w:t>
      </w:r>
      <w:r w:rsidR="00BF6A0A">
        <w:rPr>
          <w:rFonts w:ascii="Times New Roman" w:hAnsi="Times New Roman" w:cs="Times New Roman"/>
          <w:sz w:val="24"/>
          <w:szCs w:val="24"/>
        </w:rPr>
        <w:t xml:space="preserve">examine the empirical evidence relating to their </w:t>
      </w:r>
      <w:r w:rsidR="00DB6555">
        <w:rPr>
          <w:rFonts w:ascii="Times New Roman" w:hAnsi="Times New Roman" w:cs="Times New Roman"/>
          <w:sz w:val="24"/>
          <w:szCs w:val="24"/>
        </w:rPr>
        <w:t xml:space="preserve">positive </w:t>
      </w:r>
      <w:r w:rsidR="00BF6A0A">
        <w:rPr>
          <w:rFonts w:ascii="Times New Roman" w:hAnsi="Times New Roman" w:cs="Times New Roman"/>
          <w:sz w:val="24"/>
          <w:szCs w:val="24"/>
        </w:rPr>
        <w:t xml:space="preserve">impact on </w:t>
      </w:r>
      <w:r w:rsidR="00DB6555">
        <w:rPr>
          <w:rFonts w:ascii="Times New Roman" w:hAnsi="Times New Roman" w:cs="Times New Roman"/>
          <w:sz w:val="24"/>
          <w:szCs w:val="24"/>
        </w:rPr>
        <w:t xml:space="preserve">the behaviour of </w:t>
      </w:r>
      <w:r w:rsidR="00B0075F">
        <w:rPr>
          <w:rFonts w:ascii="Times New Roman" w:hAnsi="Times New Roman" w:cs="Times New Roman"/>
          <w:sz w:val="24"/>
          <w:szCs w:val="24"/>
        </w:rPr>
        <w:t>young offenders</w:t>
      </w:r>
      <w:r w:rsidR="00A57102">
        <w:rPr>
          <w:rFonts w:ascii="Times New Roman" w:hAnsi="Times New Roman" w:cs="Times New Roman"/>
          <w:sz w:val="24"/>
          <w:szCs w:val="24"/>
        </w:rPr>
        <w:t>.</w:t>
      </w:r>
      <w:r w:rsidR="00471D07">
        <w:rPr>
          <w:rFonts w:ascii="Times New Roman" w:hAnsi="Times New Roman" w:cs="Times New Roman"/>
          <w:sz w:val="24"/>
          <w:szCs w:val="24"/>
        </w:rPr>
        <w:t xml:space="preserve"> They are several issues which immediately come to light when this is done. </w:t>
      </w:r>
      <w:r w:rsidR="00DB6555">
        <w:rPr>
          <w:rFonts w:ascii="Times New Roman" w:hAnsi="Times New Roman" w:cs="Times New Roman"/>
          <w:sz w:val="24"/>
          <w:szCs w:val="24"/>
        </w:rPr>
        <w:t xml:space="preserve">The first of which is that the published research literature on the topic is not that extensive. Indeed, even though there is a commonly held assumption that sporting activity can be a positive developmental tool, it becomes immediately clear when the literature is examined more closely that </w:t>
      </w:r>
      <w:r w:rsidR="005B7556">
        <w:rPr>
          <w:rFonts w:ascii="Times New Roman" w:hAnsi="Times New Roman" w:cs="Times New Roman"/>
          <w:sz w:val="24"/>
          <w:szCs w:val="24"/>
        </w:rPr>
        <w:t xml:space="preserve">this assumption has not in reality </w:t>
      </w:r>
      <w:r w:rsidR="00DB6555">
        <w:rPr>
          <w:rFonts w:ascii="Times New Roman" w:hAnsi="Times New Roman" w:cs="Times New Roman"/>
          <w:sz w:val="24"/>
          <w:szCs w:val="24"/>
        </w:rPr>
        <w:t>been as rigorou</w:t>
      </w:r>
      <w:r w:rsidR="0082220F">
        <w:rPr>
          <w:rFonts w:ascii="Times New Roman" w:hAnsi="Times New Roman" w:cs="Times New Roman"/>
          <w:sz w:val="24"/>
          <w:szCs w:val="24"/>
        </w:rPr>
        <w:t>sly tested as one might expect</w:t>
      </w:r>
      <w:r w:rsidR="000043F6">
        <w:rPr>
          <w:rFonts w:ascii="Times New Roman" w:hAnsi="Times New Roman" w:cs="Times New Roman"/>
          <w:sz w:val="24"/>
          <w:szCs w:val="24"/>
        </w:rPr>
        <w:t xml:space="preserve"> (Donnelly and Coakley, 2004). Furthermore</w:t>
      </w:r>
      <w:r w:rsidR="00DE45EC">
        <w:rPr>
          <w:rFonts w:ascii="Times New Roman" w:hAnsi="Times New Roman" w:cs="Times New Roman"/>
          <w:sz w:val="24"/>
          <w:szCs w:val="24"/>
        </w:rPr>
        <w:t>, key social categories such as gender and r</w:t>
      </w:r>
      <w:r w:rsidR="00C3411C">
        <w:rPr>
          <w:rFonts w:ascii="Times New Roman" w:hAnsi="Times New Roman" w:cs="Times New Roman"/>
          <w:sz w:val="24"/>
          <w:szCs w:val="24"/>
        </w:rPr>
        <w:t xml:space="preserve">ace and ethnicity have been </w:t>
      </w:r>
      <w:r w:rsidR="00DE45EC">
        <w:rPr>
          <w:rFonts w:ascii="Times New Roman" w:hAnsi="Times New Roman" w:cs="Times New Roman"/>
          <w:sz w:val="24"/>
          <w:szCs w:val="24"/>
        </w:rPr>
        <w:t xml:space="preserve">left </w:t>
      </w:r>
      <w:r w:rsidR="00C3411C">
        <w:rPr>
          <w:rFonts w:ascii="Times New Roman" w:hAnsi="Times New Roman" w:cs="Times New Roman"/>
          <w:sz w:val="24"/>
          <w:szCs w:val="24"/>
        </w:rPr>
        <w:t xml:space="preserve">largely unexplored in favour of rhetorically promoting </w:t>
      </w:r>
      <w:r w:rsidR="00EA437B">
        <w:rPr>
          <w:rFonts w:ascii="Times New Roman" w:hAnsi="Times New Roman" w:cs="Times New Roman"/>
          <w:sz w:val="24"/>
          <w:szCs w:val="24"/>
        </w:rPr>
        <w:t xml:space="preserve">the need for SBIs to pay attention to </w:t>
      </w:r>
      <w:r w:rsidR="004F6DF0">
        <w:rPr>
          <w:rFonts w:ascii="Times New Roman" w:hAnsi="Times New Roman" w:cs="Times New Roman"/>
          <w:sz w:val="24"/>
          <w:szCs w:val="24"/>
        </w:rPr>
        <w:t xml:space="preserve">a young offenders </w:t>
      </w:r>
      <w:r w:rsidR="00DE45EC">
        <w:rPr>
          <w:rFonts w:ascii="Times New Roman" w:hAnsi="Times New Roman" w:cs="Times New Roman"/>
          <w:sz w:val="24"/>
          <w:szCs w:val="24"/>
        </w:rPr>
        <w:t>‘individual need</w:t>
      </w:r>
      <w:r w:rsidR="00C3411C">
        <w:rPr>
          <w:rFonts w:ascii="Times New Roman" w:hAnsi="Times New Roman" w:cs="Times New Roman"/>
          <w:sz w:val="24"/>
          <w:szCs w:val="24"/>
        </w:rPr>
        <w:t>s</w:t>
      </w:r>
      <w:r w:rsidR="00DE45EC">
        <w:rPr>
          <w:rFonts w:ascii="Times New Roman" w:hAnsi="Times New Roman" w:cs="Times New Roman"/>
          <w:sz w:val="24"/>
          <w:szCs w:val="24"/>
        </w:rPr>
        <w:t>’</w:t>
      </w:r>
      <w:r w:rsidR="00EA437B">
        <w:rPr>
          <w:rFonts w:ascii="Times New Roman" w:hAnsi="Times New Roman" w:cs="Times New Roman"/>
          <w:sz w:val="24"/>
          <w:szCs w:val="24"/>
        </w:rPr>
        <w:t>,</w:t>
      </w:r>
      <w:r w:rsidR="004F6DF0">
        <w:rPr>
          <w:rFonts w:ascii="Times New Roman" w:hAnsi="Times New Roman" w:cs="Times New Roman"/>
          <w:sz w:val="24"/>
          <w:szCs w:val="24"/>
        </w:rPr>
        <w:t xml:space="preserve"> which are</w:t>
      </w:r>
      <w:r w:rsidR="00EA437B">
        <w:rPr>
          <w:rFonts w:ascii="Times New Roman" w:hAnsi="Times New Roman" w:cs="Times New Roman"/>
          <w:sz w:val="24"/>
          <w:szCs w:val="24"/>
        </w:rPr>
        <w:t xml:space="preserve"> typically expressed in the form of psychological and/or social needs,  as part of a broader concern with establishing ‘pathways to work’</w:t>
      </w:r>
      <w:r w:rsidR="00C3411C">
        <w:rPr>
          <w:rFonts w:ascii="Times New Roman" w:hAnsi="Times New Roman" w:cs="Times New Roman"/>
          <w:sz w:val="24"/>
          <w:szCs w:val="24"/>
        </w:rPr>
        <w:t xml:space="preserve"> (Kelly, 2011)</w:t>
      </w:r>
      <w:r w:rsidR="000A2F44">
        <w:rPr>
          <w:rFonts w:ascii="Times New Roman" w:hAnsi="Times New Roman" w:cs="Times New Roman"/>
          <w:sz w:val="24"/>
          <w:szCs w:val="24"/>
        </w:rPr>
        <w:t xml:space="preserve">. </w:t>
      </w:r>
      <w:r w:rsidR="00EA437B">
        <w:rPr>
          <w:rFonts w:ascii="Times New Roman" w:hAnsi="Times New Roman" w:cs="Times New Roman"/>
          <w:sz w:val="24"/>
          <w:szCs w:val="24"/>
        </w:rPr>
        <w:t xml:space="preserve">This is explored later in this paper when the role of sport as a mechanism for social control is examined. First of all it is necessary to examine the SBI literature </w:t>
      </w:r>
      <w:r w:rsidR="004F6DF0">
        <w:rPr>
          <w:rFonts w:ascii="Times New Roman" w:hAnsi="Times New Roman" w:cs="Times New Roman"/>
          <w:sz w:val="24"/>
          <w:szCs w:val="24"/>
        </w:rPr>
        <w:t xml:space="preserve">in more detail </w:t>
      </w:r>
      <w:r w:rsidR="00EA437B">
        <w:rPr>
          <w:rFonts w:ascii="Times New Roman" w:hAnsi="Times New Roman" w:cs="Times New Roman"/>
          <w:sz w:val="24"/>
          <w:szCs w:val="24"/>
        </w:rPr>
        <w:t>as this will provide a necessary introduction to this issue.</w:t>
      </w:r>
    </w:p>
    <w:p w:rsidR="009D3FB0" w:rsidRDefault="00DB6555" w:rsidP="00EA437B">
      <w:pPr>
        <w:spacing w:after="0"/>
        <w:ind w:firstLine="720"/>
        <w:rPr>
          <w:rFonts w:ascii="Times New Roman" w:hAnsi="Times New Roman" w:cs="Times New Roman"/>
          <w:sz w:val="24"/>
          <w:szCs w:val="24"/>
        </w:rPr>
      </w:pPr>
      <w:r>
        <w:rPr>
          <w:rFonts w:ascii="Times New Roman" w:hAnsi="Times New Roman" w:cs="Times New Roman"/>
          <w:sz w:val="24"/>
          <w:szCs w:val="24"/>
        </w:rPr>
        <w:t>The</w:t>
      </w:r>
      <w:r w:rsidR="00A624BA">
        <w:rPr>
          <w:rFonts w:ascii="Times New Roman" w:hAnsi="Times New Roman" w:cs="Times New Roman"/>
          <w:sz w:val="24"/>
          <w:szCs w:val="24"/>
        </w:rPr>
        <w:t xml:space="preserve">re certainly is </w:t>
      </w:r>
      <w:r>
        <w:rPr>
          <w:rFonts w:ascii="Times New Roman" w:hAnsi="Times New Roman" w:cs="Times New Roman"/>
          <w:sz w:val="24"/>
          <w:szCs w:val="24"/>
        </w:rPr>
        <w:t>evidence available internationally from the United States, United Kingdom, Australia</w:t>
      </w:r>
      <w:r w:rsidR="00A624BA">
        <w:rPr>
          <w:rFonts w:ascii="Times New Roman" w:hAnsi="Times New Roman" w:cs="Times New Roman"/>
          <w:sz w:val="24"/>
          <w:szCs w:val="24"/>
        </w:rPr>
        <w:t xml:space="preserve"> and Europe, which</w:t>
      </w:r>
      <w:r w:rsidR="00A624BA" w:rsidRPr="00A624BA">
        <w:rPr>
          <w:rFonts w:ascii="Times New Roman" w:hAnsi="Times New Roman" w:cs="Times New Roman"/>
          <w:sz w:val="24"/>
          <w:szCs w:val="24"/>
        </w:rPr>
        <w:t xml:space="preserve"> suggest</w:t>
      </w:r>
      <w:r w:rsidR="00A624BA">
        <w:rPr>
          <w:rFonts w:ascii="Times New Roman" w:hAnsi="Times New Roman" w:cs="Times New Roman"/>
          <w:sz w:val="24"/>
          <w:szCs w:val="24"/>
        </w:rPr>
        <w:t>s</w:t>
      </w:r>
      <w:r w:rsidR="004D1BFE">
        <w:rPr>
          <w:rFonts w:ascii="Times New Roman" w:hAnsi="Times New Roman" w:cs="Times New Roman"/>
          <w:sz w:val="24"/>
          <w:szCs w:val="24"/>
        </w:rPr>
        <w:t xml:space="preserve"> that sports </w:t>
      </w:r>
      <w:r w:rsidR="00A624BA" w:rsidRPr="00A624BA">
        <w:rPr>
          <w:rFonts w:ascii="Times New Roman" w:hAnsi="Times New Roman" w:cs="Times New Roman"/>
          <w:sz w:val="24"/>
          <w:szCs w:val="24"/>
        </w:rPr>
        <w:t>par</w:t>
      </w:r>
      <w:r w:rsidR="00A624BA">
        <w:rPr>
          <w:rFonts w:ascii="Times New Roman" w:hAnsi="Times New Roman" w:cs="Times New Roman"/>
          <w:sz w:val="24"/>
          <w:szCs w:val="24"/>
        </w:rPr>
        <w:t xml:space="preserve">ticipation by young people can be positively </w:t>
      </w:r>
      <w:r w:rsidR="00A624BA" w:rsidRPr="00A624BA">
        <w:rPr>
          <w:rFonts w:ascii="Times New Roman" w:hAnsi="Times New Roman" w:cs="Times New Roman"/>
          <w:sz w:val="24"/>
          <w:szCs w:val="24"/>
        </w:rPr>
        <w:t>associated with reduced rates of anti-social behaviour and cri</w:t>
      </w:r>
      <w:r w:rsidR="00A624BA">
        <w:rPr>
          <w:rFonts w:ascii="Times New Roman" w:hAnsi="Times New Roman" w:cs="Times New Roman"/>
          <w:sz w:val="24"/>
          <w:szCs w:val="24"/>
        </w:rPr>
        <w:t>me within local community areas (</w:t>
      </w:r>
      <w:r w:rsidR="004D2BF0">
        <w:rPr>
          <w:rFonts w:ascii="Times New Roman" w:hAnsi="Times New Roman" w:cs="Times New Roman"/>
          <w:sz w:val="24"/>
          <w:szCs w:val="24"/>
        </w:rPr>
        <w:t xml:space="preserve">see </w:t>
      </w:r>
      <w:r w:rsidR="00A624BA">
        <w:rPr>
          <w:rFonts w:ascii="Times New Roman" w:hAnsi="Times New Roman" w:cs="Times New Roman"/>
          <w:sz w:val="24"/>
          <w:szCs w:val="24"/>
        </w:rPr>
        <w:t xml:space="preserve">Cameron and MacDoughall 2000, West and Crompton 2001, Morris et al 2003, </w:t>
      </w:r>
      <w:proofErr w:type="spellStart"/>
      <w:r w:rsidR="00A624BA">
        <w:rPr>
          <w:rFonts w:ascii="Times New Roman" w:hAnsi="Times New Roman" w:cs="Times New Roman"/>
          <w:sz w:val="24"/>
          <w:szCs w:val="24"/>
        </w:rPr>
        <w:t>Mutz</w:t>
      </w:r>
      <w:proofErr w:type="spellEnd"/>
      <w:r w:rsidR="00A624BA">
        <w:rPr>
          <w:rFonts w:ascii="Times New Roman" w:hAnsi="Times New Roman" w:cs="Times New Roman"/>
          <w:sz w:val="24"/>
          <w:szCs w:val="24"/>
        </w:rPr>
        <w:t xml:space="preserve"> and </w:t>
      </w:r>
      <w:proofErr w:type="spellStart"/>
      <w:r w:rsidR="00A624BA">
        <w:rPr>
          <w:rFonts w:ascii="Times New Roman" w:hAnsi="Times New Roman" w:cs="Times New Roman"/>
          <w:sz w:val="24"/>
          <w:szCs w:val="24"/>
        </w:rPr>
        <w:t>Baur</w:t>
      </w:r>
      <w:proofErr w:type="spellEnd"/>
      <w:r w:rsidR="00A624BA">
        <w:rPr>
          <w:rFonts w:ascii="Times New Roman" w:hAnsi="Times New Roman" w:cs="Times New Roman"/>
          <w:sz w:val="24"/>
          <w:szCs w:val="24"/>
        </w:rPr>
        <w:t xml:space="preserve"> 2007, </w:t>
      </w:r>
      <w:proofErr w:type="spellStart"/>
      <w:r w:rsidR="00A624BA">
        <w:rPr>
          <w:rFonts w:ascii="Times New Roman" w:hAnsi="Times New Roman" w:cs="Times New Roman"/>
          <w:sz w:val="24"/>
          <w:szCs w:val="24"/>
        </w:rPr>
        <w:t>Laureus</w:t>
      </w:r>
      <w:proofErr w:type="spellEnd"/>
      <w:r w:rsidR="00A624BA">
        <w:rPr>
          <w:rFonts w:ascii="Times New Roman" w:hAnsi="Times New Roman" w:cs="Times New Roman"/>
          <w:sz w:val="24"/>
          <w:szCs w:val="24"/>
        </w:rPr>
        <w:t xml:space="preserve"> </w:t>
      </w:r>
      <w:r w:rsidR="005B7556" w:rsidRPr="005B7556">
        <w:rPr>
          <w:rFonts w:ascii="Times New Roman" w:hAnsi="Times New Roman" w:cs="Times New Roman"/>
          <w:sz w:val="24"/>
          <w:szCs w:val="24"/>
        </w:rPr>
        <w:t xml:space="preserve">Sport for Good Foundation </w:t>
      </w:r>
      <w:r w:rsidR="00A624BA">
        <w:rPr>
          <w:rFonts w:ascii="Times New Roman" w:hAnsi="Times New Roman" w:cs="Times New Roman"/>
          <w:sz w:val="24"/>
          <w:szCs w:val="24"/>
        </w:rPr>
        <w:t xml:space="preserve">2011). </w:t>
      </w:r>
      <w:r w:rsidR="009D3FB0">
        <w:rPr>
          <w:rFonts w:ascii="Times New Roman" w:hAnsi="Times New Roman" w:cs="Times New Roman"/>
          <w:sz w:val="24"/>
          <w:szCs w:val="24"/>
        </w:rPr>
        <w:t xml:space="preserve">For example, </w:t>
      </w:r>
      <w:r w:rsidR="009D3FB0" w:rsidRPr="009D3FB0">
        <w:rPr>
          <w:rFonts w:ascii="Times New Roman" w:hAnsi="Times New Roman" w:cs="Times New Roman"/>
          <w:sz w:val="24"/>
          <w:szCs w:val="24"/>
        </w:rPr>
        <w:t>Cameron and MacDougall (2000) examined a wildness camp in the United States which provides a varied SBI based around swimming, hik</w:t>
      </w:r>
      <w:r w:rsidR="009D3FB0">
        <w:rPr>
          <w:rFonts w:ascii="Times New Roman" w:hAnsi="Times New Roman" w:cs="Times New Roman"/>
          <w:sz w:val="24"/>
          <w:szCs w:val="24"/>
        </w:rPr>
        <w:t xml:space="preserve">ing and other outdoor activities, </w:t>
      </w:r>
      <w:r w:rsidR="009D3FB0" w:rsidRPr="009D3FB0">
        <w:rPr>
          <w:rFonts w:ascii="Times New Roman" w:hAnsi="Times New Roman" w:cs="Times New Roman"/>
          <w:sz w:val="24"/>
          <w:szCs w:val="24"/>
        </w:rPr>
        <w:t xml:space="preserve">for young offenders aged between twelve and seventeen who have been committed of crimes ranging from petty theft and burglary, to arson </w:t>
      </w:r>
      <w:r w:rsidR="0082220F">
        <w:rPr>
          <w:rFonts w:ascii="Times New Roman" w:hAnsi="Times New Roman" w:cs="Times New Roman"/>
          <w:sz w:val="24"/>
          <w:szCs w:val="24"/>
        </w:rPr>
        <w:t xml:space="preserve">and murder. They found that 85 percent </w:t>
      </w:r>
      <w:r w:rsidR="009D3FB0" w:rsidRPr="009D3FB0">
        <w:rPr>
          <w:rFonts w:ascii="Times New Roman" w:hAnsi="Times New Roman" w:cs="Times New Roman"/>
          <w:sz w:val="24"/>
          <w:szCs w:val="24"/>
        </w:rPr>
        <w:t>of participants from their programme did not reoffend in the fir</w:t>
      </w:r>
      <w:r w:rsidR="009D3FB0">
        <w:rPr>
          <w:rFonts w:ascii="Times New Roman" w:hAnsi="Times New Roman" w:cs="Times New Roman"/>
          <w:sz w:val="24"/>
          <w:szCs w:val="24"/>
        </w:rPr>
        <w:t>s</w:t>
      </w:r>
      <w:r w:rsidR="0082220F">
        <w:rPr>
          <w:rFonts w:ascii="Times New Roman" w:hAnsi="Times New Roman" w:cs="Times New Roman"/>
          <w:sz w:val="24"/>
          <w:szCs w:val="24"/>
        </w:rPr>
        <w:t>t six months after completing it.</w:t>
      </w:r>
      <w:r w:rsidR="005B7556">
        <w:rPr>
          <w:rFonts w:ascii="Times New Roman" w:hAnsi="Times New Roman" w:cs="Times New Roman"/>
          <w:sz w:val="24"/>
          <w:szCs w:val="24"/>
        </w:rPr>
        <w:t xml:space="preserve"> The value of such results cannot be argued with.</w:t>
      </w:r>
    </w:p>
    <w:p w:rsidR="00BF6A0A" w:rsidRDefault="00A624BA" w:rsidP="006A700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Yet much of the data </w:t>
      </w:r>
      <w:r w:rsidR="00DB6555">
        <w:rPr>
          <w:rFonts w:ascii="Times New Roman" w:hAnsi="Times New Roman" w:cs="Times New Roman"/>
          <w:sz w:val="24"/>
          <w:szCs w:val="24"/>
        </w:rPr>
        <w:t xml:space="preserve">for the value of SBI is anecdotal in nature, </w:t>
      </w:r>
      <w:r w:rsidR="0082220F">
        <w:rPr>
          <w:rFonts w:ascii="Times New Roman" w:hAnsi="Times New Roman" w:cs="Times New Roman"/>
          <w:sz w:val="24"/>
          <w:szCs w:val="24"/>
        </w:rPr>
        <w:t xml:space="preserve">consisting of </w:t>
      </w:r>
      <w:r w:rsidR="00FD0962">
        <w:rPr>
          <w:rFonts w:ascii="Times New Roman" w:hAnsi="Times New Roman" w:cs="Times New Roman"/>
          <w:sz w:val="24"/>
          <w:szCs w:val="24"/>
        </w:rPr>
        <w:t xml:space="preserve">relatively </w:t>
      </w:r>
      <w:r w:rsidR="004D2BF0">
        <w:rPr>
          <w:rFonts w:ascii="Times New Roman" w:hAnsi="Times New Roman" w:cs="Times New Roman"/>
          <w:sz w:val="24"/>
          <w:szCs w:val="24"/>
        </w:rPr>
        <w:t>small sample sizes</w:t>
      </w:r>
      <w:r w:rsidR="0082220F">
        <w:rPr>
          <w:rFonts w:ascii="Times New Roman" w:hAnsi="Times New Roman" w:cs="Times New Roman"/>
          <w:sz w:val="24"/>
          <w:szCs w:val="24"/>
        </w:rPr>
        <w:t xml:space="preserve">, as well as often omitting to track research participants past a </w:t>
      </w:r>
      <w:r w:rsidR="0082220F">
        <w:rPr>
          <w:rFonts w:ascii="Times New Roman" w:hAnsi="Times New Roman" w:cs="Times New Roman"/>
          <w:sz w:val="24"/>
          <w:szCs w:val="24"/>
        </w:rPr>
        <w:lastRenderedPageBreak/>
        <w:t>relatively short period of time</w:t>
      </w:r>
      <w:r w:rsidR="004D2BF0">
        <w:rPr>
          <w:rFonts w:ascii="Times New Roman" w:hAnsi="Times New Roman" w:cs="Times New Roman"/>
          <w:sz w:val="24"/>
          <w:szCs w:val="24"/>
        </w:rPr>
        <w:t xml:space="preserve">. </w:t>
      </w:r>
      <w:r w:rsidR="0082220F">
        <w:rPr>
          <w:rFonts w:ascii="Times New Roman" w:hAnsi="Times New Roman" w:cs="Times New Roman"/>
          <w:sz w:val="24"/>
          <w:szCs w:val="24"/>
        </w:rPr>
        <w:t xml:space="preserve">Indeed, </w:t>
      </w:r>
      <w:r w:rsidR="0082220F" w:rsidRPr="0082220F">
        <w:rPr>
          <w:rFonts w:ascii="Times New Roman" w:hAnsi="Times New Roman" w:cs="Times New Roman"/>
          <w:sz w:val="24"/>
          <w:szCs w:val="24"/>
        </w:rPr>
        <w:t xml:space="preserve">Cameron and MacDougall (2000) </w:t>
      </w:r>
      <w:r w:rsidR="0082220F">
        <w:rPr>
          <w:rFonts w:ascii="Times New Roman" w:hAnsi="Times New Roman" w:cs="Times New Roman"/>
          <w:sz w:val="24"/>
          <w:szCs w:val="24"/>
        </w:rPr>
        <w:t>themselves recognize that they were unable to identify the long-term effec</w:t>
      </w:r>
      <w:r w:rsidR="005B7556">
        <w:rPr>
          <w:rFonts w:ascii="Times New Roman" w:hAnsi="Times New Roman" w:cs="Times New Roman"/>
          <w:sz w:val="24"/>
          <w:szCs w:val="24"/>
        </w:rPr>
        <w:t>ts of the programme they studied</w:t>
      </w:r>
      <w:r w:rsidR="0082220F">
        <w:rPr>
          <w:rFonts w:ascii="Times New Roman" w:hAnsi="Times New Roman" w:cs="Times New Roman"/>
          <w:sz w:val="24"/>
          <w:szCs w:val="24"/>
        </w:rPr>
        <w:t xml:space="preserve"> past the six month mark. Furthermore</w:t>
      </w:r>
      <w:r w:rsidR="00F66B5E">
        <w:rPr>
          <w:rFonts w:ascii="Times New Roman" w:hAnsi="Times New Roman" w:cs="Times New Roman"/>
          <w:sz w:val="24"/>
          <w:szCs w:val="24"/>
        </w:rPr>
        <w:t xml:space="preserve">, the majority of </w:t>
      </w:r>
      <w:r w:rsidR="0082220F">
        <w:rPr>
          <w:rFonts w:ascii="Times New Roman" w:hAnsi="Times New Roman" w:cs="Times New Roman"/>
          <w:sz w:val="24"/>
          <w:szCs w:val="24"/>
        </w:rPr>
        <w:t xml:space="preserve">studies are </w:t>
      </w:r>
      <w:r w:rsidR="005B7556">
        <w:rPr>
          <w:rFonts w:ascii="Times New Roman" w:hAnsi="Times New Roman" w:cs="Times New Roman"/>
          <w:sz w:val="24"/>
          <w:szCs w:val="24"/>
        </w:rPr>
        <w:t xml:space="preserve">heavily </w:t>
      </w:r>
      <w:r w:rsidR="004D2BF0">
        <w:rPr>
          <w:rFonts w:ascii="Times New Roman" w:hAnsi="Times New Roman" w:cs="Times New Roman"/>
          <w:sz w:val="24"/>
          <w:szCs w:val="24"/>
        </w:rPr>
        <w:t xml:space="preserve">reliant </w:t>
      </w:r>
      <w:r w:rsidR="00DB6555">
        <w:rPr>
          <w:rFonts w:ascii="Times New Roman" w:hAnsi="Times New Roman" w:cs="Times New Roman"/>
          <w:sz w:val="24"/>
          <w:szCs w:val="24"/>
        </w:rPr>
        <w:t xml:space="preserve">on qualitative </w:t>
      </w:r>
      <w:r w:rsidR="005B7556">
        <w:rPr>
          <w:rFonts w:ascii="Times New Roman" w:hAnsi="Times New Roman" w:cs="Times New Roman"/>
          <w:sz w:val="24"/>
          <w:szCs w:val="24"/>
        </w:rPr>
        <w:t>case-studies</w:t>
      </w:r>
      <w:r w:rsidR="004D2BF0">
        <w:rPr>
          <w:rFonts w:ascii="Times New Roman" w:hAnsi="Times New Roman" w:cs="Times New Roman"/>
          <w:sz w:val="24"/>
          <w:szCs w:val="24"/>
        </w:rPr>
        <w:t xml:space="preserve"> or questionnaire-based </w:t>
      </w:r>
      <w:r w:rsidR="00DB6555">
        <w:rPr>
          <w:rFonts w:ascii="Times New Roman" w:hAnsi="Times New Roman" w:cs="Times New Roman"/>
          <w:sz w:val="24"/>
          <w:szCs w:val="24"/>
        </w:rPr>
        <w:t xml:space="preserve">self-reports </w:t>
      </w:r>
      <w:r w:rsidR="004D1BFE">
        <w:rPr>
          <w:rFonts w:ascii="Times New Roman" w:hAnsi="Times New Roman" w:cs="Times New Roman"/>
          <w:sz w:val="24"/>
          <w:szCs w:val="24"/>
        </w:rPr>
        <w:t>of behavioural change</w:t>
      </w:r>
      <w:r w:rsidR="005B7556">
        <w:rPr>
          <w:rFonts w:ascii="Times New Roman" w:hAnsi="Times New Roman" w:cs="Times New Roman"/>
          <w:sz w:val="24"/>
          <w:szCs w:val="24"/>
        </w:rPr>
        <w:t>,</w:t>
      </w:r>
      <w:r w:rsidR="004D1BFE">
        <w:rPr>
          <w:rFonts w:ascii="Times New Roman" w:hAnsi="Times New Roman" w:cs="Times New Roman"/>
          <w:sz w:val="24"/>
          <w:szCs w:val="24"/>
        </w:rPr>
        <w:t xml:space="preserve"> </w:t>
      </w:r>
      <w:r w:rsidR="005B7556">
        <w:rPr>
          <w:rFonts w:ascii="Times New Roman" w:hAnsi="Times New Roman" w:cs="Times New Roman"/>
          <w:sz w:val="24"/>
          <w:szCs w:val="24"/>
        </w:rPr>
        <w:t>obtained directly from</w:t>
      </w:r>
      <w:r w:rsidR="00DB6555">
        <w:rPr>
          <w:rFonts w:ascii="Times New Roman" w:hAnsi="Times New Roman" w:cs="Times New Roman"/>
          <w:sz w:val="24"/>
          <w:szCs w:val="24"/>
        </w:rPr>
        <w:t xml:space="preserve"> research participants, rather than </w:t>
      </w:r>
      <w:r w:rsidR="004D2BF0">
        <w:rPr>
          <w:rFonts w:ascii="Times New Roman" w:hAnsi="Times New Roman" w:cs="Times New Roman"/>
          <w:sz w:val="24"/>
          <w:szCs w:val="24"/>
        </w:rPr>
        <w:t xml:space="preserve">on undertaking </w:t>
      </w:r>
      <w:r>
        <w:rPr>
          <w:rFonts w:ascii="Times New Roman" w:hAnsi="Times New Roman" w:cs="Times New Roman"/>
          <w:sz w:val="24"/>
          <w:szCs w:val="24"/>
        </w:rPr>
        <w:t>a</w:t>
      </w:r>
      <w:r w:rsidR="00DB6555">
        <w:rPr>
          <w:rFonts w:ascii="Times New Roman" w:hAnsi="Times New Roman" w:cs="Times New Roman"/>
          <w:sz w:val="24"/>
          <w:szCs w:val="24"/>
        </w:rPr>
        <w:t xml:space="preserve"> </w:t>
      </w:r>
      <w:r>
        <w:rPr>
          <w:rFonts w:ascii="Times New Roman" w:hAnsi="Times New Roman" w:cs="Times New Roman"/>
          <w:sz w:val="24"/>
          <w:szCs w:val="24"/>
        </w:rPr>
        <w:t xml:space="preserve">rigorous </w:t>
      </w:r>
      <w:r w:rsidR="00DB6555">
        <w:rPr>
          <w:rFonts w:ascii="Times New Roman" w:hAnsi="Times New Roman" w:cs="Times New Roman"/>
          <w:sz w:val="24"/>
          <w:szCs w:val="24"/>
        </w:rPr>
        <w:t>analysis of hard statistical data pertaining to reoffending rates</w:t>
      </w:r>
      <w:r w:rsidR="005B7556">
        <w:rPr>
          <w:rFonts w:ascii="Times New Roman" w:hAnsi="Times New Roman" w:cs="Times New Roman"/>
          <w:sz w:val="24"/>
          <w:szCs w:val="24"/>
        </w:rPr>
        <w:t xml:space="preserve"> </w:t>
      </w:r>
      <w:r w:rsidR="00D57352">
        <w:rPr>
          <w:rFonts w:ascii="Times New Roman" w:hAnsi="Times New Roman" w:cs="Times New Roman"/>
          <w:sz w:val="24"/>
          <w:szCs w:val="24"/>
        </w:rPr>
        <w:t xml:space="preserve">from which to measure change </w:t>
      </w:r>
      <w:r w:rsidR="00DB6555">
        <w:rPr>
          <w:rFonts w:ascii="Times New Roman" w:hAnsi="Times New Roman" w:cs="Times New Roman"/>
          <w:sz w:val="24"/>
          <w:szCs w:val="24"/>
        </w:rPr>
        <w:t>(</w:t>
      </w:r>
      <w:r w:rsidR="00DB6555" w:rsidRPr="00DB6555">
        <w:rPr>
          <w:rFonts w:ascii="Times New Roman" w:hAnsi="Times New Roman" w:cs="Times New Roman"/>
          <w:sz w:val="24"/>
          <w:szCs w:val="24"/>
        </w:rPr>
        <w:t xml:space="preserve">Seefeldt and Ewing, 2002). </w:t>
      </w:r>
      <w:r w:rsidR="001013E7">
        <w:rPr>
          <w:rFonts w:ascii="Times New Roman" w:hAnsi="Times New Roman" w:cs="Times New Roman"/>
          <w:sz w:val="24"/>
          <w:szCs w:val="24"/>
        </w:rPr>
        <w:t>For example, a study of the aforementioned</w:t>
      </w:r>
      <w:r w:rsidR="001013E7" w:rsidRPr="001013E7">
        <w:rPr>
          <w:rFonts w:ascii="Times New Roman" w:hAnsi="Times New Roman" w:cs="Times New Roman"/>
          <w:sz w:val="24"/>
          <w:szCs w:val="24"/>
        </w:rPr>
        <w:t xml:space="preserve"> Tottenham boxing academy </w:t>
      </w:r>
      <w:r w:rsidR="00F66B5E">
        <w:rPr>
          <w:rFonts w:ascii="Times New Roman" w:hAnsi="Times New Roman" w:cs="Times New Roman"/>
          <w:sz w:val="24"/>
          <w:szCs w:val="24"/>
        </w:rPr>
        <w:t xml:space="preserve">in the UK </w:t>
      </w:r>
      <w:r w:rsidR="001013E7">
        <w:rPr>
          <w:rFonts w:ascii="Times New Roman" w:hAnsi="Times New Roman" w:cs="Times New Roman"/>
          <w:sz w:val="24"/>
          <w:szCs w:val="24"/>
        </w:rPr>
        <w:t xml:space="preserve">argued that there was </w:t>
      </w:r>
      <w:r w:rsidR="00F66B5E">
        <w:rPr>
          <w:rFonts w:ascii="Times New Roman" w:hAnsi="Times New Roman" w:cs="Times New Roman"/>
          <w:sz w:val="24"/>
          <w:szCs w:val="24"/>
        </w:rPr>
        <w:t>a 40 percent</w:t>
      </w:r>
      <w:r w:rsidR="001013E7" w:rsidRPr="001013E7">
        <w:rPr>
          <w:rFonts w:ascii="Times New Roman" w:hAnsi="Times New Roman" w:cs="Times New Roman"/>
          <w:sz w:val="24"/>
          <w:szCs w:val="24"/>
        </w:rPr>
        <w:t xml:space="preserve"> decrease in reconviction for the offenders who participated in the programme. It was </w:t>
      </w:r>
      <w:r w:rsidR="001013E7">
        <w:rPr>
          <w:rFonts w:ascii="Times New Roman" w:hAnsi="Times New Roman" w:cs="Times New Roman"/>
          <w:sz w:val="24"/>
          <w:szCs w:val="24"/>
        </w:rPr>
        <w:t xml:space="preserve">also </w:t>
      </w:r>
      <w:r w:rsidR="001013E7" w:rsidRPr="001013E7">
        <w:rPr>
          <w:rFonts w:ascii="Times New Roman" w:hAnsi="Times New Roman" w:cs="Times New Roman"/>
          <w:sz w:val="24"/>
          <w:szCs w:val="24"/>
        </w:rPr>
        <w:t xml:space="preserve">noted that this programme only needs to stop just over one in four hundred young people a year from reoffending to break even, while </w:t>
      </w:r>
      <w:r w:rsidR="001013E7" w:rsidRPr="004D2BF0">
        <w:rPr>
          <w:rFonts w:ascii="Times New Roman" w:hAnsi="Times New Roman" w:cs="Times New Roman"/>
          <w:i/>
          <w:sz w:val="24"/>
          <w:szCs w:val="24"/>
        </w:rPr>
        <w:t>‘if it stops two young people from reoffending the return on a £1 investment is £1.90’</w:t>
      </w:r>
      <w:r w:rsidR="001013E7" w:rsidRPr="001013E7">
        <w:rPr>
          <w:rFonts w:ascii="Times New Roman" w:hAnsi="Times New Roman" w:cs="Times New Roman"/>
          <w:sz w:val="24"/>
          <w:szCs w:val="24"/>
        </w:rPr>
        <w:t xml:space="preserve"> (</w:t>
      </w:r>
      <w:proofErr w:type="spellStart"/>
      <w:r w:rsidR="001013E7" w:rsidRPr="001013E7">
        <w:rPr>
          <w:rFonts w:ascii="Times New Roman" w:hAnsi="Times New Roman" w:cs="Times New Roman"/>
          <w:sz w:val="24"/>
          <w:szCs w:val="24"/>
        </w:rPr>
        <w:t>Laureus</w:t>
      </w:r>
      <w:proofErr w:type="spellEnd"/>
      <w:r w:rsidR="00507042" w:rsidRPr="00507042">
        <w:t xml:space="preserve"> </w:t>
      </w:r>
      <w:r w:rsidR="00507042" w:rsidRPr="00507042">
        <w:rPr>
          <w:rFonts w:ascii="Times New Roman" w:hAnsi="Times New Roman" w:cs="Times New Roman"/>
          <w:sz w:val="24"/>
          <w:szCs w:val="24"/>
        </w:rPr>
        <w:t>Sport for Social Good Foundation</w:t>
      </w:r>
      <w:r w:rsidR="001013E7" w:rsidRPr="001013E7">
        <w:rPr>
          <w:rFonts w:ascii="Times New Roman" w:hAnsi="Times New Roman" w:cs="Times New Roman"/>
          <w:sz w:val="24"/>
          <w:szCs w:val="24"/>
        </w:rPr>
        <w:t xml:space="preserve">, 2011:  </w:t>
      </w:r>
      <w:proofErr w:type="spellStart"/>
      <w:r w:rsidR="001013E7" w:rsidRPr="001013E7">
        <w:rPr>
          <w:rFonts w:ascii="Times New Roman" w:hAnsi="Times New Roman" w:cs="Times New Roman"/>
          <w:sz w:val="24"/>
          <w:szCs w:val="24"/>
        </w:rPr>
        <w:t>p</w:t>
      </w:r>
      <w:r w:rsidR="00C571F0">
        <w:rPr>
          <w:rFonts w:ascii="Times New Roman" w:hAnsi="Times New Roman" w:cs="Times New Roman"/>
          <w:sz w:val="24"/>
          <w:szCs w:val="24"/>
        </w:rPr>
        <w:t>p</w:t>
      </w:r>
      <w:proofErr w:type="spellEnd"/>
      <w:r w:rsidR="00C571F0">
        <w:rPr>
          <w:rFonts w:ascii="Times New Roman" w:hAnsi="Times New Roman" w:cs="Times New Roman"/>
          <w:sz w:val="24"/>
          <w:szCs w:val="24"/>
        </w:rPr>
        <w:t xml:space="preserve"> </w:t>
      </w:r>
      <w:r w:rsidR="001013E7" w:rsidRPr="001013E7">
        <w:rPr>
          <w:rFonts w:ascii="Times New Roman" w:hAnsi="Times New Roman" w:cs="Times New Roman"/>
          <w:sz w:val="24"/>
          <w:szCs w:val="24"/>
        </w:rPr>
        <w:t>43).</w:t>
      </w:r>
      <w:r w:rsidR="001013E7">
        <w:rPr>
          <w:rFonts w:ascii="Times New Roman" w:hAnsi="Times New Roman" w:cs="Times New Roman"/>
          <w:sz w:val="24"/>
          <w:szCs w:val="24"/>
        </w:rPr>
        <w:t xml:space="preserve"> Such figures and claims appear impressive until it is noted that the size of offenders in the sample was very small (n =8)</w:t>
      </w:r>
      <w:r w:rsidR="004D2BF0">
        <w:rPr>
          <w:rFonts w:ascii="Times New Roman" w:hAnsi="Times New Roman" w:cs="Times New Roman"/>
          <w:sz w:val="24"/>
          <w:szCs w:val="24"/>
        </w:rPr>
        <w:t xml:space="preserve"> and relied on qualitative self-reports from the individual offenders themselves</w:t>
      </w:r>
      <w:r w:rsidR="00F66B5E">
        <w:rPr>
          <w:rFonts w:ascii="Times New Roman" w:hAnsi="Times New Roman" w:cs="Times New Roman"/>
          <w:sz w:val="24"/>
          <w:szCs w:val="24"/>
        </w:rPr>
        <w:t>,</w:t>
      </w:r>
      <w:r w:rsidR="00C649D3">
        <w:rPr>
          <w:rFonts w:ascii="Times New Roman" w:hAnsi="Times New Roman" w:cs="Times New Roman"/>
          <w:sz w:val="24"/>
          <w:szCs w:val="24"/>
        </w:rPr>
        <w:t xml:space="preserve"> rather than </w:t>
      </w:r>
      <w:r w:rsidR="00F66B5E">
        <w:rPr>
          <w:rFonts w:ascii="Times New Roman" w:hAnsi="Times New Roman" w:cs="Times New Roman"/>
          <w:sz w:val="24"/>
          <w:szCs w:val="24"/>
        </w:rPr>
        <w:t>the scrutiny of officially recorded re</w:t>
      </w:r>
      <w:r w:rsidR="00C649D3">
        <w:rPr>
          <w:rFonts w:ascii="Times New Roman" w:hAnsi="Times New Roman" w:cs="Times New Roman"/>
          <w:sz w:val="24"/>
          <w:szCs w:val="24"/>
        </w:rPr>
        <w:t>offending data</w:t>
      </w:r>
      <w:r w:rsidR="001013E7">
        <w:rPr>
          <w:rFonts w:ascii="Times New Roman" w:hAnsi="Times New Roman" w:cs="Times New Roman"/>
          <w:sz w:val="24"/>
          <w:szCs w:val="24"/>
        </w:rPr>
        <w:t xml:space="preserve">. </w:t>
      </w:r>
      <w:r>
        <w:rPr>
          <w:rFonts w:ascii="Times New Roman" w:hAnsi="Times New Roman" w:cs="Times New Roman"/>
          <w:sz w:val="24"/>
          <w:szCs w:val="24"/>
        </w:rPr>
        <w:t>This is not to underplay the value of such research</w:t>
      </w:r>
      <w:r w:rsidR="001013E7">
        <w:rPr>
          <w:rFonts w:ascii="Times New Roman" w:hAnsi="Times New Roman" w:cs="Times New Roman"/>
          <w:sz w:val="24"/>
          <w:szCs w:val="24"/>
        </w:rPr>
        <w:t>. W</w:t>
      </w:r>
      <w:r w:rsidR="004D1BFE">
        <w:rPr>
          <w:rFonts w:ascii="Times New Roman" w:hAnsi="Times New Roman" w:cs="Times New Roman"/>
          <w:sz w:val="24"/>
          <w:szCs w:val="24"/>
        </w:rPr>
        <w:t xml:space="preserve">e must </w:t>
      </w:r>
      <w:r>
        <w:rPr>
          <w:rFonts w:ascii="Times New Roman" w:hAnsi="Times New Roman" w:cs="Times New Roman"/>
          <w:sz w:val="24"/>
          <w:szCs w:val="24"/>
        </w:rPr>
        <w:t>not fall into a positivist research trap</w:t>
      </w:r>
      <w:r w:rsidR="004D1BFE">
        <w:rPr>
          <w:rFonts w:ascii="Times New Roman" w:hAnsi="Times New Roman" w:cs="Times New Roman"/>
          <w:sz w:val="24"/>
          <w:szCs w:val="24"/>
        </w:rPr>
        <w:t xml:space="preserve"> </w:t>
      </w:r>
      <w:r w:rsidR="001013E7">
        <w:rPr>
          <w:rFonts w:ascii="Times New Roman" w:hAnsi="Times New Roman" w:cs="Times New Roman"/>
          <w:sz w:val="24"/>
          <w:szCs w:val="24"/>
        </w:rPr>
        <w:t>where</w:t>
      </w:r>
      <w:r w:rsidR="00FD0962">
        <w:rPr>
          <w:rFonts w:ascii="Times New Roman" w:hAnsi="Times New Roman" w:cs="Times New Roman"/>
          <w:sz w:val="24"/>
          <w:szCs w:val="24"/>
        </w:rPr>
        <w:t>by</w:t>
      </w:r>
      <w:r w:rsidR="001013E7">
        <w:rPr>
          <w:rFonts w:ascii="Times New Roman" w:hAnsi="Times New Roman" w:cs="Times New Roman"/>
          <w:sz w:val="24"/>
          <w:szCs w:val="24"/>
        </w:rPr>
        <w:t xml:space="preserve"> only the controlled experiment </w:t>
      </w:r>
      <w:r w:rsidR="004D2BF0">
        <w:rPr>
          <w:rFonts w:ascii="Times New Roman" w:hAnsi="Times New Roman" w:cs="Times New Roman"/>
          <w:sz w:val="24"/>
          <w:szCs w:val="24"/>
        </w:rPr>
        <w:t xml:space="preserve">can be </w:t>
      </w:r>
      <w:r w:rsidR="001013E7">
        <w:rPr>
          <w:rFonts w:ascii="Times New Roman" w:hAnsi="Times New Roman" w:cs="Times New Roman"/>
          <w:sz w:val="24"/>
          <w:szCs w:val="24"/>
        </w:rPr>
        <w:t>deemed</w:t>
      </w:r>
      <w:r w:rsidR="00F66B5E">
        <w:rPr>
          <w:rFonts w:ascii="Times New Roman" w:hAnsi="Times New Roman" w:cs="Times New Roman"/>
          <w:sz w:val="24"/>
          <w:szCs w:val="24"/>
        </w:rPr>
        <w:t xml:space="preserve"> to be a </w:t>
      </w:r>
      <w:r w:rsidR="001013E7">
        <w:rPr>
          <w:rFonts w:ascii="Times New Roman" w:hAnsi="Times New Roman" w:cs="Times New Roman"/>
          <w:sz w:val="24"/>
          <w:szCs w:val="24"/>
        </w:rPr>
        <w:t>valid and reliable</w:t>
      </w:r>
      <w:r w:rsidR="00F66B5E">
        <w:rPr>
          <w:rFonts w:ascii="Times New Roman" w:hAnsi="Times New Roman" w:cs="Times New Roman"/>
          <w:sz w:val="24"/>
          <w:szCs w:val="24"/>
        </w:rPr>
        <w:t xml:space="preserve"> model for research</w:t>
      </w:r>
      <w:r w:rsidR="001013E7">
        <w:rPr>
          <w:rFonts w:ascii="Times New Roman" w:hAnsi="Times New Roman" w:cs="Times New Roman"/>
          <w:sz w:val="24"/>
          <w:szCs w:val="24"/>
        </w:rPr>
        <w:t>. I</w:t>
      </w:r>
      <w:r w:rsidR="00F66B5E">
        <w:rPr>
          <w:rFonts w:ascii="Times New Roman" w:hAnsi="Times New Roman" w:cs="Times New Roman"/>
          <w:sz w:val="24"/>
          <w:szCs w:val="24"/>
        </w:rPr>
        <w:t xml:space="preserve">t is </w:t>
      </w:r>
      <w:r w:rsidR="004D1BFE">
        <w:rPr>
          <w:rFonts w:ascii="Times New Roman" w:hAnsi="Times New Roman" w:cs="Times New Roman"/>
          <w:sz w:val="24"/>
          <w:szCs w:val="24"/>
        </w:rPr>
        <w:t>necessary</w:t>
      </w:r>
      <w:r>
        <w:rPr>
          <w:rFonts w:ascii="Times New Roman" w:hAnsi="Times New Roman" w:cs="Times New Roman"/>
          <w:sz w:val="24"/>
          <w:szCs w:val="24"/>
        </w:rPr>
        <w:t xml:space="preserve"> to recognise the importance </w:t>
      </w:r>
      <w:r w:rsidR="004D1BFE">
        <w:rPr>
          <w:rFonts w:ascii="Times New Roman" w:hAnsi="Times New Roman" w:cs="Times New Roman"/>
          <w:sz w:val="24"/>
          <w:szCs w:val="24"/>
        </w:rPr>
        <w:t xml:space="preserve">of both anecdotal evidence and rigorously conducted qualitative </w:t>
      </w:r>
      <w:r>
        <w:rPr>
          <w:rFonts w:ascii="Times New Roman" w:hAnsi="Times New Roman" w:cs="Times New Roman"/>
          <w:sz w:val="24"/>
          <w:szCs w:val="24"/>
        </w:rPr>
        <w:t xml:space="preserve">research for </w:t>
      </w:r>
      <w:r w:rsidR="004D1BFE">
        <w:rPr>
          <w:rFonts w:ascii="Times New Roman" w:hAnsi="Times New Roman" w:cs="Times New Roman"/>
          <w:sz w:val="24"/>
          <w:szCs w:val="24"/>
        </w:rPr>
        <w:t xml:space="preserve">capturing </w:t>
      </w:r>
      <w:r w:rsidR="004D1BFE" w:rsidRPr="004D1BFE">
        <w:rPr>
          <w:rFonts w:ascii="Times New Roman" w:hAnsi="Times New Roman" w:cs="Times New Roman"/>
          <w:i/>
          <w:sz w:val="24"/>
          <w:szCs w:val="24"/>
        </w:rPr>
        <w:t>‘the expression of</w:t>
      </w:r>
      <w:r w:rsidRPr="004D1BFE">
        <w:rPr>
          <w:rFonts w:ascii="Times New Roman" w:hAnsi="Times New Roman" w:cs="Times New Roman"/>
          <w:i/>
          <w:sz w:val="24"/>
          <w:szCs w:val="24"/>
        </w:rPr>
        <w:t xml:space="preserve"> loc</w:t>
      </w:r>
      <w:r w:rsidR="004D1BFE">
        <w:rPr>
          <w:rFonts w:ascii="Times New Roman" w:hAnsi="Times New Roman" w:cs="Times New Roman"/>
          <w:i/>
          <w:sz w:val="24"/>
          <w:szCs w:val="24"/>
        </w:rPr>
        <w:t>al understandings and knowledge</w:t>
      </w:r>
      <w:r w:rsidRPr="004D1BFE">
        <w:rPr>
          <w:rFonts w:ascii="Times New Roman" w:hAnsi="Times New Roman" w:cs="Times New Roman"/>
          <w:i/>
          <w:sz w:val="24"/>
          <w:szCs w:val="24"/>
        </w:rPr>
        <w:t xml:space="preserve"> that are crucial to the assessment of the ‘social impact’ of sport in development contexts</w:t>
      </w:r>
      <w:r w:rsidR="004D1BFE" w:rsidRPr="004D1BFE">
        <w:rPr>
          <w:rFonts w:ascii="Times New Roman" w:hAnsi="Times New Roman" w:cs="Times New Roman"/>
          <w:i/>
          <w:sz w:val="24"/>
          <w:szCs w:val="24"/>
        </w:rPr>
        <w:t>’</w:t>
      </w:r>
      <w:r w:rsidRPr="004D1BFE">
        <w:rPr>
          <w:rFonts w:ascii="Times New Roman" w:hAnsi="Times New Roman" w:cs="Times New Roman"/>
          <w:i/>
          <w:sz w:val="24"/>
          <w:szCs w:val="24"/>
        </w:rPr>
        <w:t xml:space="preserve"> </w:t>
      </w:r>
      <w:r>
        <w:rPr>
          <w:rFonts w:ascii="Times New Roman" w:hAnsi="Times New Roman" w:cs="Times New Roman"/>
          <w:sz w:val="24"/>
          <w:szCs w:val="24"/>
        </w:rPr>
        <w:t>(</w:t>
      </w:r>
      <w:r w:rsidR="004D1BFE">
        <w:rPr>
          <w:rFonts w:ascii="Times New Roman" w:hAnsi="Times New Roman" w:cs="Times New Roman"/>
          <w:sz w:val="24"/>
          <w:szCs w:val="24"/>
        </w:rPr>
        <w:t xml:space="preserve">Kay, 2012, </w:t>
      </w:r>
      <w:proofErr w:type="spellStart"/>
      <w:r w:rsidR="004D1BFE">
        <w:rPr>
          <w:rFonts w:ascii="Times New Roman" w:hAnsi="Times New Roman" w:cs="Times New Roman"/>
          <w:sz w:val="24"/>
          <w:szCs w:val="24"/>
        </w:rPr>
        <w:t>pp</w:t>
      </w:r>
      <w:proofErr w:type="spellEnd"/>
      <w:r w:rsidR="004D1BFE">
        <w:rPr>
          <w:rFonts w:ascii="Times New Roman" w:hAnsi="Times New Roman" w:cs="Times New Roman"/>
          <w:sz w:val="24"/>
          <w:szCs w:val="24"/>
        </w:rPr>
        <w:t xml:space="preserve"> 1190). The need to ensure that </w:t>
      </w:r>
      <w:r w:rsidR="001013E7">
        <w:rPr>
          <w:rFonts w:ascii="Times New Roman" w:hAnsi="Times New Roman" w:cs="Times New Roman"/>
          <w:sz w:val="24"/>
          <w:szCs w:val="24"/>
        </w:rPr>
        <w:t xml:space="preserve">the voices </w:t>
      </w:r>
      <w:r w:rsidR="004D1BFE">
        <w:rPr>
          <w:rFonts w:ascii="Times New Roman" w:hAnsi="Times New Roman" w:cs="Times New Roman"/>
          <w:sz w:val="24"/>
          <w:szCs w:val="24"/>
        </w:rPr>
        <w:t>and life stories of research participants are</w:t>
      </w:r>
      <w:r w:rsidR="00A81254">
        <w:rPr>
          <w:rFonts w:ascii="Times New Roman" w:hAnsi="Times New Roman" w:cs="Times New Roman"/>
          <w:sz w:val="24"/>
          <w:szCs w:val="24"/>
        </w:rPr>
        <w:t xml:space="preserve"> hea</w:t>
      </w:r>
      <w:r w:rsidR="004D1BFE">
        <w:rPr>
          <w:rFonts w:ascii="Times New Roman" w:hAnsi="Times New Roman" w:cs="Times New Roman"/>
          <w:sz w:val="24"/>
          <w:szCs w:val="24"/>
        </w:rPr>
        <w:t xml:space="preserve">rd </w:t>
      </w:r>
      <w:r w:rsidR="00A81254">
        <w:rPr>
          <w:rFonts w:ascii="Times New Roman" w:hAnsi="Times New Roman" w:cs="Times New Roman"/>
          <w:sz w:val="24"/>
          <w:szCs w:val="24"/>
        </w:rPr>
        <w:t>regardless</w:t>
      </w:r>
      <w:r w:rsidR="004D1BFE">
        <w:rPr>
          <w:rFonts w:ascii="Times New Roman" w:hAnsi="Times New Roman" w:cs="Times New Roman"/>
          <w:sz w:val="24"/>
          <w:szCs w:val="24"/>
        </w:rPr>
        <w:t xml:space="preserve"> of a researcher’s methodological priorities</w:t>
      </w:r>
      <w:r w:rsidR="001013E7">
        <w:rPr>
          <w:rFonts w:ascii="Times New Roman" w:hAnsi="Times New Roman" w:cs="Times New Roman"/>
          <w:sz w:val="24"/>
          <w:szCs w:val="24"/>
        </w:rPr>
        <w:t xml:space="preserve"> and proclivities</w:t>
      </w:r>
      <w:r w:rsidR="004D1BFE">
        <w:rPr>
          <w:rFonts w:ascii="Times New Roman" w:hAnsi="Times New Roman" w:cs="Times New Roman"/>
          <w:sz w:val="24"/>
          <w:szCs w:val="24"/>
        </w:rPr>
        <w:t>, lies at the heart of the history of narrative criminology</w:t>
      </w:r>
      <w:r w:rsidR="001013E7">
        <w:rPr>
          <w:rFonts w:ascii="Times New Roman" w:hAnsi="Times New Roman" w:cs="Times New Roman"/>
          <w:sz w:val="24"/>
          <w:szCs w:val="24"/>
        </w:rPr>
        <w:t xml:space="preserve">, due to its overriding concern with </w:t>
      </w:r>
      <w:r w:rsidR="004D1BFE">
        <w:rPr>
          <w:rFonts w:ascii="Times New Roman" w:hAnsi="Times New Roman" w:cs="Times New Roman"/>
          <w:sz w:val="24"/>
          <w:szCs w:val="24"/>
        </w:rPr>
        <w:t xml:space="preserve">the collection of </w:t>
      </w:r>
      <w:r w:rsidR="001013E7">
        <w:rPr>
          <w:rFonts w:ascii="Times New Roman" w:hAnsi="Times New Roman" w:cs="Times New Roman"/>
          <w:sz w:val="24"/>
          <w:szCs w:val="24"/>
        </w:rPr>
        <w:t xml:space="preserve">the </w:t>
      </w:r>
      <w:r w:rsidR="004D1BFE">
        <w:rPr>
          <w:rFonts w:ascii="Times New Roman" w:hAnsi="Times New Roman" w:cs="Times New Roman"/>
          <w:sz w:val="24"/>
          <w:szCs w:val="24"/>
        </w:rPr>
        <w:t>oral histories</w:t>
      </w:r>
      <w:r w:rsidR="001013E7">
        <w:rPr>
          <w:rFonts w:ascii="Times New Roman" w:hAnsi="Times New Roman" w:cs="Times New Roman"/>
          <w:sz w:val="24"/>
          <w:szCs w:val="24"/>
        </w:rPr>
        <w:t xml:space="preserve"> of the stigmatized, dispossessed and social excluded, which </w:t>
      </w:r>
      <w:r w:rsidR="00C649D3">
        <w:rPr>
          <w:rFonts w:ascii="Times New Roman" w:hAnsi="Times New Roman" w:cs="Times New Roman"/>
          <w:sz w:val="24"/>
          <w:szCs w:val="24"/>
        </w:rPr>
        <w:t xml:space="preserve">dates back to its </w:t>
      </w:r>
      <w:r w:rsidR="001013E7">
        <w:rPr>
          <w:rFonts w:ascii="Times New Roman" w:hAnsi="Times New Roman" w:cs="Times New Roman"/>
          <w:sz w:val="24"/>
          <w:szCs w:val="24"/>
        </w:rPr>
        <w:t>origins in the early twentieth century ‘Chicago school’</w:t>
      </w:r>
      <w:r w:rsidR="00A01EAC">
        <w:rPr>
          <w:rFonts w:ascii="Times New Roman" w:hAnsi="Times New Roman" w:cs="Times New Roman"/>
          <w:sz w:val="24"/>
          <w:szCs w:val="24"/>
        </w:rPr>
        <w:t xml:space="preserve"> of </w:t>
      </w:r>
      <w:r w:rsidR="002C3841">
        <w:rPr>
          <w:rFonts w:ascii="Times New Roman" w:hAnsi="Times New Roman" w:cs="Times New Roman"/>
          <w:sz w:val="24"/>
          <w:szCs w:val="24"/>
        </w:rPr>
        <w:t>social science</w:t>
      </w:r>
      <w:r w:rsidR="004D1BFE">
        <w:rPr>
          <w:rFonts w:ascii="Times New Roman" w:hAnsi="Times New Roman" w:cs="Times New Roman"/>
          <w:sz w:val="24"/>
          <w:szCs w:val="24"/>
        </w:rPr>
        <w:t xml:space="preserve"> (Chamberlain, 2013)</w:t>
      </w:r>
      <w:r w:rsidR="001013E7">
        <w:rPr>
          <w:rFonts w:ascii="Times New Roman" w:hAnsi="Times New Roman" w:cs="Times New Roman"/>
          <w:sz w:val="24"/>
          <w:szCs w:val="24"/>
        </w:rPr>
        <w:t>.</w:t>
      </w:r>
      <w:r w:rsidR="004D1BFE">
        <w:rPr>
          <w:rFonts w:ascii="Times New Roman" w:hAnsi="Times New Roman" w:cs="Times New Roman"/>
          <w:sz w:val="24"/>
          <w:szCs w:val="24"/>
        </w:rPr>
        <w:t xml:space="preserve">   </w:t>
      </w:r>
    </w:p>
    <w:p w:rsidR="009D3FB0" w:rsidRDefault="00F66B5E" w:rsidP="006A700F">
      <w:pPr>
        <w:spacing w:after="0"/>
        <w:ind w:firstLine="720"/>
        <w:rPr>
          <w:rFonts w:ascii="Times New Roman" w:hAnsi="Times New Roman" w:cs="Times New Roman"/>
          <w:sz w:val="24"/>
          <w:szCs w:val="24"/>
        </w:rPr>
      </w:pPr>
      <w:r>
        <w:rPr>
          <w:rFonts w:ascii="Times New Roman" w:hAnsi="Times New Roman" w:cs="Times New Roman"/>
          <w:sz w:val="24"/>
          <w:szCs w:val="24"/>
        </w:rPr>
        <w:t>But this point accepted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w:t>
      </w:r>
      <w:r w:rsidR="004D1BFE">
        <w:rPr>
          <w:rFonts w:ascii="Times New Roman" w:hAnsi="Times New Roman" w:cs="Times New Roman"/>
          <w:sz w:val="24"/>
          <w:szCs w:val="24"/>
        </w:rPr>
        <w:t xml:space="preserve">e are </w:t>
      </w:r>
      <w:r>
        <w:rPr>
          <w:rFonts w:ascii="Times New Roman" w:hAnsi="Times New Roman" w:cs="Times New Roman"/>
          <w:sz w:val="24"/>
          <w:szCs w:val="24"/>
        </w:rPr>
        <w:t xml:space="preserve">nevertheless </w:t>
      </w:r>
      <w:r w:rsidR="004D1BFE">
        <w:rPr>
          <w:rFonts w:ascii="Times New Roman" w:hAnsi="Times New Roman" w:cs="Times New Roman"/>
          <w:sz w:val="24"/>
          <w:szCs w:val="24"/>
        </w:rPr>
        <w:t>confronted by the fact that</w:t>
      </w:r>
      <w:r w:rsidR="005B7556">
        <w:rPr>
          <w:rFonts w:ascii="Times New Roman" w:hAnsi="Times New Roman" w:cs="Times New Roman"/>
          <w:sz w:val="24"/>
          <w:szCs w:val="24"/>
        </w:rPr>
        <w:t>,</w:t>
      </w:r>
      <w:r w:rsidR="004D1BFE">
        <w:rPr>
          <w:rFonts w:ascii="Times New Roman" w:hAnsi="Times New Roman" w:cs="Times New Roman"/>
          <w:sz w:val="24"/>
          <w:szCs w:val="24"/>
        </w:rPr>
        <w:t xml:space="preserve"> </w:t>
      </w:r>
      <w:r w:rsidR="005B7556">
        <w:rPr>
          <w:rFonts w:ascii="Times New Roman" w:hAnsi="Times New Roman" w:cs="Times New Roman"/>
          <w:sz w:val="24"/>
          <w:szCs w:val="24"/>
        </w:rPr>
        <w:t xml:space="preserve">even </w:t>
      </w:r>
      <w:r w:rsidR="004D1BFE">
        <w:rPr>
          <w:rFonts w:ascii="Times New Roman" w:hAnsi="Times New Roman" w:cs="Times New Roman"/>
          <w:sz w:val="24"/>
          <w:szCs w:val="24"/>
        </w:rPr>
        <w:t>when more statistically-driven research</w:t>
      </w:r>
      <w:r>
        <w:rPr>
          <w:rFonts w:ascii="Times New Roman" w:hAnsi="Times New Roman" w:cs="Times New Roman"/>
          <w:sz w:val="24"/>
          <w:szCs w:val="24"/>
        </w:rPr>
        <w:t xml:space="preserve"> exists, the evidence</w:t>
      </w:r>
      <w:r w:rsidR="004D1BFE">
        <w:rPr>
          <w:rFonts w:ascii="Times New Roman" w:hAnsi="Times New Roman" w:cs="Times New Roman"/>
          <w:sz w:val="24"/>
          <w:szCs w:val="24"/>
        </w:rPr>
        <w:t xml:space="preserve"> is inc</w:t>
      </w:r>
      <w:r w:rsidR="00C649D3">
        <w:rPr>
          <w:rFonts w:ascii="Times New Roman" w:hAnsi="Times New Roman" w:cs="Times New Roman"/>
          <w:sz w:val="24"/>
          <w:szCs w:val="24"/>
        </w:rPr>
        <w:t xml:space="preserve">onclusive and </w:t>
      </w:r>
      <w:r w:rsidR="005B7556">
        <w:rPr>
          <w:rFonts w:ascii="Times New Roman" w:hAnsi="Times New Roman" w:cs="Times New Roman"/>
          <w:sz w:val="24"/>
          <w:szCs w:val="24"/>
        </w:rPr>
        <w:t>indeed</w:t>
      </w:r>
      <w:r>
        <w:rPr>
          <w:rFonts w:ascii="Times New Roman" w:hAnsi="Times New Roman" w:cs="Times New Roman"/>
          <w:sz w:val="24"/>
          <w:szCs w:val="24"/>
        </w:rPr>
        <w:t xml:space="preserve"> </w:t>
      </w:r>
      <w:r w:rsidR="005B7556">
        <w:rPr>
          <w:rFonts w:ascii="Times New Roman" w:hAnsi="Times New Roman" w:cs="Times New Roman"/>
          <w:sz w:val="24"/>
          <w:szCs w:val="24"/>
        </w:rPr>
        <w:t>demonstrates the problems which</w:t>
      </w:r>
      <w:r w:rsidR="00C649D3">
        <w:rPr>
          <w:rFonts w:ascii="Times New Roman" w:hAnsi="Times New Roman" w:cs="Times New Roman"/>
          <w:sz w:val="24"/>
          <w:szCs w:val="24"/>
        </w:rPr>
        <w:t xml:space="preserve"> exist </w:t>
      </w:r>
      <w:r w:rsidR="004D1BFE">
        <w:rPr>
          <w:rFonts w:ascii="Times New Roman" w:hAnsi="Times New Roman" w:cs="Times New Roman"/>
          <w:sz w:val="24"/>
          <w:szCs w:val="24"/>
        </w:rPr>
        <w:t xml:space="preserve">in seeking to link </w:t>
      </w:r>
      <w:r w:rsidR="00C649D3">
        <w:rPr>
          <w:rFonts w:ascii="Times New Roman" w:hAnsi="Times New Roman" w:cs="Times New Roman"/>
          <w:sz w:val="24"/>
          <w:szCs w:val="24"/>
        </w:rPr>
        <w:t xml:space="preserve">young people’s </w:t>
      </w:r>
      <w:r w:rsidR="004D1BFE">
        <w:rPr>
          <w:rFonts w:ascii="Times New Roman" w:hAnsi="Times New Roman" w:cs="Times New Roman"/>
          <w:sz w:val="24"/>
          <w:szCs w:val="24"/>
        </w:rPr>
        <w:t>participation in SBI with behavio</w:t>
      </w:r>
      <w:r w:rsidR="001013E7">
        <w:rPr>
          <w:rFonts w:ascii="Times New Roman" w:hAnsi="Times New Roman" w:cs="Times New Roman"/>
          <w:sz w:val="24"/>
          <w:szCs w:val="24"/>
        </w:rPr>
        <w:t xml:space="preserve">ural change through examining </w:t>
      </w:r>
      <w:r w:rsidR="004D1BFE">
        <w:rPr>
          <w:rFonts w:ascii="Times New Roman" w:hAnsi="Times New Roman" w:cs="Times New Roman"/>
          <w:sz w:val="24"/>
          <w:szCs w:val="24"/>
        </w:rPr>
        <w:t xml:space="preserve">offending rates. </w:t>
      </w:r>
      <w:r w:rsidR="00D36F83">
        <w:rPr>
          <w:rFonts w:ascii="Times New Roman" w:hAnsi="Times New Roman" w:cs="Times New Roman"/>
          <w:sz w:val="24"/>
          <w:szCs w:val="24"/>
        </w:rPr>
        <w:t xml:space="preserve">For example, the </w:t>
      </w:r>
      <w:r w:rsidR="00D57352">
        <w:rPr>
          <w:rFonts w:ascii="Times New Roman" w:hAnsi="Times New Roman" w:cs="Times New Roman"/>
          <w:sz w:val="24"/>
          <w:szCs w:val="24"/>
        </w:rPr>
        <w:t>swimming-based SBI ‘</w:t>
      </w:r>
      <w:r w:rsidR="00D36F83">
        <w:rPr>
          <w:rFonts w:ascii="Times New Roman" w:hAnsi="Times New Roman" w:cs="Times New Roman"/>
          <w:sz w:val="24"/>
          <w:szCs w:val="24"/>
        </w:rPr>
        <w:t>Splash programme</w:t>
      </w:r>
      <w:r w:rsidR="00D57352">
        <w:rPr>
          <w:rFonts w:ascii="Times New Roman" w:hAnsi="Times New Roman" w:cs="Times New Roman"/>
          <w:sz w:val="24"/>
          <w:szCs w:val="24"/>
        </w:rPr>
        <w:t>’</w:t>
      </w:r>
      <w:r w:rsidR="00D36F83">
        <w:rPr>
          <w:rFonts w:ascii="Times New Roman" w:hAnsi="Times New Roman" w:cs="Times New Roman"/>
          <w:sz w:val="24"/>
          <w:szCs w:val="24"/>
        </w:rPr>
        <w:t xml:space="preserve"> in t</w:t>
      </w:r>
      <w:r w:rsidR="00D57352">
        <w:rPr>
          <w:rFonts w:ascii="Times New Roman" w:hAnsi="Times New Roman" w:cs="Times New Roman"/>
          <w:sz w:val="24"/>
          <w:szCs w:val="24"/>
        </w:rPr>
        <w:t xml:space="preserve">he United Kingdom appears to present </w:t>
      </w:r>
      <w:r w:rsidR="00C649D3">
        <w:rPr>
          <w:rFonts w:ascii="Times New Roman" w:hAnsi="Times New Roman" w:cs="Times New Roman"/>
          <w:sz w:val="24"/>
          <w:szCs w:val="24"/>
        </w:rPr>
        <w:t xml:space="preserve">pretty </w:t>
      </w:r>
      <w:r w:rsidR="00D57352">
        <w:rPr>
          <w:rFonts w:ascii="Times New Roman" w:hAnsi="Times New Roman" w:cs="Times New Roman"/>
          <w:sz w:val="24"/>
          <w:szCs w:val="24"/>
        </w:rPr>
        <w:t>conclusive empirical evidence of the positive effect of SB</w:t>
      </w:r>
      <w:r w:rsidR="00C649D3">
        <w:rPr>
          <w:rFonts w:ascii="Times New Roman" w:hAnsi="Times New Roman" w:cs="Times New Roman"/>
          <w:sz w:val="24"/>
          <w:szCs w:val="24"/>
        </w:rPr>
        <w:t xml:space="preserve">I on youth offending behaviour </w:t>
      </w:r>
      <w:r w:rsidR="0056403C">
        <w:rPr>
          <w:rFonts w:ascii="Times New Roman" w:hAnsi="Times New Roman" w:cs="Times New Roman"/>
          <w:sz w:val="24"/>
          <w:szCs w:val="24"/>
        </w:rPr>
        <w:t>(Splash, 2003)</w:t>
      </w:r>
      <w:r w:rsidR="00D57352">
        <w:rPr>
          <w:rFonts w:ascii="Times New Roman" w:hAnsi="Times New Roman" w:cs="Times New Roman"/>
          <w:sz w:val="24"/>
          <w:szCs w:val="24"/>
        </w:rPr>
        <w:t xml:space="preserve">. It </w:t>
      </w:r>
      <w:r w:rsidR="0056403C">
        <w:rPr>
          <w:rFonts w:ascii="Times New Roman" w:hAnsi="Times New Roman" w:cs="Times New Roman"/>
          <w:sz w:val="24"/>
          <w:szCs w:val="24"/>
        </w:rPr>
        <w:t>reported that in</w:t>
      </w:r>
      <w:r w:rsidR="00D36F83" w:rsidRPr="00D36F83">
        <w:rPr>
          <w:rFonts w:ascii="Times New Roman" w:hAnsi="Times New Roman" w:cs="Times New Roman"/>
          <w:sz w:val="24"/>
          <w:szCs w:val="24"/>
        </w:rPr>
        <w:t xml:space="preserve"> </w:t>
      </w:r>
      <w:r w:rsidR="0056403C">
        <w:rPr>
          <w:rFonts w:ascii="Times New Roman" w:hAnsi="Times New Roman" w:cs="Times New Roman"/>
          <w:sz w:val="24"/>
          <w:szCs w:val="24"/>
        </w:rPr>
        <w:t xml:space="preserve">the </w:t>
      </w:r>
      <w:r w:rsidR="00D36F83" w:rsidRPr="00D36F83">
        <w:rPr>
          <w:rFonts w:ascii="Times New Roman" w:hAnsi="Times New Roman" w:cs="Times New Roman"/>
          <w:sz w:val="24"/>
          <w:szCs w:val="24"/>
        </w:rPr>
        <w:t xml:space="preserve">ten areas </w:t>
      </w:r>
      <w:r w:rsidR="0056403C">
        <w:rPr>
          <w:rFonts w:ascii="Times New Roman" w:hAnsi="Times New Roman" w:cs="Times New Roman"/>
          <w:sz w:val="24"/>
          <w:szCs w:val="24"/>
        </w:rPr>
        <w:t xml:space="preserve">it operated in between June and August 2002, </w:t>
      </w:r>
      <w:r w:rsidR="00D36F83" w:rsidRPr="00D36F83">
        <w:rPr>
          <w:rFonts w:ascii="Times New Roman" w:hAnsi="Times New Roman" w:cs="Times New Roman"/>
          <w:sz w:val="24"/>
          <w:szCs w:val="24"/>
        </w:rPr>
        <w:t>total crime</w:t>
      </w:r>
      <w:r w:rsidR="0056403C">
        <w:rPr>
          <w:rFonts w:ascii="Times New Roman" w:hAnsi="Times New Roman" w:cs="Times New Roman"/>
          <w:sz w:val="24"/>
          <w:szCs w:val="24"/>
        </w:rPr>
        <w:t xml:space="preserve"> </w:t>
      </w:r>
      <w:r w:rsidR="00D36F83" w:rsidRPr="00D36F83">
        <w:rPr>
          <w:rFonts w:ascii="Times New Roman" w:hAnsi="Times New Roman" w:cs="Times New Roman"/>
          <w:sz w:val="24"/>
          <w:szCs w:val="24"/>
        </w:rPr>
        <w:t>reduced by 7.4 perce</w:t>
      </w:r>
      <w:r w:rsidR="0056403C">
        <w:rPr>
          <w:rFonts w:ascii="Times New Roman" w:hAnsi="Times New Roman" w:cs="Times New Roman"/>
          <w:sz w:val="24"/>
          <w:szCs w:val="24"/>
        </w:rPr>
        <w:t>nt and anti-social behaviour</w:t>
      </w:r>
      <w:r w:rsidR="00D36F83" w:rsidRPr="00D36F83">
        <w:rPr>
          <w:rFonts w:ascii="Times New Roman" w:hAnsi="Times New Roman" w:cs="Times New Roman"/>
          <w:sz w:val="24"/>
          <w:szCs w:val="24"/>
        </w:rPr>
        <w:t xml:space="preserve"> increased by 0.1 pe</w:t>
      </w:r>
      <w:r w:rsidR="0056403C">
        <w:rPr>
          <w:rFonts w:ascii="Times New Roman" w:hAnsi="Times New Roman" w:cs="Times New Roman"/>
          <w:sz w:val="24"/>
          <w:szCs w:val="24"/>
        </w:rPr>
        <w:t xml:space="preserve">rcent, </w:t>
      </w:r>
      <w:r w:rsidR="00D36F83" w:rsidRPr="00D36F83">
        <w:rPr>
          <w:rFonts w:ascii="Times New Roman" w:hAnsi="Times New Roman" w:cs="Times New Roman"/>
          <w:sz w:val="24"/>
          <w:szCs w:val="24"/>
        </w:rPr>
        <w:t>compared to a</w:t>
      </w:r>
      <w:r w:rsidR="00C649D3">
        <w:rPr>
          <w:rFonts w:ascii="Times New Roman" w:hAnsi="Times New Roman" w:cs="Times New Roman"/>
          <w:sz w:val="24"/>
          <w:szCs w:val="24"/>
        </w:rPr>
        <w:t>n increase of</w:t>
      </w:r>
      <w:r w:rsidR="00D36F83" w:rsidRPr="00D36F83">
        <w:rPr>
          <w:rFonts w:ascii="Times New Roman" w:hAnsi="Times New Roman" w:cs="Times New Roman"/>
          <w:sz w:val="24"/>
          <w:szCs w:val="24"/>
        </w:rPr>
        <w:t xml:space="preserve"> 13.2 </w:t>
      </w:r>
      <w:r w:rsidR="0056403C">
        <w:rPr>
          <w:rFonts w:ascii="Times New Roman" w:hAnsi="Times New Roman" w:cs="Times New Roman"/>
          <w:sz w:val="24"/>
          <w:szCs w:val="24"/>
        </w:rPr>
        <w:t xml:space="preserve">percent </w:t>
      </w:r>
      <w:r w:rsidR="00385E1E">
        <w:rPr>
          <w:rFonts w:ascii="Times New Roman" w:hAnsi="Times New Roman" w:cs="Times New Roman"/>
          <w:sz w:val="24"/>
          <w:szCs w:val="24"/>
        </w:rPr>
        <w:t>for</w:t>
      </w:r>
      <w:r w:rsidR="00D57352">
        <w:rPr>
          <w:rFonts w:ascii="Times New Roman" w:hAnsi="Times New Roman" w:cs="Times New Roman"/>
          <w:sz w:val="24"/>
          <w:szCs w:val="24"/>
        </w:rPr>
        <w:t xml:space="preserve"> the previous </w:t>
      </w:r>
      <w:r w:rsidR="00385E1E">
        <w:rPr>
          <w:rFonts w:ascii="Times New Roman" w:hAnsi="Times New Roman" w:cs="Times New Roman"/>
          <w:sz w:val="24"/>
          <w:szCs w:val="24"/>
        </w:rPr>
        <w:t>Ju</w:t>
      </w:r>
      <w:r w:rsidR="006D4B7E">
        <w:rPr>
          <w:rFonts w:ascii="Times New Roman" w:hAnsi="Times New Roman" w:cs="Times New Roman"/>
          <w:sz w:val="24"/>
          <w:szCs w:val="24"/>
        </w:rPr>
        <w:t xml:space="preserve">ne to August </w:t>
      </w:r>
      <w:r w:rsidR="00D57352">
        <w:rPr>
          <w:rFonts w:ascii="Times New Roman" w:hAnsi="Times New Roman" w:cs="Times New Roman"/>
          <w:sz w:val="24"/>
          <w:szCs w:val="24"/>
        </w:rPr>
        <w:t xml:space="preserve">period in </w:t>
      </w:r>
      <w:r w:rsidR="006D4B7E">
        <w:rPr>
          <w:rFonts w:ascii="Times New Roman" w:hAnsi="Times New Roman" w:cs="Times New Roman"/>
          <w:sz w:val="24"/>
          <w:szCs w:val="24"/>
        </w:rPr>
        <w:t>2001</w:t>
      </w:r>
      <w:r w:rsidR="00D57352">
        <w:rPr>
          <w:rFonts w:ascii="Times New Roman" w:hAnsi="Times New Roman" w:cs="Times New Roman"/>
          <w:sz w:val="24"/>
          <w:szCs w:val="24"/>
        </w:rPr>
        <w:t xml:space="preserve"> </w:t>
      </w:r>
      <w:r w:rsidR="006D4B7E">
        <w:rPr>
          <w:rFonts w:ascii="Times New Roman" w:hAnsi="Times New Roman" w:cs="Times New Roman"/>
          <w:sz w:val="24"/>
          <w:szCs w:val="24"/>
        </w:rPr>
        <w:t>(a period which</w:t>
      </w:r>
      <w:r w:rsidR="0056403C">
        <w:rPr>
          <w:rFonts w:ascii="Times New Roman" w:hAnsi="Times New Roman" w:cs="Times New Roman"/>
          <w:sz w:val="24"/>
          <w:szCs w:val="24"/>
        </w:rPr>
        <w:t xml:space="preserve"> coincides with summer school holidays).</w:t>
      </w:r>
      <w:r w:rsidR="00D57352">
        <w:rPr>
          <w:rFonts w:ascii="Times New Roman" w:hAnsi="Times New Roman" w:cs="Times New Roman"/>
          <w:sz w:val="24"/>
          <w:szCs w:val="24"/>
        </w:rPr>
        <w:t xml:space="preserve"> </w:t>
      </w:r>
      <w:r w:rsidR="001D6B1E">
        <w:rPr>
          <w:rFonts w:ascii="Times New Roman" w:hAnsi="Times New Roman" w:cs="Times New Roman"/>
          <w:sz w:val="24"/>
          <w:szCs w:val="24"/>
        </w:rPr>
        <w:t>Such figures point out</w:t>
      </w:r>
      <w:r w:rsidR="00D57352">
        <w:rPr>
          <w:rFonts w:ascii="Times New Roman" w:hAnsi="Times New Roman" w:cs="Times New Roman"/>
          <w:sz w:val="24"/>
          <w:szCs w:val="24"/>
        </w:rPr>
        <w:t xml:space="preserve"> that</w:t>
      </w:r>
      <w:r w:rsidR="00D57352" w:rsidRPr="00D57352">
        <w:rPr>
          <w:rFonts w:ascii="Times New Roman" w:hAnsi="Times New Roman" w:cs="Times New Roman"/>
          <w:sz w:val="24"/>
          <w:szCs w:val="24"/>
        </w:rPr>
        <w:t xml:space="preserve"> perhaps the most effective method to reduce youth crime is to divert young people away from negative social activities </w:t>
      </w:r>
      <w:r w:rsidR="00D57352">
        <w:rPr>
          <w:rFonts w:ascii="Times New Roman" w:hAnsi="Times New Roman" w:cs="Times New Roman"/>
          <w:sz w:val="24"/>
          <w:szCs w:val="24"/>
        </w:rPr>
        <w:t xml:space="preserve">using SBI </w:t>
      </w:r>
      <w:r w:rsidR="00D57352" w:rsidRPr="00D57352">
        <w:rPr>
          <w:rFonts w:ascii="Times New Roman" w:hAnsi="Times New Roman" w:cs="Times New Roman"/>
          <w:sz w:val="24"/>
          <w:szCs w:val="24"/>
        </w:rPr>
        <w:t>before they become involved in cri</w:t>
      </w:r>
      <w:r w:rsidR="00D57352">
        <w:rPr>
          <w:rFonts w:ascii="Times New Roman" w:hAnsi="Times New Roman" w:cs="Times New Roman"/>
          <w:sz w:val="24"/>
          <w:szCs w:val="24"/>
        </w:rPr>
        <w:t xml:space="preserve">me (Hartmann and </w:t>
      </w:r>
      <w:proofErr w:type="spellStart"/>
      <w:r w:rsidR="00D57352">
        <w:rPr>
          <w:rFonts w:ascii="Times New Roman" w:hAnsi="Times New Roman" w:cs="Times New Roman"/>
          <w:sz w:val="24"/>
          <w:szCs w:val="24"/>
        </w:rPr>
        <w:t>De</w:t>
      </w:r>
      <w:r w:rsidR="00507042">
        <w:rPr>
          <w:rFonts w:ascii="Times New Roman" w:hAnsi="Times New Roman" w:cs="Times New Roman"/>
          <w:sz w:val="24"/>
          <w:szCs w:val="24"/>
        </w:rPr>
        <w:t>pro</w:t>
      </w:r>
      <w:proofErr w:type="spellEnd"/>
      <w:r w:rsidR="00507042">
        <w:rPr>
          <w:rFonts w:ascii="Times New Roman" w:hAnsi="Times New Roman" w:cs="Times New Roman"/>
          <w:sz w:val="24"/>
          <w:szCs w:val="24"/>
        </w:rPr>
        <w:t>, 2006). Yet it is not possible to claim that there is a</w:t>
      </w:r>
      <w:r w:rsidR="004D2BF0">
        <w:rPr>
          <w:rFonts w:ascii="Times New Roman" w:hAnsi="Times New Roman" w:cs="Times New Roman"/>
          <w:sz w:val="24"/>
          <w:szCs w:val="24"/>
        </w:rPr>
        <w:t xml:space="preserve"> direct link between the Splash programme and </w:t>
      </w:r>
      <w:r w:rsidR="001D6B1E">
        <w:rPr>
          <w:rFonts w:ascii="Times New Roman" w:hAnsi="Times New Roman" w:cs="Times New Roman"/>
          <w:sz w:val="24"/>
          <w:szCs w:val="24"/>
        </w:rPr>
        <w:t>a</w:t>
      </w:r>
      <w:r w:rsidR="004D2BF0">
        <w:rPr>
          <w:rFonts w:ascii="Times New Roman" w:hAnsi="Times New Roman" w:cs="Times New Roman"/>
          <w:sz w:val="24"/>
          <w:szCs w:val="24"/>
        </w:rPr>
        <w:t xml:space="preserve"> </w:t>
      </w:r>
      <w:r w:rsidR="001D6B1E">
        <w:rPr>
          <w:rFonts w:ascii="Times New Roman" w:hAnsi="Times New Roman" w:cs="Times New Roman"/>
          <w:sz w:val="24"/>
          <w:szCs w:val="24"/>
        </w:rPr>
        <w:t xml:space="preserve">reduction in the </w:t>
      </w:r>
      <w:r w:rsidR="004D2BF0">
        <w:rPr>
          <w:rFonts w:ascii="Times New Roman" w:hAnsi="Times New Roman" w:cs="Times New Roman"/>
          <w:sz w:val="24"/>
          <w:szCs w:val="24"/>
        </w:rPr>
        <w:t>crime rate</w:t>
      </w:r>
      <w:r w:rsidR="00C649D3">
        <w:rPr>
          <w:rFonts w:ascii="Times New Roman" w:hAnsi="Times New Roman" w:cs="Times New Roman"/>
          <w:sz w:val="24"/>
          <w:szCs w:val="24"/>
        </w:rPr>
        <w:t xml:space="preserve"> and anti-social behaviour,</w:t>
      </w:r>
      <w:r w:rsidR="004D2BF0">
        <w:rPr>
          <w:rFonts w:ascii="Times New Roman" w:hAnsi="Times New Roman" w:cs="Times New Roman"/>
          <w:sz w:val="24"/>
          <w:szCs w:val="24"/>
        </w:rPr>
        <w:t xml:space="preserve"> due </w:t>
      </w:r>
      <w:r w:rsidR="009D3FB0">
        <w:rPr>
          <w:rFonts w:ascii="Times New Roman" w:hAnsi="Times New Roman" w:cs="Times New Roman"/>
          <w:sz w:val="24"/>
          <w:szCs w:val="24"/>
        </w:rPr>
        <w:t xml:space="preserve">in part </w:t>
      </w:r>
      <w:r w:rsidR="004D2BF0">
        <w:rPr>
          <w:rFonts w:ascii="Times New Roman" w:hAnsi="Times New Roman" w:cs="Times New Roman"/>
          <w:sz w:val="24"/>
          <w:szCs w:val="24"/>
        </w:rPr>
        <w:t>to the fact that</w:t>
      </w:r>
      <w:r w:rsidR="00C649D3">
        <w:rPr>
          <w:rFonts w:ascii="Times New Roman" w:hAnsi="Times New Roman" w:cs="Times New Roman"/>
          <w:sz w:val="24"/>
          <w:szCs w:val="24"/>
        </w:rPr>
        <w:t xml:space="preserve"> it is not </w:t>
      </w:r>
      <w:r w:rsidR="009D3FB0">
        <w:rPr>
          <w:rFonts w:ascii="Times New Roman" w:hAnsi="Times New Roman" w:cs="Times New Roman"/>
          <w:sz w:val="24"/>
          <w:szCs w:val="24"/>
        </w:rPr>
        <w:t>known</w:t>
      </w:r>
      <w:r w:rsidR="001D6B1E">
        <w:rPr>
          <w:rFonts w:ascii="Times New Roman" w:hAnsi="Times New Roman" w:cs="Times New Roman"/>
          <w:sz w:val="24"/>
          <w:szCs w:val="24"/>
        </w:rPr>
        <w:t xml:space="preserve">, firstly, who exactly </w:t>
      </w:r>
      <w:r w:rsidR="005B7556">
        <w:rPr>
          <w:rFonts w:ascii="Times New Roman" w:hAnsi="Times New Roman" w:cs="Times New Roman"/>
          <w:sz w:val="24"/>
          <w:szCs w:val="24"/>
        </w:rPr>
        <w:t xml:space="preserve">participated in the programme, </w:t>
      </w:r>
      <w:r w:rsidR="001D6B1E">
        <w:rPr>
          <w:rFonts w:ascii="Times New Roman" w:hAnsi="Times New Roman" w:cs="Times New Roman"/>
          <w:sz w:val="24"/>
          <w:szCs w:val="24"/>
        </w:rPr>
        <w:t xml:space="preserve">and secondly, </w:t>
      </w:r>
      <w:r w:rsidR="00C649D3">
        <w:rPr>
          <w:rFonts w:ascii="Times New Roman" w:hAnsi="Times New Roman" w:cs="Times New Roman"/>
          <w:sz w:val="24"/>
          <w:szCs w:val="24"/>
        </w:rPr>
        <w:t xml:space="preserve">what other </w:t>
      </w:r>
      <w:r w:rsidR="002863A9">
        <w:rPr>
          <w:rFonts w:ascii="Times New Roman" w:hAnsi="Times New Roman" w:cs="Times New Roman"/>
          <w:sz w:val="24"/>
          <w:szCs w:val="24"/>
        </w:rPr>
        <w:t xml:space="preserve">possible diversionary </w:t>
      </w:r>
      <w:r w:rsidR="00C649D3">
        <w:rPr>
          <w:rFonts w:ascii="Times New Roman" w:hAnsi="Times New Roman" w:cs="Times New Roman"/>
          <w:sz w:val="24"/>
          <w:szCs w:val="24"/>
        </w:rPr>
        <w:t xml:space="preserve">activities were occurring </w:t>
      </w:r>
      <w:r w:rsidR="001D6B1E">
        <w:rPr>
          <w:rFonts w:ascii="Times New Roman" w:hAnsi="Times New Roman" w:cs="Times New Roman"/>
          <w:sz w:val="24"/>
          <w:szCs w:val="24"/>
        </w:rPr>
        <w:t>at the same</w:t>
      </w:r>
      <w:r w:rsidR="009D3FB0">
        <w:rPr>
          <w:rFonts w:ascii="Times New Roman" w:hAnsi="Times New Roman" w:cs="Times New Roman"/>
          <w:sz w:val="24"/>
          <w:szCs w:val="24"/>
        </w:rPr>
        <w:t xml:space="preserve"> time </w:t>
      </w:r>
      <w:r w:rsidR="00C649D3">
        <w:rPr>
          <w:rFonts w:ascii="Times New Roman" w:hAnsi="Times New Roman" w:cs="Times New Roman"/>
          <w:sz w:val="24"/>
          <w:szCs w:val="24"/>
        </w:rPr>
        <w:t>during t</w:t>
      </w:r>
      <w:r w:rsidR="002863A9">
        <w:rPr>
          <w:rFonts w:ascii="Times New Roman" w:hAnsi="Times New Roman" w:cs="Times New Roman"/>
          <w:sz w:val="24"/>
          <w:szCs w:val="24"/>
        </w:rPr>
        <w:t xml:space="preserve">he school </w:t>
      </w:r>
      <w:r w:rsidR="00C649D3">
        <w:rPr>
          <w:rFonts w:ascii="Times New Roman" w:hAnsi="Times New Roman" w:cs="Times New Roman"/>
          <w:sz w:val="24"/>
          <w:szCs w:val="24"/>
        </w:rPr>
        <w:t xml:space="preserve">holiday period, including </w:t>
      </w:r>
      <w:r w:rsidR="009D3FB0">
        <w:rPr>
          <w:rFonts w:ascii="Times New Roman" w:hAnsi="Times New Roman" w:cs="Times New Roman"/>
          <w:sz w:val="24"/>
          <w:szCs w:val="24"/>
        </w:rPr>
        <w:t>local events</w:t>
      </w:r>
      <w:r w:rsidR="00507042">
        <w:rPr>
          <w:rFonts w:ascii="Times New Roman" w:hAnsi="Times New Roman" w:cs="Times New Roman"/>
          <w:sz w:val="24"/>
          <w:szCs w:val="24"/>
        </w:rPr>
        <w:t xml:space="preserve"> and festivals</w:t>
      </w:r>
      <w:r w:rsidR="009D3FB0">
        <w:rPr>
          <w:rFonts w:ascii="Times New Roman" w:hAnsi="Times New Roman" w:cs="Times New Roman"/>
          <w:sz w:val="24"/>
          <w:szCs w:val="24"/>
        </w:rPr>
        <w:t>,</w:t>
      </w:r>
      <w:r w:rsidR="002863A9">
        <w:rPr>
          <w:rFonts w:ascii="Times New Roman" w:hAnsi="Times New Roman" w:cs="Times New Roman"/>
          <w:sz w:val="24"/>
          <w:szCs w:val="24"/>
        </w:rPr>
        <w:t xml:space="preserve"> day-trips</w:t>
      </w:r>
      <w:r w:rsidR="00507042">
        <w:rPr>
          <w:rFonts w:ascii="Times New Roman" w:hAnsi="Times New Roman" w:cs="Times New Roman"/>
          <w:sz w:val="24"/>
          <w:szCs w:val="24"/>
        </w:rPr>
        <w:t xml:space="preserve"> and away days, </w:t>
      </w:r>
      <w:r w:rsidR="009D3FB0">
        <w:rPr>
          <w:rFonts w:ascii="Times New Roman" w:hAnsi="Times New Roman" w:cs="Times New Roman"/>
          <w:sz w:val="24"/>
          <w:szCs w:val="24"/>
        </w:rPr>
        <w:t>family holidays</w:t>
      </w:r>
      <w:r w:rsidR="00507042">
        <w:rPr>
          <w:rFonts w:ascii="Times New Roman" w:hAnsi="Times New Roman" w:cs="Times New Roman"/>
          <w:sz w:val="24"/>
          <w:szCs w:val="24"/>
        </w:rPr>
        <w:t>, and so on</w:t>
      </w:r>
      <w:r w:rsidR="009D3FB0">
        <w:rPr>
          <w:rFonts w:ascii="Times New Roman" w:hAnsi="Times New Roman" w:cs="Times New Roman"/>
          <w:sz w:val="24"/>
          <w:szCs w:val="24"/>
        </w:rPr>
        <w:t>. While perhaps most importantly,</w:t>
      </w:r>
      <w:r w:rsidR="00507042">
        <w:rPr>
          <w:rFonts w:ascii="Times New Roman" w:hAnsi="Times New Roman" w:cs="Times New Roman"/>
          <w:sz w:val="24"/>
          <w:szCs w:val="24"/>
        </w:rPr>
        <w:t xml:space="preserve"> it should be noted that</w:t>
      </w:r>
      <w:r w:rsidR="009D3FB0">
        <w:rPr>
          <w:rFonts w:ascii="Times New Roman" w:hAnsi="Times New Roman" w:cs="Times New Roman"/>
          <w:sz w:val="24"/>
          <w:szCs w:val="24"/>
        </w:rPr>
        <w:t xml:space="preserve"> the local police force had adapted their street-level policing and crime prevention strategies in </w:t>
      </w:r>
      <w:r w:rsidR="006E75F7">
        <w:rPr>
          <w:rFonts w:ascii="Times New Roman" w:hAnsi="Times New Roman" w:cs="Times New Roman"/>
          <w:sz w:val="24"/>
          <w:szCs w:val="24"/>
        </w:rPr>
        <w:t xml:space="preserve">targeted areas in </w:t>
      </w:r>
      <w:r w:rsidR="009D3FB0">
        <w:rPr>
          <w:rFonts w:ascii="Times New Roman" w:hAnsi="Times New Roman" w:cs="Times New Roman"/>
          <w:sz w:val="24"/>
          <w:szCs w:val="24"/>
        </w:rPr>
        <w:t xml:space="preserve">light of the </w:t>
      </w:r>
      <w:r w:rsidR="009D3FB0">
        <w:rPr>
          <w:rFonts w:ascii="Times New Roman" w:hAnsi="Times New Roman" w:cs="Times New Roman"/>
          <w:sz w:val="24"/>
          <w:szCs w:val="24"/>
        </w:rPr>
        <w:lastRenderedPageBreak/>
        <w:t xml:space="preserve">previous year’s recorded crime data, which in itself may well account for </w:t>
      </w:r>
      <w:r w:rsidR="002863A9">
        <w:rPr>
          <w:rFonts w:ascii="Times New Roman" w:hAnsi="Times New Roman" w:cs="Times New Roman"/>
          <w:sz w:val="24"/>
          <w:szCs w:val="24"/>
        </w:rPr>
        <w:t xml:space="preserve">much of </w:t>
      </w:r>
      <w:r w:rsidR="009D3FB0">
        <w:rPr>
          <w:rFonts w:ascii="Times New Roman" w:hAnsi="Times New Roman" w:cs="Times New Roman"/>
          <w:sz w:val="24"/>
          <w:szCs w:val="24"/>
        </w:rPr>
        <w:t xml:space="preserve">the </w:t>
      </w:r>
      <w:r w:rsidR="002863A9">
        <w:rPr>
          <w:rFonts w:ascii="Times New Roman" w:hAnsi="Times New Roman" w:cs="Times New Roman"/>
          <w:sz w:val="24"/>
          <w:szCs w:val="24"/>
        </w:rPr>
        <w:t xml:space="preserve">noted </w:t>
      </w:r>
      <w:r w:rsidR="009D3FB0">
        <w:rPr>
          <w:rFonts w:ascii="Times New Roman" w:hAnsi="Times New Roman" w:cs="Times New Roman"/>
          <w:sz w:val="24"/>
          <w:szCs w:val="24"/>
        </w:rPr>
        <w:t>reduction in crime and anti-social behaviour.</w:t>
      </w:r>
    </w:p>
    <w:p w:rsidR="003A4AF0" w:rsidRDefault="009D3FB0" w:rsidP="006A700F">
      <w:pPr>
        <w:spacing w:after="0"/>
        <w:ind w:firstLine="720"/>
        <w:rPr>
          <w:rFonts w:ascii="Times New Roman" w:hAnsi="Times New Roman" w:cs="Times New Roman"/>
          <w:sz w:val="24"/>
          <w:szCs w:val="24"/>
        </w:rPr>
      </w:pPr>
      <w:r>
        <w:rPr>
          <w:rFonts w:ascii="Times New Roman" w:hAnsi="Times New Roman" w:cs="Times New Roman"/>
          <w:sz w:val="24"/>
          <w:szCs w:val="24"/>
        </w:rPr>
        <w:t>Another informative example</w:t>
      </w:r>
      <w:r w:rsidR="009A29EC">
        <w:rPr>
          <w:rFonts w:ascii="Times New Roman" w:hAnsi="Times New Roman" w:cs="Times New Roman"/>
          <w:sz w:val="24"/>
          <w:szCs w:val="24"/>
        </w:rPr>
        <w:t xml:space="preserve"> which highlights some key problems </w:t>
      </w:r>
      <w:r w:rsidR="002863A9">
        <w:rPr>
          <w:rFonts w:ascii="Times New Roman" w:hAnsi="Times New Roman" w:cs="Times New Roman"/>
          <w:sz w:val="24"/>
          <w:szCs w:val="24"/>
        </w:rPr>
        <w:t xml:space="preserve">in </w:t>
      </w:r>
      <w:r w:rsidR="002863A9" w:rsidRPr="002863A9">
        <w:rPr>
          <w:rFonts w:ascii="Times New Roman" w:hAnsi="Times New Roman" w:cs="Times New Roman"/>
          <w:sz w:val="24"/>
          <w:szCs w:val="24"/>
        </w:rPr>
        <w:t>draw</w:t>
      </w:r>
      <w:r w:rsidR="002863A9">
        <w:rPr>
          <w:rFonts w:ascii="Times New Roman" w:hAnsi="Times New Roman" w:cs="Times New Roman"/>
          <w:sz w:val="24"/>
          <w:szCs w:val="24"/>
        </w:rPr>
        <w:t>ing</w:t>
      </w:r>
      <w:r w:rsidR="002863A9" w:rsidRPr="002863A9">
        <w:rPr>
          <w:rFonts w:ascii="Times New Roman" w:hAnsi="Times New Roman" w:cs="Times New Roman"/>
          <w:sz w:val="24"/>
          <w:szCs w:val="24"/>
        </w:rPr>
        <w:t xml:space="preserve"> </w:t>
      </w:r>
      <w:r w:rsidR="00507042">
        <w:rPr>
          <w:rFonts w:ascii="Times New Roman" w:hAnsi="Times New Roman" w:cs="Times New Roman"/>
          <w:sz w:val="24"/>
          <w:szCs w:val="24"/>
        </w:rPr>
        <w:t>a direct correlation</w:t>
      </w:r>
      <w:r w:rsidR="002863A9" w:rsidRPr="002863A9">
        <w:rPr>
          <w:rFonts w:ascii="Times New Roman" w:hAnsi="Times New Roman" w:cs="Times New Roman"/>
          <w:sz w:val="24"/>
          <w:szCs w:val="24"/>
        </w:rPr>
        <w:t xml:space="preserve"> between </w:t>
      </w:r>
      <w:r w:rsidR="00507042">
        <w:rPr>
          <w:rFonts w:ascii="Times New Roman" w:hAnsi="Times New Roman" w:cs="Times New Roman"/>
          <w:sz w:val="24"/>
          <w:szCs w:val="24"/>
        </w:rPr>
        <w:t xml:space="preserve">a </w:t>
      </w:r>
      <w:r w:rsidR="002863A9" w:rsidRPr="002863A9">
        <w:rPr>
          <w:rFonts w:ascii="Times New Roman" w:hAnsi="Times New Roman" w:cs="Times New Roman"/>
          <w:sz w:val="24"/>
          <w:szCs w:val="24"/>
        </w:rPr>
        <w:t xml:space="preserve">sports programmes and </w:t>
      </w:r>
      <w:r w:rsidR="00507042">
        <w:rPr>
          <w:rFonts w:ascii="Times New Roman" w:hAnsi="Times New Roman" w:cs="Times New Roman"/>
          <w:sz w:val="24"/>
          <w:szCs w:val="24"/>
        </w:rPr>
        <w:t>a reduction in</w:t>
      </w:r>
      <w:r w:rsidR="002863A9" w:rsidRPr="002863A9">
        <w:rPr>
          <w:rFonts w:ascii="Times New Roman" w:hAnsi="Times New Roman" w:cs="Times New Roman"/>
          <w:sz w:val="24"/>
          <w:szCs w:val="24"/>
        </w:rPr>
        <w:t xml:space="preserve"> </w:t>
      </w:r>
      <w:r w:rsidR="00507042">
        <w:rPr>
          <w:rFonts w:ascii="Times New Roman" w:hAnsi="Times New Roman" w:cs="Times New Roman"/>
          <w:sz w:val="24"/>
          <w:szCs w:val="24"/>
        </w:rPr>
        <w:t xml:space="preserve">youth offending, </w:t>
      </w:r>
      <w:r w:rsidR="002863A9">
        <w:rPr>
          <w:rFonts w:ascii="Times New Roman" w:hAnsi="Times New Roman" w:cs="Times New Roman"/>
          <w:sz w:val="24"/>
          <w:szCs w:val="24"/>
        </w:rPr>
        <w:t>is</w:t>
      </w:r>
      <w:r w:rsidR="00F66B5E">
        <w:rPr>
          <w:rFonts w:ascii="Times New Roman" w:hAnsi="Times New Roman" w:cs="Times New Roman"/>
          <w:sz w:val="24"/>
          <w:szCs w:val="24"/>
        </w:rPr>
        <w:t xml:space="preserve"> the midnight basketball l</w:t>
      </w:r>
      <w:r w:rsidR="00507042">
        <w:rPr>
          <w:rFonts w:ascii="Times New Roman" w:hAnsi="Times New Roman" w:cs="Times New Roman"/>
          <w:sz w:val="24"/>
          <w:szCs w:val="24"/>
        </w:rPr>
        <w:t>eague</w:t>
      </w:r>
      <w:r w:rsidR="002863A9">
        <w:rPr>
          <w:rFonts w:ascii="Times New Roman" w:hAnsi="Times New Roman" w:cs="Times New Roman"/>
          <w:sz w:val="24"/>
          <w:szCs w:val="24"/>
        </w:rPr>
        <w:t xml:space="preserve"> from the United States.</w:t>
      </w:r>
      <w:r>
        <w:rPr>
          <w:rFonts w:ascii="Times New Roman" w:hAnsi="Times New Roman" w:cs="Times New Roman"/>
          <w:sz w:val="24"/>
          <w:szCs w:val="24"/>
        </w:rPr>
        <w:t xml:space="preserve"> </w:t>
      </w:r>
      <w:r w:rsidR="001D6B1E">
        <w:rPr>
          <w:rFonts w:ascii="Times New Roman" w:hAnsi="Times New Roman" w:cs="Times New Roman"/>
          <w:sz w:val="24"/>
          <w:szCs w:val="24"/>
        </w:rPr>
        <w:t xml:space="preserve">Its creator, </w:t>
      </w:r>
      <w:r w:rsidR="006E75F7">
        <w:rPr>
          <w:rFonts w:ascii="Times New Roman" w:hAnsi="Times New Roman" w:cs="Times New Roman"/>
          <w:sz w:val="24"/>
          <w:szCs w:val="24"/>
        </w:rPr>
        <w:t xml:space="preserve">Mr </w:t>
      </w:r>
      <w:r w:rsidR="001D6B1E">
        <w:rPr>
          <w:rFonts w:ascii="Times New Roman" w:hAnsi="Times New Roman" w:cs="Times New Roman"/>
          <w:sz w:val="24"/>
          <w:szCs w:val="24"/>
        </w:rPr>
        <w:t>G</w:t>
      </w:r>
      <w:r w:rsidR="006E75F7">
        <w:rPr>
          <w:rFonts w:ascii="Times New Roman" w:hAnsi="Times New Roman" w:cs="Times New Roman"/>
          <w:sz w:val="24"/>
          <w:szCs w:val="24"/>
        </w:rPr>
        <w:t>.</w:t>
      </w:r>
      <w:r w:rsidR="001D6B1E">
        <w:rPr>
          <w:rFonts w:ascii="Times New Roman" w:hAnsi="Times New Roman" w:cs="Times New Roman"/>
          <w:sz w:val="24"/>
          <w:szCs w:val="24"/>
        </w:rPr>
        <w:t xml:space="preserve"> Van </w:t>
      </w:r>
      <w:proofErr w:type="spellStart"/>
      <w:r w:rsidR="001D6B1E">
        <w:rPr>
          <w:rFonts w:ascii="Times New Roman" w:hAnsi="Times New Roman" w:cs="Times New Roman"/>
          <w:sz w:val="24"/>
          <w:szCs w:val="24"/>
        </w:rPr>
        <w:t>Standifer</w:t>
      </w:r>
      <w:proofErr w:type="spellEnd"/>
      <w:r w:rsidR="001D6B1E" w:rsidRPr="001D6B1E">
        <w:rPr>
          <w:rFonts w:ascii="Times New Roman" w:hAnsi="Times New Roman" w:cs="Times New Roman"/>
          <w:i/>
          <w:sz w:val="24"/>
          <w:szCs w:val="24"/>
        </w:rPr>
        <w:t xml:space="preserve">, ‘had become convinced that one of the keys to the problems of poor, inner-city young men was the absence of safe, constructive activities during what he believed to be the high crime hours of 10:00 p.m. and 2:00 </w:t>
      </w:r>
      <w:proofErr w:type="spellStart"/>
      <w:r w:rsidR="001D6B1E" w:rsidRPr="001D6B1E">
        <w:rPr>
          <w:rFonts w:ascii="Times New Roman" w:hAnsi="Times New Roman" w:cs="Times New Roman"/>
          <w:i/>
          <w:sz w:val="24"/>
          <w:szCs w:val="24"/>
        </w:rPr>
        <w:t>a.m</w:t>
      </w:r>
      <w:proofErr w:type="spellEnd"/>
      <w:r w:rsidR="001D6B1E" w:rsidRPr="001D6B1E">
        <w:rPr>
          <w:rFonts w:ascii="Times New Roman" w:hAnsi="Times New Roman" w:cs="Times New Roman"/>
          <w:i/>
          <w:sz w:val="24"/>
          <w:szCs w:val="24"/>
        </w:rPr>
        <w:t>’</w:t>
      </w:r>
      <w:r w:rsidR="001D6B1E">
        <w:rPr>
          <w:rFonts w:ascii="Times New Roman" w:hAnsi="Times New Roman" w:cs="Times New Roman"/>
          <w:sz w:val="24"/>
          <w:szCs w:val="24"/>
        </w:rPr>
        <w:t xml:space="preserve"> (</w:t>
      </w:r>
      <w:proofErr w:type="spellStart"/>
      <w:r w:rsidR="001D6B1E">
        <w:rPr>
          <w:rFonts w:ascii="Times New Roman" w:hAnsi="Times New Roman" w:cs="Times New Roman"/>
          <w:sz w:val="24"/>
          <w:szCs w:val="24"/>
        </w:rPr>
        <w:t>Hartmaan</w:t>
      </w:r>
      <w:proofErr w:type="spellEnd"/>
      <w:r w:rsidR="001D6B1E">
        <w:rPr>
          <w:rFonts w:ascii="Times New Roman" w:hAnsi="Times New Roman" w:cs="Times New Roman"/>
          <w:sz w:val="24"/>
          <w:szCs w:val="24"/>
        </w:rPr>
        <w:t>, 2001,</w:t>
      </w:r>
      <w:r w:rsidR="001D6B1E" w:rsidRPr="001D6B1E">
        <w:rPr>
          <w:rFonts w:ascii="Times New Roman" w:hAnsi="Times New Roman" w:cs="Times New Roman"/>
          <w:sz w:val="24"/>
          <w:szCs w:val="24"/>
        </w:rPr>
        <w:t xml:space="preserve"> </w:t>
      </w:r>
      <w:proofErr w:type="spellStart"/>
      <w:r w:rsidR="001D6B1E" w:rsidRPr="001D6B1E">
        <w:rPr>
          <w:rFonts w:ascii="Times New Roman" w:hAnsi="Times New Roman" w:cs="Times New Roman"/>
          <w:sz w:val="24"/>
          <w:szCs w:val="24"/>
        </w:rPr>
        <w:t>p</w:t>
      </w:r>
      <w:r w:rsidR="00C571F0">
        <w:rPr>
          <w:rFonts w:ascii="Times New Roman" w:hAnsi="Times New Roman" w:cs="Times New Roman"/>
          <w:sz w:val="24"/>
          <w:szCs w:val="24"/>
        </w:rPr>
        <w:t>p</w:t>
      </w:r>
      <w:proofErr w:type="spellEnd"/>
      <w:r w:rsidR="001D6B1E">
        <w:rPr>
          <w:rFonts w:ascii="Times New Roman" w:hAnsi="Times New Roman" w:cs="Times New Roman"/>
          <w:sz w:val="24"/>
          <w:szCs w:val="24"/>
        </w:rPr>
        <w:t xml:space="preserve"> </w:t>
      </w:r>
      <w:r w:rsidR="001D6B1E" w:rsidRPr="001D6B1E">
        <w:rPr>
          <w:rFonts w:ascii="Times New Roman" w:hAnsi="Times New Roman" w:cs="Times New Roman"/>
          <w:sz w:val="24"/>
          <w:szCs w:val="24"/>
        </w:rPr>
        <w:t xml:space="preserve">342). </w:t>
      </w:r>
      <w:r w:rsidR="001D6B1E">
        <w:rPr>
          <w:rFonts w:ascii="Times New Roman" w:hAnsi="Times New Roman" w:cs="Times New Roman"/>
          <w:sz w:val="24"/>
          <w:szCs w:val="24"/>
        </w:rPr>
        <w:t>So h</w:t>
      </w:r>
      <w:r w:rsidR="001D6B1E" w:rsidRPr="001D6B1E">
        <w:rPr>
          <w:rFonts w:ascii="Times New Roman" w:hAnsi="Times New Roman" w:cs="Times New Roman"/>
          <w:sz w:val="24"/>
          <w:szCs w:val="24"/>
        </w:rPr>
        <w:t xml:space="preserve">e created a basketball league which would run </w:t>
      </w:r>
      <w:r w:rsidR="001D6B1E">
        <w:rPr>
          <w:rFonts w:ascii="Times New Roman" w:hAnsi="Times New Roman" w:cs="Times New Roman"/>
          <w:sz w:val="24"/>
          <w:szCs w:val="24"/>
        </w:rPr>
        <w:t xml:space="preserve">during these high crime hours. This example of </w:t>
      </w:r>
      <w:r w:rsidR="00507042">
        <w:rPr>
          <w:rFonts w:ascii="Times New Roman" w:hAnsi="Times New Roman" w:cs="Times New Roman"/>
          <w:sz w:val="24"/>
          <w:szCs w:val="24"/>
        </w:rPr>
        <w:t xml:space="preserve">a </w:t>
      </w:r>
      <w:r w:rsidR="001D6B1E">
        <w:rPr>
          <w:rFonts w:ascii="Times New Roman" w:hAnsi="Times New Roman" w:cs="Times New Roman"/>
          <w:sz w:val="24"/>
          <w:szCs w:val="24"/>
        </w:rPr>
        <w:t xml:space="preserve">SBI was both </w:t>
      </w:r>
      <w:r w:rsidR="001D6B1E" w:rsidRPr="001D6B1E">
        <w:rPr>
          <w:rFonts w:ascii="Times New Roman" w:hAnsi="Times New Roman" w:cs="Times New Roman"/>
          <w:sz w:val="24"/>
          <w:szCs w:val="24"/>
        </w:rPr>
        <w:t>simple and inexpensive. It operated only during summer months and had only three core components: first</w:t>
      </w:r>
      <w:r w:rsidR="00507042">
        <w:rPr>
          <w:rFonts w:ascii="Times New Roman" w:hAnsi="Times New Roman" w:cs="Times New Roman"/>
          <w:sz w:val="24"/>
          <w:szCs w:val="24"/>
        </w:rPr>
        <w:t>ly</w:t>
      </w:r>
      <w:r w:rsidR="001D6B1E" w:rsidRPr="001D6B1E">
        <w:rPr>
          <w:rFonts w:ascii="Times New Roman" w:hAnsi="Times New Roman" w:cs="Times New Roman"/>
          <w:sz w:val="24"/>
          <w:szCs w:val="24"/>
        </w:rPr>
        <w:t>, that the target group was young me</w:t>
      </w:r>
      <w:r w:rsidR="006E75F7">
        <w:rPr>
          <w:rFonts w:ascii="Times New Roman" w:hAnsi="Times New Roman" w:cs="Times New Roman"/>
          <w:sz w:val="24"/>
          <w:szCs w:val="24"/>
        </w:rPr>
        <w:t>n between the ages of 17 and 21;</w:t>
      </w:r>
      <w:r w:rsidR="001D6B1E" w:rsidRPr="001D6B1E">
        <w:rPr>
          <w:rFonts w:ascii="Times New Roman" w:hAnsi="Times New Roman" w:cs="Times New Roman"/>
          <w:sz w:val="24"/>
          <w:szCs w:val="24"/>
        </w:rPr>
        <w:t xml:space="preserve"> second</w:t>
      </w:r>
      <w:r w:rsidR="00507042">
        <w:rPr>
          <w:rFonts w:ascii="Times New Roman" w:hAnsi="Times New Roman" w:cs="Times New Roman"/>
          <w:sz w:val="24"/>
          <w:szCs w:val="24"/>
        </w:rPr>
        <w:t>ly</w:t>
      </w:r>
      <w:r w:rsidR="005C7533">
        <w:rPr>
          <w:rFonts w:ascii="Times New Roman" w:hAnsi="Times New Roman" w:cs="Times New Roman"/>
          <w:sz w:val="24"/>
          <w:szCs w:val="24"/>
        </w:rPr>
        <w:t>, games began at 10:00 pm sharp and not before</w:t>
      </w:r>
      <w:r w:rsidR="006E75F7">
        <w:rPr>
          <w:rFonts w:ascii="Times New Roman" w:hAnsi="Times New Roman" w:cs="Times New Roman"/>
          <w:sz w:val="24"/>
          <w:szCs w:val="24"/>
        </w:rPr>
        <w:t>;</w:t>
      </w:r>
      <w:r w:rsidR="001D6B1E" w:rsidRPr="001D6B1E">
        <w:rPr>
          <w:rFonts w:ascii="Times New Roman" w:hAnsi="Times New Roman" w:cs="Times New Roman"/>
          <w:sz w:val="24"/>
          <w:szCs w:val="24"/>
        </w:rPr>
        <w:t xml:space="preserve"> and third</w:t>
      </w:r>
      <w:r w:rsidR="00507042">
        <w:rPr>
          <w:rFonts w:ascii="Times New Roman" w:hAnsi="Times New Roman" w:cs="Times New Roman"/>
          <w:sz w:val="24"/>
          <w:szCs w:val="24"/>
        </w:rPr>
        <w:t>ly</w:t>
      </w:r>
      <w:r w:rsidR="001D6B1E" w:rsidRPr="001D6B1E">
        <w:rPr>
          <w:rFonts w:ascii="Times New Roman" w:hAnsi="Times New Roman" w:cs="Times New Roman"/>
          <w:sz w:val="24"/>
          <w:szCs w:val="24"/>
        </w:rPr>
        <w:t>, that two uniformed police officer</w:t>
      </w:r>
      <w:r w:rsidR="00507042">
        <w:rPr>
          <w:rFonts w:ascii="Times New Roman" w:hAnsi="Times New Roman" w:cs="Times New Roman"/>
          <w:sz w:val="24"/>
          <w:szCs w:val="24"/>
        </w:rPr>
        <w:t xml:space="preserve">s attended </w:t>
      </w:r>
      <w:r w:rsidR="001D6B1E" w:rsidRPr="001D6B1E">
        <w:rPr>
          <w:rFonts w:ascii="Times New Roman" w:hAnsi="Times New Roman" w:cs="Times New Roman"/>
          <w:sz w:val="24"/>
          <w:szCs w:val="24"/>
        </w:rPr>
        <w:t>e</w:t>
      </w:r>
      <w:r w:rsidR="001D6B1E">
        <w:rPr>
          <w:rFonts w:ascii="Times New Roman" w:hAnsi="Times New Roman" w:cs="Times New Roman"/>
          <w:sz w:val="24"/>
          <w:szCs w:val="24"/>
        </w:rPr>
        <w:t>ach game</w:t>
      </w:r>
      <w:r w:rsidR="001D6B1E" w:rsidRPr="001D6B1E">
        <w:rPr>
          <w:rFonts w:ascii="Times New Roman" w:hAnsi="Times New Roman" w:cs="Times New Roman"/>
          <w:sz w:val="24"/>
          <w:szCs w:val="24"/>
        </w:rPr>
        <w:t>.</w:t>
      </w:r>
      <w:r w:rsidR="008A77AA" w:rsidRPr="008A77AA">
        <w:t xml:space="preserve"> </w:t>
      </w:r>
      <w:r w:rsidR="008A77AA" w:rsidRPr="008A77AA">
        <w:rPr>
          <w:rFonts w:ascii="Times New Roman" w:hAnsi="Times New Roman" w:cs="Times New Roman"/>
          <w:sz w:val="24"/>
          <w:szCs w:val="24"/>
        </w:rPr>
        <w:t>This project based its reasoning on the assumption that crime occurs purely down to boredom and that an activity like this could steer potential offenders away from criminal behaviour</w:t>
      </w:r>
      <w:r w:rsidR="005C7533">
        <w:rPr>
          <w:rFonts w:ascii="Times New Roman" w:hAnsi="Times New Roman" w:cs="Times New Roman"/>
          <w:sz w:val="24"/>
          <w:szCs w:val="24"/>
        </w:rPr>
        <w:t xml:space="preserve">. The results were remarkable – during the </w:t>
      </w:r>
      <w:r w:rsidR="005C7533" w:rsidRPr="008A77AA">
        <w:rPr>
          <w:rFonts w:ascii="Times New Roman" w:hAnsi="Times New Roman" w:cs="Times New Roman"/>
          <w:sz w:val="24"/>
          <w:szCs w:val="24"/>
        </w:rPr>
        <w:t xml:space="preserve">first 3 years of </w:t>
      </w:r>
      <w:r w:rsidR="005C7533">
        <w:rPr>
          <w:rFonts w:ascii="Times New Roman" w:hAnsi="Times New Roman" w:cs="Times New Roman"/>
          <w:sz w:val="24"/>
          <w:szCs w:val="24"/>
        </w:rPr>
        <w:t xml:space="preserve">its </w:t>
      </w:r>
      <w:r w:rsidR="005C7533" w:rsidRPr="008A77AA">
        <w:rPr>
          <w:rFonts w:ascii="Times New Roman" w:hAnsi="Times New Roman" w:cs="Times New Roman"/>
          <w:sz w:val="24"/>
          <w:szCs w:val="24"/>
        </w:rPr>
        <w:t>operation</w:t>
      </w:r>
      <w:r w:rsidR="005C7533">
        <w:rPr>
          <w:rFonts w:ascii="Times New Roman" w:hAnsi="Times New Roman" w:cs="Times New Roman"/>
          <w:sz w:val="24"/>
          <w:szCs w:val="24"/>
        </w:rPr>
        <w:t xml:space="preserve"> there was a </w:t>
      </w:r>
      <w:r w:rsidR="009A29EC">
        <w:rPr>
          <w:rFonts w:ascii="Times New Roman" w:hAnsi="Times New Roman" w:cs="Times New Roman"/>
          <w:sz w:val="24"/>
          <w:szCs w:val="24"/>
        </w:rPr>
        <w:t>30 percent</w:t>
      </w:r>
      <w:r w:rsidR="008A77AA" w:rsidRPr="008A77AA">
        <w:rPr>
          <w:rFonts w:ascii="Times New Roman" w:hAnsi="Times New Roman" w:cs="Times New Roman"/>
          <w:sz w:val="24"/>
          <w:szCs w:val="24"/>
        </w:rPr>
        <w:t xml:space="preserve"> redu</w:t>
      </w:r>
      <w:r w:rsidR="005C7533">
        <w:rPr>
          <w:rFonts w:ascii="Times New Roman" w:hAnsi="Times New Roman" w:cs="Times New Roman"/>
          <w:sz w:val="24"/>
          <w:szCs w:val="24"/>
        </w:rPr>
        <w:t xml:space="preserve">ction in late-night crime in the communities it ran in </w:t>
      </w:r>
      <w:r w:rsidR="006E75F7">
        <w:rPr>
          <w:rFonts w:ascii="Times New Roman" w:hAnsi="Times New Roman" w:cs="Times New Roman"/>
          <w:sz w:val="24"/>
          <w:szCs w:val="24"/>
        </w:rPr>
        <w:t xml:space="preserve">(Hartmann and </w:t>
      </w:r>
      <w:proofErr w:type="spellStart"/>
      <w:r w:rsidR="006E75F7">
        <w:rPr>
          <w:rFonts w:ascii="Times New Roman" w:hAnsi="Times New Roman" w:cs="Times New Roman"/>
          <w:sz w:val="24"/>
          <w:szCs w:val="24"/>
        </w:rPr>
        <w:t>Depro</w:t>
      </w:r>
      <w:proofErr w:type="spellEnd"/>
      <w:r w:rsidR="006E75F7">
        <w:rPr>
          <w:rFonts w:ascii="Times New Roman" w:hAnsi="Times New Roman" w:cs="Times New Roman"/>
          <w:sz w:val="24"/>
          <w:szCs w:val="24"/>
        </w:rPr>
        <w:t>, 2006)</w:t>
      </w:r>
      <w:r w:rsidR="008A77AA" w:rsidRPr="008A77AA">
        <w:rPr>
          <w:rFonts w:ascii="Times New Roman" w:hAnsi="Times New Roman" w:cs="Times New Roman"/>
          <w:sz w:val="24"/>
          <w:szCs w:val="24"/>
        </w:rPr>
        <w:t xml:space="preserve">. The Maryland County corrections chief, for example, told Chicago reporters, </w:t>
      </w:r>
      <w:r w:rsidR="006E75F7">
        <w:rPr>
          <w:rFonts w:ascii="Times New Roman" w:hAnsi="Times New Roman" w:cs="Times New Roman"/>
          <w:i/>
          <w:sz w:val="24"/>
          <w:szCs w:val="24"/>
        </w:rPr>
        <w:t>‘</w:t>
      </w:r>
      <w:r w:rsidR="008A77AA" w:rsidRPr="006E75F7">
        <w:rPr>
          <w:rFonts w:ascii="Times New Roman" w:hAnsi="Times New Roman" w:cs="Times New Roman"/>
          <w:i/>
          <w:sz w:val="24"/>
          <w:szCs w:val="24"/>
        </w:rPr>
        <w:t xml:space="preserve">I haven’t seen one single one of these basketball players back in my </w:t>
      </w:r>
      <w:r w:rsidR="005C7533">
        <w:rPr>
          <w:rFonts w:ascii="Times New Roman" w:hAnsi="Times New Roman" w:cs="Times New Roman"/>
          <w:i/>
          <w:sz w:val="24"/>
          <w:szCs w:val="24"/>
        </w:rPr>
        <w:t>jail</w:t>
      </w:r>
      <w:r w:rsidR="008A77AA" w:rsidRPr="006E75F7">
        <w:rPr>
          <w:rFonts w:ascii="Times New Roman" w:hAnsi="Times New Roman" w:cs="Times New Roman"/>
          <w:i/>
          <w:sz w:val="24"/>
          <w:szCs w:val="24"/>
        </w:rPr>
        <w:t xml:space="preserve"> since the program began’</w:t>
      </w:r>
      <w:r w:rsidR="008A77AA" w:rsidRPr="008A77AA">
        <w:rPr>
          <w:rFonts w:ascii="Times New Roman" w:hAnsi="Times New Roman" w:cs="Times New Roman"/>
          <w:sz w:val="24"/>
          <w:szCs w:val="24"/>
        </w:rPr>
        <w:t xml:space="preserve"> (</w:t>
      </w:r>
      <w:proofErr w:type="spellStart"/>
      <w:r w:rsidR="008A77AA" w:rsidRPr="008A77AA">
        <w:rPr>
          <w:rFonts w:ascii="Times New Roman" w:hAnsi="Times New Roman" w:cs="Times New Roman"/>
          <w:sz w:val="24"/>
          <w:szCs w:val="24"/>
        </w:rPr>
        <w:t>Hartmaan</w:t>
      </w:r>
      <w:proofErr w:type="spellEnd"/>
      <w:r w:rsidR="008A77AA" w:rsidRPr="008A77AA">
        <w:rPr>
          <w:rFonts w:ascii="Times New Roman" w:hAnsi="Times New Roman" w:cs="Times New Roman"/>
          <w:sz w:val="24"/>
          <w:szCs w:val="24"/>
        </w:rPr>
        <w:t xml:space="preserve">, 2001; </w:t>
      </w:r>
      <w:proofErr w:type="spellStart"/>
      <w:r w:rsidR="008A77AA" w:rsidRPr="008A77AA">
        <w:rPr>
          <w:rFonts w:ascii="Times New Roman" w:hAnsi="Times New Roman" w:cs="Times New Roman"/>
          <w:sz w:val="24"/>
          <w:szCs w:val="24"/>
        </w:rPr>
        <w:t>p</w:t>
      </w:r>
      <w:r w:rsidR="00C571F0">
        <w:rPr>
          <w:rFonts w:ascii="Times New Roman" w:hAnsi="Times New Roman" w:cs="Times New Roman"/>
          <w:sz w:val="24"/>
          <w:szCs w:val="24"/>
        </w:rPr>
        <w:t>p</w:t>
      </w:r>
      <w:proofErr w:type="spellEnd"/>
      <w:r w:rsidR="00C571F0">
        <w:rPr>
          <w:rFonts w:ascii="Times New Roman" w:hAnsi="Times New Roman" w:cs="Times New Roman"/>
          <w:sz w:val="24"/>
          <w:szCs w:val="24"/>
        </w:rPr>
        <w:t xml:space="preserve"> </w:t>
      </w:r>
      <w:r w:rsidR="008A77AA" w:rsidRPr="008A77AA">
        <w:rPr>
          <w:rFonts w:ascii="Times New Roman" w:hAnsi="Times New Roman" w:cs="Times New Roman"/>
          <w:sz w:val="24"/>
          <w:szCs w:val="24"/>
        </w:rPr>
        <w:t>342).</w:t>
      </w:r>
      <w:r w:rsidR="00FF047E">
        <w:rPr>
          <w:rFonts w:ascii="Times New Roman" w:hAnsi="Times New Roman" w:cs="Times New Roman"/>
          <w:sz w:val="24"/>
          <w:szCs w:val="24"/>
        </w:rPr>
        <w:t xml:space="preserve"> </w:t>
      </w:r>
    </w:p>
    <w:p w:rsidR="00225430" w:rsidRDefault="003A4AF0" w:rsidP="006A700F">
      <w:pPr>
        <w:spacing w:after="0"/>
        <w:ind w:firstLine="720"/>
        <w:rPr>
          <w:rFonts w:ascii="Times New Roman" w:hAnsi="Times New Roman" w:cs="Times New Roman"/>
          <w:sz w:val="24"/>
          <w:szCs w:val="24"/>
        </w:rPr>
      </w:pPr>
      <w:r>
        <w:rPr>
          <w:rFonts w:ascii="Times New Roman" w:hAnsi="Times New Roman" w:cs="Times New Roman"/>
          <w:sz w:val="24"/>
          <w:szCs w:val="24"/>
        </w:rPr>
        <w:t>A</w:t>
      </w:r>
      <w:r w:rsidR="00FF047E">
        <w:rPr>
          <w:rFonts w:ascii="Times New Roman" w:hAnsi="Times New Roman" w:cs="Times New Roman"/>
          <w:sz w:val="24"/>
          <w:szCs w:val="24"/>
        </w:rPr>
        <w:t xml:space="preserve">lthough such early indicators of success </w:t>
      </w:r>
      <w:r>
        <w:rPr>
          <w:rFonts w:ascii="Times New Roman" w:hAnsi="Times New Roman" w:cs="Times New Roman"/>
          <w:sz w:val="24"/>
          <w:szCs w:val="24"/>
        </w:rPr>
        <w:t>seem</w:t>
      </w:r>
      <w:r w:rsidR="005C7533">
        <w:rPr>
          <w:rFonts w:ascii="Times New Roman" w:hAnsi="Times New Roman" w:cs="Times New Roman"/>
          <w:sz w:val="24"/>
          <w:szCs w:val="24"/>
        </w:rPr>
        <w:t>ed</w:t>
      </w:r>
      <w:r>
        <w:rPr>
          <w:rFonts w:ascii="Times New Roman" w:hAnsi="Times New Roman" w:cs="Times New Roman"/>
          <w:sz w:val="24"/>
          <w:szCs w:val="24"/>
        </w:rPr>
        <w:t xml:space="preserve"> to </w:t>
      </w:r>
      <w:r w:rsidR="00FF047E">
        <w:rPr>
          <w:rFonts w:ascii="Times New Roman" w:hAnsi="Times New Roman" w:cs="Times New Roman"/>
          <w:sz w:val="24"/>
          <w:szCs w:val="24"/>
        </w:rPr>
        <w:t>provi</w:t>
      </w:r>
      <w:r w:rsidR="005C7533">
        <w:rPr>
          <w:rFonts w:ascii="Times New Roman" w:hAnsi="Times New Roman" w:cs="Times New Roman"/>
          <w:sz w:val="24"/>
          <w:szCs w:val="24"/>
        </w:rPr>
        <w:t xml:space="preserve">de evidence for the value of midnight basketball </w:t>
      </w:r>
      <w:r w:rsidR="00FF047E">
        <w:rPr>
          <w:rFonts w:ascii="Times New Roman" w:hAnsi="Times New Roman" w:cs="Times New Roman"/>
          <w:sz w:val="24"/>
          <w:szCs w:val="24"/>
        </w:rPr>
        <w:t xml:space="preserve">in tackling crime, </w:t>
      </w:r>
      <w:r w:rsidR="002863A9" w:rsidRPr="002863A9">
        <w:rPr>
          <w:rFonts w:ascii="Times New Roman" w:hAnsi="Times New Roman" w:cs="Times New Roman"/>
          <w:sz w:val="24"/>
          <w:szCs w:val="24"/>
        </w:rPr>
        <w:t xml:space="preserve">it was later established that crime rates dropped rapidly </w:t>
      </w:r>
      <w:r w:rsidR="00F66B5E">
        <w:rPr>
          <w:rFonts w:ascii="Times New Roman" w:hAnsi="Times New Roman" w:cs="Times New Roman"/>
          <w:sz w:val="24"/>
          <w:szCs w:val="24"/>
        </w:rPr>
        <w:t>at a national level</w:t>
      </w:r>
      <w:r w:rsidR="005C7533">
        <w:rPr>
          <w:rFonts w:ascii="Times New Roman" w:hAnsi="Times New Roman" w:cs="Times New Roman"/>
          <w:sz w:val="24"/>
          <w:szCs w:val="24"/>
        </w:rPr>
        <w:t xml:space="preserve"> during this </w:t>
      </w:r>
      <w:r w:rsidR="00FF047E">
        <w:rPr>
          <w:rFonts w:ascii="Times New Roman" w:hAnsi="Times New Roman" w:cs="Times New Roman"/>
          <w:sz w:val="24"/>
          <w:szCs w:val="24"/>
        </w:rPr>
        <w:t>period</w:t>
      </w:r>
      <w:r w:rsidR="005C7533">
        <w:rPr>
          <w:rFonts w:ascii="Times New Roman" w:hAnsi="Times New Roman" w:cs="Times New Roman"/>
          <w:sz w:val="24"/>
          <w:szCs w:val="24"/>
        </w:rPr>
        <w:t>, a</w:t>
      </w:r>
      <w:r>
        <w:rPr>
          <w:rFonts w:ascii="Times New Roman" w:hAnsi="Times New Roman" w:cs="Times New Roman"/>
          <w:sz w:val="24"/>
          <w:szCs w:val="24"/>
        </w:rPr>
        <w:t xml:space="preserve"> point </w:t>
      </w:r>
      <w:r w:rsidR="0079691F">
        <w:rPr>
          <w:rFonts w:ascii="Times New Roman" w:hAnsi="Times New Roman" w:cs="Times New Roman"/>
          <w:sz w:val="24"/>
          <w:szCs w:val="24"/>
        </w:rPr>
        <w:t xml:space="preserve">which </w:t>
      </w:r>
      <w:r w:rsidR="005C7533">
        <w:rPr>
          <w:rFonts w:ascii="Times New Roman" w:hAnsi="Times New Roman" w:cs="Times New Roman"/>
          <w:sz w:val="24"/>
          <w:szCs w:val="24"/>
        </w:rPr>
        <w:t>made it difficult to accept the programme organiser’s</w:t>
      </w:r>
      <w:r w:rsidR="0079691F">
        <w:rPr>
          <w:rFonts w:ascii="Times New Roman" w:hAnsi="Times New Roman" w:cs="Times New Roman"/>
          <w:sz w:val="24"/>
          <w:szCs w:val="24"/>
        </w:rPr>
        <w:t xml:space="preserve"> claim</w:t>
      </w:r>
      <w:r w:rsidR="00F66B5E">
        <w:rPr>
          <w:rFonts w:ascii="Times New Roman" w:hAnsi="Times New Roman" w:cs="Times New Roman"/>
          <w:sz w:val="24"/>
          <w:szCs w:val="24"/>
        </w:rPr>
        <w:t>s</w:t>
      </w:r>
      <w:r w:rsidR="0079691F">
        <w:rPr>
          <w:rFonts w:ascii="Times New Roman" w:hAnsi="Times New Roman" w:cs="Times New Roman"/>
          <w:sz w:val="24"/>
          <w:szCs w:val="24"/>
        </w:rPr>
        <w:t xml:space="preserve"> to success</w:t>
      </w:r>
      <w:r w:rsidR="005C7533">
        <w:rPr>
          <w:rFonts w:ascii="Times New Roman" w:hAnsi="Times New Roman" w:cs="Times New Roman"/>
          <w:sz w:val="24"/>
          <w:szCs w:val="24"/>
        </w:rPr>
        <w:t xml:space="preserve"> </w:t>
      </w:r>
      <w:r w:rsidR="0079691F">
        <w:rPr>
          <w:rFonts w:ascii="Times New Roman" w:hAnsi="Times New Roman" w:cs="Times New Roman"/>
          <w:sz w:val="24"/>
          <w:szCs w:val="24"/>
        </w:rPr>
        <w:t>(Hartmann and</w:t>
      </w:r>
      <w:r w:rsidR="002863A9" w:rsidRPr="002863A9">
        <w:rPr>
          <w:rFonts w:ascii="Times New Roman" w:hAnsi="Times New Roman" w:cs="Times New Roman"/>
          <w:sz w:val="24"/>
          <w:szCs w:val="24"/>
        </w:rPr>
        <w:t xml:space="preserve"> </w:t>
      </w:r>
      <w:proofErr w:type="spellStart"/>
      <w:r w:rsidR="002863A9" w:rsidRPr="002863A9">
        <w:rPr>
          <w:rFonts w:ascii="Times New Roman" w:hAnsi="Times New Roman" w:cs="Times New Roman"/>
          <w:sz w:val="24"/>
          <w:szCs w:val="24"/>
        </w:rPr>
        <w:t>Depro</w:t>
      </w:r>
      <w:proofErr w:type="spellEnd"/>
      <w:r w:rsidR="002863A9" w:rsidRPr="002863A9">
        <w:rPr>
          <w:rFonts w:ascii="Times New Roman" w:hAnsi="Times New Roman" w:cs="Times New Roman"/>
          <w:sz w:val="24"/>
          <w:szCs w:val="24"/>
        </w:rPr>
        <w:t xml:space="preserve">, 2006). </w:t>
      </w:r>
      <w:r w:rsidR="005C7533">
        <w:rPr>
          <w:rFonts w:ascii="Times New Roman" w:hAnsi="Times New Roman" w:cs="Times New Roman"/>
          <w:sz w:val="24"/>
          <w:szCs w:val="24"/>
        </w:rPr>
        <w:t xml:space="preserve">This said, </w:t>
      </w:r>
      <w:r w:rsidR="0079691F">
        <w:rPr>
          <w:rFonts w:ascii="Times New Roman" w:hAnsi="Times New Roman" w:cs="Times New Roman"/>
          <w:sz w:val="24"/>
          <w:szCs w:val="24"/>
        </w:rPr>
        <w:t xml:space="preserve">matching </w:t>
      </w:r>
      <w:r>
        <w:rPr>
          <w:rFonts w:ascii="Times New Roman" w:hAnsi="Times New Roman" w:cs="Times New Roman"/>
          <w:sz w:val="24"/>
          <w:szCs w:val="24"/>
        </w:rPr>
        <w:t>cities who adopted the midnight basketball programme with those that did not offer it</w:t>
      </w:r>
      <w:r w:rsidR="005C7533">
        <w:rPr>
          <w:rFonts w:ascii="Times New Roman" w:hAnsi="Times New Roman" w:cs="Times New Roman"/>
          <w:sz w:val="24"/>
          <w:szCs w:val="24"/>
        </w:rPr>
        <w:t xml:space="preserve">, did reveal that there was </w:t>
      </w:r>
      <w:r w:rsidR="0079691F">
        <w:rPr>
          <w:rFonts w:ascii="Times New Roman" w:hAnsi="Times New Roman" w:cs="Times New Roman"/>
          <w:sz w:val="24"/>
          <w:szCs w:val="24"/>
        </w:rPr>
        <w:t>a</w:t>
      </w:r>
      <w:r w:rsidR="002863A9" w:rsidRPr="002863A9">
        <w:rPr>
          <w:rFonts w:ascii="Times New Roman" w:hAnsi="Times New Roman" w:cs="Times New Roman"/>
          <w:sz w:val="24"/>
          <w:szCs w:val="24"/>
        </w:rPr>
        <w:t xml:space="preserve"> reduction of </w:t>
      </w:r>
      <w:r w:rsidR="0079691F">
        <w:rPr>
          <w:rFonts w:ascii="Times New Roman" w:hAnsi="Times New Roman" w:cs="Times New Roman"/>
          <w:sz w:val="24"/>
          <w:szCs w:val="24"/>
        </w:rPr>
        <w:t xml:space="preserve">property crimes running at around 5 </w:t>
      </w:r>
      <w:proofErr w:type="spellStart"/>
      <w:r w:rsidR="0079691F">
        <w:rPr>
          <w:rFonts w:ascii="Times New Roman" w:hAnsi="Times New Roman" w:cs="Times New Roman"/>
          <w:sz w:val="24"/>
          <w:szCs w:val="24"/>
        </w:rPr>
        <w:t>percent</w:t>
      </w:r>
      <w:proofErr w:type="spellEnd"/>
      <w:r w:rsidR="0079691F">
        <w:rPr>
          <w:rFonts w:ascii="Times New Roman" w:hAnsi="Times New Roman" w:cs="Times New Roman"/>
          <w:sz w:val="24"/>
          <w:szCs w:val="24"/>
        </w:rPr>
        <w:t xml:space="preserve"> (Hartmann and </w:t>
      </w:r>
      <w:proofErr w:type="spellStart"/>
      <w:r w:rsidR="0079691F">
        <w:rPr>
          <w:rFonts w:ascii="Times New Roman" w:hAnsi="Times New Roman" w:cs="Times New Roman"/>
          <w:sz w:val="24"/>
          <w:szCs w:val="24"/>
        </w:rPr>
        <w:t>Depro</w:t>
      </w:r>
      <w:proofErr w:type="spellEnd"/>
      <w:r w:rsidR="0079691F">
        <w:rPr>
          <w:rFonts w:ascii="Times New Roman" w:hAnsi="Times New Roman" w:cs="Times New Roman"/>
          <w:sz w:val="24"/>
          <w:szCs w:val="24"/>
        </w:rPr>
        <w:t xml:space="preserve">, </w:t>
      </w:r>
      <w:r w:rsidR="0079691F" w:rsidRPr="002863A9">
        <w:rPr>
          <w:rFonts w:ascii="Times New Roman" w:hAnsi="Times New Roman" w:cs="Times New Roman"/>
          <w:sz w:val="24"/>
          <w:szCs w:val="24"/>
        </w:rPr>
        <w:t>2006</w:t>
      </w:r>
      <w:r w:rsidR="0079691F">
        <w:rPr>
          <w:rFonts w:ascii="Times New Roman" w:hAnsi="Times New Roman" w:cs="Times New Roman"/>
          <w:sz w:val="24"/>
          <w:szCs w:val="24"/>
        </w:rPr>
        <w:t>).</w:t>
      </w:r>
      <w:r w:rsidR="009A29EC">
        <w:rPr>
          <w:rFonts w:ascii="Times New Roman" w:hAnsi="Times New Roman" w:cs="Times New Roman"/>
          <w:sz w:val="24"/>
          <w:szCs w:val="24"/>
        </w:rPr>
        <w:t xml:space="preserve"> Importantly, </w:t>
      </w:r>
      <w:r w:rsidR="000C2359">
        <w:rPr>
          <w:rFonts w:ascii="Times New Roman" w:hAnsi="Times New Roman" w:cs="Times New Roman"/>
          <w:sz w:val="24"/>
          <w:szCs w:val="24"/>
        </w:rPr>
        <w:t xml:space="preserve">the midnight </w:t>
      </w:r>
      <w:r w:rsidR="000C2359" w:rsidRPr="002863A9">
        <w:rPr>
          <w:rFonts w:ascii="Times New Roman" w:hAnsi="Times New Roman" w:cs="Times New Roman"/>
          <w:sz w:val="24"/>
          <w:szCs w:val="24"/>
        </w:rPr>
        <w:t>basketball program</w:t>
      </w:r>
      <w:r w:rsidR="000C2359">
        <w:rPr>
          <w:rFonts w:ascii="Times New Roman" w:hAnsi="Times New Roman" w:cs="Times New Roman"/>
          <w:sz w:val="24"/>
          <w:szCs w:val="24"/>
        </w:rPr>
        <w:t>me could not</w:t>
      </w:r>
      <w:r w:rsidR="00FD0962">
        <w:rPr>
          <w:rFonts w:ascii="Times New Roman" w:hAnsi="Times New Roman" w:cs="Times New Roman"/>
          <w:sz w:val="24"/>
          <w:szCs w:val="24"/>
        </w:rPr>
        <w:t xml:space="preserve"> be</w:t>
      </w:r>
      <w:r w:rsidR="000C2359">
        <w:rPr>
          <w:rFonts w:ascii="Times New Roman" w:hAnsi="Times New Roman" w:cs="Times New Roman"/>
          <w:sz w:val="24"/>
          <w:szCs w:val="24"/>
        </w:rPr>
        <w:t xml:space="preserve"> held to have directly responsible for reducing property crime as it was not possible to say if</w:t>
      </w:r>
      <w:r w:rsidR="005C7533">
        <w:rPr>
          <w:rFonts w:ascii="Times New Roman" w:hAnsi="Times New Roman" w:cs="Times New Roman"/>
          <w:sz w:val="24"/>
          <w:szCs w:val="24"/>
        </w:rPr>
        <w:t xml:space="preserve"> was the young people playing basketball who </w:t>
      </w:r>
      <w:r w:rsidR="000C2359">
        <w:rPr>
          <w:rFonts w:ascii="Times New Roman" w:hAnsi="Times New Roman" w:cs="Times New Roman"/>
          <w:sz w:val="24"/>
          <w:szCs w:val="24"/>
        </w:rPr>
        <w:t>wer</w:t>
      </w:r>
      <w:r w:rsidR="003357CA">
        <w:rPr>
          <w:rFonts w:ascii="Times New Roman" w:hAnsi="Times New Roman" w:cs="Times New Roman"/>
          <w:sz w:val="24"/>
          <w:szCs w:val="24"/>
        </w:rPr>
        <w:t xml:space="preserve">e responsible for this isolated crime </w:t>
      </w:r>
      <w:r w:rsidR="005C7533">
        <w:rPr>
          <w:rFonts w:ascii="Times New Roman" w:hAnsi="Times New Roman" w:cs="Times New Roman"/>
          <w:sz w:val="24"/>
          <w:szCs w:val="24"/>
        </w:rPr>
        <w:t>drop</w:t>
      </w:r>
      <w:r w:rsidR="00FD0962">
        <w:rPr>
          <w:rFonts w:ascii="Times New Roman" w:hAnsi="Times New Roman" w:cs="Times New Roman"/>
          <w:sz w:val="24"/>
          <w:szCs w:val="24"/>
        </w:rPr>
        <w:t xml:space="preserve"> – it is highly unlikely that all midnight bask</w:t>
      </w:r>
      <w:r w:rsidR="00790AB2">
        <w:rPr>
          <w:rFonts w:ascii="Times New Roman" w:hAnsi="Times New Roman" w:cs="Times New Roman"/>
          <w:sz w:val="24"/>
          <w:szCs w:val="24"/>
        </w:rPr>
        <w:t xml:space="preserve">etball participants committed crime, let alone exclusively </w:t>
      </w:r>
      <w:r w:rsidR="00FD0962">
        <w:rPr>
          <w:rFonts w:ascii="Times New Roman" w:hAnsi="Times New Roman" w:cs="Times New Roman"/>
          <w:sz w:val="24"/>
          <w:szCs w:val="24"/>
        </w:rPr>
        <w:t>engaged in property crime</w:t>
      </w:r>
      <w:r w:rsidR="000C2359">
        <w:rPr>
          <w:rFonts w:ascii="Times New Roman" w:hAnsi="Times New Roman" w:cs="Times New Roman"/>
          <w:sz w:val="24"/>
          <w:szCs w:val="24"/>
        </w:rPr>
        <w:t xml:space="preserve">. </w:t>
      </w:r>
      <w:r w:rsidR="00FD0962">
        <w:rPr>
          <w:rFonts w:ascii="Times New Roman" w:hAnsi="Times New Roman" w:cs="Times New Roman"/>
          <w:sz w:val="24"/>
          <w:szCs w:val="24"/>
        </w:rPr>
        <w:t xml:space="preserve">Indeed, </w:t>
      </w:r>
      <w:r w:rsidR="009A29EC">
        <w:rPr>
          <w:rFonts w:ascii="Times New Roman" w:hAnsi="Times New Roman" w:cs="Times New Roman"/>
          <w:sz w:val="24"/>
          <w:szCs w:val="24"/>
        </w:rPr>
        <w:t xml:space="preserve">Hartmann and </w:t>
      </w:r>
      <w:proofErr w:type="spellStart"/>
      <w:r w:rsidR="009A29EC">
        <w:rPr>
          <w:rFonts w:ascii="Times New Roman" w:hAnsi="Times New Roman" w:cs="Times New Roman"/>
          <w:sz w:val="24"/>
          <w:szCs w:val="24"/>
        </w:rPr>
        <w:t>Depro</w:t>
      </w:r>
      <w:proofErr w:type="spellEnd"/>
      <w:r w:rsidR="009A29EC" w:rsidRPr="009A29EC">
        <w:rPr>
          <w:rFonts w:ascii="Times New Roman" w:hAnsi="Times New Roman" w:cs="Times New Roman"/>
          <w:sz w:val="24"/>
          <w:szCs w:val="24"/>
        </w:rPr>
        <w:t xml:space="preserve"> </w:t>
      </w:r>
      <w:r w:rsidR="009A29EC">
        <w:rPr>
          <w:rFonts w:ascii="Times New Roman" w:hAnsi="Times New Roman" w:cs="Times New Roman"/>
          <w:sz w:val="24"/>
          <w:szCs w:val="24"/>
        </w:rPr>
        <w:t>(</w:t>
      </w:r>
      <w:r w:rsidR="009A29EC" w:rsidRPr="009A29EC">
        <w:rPr>
          <w:rFonts w:ascii="Times New Roman" w:hAnsi="Times New Roman" w:cs="Times New Roman"/>
          <w:sz w:val="24"/>
          <w:szCs w:val="24"/>
        </w:rPr>
        <w:t>2006</w:t>
      </w:r>
      <w:r w:rsidR="00C571F0">
        <w:rPr>
          <w:rFonts w:ascii="Times New Roman" w:hAnsi="Times New Roman" w:cs="Times New Roman"/>
          <w:sz w:val="24"/>
          <w:szCs w:val="24"/>
        </w:rPr>
        <w:t xml:space="preserve"> p</w:t>
      </w:r>
      <w:r w:rsidR="009A29EC">
        <w:rPr>
          <w:rFonts w:ascii="Times New Roman" w:hAnsi="Times New Roman" w:cs="Times New Roman"/>
          <w:sz w:val="24"/>
          <w:szCs w:val="24"/>
        </w:rPr>
        <w:t>p.192) argue</w:t>
      </w:r>
      <w:r w:rsidR="00F66B5E">
        <w:rPr>
          <w:rFonts w:ascii="Times New Roman" w:hAnsi="Times New Roman" w:cs="Times New Roman"/>
          <w:sz w:val="24"/>
          <w:szCs w:val="24"/>
        </w:rPr>
        <w:t>d</w:t>
      </w:r>
      <w:r w:rsidR="009A29EC">
        <w:rPr>
          <w:rFonts w:ascii="Times New Roman" w:hAnsi="Times New Roman" w:cs="Times New Roman"/>
          <w:sz w:val="24"/>
          <w:szCs w:val="24"/>
        </w:rPr>
        <w:t xml:space="preserve"> that </w:t>
      </w:r>
      <w:r w:rsidR="00225430">
        <w:rPr>
          <w:rFonts w:ascii="Times New Roman" w:hAnsi="Times New Roman" w:cs="Times New Roman"/>
          <w:sz w:val="24"/>
          <w:szCs w:val="24"/>
        </w:rPr>
        <w:t xml:space="preserve">the </w:t>
      </w:r>
      <w:r w:rsidR="005C7533">
        <w:rPr>
          <w:rFonts w:ascii="Times New Roman" w:hAnsi="Times New Roman" w:cs="Times New Roman"/>
          <w:sz w:val="24"/>
          <w:szCs w:val="24"/>
        </w:rPr>
        <w:t xml:space="preserve">extensive </w:t>
      </w:r>
      <w:r w:rsidR="009A29EC">
        <w:rPr>
          <w:rFonts w:ascii="Times New Roman" w:hAnsi="Times New Roman" w:cs="Times New Roman"/>
          <w:sz w:val="24"/>
          <w:szCs w:val="24"/>
        </w:rPr>
        <w:t xml:space="preserve">political and media </w:t>
      </w:r>
      <w:r w:rsidR="002863A9" w:rsidRPr="002863A9">
        <w:rPr>
          <w:rFonts w:ascii="Times New Roman" w:hAnsi="Times New Roman" w:cs="Times New Roman"/>
          <w:sz w:val="24"/>
          <w:szCs w:val="24"/>
        </w:rPr>
        <w:t xml:space="preserve">interest </w:t>
      </w:r>
      <w:r w:rsidR="009A29EC">
        <w:rPr>
          <w:rFonts w:ascii="Times New Roman" w:hAnsi="Times New Roman" w:cs="Times New Roman"/>
          <w:sz w:val="24"/>
          <w:szCs w:val="24"/>
        </w:rPr>
        <w:t xml:space="preserve">generated by the </w:t>
      </w:r>
      <w:r w:rsidR="005C7533">
        <w:rPr>
          <w:rFonts w:ascii="Times New Roman" w:hAnsi="Times New Roman" w:cs="Times New Roman"/>
          <w:sz w:val="24"/>
          <w:szCs w:val="24"/>
        </w:rPr>
        <w:t xml:space="preserve">midnight basketball </w:t>
      </w:r>
      <w:r w:rsidR="009A29EC">
        <w:rPr>
          <w:rFonts w:ascii="Times New Roman" w:hAnsi="Times New Roman" w:cs="Times New Roman"/>
          <w:sz w:val="24"/>
          <w:szCs w:val="24"/>
        </w:rPr>
        <w:t xml:space="preserve">programme </w:t>
      </w:r>
      <w:r w:rsidR="002863A9" w:rsidRPr="002863A9">
        <w:rPr>
          <w:rFonts w:ascii="Times New Roman" w:hAnsi="Times New Roman" w:cs="Times New Roman"/>
          <w:sz w:val="24"/>
          <w:szCs w:val="24"/>
        </w:rPr>
        <w:t>broug</w:t>
      </w:r>
      <w:r w:rsidR="009A29EC">
        <w:rPr>
          <w:rFonts w:ascii="Times New Roman" w:hAnsi="Times New Roman" w:cs="Times New Roman"/>
          <w:sz w:val="24"/>
          <w:szCs w:val="24"/>
        </w:rPr>
        <w:t>ht positive attention to st</w:t>
      </w:r>
      <w:r w:rsidR="00225430">
        <w:rPr>
          <w:rFonts w:ascii="Times New Roman" w:hAnsi="Times New Roman" w:cs="Times New Roman"/>
          <w:sz w:val="24"/>
          <w:szCs w:val="24"/>
        </w:rPr>
        <w:t>ig</w:t>
      </w:r>
      <w:r w:rsidR="009A29EC">
        <w:rPr>
          <w:rFonts w:ascii="Times New Roman" w:hAnsi="Times New Roman" w:cs="Times New Roman"/>
          <w:sz w:val="24"/>
          <w:szCs w:val="24"/>
        </w:rPr>
        <w:t>matized and marginalized</w:t>
      </w:r>
      <w:r w:rsidR="002863A9" w:rsidRPr="002863A9">
        <w:rPr>
          <w:rFonts w:ascii="Times New Roman" w:hAnsi="Times New Roman" w:cs="Times New Roman"/>
          <w:sz w:val="24"/>
          <w:szCs w:val="24"/>
        </w:rPr>
        <w:t xml:space="preserve"> communities, which served to </w:t>
      </w:r>
      <w:r w:rsidR="009A29EC">
        <w:rPr>
          <w:rFonts w:ascii="Times New Roman" w:hAnsi="Times New Roman" w:cs="Times New Roman"/>
          <w:i/>
          <w:sz w:val="24"/>
          <w:szCs w:val="24"/>
        </w:rPr>
        <w:t>‘</w:t>
      </w:r>
      <w:r w:rsidR="002863A9" w:rsidRPr="009A29EC">
        <w:rPr>
          <w:rFonts w:ascii="Times New Roman" w:hAnsi="Times New Roman" w:cs="Times New Roman"/>
          <w:i/>
          <w:sz w:val="24"/>
          <w:szCs w:val="24"/>
        </w:rPr>
        <w:t>send a more positive, proactive message to community members, one that puts a new emphasis on community outreach and builds trust, commit</w:t>
      </w:r>
      <w:r w:rsidR="009A29EC">
        <w:rPr>
          <w:rFonts w:ascii="Times New Roman" w:hAnsi="Times New Roman" w:cs="Times New Roman"/>
          <w:i/>
          <w:sz w:val="24"/>
          <w:szCs w:val="24"/>
        </w:rPr>
        <w:t>ment and solidarity.</w:t>
      </w:r>
      <w:r w:rsidR="002863A9" w:rsidRPr="009A29EC">
        <w:rPr>
          <w:rFonts w:ascii="Times New Roman" w:hAnsi="Times New Roman" w:cs="Times New Roman"/>
          <w:sz w:val="24"/>
          <w:szCs w:val="24"/>
        </w:rPr>
        <w:t xml:space="preserve"> </w:t>
      </w:r>
      <w:r w:rsidR="00FE3673">
        <w:rPr>
          <w:rFonts w:ascii="Times New Roman" w:hAnsi="Times New Roman" w:cs="Times New Roman"/>
          <w:sz w:val="24"/>
          <w:szCs w:val="24"/>
        </w:rPr>
        <w:t>This, it is claimed, had a knoc</w:t>
      </w:r>
      <w:r w:rsidR="005C7533">
        <w:rPr>
          <w:rFonts w:ascii="Times New Roman" w:hAnsi="Times New Roman" w:cs="Times New Roman"/>
          <w:sz w:val="24"/>
          <w:szCs w:val="24"/>
        </w:rPr>
        <w:t xml:space="preserve">k on effect </w:t>
      </w:r>
      <w:r>
        <w:rPr>
          <w:rFonts w:ascii="Times New Roman" w:hAnsi="Times New Roman" w:cs="Times New Roman"/>
          <w:sz w:val="24"/>
          <w:szCs w:val="24"/>
        </w:rPr>
        <w:t>on property crime rates due to the closer social bonds crea</w:t>
      </w:r>
      <w:r w:rsidR="00F66B5E">
        <w:rPr>
          <w:rFonts w:ascii="Times New Roman" w:hAnsi="Times New Roman" w:cs="Times New Roman"/>
          <w:sz w:val="24"/>
          <w:szCs w:val="24"/>
        </w:rPr>
        <w:t>ted within the communities in question</w:t>
      </w:r>
      <w:r>
        <w:rPr>
          <w:rFonts w:ascii="Times New Roman" w:hAnsi="Times New Roman" w:cs="Times New Roman"/>
          <w:sz w:val="24"/>
          <w:szCs w:val="24"/>
        </w:rPr>
        <w:t>.</w:t>
      </w:r>
    </w:p>
    <w:p w:rsidR="00891BF2" w:rsidRDefault="00FD0962" w:rsidP="006A700F">
      <w:pPr>
        <w:spacing w:after="0"/>
        <w:ind w:firstLine="720"/>
        <w:rPr>
          <w:rFonts w:ascii="Times New Roman" w:hAnsi="Times New Roman" w:cs="Times New Roman"/>
          <w:sz w:val="24"/>
          <w:szCs w:val="24"/>
        </w:rPr>
      </w:pPr>
      <w:r>
        <w:rPr>
          <w:rFonts w:ascii="Times New Roman" w:hAnsi="Times New Roman" w:cs="Times New Roman"/>
          <w:sz w:val="24"/>
          <w:szCs w:val="24"/>
        </w:rPr>
        <w:t>T</w:t>
      </w:r>
      <w:r w:rsidR="00225430">
        <w:rPr>
          <w:rFonts w:ascii="Times New Roman" w:hAnsi="Times New Roman" w:cs="Times New Roman"/>
          <w:sz w:val="24"/>
          <w:szCs w:val="24"/>
        </w:rPr>
        <w:t xml:space="preserve">he </w:t>
      </w:r>
      <w:r w:rsidR="003357CA">
        <w:rPr>
          <w:rFonts w:ascii="Times New Roman" w:hAnsi="Times New Roman" w:cs="Times New Roman"/>
          <w:sz w:val="24"/>
          <w:szCs w:val="24"/>
        </w:rPr>
        <w:t xml:space="preserve">Splash programme and the </w:t>
      </w:r>
      <w:r w:rsidR="00225430">
        <w:rPr>
          <w:rFonts w:ascii="Times New Roman" w:hAnsi="Times New Roman" w:cs="Times New Roman"/>
          <w:sz w:val="24"/>
          <w:szCs w:val="24"/>
        </w:rPr>
        <w:t>midnight</w:t>
      </w:r>
      <w:r w:rsidR="000C2359">
        <w:rPr>
          <w:rFonts w:ascii="Times New Roman" w:hAnsi="Times New Roman" w:cs="Times New Roman"/>
          <w:sz w:val="24"/>
          <w:szCs w:val="24"/>
        </w:rPr>
        <w:t xml:space="preserve"> basketball programme </w:t>
      </w:r>
      <w:r w:rsidR="003357CA">
        <w:rPr>
          <w:rFonts w:ascii="Times New Roman" w:hAnsi="Times New Roman" w:cs="Times New Roman"/>
          <w:sz w:val="24"/>
          <w:szCs w:val="24"/>
        </w:rPr>
        <w:t>together remind</w:t>
      </w:r>
      <w:r w:rsidR="000C2359">
        <w:rPr>
          <w:rFonts w:ascii="Times New Roman" w:hAnsi="Times New Roman" w:cs="Times New Roman"/>
          <w:sz w:val="24"/>
          <w:szCs w:val="24"/>
        </w:rPr>
        <w:t xml:space="preserve"> us </w:t>
      </w:r>
      <w:r w:rsidR="00225430">
        <w:rPr>
          <w:rFonts w:ascii="Times New Roman" w:hAnsi="Times New Roman" w:cs="Times New Roman"/>
          <w:sz w:val="24"/>
          <w:szCs w:val="24"/>
        </w:rPr>
        <w:t xml:space="preserve">that sporting activity can influence </w:t>
      </w:r>
      <w:r w:rsidR="003A4AF0">
        <w:rPr>
          <w:rFonts w:ascii="Times New Roman" w:hAnsi="Times New Roman" w:cs="Times New Roman"/>
          <w:sz w:val="24"/>
          <w:szCs w:val="24"/>
        </w:rPr>
        <w:t xml:space="preserve">at a broader level </w:t>
      </w:r>
      <w:r w:rsidR="00F66B5E">
        <w:rPr>
          <w:rFonts w:ascii="Times New Roman" w:hAnsi="Times New Roman" w:cs="Times New Roman"/>
          <w:sz w:val="24"/>
          <w:szCs w:val="24"/>
        </w:rPr>
        <w:t>the</w:t>
      </w:r>
      <w:r w:rsidR="003A4AF0">
        <w:rPr>
          <w:rFonts w:ascii="Times New Roman" w:hAnsi="Times New Roman" w:cs="Times New Roman"/>
          <w:sz w:val="24"/>
          <w:szCs w:val="24"/>
        </w:rPr>
        <w:t xml:space="preserve"> lives of community</w:t>
      </w:r>
      <w:r w:rsidR="005C7533">
        <w:rPr>
          <w:rFonts w:ascii="Times New Roman" w:hAnsi="Times New Roman" w:cs="Times New Roman"/>
          <w:sz w:val="24"/>
          <w:szCs w:val="24"/>
        </w:rPr>
        <w:t xml:space="preserve"> members. But</w:t>
      </w:r>
      <w:r w:rsidR="003357CA">
        <w:rPr>
          <w:rFonts w:ascii="Times New Roman" w:hAnsi="Times New Roman" w:cs="Times New Roman"/>
          <w:sz w:val="24"/>
          <w:szCs w:val="24"/>
        </w:rPr>
        <w:t xml:space="preserve"> they</w:t>
      </w:r>
      <w:r w:rsidR="00225430">
        <w:rPr>
          <w:rFonts w:ascii="Times New Roman" w:hAnsi="Times New Roman" w:cs="Times New Roman"/>
          <w:sz w:val="24"/>
          <w:szCs w:val="24"/>
        </w:rPr>
        <w:t xml:space="preserve"> also rein</w:t>
      </w:r>
      <w:r w:rsidR="003357CA">
        <w:rPr>
          <w:rFonts w:ascii="Times New Roman" w:hAnsi="Times New Roman" w:cs="Times New Roman"/>
          <w:sz w:val="24"/>
          <w:szCs w:val="24"/>
        </w:rPr>
        <w:t>force</w:t>
      </w:r>
      <w:r w:rsidR="000C2359">
        <w:rPr>
          <w:rFonts w:ascii="Times New Roman" w:hAnsi="Times New Roman" w:cs="Times New Roman"/>
          <w:sz w:val="24"/>
          <w:szCs w:val="24"/>
        </w:rPr>
        <w:t xml:space="preserve"> that </w:t>
      </w:r>
      <w:r w:rsidR="005C7533">
        <w:rPr>
          <w:rFonts w:ascii="Times New Roman" w:hAnsi="Times New Roman" w:cs="Times New Roman"/>
          <w:sz w:val="24"/>
          <w:szCs w:val="24"/>
        </w:rPr>
        <w:t>problem</w:t>
      </w:r>
      <w:r w:rsidR="000C2359">
        <w:rPr>
          <w:rFonts w:ascii="Times New Roman" w:hAnsi="Times New Roman" w:cs="Times New Roman"/>
          <w:sz w:val="24"/>
          <w:szCs w:val="24"/>
        </w:rPr>
        <w:t>s exist in</w:t>
      </w:r>
      <w:r w:rsidR="005C7533">
        <w:rPr>
          <w:rFonts w:ascii="Times New Roman" w:hAnsi="Times New Roman" w:cs="Times New Roman"/>
          <w:sz w:val="24"/>
          <w:szCs w:val="24"/>
        </w:rPr>
        <w:t xml:space="preserve"> measuring what impact SBIs actually have</w:t>
      </w:r>
      <w:r w:rsidR="00225430">
        <w:rPr>
          <w:rFonts w:ascii="Times New Roman" w:hAnsi="Times New Roman" w:cs="Times New Roman"/>
          <w:sz w:val="24"/>
          <w:szCs w:val="24"/>
        </w:rPr>
        <w:t xml:space="preserve">. West and Compton (2001) </w:t>
      </w:r>
      <w:r w:rsidR="000C2359">
        <w:rPr>
          <w:rFonts w:ascii="Times New Roman" w:hAnsi="Times New Roman" w:cs="Times New Roman"/>
          <w:sz w:val="24"/>
          <w:szCs w:val="24"/>
        </w:rPr>
        <w:t>draw a similar conclusion as a result of</w:t>
      </w:r>
      <w:r w:rsidR="00225430">
        <w:rPr>
          <w:rFonts w:ascii="Times New Roman" w:hAnsi="Times New Roman" w:cs="Times New Roman"/>
          <w:sz w:val="24"/>
          <w:szCs w:val="24"/>
        </w:rPr>
        <w:t xml:space="preserve"> their meta-analysis</w:t>
      </w:r>
      <w:r w:rsidR="00FE3673">
        <w:rPr>
          <w:rFonts w:ascii="Times New Roman" w:hAnsi="Times New Roman" w:cs="Times New Roman"/>
          <w:sz w:val="24"/>
          <w:szCs w:val="24"/>
        </w:rPr>
        <w:t xml:space="preserve"> of </w:t>
      </w:r>
      <w:r w:rsidR="003A4AF0">
        <w:rPr>
          <w:rFonts w:ascii="Times New Roman" w:hAnsi="Times New Roman" w:cs="Times New Roman"/>
          <w:sz w:val="24"/>
          <w:szCs w:val="24"/>
        </w:rPr>
        <w:t xml:space="preserve">the effectiveness of </w:t>
      </w:r>
      <w:r w:rsidR="00FE3673">
        <w:rPr>
          <w:rFonts w:ascii="Times New Roman" w:hAnsi="Times New Roman" w:cs="Times New Roman"/>
          <w:sz w:val="24"/>
          <w:szCs w:val="24"/>
        </w:rPr>
        <w:t>SBI</w:t>
      </w:r>
      <w:r w:rsidR="0071551F">
        <w:rPr>
          <w:rFonts w:ascii="Times New Roman" w:hAnsi="Times New Roman" w:cs="Times New Roman"/>
          <w:sz w:val="24"/>
          <w:szCs w:val="24"/>
        </w:rPr>
        <w:t xml:space="preserve">. Drawing on </w:t>
      </w:r>
      <w:r w:rsidR="000C2359">
        <w:rPr>
          <w:rFonts w:ascii="Times New Roman" w:hAnsi="Times New Roman" w:cs="Times New Roman"/>
          <w:sz w:val="24"/>
          <w:szCs w:val="24"/>
        </w:rPr>
        <w:t xml:space="preserve">over twenty </w:t>
      </w:r>
      <w:r w:rsidR="0071551F">
        <w:rPr>
          <w:rFonts w:ascii="Times New Roman" w:hAnsi="Times New Roman" w:cs="Times New Roman"/>
          <w:sz w:val="24"/>
          <w:szCs w:val="24"/>
        </w:rPr>
        <w:t xml:space="preserve">studies from </w:t>
      </w:r>
      <w:r w:rsidR="00FE3673">
        <w:rPr>
          <w:rFonts w:ascii="Times New Roman" w:hAnsi="Times New Roman" w:cs="Times New Roman"/>
          <w:sz w:val="24"/>
          <w:szCs w:val="24"/>
        </w:rPr>
        <w:t>the United States</w:t>
      </w:r>
      <w:r w:rsidR="0071551F">
        <w:rPr>
          <w:rFonts w:ascii="Times New Roman" w:hAnsi="Times New Roman" w:cs="Times New Roman"/>
          <w:sz w:val="24"/>
          <w:szCs w:val="24"/>
        </w:rPr>
        <w:t>, t</w:t>
      </w:r>
      <w:r w:rsidR="00FE3673">
        <w:rPr>
          <w:rFonts w:ascii="Times New Roman" w:hAnsi="Times New Roman" w:cs="Times New Roman"/>
          <w:sz w:val="24"/>
          <w:szCs w:val="24"/>
        </w:rPr>
        <w:t>hey point out that although there is some supportive data</w:t>
      </w:r>
      <w:r w:rsidR="003A4AF0">
        <w:rPr>
          <w:rFonts w:ascii="Times New Roman" w:hAnsi="Times New Roman" w:cs="Times New Roman"/>
          <w:sz w:val="24"/>
          <w:szCs w:val="24"/>
        </w:rPr>
        <w:t xml:space="preserve"> for the benefit of SBI in tackling the problem of youth crime and anti-social behaviour, </w:t>
      </w:r>
      <w:r w:rsidR="00225430">
        <w:rPr>
          <w:rFonts w:ascii="Times New Roman" w:hAnsi="Times New Roman" w:cs="Times New Roman"/>
          <w:sz w:val="24"/>
          <w:szCs w:val="24"/>
        </w:rPr>
        <w:t xml:space="preserve">it </w:t>
      </w:r>
      <w:r w:rsidR="00FE3673">
        <w:rPr>
          <w:rFonts w:ascii="Times New Roman" w:hAnsi="Times New Roman" w:cs="Times New Roman"/>
          <w:sz w:val="24"/>
          <w:szCs w:val="24"/>
        </w:rPr>
        <w:t xml:space="preserve">is nevertheless </w:t>
      </w:r>
      <w:r w:rsidR="00225430">
        <w:rPr>
          <w:rFonts w:ascii="Times New Roman" w:hAnsi="Times New Roman" w:cs="Times New Roman"/>
          <w:sz w:val="24"/>
          <w:szCs w:val="24"/>
        </w:rPr>
        <w:t>difficult to clai</w:t>
      </w:r>
      <w:r w:rsidR="003A4AF0">
        <w:rPr>
          <w:rFonts w:ascii="Times New Roman" w:hAnsi="Times New Roman" w:cs="Times New Roman"/>
          <w:sz w:val="24"/>
          <w:szCs w:val="24"/>
        </w:rPr>
        <w:t>m that any reduction in crime i</w:t>
      </w:r>
      <w:r w:rsidR="00225430">
        <w:rPr>
          <w:rFonts w:ascii="Times New Roman" w:hAnsi="Times New Roman" w:cs="Times New Roman"/>
          <w:sz w:val="24"/>
          <w:szCs w:val="24"/>
        </w:rPr>
        <w:t>s the direct result of sporting activity alone</w:t>
      </w:r>
      <w:r w:rsidR="00891BF2">
        <w:rPr>
          <w:rFonts w:ascii="Times New Roman" w:hAnsi="Times New Roman" w:cs="Times New Roman"/>
          <w:sz w:val="24"/>
          <w:szCs w:val="24"/>
        </w:rPr>
        <w:t xml:space="preserve">. Not least of all because there is </w:t>
      </w:r>
      <w:r w:rsidR="003357CA">
        <w:rPr>
          <w:rFonts w:ascii="Times New Roman" w:hAnsi="Times New Roman" w:cs="Times New Roman"/>
          <w:sz w:val="24"/>
          <w:szCs w:val="24"/>
        </w:rPr>
        <w:t xml:space="preserve">often </w:t>
      </w:r>
      <w:r w:rsidR="00891BF2">
        <w:rPr>
          <w:rFonts w:ascii="Times New Roman" w:hAnsi="Times New Roman" w:cs="Times New Roman"/>
          <w:sz w:val="24"/>
          <w:szCs w:val="24"/>
        </w:rPr>
        <w:t xml:space="preserve">a </w:t>
      </w:r>
      <w:r w:rsidR="00891BF2" w:rsidRPr="00E03A20">
        <w:rPr>
          <w:rFonts w:ascii="Times New Roman" w:hAnsi="Times New Roman" w:cs="Times New Roman"/>
          <w:sz w:val="24"/>
          <w:szCs w:val="24"/>
        </w:rPr>
        <w:lastRenderedPageBreak/>
        <w:t xml:space="preserve">lack of consistency in </w:t>
      </w:r>
      <w:r w:rsidR="00891BF2">
        <w:rPr>
          <w:rFonts w:ascii="Times New Roman" w:hAnsi="Times New Roman" w:cs="Times New Roman"/>
          <w:sz w:val="24"/>
          <w:szCs w:val="24"/>
        </w:rPr>
        <w:t xml:space="preserve">the type of offence analysed – i.e. not all studies </w:t>
      </w:r>
      <w:r w:rsidR="0071551F">
        <w:rPr>
          <w:rFonts w:ascii="Times New Roman" w:hAnsi="Times New Roman" w:cs="Times New Roman"/>
          <w:sz w:val="24"/>
          <w:szCs w:val="24"/>
        </w:rPr>
        <w:t xml:space="preserve">they analysed </w:t>
      </w:r>
      <w:r w:rsidR="00891BF2">
        <w:rPr>
          <w:rFonts w:ascii="Times New Roman" w:hAnsi="Times New Roman" w:cs="Times New Roman"/>
          <w:sz w:val="24"/>
          <w:szCs w:val="24"/>
        </w:rPr>
        <w:t>included offenders who had committed more serious type</w:t>
      </w:r>
      <w:r w:rsidR="000C2359">
        <w:rPr>
          <w:rFonts w:ascii="Times New Roman" w:hAnsi="Times New Roman" w:cs="Times New Roman"/>
          <w:sz w:val="24"/>
          <w:szCs w:val="24"/>
        </w:rPr>
        <w:t>s of violent cr</w:t>
      </w:r>
      <w:r w:rsidR="003357CA">
        <w:rPr>
          <w:rFonts w:ascii="Times New Roman" w:hAnsi="Times New Roman" w:cs="Times New Roman"/>
          <w:sz w:val="24"/>
          <w:szCs w:val="24"/>
        </w:rPr>
        <w:t>ime – and they is also often a difference</w:t>
      </w:r>
      <w:r w:rsidR="000C2359">
        <w:rPr>
          <w:rFonts w:ascii="Times New Roman" w:hAnsi="Times New Roman" w:cs="Times New Roman"/>
          <w:sz w:val="24"/>
          <w:szCs w:val="24"/>
        </w:rPr>
        <w:t xml:space="preserve"> in the reoffending rate </w:t>
      </w:r>
      <w:r w:rsidR="003357CA">
        <w:rPr>
          <w:rFonts w:ascii="Times New Roman" w:hAnsi="Times New Roman" w:cs="Times New Roman"/>
          <w:sz w:val="24"/>
          <w:szCs w:val="24"/>
        </w:rPr>
        <w:t xml:space="preserve">used by studies – i.e. some </w:t>
      </w:r>
      <w:r w:rsidR="00BB6AF5">
        <w:rPr>
          <w:rFonts w:ascii="Times New Roman" w:hAnsi="Times New Roman" w:cs="Times New Roman"/>
          <w:sz w:val="24"/>
          <w:szCs w:val="24"/>
        </w:rPr>
        <w:t xml:space="preserve">studies </w:t>
      </w:r>
      <w:r w:rsidR="00891BF2">
        <w:rPr>
          <w:rFonts w:ascii="Times New Roman" w:hAnsi="Times New Roman" w:cs="Times New Roman"/>
          <w:sz w:val="24"/>
          <w:szCs w:val="24"/>
        </w:rPr>
        <w:t xml:space="preserve">analysed </w:t>
      </w:r>
      <w:r w:rsidR="000C2359">
        <w:rPr>
          <w:rFonts w:ascii="Times New Roman" w:hAnsi="Times New Roman" w:cs="Times New Roman"/>
          <w:sz w:val="24"/>
          <w:szCs w:val="24"/>
        </w:rPr>
        <w:t xml:space="preserve">if </w:t>
      </w:r>
      <w:r w:rsidR="00891BF2">
        <w:rPr>
          <w:rFonts w:ascii="Times New Roman" w:hAnsi="Times New Roman" w:cs="Times New Roman"/>
          <w:sz w:val="24"/>
          <w:szCs w:val="24"/>
        </w:rPr>
        <w:t>reoffending</w:t>
      </w:r>
      <w:r w:rsidR="003357CA">
        <w:rPr>
          <w:rFonts w:ascii="Times New Roman" w:hAnsi="Times New Roman" w:cs="Times New Roman"/>
          <w:sz w:val="24"/>
          <w:szCs w:val="24"/>
        </w:rPr>
        <w:t xml:space="preserve"> had</w:t>
      </w:r>
      <w:r w:rsidR="00891BF2">
        <w:rPr>
          <w:rFonts w:ascii="Times New Roman" w:hAnsi="Times New Roman" w:cs="Times New Roman"/>
          <w:sz w:val="24"/>
          <w:szCs w:val="24"/>
        </w:rPr>
        <w:t xml:space="preserve"> </w:t>
      </w:r>
      <w:r w:rsidR="000C2359">
        <w:rPr>
          <w:rFonts w:ascii="Times New Roman" w:hAnsi="Times New Roman" w:cs="Times New Roman"/>
          <w:sz w:val="24"/>
          <w:szCs w:val="24"/>
        </w:rPr>
        <w:t xml:space="preserve">occurred </w:t>
      </w:r>
      <w:r w:rsidR="00891BF2">
        <w:rPr>
          <w:rFonts w:ascii="Times New Roman" w:hAnsi="Times New Roman" w:cs="Times New Roman"/>
          <w:sz w:val="24"/>
          <w:szCs w:val="24"/>
        </w:rPr>
        <w:t xml:space="preserve">after </w:t>
      </w:r>
      <w:r w:rsidR="000C2359">
        <w:rPr>
          <w:rFonts w:ascii="Times New Roman" w:hAnsi="Times New Roman" w:cs="Times New Roman"/>
          <w:sz w:val="24"/>
          <w:szCs w:val="24"/>
        </w:rPr>
        <w:t>one year while others looked at a short</w:t>
      </w:r>
      <w:r w:rsidR="003357CA">
        <w:rPr>
          <w:rFonts w:ascii="Times New Roman" w:hAnsi="Times New Roman" w:cs="Times New Roman"/>
          <w:sz w:val="24"/>
          <w:szCs w:val="24"/>
        </w:rPr>
        <w:t>er or longer</w:t>
      </w:r>
      <w:r w:rsidR="000C2359">
        <w:rPr>
          <w:rFonts w:ascii="Times New Roman" w:hAnsi="Times New Roman" w:cs="Times New Roman"/>
          <w:sz w:val="24"/>
          <w:szCs w:val="24"/>
        </w:rPr>
        <w:t xml:space="preserve"> period of time. Furthermore, West and Compton (2001)</w:t>
      </w:r>
      <w:r w:rsidR="003357CA">
        <w:rPr>
          <w:rFonts w:ascii="Times New Roman" w:hAnsi="Times New Roman" w:cs="Times New Roman"/>
          <w:sz w:val="24"/>
          <w:szCs w:val="24"/>
        </w:rPr>
        <w:t xml:space="preserve"> note that </w:t>
      </w:r>
      <w:r w:rsidR="00891BF2">
        <w:rPr>
          <w:rFonts w:ascii="Times New Roman" w:hAnsi="Times New Roman" w:cs="Times New Roman"/>
          <w:sz w:val="24"/>
          <w:szCs w:val="24"/>
        </w:rPr>
        <w:t xml:space="preserve">a range of external </w:t>
      </w:r>
      <w:r w:rsidR="00225430">
        <w:rPr>
          <w:rFonts w:ascii="Times New Roman" w:hAnsi="Times New Roman" w:cs="Times New Roman"/>
          <w:sz w:val="24"/>
          <w:szCs w:val="24"/>
        </w:rPr>
        <w:t>factors ar</w:t>
      </w:r>
      <w:r w:rsidR="00891BF2">
        <w:rPr>
          <w:rFonts w:ascii="Times New Roman" w:hAnsi="Times New Roman" w:cs="Times New Roman"/>
          <w:sz w:val="24"/>
          <w:szCs w:val="24"/>
        </w:rPr>
        <w:t xml:space="preserve">e likely to intervene in any apparent </w:t>
      </w:r>
      <w:r w:rsidR="00225430">
        <w:rPr>
          <w:rFonts w:ascii="Times New Roman" w:hAnsi="Times New Roman" w:cs="Times New Roman"/>
          <w:sz w:val="24"/>
          <w:szCs w:val="24"/>
        </w:rPr>
        <w:t>relationship</w:t>
      </w:r>
      <w:r w:rsidR="00891BF2">
        <w:rPr>
          <w:rFonts w:ascii="Times New Roman" w:hAnsi="Times New Roman" w:cs="Times New Roman"/>
          <w:sz w:val="24"/>
          <w:szCs w:val="24"/>
        </w:rPr>
        <w:t xml:space="preserve"> bet</w:t>
      </w:r>
      <w:r w:rsidR="00B40686">
        <w:rPr>
          <w:rFonts w:ascii="Times New Roman" w:hAnsi="Times New Roman" w:cs="Times New Roman"/>
          <w:sz w:val="24"/>
          <w:szCs w:val="24"/>
        </w:rPr>
        <w:t xml:space="preserve">ween SBI activity and a young person’s offending or anti-social </w:t>
      </w:r>
      <w:r w:rsidR="00891BF2">
        <w:rPr>
          <w:rFonts w:ascii="Times New Roman" w:hAnsi="Times New Roman" w:cs="Times New Roman"/>
          <w:sz w:val="24"/>
          <w:szCs w:val="24"/>
        </w:rPr>
        <w:t>behaviour</w:t>
      </w:r>
      <w:r w:rsidR="000C2359">
        <w:rPr>
          <w:rFonts w:ascii="Times New Roman" w:hAnsi="Times New Roman" w:cs="Times New Roman"/>
          <w:sz w:val="24"/>
          <w:szCs w:val="24"/>
        </w:rPr>
        <w:t xml:space="preserve">. The most of important which are </w:t>
      </w:r>
      <w:r w:rsidR="00B40686">
        <w:rPr>
          <w:rFonts w:ascii="Times New Roman" w:hAnsi="Times New Roman" w:cs="Times New Roman"/>
          <w:sz w:val="24"/>
          <w:szCs w:val="24"/>
        </w:rPr>
        <w:t xml:space="preserve">their personal circumstances, </w:t>
      </w:r>
      <w:r w:rsidR="0071551F">
        <w:rPr>
          <w:rFonts w:ascii="Times New Roman" w:hAnsi="Times New Roman" w:cs="Times New Roman"/>
          <w:sz w:val="24"/>
          <w:szCs w:val="24"/>
        </w:rPr>
        <w:t>home environment, family relationships</w:t>
      </w:r>
      <w:r w:rsidR="000C2359">
        <w:rPr>
          <w:rFonts w:ascii="Times New Roman" w:hAnsi="Times New Roman" w:cs="Times New Roman"/>
          <w:sz w:val="24"/>
          <w:szCs w:val="24"/>
        </w:rPr>
        <w:t>, alongside</w:t>
      </w:r>
      <w:r w:rsidR="0071551F">
        <w:rPr>
          <w:rFonts w:ascii="Times New Roman" w:hAnsi="Times New Roman" w:cs="Times New Roman"/>
          <w:sz w:val="24"/>
          <w:szCs w:val="24"/>
        </w:rPr>
        <w:t xml:space="preserve"> </w:t>
      </w:r>
      <w:r w:rsidR="00B40686">
        <w:rPr>
          <w:rFonts w:ascii="Times New Roman" w:hAnsi="Times New Roman" w:cs="Times New Roman"/>
          <w:sz w:val="24"/>
          <w:szCs w:val="24"/>
        </w:rPr>
        <w:t xml:space="preserve">the nature of their </w:t>
      </w:r>
      <w:r w:rsidR="0071551F">
        <w:rPr>
          <w:rFonts w:ascii="Times New Roman" w:hAnsi="Times New Roman" w:cs="Times New Roman"/>
          <w:sz w:val="24"/>
          <w:szCs w:val="24"/>
        </w:rPr>
        <w:t>peer networks</w:t>
      </w:r>
      <w:r w:rsidR="00891BF2">
        <w:rPr>
          <w:rFonts w:ascii="Times New Roman" w:hAnsi="Times New Roman" w:cs="Times New Roman"/>
          <w:sz w:val="24"/>
          <w:szCs w:val="24"/>
        </w:rPr>
        <w:t>.</w:t>
      </w:r>
      <w:r w:rsidR="00225430">
        <w:rPr>
          <w:rFonts w:ascii="Times New Roman" w:hAnsi="Times New Roman" w:cs="Times New Roman"/>
          <w:sz w:val="24"/>
          <w:szCs w:val="24"/>
        </w:rPr>
        <w:t xml:space="preserve"> </w:t>
      </w:r>
      <w:r w:rsidR="00F66B5E">
        <w:rPr>
          <w:rFonts w:ascii="Times New Roman" w:hAnsi="Times New Roman" w:cs="Times New Roman"/>
          <w:sz w:val="24"/>
          <w:szCs w:val="24"/>
        </w:rPr>
        <w:t>Similarly, e</w:t>
      </w:r>
      <w:r w:rsidR="0071551F">
        <w:rPr>
          <w:rFonts w:ascii="Times New Roman" w:hAnsi="Times New Roman" w:cs="Times New Roman"/>
          <w:sz w:val="24"/>
          <w:szCs w:val="24"/>
        </w:rPr>
        <w:t>xtensive s</w:t>
      </w:r>
      <w:r w:rsidR="00891BF2">
        <w:rPr>
          <w:rFonts w:ascii="Times New Roman" w:hAnsi="Times New Roman" w:cs="Times New Roman"/>
          <w:sz w:val="24"/>
          <w:szCs w:val="24"/>
        </w:rPr>
        <w:t>tudies from Australia (Mor</w:t>
      </w:r>
      <w:r w:rsidR="0071551F">
        <w:rPr>
          <w:rFonts w:ascii="Times New Roman" w:hAnsi="Times New Roman" w:cs="Times New Roman"/>
          <w:sz w:val="24"/>
          <w:szCs w:val="24"/>
        </w:rPr>
        <w:t xml:space="preserve">ris et al, 2003), </w:t>
      </w:r>
      <w:r w:rsidR="00891BF2">
        <w:rPr>
          <w:rFonts w:ascii="Times New Roman" w:hAnsi="Times New Roman" w:cs="Times New Roman"/>
          <w:sz w:val="24"/>
          <w:szCs w:val="24"/>
        </w:rPr>
        <w:t>Sco</w:t>
      </w:r>
      <w:r w:rsidR="0071551F">
        <w:rPr>
          <w:rFonts w:ascii="Times New Roman" w:hAnsi="Times New Roman" w:cs="Times New Roman"/>
          <w:sz w:val="24"/>
          <w:szCs w:val="24"/>
        </w:rPr>
        <w:t>tland (</w:t>
      </w:r>
      <w:proofErr w:type="spellStart"/>
      <w:r w:rsidR="0071551F">
        <w:rPr>
          <w:rFonts w:ascii="Times New Roman" w:hAnsi="Times New Roman" w:cs="Times New Roman"/>
          <w:sz w:val="24"/>
          <w:szCs w:val="24"/>
        </w:rPr>
        <w:t>Coalter</w:t>
      </w:r>
      <w:proofErr w:type="spellEnd"/>
      <w:r w:rsidR="0071551F">
        <w:rPr>
          <w:rFonts w:ascii="Times New Roman" w:hAnsi="Times New Roman" w:cs="Times New Roman"/>
          <w:sz w:val="24"/>
          <w:szCs w:val="24"/>
        </w:rPr>
        <w:t xml:space="preserve">, 1999) and </w:t>
      </w:r>
      <w:r w:rsidR="00891BF2">
        <w:rPr>
          <w:rFonts w:ascii="Times New Roman" w:hAnsi="Times New Roman" w:cs="Times New Roman"/>
          <w:sz w:val="24"/>
          <w:szCs w:val="24"/>
        </w:rPr>
        <w:t>German</w:t>
      </w:r>
      <w:r w:rsidR="0071551F">
        <w:rPr>
          <w:rFonts w:ascii="Times New Roman" w:hAnsi="Times New Roman" w:cs="Times New Roman"/>
          <w:sz w:val="24"/>
          <w:szCs w:val="24"/>
        </w:rPr>
        <w:t xml:space="preserve">y </w:t>
      </w:r>
      <w:r w:rsidR="00891BF2">
        <w:rPr>
          <w:rFonts w:ascii="Times New Roman" w:hAnsi="Times New Roman" w:cs="Times New Roman"/>
          <w:sz w:val="24"/>
          <w:szCs w:val="24"/>
        </w:rPr>
        <w:t>(</w:t>
      </w:r>
      <w:proofErr w:type="spellStart"/>
      <w:r w:rsidR="00891BF2">
        <w:rPr>
          <w:rFonts w:ascii="Times New Roman" w:hAnsi="Times New Roman" w:cs="Times New Roman"/>
          <w:sz w:val="24"/>
          <w:szCs w:val="24"/>
        </w:rPr>
        <w:t>Mutz</w:t>
      </w:r>
      <w:proofErr w:type="spellEnd"/>
      <w:r w:rsidR="00891BF2">
        <w:rPr>
          <w:rFonts w:ascii="Times New Roman" w:hAnsi="Times New Roman" w:cs="Times New Roman"/>
          <w:sz w:val="24"/>
          <w:szCs w:val="24"/>
        </w:rPr>
        <w:t xml:space="preserve"> and </w:t>
      </w:r>
      <w:proofErr w:type="spellStart"/>
      <w:r w:rsidR="00891BF2">
        <w:rPr>
          <w:rFonts w:ascii="Times New Roman" w:hAnsi="Times New Roman" w:cs="Times New Roman"/>
          <w:sz w:val="24"/>
          <w:szCs w:val="24"/>
        </w:rPr>
        <w:t>Baur</w:t>
      </w:r>
      <w:proofErr w:type="spellEnd"/>
      <w:r w:rsidR="00891BF2">
        <w:rPr>
          <w:rFonts w:ascii="Times New Roman" w:hAnsi="Times New Roman" w:cs="Times New Roman"/>
          <w:sz w:val="24"/>
          <w:szCs w:val="24"/>
        </w:rPr>
        <w:t xml:space="preserve">, 2007) </w:t>
      </w:r>
      <w:r w:rsidR="0071551F">
        <w:rPr>
          <w:rFonts w:ascii="Times New Roman" w:hAnsi="Times New Roman" w:cs="Times New Roman"/>
          <w:sz w:val="24"/>
          <w:szCs w:val="24"/>
        </w:rPr>
        <w:t>all conclude</w:t>
      </w:r>
      <w:r w:rsidR="000C2359">
        <w:rPr>
          <w:rFonts w:ascii="Times New Roman" w:hAnsi="Times New Roman" w:cs="Times New Roman"/>
          <w:sz w:val="24"/>
          <w:szCs w:val="24"/>
        </w:rPr>
        <w:t>d</w:t>
      </w:r>
      <w:r w:rsidR="00891BF2">
        <w:rPr>
          <w:rFonts w:ascii="Times New Roman" w:hAnsi="Times New Roman" w:cs="Times New Roman"/>
          <w:sz w:val="24"/>
          <w:szCs w:val="24"/>
        </w:rPr>
        <w:t xml:space="preserve"> that </w:t>
      </w:r>
      <w:r w:rsidR="00891BF2" w:rsidRPr="00800139">
        <w:rPr>
          <w:rFonts w:ascii="Times New Roman" w:hAnsi="Times New Roman" w:cs="Times New Roman"/>
          <w:sz w:val="24"/>
          <w:szCs w:val="24"/>
        </w:rPr>
        <w:t>when compared to powerful</w:t>
      </w:r>
      <w:r w:rsidR="00891BF2">
        <w:rPr>
          <w:rFonts w:ascii="Times New Roman" w:hAnsi="Times New Roman" w:cs="Times New Roman"/>
          <w:sz w:val="24"/>
          <w:szCs w:val="24"/>
        </w:rPr>
        <w:t xml:space="preserve"> primary</w:t>
      </w:r>
      <w:r w:rsidR="00891BF2" w:rsidRPr="00800139">
        <w:rPr>
          <w:rFonts w:ascii="Times New Roman" w:hAnsi="Times New Roman" w:cs="Times New Roman"/>
          <w:sz w:val="24"/>
          <w:szCs w:val="24"/>
        </w:rPr>
        <w:t xml:space="preserve"> agents of socialisation</w:t>
      </w:r>
      <w:r w:rsidR="00891BF2">
        <w:rPr>
          <w:rFonts w:ascii="Times New Roman" w:hAnsi="Times New Roman" w:cs="Times New Roman"/>
          <w:sz w:val="24"/>
          <w:szCs w:val="24"/>
        </w:rPr>
        <w:t xml:space="preserve"> and social integration</w:t>
      </w:r>
      <w:r w:rsidR="00891BF2" w:rsidRPr="00800139">
        <w:rPr>
          <w:rFonts w:ascii="Times New Roman" w:hAnsi="Times New Roman" w:cs="Times New Roman"/>
          <w:sz w:val="24"/>
          <w:szCs w:val="24"/>
        </w:rPr>
        <w:t xml:space="preserve"> (</w:t>
      </w:r>
      <w:r w:rsidR="00891BF2">
        <w:rPr>
          <w:rFonts w:ascii="Times New Roman" w:hAnsi="Times New Roman" w:cs="Times New Roman"/>
          <w:sz w:val="24"/>
          <w:szCs w:val="24"/>
        </w:rPr>
        <w:t xml:space="preserve">notably </w:t>
      </w:r>
      <w:r w:rsidR="00891BF2" w:rsidRPr="00800139">
        <w:rPr>
          <w:rFonts w:ascii="Times New Roman" w:hAnsi="Times New Roman" w:cs="Times New Roman"/>
          <w:sz w:val="24"/>
          <w:szCs w:val="24"/>
        </w:rPr>
        <w:t xml:space="preserve">family, school, peers, and </w:t>
      </w:r>
      <w:r w:rsidR="00891BF2">
        <w:rPr>
          <w:rFonts w:ascii="Times New Roman" w:hAnsi="Times New Roman" w:cs="Times New Roman"/>
          <w:sz w:val="24"/>
          <w:szCs w:val="24"/>
        </w:rPr>
        <w:t xml:space="preserve">the </w:t>
      </w:r>
      <w:r w:rsidR="00B40686">
        <w:rPr>
          <w:rFonts w:ascii="Times New Roman" w:hAnsi="Times New Roman" w:cs="Times New Roman"/>
          <w:sz w:val="24"/>
          <w:szCs w:val="24"/>
        </w:rPr>
        <w:t xml:space="preserve">media) participation in sporting activities </w:t>
      </w:r>
      <w:r w:rsidR="00891BF2" w:rsidRPr="00800139">
        <w:rPr>
          <w:rFonts w:ascii="Times New Roman" w:hAnsi="Times New Roman" w:cs="Times New Roman"/>
          <w:sz w:val="24"/>
          <w:szCs w:val="24"/>
        </w:rPr>
        <w:t>se</w:t>
      </w:r>
      <w:r w:rsidR="00B40686">
        <w:rPr>
          <w:rFonts w:ascii="Times New Roman" w:hAnsi="Times New Roman" w:cs="Times New Roman"/>
          <w:sz w:val="24"/>
          <w:szCs w:val="24"/>
        </w:rPr>
        <w:t>em</w:t>
      </w:r>
      <w:r w:rsidR="00891BF2">
        <w:rPr>
          <w:rFonts w:ascii="Times New Roman" w:hAnsi="Times New Roman" w:cs="Times New Roman"/>
          <w:sz w:val="24"/>
          <w:szCs w:val="24"/>
        </w:rPr>
        <w:t xml:space="preserve"> to be of marginal influence on young people’s behaviour. </w:t>
      </w:r>
    </w:p>
    <w:p w:rsidR="009A799B" w:rsidRDefault="00891BF2" w:rsidP="006A700F">
      <w:pPr>
        <w:spacing w:after="0"/>
        <w:ind w:firstLine="720"/>
        <w:rPr>
          <w:rFonts w:ascii="Times New Roman" w:hAnsi="Times New Roman" w:cs="Times New Roman"/>
          <w:sz w:val="24"/>
          <w:szCs w:val="24"/>
        </w:rPr>
      </w:pPr>
      <w:r>
        <w:rPr>
          <w:rFonts w:ascii="Times New Roman" w:hAnsi="Times New Roman" w:cs="Times New Roman"/>
          <w:sz w:val="24"/>
          <w:szCs w:val="24"/>
        </w:rPr>
        <w:t>Finally, it is important to note that contradictory evidence for the i</w:t>
      </w:r>
      <w:r w:rsidR="00740449">
        <w:rPr>
          <w:rFonts w:ascii="Times New Roman" w:hAnsi="Times New Roman" w:cs="Times New Roman"/>
          <w:sz w:val="24"/>
          <w:szCs w:val="24"/>
        </w:rPr>
        <w:t xml:space="preserve">mpact of SBI </w:t>
      </w:r>
      <w:r>
        <w:rPr>
          <w:rFonts w:ascii="Times New Roman" w:hAnsi="Times New Roman" w:cs="Times New Roman"/>
          <w:sz w:val="24"/>
          <w:szCs w:val="24"/>
        </w:rPr>
        <w:t>does exist.</w:t>
      </w:r>
      <w:r w:rsidRPr="00891BF2">
        <w:t xml:space="preserve"> </w:t>
      </w:r>
      <w:proofErr w:type="spellStart"/>
      <w:r>
        <w:rPr>
          <w:rFonts w:ascii="Times New Roman" w:hAnsi="Times New Roman" w:cs="Times New Roman"/>
          <w:sz w:val="24"/>
          <w:szCs w:val="24"/>
        </w:rPr>
        <w:t>Begg</w:t>
      </w:r>
      <w:proofErr w:type="spellEnd"/>
      <w:r>
        <w:rPr>
          <w:rFonts w:ascii="Times New Roman" w:hAnsi="Times New Roman" w:cs="Times New Roman"/>
          <w:sz w:val="24"/>
          <w:szCs w:val="24"/>
        </w:rPr>
        <w:t xml:space="preserve"> et al (2007), </w:t>
      </w:r>
      <w:r w:rsidRPr="00891BF2">
        <w:rPr>
          <w:rFonts w:ascii="Times New Roman" w:hAnsi="Times New Roman" w:cs="Times New Roman"/>
          <w:sz w:val="24"/>
          <w:szCs w:val="24"/>
        </w:rPr>
        <w:t>studied participation in vars</w:t>
      </w:r>
      <w:r>
        <w:rPr>
          <w:rFonts w:ascii="Times New Roman" w:hAnsi="Times New Roman" w:cs="Times New Roman"/>
          <w:sz w:val="24"/>
          <w:szCs w:val="24"/>
        </w:rPr>
        <w:t>ity sports in the United States. They</w:t>
      </w:r>
      <w:r w:rsidRPr="00891BF2">
        <w:rPr>
          <w:rFonts w:ascii="Times New Roman" w:hAnsi="Times New Roman" w:cs="Times New Roman"/>
          <w:sz w:val="24"/>
          <w:szCs w:val="24"/>
        </w:rPr>
        <w:t xml:space="preserve"> found that sports participation </w:t>
      </w:r>
      <w:r>
        <w:rPr>
          <w:rFonts w:ascii="Times New Roman" w:hAnsi="Times New Roman" w:cs="Times New Roman"/>
          <w:sz w:val="24"/>
          <w:szCs w:val="24"/>
        </w:rPr>
        <w:t xml:space="preserve">in young people </w:t>
      </w:r>
      <w:r w:rsidR="00740449">
        <w:rPr>
          <w:rFonts w:ascii="Times New Roman" w:hAnsi="Times New Roman" w:cs="Times New Roman"/>
          <w:sz w:val="24"/>
          <w:szCs w:val="24"/>
        </w:rPr>
        <w:t xml:space="preserve">was </w:t>
      </w:r>
      <w:r w:rsidR="00CB3FCC">
        <w:rPr>
          <w:rFonts w:ascii="Times New Roman" w:hAnsi="Times New Roman" w:cs="Times New Roman"/>
          <w:sz w:val="24"/>
          <w:szCs w:val="24"/>
        </w:rPr>
        <w:t xml:space="preserve">in some cases </w:t>
      </w:r>
      <w:r w:rsidRPr="00891BF2">
        <w:rPr>
          <w:rFonts w:ascii="Times New Roman" w:hAnsi="Times New Roman" w:cs="Times New Roman"/>
          <w:sz w:val="24"/>
          <w:szCs w:val="24"/>
        </w:rPr>
        <w:t>associated with an increase in anti-social and criminal behaviours associated with aggression and risk taking during adultho</w:t>
      </w:r>
      <w:r w:rsidR="00740449">
        <w:rPr>
          <w:rFonts w:ascii="Times New Roman" w:hAnsi="Times New Roman" w:cs="Times New Roman"/>
          <w:sz w:val="24"/>
          <w:szCs w:val="24"/>
        </w:rPr>
        <w:t>od;</w:t>
      </w:r>
      <w:r w:rsidRPr="00891BF2">
        <w:rPr>
          <w:rFonts w:ascii="Times New Roman" w:hAnsi="Times New Roman" w:cs="Times New Roman"/>
          <w:sz w:val="24"/>
          <w:szCs w:val="24"/>
        </w:rPr>
        <w:t xml:space="preserve"> including</w:t>
      </w:r>
      <w:r w:rsidR="00740449">
        <w:rPr>
          <w:rFonts w:ascii="Times New Roman" w:hAnsi="Times New Roman" w:cs="Times New Roman"/>
          <w:sz w:val="24"/>
          <w:szCs w:val="24"/>
        </w:rPr>
        <w:t>,</w:t>
      </w:r>
      <w:r w:rsidRPr="00891BF2">
        <w:rPr>
          <w:rFonts w:ascii="Times New Roman" w:hAnsi="Times New Roman" w:cs="Times New Roman"/>
          <w:sz w:val="24"/>
          <w:szCs w:val="24"/>
        </w:rPr>
        <w:t xml:space="preserve"> speeding, drunk driving and violent behaviour.</w:t>
      </w:r>
      <w:r>
        <w:rPr>
          <w:rFonts w:ascii="Times New Roman" w:hAnsi="Times New Roman" w:cs="Times New Roman"/>
          <w:sz w:val="24"/>
          <w:szCs w:val="24"/>
        </w:rPr>
        <w:t xml:space="preserve"> </w:t>
      </w:r>
      <w:r w:rsidR="00740449">
        <w:rPr>
          <w:rFonts w:ascii="Times New Roman" w:hAnsi="Times New Roman" w:cs="Times New Roman"/>
          <w:sz w:val="24"/>
          <w:szCs w:val="24"/>
        </w:rPr>
        <w:t xml:space="preserve">It is important to note that </w:t>
      </w:r>
      <w:r>
        <w:rPr>
          <w:rFonts w:ascii="Times New Roman" w:hAnsi="Times New Roman" w:cs="Times New Roman"/>
          <w:sz w:val="24"/>
          <w:szCs w:val="24"/>
        </w:rPr>
        <w:t xml:space="preserve">contrary studies </w:t>
      </w:r>
      <w:r w:rsidR="00740449">
        <w:rPr>
          <w:rFonts w:ascii="Times New Roman" w:hAnsi="Times New Roman" w:cs="Times New Roman"/>
          <w:sz w:val="24"/>
          <w:szCs w:val="24"/>
        </w:rPr>
        <w:t xml:space="preserve">such as these </w:t>
      </w:r>
      <w:r>
        <w:rPr>
          <w:rFonts w:ascii="Times New Roman" w:hAnsi="Times New Roman" w:cs="Times New Roman"/>
          <w:sz w:val="24"/>
          <w:szCs w:val="24"/>
        </w:rPr>
        <w:t xml:space="preserve">suffer from the same </w:t>
      </w:r>
      <w:r w:rsidR="00740449">
        <w:rPr>
          <w:rFonts w:ascii="Times New Roman" w:hAnsi="Times New Roman" w:cs="Times New Roman"/>
          <w:sz w:val="24"/>
          <w:szCs w:val="24"/>
        </w:rPr>
        <w:t xml:space="preserve">already noted </w:t>
      </w:r>
      <w:r>
        <w:rPr>
          <w:rFonts w:ascii="Times New Roman" w:hAnsi="Times New Roman" w:cs="Times New Roman"/>
          <w:sz w:val="24"/>
          <w:szCs w:val="24"/>
        </w:rPr>
        <w:t xml:space="preserve">problems as the positive </w:t>
      </w:r>
      <w:r w:rsidR="00B40686">
        <w:rPr>
          <w:rFonts w:ascii="Times New Roman" w:hAnsi="Times New Roman" w:cs="Times New Roman"/>
          <w:sz w:val="24"/>
          <w:szCs w:val="24"/>
        </w:rPr>
        <w:t xml:space="preserve">supportive </w:t>
      </w:r>
      <w:r w:rsidR="00740449">
        <w:rPr>
          <w:rFonts w:ascii="Times New Roman" w:hAnsi="Times New Roman" w:cs="Times New Roman"/>
          <w:sz w:val="24"/>
          <w:szCs w:val="24"/>
        </w:rPr>
        <w:t xml:space="preserve">studies just </w:t>
      </w:r>
      <w:r w:rsidR="00B40686">
        <w:rPr>
          <w:rFonts w:ascii="Times New Roman" w:hAnsi="Times New Roman" w:cs="Times New Roman"/>
          <w:sz w:val="24"/>
          <w:szCs w:val="24"/>
        </w:rPr>
        <w:t xml:space="preserve">discussed. </w:t>
      </w:r>
      <w:r w:rsidR="00CB3FCC">
        <w:rPr>
          <w:rFonts w:ascii="Times New Roman" w:hAnsi="Times New Roman" w:cs="Times New Roman"/>
          <w:sz w:val="24"/>
          <w:szCs w:val="24"/>
        </w:rPr>
        <w:t>Hence, they should be treated with</w:t>
      </w:r>
      <w:r w:rsidR="00BB6AF5">
        <w:rPr>
          <w:rFonts w:ascii="Times New Roman" w:hAnsi="Times New Roman" w:cs="Times New Roman"/>
          <w:sz w:val="24"/>
          <w:szCs w:val="24"/>
        </w:rPr>
        <w:t xml:space="preserve"> equal</w:t>
      </w:r>
      <w:r w:rsidR="00CB3FCC">
        <w:rPr>
          <w:rFonts w:ascii="Times New Roman" w:hAnsi="Times New Roman" w:cs="Times New Roman"/>
          <w:sz w:val="24"/>
          <w:szCs w:val="24"/>
        </w:rPr>
        <w:t xml:space="preserve"> caution. </w:t>
      </w:r>
      <w:r w:rsidR="00B40686">
        <w:rPr>
          <w:rFonts w:ascii="Times New Roman" w:hAnsi="Times New Roman" w:cs="Times New Roman"/>
          <w:sz w:val="24"/>
          <w:szCs w:val="24"/>
        </w:rPr>
        <w:t xml:space="preserve">But the work of </w:t>
      </w:r>
      <w:proofErr w:type="spellStart"/>
      <w:r>
        <w:rPr>
          <w:rFonts w:ascii="Times New Roman" w:hAnsi="Times New Roman" w:cs="Times New Roman"/>
          <w:sz w:val="24"/>
          <w:szCs w:val="24"/>
        </w:rPr>
        <w:t>Begg</w:t>
      </w:r>
      <w:proofErr w:type="spellEnd"/>
      <w:r>
        <w:rPr>
          <w:rFonts w:ascii="Times New Roman" w:hAnsi="Times New Roman" w:cs="Times New Roman"/>
          <w:sz w:val="24"/>
          <w:szCs w:val="24"/>
        </w:rPr>
        <w:t xml:space="preserve"> et al (2007) do</w:t>
      </w:r>
      <w:r w:rsidR="00B40686">
        <w:rPr>
          <w:rFonts w:ascii="Times New Roman" w:hAnsi="Times New Roman" w:cs="Times New Roman"/>
          <w:sz w:val="24"/>
          <w:szCs w:val="24"/>
        </w:rPr>
        <w:t>es</w:t>
      </w:r>
      <w:r>
        <w:rPr>
          <w:rFonts w:ascii="Times New Roman" w:hAnsi="Times New Roman" w:cs="Times New Roman"/>
          <w:sz w:val="24"/>
          <w:szCs w:val="24"/>
        </w:rPr>
        <w:t xml:space="preserve"> bring to the foreground </w:t>
      </w:r>
      <w:r w:rsidR="00B40686">
        <w:rPr>
          <w:rFonts w:ascii="Times New Roman" w:hAnsi="Times New Roman" w:cs="Times New Roman"/>
          <w:sz w:val="24"/>
          <w:szCs w:val="24"/>
        </w:rPr>
        <w:t>the question</w:t>
      </w:r>
      <w:r>
        <w:rPr>
          <w:rFonts w:ascii="Times New Roman" w:hAnsi="Times New Roman" w:cs="Times New Roman"/>
          <w:sz w:val="24"/>
          <w:szCs w:val="24"/>
        </w:rPr>
        <w:t xml:space="preserve"> of appropriateness – </w:t>
      </w:r>
      <w:r w:rsidR="00EB36E9">
        <w:rPr>
          <w:rFonts w:ascii="Times New Roman" w:hAnsi="Times New Roman" w:cs="Times New Roman"/>
          <w:sz w:val="24"/>
          <w:szCs w:val="24"/>
        </w:rPr>
        <w:t>often</w:t>
      </w:r>
      <w:r w:rsidR="00CB3FCC">
        <w:rPr>
          <w:rFonts w:ascii="Times New Roman" w:hAnsi="Times New Roman" w:cs="Times New Roman"/>
          <w:sz w:val="24"/>
          <w:szCs w:val="24"/>
        </w:rPr>
        <w:t xml:space="preserve"> there is an assumption that all</w:t>
      </w:r>
      <w:r w:rsidR="00EB36E9">
        <w:rPr>
          <w:rFonts w:ascii="Times New Roman" w:hAnsi="Times New Roman" w:cs="Times New Roman"/>
          <w:sz w:val="24"/>
          <w:szCs w:val="24"/>
        </w:rPr>
        <w:t xml:space="preserve"> sporting activity, regardless of type, is beneficial</w:t>
      </w:r>
      <w:r w:rsidR="00741225">
        <w:rPr>
          <w:rFonts w:ascii="Times New Roman" w:hAnsi="Times New Roman" w:cs="Times New Roman"/>
          <w:sz w:val="24"/>
          <w:szCs w:val="24"/>
        </w:rPr>
        <w:t xml:space="preserve"> when dealing with the problem of youth crime</w:t>
      </w:r>
      <w:r w:rsidR="00B40686">
        <w:rPr>
          <w:rFonts w:ascii="Times New Roman" w:hAnsi="Times New Roman" w:cs="Times New Roman"/>
          <w:sz w:val="24"/>
          <w:szCs w:val="24"/>
        </w:rPr>
        <w:t>, when this may well not be the case. A</w:t>
      </w:r>
      <w:r w:rsidRPr="00891BF2">
        <w:rPr>
          <w:rFonts w:ascii="Times New Roman" w:hAnsi="Times New Roman" w:cs="Times New Roman"/>
          <w:sz w:val="24"/>
          <w:szCs w:val="24"/>
        </w:rPr>
        <w:t xml:space="preserve"> Norwegian study by </w:t>
      </w:r>
      <w:proofErr w:type="spellStart"/>
      <w:r w:rsidRPr="00891BF2">
        <w:rPr>
          <w:rFonts w:ascii="Times New Roman" w:hAnsi="Times New Roman" w:cs="Times New Roman"/>
          <w:sz w:val="24"/>
          <w:szCs w:val="24"/>
        </w:rPr>
        <w:t>Endresen</w:t>
      </w:r>
      <w:proofErr w:type="spellEnd"/>
      <w:r w:rsidRPr="00891BF2">
        <w:rPr>
          <w:rFonts w:ascii="Times New Roman" w:hAnsi="Times New Roman" w:cs="Times New Roman"/>
          <w:sz w:val="24"/>
          <w:szCs w:val="24"/>
        </w:rPr>
        <w:t xml:space="preserve"> and </w:t>
      </w:r>
      <w:proofErr w:type="spellStart"/>
      <w:r w:rsidRPr="00891BF2">
        <w:rPr>
          <w:rFonts w:ascii="Times New Roman" w:hAnsi="Times New Roman" w:cs="Times New Roman"/>
          <w:sz w:val="24"/>
          <w:szCs w:val="24"/>
        </w:rPr>
        <w:t>Olweus</w:t>
      </w:r>
      <w:proofErr w:type="spellEnd"/>
      <w:r w:rsidRPr="00891BF2">
        <w:rPr>
          <w:rFonts w:ascii="Times New Roman" w:hAnsi="Times New Roman" w:cs="Times New Roman"/>
          <w:sz w:val="24"/>
          <w:szCs w:val="24"/>
        </w:rPr>
        <w:t xml:space="preserve"> (2005) </w:t>
      </w:r>
      <w:r w:rsidR="00EB36E9">
        <w:rPr>
          <w:rFonts w:ascii="Times New Roman" w:hAnsi="Times New Roman" w:cs="Times New Roman"/>
          <w:sz w:val="24"/>
          <w:szCs w:val="24"/>
        </w:rPr>
        <w:t>is particularly informative</w:t>
      </w:r>
      <w:r w:rsidR="00BB6AF5">
        <w:rPr>
          <w:rFonts w:ascii="Times New Roman" w:hAnsi="Times New Roman" w:cs="Times New Roman"/>
          <w:sz w:val="24"/>
          <w:szCs w:val="24"/>
        </w:rPr>
        <w:t xml:space="preserve"> here</w:t>
      </w:r>
      <w:r w:rsidR="00EB36E9">
        <w:rPr>
          <w:rFonts w:ascii="Times New Roman" w:hAnsi="Times New Roman" w:cs="Times New Roman"/>
          <w:sz w:val="24"/>
          <w:szCs w:val="24"/>
        </w:rPr>
        <w:t xml:space="preserve">. They </w:t>
      </w:r>
      <w:r w:rsidRPr="00891BF2">
        <w:rPr>
          <w:rFonts w:ascii="Times New Roman" w:hAnsi="Times New Roman" w:cs="Times New Roman"/>
          <w:sz w:val="24"/>
          <w:szCs w:val="24"/>
        </w:rPr>
        <w:t>undertook a longitudinal analysis of five hundred 11-13 year old males in 37 schools in Bergen. The aim was to examine the possible relationships between participation in power sports (boxing, weightlifting, wrestling and oriental martial arts) and violent and anti-soc</w:t>
      </w:r>
      <w:r w:rsidR="00B40686">
        <w:rPr>
          <w:rFonts w:ascii="Times New Roman" w:hAnsi="Times New Roman" w:cs="Times New Roman"/>
          <w:sz w:val="24"/>
          <w:szCs w:val="24"/>
        </w:rPr>
        <w:t xml:space="preserve">ial behaviour. A </w:t>
      </w:r>
      <w:r w:rsidRPr="00891BF2">
        <w:rPr>
          <w:rFonts w:ascii="Times New Roman" w:hAnsi="Times New Roman" w:cs="Times New Roman"/>
          <w:sz w:val="24"/>
          <w:szCs w:val="24"/>
        </w:rPr>
        <w:t>strong correlation was found between violent and anti-social behaviour and participatio</w:t>
      </w:r>
      <w:r w:rsidR="00B40686">
        <w:rPr>
          <w:rFonts w:ascii="Times New Roman" w:hAnsi="Times New Roman" w:cs="Times New Roman"/>
          <w:sz w:val="24"/>
          <w:szCs w:val="24"/>
        </w:rPr>
        <w:t>n in boxing and weightlifting. A</w:t>
      </w:r>
      <w:r w:rsidRPr="00891BF2">
        <w:rPr>
          <w:rFonts w:ascii="Times New Roman" w:hAnsi="Times New Roman" w:cs="Times New Roman"/>
          <w:sz w:val="24"/>
          <w:szCs w:val="24"/>
        </w:rPr>
        <w:t xml:space="preserve"> finding they put down to the presence of a ‘macho culture’ in these sports. Although they are suitably cautious about their findings, they note that they do raise the possibility that some sports may not be</w:t>
      </w:r>
      <w:r w:rsidR="00740449">
        <w:rPr>
          <w:rFonts w:ascii="Times New Roman" w:hAnsi="Times New Roman" w:cs="Times New Roman"/>
          <w:sz w:val="24"/>
          <w:szCs w:val="24"/>
        </w:rPr>
        <w:t xml:space="preserve"> appropriate for SBI </w:t>
      </w:r>
      <w:r w:rsidRPr="00891BF2">
        <w:rPr>
          <w:rFonts w:ascii="Times New Roman" w:hAnsi="Times New Roman" w:cs="Times New Roman"/>
          <w:sz w:val="24"/>
          <w:szCs w:val="24"/>
        </w:rPr>
        <w:t>programmes which are seeking to challenge and change viol</w:t>
      </w:r>
      <w:r w:rsidR="00EB36E9">
        <w:rPr>
          <w:rFonts w:ascii="Times New Roman" w:hAnsi="Times New Roman" w:cs="Times New Roman"/>
          <w:sz w:val="24"/>
          <w:szCs w:val="24"/>
        </w:rPr>
        <w:t>e</w:t>
      </w:r>
      <w:r w:rsidR="00741225">
        <w:rPr>
          <w:rFonts w:ascii="Times New Roman" w:hAnsi="Times New Roman" w:cs="Times New Roman"/>
          <w:sz w:val="24"/>
          <w:szCs w:val="24"/>
        </w:rPr>
        <w:t xml:space="preserve">nt and anti-social behaviours. </w:t>
      </w:r>
    </w:p>
    <w:p w:rsidR="005E27D1" w:rsidRDefault="00EF7C8C" w:rsidP="006A700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Andrews and Andrews (2003) say </w:t>
      </w:r>
      <w:r w:rsidR="00891BF2" w:rsidRPr="00891BF2">
        <w:rPr>
          <w:rFonts w:ascii="Times New Roman" w:hAnsi="Times New Roman" w:cs="Times New Roman"/>
          <w:sz w:val="24"/>
          <w:szCs w:val="24"/>
        </w:rPr>
        <w:t>the same in their study of the role</w:t>
      </w:r>
      <w:r w:rsidR="00EB36E9">
        <w:rPr>
          <w:rFonts w:ascii="Times New Roman" w:hAnsi="Times New Roman" w:cs="Times New Roman"/>
          <w:sz w:val="24"/>
          <w:szCs w:val="24"/>
        </w:rPr>
        <w:t xml:space="preserve"> played by SBI</w:t>
      </w:r>
      <w:r w:rsidR="00891BF2" w:rsidRPr="00891BF2">
        <w:rPr>
          <w:rFonts w:ascii="Times New Roman" w:hAnsi="Times New Roman" w:cs="Times New Roman"/>
          <w:sz w:val="24"/>
          <w:szCs w:val="24"/>
        </w:rPr>
        <w:t xml:space="preserve"> in secure youth offending units in the United Kingdom. Although they recognise the positive role sport can play</w:t>
      </w:r>
      <w:r>
        <w:rPr>
          <w:rFonts w:ascii="Times New Roman" w:hAnsi="Times New Roman" w:cs="Times New Roman"/>
          <w:sz w:val="24"/>
          <w:szCs w:val="24"/>
        </w:rPr>
        <w:t xml:space="preserve"> in young people’s lives</w:t>
      </w:r>
      <w:r w:rsidR="00891BF2" w:rsidRPr="00891BF2">
        <w:rPr>
          <w:rFonts w:ascii="Times New Roman" w:hAnsi="Times New Roman" w:cs="Times New Roman"/>
          <w:sz w:val="24"/>
          <w:szCs w:val="24"/>
        </w:rPr>
        <w:t xml:space="preserve">, they </w:t>
      </w:r>
      <w:r w:rsidR="00740449">
        <w:rPr>
          <w:rFonts w:ascii="Times New Roman" w:hAnsi="Times New Roman" w:cs="Times New Roman"/>
          <w:sz w:val="24"/>
          <w:szCs w:val="24"/>
        </w:rPr>
        <w:t xml:space="preserve">also </w:t>
      </w:r>
      <w:r w:rsidR="00891BF2" w:rsidRPr="00891BF2">
        <w:rPr>
          <w:rFonts w:ascii="Times New Roman" w:hAnsi="Times New Roman" w:cs="Times New Roman"/>
          <w:sz w:val="24"/>
          <w:szCs w:val="24"/>
        </w:rPr>
        <w:t>note that not all sports are appropriate when deal</w:t>
      </w:r>
      <w:r>
        <w:rPr>
          <w:rFonts w:ascii="Times New Roman" w:hAnsi="Times New Roman" w:cs="Times New Roman"/>
          <w:sz w:val="24"/>
          <w:szCs w:val="24"/>
        </w:rPr>
        <w:t xml:space="preserve">ing with young offenders who often </w:t>
      </w:r>
      <w:r w:rsidR="00891BF2" w:rsidRPr="00891BF2">
        <w:rPr>
          <w:rFonts w:ascii="Times New Roman" w:hAnsi="Times New Roman" w:cs="Times New Roman"/>
          <w:sz w:val="24"/>
          <w:szCs w:val="24"/>
        </w:rPr>
        <w:t xml:space="preserve">have complex needs. They argue that a </w:t>
      </w:r>
      <w:r w:rsidR="00740449">
        <w:rPr>
          <w:rFonts w:ascii="Times New Roman" w:hAnsi="Times New Roman" w:cs="Times New Roman"/>
          <w:sz w:val="24"/>
          <w:szCs w:val="24"/>
        </w:rPr>
        <w:t xml:space="preserve">more </w:t>
      </w:r>
      <w:r w:rsidR="00891BF2" w:rsidRPr="00891BF2">
        <w:rPr>
          <w:rFonts w:ascii="Times New Roman" w:hAnsi="Times New Roman" w:cs="Times New Roman"/>
          <w:sz w:val="24"/>
          <w:szCs w:val="24"/>
        </w:rPr>
        <w:t xml:space="preserve">person-centred approach to the provision of sports opportunities is </w:t>
      </w:r>
      <w:proofErr w:type="gramStart"/>
      <w:r w:rsidR="00891BF2" w:rsidRPr="00891BF2">
        <w:rPr>
          <w:rFonts w:ascii="Times New Roman" w:hAnsi="Times New Roman" w:cs="Times New Roman"/>
          <w:sz w:val="24"/>
          <w:szCs w:val="24"/>
        </w:rPr>
        <w:t>key</w:t>
      </w:r>
      <w:proofErr w:type="gramEnd"/>
      <w:r w:rsidR="00891BF2" w:rsidRPr="00891BF2">
        <w:rPr>
          <w:rFonts w:ascii="Times New Roman" w:hAnsi="Times New Roman" w:cs="Times New Roman"/>
          <w:sz w:val="24"/>
          <w:szCs w:val="24"/>
        </w:rPr>
        <w:t xml:space="preserve"> to its success in allev</w:t>
      </w:r>
      <w:r w:rsidR="00EB36E9">
        <w:rPr>
          <w:rFonts w:ascii="Times New Roman" w:hAnsi="Times New Roman" w:cs="Times New Roman"/>
          <w:sz w:val="24"/>
          <w:szCs w:val="24"/>
        </w:rPr>
        <w:t xml:space="preserve">iating anti-social and criminal </w:t>
      </w:r>
      <w:r w:rsidR="00891BF2" w:rsidRPr="00891BF2">
        <w:rPr>
          <w:rFonts w:ascii="Times New Roman" w:hAnsi="Times New Roman" w:cs="Times New Roman"/>
          <w:sz w:val="24"/>
          <w:szCs w:val="24"/>
        </w:rPr>
        <w:t>behaviour. Activities must be purposeful for the individual and tailored to their individual needs</w:t>
      </w:r>
      <w:r>
        <w:rPr>
          <w:rFonts w:ascii="Times New Roman" w:hAnsi="Times New Roman" w:cs="Times New Roman"/>
          <w:sz w:val="24"/>
          <w:szCs w:val="24"/>
        </w:rPr>
        <w:t>, rather than being</w:t>
      </w:r>
      <w:r w:rsidR="00740449">
        <w:rPr>
          <w:rFonts w:ascii="Times New Roman" w:hAnsi="Times New Roman" w:cs="Times New Roman"/>
          <w:sz w:val="24"/>
          <w:szCs w:val="24"/>
        </w:rPr>
        <w:t xml:space="preserve"> constructed for mass participation in a one-size-fits-all fashion, as is often the case</w:t>
      </w:r>
      <w:r w:rsidR="009A799B">
        <w:rPr>
          <w:rFonts w:ascii="Times New Roman" w:hAnsi="Times New Roman" w:cs="Times New Roman"/>
          <w:sz w:val="24"/>
          <w:szCs w:val="24"/>
        </w:rPr>
        <w:t xml:space="preserve">. </w:t>
      </w:r>
      <w:r w:rsidR="009A799B" w:rsidRPr="009A799B">
        <w:rPr>
          <w:rFonts w:ascii="Times New Roman" w:hAnsi="Times New Roman" w:cs="Times New Roman"/>
          <w:sz w:val="24"/>
          <w:szCs w:val="24"/>
        </w:rPr>
        <w:t xml:space="preserve">The  most prolific young offenders often possess a range of problems and issues which make it difficult to prescribe a one size fits all approach, including, trauma and aggressive behaviour resulting from being a victim of </w:t>
      </w:r>
      <w:r w:rsidR="00ED1976">
        <w:rPr>
          <w:rFonts w:ascii="Times New Roman" w:hAnsi="Times New Roman" w:cs="Times New Roman"/>
          <w:sz w:val="24"/>
          <w:szCs w:val="24"/>
        </w:rPr>
        <w:t>childhood neglect or physical or</w:t>
      </w:r>
      <w:r w:rsidR="009A799B" w:rsidRPr="009A799B">
        <w:rPr>
          <w:rFonts w:ascii="Times New Roman" w:hAnsi="Times New Roman" w:cs="Times New Roman"/>
          <w:sz w:val="24"/>
          <w:szCs w:val="24"/>
        </w:rPr>
        <w:t xml:space="preserve"> sexual abuse; a lack of opportunity and social mobility; substance and alcohol abuse problems; high levels of disengagement from </w:t>
      </w:r>
      <w:r w:rsidR="009A799B" w:rsidRPr="009A799B">
        <w:rPr>
          <w:rFonts w:ascii="Times New Roman" w:hAnsi="Times New Roman" w:cs="Times New Roman"/>
          <w:sz w:val="24"/>
          <w:szCs w:val="24"/>
        </w:rPr>
        <w:lastRenderedPageBreak/>
        <w:t xml:space="preserve">educational pathways; poor communication and life skills; dysfunctional family relationships; a lack of positive male and female role models; a distrust of authority figures; and finally, feelings of isolation and social exclusion (Millie et al 2005). </w:t>
      </w:r>
      <w:r w:rsidR="00891BF2" w:rsidRPr="00891BF2">
        <w:rPr>
          <w:rFonts w:ascii="Times New Roman" w:hAnsi="Times New Roman" w:cs="Times New Roman"/>
          <w:sz w:val="24"/>
          <w:szCs w:val="24"/>
        </w:rPr>
        <w:t>For A</w:t>
      </w:r>
      <w:r w:rsidR="00740449">
        <w:rPr>
          <w:rFonts w:ascii="Times New Roman" w:hAnsi="Times New Roman" w:cs="Times New Roman"/>
          <w:sz w:val="24"/>
          <w:szCs w:val="24"/>
        </w:rPr>
        <w:t>ndrews and Andrews</w:t>
      </w:r>
      <w:r w:rsidR="002052F2">
        <w:rPr>
          <w:rFonts w:ascii="Times New Roman" w:hAnsi="Times New Roman" w:cs="Times New Roman"/>
          <w:sz w:val="24"/>
          <w:szCs w:val="24"/>
        </w:rPr>
        <w:t xml:space="preserve"> (2003)</w:t>
      </w:r>
      <w:r w:rsidR="00740449">
        <w:rPr>
          <w:rFonts w:ascii="Times New Roman" w:hAnsi="Times New Roman" w:cs="Times New Roman"/>
          <w:sz w:val="24"/>
          <w:szCs w:val="24"/>
        </w:rPr>
        <w:t xml:space="preserve"> experience</w:t>
      </w:r>
      <w:r w:rsidR="00891BF2" w:rsidRPr="00891BF2">
        <w:rPr>
          <w:rFonts w:ascii="Times New Roman" w:hAnsi="Times New Roman" w:cs="Times New Roman"/>
          <w:sz w:val="24"/>
          <w:szCs w:val="24"/>
        </w:rPr>
        <w:t xml:space="preserve"> sh</w:t>
      </w:r>
      <w:r w:rsidR="009A799B">
        <w:rPr>
          <w:rFonts w:ascii="Times New Roman" w:hAnsi="Times New Roman" w:cs="Times New Roman"/>
          <w:sz w:val="24"/>
          <w:szCs w:val="24"/>
        </w:rPr>
        <w:t xml:space="preserve">ows that </w:t>
      </w:r>
      <w:r w:rsidR="00ED1976">
        <w:rPr>
          <w:rFonts w:ascii="Times New Roman" w:hAnsi="Times New Roman" w:cs="Times New Roman"/>
          <w:sz w:val="24"/>
          <w:szCs w:val="24"/>
        </w:rPr>
        <w:t xml:space="preserve">the complex needs of young offenders means that </w:t>
      </w:r>
      <w:r w:rsidR="009A799B">
        <w:rPr>
          <w:rFonts w:ascii="Times New Roman" w:hAnsi="Times New Roman" w:cs="Times New Roman"/>
          <w:sz w:val="24"/>
          <w:szCs w:val="24"/>
        </w:rPr>
        <w:t xml:space="preserve">sporting activities can only ever be </w:t>
      </w:r>
      <w:r w:rsidR="00ED1976">
        <w:rPr>
          <w:rFonts w:ascii="Times New Roman" w:hAnsi="Times New Roman" w:cs="Times New Roman"/>
          <w:sz w:val="24"/>
          <w:szCs w:val="24"/>
        </w:rPr>
        <w:t xml:space="preserve">one small element of any </w:t>
      </w:r>
      <w:proofErr w:type="spellStart"/>
      <w:r>
        <w:rPr>
          <w:rFonts w:ascii="Times New Roman" w:hAnsi="Times New Roman" w:cs="Times New Roman"/>
          <w:sz w:val="24"/>
          <w:szCs w:val="24"/>
        </w:rPr>
        <w:t>rehabilitatory</w:t>
      </w:r>
      <w:proofErr w:type="spellEnd"/>
      <w:r>
        <w:rPr>
          <w:rFonts w:ascii="Times New Roman" w:hAnsi="Times New Roman" w:cs="Times New Roman"/>
          <w:sz w:val="24"/>
          <w:szCs w:val="24"/>
        </w:rPr>
        <w:t xml:space="preserve"> programme. They place significantly more emphasis on professionally-led counselling, mentoring, life skills training and educationa</w:t>
      </w:r>
      <w:r w:rsidR="00741225">
        <w:rPr>
          <w:rFonts w:ascii="Times New Roman" w:hAnsi="Times New Roman" w:cs="Times New Roman"/>
          <w:sz w:val="24"/>
          <w:szCs w:val="24"/>
        </w:rPr>
        <w:t xml:space="preserve">l programmes, for </w:t>
      </w:r>
      <w:r w:rsidR="009A799B">
        <w:rPr>
          <w:rFonts w:ascii="Times New Roman" w:hAnsi="Times New Roman" w:cs="Times New Roman"/>
          <w:sz w:val="24"/>
          <w:szCs w:val="24"/>
        </w:rPr>
        <w:t>supporting young people to change their</w:t>
      </w:r>
      <w:r w:rsidR="00741225">
        <w:rPr>
          <w:rFonts w:ascii="Times New Roman" w:hAnsi="Times New Roman" w:cs="Times New Roman"/>
          <w:sz w:val="24"/>
          <w:szCs w:val="24"/>
        </w:rPr>
        <w:t xml:space="preserve"> offending behaviour</w:t>
      </w:r>
      <w:r w:rsidR="00BB6AF5">
        <w:rPr>
          <w:rFonts w:ascii="Times New Roman" w:hAnsi="Times New Roman" w:cs="Times New Roman"/>
          <w:sz w:val="24"/>
          <w:szCs w:val="24"/>
        </w:rPr>
        <w:t xml:space="preserve"> and connect with a pathway to work</w:t>
      </w:r>
      <w:r w:rsidR="00741225">
        <w:rPr>
          <w:rFonts w:ascii="Times New Roman" w:hAnsi="Times New Roman" w:cs="Times New Roman"/>
          <w:sz w:val="24"/>
          <w:szCs w:val="24"/>
        </w:rPr>
        <w:t xml:space="preserve">. </w:t>
      </w:r>
      <w:r>
        <w:rPr>
          <w:rFonts w:ascii="Times New Roman" w:hAnsi="Times New Roman" w:cs="Times New Roman"/>
          <w:sz w:val="24"/>
          <w:szCs w:val="24"/>
        </w:rPr>
        <w:t>W</w:t>
      </w:r>
      <w:r w:rsidR="00891BF2" w:rsidRPr="00891BF2">
        <w:rPr>
          <w:rFonts w:ascii="Times New Roman" w:hAnsi="Times New Roman" w:cs="Times New Roman"/>
          <w:sz w:val="24"/>
          <w:szCs w:val="24"/>
        </w:rPr>
        <w:t xml:space="preserve">hile </w:t>
      </w:r>
      <w:r>
        <w:rPr>
          <w:rFonts w:ascii="Times New Roman" w:hAnsi="Times New Roman" w:cs="Times New Roman"/>
          <w:sz w:val="24"/>
          <w:szCs w:val="24"/>
        </w:rPr>
        <w:t>when sporting</w:t>
      </w:r>
      <w:r w:rsidR="00740449">
        <w:rPr>
          <w:rFonts w:ascii="Times New Roman" w:hAnsi="Times New Roman" w:cs="Times New Roman"/>
          <w:sz w:val="24"/>
          <w:szCs w:val="24"/>
        </w:rPr>
        <w:t xml:space="preserve"> activities are provided</w:t>
      </w:r>
      <w:r>
        <w:rPr>
          <w:rFonts w:ascii="Times New Roman" w:hAnsi="Times New Roman" w:cs="Times New Roman"/>
          <w:sz w:val="24"/>
          <w:szCs w:val="24"/>
        </w:rPr>
        <w:t>,</w:t>
      </w:r>
      <w:r w:rsidR="00740449">
        <w:rPr>
          <w:rFonts w:ascii="Times New Roman" w:hAnsi="Times New Roman" w:cs="Times New Roman"/>
          <w:sz w:val="24"/>
          <w:szCs w:val="24"/>
        </w:rPr>
        <w:t xml:space="preserve"> </w:t>
      </w:r>
      <w:r>
        <w:rPr>
          <w:rFonts w:ascii="Times New Roman" w:hAnsi="Times New Roman" w:cs="Times New Roman"/>
          <w:sz w:val="24"/>
          <w:szCs w:val="24"/>
        </w:rPr>
        <w:t xml:space="preserve">it is argued that </w:t>
      </w:r>
      <w:r w:rsidR="00740449">
        <w:rPr>
          <w:rFonts w:ascii="Times New Roman" w:hAnsi="Times New Roman" w:cs="Times New Roman"/>
          <w:sz w:val="24"/>
          <w:szCs w:val="24"/>
        </w:rPr>
        <w:t>t</w:t>
      </w:r>
      <w:r w:rsidR="00891BF2" w:rsidRPr="00891BF2">
        <w:rPr>
          <w:rFonts w:ascii="Times New Roman" w:hAnsi="Times New Roman" w:cs="Times New Roman"/>
          <w:sz w:val="24"/>
          <w:szCs w:val="24"/>
        </w:rPr>
        <w:t xml:space="preserve">hey must to be careful to de-emphasise </w:t>
      </w:r>
      <w:r>
        <w:rPr>
          <w:rFonts w:ascii="Times New Roman" w:hAnsi="Times New Roman" w:cs="Times New Roman"/>
          <w:sz w:val="24"/>
          <w:szCs w:val="24"/>
        </w:rPr>
        <w:t>competition</w:t>
      </w:r>
      <w:r w:rsidR="00891BF2" w:rsidRPr="00891BF2">
        <w:rPr>
          <w:rFonts w:ascii="Times New Roman" w:hAnsi="Times New Roman" w:cs="Times New Roman"/>
          <w:sz w:val="24"/>
          <w:szCs w:val="24"/>
        </w:rPr>
        <w:t xml:space="preserve"> and winning, be tailored to in</w:t>
      </w:r>
      <w:r w:rsidR="00740449">
        <w:rPr>
          <w:rFonts w:ascii="Times New Roman" w:hAnsi="Times New Roman" w:cs="Times New Roman"/>
          <w:sz w:val="24"/>
          <w:szCs w:val="24"/>
        </w:rPr>
        <w:t>dividual need, while also emphasizing</w:t>
      </w:r>
      <w:r w:rsidR="00891BF2" w:rsidRPr="00891BF2">
        <w:rPr>
          <w:rFonts w:ascii="Times New Roman" w:hAnsi="Times New Roman" w:cs="Times New Roman"/>
          <w:sz w:val="24"/>
          <w:szCs w:val="24"/>
        </w:rPr>
        <w:t xml:space="preserve"> choice for participants and positive feedback.</w:t>
      </w:r>
    </w:p>
    <w:p w:rsidR="006A700F" w:rsidRDefault="006A700F" w:rsidP="006A700F">
      <w:pPr>
        <w:spacing w:after="0"/>
        <w:rPr>
          <w:rFonts w:ascii="Times New Roman" w:hAnsi="Times New Roman" w:cs="Times New Roman"/>
          <w:b/>
          <w:sz w:val="24"/>
          <w:szCs w:val="24"/>
        </w:rPr>
      </w:pPr>
    </w:p>
    <w:p w:rsidR="00EB36E9" w:rsidRPr="00740449" w:rsidRDefault="00ED1976" w:rsidP="006A700F">
      <w:pPr>
        <w:spacing w:after="0"/>
        <w:rPr>
          <w:rFonts w:ascii="Times New Roman" w:hAnsi="Times New Roman" w:cs="Times New Roman"/>
          <w:b/>
          <w:sz w:val="24"/>
          <w:szCs w:val="24"/>
        </w:rPr>
      </w:pPr>
      <w:r>
        <w:rPr>
          <w:rFonts w:ascii="Times New Roman" w:hAnsi="Times New Roman" w:cs="Times New Roman"/>
          <w:b/>
          <w:sz w:val="24"/>
          <w:szCs w:val="24"/>
        </w:rPr>
        <w:t>S</w:t>
      </w:r>
      <w:r w:rsidR="00790AB2">
        <w:rPr>
          <w:rFonts w:ascii="Times New Roman" w:hAnsi="Times New Roman" w:cs="Times New Roman"/>
          <w:b/>
          <w:sz w:val="24"/>
          <w:szCs w:val="24"/>
        </w:rPr>
        <w:t xml:space="preserve">port for development, </w:t>
      </w:r>
      <w:r w:rsidR="00D0533B" w:rsidRPr="00740449">
        <w:rPr>
          <w:rFonts w:ascii="Times New Roman" w:hAnsi="Times New Roman" w:cs="Times New Roman"/>
          <w:b/>
          <w:sz w:val="24"/>
          <w:szCs w:val="24"/>
        </w:rPr>
        <w:t xml:space="preserve">sport for </w:t>
      </w:r>
      <w:r w:rsidR="00D0533B">
        <w:rPr>
          <w:rFonts w:ascii="Times New Roman" w:hAnsi="Times New Roman" w:cs="Times New Roman"/>
          <w:b/>
          <w:sz w:val="24"/>
          <w:szCs w:val="24"/>
        </w:rPr>
        <w:t xml:space="preserve">social </w:t>
      </w:r>
      <w:r w:rsidR="000D6CD6">
        <w:rPr>
          <w:rFonts w:ascii="Times New Roman" w:hAnsi="Times New Roman" w:cs="Times New Roman"/>
          <w:b/>
          <w:sz w:val="24"/>
          <w:szCs w:val="24"/>
        </w:rPr>
        <w:t>control</w:t>
      </w:r>
    </w:p>
    <w:p w:rsidR="006A700F" w:rsidRDefault="006A700F" w:rsidP="006A700F">
      <w:pPr>
        <w:spacing w:after="0"/>
        <w:rPr>
          <w:rFonts w:ascii="Times New Roman" w:hAnsi="Times New Roman" w:cs="Times New Roman"/>
          <w:sz w:val="24"/>
          <w:szCs w:val="24"/>
        </w:rPr>
      </w:pPr>
    </w:p>
    <w:p w:rsidR="009F32EF" w:rsidRDefault="00740449" w:rsidP="006A700F">
      <w:pPr>
        <w:spacing w:after="0"/>
        <w:rPr>
          <w:rFonts w:ascii="Times New Roman" w:hAnsi="Times New Roman" w:cs="Times New Roman"/>
          <w:sz w:val="24"/>
          <w:szCs w:val="24"/>
        </w:rPr>
      </w:pPr>
      <w:r>
        <w:rPr>
          <w:rFonts w:ascii="Times New Roman" w:hAnsi="Times New Roman" w:cs="Times New Roman"/>
          <w:sz w:val="24"/>
          <w:szCs w:val="24"/>
        </w:rPr>
        <w:tab/>
        <w:t>So far this paper has</w:t>
      </w:r>
      <w:r w:rsidR="00973BBA">
        <w:rPr>
          <w:rFonts w:ascii="Times New Roman" w:hAnsi="Times New Roman" w:cs="Times New Roman"/>
          <w:sz w:val="24"/>
          <w:szCs w:val="24"/>
        </w:rPr>
        <w:t xml:space="preserve"> discussed</w:t>
      </w:r>
      <w:r>
        <w:rPr>
          <w:rFonts w:ascii="Times New Roman" w:hAnsi="Times New Roman" w:cs="Times New Roman"/>
          <w:sz w:val="24"/>
          <w:szCs w:val="24"/>
        </w:rPr>
        <w:t xml:space="preserve"> the potential for SBI to address </w:t>
      </w:r>
      <w:r w:rsidR="00973BBA">
        <w:rPr>
          <w:rFonts w:ascii="Times New Roman" w:hAnsi="Times New Roman" w:cs="Times New Roman"/>
          <w:sz w:val="24"/>
          <w:szCs w:val="24"/>
        </w:rPr>
        <w:t>the problem of youth crime</w:t>
      </w:r>
      <w:r>
        <w:rPr>
          <w:rFonts w:ascii="Times New Roman" w:hAnsi="Times New Roman" w:cs="Times New Roman"/>
          <w:sz w:val="24"/>
          <w:szCs w:val="24"/>
        </w:rPr>
        <w:t>. In doing so</w:t>
      </w:r>
      <w:r w:rsidR="002052F2">
        <w:rPr>
          <w:rFonts w:ascii="Times New Roman" w:hAnsi="Times New Roman" w:cs="Times New Roman"/>
          <w:sz w:val="24"/>
          <w:szCs w:val="24"/>
        </w:rPr>
        <w:t>,</w:t>
      </w:r>
      <w:r>
        <w:rPr>
          <w:rFonts w:ascii="Times New Roman" w:hAnsi="Times New Roman" w:cs="Times New Roman"/>
          <w:sz w:val="24"/>
          <w:szCs w:val="24"/>
        </w:rPr>
        <w:t xml:space="preserve"> </w:t>
      </w:r>
      <w:r w:rsidR="002052F2">
        <w:rPr>
          <w:rFonts w:ascii="Times New Roman" w:hAnsi="Times New Roman" w:cs="Times New Roman"/>
          <w:sz w:val="24"/>
          <w:szCs w:val="24"/>
        </w:rPr>
        <w:t xml:space="preserve">it has noted that although there is evidence for the positive </w:t>
      </w:r>
      <w:r w:rsidR="00973BBA">
        <w:rPr>
          <w:rFonts w:ascii="Times New Roman" w:hAnsi="Times New Roman" w:cs="Times New Roman"/>
          <w:sz w:val="24"/>
          <w:szCs w:val="24"/>
        </w:rPr>
        <w:t>impa</w:t>
      </w:r>
      <w:r w:rsidR="00704AE2">
        <w:rPr>
          <w:rFonts w:ascii="Times New Roman" w:hAnsi="Times New Roman" w:cs="Times New Roman"/>
          <w:sz w:val="24"/>
          <w:szCs w:val="24"/>
        </w:rPr>
        <w:t>ct of SBI on youth offending and anti-social behaviour</w:t>
      </w:r>
      <w:r w:rsidR="00973BBA">
        <w:rPr>
          <w:rFonts w:ascii="Times New Roman" w:hAnsi="Times New Roman" w:cs="Times New Roman"/>
          <w:sz w:val="24"/>
          <w:szCs w:val="24"/>
        </w:rPr>
        <w:t xml:space="preserve">, </w:t>
      </w:r>
      <w:r w:rsidR="0029015B">
        <w:rPr>
          <w:rFonts w:ascii="Times New Roman" w:hAnsi="Times New Roman" w:cs="Times New Roman"/>
          <w:sz w:val="24"/>
          <w:szCs w:val="24"/>
        </w:rPr>
        <w:t>the evidence not conclusive</w:t>
      </w:r>
      <w:r w:rsidR="007606BD">
        <w:rPr>
          <w:rFonts w:ascii="Times New Roman" w:hAnsi="Times New Roman" w:cs="Times New Roman"/>
          <w:sz w:val="24"/>
          <w:szCs w:val="24"/>
        </w:rPr>
        <w:t>,</w:t>
      </w:r>
      <w:r w:rsidR="0029015B">
        <w:rPr>
          <w:rFonts w:ascii="Times New Roman" w:hAnsi="Times New Roman" w:cs="Times New Roman"/>
          <w:sz w:val="24"/>
          <w:szCs w:val="24"/>
        </w:rPr>
        <w:t xml:space="preserve"> and indeed</w:t>
      </w:r>
      <w:r w:rsidR="007606BD">
        <w:rPr>
          <w:rFonts w:ascii="Times New Roman" w:hAnsi="Times New Roman" w:cs="Times New Roman"/>
          <w:sz w:val="24"/>
          <w:szCs w:val="24"/>
        </w:rPr>
        <w:t>,</w:t>
      </w:r>
      <w:r w:rsidR="0029015B">
        <w:rPr>
          <w:rFonts w:ascii="Times New Roman" w:hAnsi="Times New Roman" w:cs="Times New Roman"/>
          <w:sz w:val="24"/>
          <w:szCs w:val="24"/>
        </w:rPr>
        <w:t xml:space="preserve"> </w:t>
      </w:r>
      <w:r w:rsidR="00973BBA">
        <w:rPr>
          <w:rFonts w:ascii="Times New Roman" w:hAnsi="Times New Roman" w:cs="Times New Roman"/>
          <w:sz w:val="24"/>
          <w:szCs w:val="24"/>
        </w:rPr>
        <w:t>they are a range of</w:t>
      </w:r>
      <w:r w:rsidR="007606BD">
        <w:rPr>
          <w:rFonts w:ascii="Times New Roman" w:hAnsi="Times New Roman" w:cs="Times New Roman"/>
          <w:sz w:val="24"/>
          <w:szCs w:val="24"/>
        </w:rPr>
        <w:t xml:space="preserve"> factors which </w:t>
      </w:r>
      <w:r w:rsidR="00056574">
        <w:rPr>
          <w:rFonts w:ascii="Times New Roman" w:hAnsi="Times New Roman" w:cs="Times New Roman"/>
          <w:sz w:val="24"/>
          <w:szCs w:val="24"/>
        </w:rPr>
        <w:t>rei</w:t>
      </w:r>
      <w:r w:rsidR="0029015B">
        <w:rPr>
          <w:rFonts w:ascii="Times New Roman" w:hAnsi="Times New Roman" w:cs="Times New Roman"/>
          <w:sz w:val="24"/>
          <w:szCs w:val="24"/>
        </w:rPr>
        <w:t xml:space="preserve">nforce that any relationship between sport </w:t>
      </w:r>
      <w:r w:rsidR="00ED1976">
        <w:rPr>
          <w:rFonts w:ascii="Times New Roman" w:hAnsi="Times New Roman" w:cs="Times New Roman"/>
          <w:sz w:val="24"/>
          <w:szCs w:val="24"/>
        </w:rPr>
        <w:t xml:space="preserve">participation </w:t>
      </w:r>
      <w:r w:rsidR="0029015B">
        <w:rPr>
          <w:rFonts w:ascii="Times New Roman" w:hAnsi="Times New Roman" w:cs="Times New Roman"/>
          <w:sz w:val="24"/>
          <w:szCs w:val="24"/>
        </w:rPr>
        <w:t xml:space="preserve">and crime is too complex </w:t>
      </w:r>
      <w:r w:rsidR="00704AE2">
        <w:rPr>
          <w:rFonts w:ascii="Times New Roman" w:hAnsi="Times New Roman" w:cs="Times New Roman"/>
          <w:sz w:val="24"/>
          <w:szCs w:val="24"/>
        </w:rPr>
        <w:t xml:space="preserve">as </w:t>
      </w:r>
      <w:r w:rsidR="0029015B">
        <w:rPr>
          <w:rFonts w:ascii="Times New Roman" w:hAnsi="Times New Roman" w:cs="Times New Roman"/>
          <w:sz w:val="24"/>
          <w:szCs w:val="24"/>
        </w:rPr>
        <w:t xml:space="preserve">to be reducible to a simple causal relationship. </w:t>
      </w:r>
      <w:r w:rsidR="007606BD">
        <w:rPr>
          <w:rFonts w:ascii="Times New Roman" w:hAnsi="Times New Roman" w:cs="Times New Roman"/>
          <w:sz w:val="24"/>
          <w:szCs w:val="24"/>
        </w:rPr>
        <w:t>But</w:t>
      </w:r>
      <w:r w:rsidR="0029015B">
        <w:rPr>
          <w:rFonts w:ascii="Times New Roman" w:hAnsi="Times New Roman" w:cs="Times New Roman"/>
          <w:sz w:val="24"/>
          <w:szCs w:val="24"/>
        </w:rPr>
        <w:t xml:space="preserve"> this is only half the story. </w:t>
      </w:r>
      <w:r w:rsidR="00ED1976">
        <w:rPr>
          <w:rFonts w:ascii="Times New Roman" w:hAnsi="Times New Roman" w:cs="Times New Roman"/>
          <w:sz w:val="24"/>
          <w:szCs w:val="24"/>
        </w:rPr>
        <w:t xml:space="preserve">There is a broader issue here </w:t>
      </w:r>
      <w:r w:rsidR="000E3CD9">
        <w:rPr>
          <w:rFonts w:ascii="Times New Roman" w:hAnsi="Times New Roman" w:cs="Times New Roman"/>
          <w:sz w:val="24"/>
          <w:szCs w:val="24"/>
        </w:rPr>
        <w:t>pertaining to how young people ar</w:t>
      </w:r>
      <w:r w:rsidR="00ED1976">
        <w:rPr>
          <w:rFonts w:ascii="Times New Roman" w:hAnsi="Times New Roman" w:cs="Times New Roman"/>
          <w:sz w:val="24"/>
          <w:szCs w:val="24"/>
        </w:rPr>
        <w:t xml:space="preserve">e viewed and treated within </w:t>
      </w:r>
      <w:r w:rsidR="006A7E97">
        <w:rPr>
          <w:rFonts w:ascii="Times New Roman" w:hAnsi="Times New Roman" w:cs="Times New Roman"/>
          <w:sz w:val="24"/>
          <w:szCs w:val="24"/>
        </w:rPr>
        <w:t xml:space="preserve">the criminal justice system in </w:t>
      </w:r>
      <w:r w:rsidR="000E3CD9">
        <w:rPr>
          <w:rFonts w:ascii="Times New Roman" w:hAnsi="Times New Roman" w:cs="Times New Roman"/>
          <w:sz w:val="24"/>
          <w:szCs w:val="24"/>
        </w:rPr>
        <w:t>western nation-states (Kelly, 2011).</w:t>
      </w:r>
      <w:r w:rsidR="00ED1976">
        <w:rPr>
          <w:rFonts w:ascii="Times New Roman" w:hAnsi="Times New Roman" w:cs="Times New Roman"/>
          <w:sz w:val="24"/>
          <w:szCs w:val="24"/>
        </w:rPr>
        <w:t xml:space="preserve"> </w:t>
      </w:r>
      <w:r w:rsidR="00FC7828">
        <w:rPr>
          <w:rFonts w:ascii="Times New Roman" w:hAnsi="Times New Roman" w:cs="Times New Roman"/>
          <w:sz w:val="24"/>
          <w:szCs w:val="24"/>
        </w:rPr>
        <w:t>Underpinning much of the discussion of young people and crime is a particular set o</w:t>
      </w:r>
      <w:r w:rsidR="00ED1976">
        <w:rPr>
          <w:rFonts w:ascii="Times New Roman" w:hAnsi="Times New Roman" w:cs="Times New Roman"/>
          <w:sz w:val="24"/>
          <w:szCs w:val="24"/>
        </w:rPr>
        <w:t xml:space="preserve">f somewhat familiar negative </w:t>
      </w:r>
      <w:r w:rsidR="00FC7828">
        <w:rPr>
          <w:rFonts w:ascii="Times New Roman" w:hAnsi="Times New Roman" w:cs="Times New Roman"/>
          <w:sz w:val="24"/>
          <w:szCs w:val="24"/>
        </w:rPr>
        <w:t>imagery. There is a</w:t>
      </w:r>
      <w:r w:rsidR="00E82725" w:rsidRPr="008053C6">
        <w:rPr>
          <w:rFonts w:ascii="Times New Roman" w:hAnsi="Times New Roman" w:cs="Times New Roman"/>
          <w:sz w:val="24"/>
          <w:szCs w:val="24"/>
        </w:rPr>
        <w:t xml:space="preserve"> tendency for the media,</w:t>
      </w:r>
      <w:r w:rsidR="00FC7828">
        <w:rPr>
          <w:rFonts w:ascii="Times New Roman" w:hAnsi="Times New Roman" w:cs="Times New Roman"/>
          <w:sz w:val="24"/>
          <w:szCs w:val="24"/>
        </w:rPr>
        <w:t xml:space="preserve"> criminal justice agencies and political elites</w:t>
      </w:r>
      <w:r w:rsidR="00E82725" w:rsidRPr="008053C6">
        <w:rPr>
          <w:rFonts w:ascii="Times New Roman" w:hAnsi="Times New Roman" w:cs="Times New Roman"/>
          <w:sz w:val="24"/>
          <w:szCs w:val="24"/>
        </w:rPr>
        <w:t xml:space="preserve">, to propagate the well-worn caricature of the rebellious youth, with all its </w:t>
      </w:r>
      <w:r w:rsidR="00E82725">
        <w:rPr>
          <w:rFonts w:ascii="Times New Roman" w:hAnsi="Times New Roman" w:cs="Times New Roman"/>
          <w:sz w:val="24"/>
          <w:szCs w:val="24"/>
        </w:rPr>
        <w:t xml:space="preserve">associated </w:t>
      </w:r>
      <w:r w:rsidR="00E82725" w:rsidRPr="008053C6">
        <w:rPr>
          <w:rFonts w:ascii="Times New Roman" w:hAnsi="Times New Roman" w:cs="Times New Roman"/>
          <w:sz w:val="24"/>
          <w:szCs w:val="24"/>
        </w:rPr>
        <w:t xml:space="preserve">transgressive discursive imagery, </w:t>
      </w:r>
      <w:r w:rsidR="00FF0984">
        <w:rPr>
          <w:rFonts w:ascii="Times New Roman" w:hAnsi="Times New Roman" w:cs="Times New Roman"/>
          <w:sz w:val="24"/>
          <w:szCs w:val="24"/>
        </w:rPr>
        <w:t>and this</w:t>
      </w:r>
      <w:r w:rsidR="00E82725" w:rsidRPr="008053C6">
        <w:rPr>
          <w:rFonts w:ascii="Times New Roman" w:hAnsi="Times New Roman" w:cs="Times New Roman"/>
          <w:sz w:val="24"/>
          <w:szCs w:val="24"/>
        </w:rPr>
        <w:t xml:space="preserve"> undoubtedly accounts for much of the successful folk devilling of young people that has occurred over the last several decades</w:t>
      </w:r>
      <w:r w:rsidR="00FF0984">
        <w:rPr>
          <w:rFonts w:ascii="Times New Roman" w:hAnsi="Times New Roman" w:cs="Times New Roman"/>
          <w:sz w:val="24"/>
          <w:szCs w:val="24"/>
        </w:rPr>
        <w:t xml:space="preserve">, and in doing so </w:t>
      </w:r>
      <w:r w:rsidR="00E82725">
        <w:rPr>
          <w:rFonts w:ascii="Times New Roman" w:hAnsi="Times New Roman" w:cs="Times New Roman"/>
          <w:sz w:val="24"/>
          <w:szCs w:val="24"/>
        </w:rPr>
        <w:t>shaped muc</w:t>
      </w:r>
      <w:r w:rsidR="00C3365C">
        <w:rPr>
          <w:rFonts w:ascii="Times New Roman" w:hAnsi="Times New Roman" w:cs="Times New Roman"/>
          <w:sz w:val="24"/>
          <w:szCs w:val="24"/>
        </w:rPr>
        <w:t xml:space="preserve">h of the contemporary </w:t>
      </w:r>
      <w:r w:rsidR="00E82725">
        <w:rPr>
          <w:rFonts w:ascii="Times New Roman" w:hAnsi="Times New Roman" w:cs="Times New Roman"/>
          <w:sz w:val="24"/>
          <w:szCs w:val="24"/>
        </w:rPr>
        <w:t>discourse surrounding the problem of youth crime and how to solve it</w:t>
      </w:r>
      <w:r w:rsidR="00E82725" w:rsidRPr="008053C6">
        <w:rPr>
          <w:rFonts w:ascii="Times New Roman" w:hAnsi="Times New Roman" w:cs="Times New Roman"/>
          <w:sz w:val="24"/>
          <w:szCs w:val="24"/>
        </w:rPr>
        <w:t xml:space="preserve">. </w:t>
      </w:r>
      <w:r w:rsidR="009A3504">
        <w:rPr>
          <w:rFonts w:ascii="Times New Roman" w:hAnsi="Times New Roman" w:cs="Times New Roman"/>
          <w:sz w:val="24"/>
          <w:szCs w:val="24"/>
        </w:rPr>
        <w:t xml:space="preserve">Indeed, it has been argued that the last two decades in particular have witnessed the emergence of </w:t>
      </w:r>
      <w:r w:rsidR="009A3504" w:rsidRPr="009A3504">
        <w:rPr>
          <w:rFonts w:ascii="Times New Roman" w:hAnsi="Times New Roman" w:cs="Times New Roman"/>
          <w:sz w:val="24"/>
          <w:szCs w:val="24"/>
        </w:rPr>
        <w:t>an actu</w:t>
      </w:r>
      <w:r w:rsidR="009A3504">
        <w:rPr>
          <w:rFonts w:ascii="Times New Roman" w:hAnsi="Times New Roman" w:cs="Times New Roman"/>
          <w:sz w:val="24"/>
          <w:szCs w:val="24"/>
        </w:rPr>
        <w:t xml:space="preserve">arial-managerial penal policy for dealing with the problem of </w:t>
      </w:r>
      <w:r w:rsidR="00904CB7">
        <w:rPr>
          <w:rFonts w:ascii="Times New Roman" w:hAnsi="Times New Roman" w:cs="Times New Roman"/>
          <w:sz w:val="24"/>
          <w:szCs w:val="24"/>
        </w:rPr>
        <w:t xml:space="preserve">dangerous offenders and </w:t>
      </w:r>
      <w:r w:rsidR="009A3504">
        <w:rPr>
          <w:rFonts w:ascii="Times New Roman" w:hAnsi="Times New Roman" w:cs="Times New Roman"/>
          <w:sz w:val="24"/>
          <w:szCs w:val="24"/>
        </w:rPr>
        <w:t>unruly youths</w:t>
      </w:r>
      <w:r w:rsidR="009A3504" w:rsidRPr="009A3504">
        <w:rPr>
          <w:rFonts w:ascii="Times New Roman" w:hAnsi="Times New Roman" w:cs="Times New Roman"/>
          <w:sz w:val="24"/>
          <w:szCs w:val="24"/>
        </w:rPr>
        <w:t xml:space="preserve"> (Garland, 2001). Here </w:t>
      </w:r>
      <w:r w:rsidR="009A3504" w:rsidRPr="009A3504">
        <w:rPr>
          <w:rFonts w:ascii="Times New Roman" w:hAnsi="Times New Roman" w:cs="Times New Roman"/>
          <w:i/>
          <w:iCs/>
          <w:sz w:val="24"/>
          <w:szCs w:val="24"/>
        </w:rPr>
        <w:t>‘the management of risks and resources has displaced rehabilitation as the central organisational aim of the criminal justice system’</w:t>
      </w:r>
      <w:r w:rsidR="009A3504" w:rsidRPr="009A3504">
        <w:rPr>
          <w:rFonts w:ascii="Times New Roman" w:hAnsi="Times New Roman" w:cs="Times New Roman"/>
          <w:sz w:val="24"/>
          <w:szCs w:val="24"/>
        </w:rPr>
        <w:t xml:space="preserve"> (Garland, 200</w:t>
      </w:r>
      <w:r w:rsidR="00F33D48">
        <w:rPr>
          <w:rFonts w:ascii="Times New Roman" w:hAnsi="Times New Roman" w:cs="Times New Roman"/>
          <w:sz w:val="24"/>
          <w:szCs w:val="24"/>
        </w:rPr>
        <w:t xml:space="preserve">1, </w:t>
      </w:r>
      <w:proofErr w:type="spellStart"/>
      <w:r w:rsidR="00F33D48">
        <w:rPr>
          <w:rFonts w:ascii="Times New Roman" w:hAnsi="Times New Roman" w:cs="Times New Roman"/>
          <w:sz w:val="24"/>
          <w:szCs w:val="24"/>
        </w:rPr>
        <w:t>pp</w:t>
      </w:r>
      <w:proofErr w:type="spellEnd"/>
      <w:r w:rsidR="00C571F0">
        <w:rPr>
          <w:rFonts w:ascii="Times New Roman" w:hAnsi="Times New Roman" w:cs="Times New Roman"/>
          <w:sz w:val="24"/>
          <w:szCs w:val="24"/>
        </w:rPr>
        <w:t xml:space="preserve"> </w:t>
      </w:r>
      <w:r w:rsidR="00F33D48">
        <w:rPr>
          <w:rFonts w:ascii="Times New Roman" w:hAnsi="Times New Roman" w:cs="Times New Roman"/>
          <w:sz w:val="24"/>
          <w:szCs w:val="24"/>
        </w:rPr>
        <w:t>177). The aim now is for criminal behaviour to</w:t>
      </w:r>
      <w:r w:rsidR="006A7E97">
        <w:rPr>
          <w:rFonts w:ascii="Times New Roman" w:hAnsi="Times New Roman" w:cs="Times New Roman"/>
          <w:sz w:val="24"/>
          <w:szCs w:val="24"/>
        </w:rPr>
        <w:t xml:space="preserve"> be</w:t>
      </w:r>
      <w:r w:rsidR="009A3504" w:rsidRPr="009A3504">
        <w:rPr>
          <w:rFonts w:ascii="Times New Roman" w:hAnsi="Times New Roman" w:cs="Times New Roman"/>
          <w:sz w:val="24"/>
          <w:szCs w:val="24"/>
        </w:rPr>
        <w:t xml:space="preserve"> increasin</w:t>
      </w:r>
      <w:r w:rsidR="006A7E97">
        <w:rPr>
          <w:rFonts w:ascii="Times New Roman" w:hAnsi="Times New Roman" w:cs="Times New Roman"/>
          <w:sz w:val="24"/>
          <w:szCs w:val="24"/>
        </w:rPr>
        <w:t>gly profiled and predicted, as</w:t>
      </w:r>
      <w:r w:rsidR="009A3504" w:rsidRPr="009A3504">
        <w:rPr>
          <w:rFonts w:ascii="Times New Roman" w:hAnsi="Times New Roman" w:cs="Times New Roman"/>
          <w:sz w:val="24"/>
          <w:szCs w:val="24"/>
        </w:rPr>
        <w:t xml:space="preserve"> the </w:t>
      </w:r>
      <w:r w:rsidR="006A7E97">
        <w:rPr>
          <w:rFonts w:ascii="Times New Roman" w:hAnsi="Times New Roman" w:cs="Times New Roman"/>
          <w:sz w:val="24"/>
          <w:szCs w:val="24"/>
        </w:rPr>
        <w:t xml:space="preserve">penal </w:t>
      </w:r>
      <w:r w:rsidR="009A3504" w:rsidRPr="009A3504">
        <w:rPr>
          <w:rFonts w:ascii="Times New Roman" w:hAnsi="Times New Roman" w:cs="Times New Roman"/>
          <w:sz w:val="24"/>
          <w:szCs w:val="24"/>
        </w:rPr>
        <w:t xml:space="preserve">emphasis </w:t>
      </w:r>
      <w:r w:rsidR="006A7E97">
        <w:rPr>
          <w:rFonts w:ascii="Times New Roman" w:hAnsi="Times New Roman" w:cs="Times New Roman"/>
          <w:sz w:val="24"/>
          <w:szCs w:val="24"/>
        </w:rPr>
        <w:t xml:space="preserve">shifts to </w:t>
      </w:r>
      <w:r w:rsidR="009A3504" w:rsidRPr="009A3504">
        <w:rPr>
          <w:rFonts w:ascii="Times New Roman" w:hAnsi="Times New Roman" w:cs="Times New Roman"/>
          <w:sz w:val="24"/>
          <w:szCs w:val="24"/>
        </w:rPr>
        <w:t xml:space="preserve">containment and control, as opposed to offender treatment and rehabilitation. </w:t>
      </w:r>
      <w:r w:rsidR="009A3504">
        <w:rPr>
          <w:rFonts w:ascii="Times New Roman" w:hAnsi="Times New Roman" w:cs="Times New Roman"/>
          <w:sz w:val="24"/>
          <w:szCs w:val="24"/>
        </w:rPr>
        <w:t xml:space="preserve">Evidence for this position can be found in the prison statistics – the prison population has </w:t>
      </w:r>
      <w:r w:rsidR="00E449BA">
        <w:rPr>
          <w:rFonts w:ascii="Times New Roman" w:hAnsi="Times New Roman" w:cs="Times New Roman"/>
          <w:sz w:val="24"/>
          <w:szCs w:val="24"/>
        </w:rPr>
        <w:t xml:space="preserve">dramatically </w:t>
      </w:r>
      <w:r w:rsidR="009A3504">
        <w:rPr>
          <w:rFonts w:ascii="Times New Roman" w:hAnsi="Times New Roman" w:cs="Times New Roman"/>
          <w:sz w:val="24"/>
          <w:szCs w:val="24"/>
        </w:rPr>
        <w:t>risen in most western countries over the last two decades. For example, in the UK i</w:t>
      </w:r>
      <w:r w:rsidR="009A3504" w:rsidRPr="009A3504">
        <w:rPr>
          <w:rFonts w:ascii="Times New Roman" w:hAnsi="Times New Roman" w:cs="Times New Roman"/>
          <w:sz w:val="24"/>
          <w:szCs w:val="24"/>
        </w:rPr>
        <w:t>n 1984 they were 43,295 individuals in prison, by 1994 it had risen slightly to 48,621, in 2004 it stood at 74,658, while by 2011 it stood at 84,81</w:t>
      </w:r>
      <w:r w:rsidR="00904CB7">
        <w:rPr>
          <w:rFonts w:ascii="Times New Roman" w:hAnsi="Times New Roman" w:cs="Times New Roman"/>
          <w:sz w:val="24"/>
          <w:szCs w:val="24"/>
        </w:rPr>
        <w:t xml:space="preserve">2 (Ministry of Justice, </w:t>
      </w:r>
      <w:r w:rsidR="006A7E97">
        <w:rPr>
          <w:rFonts w:ascii="Times New Roman" w:hAnsi="Times New Roman" w:cs="Times New Roman"/>
          <w:sz w:val="24"/>
          <w:szCs w:val="24"/>
        </w:rPr>
        <w:t>2011). Such a dramatic increase cannot</w:t>
      </w:r>
      <w:r w:rsidR="00C3365C">
        <w:rPr>
          <w:rFonts w:ascii="Times New Roman" w:hAnsi="Times New Roman" w:cs="Times New Roman"/>
          <w:sz w:val="24"/>
          <w:szCs w:val="24"/>
        </w:rPr>
        <w:t xml:space="preserve"> be put down to fluxes </w:t>
      </w:r>
      <w:r w:rsidR="00E449BA">
        <w:rPr>
          <w:rFonts w:ascii="Times New Roman" w:hAnsi="Times New Roman" w:cs="Times New Roman"/>
          <w:sz w:val="24"/>
          <w:szCs w:val="24"/>
        </w:rPr>
        <w:t>in crime-</w:t>
      </w:r>
      <w:r w:rsidR="00ED1976">
        <w:rPr>
          <w:rFonts w:ascii="Times New Roman" w:hAnsi="Times New Roman" w:cs="Times New Roman"/>
          <w:sz w:val="24"/>
          <w:szCs w:val="24"/>
        </w:rPr>
        <w:t>rate patterns. I</w:t>
      </w:r>
      <w:r w:rsidR="006A7E97">
        <w:rPr>
          <w:rFonts w:ascii="Times New Roman" w:hAnsi="Times New Roman" w:cs="Times New Roman"/>
          <w:sz w:val="24"/>
          <w:szCs w:val="24"/>
        </w:rPr>
        <w:t xml:space="preserve">t </w:t>
      </w:r>
      <w:r w:rsidR="00E449BA">
        <w:rPr>
          <w:rFonts w:ascii="Times New Roman" w:hAnsi="Times New Roman" w:cs="Times New Roman"/>
          <w:sz w:val="24"/>
          <w:szCs w:val="24"/>
        </w:rPr>
        <w:t xml:space="preserve">can only be the result of </w:t>
      </w:r>
      <w:r w:rsidR="006A7E97">
        <w:rPr>
          <w:rFonts w:ascii="Times New Roman" w:hAnsi="Times New Roman" w:cs="Times New Roman"/>
          <w:sz w:val="24"/>
          <w:szCs w:val="24"/>
        </w:rPr>
        <w:t xml:space="preserve">a deliberate shift in penal policy (Chamberlain, 2013). </w:t>
      </w:r>
    </w:p>
    <w:p w:rsidR="00E449BA" w:rsidRDefault="009F32EF" w:rsidP="006A700F">
      <w:pPr>
        <w:spacing w:after="0"/>
        <w:ind w:firstLine="720"/>
        <w:rPr>
          <w:rFonts w:ascii="Times New Roman" w:hAnsi="Times New Roman" w:cs="Times New Roman"/>
          <w:sz w:val="24"/>
          <w:szCs w:val="24"/>
        </w:rPr>
      </w:pPr>
      <w:r>
        <w:rPr>
          <w:rFonts w:ascii="Times New Roman" w:hAnsi="Times New Roman" w:cs="Times New Roman"/>
          <w:sz w:val="24"/>
          <w:szCs w:val="24"/>
        </w:rPr>
        <w:t>T</w:t>
      </w:r>
      <w:r w:rsidR="009A3504" w:rsidRPr="009A3504">
        <w:rPr>
          <w:rFonts w:ascii="Times New Roman" w:hAnsi="Times New Roman" w:cs="Times New Roman"/>
          <w:sz w:val="24"/>
          <w:szCs w:val="24"/>
        </w:rPr>
        <w:t>his new actu</w:t>
      </w:r>
      <w:r w:rsidR="009A3504">
        <w:rPr>
          <w:rFonts w:ascii="Times New Roman" w:hAnsi="Times New Roman" w:cs="Times New Roman"/>
          <w:sz w:val="24"/>
          <w:szCs w:val="24"/>
        </w:rPr>
        <w:t>arial-managerial penal policy</w:t>
      </w:r>
      <w:r w:rsidR="009A3504" w:rsidRPr="009A3504">
        <w:rPr>
          <w:rFonts w:ascii="Times New Roman" w:hAnsi="Times New Roman" w:cs="Times New Roman"/>
          <w:sz w:val="24"/>
          <w:szCs w:val="24"/>
        </w:rPr>
        <w:t xml:space="preserve"> is not solely concerned with containing crime through ‘warehousing’ a growing number of offenders, both young and old, in penal institutions. Its focus remains on managing instead of solving the problem of crime and this </w:t>
      </w:r>
      <w:r w:rsidR="00F33D48">
        <w:rPr>
          <w:rFonts w:ascii="Times New Roman" w:hAnsi="Times New Roman" w:cs="Times New Roman"/>
          <w:sz w:val="24"/>
          <w:szCs w:val="24"/>
        </w:rPr>
        <w:t xml:space="preserve">has led, in turn, </w:t>
      </w:r>
      <w:r w:rsidR="00ED1976">
        <w:rPr>
          <w:rFonts w:ascii="Times New Roman" w:hAnsi="Times New Roman" w:cs="Times New Roman"/>
          <w:sz w:val="24"/>
          <w:szCs w:val="24"/>
        </w:rPr>
        <w:t xml:space="preserve">to </w:t>
      </w:r>
      <w:r w:rsidR="00E449BA">
        <w:rPr>
          <w:rFonts w:ascii="Times New Roman" w:hAnsi="Times New Roman" w:cs="Times New Roman"/>
          <w:sz w:val="24"/>
          <w:szCs w:val="24"/>
        </w:rPr>
        <w:t>a widening of the surveillance net, in part through the intensification</w:t>
      </w:r>
      <w:r w:rsidR="00F33D48">
        <w:rPr>
          <w:rFonts w:ascii="Times New Roman" w:hAnsi="Times New Roman" w:cs="Times New Roman"/>
          <w:sz w:val="24"/>
          <w:szCs w:val="24"/>
        </w:rPr>
        <w:t xml:space="preserve"> </w:t>
      </w:r>
      <w:r w:rsidR="009A3504" w:rsidRPr="009A3504">
        <w:rPr>
          <w:rFonts w:ascii="Times New Roman" w:hAnsi="Times New Roman" w:cs="Times New Roman"/>
          <w:sz w:val="24"/>
          <w:szCs w:val="24"/>
        </w:rPr>
        <w:t>in commun</w:t>
      </w:r>
      <w:r w:rsidR="00ED1976">
        <w:rPr>
          <w:rFonts w:ascii="Times New Roman" w:hAnsi="Times New Roman" w:cs="Times New Roman"/>
          <w:sz w:val="24"/>
          <w:szCs w:val="24"/>
        </w:rPr>
        <w:t xml:space="preserve">ity-based surveillance and </w:t>
      </w:r>
      <w:r w:rsidR="009A3504" w:rsidRPr="009A3504">
        <w:rPr>
          <w:rFonts w:ascii="Times New Roman" w:hAnsi="Times New Roman" w:cs="Times New Roman"/>
          <w:sz w:val="24"/>
          <w:szCs w:val="24"/>
        </w:rPr>
        <w:t>pro</w:t>
      </w:r>
      <w:r w:rsidR="006A7E97">
        <w:rPr>
          <w:rFonts w:ascii="Times New Roman" w:hAnsi="Times New Roman" w:cs="Times New Roman"/>
          <w:sz w:val="24"/>
          <w:szCs w:val="24"/>
        </w:rPr>
        <w:t xml:space="preserve">filing </w:t>
      </w:r>
      <w:r w:rsidR="00ED1976">
        <w:rPr>
          <w:rFonts w:ascii="Times New Roman" w:hAnsi="Times New Roman" w:cs="Times New Roman"/>
          <w:sz w:val="24"/>
          <w:szCs w:val="24"/>
        </w:rPr>
        <w:t xml:space="preserve">of young people deemed to be ‘at risk’ </w:t>
      </w:r>
      <w:r w:rsidR="006A7E97">
        <w:rPr>
          <w:rFonts w:ascii="Times New Roman" w:hAnsi="Times New Roman" w:cs="Times New Roman"/>
          <w:sz w:val="24"/>
          <w:szCs w:val="24"/>
        </w:rPr>
        <w:t xml:space="preserve">(Garland, </w:t>
      </w:r>
      <w:r w:rsidR="006A7E97">
        <w:rPr>
          <w:rFonts w:ascii="Times New Roman" w:hAnsi="Times New Roman" w:cs="Times New Roman"/>
          <w:sz w:val="24"/>
          <w:szCs w:val="24"/>
        </w:rPr>
        <w:lastRenderedPageBreak/>
        <w:t>2001).</w:t>
      </w:r>
      <w:r>
        <w:rPr>
          <w:rFonts w:ascii="Times New Roman" w:hAnsi="Times New Roman" w:cs="Times New Roman"/>
          <w:sz w:val="24"/>
          <w:szCs w:val="24"/>
        </w:rPr>
        <w:t xml:space="preserve"> </w:t>
      </w:r>
      <w:r w:rsidR="00E449BA">
        <w:rPr>
          <w:rFonts w:ascii="Times New Roman" w:hAnsi="Times New Roman" w:cs="Times New Roman"/>
          <w:sz w:val="24"/>
          <w:szCs w:val="24"/>
        </w:rPr>
        <w:t>Hence, t</w:t>
      </w:r>
      <w:r>
        <w:rPr>
          <w:rFonts w:ascii="Times New Roman" w:hAnsi="Times New Roman" w:cs="Times New Roman"/>
          <w:sz w:val="24"/>
          <w:szCs w:val="24"/>
        </w:rPr>
        <w:t>he shift in emphasis to managing the problem of crime through risk profiling and assessment means that diversionary an</w:t>
      </w:r>
      <w:r w:rsidR="00ED1976">
        <w:rPr>
          <w:rFonts w:ascii="Times New Roman" w:hAnsi="Times New Roman" w:cs="Times New Roman"/>
          <w:sz w:val="24"/>
          <w:szCs w:val="24"/>
        </w:rPr>
        <w:t>d rehab</w:t>
      </w:r>
      <w:r w:rsidR="00BB6AF5">
        <w:rPr>
          <w:rFonts w:ascii="Times New Roman" w:hAnsi="Times New Roman" w:cs="Times New Roman"/>
          <w:sz w:val="24"/>
          <w:szCs w:val="24"/>
        </w:rPr>
        <w:t>ilitative programmes intensify, i</w:t>
      </w:r>
      <w:r w:rsidR="00ED1976">
        <w:rPr>
          <w:rFonts w:ascii="Times New Roman" w:hAnsi="Times New Roman" w:cs="Times New Roman"/>
          <w:sz w:val="24"/>
          <w:szCs w:val="24"/>
        </w:rPr>
        <w:t>n part through establishing a broader range of partnerships between criminal justice agencies and community stakeholders i.e. community leaders, voluntary and charity groups, business leaders, and so on</w:t>
      </w:r>
      <w:r>
        <w:rPr>
          <w:rFonts w:ascii="Times New Roman" w:hAnsi="Times New Roman" w:cs="Times New Roman"/>
          <w:sz w:val="24"/>
          <w:szCs w:val="24"/>
        </w:rPr>
        <w:t>.</w:t>
      </w:r>
      <w:r w:rsidR="006A7E97">
        <w:rPr>
          <w:rFonts w:ascii="Times New Roman" w:hAnsi="Times New Roman" w:cs="Times New Roman"/>
          <w:sz w:val="24"/>
          <w:szCs w:val="24"/>
        </w:rPr>
        <w:t xml:space="preserve"> </w:t>
      </w:r>
      <w:r w:rsidR="00ED1976">
        <w:rPr>
          <w:rFonts w:ascii="Times New Roman" w:hAnsi="Times New Roman" w:cs="Times New Roman"/>
          <w:sz w:val="24"/>
          <w:szCs w:val="24"/>
        </w:rPr>
        <w:t xml:space="preserve">In the UK </w:t>
      </w:r>
      <w:r w:rsidR="00F33D48">
        <w:rPr>
          <w:rFonts w:ascii="Times New Roman" w:hAnsi="Times New Roman" w:cs="Times New Roman"/>
          <w:sz w:val="24"/>
          <w:szCs w:val="24"/>
        </w:rPr>
        <w:t>criminologi</w:t>
      </w:r>
      <w:r w:rsidR="00ED1976">
        <w:rPr>
          <w:rFonts w:ascii="Times New Roman" w:hAnsi="Times New Roman" w:cs="Times New Roman"/>
          <w:sz w:val="24"/>
          <w:szCs w:val="24"/>
        </w:rPr>
        <w:t xml:space="preserve">sts </w:t>
      </w:r>
      <w:r>
        <w:rPr>
          <w:rFonts w:ascii="Times New Roman" w:hAnsi="Times New Roman" w:cs="Times New Roman"/>
          <w:sz w:val="24"/>
          <w:szCs w:val="24"/>
        </w:rPr>
        <w:t xml:space="preserve">have </w:t>
      </w:r>
      <w:r w:rsidR="00F33D48">
        <w:rPr>
          <w:rFonts w:ascii="Times New Roman" w:hAnsi="Times New Roman" w:cs="Times New Roman"/>
          <w:sz w:val="24"/>
          <w:szCs w:val="24"/>
        </w:rPr>
        <w:t xml:space="preserve">noted that the </w:t>
      </w:r>
      <w:r w:rsidR="00F33D48" w:rsidRPr="00F33D48">
        <w:rPr>
          <w:rFonts w:ascii="Times New Roman" w:hAnsi="Times New Roman" w:cs="Times New Roman"/>
          <w:sz w:val="24"/>
          <w:szCs w:val="24"/>
        </w:rPr>
        <w:t xml:space="preserve">new labour </w:t>
      </w:r>
      <w:r w:rsidR="00F33D48">
        <w:rPr>
          <w:rFonts w:ascii="Times New Roman" w:hAnsi="Times New Roman" w:cs="Times New Roman"/>
          <w:sz w:val="24"/>
          <w:szCs w:val="24"/>
        </w:rPr>
        <w:t xml:space="preserve">government </w:t>
      </w:r>
      <w:r>
        <w:rPr>
          <w:rFonts w:ascii="Times New Roman" w:hAnsi="Times New Roman" w:cs="Times New Roman"/>
          <w:sz w:val="24"/>
          <w:szCs w:val="24"/>
        </w:rPr>
        <w:t>of the mid-</w:t>
      </w:r>
      <w:r w:rsidR="00F33D48">
        <w:rPr>
          <w:rFonts w:ascii="Times New Roman" w:hAnsi="Times New Roman" w:cs="Times New Roman"/>
          <w:sz w:val="24"/>
          <w:szCs w:val="24"/>
        </w:rPr>
        <w:t xml:space="preserve">1990s </w:t>
      </w:r>
      <w:r>
        <w:rPr>
          <w:rFonts w:ascii="Times New Roman" w:hAnsi="Times New Roman" w:cs="Times New Roman"/>
          <w:sz w:val="24"/>
          <w:szCs w:val="24"/>
        </w:rPr>
        <w:t xml:space="preserve">onwards </w:t>
      </w:r>
      <w:r w:rsidR="00F33D48" w:rsidRPr="00F33D48">
        <w:rPr>
          <w:rFonts w:ascii="Times New Roman" w:hAnsi="Times New Roman" w:cs="Times New Roman"/>
          <w:sz w:val="24"/>
          <w:szCs w:val="24"/>
        </w:rPr>
        <w:t>oversaw the rapid expansion of community-based interventions for youth offenders, with the 1998 Crime and Disorder Act establishing Youth Offending Teams (YOTs) in ad</w:t>
      </w:r>
      <w:r w:rsidR="00F33D48">
        <w:rPr>
          <w:rFonts w:ascii="Times New Roman" w:hAnsi="Times New Roman" w:cs="Times New Roman"/>
          <w:sz w:val="24"/>
          <w:szCs w:val="24"/>
        </w:rPr>
        <w:t xml:space="preserve">dition to </w:t>
      </w:r>
      <w:r w:rsidR="00F33D48" w:rsidRPr="00F33D48">
        <w:rPr>
          <w:rFonts w:ascii="Times New Roman" w:hAnsi="Times New Roman" w:cs="Times New Roman"/>
          <w:sz w:val="24"/>
          <w:szCs w:val="24"/>
        </w:rPr>
        <w:t>Y</w:t>
      </w:r>
      <w:r w:rsidR="00F33D48">
        <w:rPr>
          <w:rFonts w:ascii="Times New Roman" w:hAnsi="Times New Roman" w:cs="Times New Roman"/>
          <w:sz w:val="24"/>
          <w:szCs w:val="24"/>
        </w:rPr>
        <w:t xml:space="preserve">outh </w:t>
      </w:r>
      <w:r w:rsidR="00F33D48" w:rsidRPr="00F33D48">
        <w:rPr>
          <w:rFonts w:ascii="Times New Roman" w:hAnsi="Times New Roman" w:cs="Times New Roman"/>
          <w:sz w:val="24"/>
          <w:szCs w:val="24"/>
        </w:rPr>
        <w:t>J</w:t>
      </w:r>
      <w:r w:rsidR="00F33D48">
        <w:rPr>
          <w:rFonts w:ascii="Times New Roman" w:hAnsi="Times New Roman" w:cs="Times New Roman"/>
          <w:sz w:val="24"/>
          <w:szCs w:val="24"/>
        </w:rPr>
        <w:t xml:space="preserve">ustice </w:t>
      </w:r>
      <w:r w:rsidR="00F33D48" w:rsidRPr="00F33D48">
        <w:rPr>
          <w:rFonts w:ascii="Times New Roman" w:hAnsi="Times New Roman" w:cs="Times New Roman"/>
          <w:sz w:val="24"/>
          <w:szCs w:val="24"/>
        </w:rPr>
        <w:t>B</w:t>
      </w:r>
      <w:r w:rsidR="00F33D48">
        <w:rPr>
          <w:rFonts w:ascii="Times New Roman" w:hAnsi="Times New Roman" w:cs="Times New Roman"/>
          <w:sz w:val="24"/>
          <w:szCs w:val="24"/>
        </w:rPr>
        <w:t xml:space="preserve">oards (YJBs) to oversee them. </w:t>
      </w:r>
      <w:r w:rsidR="00F33D48" w:rsidRPr="00F33D48">
        <w:rPr>
          <w:rFonts w:ascii="Times New Roman" w:hAnsi="Times New Roman" w:cs="Times New Roman"/>
          <w:sz w:val="24"/>
          <w:szCs w:val="24"/>
        </w:rPr>
        <w:t>The creation of YOTs extended the responsibility of youth intervention and supervision past probation and social workers alone. A wide range of criminal justice and welfare agencies – the police, the probation service, educational providers, benefit, housing and health agencies - were joined by local community voluntary groups and youth group organizations. Bound up with this was the introduction of  Youth Inclusion and Support Panels (YISPs)  to target young people under the age of thirteen who were at risk of offending and introduce preventative strategies at a local level to tackle both offend</w:t>
      </w:r>
      <w:r w:rsidR="00F33D48">
        <w:rPr>
          <w:rFonts w:ascii="Times New Roman" w:hAnsi="Times New Roman" w:cs="Times New Roman"/>
          <w:sz w:val="24"/>
          <w:szCs w:val="24"/>
        </w:rPr>
        <w:t xml:space="preserve">ing and reoffending behaviour. This </w:t>
      </w:r>
      <w:r w:rsidR="00E449BA">
        <w:rPr>
          <w:rFonts w:ascii="Times New Roman" w:hAnsi="Times New Roman" w:cs="Times New Roman"/>
          <w:sz w:val="24"/>
          <w:szCs w:val="24"/>
        </w:rPr>
        <w:t xml:space="preserve">in turn </w:t>
      </w:r>
      <w:r w:rsidR="00F33D48">
        <w:rPr>
          <w:rFonts w:ascii="Times New Roman" w:hAnsi="Times New Roman" w:cs="Times New Roman"/>
          <w:sz w:val="24"/>
          <w:szCs w:val="24"/>
        </w:rPr>
        <w:t xml:space="preserve">led to an increase in the role of </w:t>
      </w:r>
      <w:r w:rsidR="000F0356">
        <w:rPr>
          <w:rFonts w:ascii="Times New Roman" w:hAnsi="Times New Roman" w:cs="Times New Roman"/>
          <w:sz w:val="24"/>
          <w:szCs w:val="24"/>
        </w:rPr>
        <w:t>‘</w:t>
      </w:r>
      <w:r w:rsidR="00F33D48">
        <w:rPr>
          <w:rFonts w:ascii="Times New Roman" w:hAnsi="Times New Roman" w:cs="Times New Roman"/>
          <w:sz w:val="24"/>
          <w:szCs w:val="24"/>
        </w:rPr>
        <w:t>alternative</w:t>
      </w:r>
      <w:r w:rsidR="000F0356">
        <w:rPr>
          <w:rFonts w:ascii="Times New Roman" w:hAnsi="Times New Roman" w:cs="Times New Roman"/>
          <w:sz w:val="24"/>
          <w:szCs w:val="24"/>
        </w:rPr>
        <w:t>’</w:t>
      </w:r>
      <w:r w:rsidR="00F33D48">
        <w:rPr>
          <w:rFonts w:ascii="Times New Roman" w:hAnsi="Times New Roman" w:cs="Times New Roman"/>
          <w:sz w:val="24"/>
          <w:szCs w:val="24"/>
        </w:rPr>
        <w:t xml:space="preserve"> programmes</w:t>
      </w:r>
      <w:r w:rsidR="00FE5509">
        <w:rPr>
          <w:rFonts w:ascii="Times New Roman" w:hAnsi="Times New Roman" w:cs="Times New Roman"/>
          <w:sz w:val="24"/>
          <w:szCs w:val="24"/>
        </w:rPr>
        <w:t>, involving a range of voluntary and statutory organizations with local community groups, to</w:t>
      </w:r>
      <w:r w:rsidR="00F33D48">
        <w:rPr>
          <w:rFonts w:ascii="Times New Roman" w:hAnsi="Times New Roman" w:cs="Times New Roman"/>
          <w:sz w:val="24"/>
          <w:szCs w:val="24"/>
        </w:rPr>
        <w:t xml:space="preserve"> tackle the problem </w:t>
      </w:r>
      <w:r>
        <w:rPr>
          <w:rFonts w:ascii="Times New Roman" w:hAnsi="Times New Roman" w:cs="Times New Roman"/>
          <w:sz w:val="24"/>
          <w:szCs w:val="24"/>
        </w:rPr>
        <w:t xml:space="preserve">of </w:t>
      </w:r>
      <w:r w:rsidR="00F5406C">
        <w:rPr>
          <w:rFonts w:ascii="Times New Roman" w:hAnsi="Times New Roman" w:cs="Times New Roman"/>
          <w:sz w:val="24"/>
          <w:szCs w:val="24"/>
        </w:rPr>
        <w:t xml:space="preserve">anti-social behaviour and </w:t>
      </w:r>
      <w:r>
        <w:rPr>
          <w:rFonts w:ascii="Times New Roman" w:hAnsi="Times New Roman" w:cs="Times New Roman"/>
          <w:sz w:val="24"/>
          <w:szCs w:val="24"/>
        </w:rPr>
        <w:t>youth offending</w:t>
      </w:r>
      <w:r w:rsidR="00FE5509">
        <w:rPr>
          <w:rFonts w:ascii="Times New Roman" w:hAnsi="Times New Roman" w:cs="Times New Roman"/>
          <w:sz w:val="24"/>
          <w:szCs w:val="24"/>
        </w:rPr>
        <w:t>. The</w:t>
      </w:r>
      <w:r w:rsidR="00F5406C">
        <w:rPr>
          <w:rFonts w:ascii="Times New Roman" w:hAnsi="Times New Roman" w:cs="Times New Roman"/>
          <w:sz w:val="24"/>
          <w:szCs w:val="24"/>
        </w:rPr>
        <w:t xml:space="preserve"> </w:t>
      </w:r>
      <w:r w:rsidR="00C3365C">
        <w:rPr>
          <w:rFonts w:ascii="Times New Roman" w:hAnsi="Times New Roman" w:cs="Times New Roman"/>
          <w:sz w:val="24"/>
          <w:szCs w:val="24"/>
        </w:rPr>
        <w:t xml:space="preserve">steady </w:t>
      </w:r>
      <w:r w:rsidR="000F0356">
        <w:rPr>
          <w:rFonts w:ascii="Times New Roman" w:hAnsi="Times New Roman" w:cs="Times New Roman"/>
          <w:sz w:val="24"/>
          <w:szCs w:val="24"/>
        </w:rPr>
        <w:t>growth in the</w:t>
      </w:r>
      <w:r w:rsidR="00F5406C">
        <w:rPr>
          <w:rFonts w:ascii="Times New Roman" w:hAnsi="Times New Roman" w:cs="Times New Roman"/>
          <w:sz w:val="24"/>
          <w:szCs w:val="24"/>
        </w:rPr>
        <w:t xml:space="preserve"> number </w:t>
      </w:r>
      <w:r w:rsidR="00FE5509">
        <w:rPr>
          <w:rFonts w:ascii="Times New Roman" w:hAnsi="Times New Roman" w:cs="Times New Roman"/>
          <w:sz w:val="24"/>
          <w:szCs w:val="24"/>
        </w:rPr>
        <w:t xml:space="preserve">of </w:t>
      </w:r>
      <w:r w:rsidR="00F33D48">
        <w:rPr>
          <w:rFonts w:ascii="Times New Roman" w:hAnsi="Times New Roman" w:cs="Times New Roman"/>
          <w:sz w:val="24"/>
          <w:szCs w:val="24"/>
        </w:rPr>
        <w:t>SBI</w:t>
      </w:r>
      <w:r w:rsidR="00FE5509">
        <w:rPr>
          <w:rFonts w:ascii="Times New Roman" w:hAnsi="Times New Roman" w:cs="Times New Roman"/>
          <w:sz w:val="24"/>
          <w:szCs w:val="24"/>
        </w:rPr>
        <w:t>s</w:t>
      </w:r>
      <w:r w:rsidR="00F33D48">
        <w:rPr>
          <w:rFonts w:ascii="Times New Roman" w:hAnsi="Times New Roman" w:cs="Times New Roman"/>
          <w:sz w:val="24"/>
          <w:szCs w:val="24"/>
        </w:rPr>
        <w:t xml:space="preserve"> </w:t>
      </w:r>
      <w:r w:rsidR="00F5406C">
        <w:rPr>
          <w:rFonts w:ascii="Times New Roman" w:hAnsi="Times New Roman" w:cs="Times New Roman"/>
          <w:sz w:val="24"/>
          <w:szCs w:val="24"/>
        </w:rPr>
        <w:t xml:space="preserve">in the UK in the 1990s was somewhat </w:t>
      </w:r>
      <w:r w:rsidR="000F0356">
        <w:rPr>
          <w:rFonts w:ascii="Times New Roman" w:hAnsi="Times New Roman" w:cs="Times New Roman"/>
          <w:sz w:val="24"/>
          <w:szCs w:val="24"/>
        </w:rPr>
        <w:t xml:space="preserve">a natural outcome </w:t>
      </w:r>
      <w:r w:rsidR="00F5406C">
        <w:rPr>
          <w:rFonts w:ascii="Times New Roman" w:hAnsi="Times New Roman" w:cs="Times New Roman"/>
          <w:sz w:val="24"/>
          <w:szCs w:val="24"/>
        </w:rPr>
        <w:t xml:space="preserve">of this state of affairs </w:t>
      </w:r>
      <w:r w:rsidR="00F33D48">
        <w:rPr>
          <w:rFonts w:ascii="Times New Roman" w:hAnsi="Times New Roman" w:cs="Times New Roman"/>
          <w:sz w:val="24"/>
          <w:szCs w:val="24"/>
        </w:rPr>
        <w:t>(Carmichael</w:t>
      </w:r>
      <w:r w:rsidR="007518AD">
        <w:rPr>
          <w:rFonts w:ascii="Times New Roman" w:hAnsi="Times New Roman" w:cs="Times New Roman"/>
          <w:sz w:val="24"/>
          <w:szCs w:val="24"/>
        </w:rPr>
        <w:t>, 2008).</w:t>
      </w:r>
      <w:r>
        <w:rPr>
          <w:rFonts w:ascii="Times New Roman" w:hAnsi="Times New Roman" w:cs="Times New Roman"/>
          <w:sz w:val="24"/>
          <w:szCs w:val="24"/>
        </w:rPr>
        <w:t xml:space="preserve"> </w:t>
      </w:r>
    </w:p>
    <w:p w:rsidR="000F0356" w:rsidRDefault="00E449BA" w:rsidP="006A700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growing role of SBI over the last two decades </w:t>
      </w:r>
      <w:r w:rsidR="009F32EF">
        <w:rPr>
          <w:rFonts w:ascii="Times New Roman" w:hAnsi="Times New Roman" w:cs="Times New Roman"/>
          <w:sz w:val="24"/>
          <w:szCs w:val="24"/>
        </w:rPr>
        <w:t xml:space="preserve">has arguably </w:t>
      </w:r>
      <w:r>
        <w:rPr>
          <w:rFonts w:ascii="Times New Roman" w:hAnsi="Times New Roman" w:cs="Times New Roman"/>
          <w:sz w:val="24"/>
          <w:szCs w:val="24"/>
        </w:rPr>
        <w:t xml:space="preserve">been the result of </w:t>
      </w:r>
      <w:r w:rsidR="009F32EF">
        <w:rPr>
          <w:rFonts w:ascii="Times New Roman" w:hAnsi="Times New Roman" w:cs="Times New Roman"/>
          <w:sz w:val="24"/>
          <w:szCs w:val="24"/>
        </w:rPr>
        <w:t xml:space="preserve">the shift towards a more surveillance heavy </w:t>
      </w:r>
      <w:r>
        <w:rPr>
          <w:rFonts w:ascii="Times New Roman" w:hAnsi="Times New Roman" w:cs="Times New Roman"/>
          <w:sz w:val="24"/>
          <w:szCs w:val="24"/>
        </w:rPr>
        <w:t xml:space="preserve">‘risk aware’ </w:t>
      </w:r>
      <w:r w:rsidR="009F32EF">
        <w:rPr>
          <w:rFonts w:ascii="Times New Roman" w:hAnsi="Times New Roman" w:cs="Times New Roman"/>
          <w:sz w:val="24"/>
          <w:szCs w:val="24"/>
        </w:rPr>
        <w:t>punitive system of criminal justice in the UK</w:t>
      </w:r>
      <w:r>
        <w:rPr>
          <w:rFonts w:ascii="Times New Roman" w:hAnsi="Times New Roman" w:cs="Times New Roman"/>
          <w:sz w:val="24"/>
          <w:szCs w:val="24"/>
        </w:rPr>
        <w:t xml:space="preserve"> (Andrews and Andrews 2003). Not least of all because </w:t>
      </w:r>
      <w:r w:rsidR="00F5406C">
        <w:rPr>
          <w:rFonts w:ascii="Times New Roman" w:hAnsi="Times New Roman" w:cs="Times New Roman"/>
          <w:sz w:val="24"/>
          <w:szCs w:val="24"/>
        </w:rPr>
        <w:t xml:space="preserve">SBIs undoubted ability to attract young people </w:t>
      </w:r>
      <w:r w:rsidR="009F32EF">
        <w:rPr>
          <w:rFonts w:ascii="Times New Roman" w:hAnsi="Times New Roman" w:cs="Times New Roman"/>
          <w:sz w:val="24"/>
          <w:szCs w:val="24"/>
        </w:rPr>
        <w:t xml:space="preserve">allows state crime control agencies to </w:t>
      </w:r>
      <w:r w:rsidR="00C3365C">
        <w:rPr>
          <w:rFonts w:ascii="Times New Roman" w:hAnsi="Times New Roman" w:cs="Times New Roman"/>
          <w:sz w:val="24"/>
          <w:szCs w:val="24"/>
        </w:rPr>
        <w:t xml:space="preserve">legitimately </w:t>
      </w:r>
      <w:r w:rsidR="009F32EF">
        <w:rPr>
          <w:rFonts w:ascii="Times New Roman" w:hAnsi="Times New Roman" w:cs="Times New Roman"/>
          <w:sz w:val="24"/>
          <w:szCs w:val="24"/>
        </w:rPr>
        <w:t xml:space="preserve">pursue a diversionary and rehabilitatory programme while at the same time extending </w:t>
      </w:r>
      <w:r>
        <w:rPr>
          <w:rFonts w:ascii="Times New Roman" w:hAnsi="Times New Roman" w:cs="Times New Roman"/>
          <w:sz w:val="24"/>
          <w:szCs w:val="24"/>
        </w:rPr>
        <w:t xml:space="preserve">their knowledge of the nature of the social problem that is youth offending </w:t>
      </w:r>
      <w:r w:rsidR="00F5406C">
        <w:rPr>
          <w:rFonts w:ascii="Times New Roman" w:hAnsi="Times New Roman" w:cs="Times New Roman"/>
          <w:sz w:val="24"/>
          <w:szCs w:val="24"/>
        </w:rPr>
        <w:t xml:space="preserve">and anti-social behaviour, </w:t>
      </w:r>
      <w:r>
        <w:rPr>
          <w:rFonts w:ascii="Times New Roman" w:hAnsi="Times New Roman" w:cs="Times New Roman"/>
          <w:sz w:val="24"/>
          <w:szCs w:val="24"/>
        </w:rPr>
        <w:t>so they can</w:t>
      </w:r>
      <w:r w:rsidR="00C3365C">
        <w:rPr>
          <w:rFonts w:ascii="Times New Roman" w:hAnsi="Times New Roman" w:cs="Times New Roman"/>
          <w:sz w:val="24"/>
          <w:szCs w:val="24"/>
        </w:rPr>
        <w:t xml:space="preserve"> (in theory)</w:t>
      </w:r>
      <w:r>
        <w:rPr>
          <w:rFonts w:ascii="Times New Roman" w:hAnsi="Times New Roman" w:cs="Times New Roman"/>
          <w:sz w:val="24"/>
          <w:szCs w:val="24"/>
        </w:rPr>
        <w:t xml:space="preserve"> </w:t>
      </w:r>
      <w:r w:rsidR="00C3365C">
        <w:rPr>
          <w:rFonts w:ascii="Times New Roman" w:hAnsi="Times New Roman" w:cs="Times New Roman"/>
          <w:sz w:val="24"/>
          <w:szCs w:val="24"/>
        </w:rPr>
        <w:t xml:space="preserve">be more effectively </w:t>
      </w:r>
      <w:r>
        <w:rPr>
          <w:rFonts w:ascii="Times New Roman" w:hAnsi="Times New Roman" w:cs="Times New Roman"/>
          <w:sz w:val="24"/>
          <w:szCs w:val="24"/>
        </w:rPr>
        <w:t xml:space="preserve">profile </w:t>
      </w:r>
      <w:r w:rsidR="00F5406C">
        <w:rPr>
          <w:rFonts w:ascii="Times New Roman" w:hAnsi="Times New Roman" w:cs="Times New Roman"/>
          <w:sz w:val="24"/>
          <w:szCs w:val="24"/>
        </w:rPr>
        <w:t xml:space="preserve">and risk-manage </w:t>
      </w:r>
      <w:r>
        <w:rPr>
          <w:rFonts w:ascii="Times New Roman" w:hAnsi="Times New Roman" w:cs="Times New Roman"/>
          <w:sz w:val="24"/>
          <w:szCs w:val="24"/>
        </w:rPr>
        <w:t xml:space="preserve">the phenomenon </w:t>
      </w:r>
      <w:r w:rsidR="005C3603">
        <w:rPr>
          <w:rFonts w:ascii="Times New Roman" w:hAnsi="Times New Roman" w:cs="Times New Roman"/>
          <w:sz w:val="24"/>
          <w:szCs w:val="24"/>
        </w:rPr>
        <w:t xml:space="preserve">at both the local and national levels </w:t>
      </w:r>
      <w:r w:rsidR="009F32EF">
        <w:rPr>
          <w:rFonts w:ascii="Times New Roman" w:hAnsi="Times New Roman" w:cs="Times New Roman"/>
          <w:sz w:val="24"/>
          <w:szCs w:val="24"/>
        </w:rPr>
        <w:t>(</w:t>
      </w:r>
      <w:r>
        <w:rPr>
          <w:rFonts w:ascii="Times New Roman" w:hAnsi="Times New Roman" w:cs="Times New Roman"/>
          <w:sz w:val="24"/>
          <w:szCs w:val="24"/>
        </w:rPr>
        <w:t>Nichols and Taylor 1996</w:t>
      </w:r>
      <w:r w:rsidR="009F32EF">
        <w:rPr>
          <w:rFonts w:ascii="Times New Roman" w:hAnsi="Times New Roman" w:cs="Times New Roman"/>
          <w:sz w:val="24"/>
          <w:szCs w:val="24"/>
        </w:rPr>
        <w:t>)</w:t>
      </w:r>
      <w:r>
        <w:rPr>
          <w:rFonts w:ascii="Times New Roman" w:hAnsi="Times New Roman" w:cs="Times New Roman"/>
          <w:sz w:val="24"/>
          <w:szCs w:val="24"/>
        </w:rPr>
        <w:t>.</w:t>
      </w:r>
      <w:r w:rsidR="009F32EF">
        <w:rPr>
          <w:rFonts w:ascii="Times New Roman" w:hAnsi="Times New Roman" w:cs="Times New Roman"/>
          <w:sz w:val="24"/>
          <w:szCs w:val="24"/>
        </w:rPr>
        <w:t xml:space="preserve"> </w:t>
      </w:r>
      <w:r w:rsidR="007518AD">
        <w:rPr>
          <w:rFonts w:ascii="Times New Roman" w:hAnsi="Times New Roman" w:cs="Times New Roman"/>
          <w:sz w:val="24"/>
          <w:szCs w:val="24"/>
        </w:rPr>
        <w:t xml:space="preserve"> Furthermore, </w:t>
      </w:r>
      <w:r w:rsidR="009F32EF" w:rsidRPr="00F33D48">
        <w:rPr>
          <w:rFonts w:ascii="Times New Roman" w:hAnsi="Times New Roman" w:cs="Times New Roman"/>
          <w:sz w:val="24"/>
          <w:szCs w:val="24"/>
        </w:rPr>
        <w:t>the c</w:t>
      </w:r>
      <w:r>
        <w:rPr>
          <w:rFonts w:ascii="Times New Roman" w:hAnsi="Times New Roman" w:cs="Times New Roman"/>
          <w:sz w:val="24"/>
          <w:szCs w:val="24"/>
        </w:rPr>
        <w:t>urrent conservative and liberal-</w:t>
      </w:r>
      <w:r w:rsidR="009F32EF" w:rsidRPr="00F33D48">
        <w:rPr>
          <w:rFonts w:ascii="Times New Roman" w:hAnsi="Times New Roman" w:cs="Times New Roman"/>
          <w:sz w:val="24"/>
          <w:szCs w:val="24"/>
        </w:rPr>
        <w:t xml:space="preserve">democratic coalition government, in announcing their future plans for youth justice in 2010, </w:t>
      </w:r>
      <w:r>
        <w:rPr>
          <w:rFonts w:ascii="Times New Roman" w:hAnsi="Times New Roman" w:cs="Times New Roman"/>
          <w:sz w:val="24"/>
          <w:szCs w:val="24"/>
        </w:rPr>
        <w:t xml:space="preserve">signalled their intention to </w:t>
      </w:r>
      <w:r w:rsidR="00DA4394">
        <w:rPr>
          <w:rFonts w:ascii="Times New Roman" w:hAnsi="Times New Roman" w:cs="Times New Roman"/>
          <w:sz w:val="24"/>
          <w:szCs w:val="24"/>
        </w:rPr>
        <w:t xml:space="preserve">continue to </w:t>
      </w:r>
      <w:r>
        <w:rPr>
          <w:rFonts w:ascii="Times New Roman" w:hAnsi="Times New Roman" w:cs="Times New Roman"/>
          <w:sz w:val="24"/>
          <w:szCs w:val="24"/>
        </w:rPr>
        <w:t>promote alternative</w:t>
      </w:r>
      <w:r w:rsidR="00DA4394">
        <w:rPr>
          <w:rFonts w:ascii="Times New Roman" w:hAnsi="Times New Roman" w:cs="Times New Roman"/>
          <w:sz w:val="24"/>
          <w:szCs w:val="24"/>
        </w:rPr>
        <w:t xml:space="preserve"> </w:t>
      </w:r>
      <w:r w:rsidR="00F5406C">
        <w:rPr>
          <w:rFonts w:ascii="Times New Roman" w:hAnsi="Times New Roman" w:cs="Times New Roman"/>
          <w:sz w:val="24"/>
          <w:szCs w:val="24"/>
        </w:rPr>
        <w:t xml:space="preserve">crime prevention </w:t>
      </w:r>
      <w:r w:rsidR="00DA4394">
        <w:rPr>
          <w:rFonts w:ascii="Times New Roman" w:hAnsi="Times New Roman" w:cs="Times New Roman"/>
          <w:sz w:val="24"/>
          <w:szCs w:val="24"/>
        </w:rPr>
        <w:t>strategies</w:t>
      </w:r>
      <w:r w:rsidR="00F5406C">
        <w:rPr>
          <w:rFonts w:ascii="Times New Roman" w:hAnsi="Times New Roman" w:cs="Times New Roman"/>
          <w:sz w:val="24"/>
          <w:szCs w:val="24"/>
        </w:rPr>
        <w:t>,</w:t>
      </w:r>
      <w:r w:rsidR="00DA4394">
        <w:rPr>
          <w:rFonts w:ascii="Times New Roman" w:hAnsi="Times New Roman" w:cs="Times New Roman"/>
          <w:sz w:val="24"/>
          <w:szCs w:val="24"/>
        </w:rPr>
        <w:t xml:space="preserve"> such as SBI (</w:t>
      </w:r>
      <w:r w:rsidR="00BB2396">
        <w:rPr>
          <w:rFonts w:ascii="Times New Roman" w:hAnsi="Times New Roman" w:cs="Times New Roman"/>
          <w:sz w:val="24"/>
          <w:szCs w:val="24"/>
        </w:rPr>
        <w:t>Independent Commission, 2010</w:t>
      </w:r>
      <w:r w:rsidR="009F32EF" w:rsidRPr="00F33D48">
        <w:rPr>
          <w:rFonts w:ascii="Times New Roman" w:hAnsi="Times New Roman" w:cs="Times New Roman"/>
          <w:sz w:val="24"/>
          <w:szCs w:val="24"/>
        </w:rPr>
        <w:t>).</w:t>
      </w:r>
      <w:r w:rsidR="009F32EF">
        <w:rPr>
          <w:rFonts w:ascii="Times New Roman" w:hAnsi="Times New Roman" w:cs="Times New Roman"/>
          <w:sz w:val="24"/>
          <w:szCs w:val="24"/>
        </w:rPr>
        <w:t xml:space="preserve"> </w:t>
      </w:r>
      <w:r w:rsidR="00F5406C">
        <w:rPr>
          <w:rFonts w:ascii="Times New Roman" w:hAnsi="Times New Roman" w:cs="Times New Roman"/>
          <w:sz w:val="24"/>
          <w:szCs w:val="24"/>
        </w:rPr>
        <w:t>Although undoubtedly critical of their new labour predecessors in many ways, the coalition government nevertheless is continuing to pursue a</w:t>
      </w:r>
      <w:r w:rsidR="00C4169E">
        <w:rPr>
          <w:rFonts w:ascii="Times New Roman" w:hAnsi="Times New Roman" w:cs="Times New Roman"/>
          <w:sz w:val="24"/>
          <w:szCs w:val="24"/>
        </w:rPr>
        <w:t>n</w:t>
      </w:r>
      <w:r w:rsidR="00F5406C">
        <w:rPr>
          <w:rFonts w:ascii="Times New Roman" w:hAnsi="Times New Roman" w:cs="Times New Roman"/>
          <w:sz w:val="24"/>
          <w:szCs w:val="24"/>
        </w:rPr>
        <w:t xml:space="preserve"> </w:t>
      </w:r>
      <w:r w:rsidR="00C4169E" w:rsidRPr="00C4169E">
        <w:rPr>
          <w:rFonts w:ascii="Times New Roman" w:hAnsi="Times New Roman" w:cs="Times New Roman"/>
          <w:sz w:val="24"/>
          <w:szCs w:val="24"/>
        </w:rPr>
        <w:t>actuarial-managerial penal policy</w:t>
      </w:r>
      <w:r w:rsidR="00C4169E">
        <w:rPr>
          <w:rFonts w:ascii="Times New Roman" w:hAnsi="Times New Roman" w:cs="Times New Roman"/>
          <w:sz w:val="24"/>
          <w:szCs w:val="24"/>
        </w:rPr>
        <w:t xml:space="preserve">. They intend to </w:t>
      </w:r>
      <w:r w:rsidR="000F0356">
        <w:rPr>
          <w:rFonts w:ascii="Times New Roman" w:hAnsi="Times New Roman" w:cs="Times New Roman"/>
          <w:sz w:val="24"/>
          <w:szCs w:val="24"/>
        </w:rPr>
        <w:t>d</w:t>
      </w:r>
      <w:r w:rsidR="00C4169E">
        <w:rPr>
          <w:rFonts w:ascii="Times New Roman" w:hAnsi="Times New Roman" w:cs="Times New Roman"/>
          <w:sz w:val="24"/>
          <w:szCs w:val="24"/>
        </w:rPr>
        <w:t xml:space="preserve">o this through </w:t>
      </w:r>
      <w:r w:rsidR="00DA4394" w:rsidRPr="00F33D48">
        <w:rPr>
          <w:rFonts w:ascii="Times New Roman" w:hAnsi="Times New Roman" w:cs="Times New Roman"/>
          <w:sz w:val="24"/>
          <w:szCs w:val="24"/>
        </w:rPr>
        <w:t>emphasis</w:t>
      </w:r>
      <w:r w:rsidR="00C4169E">
        <w:rPr>
          <w:rFonts w:ascii="Times New Roman" w:hAnsi="Times New Roman" w:cs="Times New Roman"/>
          <w:sz w:val="24"/>
          <w:szCs w:val="24"/>
        </w:rPr>
        <w:t xml:space="preserve">ing </w:t>
      </w:r>
      <w:r w:rsidR="000F0356">
        <w:rPr>
          <w:rFonts w:ascii="Times New Roman" w:hAnsi="Times New Roman" w:cs="Times New Roman"/>
          <w:sz w:val="24"/>
          <w:szCs w:val="24"/>
        </w:rPr>
        <w:t xml:space="preserve"> ‘</w:t>
      </w:r>
      <w:r w:rsidR="00DA4394" w:rsidRPr="00F33D48">
        <w:rPr>
          <w:rFonts w:ascii="Times New Roman" w:hAnsi="Times New Roman" w:cs="Times New Roman"/>
          <w:sz w:val="24"/>
          <w:szCs w:val="24"/>
        </w:rPr>
        <w:t>r</w:t>
      </w:r>
      <w:r w:rsidR="00C4169E">
        <w:rPr>
          <w:rFonts w:ascii="Times New Roman" w:hAnsi="Times New Roman" w:cs="Times New Roman"/>
          <w:sz w:val="24"/>
          <w:szCs w:val="24"/>
        </w:rPr>
        <w:t>estorative justice’</w:t>
      </w:r>
      <w:r w:rsidR="00DA4394" w:rsidRPr="00F33D48">
        <w:rPr>
          <w:rFonts w:ascii="Times New Roman" w:hAnsi="Times New Roman" w:cs="Times New Roman"/>
          <w:sz w:val="24"/>
          <w:szCs w:val="24"/>
        </w:rPr>
        <w:t>, with youth offenders being required to participate in ‘community payback’ programmes that promote ‘</w:t>
      </w:r>
      <w:r w:rsidR="00DA4394" w:rsidRPr="009F32EF">
        <w:rPr>
          <w:rFonts w:ascii="Times New Roman" w:hAnsi="Times New Roman" w:cs="Times New Roman"/>
          <w:i/>
          <w:iCs/>
          <w:sz w:val="24"/>
          <w:szCs w:val="24"/>
        </w:rPr>
        <w:t>the tough discipline of regular work, tougher curfews [and] paying back the debt they owe society’</w:t>
      </w:r>
      <w:r w:rsidR="00DA4394" w:rsidRPr="00F33D48">
        <w:rPr>
          <w:rFonts w:ascii="Times New Roman" w:hAnsi="Times New Roman" w:cs="Times New Roman"/>
          <w:sz w:val="24"/>
          <w:szCs w:val="24"/>
        </w:rPr>
        <w:t xml:space="preserve"> (Ministry for Justice, 2010</w:t>
      </w:r>
      <w:r w:rsidR="00C571F0">
        <w:rPr>
          <w:rFonts w:ascii="Times New Roman" w:hAnsi="Times New Roman" w:cs="Times New Roman"/>
          <w:sz w:val="24"/>
          <w:szCs w:val="24"/>
        </w:rPr>
        <w:t xml:space="preserve"> </w:t>
      </w:r>
      <w:proofErr w:type="spellStart"/>
      <w:r w:rsidR="00C571F0">
        <w:rPr>
          <w:rFonts w:ascii="Times New Roman" w:hAnsi="Times New Roman" w:cs="Times New Roman"/>
          <w:sz w:val="24"/>
          <w:szCs w:val="24"/>
        </w:rPr>
        <w:t>pp</w:t>
      </w:r>
      <w:proofErr w:type="spellEnd"/>
      <w:r w:rsidR="00DA4394" w:rsidRPr="00F33D48">
        <w:rPr>
          <w:rFonts w:ascii="Times New Roman" w:hAnsi="Times New Roman" w:cs="Times New Roman"/>
          <w:sz w:val="24"/>
          <w:szCs w:val="24"/>
        </w:rPr>
        <w:t xml:space="preserve"> 14). This development is underpinned by a series of ‘payment by results’ pathfinding projects, which are designed and run by a mixture of private and publically funded bodies operating at a local level to reduce the number of youth offenders in custody by diverting them into less costly community-based alternatives. Bonuses are awarded and profits ensured through a reduction in reoffending behaviour. Whether this strategy works or not is a matter for long-term analysis and debate, as such programmes continue to </w:t>
      </w:r>
      <w:r w:rsidR="005C3603">
        <w:rPr>
          <w:rFonts w:ascii="Times New Roman" w:hAnsi="Times New Roman" w:cs="Times New Roman"/>
          <w:sz w:val="24"/>
          <w:szCs w:val="24"/>
        </w:rPr>
        <w:t xml:space="preserve">be piloted and rolled </w:t>
      </w:r>
      <w:r w:rsidR="00DA4394" w:rsidRPr="00F33D48">
        <w:rPr>
          <w:rFonts w:ascii="Times New Roman" w:hAnsi="Times New Roman" w:cs="Times New Roman"/>
          <w:sz w:val="24"/>
          <w:szCs w:val="24"/>
        </w:rPr>
        <w:t>out across the country</w:t>
      </w:r>
      <w:r w:rsidR="005C3603">
        <w:rPr>
          <w:rFonts w:ascii="Times New Roman" w:hAnsi="Times New Roman" w:cs="Times New Roman"/>
          <w:sz w:val="24"/>
          <w:szCs w:val="24"/>
        </w:rPr>
        <w:t>,</w:t>
      </w:r>
      <w:r w:rsidR="00DA4394" w:rsidRPr="00F33D48">
        <w:rPr>
          <w:rFonts w:ascii="Times New Roman" w:hAnsi="Times New Roman" w:cs="Times New Roman"/>
          <w:sz w:val="24"/>
          <w:szCs w:val="24"/>
        </w:rPr>
        <w:t xml:space="preserve"> over the next few years</w:t>
      </w:r>
      <w:r w:rsidR="00C4169E">
        <w:rPr>
          <w:rFonts w:ascii="Times New Roman" w:hAnsi="Times New Roman" w:cs="Times New Roman"/>
          <w:sz w:val="24"/>
          <w:szCs w:val="24"/>
        </w:rPr>
        <w:t xml:space="preserve"> </w:t>
      </w:r>
      <w:r w:rsidR="00C4169E" w:rsidRPr="00C4169E">
        <w:rPr>
          <w:rFonts w:ascii="Times New Roman" w:hAnsi="Times New Roman" w:cs="Times New Roman"/>
          <w:sz w:val="24"/>
          <w:szCs w:val="24"/>
        </w:rPr>
        <w:t>(Maguire, Morgan and Reiner, 2012).</w:t>
      </w:r>
      <w:r w:rsidR="000F0356">
        <w:rPr>
          <w:rFonts w:ascii="Times New Roman" w:hAnsi="Times New Roman" w:cs="Times New Roman"/>
          <w:sz w:val="24"/>
          <w:szCs w:val="24"/>
        </w:rPr>
        <w:t xml:space="preserve"> There is even the possibility that SBIs may b</w:t>
      </w:r>
      <w:r w:rsidR="00183CD3">
        <w:rPr>
          <w:rFonts w:ascii="Times New Roman" w:hAnsi="Times New Roman" w:cs="Times New Roman"/>
          <w:sz w:val="24"/>
          <w:szCs w:val="24"/>
        </w:rPr>
        <w:t>ecome</w:t>
      </w:r>
      <w:r w:rsidR="00C3365C">
        <w:rPr>
          <w:rFonts w:ascii="Times New Roman" w:hAnsi="Times New Roman" w:cs="Times New Roman"/>
          <w:sz w:val="24"/>
          <w:szCs w:val="24"/>
        </w:rPr>
        <w:t xml:space="preserve"> an integral</w:t>
      </w:r>
      <w:r w:rsidR="00183CD3">
        <w:rPr>
          <w:rFonts w:ascii="Times New Roman" w:hAnsi="Times New Roman" w:cs="Times New Roman"/>
          <w:sz w:val="24"/>
          <w:szCs w:val="24"/>
        </w:rPr>
        <w:t xml:space="preserve"> part of these</w:t>
      </w:r>
      <w:r w:rsidR="00F95E03">
        <w:rPr>
          <w:rFonts w:ascii="Times New Roman" w:hAnsi="Times New Roman" w:cs="Times New Roman"/>
          <w:sz w:val="24"/>
          <w:szCs w:val="24"/>
        </w:rPr>
        <w:t xml:space="preserve"> pathfinder</w:t>
      </w:r>
      <w:r w:rsidR="00183CD3">
        <w:rPr>
          <w:rFonts w:ascii="Times New Roman" w:hAnsi="Times New Roman" w:cs="Times New Roman"/>
          <w:sz w:val="24"/>
          <w:szCs w:val="24"/>
        </w:rPr>
        <w:t xml:space="preserve"> initiatives</w:t>
      </w:r>
      <w:r w:rsidR="00C3365C">
        <w:rPr>
          <w:rFonts w:ascii="Times New Roman" w:hAnsi="Times New Roman" w:cs="Times New Roman"/>
          <w:sz w:val="24"/>
          <w:szCs w:val="24"/>
        </w:rPr>
        <w:t xml:space="preserve">, not least of </w:t>
      </w:r>
      <w:r w:rsidR="00C3365C">
        <w:rPr>
          <w:rFonts w:ascii="Times New Roman" w:hAnsi="Times New Roman" w:cs="Times New Roman"/>
          <w:sz w:val="24"/>
          <w:szCs w:val="24"/>
        </w:rPr>
        <w:lastRenderedPageBreak/>
        <w:t xml:space="preserve">all because of their synergy with the 2012 Olympic legacy </w:t>
      </w:r>
      <w:r w:rsidR="00C3365C" w:rsidRPr="00C3365C">
        <w:rPr>
          <w:rFonts w:ascii="Times New Roman" w:hAnsi="Times New Roman" w:cs="Times New Roman"/>
          <w:sz w:val="24"/>
          <w:szCs w:val="24"/>
        </w:rPr>
        <w:t>(</w:t>
      </w:r>
      <w:r w:rsidR="00C3365C">
        <w:rPr>
          <w:rFonts w:ascii="Times New Roman" w:hAnsi="Times New Roman" w:cs="Times New Roman"/>
          <w:sz w:val="24"/>
          <w:szCs w:val="24"/>
        </w:rPr>
        <w:t xml:space="preserve">i.e. see </w:t>
      </w:r>
      <w:r w:rsidR="00C3365C" w:rsidRPr="00C3365C">
        <w:rPr>
          <w:rFonts w:ascii="Times New Roman" w:hAnsi="Times New Roman" w:cs="Times New Roman"/>
          <w:sz w:val="24"/>
          <w:szCs w:val="24"/>
        </w:rPr>
        <w:t>Olympic Delivery Authority, 2008).</w:t>
      </w:r>
    </w:p>
    <w:p w:rsidR="0000065D" w:rsidRDefault="00A66CF1" w:rsidP="006A700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The ties</w:t>
      </w:r>
      <w:r w:rsidR="000F0356">
        <w:rPr>
          <w:rFonts w:ascii="Times New Roman" w:hAnsi="Times New Roman" w:cs="Times New Roman"/>
          <w:sz w:val="24"/>
          <w:szCs w:val="24"/>
        </w:rPr>
        <w:t xml:space="preserve"> that exist between the emergence of SBI to tackle the problem of youth crime and broader shifts in criminal justice policy and practice, should not come a</w:t>
      </w:r>
      <w:r w:rsidR="00F13FDB">
        <w:rPr>
          <w:rFonts w:ascii="Times New Roman" w:hAnsi="Times New Roman" w:cs="Times New Roman"/>
          <w:sz w:val="24"/>
          <w:szCs w:val="24"/>
        </w:rPr>
        <w:t xml:space="preserve">s </w:t>
      </w:r>
      <w:r w:rsidR="00B7030A">
        <w:rPr>
          <w:rFonts w:ascii="Times New Roman" w:hAnsi="Times New Roman" w:cs="Times New Roman"/>
          <w:sz w:val="24"/>
          <w:szCs w:val="24"/>
        </w:rPr>
        <w:t xml:space="preserve">too </w:t>
      </w:r>
      <w:r w:rsidR="00F13FDB">
        <w:rPr>
          <w:rFonts w:ascii="Times New Roman" w:hAnsi="Times New Roman" w:cs="Times New Roman"/>
          <w:sz w:val="24"/>
          <w:szCs w:val="24"/>
        </w:rPr>
        <w:t>much of a surprise given the assumptions about the nature of youth offend</w:t>
      </w:r>
      <w:r w:rsidR="00B7030A">
        <w:rPr>
          <w:rFonts w:ascii="Times New Roman" w:hAnsi="Times New Roman" w:cs="Times New Roman"/>
          <w:sz w:val="24"/>
          <w:szCs w:val="24"/>
        </w:rPr>
        <w:t xml:space="preserve">ing they share in common. I am not </w:t>
      </w:r>
      <w:r w:rsidR="00BB2396">
        <w:rPr>
          <w:rFonts w:ascii="Times New Roman" w:hAnsi="Times New Roman" w:cs="Times New Roman"/>
          <w:sz w:val="24"/>
          <w:szCs w:val="24"/>
        </w:rPr>
        <w:t xml:space="preserve">just </w:t>
      </w:r>
      <w:r w:rsidR="00B7030A">
        <w:rPr>
          <w:rFonts w:ascii="Times New Roman" w:hAnsi="Times New Roman" w:cs="Times New Roman"/>
          <w:sz w:val="24"/>
          <w:szCs w:val="24"/>
        </w:rPr>
        <w:t>talking here about</w:t>
      </w:r>
      <w:r w:rsidR="00D906F2">
        <w:rPr>
          <w:rFonts w:ascii="Times New Roman" w:hAnsi="Times New Roman" w:cs="Times New Roman"/>
          <w:sz w:val="24"/>
          <w:szCs w:val="24"/>
        </w:rPr>
        <w:t xml:space="preserve"> the </w:t>
      </w:r>
      <w:r w:rsidR="00183CD3">
        <w:rPr>
          <w:rFonts w:ascii="Times New Roman" w:hAnsi="Times New Roman" w:cs="Times New Roman"/>
          <w:sz w:val="24"/>
          <w:szCs w:val="24"/>
        </w:rPr>
        <w:t>academic position–</w:t>
      </w:r>
      <w:r w:rsidR="00EF0549">
        <w:rPr>
          <w:rFonts w:ascii="Times New Roman" w:hAnsi="Times New Roman" w:cs="Times New Roman"/>
          <w:sz w:val="24"/>
          <w:szCs w:val="24"/>
        </w:rPr>
        <w:t xml:space="preserve"> </w:t>
      </w:r>
      <w:r w:rsidR="00183CD3">
        <w:rPr>
          <w:rFonts w:ascii="Times New Roman" w:hAnsi="Times New Roman" w:cs="Times New Roman"/>
          <w:sz w:val="24"/>
          <w:szCs w:val="24"/>
        </w:rPr>
        <w:t xml:space="preserve">which echoes the </w:t>
      </w:r>
      <w:r w:rsidR="00B7030A">
        <w:rPr>
          <w:rFonts w:ascii="Times New Roman" w:hAnsi="Times New Roman" w:cs="Times New Roman"/>
          <w:sz w:val="24"/>
          <w:szCs w:val="24"/>
        </w:rPr>
        <w:t xml:space="preserve">commonsense discourse of the SBI </w:t>
      </w:r>
      <w:r w:rsidR="00D906F2">
        <w:rPr>
          <w:rFonts w:ascii="Times New Roman" w:hAnsi="Times New Roman" w:cs="Times New Roman"/>
          <w:sz w:val="24"/>
          <w:szCs w:val="24"/>
        </w:rPr>
        <w:t xml:space="preserve">enthusiast – that youth offending and anti-social behaviour </w:t>
      </w:r>
      <w:r w:rsidR="00183CD3">
        <w:rPr>
          <w:rFonts w:ascii="Times New Roman" w:hAnsi="Times New Roman" w:cs="Times New Roman"/>
          <w:sz w:val="24"/>
          <w:szCs w:val="24"/>
        </w:rPr>
        <w:t>are</w:t>
      </w:r>
      <w:r w:rsidR="00D906F2">
        <w:rPr>
          <w:rFonts w:ascii="Times New Roman" w:hAnsi="Times New Roman" w:cs="Times New Roman"/>
          <w:sz w:val="24"/>
          <w:szCs w:val="24"/>
        </w:rPr>
        <w:t xml:space="preserve"> likely to </w:t>
      </w:r>
      <w:r w:rsidR="00EF0549">
        <w:rPr>
          <w:rFonts w:ascii="Times New Roman" w:hAnsi="Times New Roman" w:cs="Times New Roman"/>
          <w:sz w:val="24"/>
          <w:szCs w:val="24"/>
        </w:rPr>
        <w:t>occur</w:t>
      </w:r>
      <w:r w:rsidR="00D906F2">
        <w:rPr>
          <w:rFonts w:ascii="Times New Roman" w:hAnsi="Times New Roman" w:cs="Times New Roman"/>
          <w:sz w:val="24"/>
          <w:szCs w:val="24"/>
        </w:rPr>
        <w:t xml:space="preserve"> when young people are inadequately socialised into commonly held norms for appropriate and inappropriate behaviour, with sporting activity providing a mechanism through which </w:t>
      </w:r>
      <w:r w:rsidR="007F3063">
        <w:rPr>
          <w:rFonts w:ascii="Times New Roman" w:hAnsi="Times New Roman" w:cs="Times New Roman"/>
          <w:sz w:val="24"/>
          <w:szCs w:val="24"/>
        </w:rPr>
        <w:t xml:space="preserve">these norms can be both taught </w:t>
      </w:r>
      <w:r w:rsidR="008A5A51">
        <w:rPr>
          <w:rFonts w:ascii="Times New Roman" w:hAnsi="Times New Roman" w:cs="Times New Roman"/>
          <w:sz w:val="24"/>
          <w:szCs w:val="24"/>
        </w:rPr>
        <w:t>and learned</w:t>
      </w:r>
      <w:r w:rsidR="007F3063">
        <w:rPr>
          <w:rFonts w:ascii="Times New Roman" w:hAnsi="Times New Roman" w:cs="Times New Roman"/>
          <w:sz w:val="24"/>
          <w:szCs w:val="24"/>
        </w:rPr>
        <w:t xml:space="preserve"> </w:t>
      </w:r>
      <w:r w:rsidR="00D906F2">
        <w:rPr>
          <w:rFonts w:ascii="Times New Roman" w:hAnsi="Times New Roman" w:cs="Times New Roman"/>
          <w:sz w:val="24"/>
          <w:szCs w:val="24"/>
        </w:rPr>
        <w:t>(</w:t>
      </w:r>
      <w:proofErr w:type="spellStart"/>
      <w:r w:rsidR="00D906F2">
        <w:rPr>
          <w:rFonts w:ascii="Times New Roman" w:hAnsi="Times New Roman" w:cs="Times New Roman"/>
          <w:sz w:val="24"/>
          <w:szCs w:val="24"/>
        </w:rPr>
        <w:t>Coalter</w:t>
      </w:r>
      <w:proofErr w:type="spellEnd"/>
      <w:r w:rsidR="00D906F2">
        <w:rPr>
          <w:rFonts w:ascii="Times New Roman" w:hAnsi="Times New Roman" w:cs="Times New Roman"/>
          <w:sz w:val="24"/>
          <w:szCs w:val="24"/>
        </w:rPr>
        <w:t xml:space="preserve">, 2005). </w:t>
      </w:r>
      <w:r w:rsidR="00BB2396">
        <w:rPr>
          <w:rFonts w:ascii="Times New Roman" w:hAnsi="Times New Roman" w:cs="Times New Roman"/>
          <w:sz w:val="24"/>
          <w:szCs w:val="24"/>
        </w:rPr>
        <w:t xml:space="preserve">There is also the </w:t>
      </w:r>
      <w:r w:rsidR="00EF0549">
        <w:rPr>
          <w:rFonts w:ascii="Times New Roman" w:hAnsi="Times New Roman" w:cs="Times New Roman"/>
          <w:sz w:val="24"/>
          <w:szCs w:val="24"/>
        </w:rPr>
        <w:t xml:space="preserve">broader </w:t>
      </w:r>
      <w:r w:rsidR="00BB2396">
        <w:rPr>
          <w:rFonts w:ascii="Times New Roman" w:hAnsi="Times New Roman" w:cs="Times New Roman"/>
          <w:sz w:val="24"/>
          <w:szCs w:val="24"/>
        </w:rPr>
        <w:t xml:space="preserve">issue of </w:t>
      </w:r>
      <w:r w:rsidR="00EF0549">
        <w:rPr>
          <w:rFonts w:ascii="Times New Roman" w:hAnsi="Times New Roman" w:cs="Times New Roman"/>
          <w:sz w:val="24"/>
          <w:szCs w:val="24"/>
        </w:rPr>
        <w:t xml:space="preserve">the structural inequalities </w:t>
      </w:r>
      <w:r>
        <w:rPr>
          <w:rFonts w:ascii="Times New Roman" w:hAnsi="Times New Roman" w:cs="Times New Roman"/>
          <w:sz w:val="24"/>
          <w:szCs w:val="24"/>
        </w:rPr>
        <w:t xml:space="preserve">that </w:t>
      </w:r>
      <w:r w:rsidR="00BB2396">
        <w:rPr>
          <w:rFonts w:ascii="Times New Roman" w:hAnsi="Times New Roman" w:cs="Times New Roman"/>
          <w:sz w:val="24"/>
          <w:szCs w:val="24"/>
        </w:rPr>
        <w:t xml:space="preserve">arguably </w:t>
      </w:r>
      <w:r>
        <w:rPr>
          <w:rFonts w:ascii="Times New Roman" w:hAnsi="Times New Roman" w:cs="Times New Roman"/>
          <w:sz w:val="24"/>
          <w:szCs w:val="24"/>
        </w:rPr>
        <w:t>shape the very social landscape that young people are born into</w:t>
      </w:r>
      <w:r w:rsidR="00183CD3">
        <w:rPr>
          <w:rFonts w:ascii="Times New Roman" w:hAnsi="Times New Roman" w:cs="Times New Roman"/>
          <w:sz w:val="24"/>
          <w:szCs w:val="24"/>
        </w:rPr>
        <w:t xml:space="preserve"> and grow up in</w:t>
      </w:r>
      <w:r>
        <w:rPr>
          <w:rFonts w:ascii="Times New Roman" w:hAnsi="Times New Roman" w:cs="Times New Roman"/>
          <w:sz w:val="24"/>
          <w:szCs w:val="24"/>
        </w:rPr>
        <w:t xml:space="preserve">. </w:t>
      </w:r>
      <w:r w:rsidR="00B7030A">
        <w:rPr>
          <w:rFonts w:ascii="Times New Roman" w:hAnsi="Times New Roman" w:cs="Times New Roman"/>
          <w:sz w:val="24"/>
          <w:szCs w:val="24"/>
        </w:rPr>
        <w:t xml:space="preserve">Coakley (2002) and Donnelly and Coakley (2004) point out that the use of recreational sporting activity by </w:t>
      </w:r>
      <w:r w:rsidR="005C3603">
        <w:rPr>
          <w:rFonts w:ascii="Times New Roman" w:hAnsi="Times New Roman" w:cs="Times New Roman"/>
          <w:sz w:val="24"/>
          <w:szCs w:val="24"/>
        </w:rPr>
        <w:t>governments</w:t>
      </w:r>
      <w:r w:rsidR="00B7030A">
        <w:rPr>
          <w:rFonts w:ascii="Times New Roman" w:hAnsi="Times New Roman" w:cs="Times New Roman"/>
          <w:sz w:val="24"/>
          <w:szCs w:val="24"/>
        </w:rPr>
        <w:t xml:space="preserve"> to </w:t>
      </w:r>
      <w:r w:rsidR="00183CD3">
        <w:rPr>
          <w:rFonts w:ascii="Times New Roman" w:hAnsi="Times New Roman" w:cs="Times New Roman"/>
          <w:sz w:val="24"/>
          <w:szCs w:val="24"/>
        </w:rPr>
        <w:t xml:space="preserve">monitor and </w:t>
      </w:r>
      <w:r w:rsidR="007F3063">
        <w:rPr>
          <w:rFonts w:ascii="Times New Roman" w:hAnsi="Times New Roman" w:cs="Times New Roman"/>
          <w:sz w:val="24"/>
          <w:szCs w:val="24"/>
        </w:rPr>
        <w:t>control what are held to be problem behaviours</w:t>
      </w:r>
      <w:r w:rsidR="00B7030A">
        <w:rPr>
          <w:rFonts w:ascii="Times New Roman" w:hAnsi="Times New Roman" w:cs="Times New Roman"/>
          <w:sz w:val="24"/>
          <w:szCs w:val="24"/>
        </w:rPr>
        <w:t>, such as violence and aggres</w:t>
      </w:r>
      <w:r>
        <w:rPr>
          <w:rFonts w:ascii="Times New Roman" w:hAnsi="Times New Roman" w:cs="Times New Roman"/>
          <w:sz w:val="24"/>
          <w:szCs w:val="24"/>
        </w:rPr>
        <w:t>sion</w:t>
      </w:r>
      <w:r w:rsidR="00183CD3">
        <w:rPr>
          <w:rFonts w:ascii="Times New Roman" w:hAnsi="Times New Roman" w:cs="Times New Roman"/>
          <w:sz w:val="24"/>
          <w:szCs w:val="24"/>
        </w:rPr>
        <w:t xml:space="preserve">, is </w:t>
      </w:r>
      <w:r w:rsidR="00B7030A">
        <w:rPr>
          <w:rFonts w:ascii="Times New Roman" w:hAnsi="Times New Roman" w:cs="Times New Roman"/>
          <w:sz w:val="24"/>
          <w:szCs w:val="24"/>
        </w:rPr>
        <w:t xml:space="preserve">tied up with broader exclusory social categories and processes that </w:t>
      </w:r>
      <w:r w:rsidR="008A5A51">
        <w:rPr>
          <w:rFonts w:ascii="Times New Roman" w:hAnsi="Times New Roman" w:cs="Times New Roman"/>
          <w:sz w:val="24"/>
          <w:szCs w:val="24"/>
        </w:rPr>
        <w:t xml:space="preserve">tend to </w:t>
      </w:r>
      <w:r w:rsidR="00B7030A">
        <w:rPr>
          <w:rFonts w:ascii="Times New Roman" w:hAnsi="Times New Roman" w:cs="Times New Roman"/>
          <w:sz w:val="24"/>
          <w:szCs w:val="24"/>
        </w:rPr>
        <w:t>operate in neoliberal western soc</w:t>
      </w:r>
      <w:r>
        <w:rPr>
          <w:rFonts w:ascii="Times New Roman" w:hAnsi="Times New Roman" w:cs="Times New Roman"/>
          <w:sz w:val="24"/>
          <w:szCs w:val="24"/>
        </w:rPr>
        <w:t>ieti</w:t>
      </w:r>
      <w:r w:rsidR="007F3063">
        <w:rPr>
          <w:rFonts w:ascii="Times New Roman" w:hAnsi="Times New Roman" w:cs="Times New Roman"/>
          <w:sz w:val="24"/>
          <w:szCs w:val="24"/>
        </w:rPr>
        <w:t xml:space="preserve">es. </w:t>
      </w:r>
      <w:r>
        <w:rPr>
          <w:rFonts w:ascii="Times New Roman" w:hAnsi="Times New Roman" w:cs="Times New Roman"/>
          <w:sz w:val="24"/>
          <w:szCs w:val="24"/>
        </w:rPr>
        <w:t xml:space="preserve">Indeed, they note </w:t>
      </w:r>
      <w:r w:rsidR="00183CD3">
        <w:rPr>
          <w:rFonts w:ascii="Times New Roman" w:hAnsi="Times New Roman" w:cs="Times New Roman"/>
          <w:sz w:val="24"/>
          <w:szCs w:val="24"/>
        </w:rPr>
        <w:t>how in the United States sports</w:t>
      </w:r>
      <w:r w:rsidR="00B7030A">
        <w:rPr>
          <w:rFonts w:ascii="Times New Roman" w:hAnsi="Times New Roman" w:cs="Times New Roman"/>
          <w:sz w:val="24"/>
          <w:szCs w:val="24"/>
        </w:rPr>
        <w:t xml:space="preserve"> program</w:t>
      </w:r>
      <w:r w:rsidR="00183CD3">
        <w:rPr>
          <w:rFonts w:ascii="Times New Roman" w:hAnsi="Times New Roman" w:cs="Times New Roman"/>
          <w:sz w:val="24"/>
          <w:szCs w:val="24"/>
        </w:rPr>
        <w:t>mes</w:t>
      </w:r>
      <w:r>
        <w:rPr>
          <w:rFonts w:ascii="Times New Roman" w:hAnsi="Times New Roman" w:cs="Times New Roman"/>
          <w:sz w:val="24"/>
          <w:szCs w:val="24"/>
        </w:rPr>
        <w:t xml:space="preserve"> can be divided into two types:  sport for ‘social opportunity’ and sport for ‘social control’. Furthermore, they argue that </w:t>
      </w:r>
      <w:r w:rsidR="00183CD3">
        <w:rPr>
          <w:rFonts w:ascii="Times New Roman" w:hAnsi="Times New Roman" w:cs="Times New Roman"/>
          <w:sz w:val="24"/>
          <w:szCs w:val="24"/>
        </w:rPr>
        <w:t xml:space="preserve">the former is by and large targeted at the socially mobile </w:t>
      </w:r>
      <w:r w:rsidR="00265362">
        <w:rPr>
          <w:rFonts w:ascii="Times New Roman" w:hAnsi="Times New Roman" w:cs="Times New Roman"/>
          <w:sz w:val="24"/>
          <w:szCs w:val="24"/>
        </w:rPr>
        <w:t xml:space="preserve">white </w:t>
      </w:r>
      <w:r w:rsidR="00183CD3">
        <w:rPr>
          <w:rFonts w:ascii="Times New Roman" w:hAnsi="Times New Roman" w:cs="Times New Roman"/>
          <w:sz w:val="24"/>
          <w:szCs w:val="24"/>
        </w:rPr>
        <w:t>middle classes</w:t>
      </w:r>
      <w:r>
        <w:rPr>
          <w:rFonts w:ascii="Times New Roman" w:hAnsi="Times New Roman" w:cs="Times New Roman"/>
          <w:sz w:val="24"/>
          <w:szCs w:val="24"/>
        </w:rPr>
        <w:t xml:space="preserve"> </w:t>
      </w:r>
      <w:r w:rsidR="00183CD3">
        <w:rPr>
          <w:rFonts w:ascii="Times New Roman" w:hAnsi="Times New Roman" w:cs="Times New Roman"/>
          <w:sz w:val="24"/>
          <w:szCs w:val="24"/>
        </w:rPr>
        <w:t xml:space="preserve">and the latter </w:t>
      </w:r>
      <w:r w:rsidR="007F3063">
        <w:rPr>
          <w:rFonts w:ascii="Times New Roman" w:hAnsi="Times New Roman" w:cs="Times New Roman"/>
          <w:sz w:val="24"/>
          <w:szCs w:val="24"/>
        </w:rPr>
        <w:t xml:space="preserve">the </w:t>
      </w:r>
      <w:r w:rsidR="00BB6AF5">
        <w:rPr>
          <w:rFonts w:ascii="Times New Roman" w:hAnsi="Times New Roman" w:cs="Times New Roman"/>
          <w:sz w:val="24"/>
          <w:szCs w:val="24"/>
        </w:rPr>
        <w:t>les</w:t>
      </w:r>
      <w:r w:rsidR="00B2171D">
        <w:rPr>
          <w:rFonts w:ascii="Times New Roman" w:hAnsi="Times New Roman" w:cs="Times New Roman"/>
          <w:sz w:val="24"/>
          <w:szCs w:val="24"/>
        </w:rPr>
        <w:t>s</w:t>
      </w:r>
      <w:r w:rsidR="00BB2396">
        <w:rPr>
          <w:rFonts w:ascii="Times New Roman" w:hAnsi="Times New Roman" w:cs="Times New Roman"/>
          <w:sz w:val="24"/>
          <w:szCs w:val="24"/>
        </w:rPr>
        <w:t xml:space="preserve"> mobile </w:t>
      </w:r>
      <w:r w:rsidR="007F3063">
        <w:rPr>
          <w:rFonts w:ascii="Times New Roman" w:hAnsi="Times New Roman" w:cs="Times New Roman"/>
          <w:sz w:val="24"/>
          <w:szCs w:val="24"/>
        </w:rPr>
        <w:t xml:space="preserve">working class, poor and socially excluded. </w:t>
      </w:r>
      <w:r w:rsidR="00582599">
        <w:rPr>
          <w:rFonts w:ascii="Times New Roman" w:hAnsi="Times New Roman" w:cs="Times New Roman"/>
          <w:sz w:val="24"/>
          <w:szCs w:val="24"/>
        </w:rPr>
        <w:t>S</w:t>
      </w:r>
      <w:r w:rsidR="007F3063">
        <w:rPr>
          <w:rFonts w:ascii="Times New Roman" w:hAnsi="Times New Roman" w:cs="Times New Roman"/>
          <w:sz w:val="24"/>
          <w:szCs w:val="24"/>
        </w:rPr>
        <w:t>port as social opportunity emphasizes sport as an opportunity for</w:t>
      </w:r>
      <w:r w:rsidR="007F3063" w:rsidRPr="007F3063">
        <w:rPr>
          <w:rFonts w:ascii="Times New Roman" w:hAnsi="Times New Roman" w:cs="Times New Roman"/>
          <w:sz w:val="24"/>
          <w:szCs w:val="24"/>
        </w:rPr>
        <w:t xml:space="preserve"> </w:t>
      </w:r>
      <w:r w:rsidR="00F95E03">
        <w:rPr>
          <w:rFonts w:ascii="Times New Roman" w:hAnsi="Times New Roman" w:cs="Times New Roman"/>
          <w:sz w:val="24"/>
          <w:szCs w:val="24"/>
        </w:rPr>
        <w:t>the personal development</w:t>
      </w:r>
      <w:r w:rsidR="00265362">
        <w:rPr>
          <w:rFonts w:ascii="Times New Roman" w:hAnsi="Times New Roman" w:cs="Times New Roman"/>
          <w:sz w:val="24"/>
          <w:szCs w:val="24"/>
        </w:rPr>
        <w:t>, growth</w:t>
      </w:r>
      <w:r w:rsidR="00F95E03">
        <w:rPr>
          <w:rFonts w:ascii="Times New Roman" w:hAnsi="Times New Roman" w:cs="Times New Roman"/>
          <w:sz w:val="24"/>
          <w:szCs w:val="24"/>
        </w:rPr>
        <w:t xml:space="preserve"> and social mobility, while sport as social control </w:t>
      </w:r>
      <w:r w:rsidR="00582599">
        <w:rPr>
          <w:rFonts w:ascii="Times New Roman" w:hAnsi="Times New Roman" w:cs="Times New Roman"/>
          <w:sz w:val="24"/>
          <w:szCs w:val="24"/>
        </w:rPr>
        <w:t xml:space="preserve">focuses on </w:t>
      </w:r>
      <w:r w:rsidR="007F3063" w:rsidRPr="007F3063">
        <w:rPr>
          <w:rFonts w:ascii="Times New Roman" w:hAnsi="Times New Roman" w:cs="Times New Roman"/>
          <w:sz w:val="24"/>
          <w:szCs w:val="24"/>
        </w:rPr>
        <w:t>youn</w:t>
      </w:r>
      <w:r w:rsidR="00582599">
        <w:rPr>
          <w:rFonts w:ascii="Times New Roman" w:hAnsi="Times New Roman" w:cs="Times New Roman"/>
          <w:sz w:val="24"/>
          <w:szCs w:val="24"/>
        </w:rPr>
        <w:t xml:space="preserve">g people from inner-city areas and ‘at risk’ housing estates and views them </w:t>
      </w:r>
      <w:r w:rsidR="008A5A51">
        <w:rPr>
          <w:rFonts w:ascii="Times New Roman" w:hAnsi="Times New Roman" w:cs="Times New Roman"/>
          <w:sz w:val="24"/>
          <w:szCs w:val="24"/>
        </w:rPr>
        <w:t xml:space="preserve">somewhat </w:t>
      </w:r>
      <w:r w:rsidR="00582599">
        <w:rPr>
          <w:rFonts w:ascii="Times New Roman" w:hAnsi="Times New Roman" w:cs="Times New Roman"/>
          <w:sz w:val="24"/>
          <w:szCs w:val="24"/>
        </w:rPr>
        <w:t xml:space="preserve">homogenously as a </w:t>
      </w:r>
      <w:r w:rsidR="007F3063" w:rsidRPr="007F3063">
        <w:rPr>
          <w:rFonts w:ascii="Times New Roman" w:hAnsi="Times New Roman" w:cs="Times New Roman"/>
          <w:sz w:val="24"/>
          <w:szCs w:val="24"/>
        </w:rPr>
        <w:t>potentially dangerous</w:t>
      </w:r>
      <w:r w:rsidR="008A5A51">
        <w:rPr>
          <w:rFonts w:ascii="Times New Roman" w:hAnsi="Times New Roman" w:cs="Times New Roman"/>
          <w:sz w:val="24"/>
          <w:szCs w:val="24"/>
        </w:rPr>
        <w:t xml:space="preserve"> group who are</w:t>
      </w:r>
      <w:r w:rsidR="00582599">
        <w:rPr>
          <w:rFonts w:ascii="Times New Roman" w:hAnsi="Times New Roman" w:cs="Times New Roman"/>
          <w:sz w:val="24"/>
          <w:szCs w:val="24"/>
        </w:rPr>
        <w:t xml:space="preserve"> </w:t>
      </w:r>
      <w:r w:rsidR="007F3063" w:rsidRPr="007F3063">
        <w:rPr>
          <w:rFonts w:ascii="Times New Roman" w:hAnsi="Times New Roman" w:cs="Times New Roman"/>
          <w:sz w:val="24"/>
          <w:szCs w:val="24"/>
        </w:rPr>
        <w:t xml:space="preserve">likely to get into trouble if </w:t>
      </w:r>
      <w:r w:rsidR="008A5A51">
        <w:rPr>
          <w:rFonts w:ascii="Times New Roman" w:hAnsi="Times New Roman" w:cs="Times New Roman"/>
          <w:sz w:val="24"/>
          <w:szCs w:val="24"/>
        </w:rPr>
        <w:t xml:space="preserve">they are </w:t>
      </w:r>
      <w:r w:rsidR="007F3063" w:rsidRPr="007F3063">
        <w:rPr>
          <w:rFonts w:ascii="Times New Roman" w:hAnsi="Times New Roman" w:cs="Times New Roman"/>
          <w:sz w:val="24"/>
          <w:szCs w:val="24"/>
        </w:rPr>
        <w:t xml:space="preserve">not in structured settings </w:t>
      </w:r>
      <w:r w:rsidR="008A5A51">
        <w:rPr>
          <w:rFonts w:ascii="Times New Roman" w:hAnsi="Times New Roman" w:cs="Times New Roman"/>
          <w:sz w:val="24"/>
          <w:szCs w:val="24"/>
        </w:rPr>
        <w:t xml:space="preserve">participating in activities </w:t>
      </w:r>
      <w:r w:rsidR="007F3063" w:rsidRPr="007F3063">
        <w:rPr>
          <w:rFonts w:ascii="Times New Roman" w:hAnsi="Times New Roman" w:cs="Times New Roman"/>
          <w:sz w:val="24"/>
          <w:szCs w:val="24"/>
        </w:rPr>
        <w:t xml:space="preserve">controlled by </w:t>
      </w:r>
      <w:r w:rsidR="00582599">
        <w:rPr>
          <w:rFonts w:ascii="Times New Roman" w:hAnsi="Times New Roman" w:cs="Times New Roman"/>
          <w:sz w:val="24"/>
          <w:szCs w:val="24"/>
        </w:rPr>
        <w:t xml:space="preserve">responsible </w:t>
      </w:r>
      <w:r w:rsidR="007F3063" w:rsidRPr="007F3063">
        <w:rPr>
          <w:rFonts w:ascii="Times New Roman" w:hAnsi="Times New Roman" w:cs="Times New Roman"/>
          <w:sz w:val="24"/>
          <w:szCs w:val="24"/>
        </w:rPr>
        <w:t>adults</w:t>
      </w:r>
      <w:r w:rsidR="008A5A51">
        <w:rPr>
          <w:rFonts w:ascii="Times New Roman" w:hAnsi="Times New Roman" w:cs="Times New Roman"/>
          <w:sz w:val="24"/>
          <w:szCs w:val="24"/>
        </w:rPr>
        <w:t xml:space="preserve"> (teachers, social work</w:t>
      </w:r>
      <w:r w:rsidR="00265362">
        <w:rPr>
          <w:rFonts w:ascii="Times New Roman" w:hAnsi="Times New Roman" w:cs="Times New Roman"/>
          <w:sz w:val="24"/>
          <w:szCs w:val="24"/>
        </w:rPr>
        <w:t>ers, youth justice workers</w:t>
      </w:r>
      <w:r w:rsidR="00BB2396">
        <w:rPr>
          <w:rFonts w:ascii="Times New Roman" w:hAnsi="Times New Roman" w:cs="Times New Roman"/>
          <w:sz w:val="24"/>
          <w:szCs w:val="24"/>
        </w:rPr>
        <w:t xml:space="preserve">, </w:t>
      </w:r>
      <w:proofErr w:type="spellStart"/>
      <w:r w:rsidR="00265362">
        <w:rPr>
          <w:rFonts w:ascii="Times New Roman" w:hAnsi="Times New Roman" w:cs="Times New Roman"/>
          <w:sz w:val="24"/>
          <w:szCs w:val="24"/>
        </w:rPr>
        <w:t>etc</w:t>
      </w:r>
      <w:proofErr w:type="spellEnd"/>
      <w:r w:rsidR="00265362">
        <w:rPr>
          <w:rFonts w:ascii="Times New Roman" w:hAnsi="Times New Roman" w:cs="Times New Roman"/>
          <w:sz w:val="24"/>
          <w:szCs w:val="24"/>
        </w:rPr>
        <w:t xml:space="preserve">), not least of all because </w:t>
      </w:r>
      <w:r w:rsidR="007F3063" w:rsidRPr="007F3063">
        <w:rPr>
          <w:rFonts w:ascii="Times New Roman" w:hAnsi="Times New Roman" w:cs="Times New Roman"/>
          <w:sz w:val="24"/>
          <w:szCs w:val="24"/>
        </w:rPr>
        <w:t>their parents are</w:t>
      </w:r>
      <w:r w:rsidR="00C8402E">
        <w:rPr>
          <w:rFonts w:ascii="Times New Roman" w:hAnsi="Times New Roman" w:cs="Times New Roman"/>
          <w:sz w:val="24"/>
          <w:szCs w:val="24"/>
        </w:rPr>
        <w:t xml:space="preserve"> (allegedly)</w:t>
      </w:r>
      <w:r w:rsidR="007F3063" w:rsidRPr="007F3063">
        <w:rPr>
          <w:rFonts w:ascii="Times New Roman" w:hAnsi="Times New Roman" w:cs="Times New Roman"/>
          <w:sz w:val="24"/>
          <w:szCs w:val="24"/>
        </w:rPr>
        <w:t xml:space="preserve"> uninvolve</w:t>
      </w:r>
      <w:r w:rsidR="00582599">
        <w:rPr>
          <w:rFonts w:ascii="Times New Roman" w:hAnsi="Times New Roman" w:cs="Times New Roman"/>
          <w:sz w:val="24"/>
          <w:szCs w:val="24"/>
        </w:rPr>
        <w:t>d and</w:t>
      </w:r>
      <w:r w:rsidR="00265362">
        <w:rPr>
          <w:rFonts w:ascii="Times New Roman" w:hAnsi="Times New Roman" w:cs="Times New Roman"/>
          <w:sz w:val="24"/>
          <w:szCs w:val="24"/>
        </w:rPr>
        <w:t>/or</w:t>
      </w:r>
      <w:r w:rsidR="00582599">
        <w:rPr>
          <w:rFonts w:ascii="Times New Roman" w:hAnsi="Times New Roman" w:cs="Times New Roman"/>
          <w:sz w:val="24"/>
          <w:szCs w:val="24"/>
        </w:rPr>
        <w:t xml:space="preserve"> </w:t>
      </w:r>
      <w:r w:rsidR="00265362">
        <w:rPr>
          <w:rFonts w:ascii="Times New Roman" w:hAnsi="Times New Roman" w:cs="Times New Roman"/>
          <w:sz w:val="24"/>
          <w:szCs w:val="24"/>
        </w:rPr>
        <w:t xml:space="preserve">seemingly </w:t>
      </w:r>
      <w:r w:rsidR="00582599">
        <w:rPr>
          <w:rFonts w:ascii="Times New Roman" w:hAnsi="Times New Roman" w:cs="Times New Roman"/>
          <w:sz w:val="24"/>
          <w:szCs w:val="24"/>
        </w:rPr>
        <w:t>unable to control them. Here</w:t>
      </w:r>
      <w:r w:rsidR="00BB2396">
        <w:rPr>
          <w:rFonts w:ascii="Times New Roman" w:hAnsi="Times New Roman" w:cs="Times New Roman"/>
          <w:sz w:val="24"/>
          <w:szCs w:val="24"/>
        </w:rPr>
        <w:t>,</w:t>
      </w:r>
      <w:r w:rsidR="00582599">
        <w:rPr>
          <w:rFonts w:ascii="Times New Roman" w:hAnsi="Times New Roman" w:cs="Times New Roman"/>
          <w:sz w:val="24"/>
          <w:szCs w:val="24"/>
        </w:rPr>
        <w:t xml:space="preserve"> </w:t>
      </w:r>
      <w:r w:rsidR="00BB2396">
        <w:rPr>
          <w:rFonts w:ascii="Times New Roman" w:hAnsi="Times New Roman" w:cs="Times New Roman"/>
          <w:sz w:val="24"/>
          <w:szCs w:val="24"/>
        </w:rPr>
        <w:t xml:space="preserve">particular ‘types’ of groups of </w:t>
      </w:r>
      <w:r w:rsidR="007F3063" w:rsidRPr="007F3063">
        <w:rPr>
          <w:rFonts w:ascii="Times New Roman" w:hAnsi="Times New Roman" w:cs="Times New Roman"/>
          <w:sz w:val="24"/>
          <w:szCs w:val="24"/>
        </w:rPr>
        <w:t xml:space="preserve">young people are </w:t>
      </w:r>
      <w:r w:rsidR="00582599">
        <w:rPr>
          <w:rFonts w:ascii="Times New Roman" w:hAnsi="Times New Roman" w:cs="Times New Roman"/>
          <w:sz w:val="24"/>
          <w:szCs w:val="24"/>
        </w:rPr>
        <w:t xml:space="preserve">seen as being </w:t>
      </w:r>
      <w:r w:rsidR="007F3063" w:rsidRPr="007F3063">
        <w:rPr>
          <w:rFonts w:ascii="Times New Roman" w:hAnsi="Times New Roman" w:cs="Times New Roman"/>
          <w:sz w:val="24"/>
          <w:szCs w:val="24"/>
        </w:rPr>
        <w:t>inclined towar</w:t>
      </w:r>
      <w:r w:rsidR="00BB2396">
        <w:rPr>
          <w:rFonts w:ascii="Times New Roman" w:hAnsi="Times New Roman" w:cs="Times New Roman"/>
          <w:sz w:val="24"/>
          <w:szCs w:val="24"/>
        </w:rPr>
        <w:t>d anti-social and criminal behaviour.</w:t>
      </w:r>
      <w:r w:rsidR="008A5A51">
        <w:rPr>
          <w:rFonts w:ascii="Times New Roman" w:hAnsi="Times New Roman" w:cs="Times New Roman"/>
          <w:sz w:val="24"/>
          <w:szCs w:val="24"/>
        </w:rPr>
        <w:t xml:space="preserve"> </w:t>
      </w:r>
      <w:r w:rsidR="00BB2396">
        <w:rPr>
          <w:rFonts w:ascii="Times New Roman" w:hAnsi="Times New Roman" w:cs="Times New Roman"/>
          <w:sz w:val="24"/>
          <w:szCs w:val="24"/>
        </w:rPr>
        <w:t xml:space="preserve">Hence, they are in </w:t>
      </w:r>
      <w:r w:rsidR="007F3063" w:rsidRPr="007F3063">
        <w:rPr>
          <w:rFonts w:ascii="Times New Roman" w:hAnsi="Times New Roman" w:cs="Times New Roman"/>
          <w:sz w:val="24"/>
          <w:szCs w:val="24"/>
        </w:rPr>
        <w:t xml:space="preserve">need </w:t>
      </w:r>
      <w:r w:rsidR="00BB2396">
        <w:rPr>
          <w:rFonts w:ascii="Times New Roman" w:hAnsi="Times New Roman" w:cs="Times New Roman"/>
          <w:sz w:val="24"/>
          <w:szCs w:val="24"/>
        </w:rPr>
        <w:t xml:space="preserve">of </w:t>
      </w:r>
      <w:r w:rsidR="007F3063" w:rsidRPr="007F3063">
        <w:rPr>
          <w:rFonts w:ascii="Times New Roman" w:hAnsi="Times New Roman" w:cs="Times New Roman"/>
          <w:sz w:val="24"/>
          <w:szCs w:val="24"/>
        </w:rPr>
        <w:t>protection</w:t>
      </w:r>
      <w:r w:rsidR="00BB2396">
        <w:rPr>
          <w:rFonts w:ascii="Times New Roman" w:hAnsi="Times New Roman" w:cs="Times New Roman"/>
          <w:sz w:val="24"/>
          <w:szCs w:val="24"/>
        </w:rPr>
        <w:t>,</w:t>
      </w:r>
      <w:r w:rsidR="007F3063" w:rsidRPr="007F3063">
        <w:rPr>
          <w:rFonts w:ascii="Times New Roman" w:hAnsi="Times New Roman" w:cs="Times New Roman"/>
          <w:sz w:val="24"/>
          <w:szCs w:val="24"/>
        </w:rPr>
        <w:t xml:space="preserve"> from </w:t>
      </w:r>
      <w:r w:rsidR="00BB2396">
        <w:rPr>
          <w:rFonts w:ascii="Times New Roman" w:hAnsi="Times New Roman" w:cs="Times New Roman"/>
          <w:sz w:val="24"/>
          <w:szCs w:val="24"/>
        </w:rPr>
        <w:t xml:space="preserve">both </w:t>
      </w:r>
      <w:r w:rsidR="007F3063" w:rsidRPr="007F3063">
        <w:rPr>
          <w:rFonts w:ascii="Times New Roman" w:hAnsi="Times New Roman" w:cs="Times New Roman"/>
          <w:sz w:val="24"/>
          <w:szCs w:val="24"/>
        </w:rPr>
        <w:t>their envi</w:t>
      </w:r>
      <w:r w:rsidR="008A5A51">
        <w:rPr>
          <w:rFonts w:ascii="Times New Roman" w:hAnsi="Times New Roman" w:cs="Times New Roman"/>
          <w:sz w:val="24"/>
          <w:szCs w:val="24"/>
        </w:rPr>
        <w:t>ronm</w:t>
      </w:r>
      <w:r w:rsidR="00BB2396">
        <w:rPr>
          <w:rFonts w:ascii="Times New Roman" w:hAnsi="Times New Roman" w:cs="Times New Roman"/>
          <w:sz w:val="24"/>
          <w:szCs w:val="24"/>
        </w:rPr>
        <w:t xml:space="preserve">ent and themselves. Not least of all because </w:t>
      </w:r>
      <w:r w:rsidR="007F3063" w:rsidRPr="007F3063">
        <w:rPr>
          <w:rFonts w:ascii="Times New Roman" w:hAnsi="Times New Roman" w:cs="Times New Roman"/>
          <w:sz w:val="24"/>
          <w:szCs w:val="24"/>
        </w:rPr>
        <w:t>the</w:t>
      </w:r>
      <w:r w:rsidR="00DB51CB">
        <w:rPr>
          <w:rFonts w:ascii="Times New Roman" w:hAnsi="Times New Roman" w:cs="Times New Roman"/>
          <w:sz w:val="24"/>
          <w:szCs w:val="24"/>
        </w:rPr>
        <w:t xml:space="preserve"> </w:t>
      </w:r>
      <w:r w:rsidR="008A5A51">
        <w:rPr>
          <w:rFonts w:ascii="Times New Roman" w:hAnsi="Times New Roman" w:cs="Times New Roman"/>
          <w:sz w:val="24"/>
          <w:szCs w:val="24"/>
        </w:rPr>
        <w:t xml:space="preserve">community will </w:t>
      </w:r>
      <w:r w:rsidR="00BB2396">
        <w:rPr>
          <w:rFonts w:ascii="Times New Roman" w:hAnsi="Times New Roman" w:cs="Times New Roman"/>
          <w:sz w:val="24"/>
          <w:szCs w:val="24"/>
        </w:rPr>
        <w:t xml:space="preserve">be </w:t>
      </w:r>
      <w:r w:rsidR="008A5A51">
        <w:rPr>
          <w:rFonts w:ascii="Times New Roman" w:hAnsi="Times New Roman" w:cs="Times New Roman"/>
          <w:sz w:val="24"/>
          <w:szCs w:val="24"/>
        </w:rPr>
        <w:t xml:space="preserve">safer if they are </w:t>
      </w:r>
      <w:r w:rsidR="007F3063" w:rsidRPr="007F3063">
        <w:rPr>
          <w:rFonts w:ascii="Times New Roman" w:hAnsi="Times New Roman" w:cs="Times New Roman"/>
          <w:sz w:val="24"/>
          <w:szCs w:val="24"/>
        </w:rPr>
        <w:t>controlled a</w:t>
      </w:r>
      <w:r w:rsidR="00BB2396">
        <w:rPr>
          <w:rFonts w:ascii="Times New Roman" w:hAnsi="Times New Roman" w:cs="Times New Roman"/>
          <w:sz w:val="24"/>
          <w:szCs w:val="24"/>
        </w:rPr>
        <w:t>nd socialized through leisure and sporting activity</w:t>
      </w:r>
      <w:r w:rsidR="008A5A51">
        <w:rPr>
          <w:rFonts w:ascii="Times New Roman" w:hAnsi="Times New Roman" w:cs="Times New Roman"/>
          <w:sz w:val="24"/>
          <w:szCs w:val="24"/>
        </w:rPr>
        <w:t xml:space="preserve"> (</w:t>
      </w:r>
      <w:proofErr w:type="spellStart"/>
      <w:r w:rsidR="008A5A51">
        <w:rPr>
          <w:rFonts w:ascii="Times New Roman" w:hAnsi="Times New Roman" w:cs="Times New Roman"/>
          <w:sz w:val="24"/>
          <w:szCs w:val="24"/>
        </w:rPr>
        <w:t>Seefeldt</w:t>
      </w:r>
      <w:proofErr w:type="spellEnd"/>
      <w:r w:rsidR="008A5A51">
        <w:rPr>
          <w:rFonts w:ascii="Times New Roman" w:hAnsi="Times New Roman" w:cs="Times New Roman"/>
          <w:sz w:val="24"/>
          <w:szCs w:val="24"/>
        </w:rPr>
        <w:t xml:space="preserve"> and Ewing, </w:t>
      </w:r>
      <w:r w:rsidR="008A5A51" w:rsidRPr="007F3063">
        <w:rPr>
          <w:rFonts w:ascii="Times New Roman" w:hAnsi="Times New Roman" w:cs="Times New Roman"/>
          <w:sz w:val="24"/>
          <w:szCs w:val="24"/>
        </w:rPr>
        <w:t>2002)</w:t>
      </w:r>
      <w:r w:rsidR="007F3063" w:rsidRPr="007F3063">
        <w:rPr>
          <w:rFonts w:ascii="Times New Roman" w:hAnsi="Times New Roman" w:cs="Times New Roman"/>
          <w:sz w:val="24"/>
          <w:szCs w:val="24"/>
        </w:rPr>
        <w:t xml:space="preserve">. </w:t>
      </w:r>
    </w:p>
    <w:p w:rsidR="005D7A77" w:rsidRDefault="008A5A51" w:rsidP="0095668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Both </w:t>
      </w:r>
      <w:r w:rsidRPr="008A5A51">
        <w:rPr>
          <w:rFonts w:ascii="Times New Roman" w:hAnsi="Times New Roman" w:cs="Times New Roman"/>
          <w:sz w:val="24"/>
          <w:szCs w:val="24"/>
        </w:rPr>
        <w:t xml:space="preserve">Coakley (2002) and </w:t>
      </w:r>
      <w:r w:rsidR="00093199" w:rsidRPr="00093199">
        <w:rPr>
          <w:rFonts w:ascii="Times New Roman" w:hAnsi="Times New Roman" w:cs="Times New Roman"/>
          <w:sz w:val="24"/>
          <w:szCs w:val="24"/>
        </w:rPr>
        <w:t xml:space="preserve">Coakley and Donnelly </w:t>
      </w:r>
      <w:r w:rsidR="00093199">
        <w:rPr>
          <w:rFonts w:ascii="Times New Roman" w:hAnsi="Times New Roman" w:cs="Times New Roman"/>
          <w:sz w:val="24"/>
          <w:szCs w:val="24"/>
        </w:rPr>
        <w:t>(2004)</w:t>
      </w:r>
      <w:r>
        <w:rPr>
          <w:rFonts w:ascii="Times New Roman" w:hAnsi="Times New Roman" w:cs="Times New Roman"/>
          <w:sz w:val="24"/>
          <w:szCs w:val="24"/>
        </w:rPr>
        <w:t xml:space="preserve"> note the class-</w:t>
      </w:r>
      <w:r w:rsidR="0000065D">
        <w:rPr>
          <w:rFonts w:ascii="Times New Roman" w:hAnsi="Times New Roman" w:cs="Times New Roman"/>
          <w:sz w:val="24"/>
          <w:szCs w:val="24"/>
        </w:rPr>
        <w:t>,</w:t>
      </w:r>
      <w:r>
        <w:rPr>
          <w:rFonts w:ascii="Times New Roman" w:hAnsi="Times New Roman" w:cs="Times New Roman"/>
          <w:sz w:val="24"/>
          <w:szCs w:val="24"/>
        </w:rPr>
        <w:t xml:space="preserve"> </w:t>
      </w:r>
      <w:r w:rsidR="0000065D">
        <w:rPr>
          <w:rFonts w:ascii="Times New Roman" w:hAnsi="Times New Roman" w:cs="Times New Roman"/>
          <w:sz w:val="24"/>
          <w:szCs w:val="24"/>
        </w:rPr>
        <w:t xml:space="preserve">gender- </w:t>
      </w:r>
      <w:r w:rsidR="00C66717">
        <w:rPr>
          <w:rFonts w:ascii="Times New Roman" w:hAnsi="Times New Roman" w:cs="Times New Roman"/>
          <w:sz w:val="24"/>
          <w:szCs w:val="24"/>
        </w:rPr>
        <w:t>and race</w:t>
      </w:r>
      <w:r>
        <w:rPr>
          <w:rFonts w:ascii="Times New Roman" w:hAnsi="Times New Roman" w:cs="Times New Roman"/>
          <w:sz w:val="24"/>
          <w:szCs w:val="24"/>
        </w:rPr>
        <w:t xml:space="preserve">- </w:t>
      </w:r>
      <w:r w:rsidR="0000065D">
        <w:rPr>
          <w:rFonts w:ascii="Times New Roman" w:hAnsi="Times New Roman" w:cs="Times New Roman"/>
          <w:sz w:val="24"/>
          <w:szCs w:val="24"/>
        </w:rPr>
        <w:t xml:space="preserve">based </w:t>
      </w:r>
      <w:r>
        <w:rPr>
          <w:rFonts w:ascii="Times New Roman" w:hAnsi="Times New Roman" w:cs="Times New Roman"/>
          <w:sz w:val="24"/>
          <w:szCs w:val="24"/>
        </w:rPr>
        <w:t>inequalities which permeate through th</w:t>
      </w:r>
      <w:r w:rsidR="0000065D">
        <w:rPr>
          <w:rFonts w:ascii="Times New Roman" w:hAnsi="Times New Roman" w:cs="Times New Roman"/>
          <w:sz w:val="24"/>
          <w:szCs w:val="24"/>
        </w:rPr>
        <w:t>e sport as social control model. N</w:t>
      </w:r>
      <w:r>
        <w:rPr>
          <w:rFonts w:ascii="Times New Roman" w:hAnsi="Times New Roman" w:cs="Times New Roman"/>
          <w:sz w:val="24"/>
          <w:szCs w:val="24"/>
        </w:rPr>
        <w:t>ot least of all because the majority of young people involved in them come from inner-city areas where young people from middle-class whit</w:t>
      </w:r>
      <w:r w:rsidR="005C3603">
        <w:rPr>
          <w:rFonts w:ascii="Times New Roman" w:hAnsi="Times New Roman" w:cs="Times New Roman"/>
          <w:sz w:val="24"/>
          <w:szCs w:val="24"/>
        </w:rPr>
        <w:t>e backgrounds tend to not ‘hang-</w:t>
      </w:r>
      <w:r>
        <w:rPr>
          <w:rFonts w:ascii="Times New Roman" w:hAnsi="Times New Roman" w:cs="Times New Roman"/>
          <w:sz w:val="24"/>
          <w:szCs w:val="24"/>
        </w:rPr>
        <w:t>out’. Kelly (2011) discovered the same in her analysis of SBI as a mechanism to promote social inclusion</w:t>
      </w:r>
      <w:r w:rsidR="00CE0E3B">
        <w:rPr>
          <w:rFonts w:ascii="Times New Roman" w:hAnsi="Times New Roman" w:cs="Times New Roman"/>
          <w:sz w:val="24"/>
          <w:szCs w:val="24"/>
        </w:rPr>
        <w:t xml:space="preserve"> in the UK</w:t>
      </w:r>
      <w:r>
        <w:rPr>
          <w:rFonts w:ascii="Times New Roman" w:hAnsi="Times New Roman" w:cs="Times New Roman"/>
          <w:sz w:val="24"/>
          <w:szCs w:val="24"/>
        </w:rPr>
        <w:t xml:space="preserve">. </w:t>
      </w:r>
      <w:r w:rsidR="00E544CB">
        <w:rPr>
          <w:rFonts w:ascii="Times New Roman" w:hAnsi="Times New Roman" w:cs="Times New Roman"/>
          <w:sz w:val="24"/>
          <w:szCs w:val="24"/>
        </w:rPr>
        <w:t>She notes that SBI</w:t>
      </w:r>
      <w:r w:rsidR="00265362">
        <w:rPr>
          <w:rFonts w:ascii="Times New Roman" w:hAnsi="Times New Roman" w:cs="Times New Roman"/>
          <w:sz w:val="24"/>
          <w:szCs w:val="24"/>
        </w:rPr>
        <w:t>s</w:t>
      </w:r>
      <w:r w:rsidR="00E544CB">
        <w:rPr>
          <w:rFonts w:ascii="Times New Roman" w:hAnsi="Times New Roman" w:cs="Times New Roman"/>
          <w:sz w:val="24"/>
          <w:szCs w:val="24"/>
        </w:rPr>
        <w:t xml:space="preserve"> often serve to conceal or obscure </w:t>
      </w:r>
      <w:r w:rsidR="00C66717">
        <w:rPr>
          <w:rFonts w:ascii="Times New Roman" w:hAnsi="Times New Roman" w:cs="Times New Roman"/>
          <w:sz w:val="24"/>
          <w:szCs w:val="24"/>
        </w:rPr>
        <w:t xml:space="preserve">broader </w:t>
      </w:r>
      <w:r w:rsidR="0000065D">
        <w:rPr>
          <w:rFonts w:ascii="Times New Roman" w:hAnsi="Times New Roman" w:cs="Times New Roman"/>
          <w:sz w:val="24"/>
          <w:szCs w:val="24"/>
        </w:rPr>
        <w:t xml:space="preserve">social </w:t>
      </w:r>
      <w:r w:rsidR="00C66717">
        <w:rPr>
          <w:rFonts w:ascii="Times New Roman" w:hAnsi="Times New Roman" w:cs="Times New Roman"/>
          <w:sz w:val="24"/>
          <w:szCs w:val="24"/>
        </w:rPr>
        <w:t>inequalities</w:t>
      </w:r>
      <w:r w:rsidR="00E544CB">
        <w:rPr>
          <w:rFonts w:ascii="Times New Roman" w:hAnsi="Times New Roman" w:cs="Times New Roman"/>
          <w:sz w:val="24"/>
          <w:szCs w:val="24"/>
        </w:rPr>
        <w:t xml:space="preserve"> through individualizing the problem of youth offending</w:t>
      </w:r>
      <w:r w:rsidR="00265362">
        <w:rPr>
          <w:rFonts w:ascii="Times New Roman" w:hAnsi="Times New Roman" w:cs="Times New Roman"/>
          <w:sz w:val="24"/>
          <w:szCs w:val="24"/>
        </w:rPr>
        <w:t xml:space="preserve"> and anti-social behaviour</w:t>
      </w:r>
      <w:r w:rsidR="00E544CB">
        <w:rPr>
          <w:rFonts w:ascii="Times New Roman" w:hAnsi="Times New Roman" w:cs="Times New Roman"/>
          <w:sz w:val="24"/>
          <w:szCs w:val="24"/>
        </w:rPr>
        <w:t xml:space="preserve">. </w:t>
      </w:r>
      <w:r w:rsidR="00CE0E3B">
        <w:rPr>
          <w:rFonts w:ascii="Times New Roman" w:hAnsi="Times New Roman" w:cs="Times New Roman"/>
          <w:sz w:val="24"/>
          <w:szCs w:val="24"/>
        </w:rPr>
        <w:t xml:space="preserve"> </w:t>
      </w:r>
      <w:r w:rsidR="0000065D">
        <w:rPr>
          <w:rFonts w:ascii="Times New Roman" w:hAnsi="Times New Roman" w:cs="Times New Roman"/>
          <w:sz w:val="24"/>
          <w:szCs w:val="24"/>
        </w:rPr>
        <w:t>In part t</w:t>
      </w:r>
      <w:r w:rsidR="00CE0E3B">
        <w:rPr>
          <w:rFonts w:ascii="Times New Roman" w:hAnsi="Times New Roman" w:cs="Times New Roman"/>
          <w:sz w:val="24"/>
          <w:szCs w:val="24"/>
        </w:rPr>
        <w:t xml:space="preserve">hey </w:t>
      </w:r>
      <w:r w:rsidR="0000065D">
        <w:rPr>
          <w:rFonts w:ascii="Times New Roman" w:hAnsi="Times New Roman" w:cs="Times New Roman"/>
          <w:sz w:val="24"/>
          <w:szCs w:val="24"/>
        </w:rPr>
        <w:t>do</w:t>
      </w:r>
      <w:r w:rsidR="00CE0E3B">
        <w:rPr>
          <w:rFonts w:ascii="Times New Roman" w:hAnsi="Times New Roman" w:cs="Times New Roman"/>
          <w:sz w:val="24"/>
          <w:szCs w:val="24"/>
        </w:rPr>
        <w:t xml:space="preserve"> this </w:t>
      </w:r>
      <w:r w:rsidR="00E544CB">
        <w:rPr>
          <w:rFonts w:ascii="Times New Roman" w:hAnsi="Times New Roman" w:cs="Times New Roman"/>
          <w:sz w:val="24"/>
          <w:szCs w:val="24"/>
        </w:rPr>
        <w:t>through their incorporation of a ‘pathways to work’ discourse</w:t>
      </w:r>
      <w:r w:rsidR="005D7A77">
        <w:rPr>
          <w:rFonts w:ascii="Times New Roman" w:hAnsi="Times New Roman" w:cs="Times New Roman"/>
          <w:sz w:val="24"/>
          <w:szCs w:val="24"/>
        </w:rPr>
        <w:t xml:space="preserve">, such as those promoted </w:t>
      </w:r>
      <w:r w:rsidR="00E544CB">
        <w:rPr>
          <w:rFonts w:ascii="Times New Roman" w:hAnsi="Times New Roman" w:cs="Times New Roman"/>
          <w:sz w:val="24"/>
          <w:szCs w:val="24"/>
        </w:rPr>
        <w:t xml:space="preserve">by Andrews and Andrews (2003), where individualised </w:t>
      </w:r>
      <w:r w:rsidR="00E544CB" w:rsidRPr="00E544CB">
        <w:rPr>
          <w:rFonts w:ascii="Times New Roman" w:hAnsi="Times New Roman" w:cs="Times New Roman"/>
          <w:sz w:val="24"/>
          <w:szCs w:val="24"/>
        </w:rPr>
        <w:t>counselling, mentoring, life skills training</w:t>
      </w:r>
      <w:r w:rsidR="00E544CB">
        <w:rPr>
          <w:rFonts w:ascii="Times New Roman" w:hAnsi="Times New Roman" w:cs="Times New Roman"/>
          <w:sz w:val="24"/>
          <w:szCs w:val="24"/>
        </w:rPr>
        <w:t xml:space="preserve"> and educational programmes are </w:t>
      </w:r>
      <w:r w:rsidR="00C8402E">
        <w:rPr>
          <w:rFonts w:ascii="Times New Roman" w:hAnsi="Times New Roman" w:cs="Times New Roman"/>
          <w:sz w:val="24"/>
          <w:szCs w:val="24"/>
        </w:rPr>
        <w:t xml:space="preserve">bound up with organised sporting activity, </w:t>
      </w:r>
      <w:r w:rsidR="00E544CB">
        <w:rPr>
          <w:rFonts w:ascii="Times New Roman" w:hAnsi="Times New Roman" w:cs="Times New Roman"/>
          <w:sz w:val="24"/>
          <w:szCs w:val="24"/>
        </w:rPr>
        <w:t>to support</w:t>
      </w:r>
      <w:r w:rsidR="005D7A77">
        <w:rPr>
          <w:rFonts w:ascii="Times New Roman" w:hAnsi="Times New Roman" w:cs="Times New Roman"/>
          <w:sz w:val="24"/>
          <w:szCs w:val="24"/>
        </w:rPr>
        <w:t xml:space="preserve"> young people to change </w:t>
      </w:r>
      <w:r w:rsidR="00C8402E">
        <w:rPr>
          <w:rFonts w:ascii="Times New Roman" w:hAnsi="Times New Roman" w:cs="Times New Roman"/>
          <w:sz w:val="24"/>
          <w:szCs w:val="24"/>
        </w:rPr>
        <w:t xml:space="preserve">their </w:t>
      </w:r>
      <w:r w:rsidR="005D7A77">
        <w:rPr>
          <w:rFonts w:ascii="Times New Roman" w:hAnsi="Times New Roman" w:cs="Times New Roman"/>
          <w:sz w:val="24"/>
          <w:szCs w:val="24"/>
        </w:rPr>
        <w:t xml:space="preserve">anti-social and </w:t>
      </w:r>
      <w:r w:rsidR="00E544CB" w:rsidRPr="00E544CB">
        <w:rPr>
          <w:rFonts w:ascii="Times New Roman" w:hAnsi="Times New Roman" w:cs="Times New Roman"/>
          <w:sz w:val="24"/>
          <w:szCs w:val="24"/>
        </w:rPr>
        <w:t>offending behaviour</w:t>
      </w:r>
      <w:r w:rsidR="005C3603">
        <w:rPr>
          <w:rFonts w:ascii="Times New Roman" w:hAnsi="Times New Roman" w:cs="Times New Roman"/>
          <w:sz w:val="24"/>
          <w:szCs w:val="24"/>
        </w:rPr>
        <w:t>. For Kelly (2011)</w:t>
      </w:r>
      <w:r w:rsidR="00E544CB">
        <w:rPr>
          <w:rFonts w:ascii="Times New Roman" w:hAnsi="Times New Roman" w:cs="Times New Roman"/>
          <w:sz w:val="24"/>
          <w:szCs w:val="24"/>
        </w:rPr>
        <w:t xml:space="preserve"> such initiatives, no matter how beneficial</w:t>
      </w:r>
      <w:r w:rsidR="0000065D">
        <w:rPr>
          <w:rFonts w:ascii="Times New Roman" w:hAnsi="Times New Roman" w:cs="Times New Roman"/>
          <w:sz w:val="24"/>
          <w:szCs w:val="24"/>
        </w:rPr>
        <w:t xml:space="preserve"> for some</w:t>
      </w:r>
      <w:r w:rsidR="00B7730D">
        <w:rPr>
          <w:rFonts w:ascii="Times New Roman" w:hAnsi="Times New Roman" w:cs="Times New Roman"/>
          <w:sz w:val="24"/>
          <w:szCs w:val="24"/>
        </w:rPr>
        <w:t xml:space="preserve"> of their</w:t>
      </w:r>
      <w:r w:rsidR="005D7A77">
        <w:rPr>
          <w:rFonts w:ascii="Times New Roman" w:hAnsi="Times New Roman" w:cs="Times New Roman"/>
          <w:sz w:val="24"/>
          <w:szCs w:val="24"/>
        </w:rPr>
        <w:t xml:space="preserve"> participants</w:t>
      </w:r>
      <w:r w:rsidR="00E544CB">
        <w:rPr>
          <w:rFonts w:ascii="Times New Roman" w:hAnsi="Times New Roman" w:cs="Times New Roman"/>
          <w:sz w:val="24"/>
          <w:szCs w:val="24"/>
        </w:rPr>
        <w:t>,</w:t>
      </w:r>
      <w:r w:rsidR="00B7730D">
        <w:rPr>
          <w:rFonts w:ascii="Times New Roman" w:hAnsi="Times New Roman" w:cs="Times New Roman"/>
          <w:sz w:val="24"/>
          <w:szCs w:val="24"/>
        </w:rPr>
        <w:t xml:space="preserve"> by and large do not work because they </w:t>
      </w:r>
      <w:r w:rsidR="005D7A77">
        <w:rPr>
          <w:rFonts w:ascii="Times New Roman" w:hAnsi="Times New Roman" w:cs="Times New Roman"/>
          <w:sz w:val="24"/>
          <w:szCs w:val="24"/>
        </w:rPr>
        <w:t>de</w:t>
      </w:r>
      <w:r w:rsidR="00CE0E3B">
        <w:rPr>
          <w:rFonts w:ascii="Times New Roman" w:hAnsi="Times New Roman" w:cs="Times New Roman"/>
          <w:sz w:val="24"/>
          <w:szCs w:val="24"/>
        </w:rPr>
        <w:t xml:space="preserve">emphasize the very structural inequalities </w:t>
      </w:r>
      <w:r w:rsidR="00265362">
        <w:rPr>
          <w:rFonts w:ascii="Times New Roman" w:hAnsi="Times New Roman" w:cs="Times New Roman"/>
          <w:sz w:val="24"/>
          <w:szCs w:val="24"/>
        </w:rPr>
        <w:t xml:space="preserve">that she argues </w:t>
      </w:r>
      <w:r w:rsidR="00CE0E3B">
        <w:rPr>
          <w:rFonts w:ascii="Times New Roman" w:hAnsi="Times New Roman" w:cs="Times New Roman"/>
          <w:sz w:val="24"/>
          <w:szCs w:val="24"/>
        </w:rPr>
        <w:t xml:space="preserve">bring about the </w:t>
      </w:r>
      <w:r w:rsidR="005D7A77">
        <w:rPr>
          <w:rFonts w:ascii="Times New Roman" w:hAnsi="Times New Roman" w:cs="Times New Roman"/>
          <w:sz w:val="24"/>
          <w:szCs w:val="24"/>
        </w:rPr>
        <w:t xml:space="preserve">behaviour they are seeking to change </w:t>
      </w:r>
      <w:r w:rsidR="00B7730D">
        <w:rPr>
          <w:rFonts w:ascii="Times New Roman" w:hAnsi="Times New Roman" w:cs="Times New Roman"/>
          <w:sz w:val="24"/>
          <w:szCs w:val="24"/>
        </w:rPr>
        <w:t xml:space="preserve">in the first </w:t>
      </w:r>
      <w:r w:rsidR="00B7730D">
        <w:rPr>
          <w:rFonts w:ascii="Times New Roman" w:hAnsi="Times New Roman" w:cs="Times New Roman"/>
          <w:sz w:val="24"/>
          <w:szCs w:val="24"/>
        </w:rPr>
        <w:lastRenderedPageBreak/>
        <w:t xml:space="preserve">place. The </w:t>
      </w:r>
      <w:r w:rsidR="00265362">
        <w:rPr>
          <w:rFonts w:ascii="Times New Roman" w:hAnsi="Times New Roman" w:cs="Times New Roman"/>
          <w:sz w:val="24"/>
          <w:szCs w:val="24"/>
        </w:rPr>
        <w:t xml:space="preserve">core </w:t>
      </w:r>
      <w:r w:rsidR="00B7730D">
        <w:rPr>
          <w:rFonts w:ascii="Times New Roman" w:hAnsi="Times New Roman" w:cs="Times New Roman"/>
          <w:sz w:val="24"/>
          <w:szCs w:val="24"/>
        </w:rPr>
        <w:t xml:space="preserve">problem for the young person is that the SBI programme is failing to fully account for </w:t>
      </w:r>
      <w:r w:rsidR="00C66717">
        <w:rPr>
          <w:rFonts w:ascii="Times New Roman" w:hAnsi="Times New Roman" w:cs="Times New Roman"/>
          <w:sz w:val="24"/>
          <w:szCs w:val="24"/>
        </w:rPr>
        <w:t>their lived experience, which to no small degree is the practical outcome</w:t>
      </w:r>
      <w:r w:rsidR="00B7730D">
        <w:rPr>
          <w:rFonts w:ascii="Times New Roman" w:hAnsi="Times New Roman" w:cs="Times New Roman"/>
          <w:sz w:val="24"/>
          <w:szCs w:val="24"/>
        </w:rPr>
        <w:t xml:space="preserve"> of </w:t>
      </w:r>
      <w:r w:rsidR="00C66717">
        <w:rPr>
          <w:rFonts w:ascii="Times New Roman" w:hAnsi="Times New Roman" w:cs="Times New Roman"/>
          <w:sz w:val="24"/>
          <w:szCs w:val="24"/>
        </w:rPr>
        <w:t xml:space="preserve">overarching </w:t>
      </w:r>
      <w:r w:rsidR="00B7730D">
        <w:rPr>
          <w:rFonts w:ascii="Times New Roman" w:hAnsi="Times New Roman" w:cs="Times New Roman"/>
          <w:sz w:val="24"/>
          <w:szCs w:val="24"/>
        </w:rPr>
        <w:t xml:space="preserve">structural inequalities i.e. </w:t>
      </w:r>
      <w:r w:rsidR="005D7A77">
        <w:rPr>
          <w:rFonts w:ascii="Times New Roman" w:hAnsi="Times New Roman" w:cs="Times New Roman"/>
          <w:sz w:val="24"/>
          <w:szCs w:val="24"/>
        </w:rPr>
        <w:t xml:space="preserve">blocked </w:t>
      </w:r>
      <w:r w:rsidR="0000065D">
        <w:rPr>
          <w:rFonts w:ascii="Times New Roman" w:hAnsi="Times New Roman" w:cs="Times New Roman"/>
          <w:sz w:val="24"/>
          <w:szCs w:val="24"/>
        </w:rPr>
        <w:t>social opportunity</w:t>
      </w:r>
      <w:r w:rsidR="005D7A77">
        <w:rPr>
          <w:rFonts w:ascii="Times New Roman" w:hAnsi="Times New Roman" w:cs="Times New Roman"/>
          <w:sz w:val="24"/>
          <w:szCs w:val="24"/>
        </w:rPr>
        <w:t xml:space="preserve">, poverty, </w:t>
      </w:r>
      <w:r w:rsidR="0000065D">
        <w:rPr>
          <w:rFonts w:ascii="Times New Roman" w:hAnsi="Times New Roman" w:cs="Times New Roman"/>
          <w:sz w:val="24"/>
          <w:szCs w:val="24"/>
        </w:rPr>
        <w:t xml:space="preserve">stigmatization, racial and class tension, gender-based violence, </w:t>
      </w:r>
      <w:r w:rsidR="005D7A77">
        <w:rPr>
          <w:rFonts w:ascii="Times New Roman" w:hAnsi="Times New Roman" w:cs="Times New Roman"/>
          <w:sz w:val="24"/>
          <w:szCs w:val="24"/>
        </w:rPr>
        <w:t>and so on</w:t>
      </w:r>
      <w:r w:rsidR="00C66717" w:rsidRPr="00C66717">
        <w:t xml:space="preserve"> </w:t>
      </w:r>
      <w:r w:rsidR="00C66717">
        <w:t>(</w:t>
      </w:r>
      <w:proofErr w:type="spellStart"/>
      <w:r w:rsidR="00C66717" w:rsidRPr="00C66717">
        <w:rPr>
          <w:rFonts w:ascii="Times New Roman" w:hAnsi="Times New Roman" w:cs="Times New Roman"/>
          <w:sz w:val="24"/>
          <w:szCs w:val="24"/>
        </w:rPr>
        <w:t>Goldson</w:t>
      </w:r>
      <w:proofErr w:type="spellEnd"/>
      <w:r w:rsidR="00C66717" w:rsidRPr="00C66717">
        <w:rPr>
          <w:rFonts w:ascii="Times New Roman" w:hAnsi="Times New Roman" w:cs="Times New Roman"/>
          <w:sz w:val="24"/>
          <w:szCs w:val="24"/>
        </w:rPr>
        <w:t xml:space="preserve"> and Muncie, 2006</w:t>
      </w:r>
      <w:r w:rsidR="00C66717">
        <w:rPr>
          <w:rFonts w:ascii="Times New Roman" w:hAnsi="Times New Roman" w:cs="Times New Roman"/>
          <w:sz w:val="24"/>
          <w:szCs w:val="24"/>
        </w:rPr>
        <w:t>)</w:t>
      </w:r>
      <w:r w:rsidR="00B2171D">
        <w:rPr>
          <w:rFonts w:ascii="Times New Roman" w:hAnsi="Times New Roman" w:cs="Times New Roman"/>
          <w:sz w:val="24"/>
          <w:szCs w:val="24"/>
        </w:rPr>
        <w:t>. Criminological research has repeatedly shown that ethnic minority groups and individuals from working class backgrounds are disproportionally overrepresented in the criminal justice system; that black, asian and mixed-raced youths are more often subject to formal criminal justice processes and frequently get higher penal tariffs than their white counterparts; as well as that young female offenders are similarly often treated more punitively than their male counterparts (white or otherwise) while at the same time often being the victims of gender-based violence (</w:t>
      </w:r>
      <w:proofErr w:type="spellStart"/>
      <w:r w:rsidR="00B2171D" w:rsidRPr="001241C6">
        <w:rPr>
          <w:rFonts w:ascii="Times New Roman" w:hAnsi="Times New Roman" w:cs="Times New Roman"/>
          <w:sz w:val="24"/>
          <w:szCs w:val="24"/>
        </w:rPr>
        <w:t>Feilzer</w:t>
      </w:r>
      <w:proofErr w:type="spellEnd"/>
      <w:r w:rsidR="00B2171D" w:rsidRPr="001241C6">
        <w:rPr>
          <w:rFonts w:ascii="Times New Roman" w:hAnsi="Times New Roman" w:cs="Times New Roman"/>
          <w:sz w:val="24"/>
          <w:szCs w:val="24"/>
        </w:rPr>
        <w:t xml:space="preserve"> </w:t>
      </w:r>
      <w:r w:rsidR="00B2171D">
        <w:rPr>
          <w:rFonts w:ascii="Times New Roman" w:hAnsi="Times New Roman" w:cs="Times New Roman"/>
          <w:sz w:val="24"/>
          <w:szCs w:val="24"/>
        </w:rPr>
        <w:t xml:space="preserve">and Hood 2004, May 2010). </w:t>
      </w:r>
      <w:r w:rsidR="00956686">
        <w:rPr>
          <w:rFonts w:ascii="Times New Roman" w:hAnsi="Times New Roman" w:cs="Times New Roman"/>
          <w:sz w:val="24"/>
          <w:szCs w:val="24"/>
        </w:rPr>
        <w:t xml:space="preserve">If such </w:t>
      </w:r>
      <w:r w:rsidR="00AB6D80">
        <w:rPr>
          <w:rFonts w:ascii="Times New Roman" w:hAnsi="Times New Roman" w:cs="Times New Roman"/>
          <w:sz w:val="24"/>
          <w:szCs w:val="24"/>
        </w:rPr>
        <w:t>research is not engaged with by SBI promoters and enthusiasts</w:t>
      </w:r>
      <w:r w:rsidR="00956686">
        <w:rPr>
          <w:rFonts w:ascii="Times New Roman" w:hAnsi="Times New Roman" w:cs="Times New Roman"/>
          <w:sz w:val="24"/>
          <w:szCs w:val="24"/>
        </w:rPr>
        <w:t xml:space="preserve">, </w:t>
      </w:r>
      <w:r w:rsidR="00AB6D80">
        <w:rPr>
          <w:rFonts w:ascii="Times New Roman" w:hAnsi="Times New Roman" w:cs="Times New Roman"/>
          <w:sz w:val="24"/>
          <w:szCs w:val="24"/>
        </w:rPr>
        <w:t xml:space="preserve">then </w:t>
      </w:r>
      <w:r w:rsidR="00956686">
        <w:rPr>
          <w:rFonts w:ascii="Times New Roman" w:hAnsi="Times New Roman" w:cs="Times New Roman"/>
          <w:sz w:val="24"/>
          <w:szCs w:val="24"/>
        </w:rPr>
        <w:t xml:space="preserve">SBIs run the risk of serving to further exclude the already excluded as the </w:t>
      </w:r>
      <w:r w:rsidR="00AB6D80">
        <w:rPr>
          <w:rFonts w:ascii="Times New Roman" w:hAnsi="Times New Roman" w:cs="Times New Roman"/>
          <w:sz w:val="24"/>
          <w:szCs w:val="24"/>
        </w:rPr>
        <w:t>young people</w:t>
      </w:r>
      <w:r w:rsidR="00956686">
        <w:rPr>
          <w:rFonts w:ascii="Times New Roman" w:hAnsi="Times New Roman" w:cs="Times New Roman"/>
          <w:sz w:val="24"/>
          <w:szCs w:val="24"/>
        </w:rPr>
        <w:t xml:space="preserve"> involved disengage with</w:t>
      </w:r>
      <w:r w:rsidR="000F5D16">
        <w:rPr>
          <w:rFonts w:ascii="Times New Roman" w:hAnsi="Times New Roman" w:cs="Times New Roman"/>
          <w:sz w:val="24"/>
          <w:szCs w:val="24"/>
        </w:rPr>
        <w:t xml:space="preserve"> </w:t>
      </w:r>
      <w:r w:rsidR="00956686">
        <w:rPr>
          <w:rFonts w:ascii="Times New Roman" w:hAnsi="Times New Roman" w:cs="Times New Roman"/>
          <w:sz w:val="24"/>
          <w:szCs w:val="24"/>
        </w:rPr>
        <w:t xml:space="preserve">programme </w:t>
      </w:r>
      <w:r w:rsidR="000F5D16">
        <w:rPr>
          <w:rFonts w:ascii="Times New Roman" w:hAnsi="Times New Roman" w:cs="Times New Roman"/>
          <w:sz w:val="24"/>
          <w:szCs w:val="24"/>
        </w:rPr>
        <w:t>activities</w:t>
      </w:r>
      <w:r w:rsidR="00956686">
        <w:rPr>
          <w:rFonts w:ascii="Times New Roman" w:hAnsi="Times New Roman" w:cs="Times New Roman"/>
          <w:sz w:val="24"/>
          <w:szCs w:val="24"/>
        </w:rPr>
        <w:t xml:space="preserve"> which they instinctively feel is not ‘in-tune’ with their everyday lived experience. </w:t>
      </w:r>
      <w:r w:rsidR="00B2171D">
        <w:rPr>
          <w:rFonts w:ascii="Times New Roman" w:hAnsi="Times New Roman" w:cs="Times New Roman"/>
          <w:sz w:val="24"/>
          <w:szCs w:val="24"/>
        </w:rPr>
        <w:t>This is why</w:t>
      </w:r>
      <w:r w:rsidR="00C66717">
        <w:rPr>
          <w:rFonts w:ascii="Times New Roman" w:hAnsi="Times New Roman" w:cs="Times New Roman"/>
          <w:sz w:val="24"/>
          <w:szCs w:val="24"/>
        </w:rPr>
        <w:t xml:space="preserve"> </w:t>
      </w:r>
      <w:r w:rsidR="00B7730D">
        <w:rPr>
          <w:rFonts w:ascii="Times New Roman" w:hAnsi="Times New Roman" w:cs="Times New Roman"/>
          <w:sz w:val="24"/>
          <w:szCs w:val="24"/>
        </w:rPr>
        <w:t>Kelly (2011</w:t>
      </w:r>
      <w:r w:rsidR="000C3020">
        <w:rPr>
          <w:rFonts w:ascii="Times New Roman" w:hAnsi="Times New Roman" w:cs="Times New Roman"/>
          <w:sz w:val="24"/>
          <w:szCs w:val="24"/>
        </w:rPr>
        <w:t xml:space="preserve">, </w:t>
      </w:r>
      <w:proofErr w:type="spellStart"/>
      <w:r w:rsidR="000C3020">
        <w:rPr>
          <w:rFonts w:ascii="Times New Roman" w:hAnsi="Times New Roman" w:cs="Times New Roman"/>
          <w:sz w:val="24"/>
          <w:szCs w:val="24"/>
        </w:rPr>
        <w:t>p</w:t>
      </w:r>
      <w:r w:rsidR="00C571F0">
        <w:rPr>
          <w:rFonts w:ascii="Times New Roman" w:hAnsi="Times New Roman" w:cs="Times New Roman"/>
          <w:sz w:val="24"/>
          <w:szCs w:val="24"/>
        </w:rPr>
        <w:t>p</w:t>
      </w:r>
      <w:proofErr w:type="spellEnd"/>
      <w:r w:rsidR="00C571F0">
        <w:rPr>
          <w:rFonts w:ascii="Times New Roman" w:hAnsi="Times New Roman" w:cs="Times New Roman"/>
          <w:sz w:val="24"/>
          <w:szCs w:val="24"/>
        </w:rPr>
        <w:t xml:space="preserve"> </w:t>
      </w:r>
      <w:r w:rsidR="000C3020">
        <w:rPr>
          <w:rFonts w:ascii="Times New Roman" w:hAnsi="Times New Roman" w:cs="Times New Roman"/>
          <w:sz w:val="24"/>
          <w:szCs w:val="24"/>
        </w:rPr>
        <w:t>126</w:t>
      </w:r>
      <w:r w:rsidR="00B7730D">
        <w:rPr>
          <w:rFonts w:ascii="Times New Roman" w:hAnsi="Times New Roman" w:cs="Times New Roman"/>
          <w:sz w:val="24"/>
          <w:szCs w:val="24"/>
        </w:rPr>
        <w:t>)</w:t>
      </w:r>
      <w:r w:rsidR="005D7A77">
        <w:rPr>
          <w:rFonts w:ascii="Times New Roman" w:hAnsi="Times New Roman" w:cs="Times New Roman"/>
          <w:sz w:val="24"/>
          <w:szCs w:val="24"/>
        </w:rPr>
        <w:t xml:space="preserve"> concludes that the</w:t>
      </w:r>
      <w:r w:rsidR="0000065D">
        <w:rPr>
          <w:rFonts w:ascii="Times New Roman" w:hAnsi="Times New Roman" w:cs="Times New Roman"/>
          <w:sz w:val="24"/>
          <w:szCs w:val="24"/>
        </w:rPr>
        <w:t xml:space="preserve"> impact of</w:t>
      </w:r>
      <w:r w:rsidR="005D7A77" w:rsidRPr="005D7A77">
        <w:rPr>
          <w:rFonts w:ascii="Times New Roman" w:hAnsi="Times New Roman" w:cs="Times New Roman"/>
          <w:sz w:val="24"/>
          <w:szCs w:val="24"/>
        </w:rPr>
        <w:t xml:space="preserve"> </w:t>
      </w:r>
      <w:r w:rsidR="005D7A77">
        <w:rPr>
          <w:rFonts w:ascii="Times New Roman" w:hAnsi="Times New Roman" w:cs="Times New Roman"/>
          <w:sz w:val="24"/>
          <w:szCs w:val="24"/>
        </w:rPr>
        <w:t>SBI</w:t>
      </w:r>
      <w:r w:rsidR="0000065D">
        <w:rPr>
          <w:rFonts w:ascii="Times New Roman" w:hAnsi="Times New Roman" w:cs="Times New Roman"/>
          <w:sz w:val="24"/>
          <w:szCs w:val="24"/>
        </w:rPr>
        <w:t xml:space="preserve"> o</w:t>
      </w:r>
      <w:r w:rsidR="005D7A77">
        <w:rPr>
          <w:rFonts w:ascii="Times New Roman" w:hAnsi="Times New Roman" w:cs="Times New Roman"/>
          <w:sz w:val="24"/>
          <w:szCs w:val="24"/>
        </w:rPr>
        <w:t xml:space="preserve">n changing behaviour </w:t>
      </w:r>
      <w:r w:rsidR="005D7A77" w:rsidRPr="005D7A77">
        <w:rPr>
          <w:rFonts w:ascii="Times New Roman" w:hAnsi="Times New Roman" w:cs="Times New Roman"/>
          <w:i/>
          <w:iCs/>
          <w:sz w:val="24"/>
          <w:szCs w:val="24"/>
        </w:rPr>
        <w:t>‘is inevitably limited. Moreover, sports-based interventions risk legitimating a reductive analysis of these complex processes, highlighting individual deficits and de-emphasizing structural inequalities’</w:t>
      </w:r>
      <w:r w:rsidR="005D7A77">
        <w:rPr>
          <w:rFonts w:ascii="Times New Roman" w:hAnsi="Times New Roman" w:cs="Times New Roman"/>
          <w:sz w:val="24"/>
          <w:szCs w:val="24"/>
        </w:rPr>
        <w:t>.</w:t>
      </w:r>
      <w:r w:rsidR="0000065D">
        <w:rPr>
          <w:rFonts w:ascii="Times New Roman" w:hAnsi="Times New Roman" w:cs="Times New Roman"/>
          <w:sz w:val="24"/>
          <w:szCs w:val="24"/>
        </w:rPr>
        <w:t xml:space="preserve"> </w:t>
      </w:r>
    </w:p>
    <w:p w:rsidR="006A700F" w:rsidRDefault="006A700F" w:rsidP="006A700F">
      <w:pPr>
        <w:spacing w:after="0"/>
        <w:rPr>
          <w:rFonts w:ascii="Times New Roman" w:hAnsi="Times New Roman" w:cs="Times New Roman"/>
          <w:b/>
          <w:bCs/>
          <w:sz w:val="24"/>
          <w:szCs w:val="24"/>
        </w:rPr>
      </w:pPr>
    </w:p>
    <w:p w:rsidR="005D7A77" w:rsidRPr="00582599" w:rsidRDefault="004D4A71" w:rsidP="006A700F">
      <w:pPr>
        <w:spacing w:after="0"/>
        <w:rPr>
          <w:rFonts w:ascii="Times New Roman" w:hAnsi="Times New Roman" w:cs="Times New Roman"/>
          <w:b/>
          <w:bCs/>
          <w:sz w:val="24"/>
          <w:szCs w:val="24"/>
        </w:rPr>
      </w:pPr>
      <w:r>
        <w:rPr>
          <w:rFonts w:ascii="Times New Roman" w:hAnsi="Times New Roman" w:cs="Times New Roman"/>
          <w:b/>
          <w:bCs/>
          <w:sz w:val="24"/>
          <w:szCs w:val="24"/>
        </w:rPr>
        <w:t>C</w:t>
      </w:r>
      <w:r w:rsidR="005D7A77" w:rsidRPr="00582599">
        <w:rPr>
          <w:rFonts w:ascii="Times New Roman" w:hAnsi="Times New Roman" w:cs="Times New Roman"/>
          <w:b/>
          <w:bCs/>
          <w:sz w:val="24"/>
          <w:szCs w:val="24"/>
        </w:rPr>
        <w:t xml:space="preserve">onclusion </w:t>
      </w:r>
    </w:p>
    <w:p w:rsidR="006A700F" w:rsidRDefault="006A700F" w:rsidP="006A700F">
      <w:pPr>
        <w:spacing w:after="0"/>
        <w:ind w:firstLine="720"/>
        <w:rPr>
          <w:rFonts w:ascii="Times New Roman" w:hAnsi="Times New Roman" w:cs="Times New Roman"/>
          <w:sz w:val="24"/>
          <w:szCs w:val="24"/>
        </w:rPr>
      </w:pPr>
    </w:p>
    <w:p w:rsidR="00582599" w:rsidRDefault="00BB59CC" w:rsidP="00B2171D">
      <w:pPr>
        <w:spacing w:after="0"/>
        <w:ind w:firstLine="720"/>
        <w:rPr>
          <w:rFonts w:ascii="Times New Roman" w:hAnsi="Times New Roman" w:cs="Times New Roman"/>
          <w:sz w:val="24"/>
          <w:szCs w:val="24"/>
        </w:rPr>
      </w:pPr>
      <w:r>
        <w:rPr>
          <w:rFonts w:ascii="Times New Roman" w:hAnsi="Times New Roman" w:cs="Times New Roman"/>
          <w:sz w:val="24"/>
          <w:szCs w:val="24"/>
        </w:rPr>
        <w:t>This paper began by no</w:t>
      </w:r>
      <w:r w:rsidR="003A6EDE">
        <w:rPr>
          <w:rFonts w:ascii="Times New Roman" w:hAnsi="Times New Roman" w:cs="Times New Roman"/>
          <w:sz w:val="24"/>
          <w:szCs w:val="24"/>
        </w:rPr>
        <w:t xml:space="preserve">ting that </w:t>
      </w:r>
      <w:r w:rsidR="00BB6AF5">
        <w:rPr>
          <w:rFonts w:ascii="Times New Roman" w:hAnsi="Times New Roman" w:cs="Times New Roman"/>
          <w:sz w:val="24"/>
          <w:szCs w:val="24"/>
        </w:rPr>
        <w:t>the transformative power o</w:t>
      </w:r>
      <w:r w:rsidR="003C072F">
        <w:rPr>
          <w:rFonts w:ascii="Times New Roman" w:hAnsi="Times New Roman" w:cs="Times New Roman"/>
          <w:sz w:val="24"/>
          <w:szCs w:val="24"/>
        </w:rPr>
        <w:t>f sport to change lives</w:t>
      </w:r>
      <w:r w:rsidR="003A6EDE">
        <w:rPr>
          <w:rFonts w:ascii="Times New Roman" w:hAnsi="Times New Roman" w:cs="Times New Roman"/>
          <w:sz w:val="24"/>
          <w:szCs w:val="24"/>
        </w:rPr>
        <w:t xml:space="preserve"> for the better</w:t>
      </w:r>
      <w:r w:rsidR="003C072F">
        <w:rPr>
          <w:rFonts w:ascii="Times New Roman" w:hAnsi="Times New Roman" w:cs="Times New Roman"/>
          <w:sz w:val="24"/>
          <w:szCs w:val="24"/>
        </w:rPr>
        <w:t xml:space="preserve"> should not be underestimated. </w:t>
      </w:r>
      <w:r w:rsidR="00B67211">
        <w:t xml:space="preserve"> </w:t>
      </w:r>
      <w:r w:rsidR="00CA2FAB">
        <w:rPr>
          <w:rFonts w:ascii="Times New Roman" w:hAnsi="Times New Roman" w:cs="Times New Roman"/>
          <w:sz w:val="24"/>
          <w:szCs w:val="24"/>
        </w:rPr>
        <w:t xml:space="preserve">It </w:t>
      </w:r>
      <w:r w:rsidR="00B67211">
        <w:rPr>
          <w:rFonts w:ascii="Times New Roman" w:hAnsi="Times New Roman" w:cs="Times New Roman"/>
          <w:sz w:val="24"/>
          <w:szCs w:val="24"/>
        </w:rPr>
        <w:t>discussed how SBIs are used internationally to connect ‘at risk’ young people</w:t>
      </w:r>
      <w:r w:rsidR="00C66717">
        <w:rPr>
          <w:rFonts w:ascii="Times New Roman" w:hAnsi="Times New Roman" w:cs="Times New Roman"/>
          <w:sz w:val="24"/>
          <w:szCs w:val="24"/>
        </w:rPr>
        <w:t xml:space="preserve"> to youth services, community networks </w:t>
      </w:r>
      <w:r w:rsidRPr="00BB59CC">
        <w:rPr>
          <w:rFonts w:ascii="Times New Roman" w:hAnsi="Times New Roman" w:cs="Times New Roman"/>
          <w:sz w:val="24"/>
          <w:szCs w:val="24"/>
        </w:rPr>
        <w:t>and job-ski</w:t>
      </w:r>
      <w:r w:rsidR="00B67211">
        <w:rPr>
          <w:rFonts w:ascii="Times New Roman" w:hAnsi="Times New Roman" w:cs="Times New Roman"/>
          <w:sz w:val="24"/>
          <w:szCs w:val="24"/>
        </w:rPr>
        <w:t>lls training and education programmes, as criminal justic</w:t>
      </w:r>
      <w:r w:rsidR="00E341B1">
        <w:rPr>
          <w:rFonts w:ascii="Times New Roman" w:hAnsi="Times New Roman" w:cs="Times New Roman"/>
          <w:sz w:val="24"/>
          <w:szCs w:val="24"/>
        </w:rPr>
        <w:t xml:space="preserve">e agencies, social services, </w:t>
      </w:r>
      <w:r w:rsidR="00B67211">
        <w:rPr>
          <w:rFonts w:ascii="Times New Roman" w:hAnsi="Times New Roman" w:cs="Times New Roman"/>
          <w:sz w:val="24"/>
          <w:szCs w:val="24"/>
        </w:rPr>
        <w:t>youth workers</w:t>
      </w:r>
      <w:r w:rsidR="00E341B1">
        <w:rPr>
          <w:rFonts w:ascii="Times New Roman" w:hAnsi="Times New Roman" w:cs="Times New Roman"/>
          <w:sz w:val="24"/>
          <w:szCs w:val="24"/>
        </w:rPr>
        <w:t xml:space="preserve"> voluntary organizations and community groups</w:t>
      </w:r>
      <w:r w:rsidR="00B67211">
        <w:rPr>
          <w:rFonts w:ascii="Times New Roman" w:hAnsi="Times New Roman" w:cs="Times New Roman"/>
          <w:sz w:val="24"/>
          <w:szCs w:val="24"/>
        </w:rPr>
        <w:t>, together  seek to address anti-social and offending behaviour amongst young people</w:t>
      </w:r>
      <w:r w:rsidRPr="00BB59CC">
        <w:rPr>
          <w:rFonts w:ascii="Times New Roman" w:hAnsi="Times New Roman" w:cs="Times New Roman"/>
          <w:sz w:val="24"/>
          <w:szCs w:val="24"/>
        </w:rPr>
        <w:t>.</w:t>
      </w:r>
      <w:r w:rsidR="00B67211">
        <w:rPr>
          <w:rFonts w:ascii="Times New Roman" w:hAnsi="Times New Roman" w:cs="Times New Roman"/>
          <w:sz w:val="24"/>
          <w:szCs w:val="24"/>
        </w:rPr>
        <w:t xml:space="preserve"> It was no</w:t>
      </w:r>
      <w:r w:rsidR="00CA2FAB">
        <w:rPr>
          <w:rFonts w:ascii="Times New Roman" w:hAnsi="Times New Roman" w:cs="Times New Roman"/>
          <w:sz w:val="24"/>
          <w:szCs w:val="24"/>
        </w:rPr>
        <w:t xml:space="preserve">ted that research evidence </w:t>
      </w:r>
      <w:r w:rsidR="00B67211">
        <w:rPr>
          <w:rFonts w:ascii="Times New Roman" w:hAnsi="Times New Roman" w:cs="Times New Roman"/>
          <w:sz w:val="24"/>
          <w:szCs w:val="24"/>
        </w:rPr>
        <w:t>exist</w:t>
      </w:r>
      <w:r w:rsidR="00CA2FAB">
        <w:rPr>
          <w:rFonts w:ascii="Times New Roman" w:hAnsi="Times New Roman" w:cs="Times New Roman"/>
          <w:sz w:val="24"/>
          <w:szCs w:val="24"/>
        </w:rPr>
        <w:t>s</w:t>
      </w:r>
      <w:r w:rsidR="00B67211">
        <w:rPr>
          <w:rFonts w:ascii="Times New Roman" w:hAnsi="Times New Roman" w:cs="Times New Roman"/>
          <w:sz w:val="24"/>
          <w:szCs w:val="24"/>
        </w:rPr>
        <w:t xml:space="preserve"> </w:t>
      </w:r>
      <w:r w:rsidR="00C66717">
        <w:rPr>
          <w:rFonts w:ascii="Times New Roman" w:hAnsi="Times New Roman" w:cs="Times New Roman"/>
          <w:sz w:val="24"/>
          <w:szCs w:val="24"/>
        </w:rPr>
        <w:t>that</w:t>
      </w:r>
      <w:r w:rsidR="00B67211">
        <w:rPr>
          <w:rFonts w:ascii="Times New Roman" w:hAnsi="Times New Roman" w:cs="Times New Roman"/>
          <w:sz w:val="24"/>
          <w:szCs w:val="24"/>
        </w:rPr>
        <w:t xml:space="preserve"> reinforces the </w:t>
      </w:r>
      <w:r w:rsidRPr="00BB59CC">
        <w:rPr>
          <w:rFonts w:ascii="Times New Roman" w:hAnsi="Times New Roman" w:cs="Times New Roman"/>
          <w:sz w:val="24"/>
          <w:szCs w:val="24"/>
        </w:rPr>
        <w:t xml:space="preserve">positive </w:t>
      </w:r>
      <w:r w:rsidR="00B67211">
        <w:rPr>
          <w:rFonts w:ascii="Times New Roman" w:hAnsi="Times New Roman" w:cs="Times New Roman"/>
          <w:sz w:val="24"/>
          <w:szCs w:val="24"/>
        </w:rPr>
        <w:t xml:space="preserve">role sport can play in changing </w:t>
      </w:r>
      <w:r w:rsidR="00CA2FAB">
        <w:rPr>
          <w:rFonts w:ascii="Times New Roman" w:hAnsi="Times New Roman" w:cs="Times New Roman"/>
          <w:sz w:val="24"/>
          <w:szCs w:val="24"/>
        </w:rPr>
        <w:t xml:space="preserve">for the better </w:t>
      </w:r>
      <w:r w:rsidR="00B67211">
        <w:rPr>
          <w:rFonts w:ascii="Times New Roman" w:hAnsi="Times New Roman" w:cs="Times New Roman"/>
          <w:sz w:val="24"/>
          <w:szCs w:val="24"/>
        </w:rPr>
        <w:t xml:space="preserve">the lives of </w:t>
      </w:r>
      <w:r w:rsidR="002C50D0">
        <w:rPr>
          <w:rFonts w:ascii="Times New Roman" w:hAnsi="Times New Roman" w:cs="Times New Roman"/>
          <w:sz w:val="24"/>
          <w:szCs w:val="24"/>
        </w:rPr>
        <w:t xml:space="preserve">some </w:t>
      </w:r>
      <w:r w:rsidR="00B67211">
        <w:rPr>
          <w:rFonts w:ascii="Times New Roman" w:hAnsi="Times New Roman" w:cs="Times New Roman"/>
          <w:sz w:val="24"/>
          <w:szCs w:val="24"/>
        </w:rPr>
        <w:t xml:space="preserve">young people (Seefeldt and Ewing, </w:t>
      </w:r>
      <w:r w:rsidRPr="00BB59CC">
        <w:rPr>
          <w:rFonts w:ascii="Times New Roman" w:hAnsi="Times New Roman" w:cs="Times New Roman"/>
          <w:sz w:val="24"/>
          <w:szCs w:val="24"/>
        </w:rPr>
        <w:t>2002)</w:t>
      </w:r>
      <w:r w:rsidR="00CA2FAB">
        <w:rPr>
          <w:rFonts w:ascii="Times New Roman" w:hAnsi="Times New Roman" w:cs="Times New Roman"/>
          <w:sz w:val="24"/>
          <w:szCs w:val="24"/>
        </w:rPr>
        <w:t xml:space="preserve">. </w:t>
      </w:r>
      <w:r w:rsidR="00075A0E">
        <w:rPr>
          <w:rFonts w:ascii="Times New Roman" w:hAnsi="Times New Roman" w:cs="Times New Roman"/>
          <w:sz w:val="24"/>
          <w:szCs w:val="24"/>
        </w:rPr>
        <w:t>But</w:t>
      </w:r>
      <w:r w:rsidR="00CA2FAB">
        <w:rPr>
          <w:rFonts w:ascii="Times New Roman" w:hAnsi="Times New Roman" w:cs="Times New Roman"/>
          <w:sz w:val="24"/>
          <w:szCs w:val="24"/>
        </w:rPr>
        <w:t xml:space="preserve"> </w:t>
      </w:r>
      <w:r w:rsidR="00C66717">
        <w:rPr>
          <w:rFonts w:ascii="Times New Roman" w:hAnsi="Times New Roman" w:cs="Times New Roman"/>
          <w:sz w:val="24"/>
          <w:szCs w:val="24"/>
        </w:rPr>
        <w:t xml:space="preserve">the limitations of the available </w:t>
      </w:r>
      <w:r w:rsidR="002C50D0">
        <w:rPr>
          <w:rFonts w:ascii="Times New Roman" w:hAnsi="Times New Roman" w:cs="Times New Roman"/>
          <w:sz w:val="24"/>
          <w:szCs w:val="24"/>
        </w:rPr>
        <w:t xml:space="preserve">literature to </w:t>
      </w:r>
      <w:r w:rsidR="005C3603">
        <w:rPr>
          <w:rFonts w:ascii="Times New Roman" w:hAnsi="Times New Roman" w:cs="Times New Roman"/>
          <w:sz w:val="24"/>
          <w:szCs w:val="24"/>
        </w:rPr>
        <w:t>conclusively support SBIs</w:t>
      </w:r>
      <w:r w:rsidR="002C50D0">
        <w:rPr>
          <w:rFonts w:ascii="Times New Roman" w:hAnsi="Times New Roman" w:cs="Times New Roman"/>
          <w:sz w:val="24"/>
          <w:szCs w:val="24"/>
        </w:rPr>
        <w:t xml:space="preserve"> claims</w:t>
      </w:r>
      <w:r w:rsidR="00CA2FAB">
        <w:rPr>
          <w:rFonts w:ascii="Times New Roman" w:hAnsi="Times New Roman" w:cs="Times New Roman"/>
          <w:sz w:val="24"/>
          <w:szCs w:val="24"/>
        </w:rPr>
        <w:t xml:space="preserve"> </w:t>
      </w:r>
      <w:r w:rsidR="003A6EDE">
        <w:rPr>
          <w:rFonts w:ascii="Times New Roman" w:hAnsi="Times New Roman" w:cs="Times New Roman"/>
          <w:sz w:val="24"/>
          <w:szCs w:val="24"/>
        </w:rPr>
        <w:t xml:space="preserve">to success </w:t>
      </w:r>
      <w:r w:rsidR="00CA2FAB">
        <w:rPr>
          <w:rFonts w:ascii="Times New Roman" w:hAnsi="Times New Roman" w:cs="Times New Roman"/>
          <w:sz w:val="24"/>
          <w:szCs w:val="24"/>
        </w:rPr>
        <w:t>were also noted</w:t>
      </w:r>
      <w:r w:rsidR="002C50D0">
        <w:rPr>
          <w:rFonts w:ascii="Times New Roman" w:hAnsi="Times New Roman" w:cs="Times New Roman"/>
          <w:sz w:val="24"/>
          <w:szCs w:val="24"/>
        </w:rPr>
        <w:t>. T</w:t>
      </w:r>
      <w:r w:rsidR="00075A0E">
        <w:rPr>
          <w:rFonts w:ascii="Times New Roman" w:hAnsi="Times New Roman" w:cs="Times New Roman"/>
          <w:sz w:val="24"/>
          <w:szCs w:val="24"/>
        </w:rPr>
        <w:t>here is a lack of methodologically robust evidence to supp</w:t>
      </w:r>
      <w:r w:rsidR="00CA2FAB">
        <w:rPr>
          <w:rFonts w:ascii="Times New Roman" w:hAnsi="Times New Roman" w:cs="Times New Roman"/>
          <w:sz w:val="24"/>
          <w:szCs w:val="24"/>
        </w:rPr>
        <w:t>ort the argument that participa</w:t>
      </w:r>
      <w:r w:rsidR="00075A0E">
        <w:rPr>
          <w:rFonts w:ascii="Times New Roman" w:hAnsi="Times New Roman" w:cs="Times New Roman"/>
          <w:sz w:val="24"/>
          <w:szCs w:val="24"/>
        </w:rPr>
        <w:t>t</w:t>
      </w:r>
      <w:r w:rsidR="00CA2FAB">
        <w:rPr>
          <w:rFonts w:ascii="Times New Roman" w:hAnsi="Times New Roman" w:cs="Times New Roman"/>
          <w:sz w:val="24"/>
          <w:szCs w:val="24"/>
        </w:rPr>
        <w:t>ion</w:t>
      </w:r>
      <w:r w:rsidR="00C66717">
        <w:rPr>
          <w:rFonts w:ascii="Times New Roman" w:hAnsi="Times New Roman" w:cs="Times New Roman"/>
          <w:sz w:val="24"/>
          <w:szCs w:val="24"/>
        </w:rPr>
        <w:t xml:space="preserve"> in sporting activity can </w:t>
      </w:r>
      <w:r w:rsidR="001F531F">
        <w:rPr>
          <w:rFonts w:ascii="Times New Roman" w:hAnsi="Times New Roman" w:cs="Times New Roman"/>
          <w:sz w:val="24"/>
          <w:szCs w:val="24"/>
        </w:rPr>
        <w:t xml:space="preserve">directly </w:t>
      </w:r>
      <w:r w:rsidR="00075A0E">
        <w:rPr>
          <w:rFonts w:ascii="Times New Roman" w:hAnsi="Times New Roman" w:cs="Times New Roman"/>
          <w:sz w:val="24"/>
          <w:szCs w:val="24"/>
        </w:rPr>
        <w:t>lead to a reduction in anti-social and offending behaviour</w:t>
      </w:r>
      <w:r w:rsidR="001F531F">
        <w:rPr>
          <w:rFonts w:ascii="Times New Roman" w:hAnsi="Times New Roman" w:cs="Times New Roman"/>
          <w:sz w:val="24"/>
          <w:szCs w:val="24"/>
        </w:rPr>
        <w:t xml:space="preserve"> </w:t>
      </w:r>
      <w:r w:rsidR="00075A0E">
        <w:t>(</w:t>
      </w:r>
      <w:r w:rsidR="00075A0E">
        <w:rPr>
          <w:rFonts w:ascii="Times New Roman" w:hAnsi="Times New Roman" w:cs="Times New Roman"/>
          <w:sz w:val="24"/>
          <w:szCs w:val="24"/>
        </w:rPr>
        <w:t xml:space="preserve">West and Compton, </w:t>
      </w:r>
      <w:r w:rsidR="00075A0E" w:rsidRPr="00075A0E">
        <w:rPr>
          <w:rFonts w:ascii="Times New Roman" w:hAnsi="Times New Roman" w:cs="Times New Roman"/>
          <w:sz w:val="24"/>
          <w:szCs w:val="24"/>
        </w:rPr>
        <w:t>2001)</w:t>
      </w:r>
      <w:r w:rsidR="00075A0E">
        <w:rPr>
          <w:rFonts w:ascii="Times New Roman" w:hAnsi="Times New Roman" w:cs="Times New Roman"/>
          <w:sz w:val="24"/>
          <w:szCs w:val="24"/>
        </w:rPr>
        <w:t>.</w:t>
      </w:r>
      <w:r w:rsidR="00075A0E" w:rsidRPr="00075A0E">
        <w:rPr>
          <w:rFonts w:ascii="Times New Roman" w:hAnsi="Times New Roman" w:cs="Times New Roman"/>
          <w:sz w:val="24"/>
          <w:szCs w:val="24"/>
        </w:rPr>
        <w:t xml:space="preserve"> </w:t>
      </w:r>
      <w:r w:rsidR="00CA2FAB">
        <w:rPr>
          <w:rFonts w:ascii="Times New Roman" w:hAnsi="Times New Roman" w:cs="Times New Roman"/>
          <w:sz w:val="24"/>
          <w:szCs w:val="24"/>
        </w:rPr>
        <w:t>Additionally</w:t>
      </w:r>
      <w:r w:rsidR="00075A0E">
        <w:rPr>
          <w:rFonts w:ascii="Times New Roman" w:hAnsi="Times New Roman" w:cs="Times New Roman"/>
          <w:sz w:val="24"/>
          <w:szCs w:val="24"/>
        </w:rPr>
        <w:t xml:space="preserve">, and </w:t>
      </w:r>
      <w:r w:rsidR="00CA2FAB">
        <w:rPr>
          <w:rFonts w:ascii="Times New Roman" w:hAnsi="Times New Roman" w:cs="Times New Roman"/>
          <w:sz w:val="24"/>
          <w:szCs w:val="24"/>
        </w:rPr>
        <w:t xml:space="preserve">perhaps </w:t>
      </w:r>
      <w:r w:rsidR="00075A0E">
        <w:rPr>
          <w:rFonts w:ascii="Times New Roman" w:hAnsi="Times New Roman" w:cs="Times New Roman"/>
          <w:sz w:val="24"/>
          <w:szCs w:val="24"/>
        </w:rPr>
        <w:t xml:space="preserve">most importantly, </w:t>
      </w:r>
      <w:r w:rsidR="00075A0E" w:rsidRPr="00BB59CC">
        <w:rPr>
          <w:rFonts w:ascii="Times New Roman" w:hAnsi="Times New Roman" w:cs="Times New Roman"/>
          <w:sz w:val="24"/>
          <w:szCs w:val="24"/>
        </w:rPr>
        <w:t>it</w:t>
      </w:r>
      <w:r w:rsidR="001F531F">
        <w:rPr>
          <w:rFonts w:ascii="Times New Roman" w:hAnsi="Times New Roman" w:cs="Times New Roman"/>
          <w:sz w:val="24"/>
          <w:szCs w:val="24"/>
        </w:rPr>
        <w:t xml:space="preserve"> was noted how SBIs</w:t>
      </w:r>
      <w:r w:rsidR="00075A0E">
        <w:rPr>
          <w:rFonts w:ascii="Times New Roman" w:hAnsi="Times New Roman" w:cs="Times New Roman"/>
          <w:sz w:val="24"/>
          <w:szCs w:val="24"/>
        </w:rPr>
        <w:t xml:space="preserve"> </w:t>
      </w:r>
      <w:r w:rsidR="002C50D0">
        <w:rPr>
          <w:rFonts w:ascii="Times New Roman" w:hAnsi="Times New Roman" w:cs="Times New Roman"/>
          <w:sz w:val="24"/>
          <w:szCs w:val="24"/>
        </w:rPr>
        <w:t xml:space="preserve">can </w:t>
      </w:r>
      <w:r w:rsidR="00C66717">
        <w:rPr>
          <w:rFonts w:ascii="Times New Roman" w:hAnsi="Times New Roman" w:cs="Times New Roman"/>
          <w:sz w:val="24"/>
          <w:szCs w:val="24"/>
        </w:rPr>
        <w:t>act a</w:t>
      </w:r>
      <w:r w:rsidR="001F531F">
        <w:rPr>
          <w:rFonts w:ascii="Times New Roman" w:hAnsi="Times New Roman" w:cs="Times New Roman"/>
          <w:sz w:val="24"/>
          <w:szCs w:val="24"/>
        </w:rPr>
        <w:t>s a social control mechanism</w:t>
      </w:r>
      <w:r w:rsidR="002C50D0">
        <w:rPr>
          <w:rFonts w:ascii="Times New Roman" w:hAnsi="Times New Roman" w:cs="Times New Roman"/>
          <w:sz w:val="24"/>
          <w:szCs w:val="24"/>
        </w:rPr>
        <w:t xml:space="preserve"> and in doing so may </w:t>
      </w:r>
      <w:r w:rsidR="00075A0E">
        <w:rPr>
          <w:rFonts w:ascii="Times New Roman" w:hAnsi="Times New Roman" w:cs="Times New Roman"/>
          <w:sz w:val="24"/>
          <w:szCs w:val="24"/>
        </w:rPr>
        <w:t xml:space="preserve">serve to mask </w:t>
      </w:r>
      <w:r w:rsidR="00CA2FAB">
        <w:rPr>
          <w:rFonts w:ascii="Times New Roman" w:hAnsi="Times New Roman" w:cs="Times New Roman"/>
          <w:sz w:val="24"/>
          <w:szCs w:val="24"/>
        </w:rPr>
        <w:t xml:space="preserve">the </w:t>
      </w:r>
      <w:r w:rsidR="00491A96">
        <w:rPr>
          <w:rFonts w:ascii="Times New Roman" w:hAnsi="Times New Roman" w:cs="Times New Roman"/>
          <w:sz w:val="24"/>
          <w:szCs w:val="24"/>
        </w:rPr>
        <w:t xml:space="preserve">broader </w:t>
      </w:r>
      <w:r w:rsidR="00075A0E">
        <w:rPr>
          <w:rFonts w:ascii="Times New Roman" w:hAnsi="Times New Roman" w:cs="Times New Roman"/>
          <w:sz w:val="24"/>
          <w:szCs w:val="24"/>
        </w:rPr>
        <w:t xml:space="preserve">structural </w:t>
      </w:r>
      <w:r w:rsidR="00491A96">
        <w:rPr>
          <w:rFonts w:ascii="Times New Roman" w:hAnsi="Times New Roman" w:cs="Times New Roman"/>
          <w:sz w:val="24"/>
          <w:szCs w:val="24"/>
        </w:rPr>
        <w:t>inequalit</w:t>
      </w:r>
      <w:r w:rsidR="004E459C">
        <w:rPr>
          <w:rFonts w:ascii="Times New Roman" w:hAnsi="Times New Roman" w:cs="Times New Roman"/>
          <w:sz w:val="24"/>
          <w:szCs w:val="24"/>
        </w:rPr>
        <w:t xml:space="preserve">ies which </w:t>
      </w:r>
      <w:r w:rsidR="005C3603">
        <w:rPr>
          <w:rFonts w:ascii="Times New Roman" w:hAnsi="Times New Roman" w:cs="Times New Roman"/>
          <w:sz w:val="24"/>
          <w:szCs w:val="24"/>
        </w:rPr>
        <w:t xml:space="preserve">often </w:t>
      </w:r>
      <w:r w:rsidR="004E459C">
        <w:rPr>
          <w:rFonts w:ascii="Times New Roman" w:hAnsi="Times New Roman" w:cs="Times New Roman"/>
          <w:sz w:val="24"/>
          <w:szCs w:val="24"/>
        </w:rPr>
        <w:t xml:space="preserve">shape </w:t>
      </w:r>
      <w:r w:rsidR="005C3603">
        <w:rPr>
          <w:rFonts w:ascii="Times New Roman" w:hAnsi="Times New Roman" w:cs="Times New Roman"/>
          <w:sz w:val="24"/>
          <w:szCs w:val="24"/>
        </w:rPr>
        <w:t>a young offender’</w:t>
      </w:r>
      <w:r w:rsidR="003A6EDE">
        <w:rPr>
          <w:rFonts w:ascii="Times New Roman" w:hAnsi="Times New Roman" w:cs="Times New Roman"/>
          <w:sz w:val="24"/>
          <w:szCs w:val="24"/>
        </w:rPr>
        <w:t>s</w:t>
      </w:r>
      <w:r w:rsidR="00491A96">
        <w:rPr>
          <w:rFonts w:ascii="Times New Roman" w:hAnsi="Times New Roman" w:cs="Times New Roman"/>
          <w:sz w:val="24"/>
          <w:szCs w:val="24"/>
        </w:rPr>
        <w:t xml:space="preserve"> lived experience</w:t>
      </w:r>
      <w:r w:rsidR="004E459C">
        <w:rPr>
          <w:rFonts w:ascii="Times New Roman" w:hAnsi="Times New Roman" w:cs="Times New Roman"/>
          <w:sz w:val="24"/>
          <w:szCs w:val="24"/>
        </w:rPr>
        <w:t xml:space="preserve"> of growing up in marginalized and stigmatized communities</w:t>
      </w:r>
      <w:r w:rsidR="001F531F">
        <w:rPr>
          <w:rFonts w:ascii="Times New Roman" w:hAnsi="Times New Roman" w:cs="Times New Roman"/>
          <w:sz w:val="24"/>
          <w:szCs w:val="24"/>
        </w:rPr>
        <w:t xml:space="preserve"> </w:t>
      </w:r>
      <w:r w:rsidR="00CA2FAB">
        <w:rPr>
          <w:rFonts w:ascii="Times New Roman" w:hAnsi="Times New Roman" w:cs="Times New Roman"/>
          <w:sz w:val="24"/>
          <w:szCs w:val="24"/>
        </w:rPr>
        <w:t xml:space="preserve">(Kelly, 2011). This </w:t>
      </w:r>
      <w:r w:rsidR="00075A0E">
        <w:rPr>
          <w:rFonts w:ascii="Times New Roman" w:hAnsi="Times New Roman" w:cs="Times New Roman"/>
          <w:sz w:val="24"/>
          <w:szCs w:val="24"/>
        </w:rPr>
        <w:t>point is p</w:t>
      </w:r>
      <w:r w:rsidR="001F531F">
        <w:rPr>
          <w:rFonts w:ascii="Times New Roman" w:hAnsi="Times New Roman" w:cs="Times New Roman"/>
          <w:sz w:val="24"/>
          <w:szCs w:val="24"/>
        </w:rPr>
        <w:t>articularly important given the</w:t>
      </w:r>
      <w:r w:rsidR="00C66717">
        <w:rPr>
          <w:rFonts w:ascii="Times New Roman" w:hAnsi="Times New Roman" w:cs="Times New Roman"/>
          <w:sz w:val="24"/>
          <w:szCs w:val="24"/>
        </w:rPr>
        <w:t xml:space="preserve"> race</w:t>
      </w:r>
      <w:r w:rsidR="008575FC">
        <w:rPr>
          <w:rFonts w:ascii="Times New Roman" w:hAnsi="Times New Roman" w:cs="Times New Roman"/>
          <w:sz w:val="24"/>
          <w:szCs w:val="24"/>
        </w:rPr>
        <w:t>-</w:t>
      </w:r>
      <w:r w:rsidR="00B36413">
        <w:rPr>
          <w:rFonts w:ascii="Times New Roman" w:hAnsi="Times New Roman" w:cs="Times New Roman"/>
          <w:sz w:val="24"/>
          <w:szCs w:val="24"/>
        </w:rPr>
        <w:t xml:space="preserve"> gender- and class-based </w:t>
      </w:r>
      <w:r w:rsidR="008575FC">
        <w:rPr>
          <w:rFonts w:ascii="Times New Roman" w:hAnsi="Times New Roman" w:cs="Times New Roman"/>
          <w:sz w:val="24"/>
          <w:szCs w:val="24"/>
        </w:rPr>
        <w:t xml:space="preserve">inequalities </w:t>
      </w:r>
      <w:r w:rsidR="001F531F">
        <w:rPr>
          <w:rFonts w:ascii="Times New Roman" w:hAnsi="Times New Roman" w:cs="Times New Roman"/>
          <w:sz w:val="24"/>
          <w:szCs w:val="24"/>
        </w:rPr>
        <w:t xml:space="preserve">that </w:t>
      </w:r>
      <w:r w:rsidR="008575FC">
        <w:rPr>
          <w:rFonts w:ascii="Times New Roman" w:hAnsi="Times New Roman" w:cs="Times New Roman"/>
          <w:sz w:val="24"/>
          <w:szCs w:val="24"/>
        </w:rPr>
        <w:t xml:space="preserve">permeate </w:t>
      </w:r>
      <w:r w:rsidR="001F531F">
        <w:rPr>
          <w:rFonts w:ascii="Times New Roman" w:hAnsi="Times New Roman" w:cs="Times New Roman"/>
          <w:sz w:val="24"/>
          <w:szCs w:val="24"/>
        </w:rPr>
        <w:t xml:space="preserve">through </w:t>
      </w:r>
      <w:r w:rsidR="008575FC">
        <w:rPr>
          <w:rFonts w:ascii="Times New Roman" w:hAnsi="Times New Roman" w:cs="Times New Roman"/>
          <w:sz w:val="24"/>
          <w:szCs w:val="24"/>
        </w:rPr>
        <w:t xml:space="preserve">neoliberal </w:t>
      </w:r>
      <w:r w:rsidR="0082147F">
        <w:rPr>
          <w:rFonts w:ascii="Times New Roman" w:hAnsi="Times New Roman" w:cs="Times New Roman"/>
          <w:sz w:val="24"/>
          <w:szCs w:val="24"/>
        </w:rPr>
        <w:t>nation-</w:t>
      </w:r>
      <w:r w:rsidR="008575FC">
        <w:rPr>
          <w:rFonts w:ascii="Times New Roman" w:hAnsi="Times New Roman" w:cs="Times New Roman"/>
          <w:sz w:val="24"/>
          <w:szCs w:val="24"/>
        </w:rPr>
        <w:t>s</w:t>
      </w:r>
      <w:r w:rsidR="00B36413">
        <w:rPr>
          <w:rFonts w:ascii="Times New Roman" w:hAnsi="Times New Roman" w:cs="Times New Roman"/>
          <w:sz w:val="24"/>
          <w:szCs w:val="24"/>
        </w:rPr>
        <w:t xml:space="preserve">tates, </w:t>
      </w:r>
      <w:r w:rsidR="001B120F">
        <w:rPr>
          <w:rFonts w:ascii="Times New Roman" w:hAnsi="Times New Roman" w:cs="Times New Roman"/>
          <w:sz w:val="24"/>
          <w:szCs w:val="24"/>
        </w:rPr>
        <w:t xml:space="preserve">western </w:t>
      </w:r>
      <w:r w:rsidR="008575FC">
        <w:rPr>
          <w:rFonts w:ascii="Times New Roman" w:hAnsi="Times New Roman" w:cs="Times New Roman"/>
          <w:sz w:val="24"/>
          <w:szCs w:val="24"/>
        </w:rPr>
        <w:t xml:space="preserve">criminal justice systems </w:t>
      </w:r>
      <w:r w:rsidR="00B36413">
        <w:rPr>
          <w:rFonts w:ascii="Times New Roman" w:hAnsi="Times New Roman" w:cs="Times New Roman"/>
          <w:sz w:val="24"/>
          <w:szCs w:val="24"/>
        </w:rPr>
        <w:t xml:space="preserve">and official </w:t>
      </w:r>
      <w:r w:rsidR="001F531F">
        <w:rPr>
          <w:rFonts w:ascii="Times New Roman" w:hAnsi="Times New Roman" w:cs="Times New Roman"/>
          <w:sz w:val="24"/>
          <w:szCs w:val="24"/>
        </w:rPr>
        <w:t xml:space="preserve">recorded </w:t>
      </w:r>
      <w:r w:rsidR="00B36413">
        <w:rPr>
          <w:rFonts w:ascii="Times New Roman" w:hAnsi="Times New Roman" w:cs="Times New Roman"/>
          <w:sz w:val="24"/>
          <w:szCs w:val="24"/>
        </w:rPr>
        <w:t xml:space="preserve">crime statistics </w:t>
      </w:r>
      <w:r w:rsidR="00075A0E">
        <w:rPr>
          <w:rFonts w:ascii="Times New Roman" w:hAnsi="Times New Roman" w:cs="Times New Roman"/>
          <w:sz w:val="24"/>
          <w:szCs w:val="24"/>
        </w:rPr>
        <w:t>(</w:t>
      </w:r>
      <w:r w:rsidR="00075A0E" w:rsidRPr="00075A0E">
        <w:rPr>
          <w:rFonts w:ascii="Times New Roman" w:hAnsi="Times New Roman" w:cs="Times New Roman"/>
          <w:sz w:val="24"/>
          <w:szCs w:val="24"/>
        </w:rPr>
        <w:t>Maguire, Morgan and Reiner, 2012</w:t>
      </w:r>
      <w:r w:rsidR="00075A0E">
        <w:rPr>
          <w:rFonts w:ascii="Times New Roman" w:hAnsi="Times New Roman" w:cs="Times New Roman"/>
          <w:sz w:val="24"/>
          <w:szCs w:val="24"/>
        </w:rPr>
        <w:t>)</w:t>
      </w:r>
      <w:r w:rsidR="008575FC">
        <w:rPr>
          <w:rFonts w:ascii="Times New Roman" w:hAnsi="Times New Roman" w:cs="Times New Roman"/>
          <w:sz w:val="24"/>
          <w:szCs w:val="24"/>
        </w:rPr>
        <w:t>.</w:t>
      </w:r>
      <w:r w:rsidR="000C3020">
        <w:rPr>
          <w:rFonts w:ascii="Times New Roman" w:hAnsi="Times New Roman" w:cs="Times New Roman"/>
          <w:sz w:val="24"/>
          <w:szCs w:val="24"/>
        </w:rPr>
        <w:t xml:space="preserve"> </w:t>
      </w:r>
    </w:p>
    <w:p w:rsidR="006A700F" w:rsidRDefault="00CE0E3B" w:rsidP="00093199">
      <w:pPr>
        <w:spacing w:after="0"/>
        <w:rPr>
          <w:rFonts w:ascii="Times New Roman" w:hAnsi="Times New Roman" w:cs="Times New Roman"/>
          <w:sz w:val="24"/>
          <w:szCs w:val="24"/>
        </w:rPr>
      </w:pPr>
      <w:r>
        <w:rPr>
          <w:rFonts w:ascii="Times New Roman" w:hAnsi="Times New Roman" w:cs="Times New Roman"/>
          <w:sz w:val="24"/>
          <w:szCs w:val="24"/>
        </w:rPr>
        <w:tab/>
      </w:r>
      <w:r w:rsidR="00D442C7">
        <w:rPr>
          <w:rFonts w:ascii="Times New Roman" w:hAnsi="Times New Roman" w:cs="Times New Roman"/>
          <w:sz w:val="24"/>
          <w:szCs w:val="24"/>
        </w:rPr>
        <w:t xml:space="preserve">But </w:t>
      </w:r>
      <w:r w:rsidR="000C3020">
        <w:rPr>
          <w:rFonts w:ascii="Times New Roman" w:hAnsi="Times New Roman" w:cs="Times New Roman"/>
          <w:sz w:val="24"/>
          <w:szCs w:val="24"/>
        </w:rPr>
        <w:t>w</w:t>
      </w:r>
      <w:r>
        <w:rPr>
          <w:rFonts w:ascii="Times New Roman" w:hAnsi="Times New Roman" w:cs="Times New Roman"/>
          <w:sz w:val="24"/>
          <w:szCs w:val="24"/>
        </w:rPr>
        <w:t xml:space="preserve">hat does this all mean for SBI </w:t>
      </w:r>
      <w:r w:rsidR="000C3020">
        <w:rPr>
          <w:rFonts w:ascii="Times New Roman" w:hAnsi="Times New Roman" w:cs="Times New Roman"/>
          <w:sz w:val="24"/>
          <w:szCs w:val="24"/>
        </w:rPr>
        <w:t>enthusiasts</w:t>
      </w:r>
      <w:r>
        <w:rPr>
          <w:rFonts w:ascii="Times New Roman" w:hAnsi="Times New Roman" w:cs="Times New Roman"/>
          <w:sz w:val="24"/>
          <w:szCs w:val="24"/>
        </w:rPr>
        <w:t xml:space="preserve"> and </w:t>
      </w:r>
      <w:r w:rsidR="00E67EAE">
        <w:rPr>
          <w:rFonts w:ascii="Times New Roman" w:hAnsi="Times New Roman" w:cs="Times New Roman"/>
          <w:sz w:val="24"/>
          <w:szCs w:val="24"/>
        </w:rPr>
        <w:t xml:space="preserve">sport and leisure </w:t>
      </w:r>
      <w:r>
        <w:rPr>
          <w:rFonts w:ascii="Times New Roman" w:hAnsi="Times New Roman" w:cs="Times New Roman"/>
          <w:sz w:val="24"/>
          <w:szCs w:val="24"/>
        </w:rPr>
        <w:t xml:space="preserve">managers seeking to </w:t>
      </w:r>
      <w:r w:rsidR="0060015D">
        <w:rPr>
          <w:rFonts w:ascii="Times New Roman" w:hAnsi="Times New Roman" w:cs="Times New Roman"/>
          <w:sz w:val="24"/>
          <w:szCs w:val="24"/>
        </w:rPr>
        <w:t>promote a critical re-</w:t>
      </w:r>
      <w:r w:rsidRPr="00CE0E3B">
        <w:rPr>
          <w:rFonts w:ascii="Times New Roman" w:hAnsi="Times New Roman" w:cs="Times New Roman"/>
          <w:sz w:val="24"/>
          <w:szCs w:val="24"/>
        </w:rPr>
        <w:t>evaluation of ex</w:t>
      </w:r>
      <w:r w:rsidR="00271821">
        <w:rPr>
          <w:rFonts w:ascii="Times New Roman" w:hAnsi="Times New Roman" w:cs="Times New Roman"/>
          <w:sz w:val="24"/>
          <w:szCs w:val="24"/>
        </w:rPr>
        <w:t xml:space="preserve">isting </w:t>
      </w:r>
      <w:r w:rsidRPr="00CE0E3B">
        <w:rPr>
          <w:rFonts w:ascii="Times New Roman" w:hAnsi="Times New Roman" w:cs="Times New Roman"/>
          <w:sz w:val="24"/>
          <w:szCs w:val="24"/>
        </w:rPr>
        <w:t>practices</w:t>
      </w:r>
      <w:r>
        <w:rPr>
          <w:rFonts w:ascii="Times New Roman" w:hAnsi="Times New Roman" w:cs="Times New Roman"/>
          <w:sz w:val="24"/>
          <w:szCs w:val="24"/>
        </w:rPr>
        <w:t>?</w:t>
      </w:r>
      <w:r w:rsidR="000C3020">
        <w:rPr>
          <w:rFonts w:ascii="Times New Roman" w:hAnsi="Times New Roman" w:cs="Times New Roman"/>
          <w:sz w:val="24"/>
          <w:szCs w:val="24"/>
        </w:rPr>
        <w:t xml:space="preserve"> </w:t>
      </w:r>
      <w:r w:rsidR="001F531F">
        <w:rPr>
          <w:rFonts w:ascii="Times New Roman" w:hAnsi="Times New Roman" w:cs="Times New Roman"/>
          <w:sz w:val="24"/>
          <w:szCs w:val="24"/>
        </w:rPr>
        <w:t xml:space="preserve">Clearly, </w:t>
      </w:r>
      <w:r w:rsidR="00956EE7">
        <w:rPr>
          <w:rFonts w:ascii="Times New Roman" w:hAnsi="Times New Roman" w:cs="Times New Roman"/>
          <w:sz w:val="24"/>
          <w:szCs w:val="24"/>
        </w:rPr>
        <w:t xml:space="preserve">although many young people do benefit on one way or another from participating in sport, it is nevertheless necessary to </w:t>
      </w:r>
      <w:r w:rsidR="004E459C">
        <w:rPr>
          <w:rFonts w:ascii="Times New Roman" w:hAnsi="Times New Roman" w:cs="Times New Roman"/>
          <w:sz w:val="24"/>
          <w:szCs w:val="24"/>
        </w:rPr>
        <w:t>acknowledge</w:t>
      </w:r>
      <w:r w:rsidR="0082147F">
        <w:rPr>
          <w:rFonts w:ascii="Times New Roman" w:hAnsi="Times New Roman" w:cs="Times New Roman"/>
          <w:sz w:val="24"/>
          <w:szCs w:val="24"/>
        </w:rPr>
        <w:t xml:space="preserve"> the limitations of SBI</w:t>
      </w:r>
      <w:r w:rsidR="00271821">
        <w:rPr>
          <w:rFonts w:ascii="Times New Roman" w:hAnsi="Times New Roman" w:cs="Times New Roman"/>
          <w:sz w:val="24"/>
          <w:szCs w:val="24"/>
        </w:rPr>
        <w:t>s</w:t>
      </w:r>
      <w:r w:rsidR="002E35CD">
        <w:rPr>
          <w:rFonts w:ascii="Times New Roman" w:hAnsi="Times New Roman" w:cs="Times New Roman"/>
          <w:sz w:val="24"/>
          <w:szCs w:val="24"/>
        </w:rPr>
        <w:t xml:space="preserve"> </w:t>
      </w:r>
      <w:r w:rsidR="00956EE7">
        <w:rPr>
          <w:rFonts w:ascii="Times New Roman" w:hAnsi="Times New Roman" w:cs="Times New Roman"/>
          <w:sz w:val="24"/>
          <w:szCs w:val="24"/>
        </w:rPr>
        <w:t xml:space="preserve">alone </w:t>
      </w:r>
      <w:r w:rsidR="002E35CD">
        <w:rPr>
          <w:rFonts w:ascii="Times New Roman" w:hAnsi="Times New Roman" w:cs="Times New Roman"/>
          <w:sz w:val="24"/>
          <w:szCs w:val="24"/>
        </w:rPr>
        <w:t>to address off</w:t>
      </w:r>
      <w:r w:rsidR="00852076">
        <w:rPr>
          <w:rFonts w:ascii="Times New Roman" w:hAnsi="Times New Roman" w:cs="Times New Roman"/>
          <w:sz w:val="24"/>
          <w:szCs w:val="24"/>
        </w:rPr>
        <w:t>ending and anti-social behaviour</w:t>
      </w:r>
      <w:r w:rsidR="00DA6D7F">
        <w:rPr>
          <w:rFonts w:ascii="Times New Roman" w:hAnsi="Times New Roman" w:cs="Times New Roman"/>
          <w:sz w:val="24"/>
          <w:szCs w:val="24"/>
        </w:rPr>
        <w:t>.</w:t>
      </w:r>
      <w:r w:rsidR="001F531F">
        <w:rPr>
          <w:rFonts w:ascii="Times New Roman" w:hAnsi="Times New Roman" w:cs="Times New Roman"/>
          <w:sz w:val="24"/>
          <w:szCs w:val="24"/>
        </w:rPr>
        <w:t xml:space="preserve"> </w:t>
      </w:r>
      <w:r w:rsidR="00C15325">
        <w:rPr>
          <w:rFonts w:ascii="Times New Roman" w:hAnsi="Times New Roman" w:cs="Times New Roman"/>
          <w:sz w:val="24"/>
          <w:szCs w:val="24"/>
        </w:rPr>
        <w:t xml:space="preserve">SBI programmes work best when they form part of a broader </w:t>
      </w:r>
      <w:r w:rsidR="000F5D16">
        <w:rPr>
          <w:rFonts w:ascii="Times New Roman" w:hAnsi="Times New Roman" w:cs="Times New Roman"/>
          <w:sz w:val="24"/>
          <w:szCs w:val="24"/>
        </w:rPr>
        <w:t xml:space="preserve">targeted </w:t>
      </w:r>
      <w:r w:rsidR="00C15325">
        <w:rPr>
          <w:rFonts w:ascii="Times New Roman" w:hAnsi="Times New Roman" w:cs="Times New Roman"/>
          <w:sz w:val="24"/>
          <w:szCs w:val="24"/>
        </w:rPr>
        <w:t xml:space="preserve">strategy for dealing with the problem of youth crime. </w:t>
      </w:r>
      <w:r w:rsidR="004B336B">
        <w:rPr>
          <w:rFonts w:ascii="Times New Roman" w:hAnsi="Times New Roman" w:cs="Times New Roman"/>
          <w:sz w:val="24"/>
          <w:szCs w:val="24"/>
        </w:rPr>
        <w:t xml:space="preserve">But it is arguably most </w:t>
      </w:r>
      <w:r w:rsidR="00852076">
        <w:rPr>
          <w:rFonts w:ascii="Times New Roman" w:hAnsi="Times New Roman" w:cs="Times New Roman"/>
          <w:sz w:val="24"/>
          <w:szCs w:val="24"/>
        </w:rPr>
        <w:t>important to</w:t>
      </w:r>
      <w:r w:rsidR="003A6EDE">
        <w:rPr>
          <w:rFonts w:ascii="Times New Roman" w:hAnsi="Times New Roman" w:cs="Times New Roman"/>
          <w:sz w:val="24"/>
          <w:szCs w:val="24"/>
        </w:rPr>
        <w:t xml:space="preserve"> </w:t>
      </w:r>
      <w:r w:rsidR="00C15325">
        <w:rPr>
          <w:rFonts w:ascii="Times New Roman" w:hAnsi="Times New Roman" w:cs="Times New Roman"/>
          <w:sz w:val="24"/>
          <w:szCs w:val="24"/>
        </w:rPr>
        <w:t xml:space="preserve">enlarge </w:t>
      </w:r>
      <w:r w:rsidR="008D0768">
        <w:rPr>
          <w:rFonts w:ascii="Times New Roman" w:hAnsi="Times New Roman" w:cs="Times New Roman"/>
          <w:sz w:val="24"/>
          <w:szCs w:val="24"/>
        </w:rPr>
        <w:t xml:space="preserve">the </w:t>
      </w:r>
      <w:r w:rsidR="008D0768">
        <w:rPr>
          <w:rFonts w:ascii="Times New Roman" w:hAnsi="Times New Roman" w:cs="Times New Roman"/>
          <w:sz w:val="24"/>
          <w:szCs w:val="24"/>
        </w:rPr>
        <w:lastRenderedPageBreak/>
        <w:t xml:space="preserve">definition of what is meant by diversity </w:t>
      </w:r>
      <w:r w:rsidR="003A6EDE">
        <w:rPr>
          <w:rFonts w:ascii="Times New Roman" w:hAnsi="Times New Roman" w:cs="Times New Roman"/>
          <w:sz w:val="24"/>
          <w:szCs w:val="24"/>
        </w:rPr>
        <w:t xml:space="preserve">in SBI and </w:t>
      </w:r>
      <w:r w:rsidR="004E589B">
        <w:rPr>
          <w:rFonts w:ascii="Times New Roman" w:hAnsi="Times New Roman" w:cs="Times New Roman"/>
          <w:sz w:val="24"/>
          <w:szCs w:val="24"/>
        </w:rPr>
        <w:t xml:space="preserve">as part of this </w:t>
      </w:r>
      <w:r w:rsidR="000F5D16">
        <w:rPr>
          <w:rFonts w:ascii="Times New Roman" w:hAnsi="Times New Roman" w:cs="Times New Roman"/>
          <w:sz w:val="24"/>
          <w:szCs w:val="24"/>
        </w:rPr>
        <w:t xml:space="preserve">perhaps </w:t>
      </w:r>
      <w:r w:rsidR="008D0768">
        <w:rPr>
          <w:rFonts w:ascii="Times New Roman" w:hAnsi="Times New Roman" w:cs="Times New Roman"/>
          <w:sz w:val="24"/>
          <w:szCs w:val="24"/>
        </w:rPr>
        <w:t xml:space="preserve">move beyond the more traditional choices of athletics, football, swimming </w:t>
      </w:r>
      <w:r w:rsidR="003A6EDE">
        <w:rPr>
          <w:rFonts w:ascii="Times New Roman" w:hAnsi="Times New Roman" w:cs="Times New Roman"/>
          <w:sz w:val="24"/>
          <w:szCs w:val="24"/>
        </w:rPr>
        <w:t xml:space="preserve">and basketball, </w:t>
      </w:r>
      <w:r w:rsidR="004E589B">
        <w:rPr>
          <w:rFonts w:ascii="Times New Roman" w:hAnsi="Times New Roman" w:cs="Times New Roman"/>
          <w:sz w:val="24"/>
          <w:szCs w:val="24"/>
        </w:rPr>
        <w:t xml:space="preserve">in order </w:t>
      </w:r>
      <w:r w:rsidR="003A6EDE">
        <w:rPr>
          <w:rFonts w:ascii="Times New Roman" w:hAnsi="Times New Roman" w:cs="Times New Roman"/>
          <w:sz w:val="24"/>
          <w:szCs w:val="24"/>
        </w:rPr>
        <w:t>to connect with a</w:t>
      </w:r>
      <w:r w:rsidR="008D0768">
        <w:rPr>
          <w:rFonts w:ascii="Times New Roman" w:hAnsi="Times New Roman" w:cs="Times New Roman"/>
          <w:sz w:val="24"/>
          <w:szCs w:val="24"/>
        </w:rPr>
        <w:t xml:space="preserve"> broader range of role models</w:t>
      </w:r>
      <w:r w:rsidR="003A6EDE">
        <w:rPr>
          <w:rFonts w:ascii="Times New Roman" w:hAnsi="Times New Roman" w:cs="Times New Roman"/>
          <w:sz w:val="24"/>
          <w:szCs w:val="24"/>
        </w:rPr>
        <w:t>, community leaders</w:t>
      </w:r>
      <w:r w:rsidR="008D0768">
        <w:rPr>
          <w:rFonts w:ascii="Times New Roman" w:hAnsi="Times New Roman" w:cs="Times New Roman"/>
          <w:sz w:val="24"/>
          <w:szCs w:val="24"/>
        </w:rPr>
        <w:t xml:space="preserve"> and coaching volunteers</w:t>
      </w:r>
      <w:r w:rsidR="00294BAF">
        <w:rPr>
          <w:rFonts w:ascii="Times New Roman" w:hAnsi="Times New Roman" w:cs="Times New Roman"/>
          <w:sz w:val="24"/>
          <w:szCs w:val="24"/>
        </w:rPr>
        <w:t xml:space="preserve"> </w:t>
      </w:r>
      <w:r w:rsidR="003A6EDE">
        <w:rPr>
          <w:rFonts w:ascii="Times New Roman" w:hAnsi="Times New Roman" w:cs="Times New Roman"/>
          <w:sz w:val="24"/>
          <w:szCs w:val="24"/>
        </w:rPr>
        <w:t>who are sensitive to the diverse needs of minority groups</w:t>
      </w:r>
      <w:r w:rsidR="008D0768">
        <w:rPr>
          <w:rFonts w:ascii="Times New Roman" w:hAnsi="Times New Roman" w:cs="Times New Roman"/>
          <w:sz w:val="24"/>
          <w:szCs w:val="24"/>
        </w:rPr>
        <w:t xml:space="preserve"> </w:t>
      </w:r>
      <w:r w:rsidR="00790AB2">
        <w:rPr>
          <w:rFonts w:ascii="Times New Roman" w:hAnsi="Times New Roman" w:cs="Times New Roman"/>
          <w:sz w:val="24"/>
          <w:szCs w:val="24"/>
        </w:rPr>
        <w:t>as well as</w:t>
      </w:r>
      <w:r w:rsidR="00C15325">
        <w:rPr>
          <w:rFonts w:ascii="Times New Roman" w:hAnsi="Times New Roman" w:cs="Times New Roman"/>
          <w:sz w:val="24"/>
          <w:szCs w:val="24"/>
        </w:rPr>
        <w:t xml:space="preserve"> the broader social forces and structural inequalities that </w:t>
      </w:r>
      <w:r w:rsidR="00EC0CCF">
        <w:rPr>
          <w:rFonts w:ascii="Times New Roman" w:hAnsi="Times New Roman" w:cs="Times New Roman"/>
          <w:sz w:val="24"/>
          <w:szCs w:val="24"/>
        </w:rPr>
        <w:t xml:space="preserve">can </w:t>
      </w:r>
      <w:r w:rsidR="00C15325">
        <w:rPr>
          <w:rFonts w:ascii="Times New Roman" w:hAnsi="Times New Roman" w:cs="Times New Roman"/>
          <w:sz w:val="24"/>
          <w:szCs w:val="24"/>
        </w:rPr>
        <w:t>impac</w:t>
      </w:r>
      <w:r w:rsidR="00271821">
        <w:rPr>
          <w:rFonts w:ascii="Times New Roman" w:hAnsi="Times New Roman" w:cs="Times New Roman"/>
          <w:sz w:val="24"/>
          <w:szCs w:val="24"/>
        </w:rPr>
        <w:t xml:space="preserve">t on their lives </w:t>
      </w:r>
      <w:r w:rsidR="00956EE7">
        <w:rPr>
          <w:rFonts w:ascii="Times New Roman" w:hAnsi="Times New Roman" w:cs="Times New Roman"/>
          <w:sz w:val="24"/>
          <w:szCs w:val="24"/>
        </w:rPr>
        <w:t xml:space="preserve">(Kelly, 2012). There is a need </w:t>
      </w:r>
      <w:r w:rsidR="008C13A8">
        <w:rPr>
          <w:rFonts w:ascii="Times New Roman" w:hAnsi="Times New Roman" w:cs="Times New Roman"/>
          <w:sz w:val="24"/>
          <w:szCs w:val="24"/>
        </w:rPr>
        <w:t>to pursue a</w:t>
      </w:r>
      <w:r w:rsidR="00AB3453">
        <w:rPr>
          <w:rFonts w:ascii="Times New Roman" w:hAnsi="Times New Roman" w:cs="Times New Roman"/>
          <w:sz w:val="24"/>
          <w:szCs w:val="24"/>
        </w:rPr>
        <w:t xml:space="preserve"> more </w:t>
      </w:r>
      <w:r w:rsidR="00884A69">
        <w:rPr>
          <w:rFonts w:ascii="Times New Roman" w:hAnsi="Times New Roman" w:cs="Times New Roman"/>
          <w:sz w:val="24"/>
          <w:szCs w:val="24"/>
        </w:rPr>
        <w:t xml:space="preserve">inclusive approach </w:t>
      </w:r>
      <w:r w:rsidR="008C13A8">
        <w:rPr>
          <w:rFonts w:ascii="Times New Roman" w:hAnsi="Times New Roman" w:cs="Times New Roman"/>
          <w:sz w:val="24"/>
          <w:szCs w:val="24"/>
        </w:rPr>
        <w:t xml:space="preserve">to partnership development </w:t>
      </w:r>
      <w:r w:rsidR="00DA6D7F">
        <w:rPr>
          <w:rFonts w:ascii="Times New Roman" w:hAnsi="Times New Roman" w:cs="Times New Roman"/>
          <w:sz w:val="24"/>
          <w:szCs w:val="24"/>
        </w:rPr>
        <w:t xml:space="preserve">through seeking to include </w:t>
      </w:r>
      <w:r w:rsidR="00884A69">
        <w:rPr>
          <w:rFonts w:ascii="Times New Roman" w:hAnsi="Times New Roman" w:cs="Times New Roman"/>
          <w:sz w:val="24"/>
          <w:szCs w:val="24"/>
        </w:rPr>
        <w:t xml:space="preserve">non-traditional stakeholders, including perhaps most importantly, </w:t>
      </w:r>
      <w:r w:rsidR="00DA6D7F">
        <w:rPr>
          <w:rFonts w:ascii="Times New Roman" w:hAnsi="Times New Roman" w:cs="Times New Roman"/>
          <w:sz w:val="24"/>
          <w:szCs w:val="24"/>
        </w:rPr>
        <w:t xml:space="preserve">community </w:t>
      </w:r>
      <w:r w:rsidR="0099055C">
        <w:rPr>
          <w:rFonts w:ascii="Times New Roman" w:hAnsi="Times New Roman" w:cs="Times New Roman"/>
          <w:sz w:val="24"/>
          <w:szCs w:val="24"/>
        </w:rPr>
        <w:t xml:space="preserve">representatives </w:t>
      </w:r>
      <w:r w:rsidR="008F740C">
        <w:rPr>
          <w:rFonts w:ascii="Times New Roman" w:hAnsi="Times New Roman" w:cs="Times New Roman"/>
          <w:sz w:val="24"/>
          <w:szCs w:val="24"/>
        </w:rPr>
        <w:t>and cultural</w:t>
      </w:r>
      <w:r w:rsidR="00884A69">
        <w:rPr>
          <w:rFonts w:ascii="Times New Roman" w:hAnsi="Times New Roman" w:cs="Times New Roman"/>
          <w:sz w:val="24"/>
          <w:szCs w:val="24"/>
        </w:rPr>
        <w:t xml:space="preserve"> leade</w:t>
      </w:r>
      <w:r w:rsidR="00852076">
        <w:rPr>
          <w:rFonts w:ascii="Times New Roman" w:hAnsi="Times New Roman" w:cs="Times New Roman"/>
          <w:sz w:val="24"/>
          <w:szCs w:val="24"/>
        </w:rPr>
        <w:t xml:space="preserve">rs from minority groups whose needs are not currently </w:t>
      </w:r>
      <w:r w:rsidR="00DA6D7F">
        <w:rPr>
          <w:rFonts w:ascii="Times New Roman" w:hAnsi="Times New Roman" w:cs="Times New Roman"/>
          <w:sz w:val="24"/>
          <w:szCs w:val="24"/>
        </w:rPr>
        <w:t xml:space="preserve">being </w:t>
      </w:r>
      <w:r w:rsidR="00BB2396">
        <w:rPr>
          <w:rFonts w:ascii="Times New Roman" w:hAnsi="Times New Roman" w:cs="Times New Roman"/>
          <w:sz w:val="24"/>
          <w:szCs w:val="24"/>
        </w:rPr>
        <w:t xml:space="preserve">fully </w:t>
      </w:r>
      <w:r w:rsidR="00852076">
        <w:rPr>
          <w:rFonts w:ascii="Times New Roman" w:hAnsi="Times New Roman" w:cs="Times New Roman"/>
          <w:sz w:val="24"/>
          <w:szCs w:val="24"/>
        </w:rPr>
        <w:t>catered for</w:t>
      </w:r>
      <w:r w:rsidR="004B336B">
        <w:rPr>
          <w:rFonts w:ascii="Times New Roman" w:hAnsi="Times New Roman" w:cs="Times New Roman"/>
          <w:sz w:val="24"/>
          <w:szCs w:val="24"/>
        </w:rPr>
        <w:t>, such as</w:t>
      </w:r>
      <w:r w:rsidR="00956EE7">
        <w:rPr>
          <w:rFonts w:ascii="Times New Roman" w:hAnsi="Times New Roman" w:cs="Times New Roman"/>
          <w:sz w:val="24"/>
          <w:szCs w:val="24"/>
        </w:rPr>
        <w:t xml:space="preserve"> for example,</w:t>
      </w:r>
      <w:r w:rsidR="00C15325">
        <w:rPr>
          <w:rFonts w:ascii="Times New Roman" w:hAnsi="Times New Roman" w:cs="Times New Roman"/>
          <w:sz w:val="24"/>
          <w:szCs w:val="24"/>
        </w:rPr>
        <w:t xml:space="preserve"> Muslim</w:t>
      </w:r>
      <w:r w:rsidR="00EC0CCF">
        <w:rPr>
          <w:rFonts w:ascii="Times New Roman" w:hAnsi="Times New Roman" w:cs="Times New Roman"/>
          <w:sz w:val="24"/>
          <w:szCs w:val="24"/>
        </w:rPr>
        <w:t>, Hindu</w:t>
      </w:r>
      <w:r w:rsidR="00C15325">
        <w:rPr>
          <w:rFonts w:ascii="Times New Roman" w:hAnsi="Times New Roman" w:cs="Times New Roman"/>
          <w:sz w:val="24"/>
          <w:szCs w:val="24"/>
        </w:rPr>
        <w:t xml:space="preserve"> and Polish community leaders</w:t>
      </w:r>
      <w:r w:rsidR="00884A69">
        <w:rPr>
          <w:rFonts w:ascii="Times New Roman" w:hAnsi="Times New Roman" w:cs="Times New Roman"/>
          <w:sz w:val="24"/>
          <w:szCs w:val="24"/>
        </w:rPr>
        <w:t>. All too often</w:t>
      </w:r>
      <w:r w:rsidR="00956EE7">
        <w:rPr>
          <w:rFonts w:ascii="Times New Roman" w:hAnsi="Times New Roman" w:cs="Times New Roman"/>
          <w:sz w:val="24"/>
          <w:szCs w:val="24"/>
        </w:rPr>
        <w:t xml:space="preserve"> SBIs seem to be</w:t>
      </w:r>
      <w:r w:rsidR="0099055C">
        <w:rPr>
          <w:rFonts w:ascii="Times New Roman" w:hAnsi="Times New Roman" w:cs="Times New Roman"/>
          <w:sz w:val="24"/>
          <w:szCs w:val="24"/>
        </w:rPr>
        <w:t xml:space="preserve"> focused </w:t>
      </w:r>
      <w:r w:rsidR="00956EE7">
        <w:rPr>
          <w:rFonts w:ascii="Times New Roman" w:hAnsi="Times New Roman" w:cs="Times New Roman"/>
          <w:sz w:val="24"/>
          <w:szCs w:val="24"/>
        </w:rPr>
        <w:t xml:space="preserve">primarily </w:t>
      </w:r>
      <w:r w:rsidR="0099055C">
        <w:rPr>
          <w:rFonts w:ascii="Times New Roman" w:hAnsi="Times New Roman" w:cs="Times New Roman"/>
          <w:sz w:val="24"/>
          <w:szCs w:val="24"/>
        </w:rPr>
        <w:t xml:space="preserve">on the </w:t>
      </w:r>
      <w:r w:rsidR="00AB3453">
        <w:rPr>
          <w:rFonts w:ascii="Times New Roman" w:hAnsi="Times New Roman" w:cs="Times New Roman"/>
          <w:sz w:val="24"/>
          <w:szCs w:val="24"/>
        </w:rPr>
        <w:t xml:space="preserve">interests and </w:t>
      </w:r>
      <w:r w:rsidR="0099055C">
        <w:rPr>
          <w:rFonts w:ascii="Times New Roman" w:hAnsi="Times New Roman" w:cs="Times New Roman"/>
          <w:sz w:val="24"/>
          <w:szCs w:val="24"/>
        </w:rPr>
        <w:t xml:space="preserve">needs of </w:t>
      </w:r>
      <w:r w:rsidR="00EC0CCF">
        <w:rPr>
          <w:rFonts w:ascii="Times New Roman" w:hAnsi="Times New Roman" w:cs="Times New Roman"/>
          <w:sz w:val="24"/>
          <w:szCs w:val="24"/>
        </w:rPr>
        <w:t xml:space="preserve">young people from </w:t>
      </w:r>
      <w:r w:rsidR="0099055C">
        <w:rPr>
          <w:rFonts w:ascii="Times New Roman" w:hAnsi="Times New Roman" w:cs="Times New Roman"/>
          <w:sz w:val="24"/>
          <w:szCs w:val="24"/>
        </w:rPr>
        <w:t>white or bl</w:t>
      </w:r>
      <w:r w:rsidR="00DA6D7F">
        <w:rPr>
          <w:rFonts w:ascii="Times New Roman" w:hAnsi="Times New Roman" w:cs="Times New Roman"/>
          <w:sz w:val="24"/>
          <w:szCs w:val="24"/>
        </w:rPr>
        <w:t>ack working class</w:t>
      </w:r>
      <w:r w:rsidR="00EC0CCF">
        <w:rPr>
          <w:rFonts w:ascii="Times New Roman" w:hAnsi="Times New Roman" w:cs="Times New Roman"/>
          <w:sz w:val="24"/>
          <w:szCs w:val="24"/>
        </w:rPr>
        <w:t xml:space="preserve"> backgrounds</w:t>
      </w:r>
      <w:r w:rsidR="00DA6D7F">
        <w:rPr>
          <w:rFonts w:ascii="Times New Roman" w:hAnsi="Times New Roman" w:cs="Times New Roman"/>
          <w:sz w:val="24"/>
          <w:szCs w:val="24"/>
        </w:rPr>
        <w:t>. In doing so</w:t>
      </w:r>
      <w:r w:rsidR="00C571F0">
        <w:rPr>
          <w:rFonts w:ascii="Times New Roman" w:hAnsi="Times New Roman" w:cs="Times New Roman"/>
          <w:sz w:val="24"/>
          <w:szCs w:val="24"/>
        </w:rPr>
        <w:t>,</w:t>
      </w:r>
      <w:r w:rsidR="00DA6D7F">
        <w:rPr>
          <w:rFonts w:ascii="Times New Roman" w:hAnsi="Times New Roman" w:cs="Times New Roman"/>
          <w:sz w:val="24"/>
          <w:szCs w:val="24"/>
        </w:rPr>
        <w:t xml:space="preserve"> they run the risk of </w:t>
      </w:r>
      <w:r w:rsidR="00956EE7">
        <w:rPr>
          <w:rFonts w:ascii="Times New Roman" w:hAnsi="Times New Roman" w:cs="Times New Roman"/>
          <w:sz w:val="24"/>
          <w:szCs w:val="24"/>
        </w:rPr>
        <w:t>not paying enough attention to</w:t>
      </w:r>
      <w:r w:rsidR="0099055C">
        <w:rPr>
          <w:rFonts w:ascii="Times New Roman" w:hAnsi="Times New Roman" w:cs="Times New Roman"/>
          <w:sz w:val="24"/>
          <w:szCs w:val="24"/>
        </w:rPr>
        <w:t xml:space="preserve"> the </w:t>
      </w:r>
      <w:r w:rsidR="000F5D16">
        <w:rPr>
          <w:rFonts w:ascii="Times New Roman" w:hAnsi="Times New Roman" w:cs="Times New Roman"/>
          <w:sz w:val="24"/>
          <w:szCs w:val="24"/>
        </w:rPr>
        <w:t xml:space="preserve">diverse </w:t>
      </w:r>
      <w:r w:rsidR="00AB3453">
        <w:rPr>
          <w:rFonts w:ascii="Times New Roman" w:hAnsi="Times New Roman" w:cs="Times New Roman"/>
          <w:sz w:val="24"/>
          <w:szCs w:val="24"/>
        </w:rPr>
        <w:t xml:space="preserve">interests and </w:t>
      </w:r>
      <w:r w:rsidR="0099055C">
        <w:rPr>
          <w:rFonts w:ascii="Times New Roman" w:hAnsi="Times New Roman" w:cs="Times New Roman"/>
          <w:sz w:val="24"/>
          <w:szCs w:val="24"/>
        </w:rPr>
        <w:t>need</w:t>
      </w:r>
      <w:r w:rsidR="004343CC">
        <w:rPr>
          <w:rFonts w:ascii="Times New Roman" w:hAnsi="Times New Roman" w:cs="Times New Roman"/>
          <w:sz w:val="24"/>
          <w:szCs w:val="24"/>
        </w:rPr>
        <w:t xml:space="preserve">s of </w:t>
      </w:r>
      <w:r w:rsidR="000F5D16">
        <w:rPr>
          <w:rFonts w:ascii="Times New Roman" w:hAnsi="Times New Roman" w:cs="Times New Roman"/>
          <w:sz w:val="24"/>
          <w:szCs w:val="24"/>
        </w:rPr>
        <w:t>other minority groups</w:t>
      </w:r>
      <w:r w:rsidR="00DA6D7F">
        <w:rPr>
          <w:rFonts w:ascii="Times New Roman" w:hAnsi="Times New Roman" w:cs="Times New Roman"/>
          <w:sz w:val="24"/>
          <w:szCs w:val="24"/>
        </w:rPr>
        <w:t xml:space="preserve">, including </w:t>
      </w:r>
      <w:proofErr w:type="spellStart"/>
      <w:r w:rsidR="00DA6D7F">
        <w:rPr>
          <w:rFonts w:ascii="Times New Roman" w:hAnsi="Times New Roman" w:cs="Times New Roman"/>
          <w:sz w:val="24"/>
          <w:szCs w:val="24"/>
        </w:rPr>
        <w:t>asian</w:t>
      </w:r>
      <w:proofErr w:type="spellEnd"/>
      <w:r w:rsidR="00DA6D7F">
        <w:rPr>
          <w:rFonts w:ascii="Times New Roman" w:hAnsi="Times New Roman" w:cs="Times New Roman"/>
          <w:sz w:val="24"/>
          <w:szCs w:val="24"/>
        </w:rPr>
        <w:t xml:space="preserve"> and more recently</w:t>
      </w:r>
      <w:r w:rsidR="00C15325">
        <w:rPr>
          <w:rFonts w:ascii="Times New Roman" w:hAnsi="Times New Roman" w:cs="Times New Roman"/>
          <w:sz w:val="24"/>
          <w:szCs w:val="24"/>
        </w:rPr>
        <w:t>,</w:t>
      </w:r>
      <w:r w:rsidR="0099055C">
        <w:rPr>
          <w:rFonts w:ascii="Times New Roman" w:hAnsi="Times New Roman" w:cs="Times New Roman"/>
          <w:sz w:val="24"/>
          <w:szCs w:val="24"/>
        </w:rPr>
        <w:t xml:space="preserve"> </w:t>
      </w:r>
      <w:r w:rsidR="00D306B1">
        <w:rPr>
          <w:rFonts w:ascii="Times New Roman" w:hAnsi="Times New Roman" w:cs="Times New Roman"/>
          <w:sz w:val="24"/>
          <w:szCs w:val="24"/>
        </w:rPr>
        <w:t xml:space="preserve">middle eastern and </w:t>
      </w:r>
      <w:r w:rsidR="00C15325">
        <w:rPr>
          <w:rFonts w:ascii="Times New Roman" w:hAnsi="Times New Roman" w:cs="Times New Roman"/>
          <w:sz w:val="24"/>
          <w:szCs w:val="24"/>
        </w:rPr>
        <w:t xml:space="preserve">eastern European </w:t>
      </w:r>
      <w:r w:rsidR="0099055C">
        <w:rPr>
          <w:rFonts w:ascii="Times New Roman" w:hAnsi="Times New Roman" w:cs="Times New Roman"/>
          <w:sz w:val="24"/>
          <w:szCs w:val="24"/>
        </w:rPr>
        <w:t xml:space="preserve">groups. </w:t>
      </w:r>
      <w:r w:rsidR="00C15325">
        <w:rPr>
          <w:rFonts w:ascii="Times New Roman" w:hAnsi="Times New Roman" w:cs="Times New Roman"/>
          <w:sz w:val="24"/>
          <w:szCs w:val="24"/>
        </w:rPr>
        <w:t>T</w:t>
      </w:r>
      <w:r w:rsidR="00852076">
        <w:rPr>
          <w:rFonts w:ascii="Times New Roman" w:hAnsi="Times New Roman" w:cs="Times New Roman"/>
          <w:sz w:val="24"/>
          <w:szCs w:val="24"/>
        </w:rPr>
        <w:t>he</w:t>
      </w:r>
      <w:r w:rsidR="0099055C">
        <w:rPr>
          <w:rFonts w:ascii="Times New Roman" w:hAnsi="Times New Roman" w:cs="Times New Roman"/>
          <w:sz w:val="24"/>
          <w:szCs w:val="24"/>
        </w:rPr>
        <w:t xml:space="preserve"> </w:t>
      </w:r>
      <w:proofErr w:type="gramStart"/>
      <w:r w:rsidR="0099055C">
        <w:rPr>
          <w:rFonts w:ascii="Times New Roman" w:hAnsi="Times New Roman" w:cs="Times New Roman"/>
          <w:sz w:val="24"/>
          <w:szCs w:val="24"/>
        </w:rPr>
        <w:t>asian</w:t>
      </w:r>
      <w:proofErr w:type="gramEnd"/>
      <w:r w:rsidR="0099055C">
        <w:rPr>
          <w:rFonts w:ascii="Times New Roman" w:hAnsi="Times New Roman" w:cs="Times New Roman"/>
          <w:sz w:val="24"/>
          <w:szCs w:val="24"/>
        </w:rPr>
        <w:t xml:space="preserve"> </w:t>
      </w:r>
      <w:r w:rsidR="00D442C7">
        <w:rPr>
          <w:rFonts w:ascii="Times New Roman" w:hAnsi="Times New Roman" w:cs="Times New Roman"/>
          <w:sz w:val="24"/>
          <w:szCs w:val="24"/>
        </w:rPr>
        <w:t>male prison population gre</w:t>
      </w:r>
      <w:r w:rsidR="0099055C">
        <w:rPr>
          <w:rFonts w:ascii="Times New Roman" w:hAnsi="Times New Roman" w:cs="Times New Roman"/>
          <w:sz w:val="24"/>
          <w:szCs w:val="24"/>
        </w:rPr>
        <w:t>w by 261 per</w:t>
      </w:r>
      <w:r w:rsidR="00956EE7">
        <w:rPr>
          <w:rFonts w:ascii="Times New Roman" w:hAnsi="Times New Roman" w:cs="Times New Roman"/>
          <w:sz w:val="24"/>
          <w:szCs w:val="24"/>
        </w:rPr>
        <w:t>cent between 1985 and 2009</w:t>
      </w:r>
      <w:r w:rsidR="0099055C">
        <w:rPr>
          <w:rFonts w:ascii="Times New Roman" w:hAnsi="Times New Roman" w:cs="Times New Roman"/>
          <w:sz w:val="24"/>
          <w:szCs w:val="24"/>
        </w:rPr>
        <w:t xml:space="preserve">, while the last </w:t>
      </w:r>
      <w:r w:rsidR="003A6EDE">
        <w:rPr>
          <w:rFonts w:ascii="Times New Roman" w:hAnsi="Times New Roman" w:cs="Times New Roman"/>
          <w:sz w:val="24"/>
          <w:szCs w:val="24"/>
        </w:rPr>
        <w:t xml:space="preserve">ten years have seen a gradual </w:t>
      </w:r>
      <w:r w:rsidR="0099055C">
        <w:rPr>
          <w:rFonts w:ascii="Times New Roman" w:hAnsi="Times New Roman" w:cs="Times New Roman"/>
          <w:sz w:val="24"/>
          <w:szCs w:val="24"/>
        </w:rPr>
        <w:t>increase in the number of</w:t>
      </w:r>
      <w:r w:rsidR="008C13A8">
        <w:rPr>
          <w:rFonts w:ascii="Times New Roman" w:hAnsi="Times New Roman" w:cs="Times New Roman"/>
          <w:sz w:val="24"/>
          <w:szCs w:val="24"/>
        </w:rPr>
        <w:t xml:space="preserve"> middle eastern and </w:t>
      </w:r>
      <w:r w:rsidR="0099055C">
        <w:rPr>
          <w:rFonts w:ascii="Times New Roman" w:hAnsi="Times New Roman" w:cs="Times New Roman"/>
          <w:sz w:val="24"/>
          <w:szCs w:val="24"/>
        </w:rPr>
        <w:t>e</w:t>
      </w:r>
      <w:r w:rsidR="00C15325">
        <w:rPr>
          <w:rFonts w:ascii="Times New Roman" w:hAnsi="Times New Roman" w:cs="Times New Roman"/>
          <w:sz w:val="24"/>
          <w:szCs w:val="24"/>
        </w:rPr>
        <w:t xml:space="preserve">astern European </w:t>
      </w:r>
      <w:r w:rsidR="0099055C">
        <w:rPr>
          <w:rFonts w:ascii="Times New Roman" w:hAnsi="Times New Roman" w:cs="Times New Roman"/>
          <w:sz w:val="24"/>
          <w:szCs w:val="24"/>
        </w:rPr>
        <w:t>offenders</w:t>
      </w:r>
      <w:r w:rsidR="00C15325">
        <w:rPr>
          <w:rFonts w:ascii="Times New Roman" w:hAnsi="Times New Roman" w:cs="Times New Roman"/>
          <w:sz w:val="24"/>
          <w:szCs w:val="24"/>
        </w:rPr>
        <w:t xml:space="preserve"> entering</w:t>
      </w:r>
      <w:r w:rsidR="00D442C7">
        <w:rPr>
          <w:rFonts w:ascii="Times New Roman" w:hAnsi="Times New Roman" w:cs="Times New Roman"/>
          <w:sz w:val="24"/>
          <w:szCs w:val="24"/>
        </w:rPr>
        <w:t xml:space="preserve"> </w:t>
      </w:r>
      <w:r w:rsidR="004E459C">
        <w:rPr>
          <w:rFonts w:ascii="Times New Roman" w:hAnsi="Times New Roman" w:cs="Times New Roman"/>
          <w:sz w:val="24"/>
          <w:szCs w:val="24"/>
        </w:rPr>
        <w:t>the UK criminal justice system</w:t>
      </w:r>
      <w:r w:rsidR="00A6313F">
        <w:rPr>
          <w:rFonts w:ascii="Times New Roman" w:hAnsi="Times New Roman" w:cs="Times New Roman"/>
          <w:sz w:val="24"/>
          <w:szCs w:val="24"/>
        </w:rPr>
        <w:t xml:space="preserve"> (</w:t>
      </w:r>
      <w:r w:rsidR="008631B4">
        <w:rPr>
          <w:rFonts w:ascii="Times New Roman" w:hAnsi="Times New Roman" w:cs="Times New Roman"/>
          <w:sz w:val="24"/>
          <w:szCs w:val="24"/>
        </w:rPr>
        <w:t>Maguire, Morgan and Reiner</w:t>
      </w:r>
      <w:r w:rsidR="0099055C" w:rsidRPr="0099055C">
        <w:rPr>
          <w:rFonts w:ascii="Times New Roman" w:hAnsi="Times New Roman" w:cs="Times New Roman"/>
          <w:sz w:val="24"/>
          <w:szCs w:val="24"/>
        </w:rPr>
        <w:t xml:space="preserve"> 2012).</w:t>
      </w:r>
      <w:r w:rsidR="00EC0CCF">
        <w:rPr>
          <w:rFonts w:ascii="Times New Roman" w:hAnsi="Times New Roman" w:cs="Times New Roman"/>
          <w:sz w:val="24"/>
          <w:szCs w:val="24"/>
        </w:rPr>
        <w:t xml:space="preserve"> </w:t>
      </w:r>
      <w:r w:rsidR="004E589B">
        <w:rPr>
          <w:rFonts w:ascii="Times New Roman" w:hAnsi="Times New Roman" w:cs="Times New Roman"/>
          <w:sz w:val="24"/>
          <w:szCs w:val="24"/>
        </w:rPr>
        <w:t xml:space="preserve">It is important SBIs be more sensitive to such trends. </w:t>
      </w:r>
      <w:r w:rsidR="00AB3453">
        <w:rPr>
          <w:rFonts w:ascii="Times New Roman" w:hAnsi="Times New Roman" w:cs="Times New Roman"/>
          <w:sz w:val="24"/>
          <w:szCs w:val="24"/>
        </w:rPr>
        <w:t>Yet perhaps the most under represented group</w:t>
      </w:r>
      <w:r w:rsidR="004E589B">
        <w:rPr>
          <w:rFonts w:ascii="Times New Roman" w:hAnsi="Times New Roman" w:cs="Times New Roman"/>
          <w:sz w:val="24"/>
          <w:szCs w:val="24"/>
        </w:rPr>
        <w:t>, certainly in terms of targeted research,</w:t>
      </w:r>
      <w:r w:rsidR="00AB3453">
        <w:rPr>
          <w:rFonts w:ascii="Times New Roman" w:hAnsi="Times New Roman" w:cs="Times New Roman"/>
          <w:sz w:val="24"/>
          <w:szCs w:val="24"/>
        </w:rPr>
        <w:t xml:space="preserve"> remains teenage girls. The majority of published literature details </w:t>
      </w:r>
      <w:r w:rsidR="00956EE7">
        <w:rPr>
          <w:rFonts w:ascii="Times New Roman" w:hAnsi="Times New Roman" w:cs="Times New Roman"/>
          <w:sz w:val="24"/>
          <w:szCs w:val="24"/>
        </w:rPr>
        <w:t xml:space="preserve">the outcomes of </w:t>
      </w:r>
      <w:r w:rsidR="00AB3453">
        <w:rPr>
          <w:rFonts w:ascii="Times New Roman" w:hAnsi="Times New Roman" w:cs="Times New Roman"/>
          <w:sz w:val="24"/>
          <w:szCs w:val="24"/>
        </w:rPr>
        <w:t xml:space="preserve">SBIs interventions </w:t>
      </w:r>
      <w:r w:rsidR="00956EE7">
        <w:rPr>
          <w:rFonts w:ascii="Times New Roman" w:hAnsi="Times New Roman" w:cs="Times New Roman"/>
          <w:sz w:val="24"/>
          <w:szCs w:val="24"/>
        </w:rPr>
        <w:t>that</w:t>
      </w:r>
      <w:r w:rsidR="00AB3453">
        <w:rPr>
          <w:rFonts w:ascii="Times New Roman" w:hAnsi="Times New Roman" w:cs="Times New Roman"/>
          <w:sz w:val="24"/>
          <w:szCs w:val="24"/>
        </w:rPr>
        <w:t xml:space="preserve"> primarily cater to the interests and needs teenage boys</w:t>
      </w:r>
      <w:r w:rsidR="00956EE7">
        <w:rPr>
          <w:rFonts w:ascii="Times New Roman" w:hAnsi="Times New Roman" w:cs="Times New Roman"/>
          <w:sz w:val="24"/>
          <w:szCs w:val="24"/>
        </w:rPr>
        <w:t>,</w:t>
      </w:r>
      <w:r w:rsidR="00AB3453">
        <w:rPr>
          <w:rFonts w:ascii="Times New Roman" w:hAnsi="Times New Roman" w:cs="Times New Roman"/>
          <w:sz w:val="24"/>
          <w:szCs w:val="24"/>
        </w:rPr>
        <w:t xml:space="preserve"> who </w:t>
      </w:r>
      <w:r w:rsidR="004B336B">
        <w:rPr>
          <w:rFonts w:ascii="Times New Roman" w:hAnsi="Times New Roman" w:cs="Times New Roman"/>
          <w:sz w:val="24"/>
          <w:szCs w:val="24"/>
        </w:rPr>
        <w:t>are by and large positioned as dangerous and inherently ‘</w:t>
      </w:r>
      <w:r w:rsidR="00AB3453">
        <w:rPr>
          <w:rFonts w:ascii="Times New Roman" w:hAnsi="Times New Roman" w:cs="Times New Roman"/>
          <w:sz w:val="24"/>
          <w:szCs w:val="24"/>
        </w:rPr>
        <w:t>risk</w:t>
      </w:r>
      <w:r w:rsidR="004B336B">
        <w:rPr>
          <w:rFonts w:ascii="Times New Roman" w:hAnsi="Times New Roman" w:cs="Times New Roman"/>
          <w:sz w:val="24"/>
          <w:szCs w:val="24"/>
        </w:rPr>
        <w:t>y subjects’</w:t>
      </w:r>
      <w:r w:rsidR="00956EE7">
        <w:rPr>
          <w:rFonts w:ascii="Times New Roman" w:hAnsi="Times New Roman" w:cs="Times New Roman"/>
          <w:sz w:val="24"/>
          <w:szCs w:val="24"/>
        </w:rPr>
        <w:t>,</w:t>
      </w:r>
      <w:r w:rsidR="00AB3453">
        <w:rPr>
          <w:rFonts w:ascii="Times New Roman" w:hAnsi="Times New Roman" w:cs="Times New Roman"/>
          <w:sz w:val="24"/>
          <w:szCs w:val="24"/>
        </w:rPr>
        <w:t xml:space="preserve"> </w:t>
      </w:r>
      <w:r w:rsidR="00790AB2">
        <w:rPr>
          <w:rFonts w:ascii="Times New Roman" w:hAnsi="Times New Roman" w:cs="Times New Roman"/>
          <w:sz w:val="24"/>
          <w:szCs w:val="24"/>
        </w:rPr>
        <w:t>often</w:t>
      </w:r>
      <w:r w:rsidR="00956EE7">
        <w:rPr>
          <w:rFonts w:ascii="Times New Roman" w:hAnsi="Times New Roman" w:cs="Times New Roman"/>
          <w:sz w:val="24"/>
          <w:szCs w:val="24"/>
        </w:rPr>
        <w:t xml:space="preserve"> </w:t>
      </w:r>
      <w:r w:rsidR="004B336B">
        <w:rPr>
          <w:rFonts w:ascii="Times New Roman" w:hAnsi="Times New Roman" w:cs="Times New Roman"/>
          <w:sz w:val="24"/>
          <w:szCs w:val="24"/>
        </w:rPr>
        <w:t xml:space="preserve">on the grounds of nothing more than </w:t>
      </w:r>
      <w:r w:rsidR="00AB3453">
        <w:rPr>
          <w:rFonts w:ascii="Times New Roman" w:hAnsi="Times New Roman" w:cs="Times New Roman"/>
          <w:sz w:val="24"/>
          <w:szCs w:val="24"/>
        </w:rPr>
        <w:t>where they live</w:t>
      </w:r>
      <w:r w:rsidR="00956EE7">
        <w:rPr>
          <w:rFonts w:ascii="Times New Roman" w:hAnsi="Times New Roman" w:cs="Times New Roman"/>
          <w:sz w:val="24"/>
          <w:szCs w:val="24"/>
        </w:rPr>
        <w:t xml:space="preserve"> </w:t>
      </w:r>
      <w:r w:rsidR="004E589B">
        <w:rPr>
          <w:rFonts w:ascii="Times New Roman" w:hAnsi="Times New Roman" w:cs="Times New Roman"/>
          <w:sz w:val="24"/>
          <w:szCs w:val="24"/>
        </w:rPr>
        <w:t xml:space="preserve">or who they associate with </w:t>
      </w:r>
      <w:r w:rsidR="00956EE7">
        <w:rPr>
          <w:rFonts w:ascii="Times New Roman" w:hAnsi="Times New Roman" w:cs="Times New Roman"/>
          <w:sz w:val="24"/>
          <w:szCs w:val="24"/>
        </w:rPr>
        <w:t>(</w:t>
      </w:r>
      <w:proofErr w:type="spellStart"/>
      <w:r w:rsidR="00956EE7">
        <w:rPr>
          <w:rFonts w:ascii="Times New Roman" w:hAnsi="Times New Roman" w:cs="Times New Roman"/>
          <w:sz w:val="24"/>
          <w:szCs w:val="24"/>
        </w:rPr>
        <w:t>Coakley</w:t>
      </w:r>
      <w:proofErr w:type="spellEnd"/>
      <w:r w:rsidR="00093199" w:rsidRPr="00093199">
        <w:rPr>
          <w:rFonts w:ascii="Times New Roman" w:hAnsi="Times New Roman" w:cs="Times New Roman"/>
          <w:sz w:val="24"/>
          <w:szCs w:val="24"/>
        </w:rPr>
        <w:t xml:space="preserve"> </w:t>
      </w:r>
      <w:r w:rsidR="00093199">
        <w:rPr>
          <w:rFonts w:ascii="Times New Roman" w:hAnsi="Times New Roman" w:cs="Times New Roman"/>
          <w:sz w:val="24"/>
          <w:szCs w:val="24"/>
        </w:rPr>
        <w:t>and Donnelly</w:t>
      </w:r>
      <w:r w:rsidR="00956EE7">
        <w:rPr>
          <w:rFonts w:ascii="Times New Roman" w:hAnsi="Times New Roman" w:cs="Times New Roman"/>
          <w:sz w:val="24"/>
          <w:szCs w:val="24"/>
        </w:rPr>
        <w:t xml:space="preserve">, </w:t>
      </w:r>
      <w:r w:rsidR="00956EE7" w:rsidRPr="008A5A51">
        <w:rPr>
          <w:rFonts w:ascii="Times New Roman" w:hAnsi="Times New Roman" w:cs="Times New Roman"/>
          <w:sz w:val="24"/>
          <w:szCs w:val="24"/>
        </w:rPr>
        <w:t>2004)</w:t>
      </w:r>
      <w:r w:rsidR="00AB3453">
        <w:rPr>
          <w:rFonts w:ascii="Times New Roman" w:hAnsi="Times New Roman" w:cs="Times New Roman"/>
          <w:sz w:val="24"/>
          <w:szCs w:val="24"/>
        </w:rPr>
        <w:t xml:space="preserve">. </w:t>
      </w:r>
      <w:r w:rsidR="00956EE7">
        <w:rPr>
          <w:rFonts w:ascii="Times New Roman" w:hAnsi="Times New Roman" w:cs="Times New Roman"/>
          <w:sz w:val="24"/>
          <w:szCs w:val="24"/>
        </w:rPr>
        <w:t>It is o</w:t>
      </w:r>
      <w:r w:rsidR="00AB3453">
        <w:rPr>
          <w:rFonts w:ascii="Times New Roman" w:hAnsi="Times New Roman" w:cs="Times New Roman"/>
          <w:sz w:val="24"/>
          <w:szCs w:val="24"/>
        </w:rPr>
        <w:t xml:space="preserve">nly by </w:t>
      </w:r>
      <w:r w:rsidR="004B336B">
        <w:rPr>
          <w:rFonts w:ascii="Times New Roman" w:hAnsi="Times New Roman" w:cs="Times New Roman"/>
          <w:sz w:val="24"/>
          <w:szCs w:val="24"/>
        </w:rPr>
        <w:t xml:space="preserve">seeking to challenge such stereotypes and </w:t>
      </w:r>
      <w:r w:rsidR="00AB3453">
        <w:rPr>
          <w:rFonts w:ascii="Times New Roman" w:hAnsi="Times New Roman" w:cs="Times New Roman"/>
          <w:sz w:val="24"/>
          <w:szCs w:val="24"/>
        </w:rPr>
        <w:t>enlarging the concept of diversity</w:t>
      </w:r>
      <w:r w:rsidR="00956EE7">
        <w:rPr>
          <w:rFonts w:ascii="Times New Roman" w:hAnsi="Times New Roman" w:cs="Times New Roman"/>
          <w:sz w:val="24"/>
          <w:szCs w:val="24"/>
        </w:rPr>
        <w:t xml:space="preserve"> currently </w:t>
      </w:r>
      <w:r w:rsidR="00AB3453">
        <w:rPr>
          <w:rFonts w:ascii="Times New Roman" w:hAnsi="Times New Roman" w:cs="Times New Roman"/>
          <w:sz w:val="24"/>
          <w:szCs w:val="24"/>
        </w:rPr>
        <w:t>employed within the SBI literature</w:t>
      </w:r>
      <w:r w:rsidR="004B336B">
        <w:rPr>
          <w:rFonts w:ascii="Times New Roman" w:hAnsi="Times New Roman" w:cs="Times New Roman"/>
          <w:sz w:val="24"/>
          <w:szCs w:val="24"/>
        </w:rPr>
        <w:t>,</w:t>
      </w:r>
      <w:r w:rsidR="00AB3453">
        <w:rPr>
          <w:rFonts w:ascii="Times New Roman" w:hAnsi="Times New Roman" w:cs="Times New Roman"/>
          <w:sz w:val="24"/>
          <w:szCs w:val="24"/>
        </w:rPr>
        <w:t xml:space="preserve"> </w:t>
      </w:r>
      <w:r w:rsidR="001978AF">
        <w:rPr>
          <w:rFonts w:ascii="Times New Roman" w:hAnsi="Times New Roman" w:cs="Times New Roman"/>
          <w:sz w:val="24"/>
          <w:szCs w:val="24"/>
        </w:rPr>
        <w:t>that</w:t>
      </w:r>
      <w:r w:rsidR="00956EE7">
        <w:rPr>
          <w:rFonts w:ascii="Times New Roman" w:hAnsi="Times New Roman" w:cs="Times New Roman"/>
          <w:sz w:val="24"/>
          <w:szCs w:val="24"/>
        </w:rPr>
        <w:t xml:space="preserve"> sporting activities </w:t>
      </w:r>
      <w:r w:rsidR="00790AB2">
        <w:rPr>
          <w:rFonts w:ascii="Times New Roman" w:hAnsi="Times New Roman" w:cs="Times New Roman"/>
          <w:sz w:val="24"/>
          <w:szCs w:val="24"/>
        </w:rPr>
        <w:t xml:space="preserve">can </w:t>
      </w:r>
      <w:r w:rsidR="00956EE7">
        <w:rPr>
          <w:rFonts w:ascii="Times New Roman" w:hAnsi="Times New Roman" w:cs="Times New Roman"/>
          <w:sz w:val="24"/>
          <w:szCs w:val="24"/>
        </w:rPr>
        <w:t>be made more relevant to the lived experience of the young people whose behaviour</w:t>
      </w:r>
      <w:r w:rsidR="001978AF">
        <w:rPr>
          <w:rFonts w:ascii="Times New Roman" w:hAnsi="Times New Roman" w:cs="Times New Roman"/>
          <w:sz w:val="24"/>
          <w:szCs w:val="24"/>
        </w:rPr>
        <w:t xml:space="preserve"> they are seeking to influence.</w:t>
      </w:r>
    </w:p>
    <w:p w:rsidR="00EF28A5" w:rsidRPr="00EF28A5" w:rsidRDefault="00EF28A5" w:rsidP="006A700F">
      <w:pPr>
        <w:spacing w:after="0"/>
        <w:rPr>
          <w:rFonts w:ascii="Times New Roman" w:hAnsi="Times New Roman" w:cs="Times New Roman"/>
          <w:sz w:val="24"/>
          <w:szCs w:val="24"/>
        </w:rPr>
      </w:pPr>
    </w:p>
    <w:p w:rsidR="00D33916" w:rsidRPr="002B2D1B" w:rsidRDefault="00F921D3" w:rsidP="006A700F">
      <w:pPr>
        <w:spacing w:after="0"/>
        <w:rPr>
          <w:rFonts w:ascii="Times New Roman" w:hAnsi="Times New Roman" w:cs="Times New Roman"/>
          <w:sz w:val="24"/>
          <w:szCs w:val="24"/>
        </w:rPr>
      </w:pPr>
      <w:r>
        <w:rPr>
          <w:rFonts w:ascii="Times New Roman" w:hAnsi="Times New Roman" w:cs="Times New Roman"/>
          <w:b/>
          <w:sz w:val="24"/>
          <w:szCs w:val="24"/>
        </w:rPr>
        <w:t>References</w:t>
      </w:r>
    </w:p>
    <w:p w:rsidR="006A700F" w:rsidRDefault="006A700F" w:rsidP="006A700F">
      <w:pPr>
        <w:spacing w:after="0"/>
        <w:rPr>
          <w:rFonts w:ascii="Times New Roman" w:hAnsi="Times New Roman" w:cs="Times New Roman"/>
          <w:sz w:val="24"/>
          <w:szCs w:val="24"/>
        </w:rPr>
      </w:pPr>
    </w:p>
    <w:p w:rsidR="0093221F" w:rsidRPr="0093221F" w:rsidRDefault="0093221F" w:rsidP="006A700F">
      <w:pPr>
        <w:spacing w:after="0"/>
        <w:rPr>
          <w:rFonts w:ascii="Times New Roman" w:hAnsi="Times New Roman" w:cs="Times New Roman"/>
          <w:sz w:val="24"/>
          <w:szCs w:val="24"/>
        </w:rPr>
      </w:pPr>
      <w:r w:rsidRPr="0093221F">
        <w:rPr>
          <w:rFonts w:ascii="Times New Roman" w:hAnsi="Times New Roman" w:cs="Times New Roman"/>
          <w:sz w:val="24"/>
          <w:szCs w:val="24"/>
        </w:rPr>
        <w:t xml:space="preserve">Andrews, J and  Andrews, G Life in a Secure Unit: The Rehabilitation of Young People Through the Use of Sport,  </w:t>
      </w:r>
      <w:r w:rsidRPr="0093221F">
        <w:rPr>
          <w:rFonts w:ascii="Times New Roman" w:hAnsi="Times New Roman" w:cs="Times New Roman"/>
          <w:i/>
          <w:sz w:val="24"/>
          <w:szCs w:val="24"/>
        </w:rPr>
        <w:t>Social Science and Medicine</w:t>
      </w:r>
      <w:r w:rsidRPr="0093221F">
        <w:rPr>
          <w:rFonts w:ascii="Times New Roman" w:hAnsi="Times New Roman" w:cs="Times New Roman"/>
          <w:sz w:val="24"/>
          <w:szCs w:val="24"/>
        </w:rPr>
        <w:t xml:space="preserve"> 56(3), 2003:531–550.</w:t>
      </w:r>
    </w:p>
    <w:p w:rsidR="0093221F" w:rsidRPr="0093221F" w:rsidRDefault="0093221F" w:rsidP="006A700F">
      <w:pPr>
        <w:spacing w:after="0"/>
        <w:rPr>
          <w:rFonts w:ascii="Times New Roman" w:hAnsi="Times New Roman" w:cs="Times New Roman"/>
          <w:sz w:val="24"/>
          <w:szCs w:val="24"/>
        </w:rPr>
      </w:pPr>
      <w:proofErr w:type="spellStart"/>
      <w:r w:rsidRPr="0093221F">
        <w:rPr>
          <w:rFonts w:ascii="Times New Roman" w:hAnsi="Times New Roman" w:cs="Times New Roman"/>
          <w:sz w:val="24"/>
          <w:szCs w:val="24"/>
        </w:rPr>
        <w:t>Auweele</w:t>
      </w:r>
      <w:proofErr w:type="gramStart"/>
      <w:r w:rsidRPr="0093221F">
        <w:rPr>
          <w:rFonts w:ascii="Times New Roman" w:hAnsi="Times New Roman" w:cs="Times New Roman"/>
          <w:sz w:val="24"/>
          <w:szCs w:val="24"/>
        </w:rPr>
        <w:t>,Y</w:t>
      </w:r>
      <w:proofErr w:type="spellEnd"/>
      <w:proofErr w:type="gramEnd"/>
      <w:r w:rsidRPr="0093221F">
        <w:rPr>
          <w:rFonts w:ascii="Times New Roman" w:hAnsi="Times New Roman" w:cs="Times New Roman"/>
          <w:sz w:val="24"/>
          <w:szCs w:val="24"/>
        </w:rPr>
        <w:t xml:space="preserve">,  Malcolm C and </w:t>
      </w:r>
      <w:proofErr w:type="spellStart"/>
      <w:r w:rsidRPr="0093221F">
        <w:rPr>
          <w:rFonts w:ascii="Times New Roman" w:hAnsi="Times New Roman" w:cs="Times New Roman"/>
          <w:sz w:val="24"/>
          <w:szCs w:val="24"/>
        </w:rPr>
        <w:t>Meulders</w:t>
      </w:r>
      <w:proofErr w:type="spellEnd"/>
      <w:r w:rsidRPr="0093221F">
        <w:rPr>
          <w:rFonts w:ascii="Times New Roman" w:hAnsi="Times New Roman" w:cs="Times New Roman"/>
          <w:sz w:val="24"/>
          <w:szCs w:val="24"/>
        </w:rPr>
        <w:t xml:space="preserve">, B   </w:t>
      </w:r>
      <w:r w:rsidRPr="0093221F">
        <w:rPr>
          <w:rFonts w:ascii="Times New Roman" w:hAnsi="Times New Roman" w:cs="Times New Roman"/>
          <w:i/>
          <w:sz w:val="24"/>
          <w:szCs w:val="24"/>
        </w:rPr>
        <w:t>Sport and Development</w:t>
      </w:r>
      <w:r w:rsidRPr="0093221F">
        <w:rPr>
          <w:rFonts w:ascii="Times New Roman" w:hAnsi="Times New Roman" w:cs="Times New Roman"/>
          <w:sz w:val="24"/>
          <w:szCs w:val="24"/>
        </w:rPr>
        <w:t xml:space="preserve"> Leuven Belgium: </w:t>
      </w:r>
      <w:proofErr w:type="spellStart"/>
      <w:r w:rsidRPr="0093221F">
        <w:rPr>
          <w:rFonts w:ascii="Times New Roman" w:hAnsi="Times New Roman" w:cs="Times New Roman"/>
          <w:sz w:val="24"/>
          <w:szCs w:val="24"/>
        </w:rPr>
        <w:t>Lannoo</w:t>
      </w:r>
      <w:proofErr w:type="spellEnd"/>
      <w:r w:rsidRPr="0093221F">
        <w:rPr>
          <w:rFonts w:ascii="Times New Roman" w:hAnsi="Times New Roman" w:cs="Times New Roman"/>
          <w:sz w:val="24"/>
          <w:szCs w:val="24"/>
        </w:rPr>
        <w:t xml:space="preserve"> Campus, 2006.</w:t>
      </w:r>
    </w:p>
    <w:p w:rsidR="0093221F" w:rsidRPr="0093221F" w:rsidRDefault="0093221F" w:rsidP="006A700F">
      <w:pPr>
        <w:spacing w:after="0"/>
        <w:rPr>
          <w:rFonts w:ascii="Times New Roman" w:hAnsi="Times New Roman" w:cs="Times New Roman"/>
          <w:sz w:val="24"/>
          <w:szCs w:val="24"/>
        </w:rPr>
      </w:pPr>
      <w:r w:rsidRPr="0093221F">
        <w:rPr>
          <w:rFonts w:ascii="Times New Roman" w:hAnsi="Times New Roman" w:cs="Times New Roman"/>
          <w:sz w:val="24"/>
          <w:szCs w:val="24"/>
        </w:rPr>
        <w:t xml:space="preserve">Bailey, R, Evaluating the Relationship </w:t>
      </w:r>
      <w:proofErr w:type="gramStart"/>
      <w:r w:rsidRPr="0093221F">
        <w:rPr>
          <w:rFonts w:ascii="Times New Roman" w:hAnsi="Times New Roman" w:cs="Times New Roman"/>
          <w:sz w:val="24"/>
          <w:szCs w:val="24"/>
        </w:rPr>
        <w:t>Between</w:t>
      </w:r>
      <w:proofErr w:type="gramEnd"/>
      <w:r w:rsidRPr="0093221F">
        <w:rPr>
          <w:rFonts w:ascii="Times New Roman" w:hAnsi="Times New Roman" w:cs="Times New Roman"/>
          <w:sz w:val="24"/>
          <w:szCs w:val="24"/>
        </w:rPr>
        <w:t xml:space="preserve"> Physical Education, Sport and Social Inclusion, </w:t>
      </w:r>
      <w:r w:rsidRPr="0093221F">
        <w:rPr>
          <w:rFonts w:ascii="Times New Roman" w:hAnsi="Times New Roman" w:cs="Times New Roman"/>
          <w:i/>
          <w:sz w:val="24"/>
          <w:szCs w:val="24"/>
        </w:rPr>
        <w:t>Educational Review</w:t>
      </w:r>
      <w:r w:rsidRPr="0093221F">
        <w:rPr>
          <w:rFonts w:ascii="Times New Roman" w:hAnsi="Times New Roman" w:cs="Times New Roman"/>
          <w:sz w:val="24"/>
          <w:szCs w:val="24"/>
        </w:rPr>
        <w:t xml:space="preserve"> 57(1) 2005:71–90.</w:t>
      </w:r>
    </w:p>
    <w:p w:rsidR="0093221F" w:rsidRPr="0093221F" w:rsidRDefault="0093221F" w:rsidP="006A700F">
      <w:pPr>
        <w:spacing w:after="0"/>
        <w:rPr>
          <w:rFonts w:ascii="Times New Roman" w:hAnsi="Times New Roman" w:cs="Times New Roman"/>
          <w:sz w:val="24"/>
          <w:szCs w:val="24"/>
        </w:rPr>
      </w:pPr>
      <w:r w:rsidRPr="0093221F">
        <w:rPr>
          <w:rFonts w:ascii="Times New Roman" w:hAnsi="Times New Roman" w:cs="Times New Roman"/>
          <w:sz w:val="24"/>
          <w:szCs w:val="24"/>
        </w:rPr>
        <w:t>Belch,</w:t>
      </w:r>
      <w:r>
        <w:rPr>
          <w:rFonts w:ascii="Times New Roman" w:hAnsi="Times New Roman" w:cs="Times New Roman"/>
          <w:sz w:val="24"/>
          <w:szCs w:val="24"/>
        </w:rPr>
        <w:t xml:space="preserve"> </w:t>
      </w:r>
      <w:proofErr w:type="gramStart"/>
      <w:r w:rsidRPr="0093221F">
        <w:rPr>
          <w:rFonts w:ascii="Times New Roman" w:hAnsi="Times New Roman" w:cs="Times New Roman"/>
          <w:sz w:val="24"/>
          <w:szCs w:val="24"/>
        </w:rPr>
        <w:t>H ,</w:t>
      </w:r>
      <w:proofErr w:type="gramEnd"/>
      <w:r w:rsidRPr="0093221F">
        <w:rPr>
          <w:rFonts w:ascii="Times New Roman" w:hAnsi="Times New Roman" w:cs="Times New Roman"/>
          <w:sz w:val="24"/>
          <w:szCs w:val="24"/>
        </w:rPr>
        <w:t xml:space="preserve"> Gebel M &amp; Maas, G Relationship Between Student Recreation Complex Use, Academic Performance, and Persistence of First-Time Freshmen, </w:t>
      </w:r>
      <w:r w:rsidRPr="0093221F">
        <w:rPr>
          <w:rFonts w:ascii="Times New Roman" w:hAnsi="Times New Roman" w:cs="Times New Roman"/>
          <w:i/>
          <w:sz w:val="24"/>
          <w:szCs w:val="24"/>
        </w:rPr>
        <w:t>NASPA Journal</w:t>
      </w:r>
      <w:r w:rsidRPr="0093221F">
        <w:rPr>
          <w:rFonts w:ascii="Times New Roman" w:hAnsi="Times New Roman" w:cs="Times New Roman"/>
          <w:sz w:val="24"/>
          <w:szCs w:val="24"/>
        </w:rPr>
        <w:t xml:space="preserve"> 38 (2) 2001:254–268.</w:t>
      </w:r>
    </w:p>
    <w:p w:rsidR="0093221F" w:rsidRPr="0093221F" w:rsidRDefault="0093221F" w:rsidP="006A700F">
      <w:pPr>
        <w:spacing w:after="0"/>
        <w:rPr>
          <w:rFonts w:ascii="Times New Roman" w:hAnsi="Times New Roman" w:cs="Times New Roman"/>
          <w:sz w:val="24"/>
          <w:szCs w:val="24"/>
        </w:rPr>
      </w:pPr>
      <w:r w:rsidRPr="0093221F">
        <w:rPr>
          <w:rFonts w:ascii="Times New Roman" w:hAnsi="Times New Roman" w:cs="Times New Roman"/>
          <w:sz w:val="24"/>
          <w:szCs w:val="24"/>
        </w:rPr>
        <w:t>Burnett, C “Social Impact Assessment and Sport Development: Social Spin-Offs of the Australia–South Africa Junior Sport Program,” International Review for the Sociology of Sport 36(1) 2001:41–57.</w:t>
      </w:r>
    </w:p>
    <w:p w:rsidR="0093221F" w:rsidRPr="008053C6" w:rsidRDefault="0093221F" w:rsidP="006A700F">
      <w:pPr>
        <w:spacing w:after="0"/>
        <w:rPr>
          <w:rFonts w:ascii="Times New Roman" w:hAnsi="Times New Roman" w:cs="Times New Roman"/>
          <w:sz w:val="24"/>
          <w:szCs w:val="24"/>
        </w:rPr>
      </w:pPr>
      <w:proofErr w:type="gramStart"/>
      <w:r>
        <w:rPr>
          <w:rFonts w:ascii="Times New Roman" w:hAnsi="Times New Roman" w:cs="Times New Roman"/>
          <w:sz w:val="24"/>
          <w:szCs w:val="24"/>
        </w:rPr>
        <w:t>Blyth, M and Solomon, E</w:t>
      </w:r>
      <w:r w:rsidRPr="008053C6">
        <w:rPr>
          <w:rFonts w:ascii="Times New Roman" w:hAnsi="Times New Roman" w:cs="Times New Roman"/>
          <w:sz w:val="24"/>
          <w:szCs w:val="24"/>
        </w:rPr>
        <w:t>.</w:t>
      </w:r>
      <w:proofErr w:type="gramEnd"/>
      <w:r w:rsidRPr="008053C6">
        <w:rPr>
          <w:rFonts w:ascii="Times New Roman" w:hAnsi="Times New Roman" w:cs="Times New Roman"/>
          <w:sz w:val="24"/>
          <w:szCs w:val="24"/>
        </w:rPr>
        <w:t xml:space="preserve">  </w:t>
      </w:r>
      <w:r w:rsidRPr="008053C6">
        <w:rPr>
          <w:rFonts w:ascii="Times New Roman" w:hAnsi="Times New Roman" w:cs="Times New Roman"/>
          <w:i/>
          <w:sz w:val="24"/>
          <w:szCs w:val="24"/>
        </w:rPr>
        <w:t>Prevention and Youth Crime: Is Early Intervention Working?</w:t>
      </w:r>
      <w:r w:rsidRPr="008053C6">
        <w:rPr>
          <w:rFonts w:ascii="Times New Roman" w:hAnsi="Times New Roman" w:cs="Times New Roman"/>
          <w:sz w:val="24"/>
          <w:szCs w:val="24"/>
        </w:rPr>
        <w:t xml:space="preserve"> Bristol: The Policy Press, 2008</w:t>
      </w:r>
    </w:p>
    <w:p w:rsidR="00D118FC" w:rsidRDefault="00D118FC" w:rsidP="00A222EB">
      <w:pPr>
        <w:spacing w:after="0"/>
        <w:rPr>
          <w:rFonts w:ascii="Times New Roman" w:hAnsi="Times New Roman" w:cs="Times New Roman"/>
          <w:sz w:val="24"/>
          <w:szCs w:val="24"/>
        </w:rPr>
      </w:pPr>
      <w:r w:rsidRPr="00D118FC">
        <w:rPr>
          <w:rFonts w:ascii="Times New Roman" w:hAnsi="Times New Roman" w:cs="Times New Roman"/>
          <w:sz w:val="24"/>
          <w:szCs w:val="24"/>
        </w:rPr>
        <w:t>Carmichael, D</w:t>
      </w:r>
      <w:r>
        <w:rPr>
          <w:rFonts w:ascii="Times New Roman" w:hAnsi="Times New Roman" w:cs="Times New Roman"/>
          <w:sz w:val="24"/>
          <w:szCs w:val="24"/>
        </w:rPr>
        <w:t xml:space="preserve">. </w:t>
      </w:r>
      <w:r w:rsidRPr="00D118FC">
        <w:rPr>
          <w:rFonts w:ascii="Times New Roman" w:hAnsi="Times New Roman" w:cs="Times New Roman"/>
          <w:i/>
          <w:sz w:val="24"/>
          <w:szCs w:val="24"/>
        </w:rPr>
        <w:t xml:space="preserve">Youth Sport vs. Youth Crime: Evidence that Youth Engaged in Organized Sport </w:t>
      </w:r>
      <w:proofErr w:type="gramStart"/>
      <w:r w:rsidRPr="00D118FC">
        <w:rPr>
          <w:rFonts w:ascii="Times New Roman" w:hAnsi="Times New Roman" w:cs="Times New Roman"/>
          <w:i/>
          <w:sz w:val="24"/>
          <w:szCs w:val="24"/>
        </w:rPr>
        <w:t>are</w:t>
      </w:r>
      <w:proofErr w:type="gramEnd"/>
      <w:r w:rsidRPr="00D118FC">
        <w:rPr>
          <w:rFonts w:ascii="Times New Roman" w:hAnsi="Times New Roman" w:cs="Times New Roman"/>
          <w:i/>
          <w:sz w:val="24"/>
          <w:szCs w:val="24"/>
        </w:rPr>
        <w:t xml:space="preserve"> not likely to Participate in Criminal Activities</w:t>
      </w:r>
      <w:r>
        <w:rPr>
          <w:rFonts w:ascii="Times New Roman" w:hAnsi="Times New Roman" w:cs="Times New Roman"/>
          <w:sz w:val="24"/>
          <w:szCs w:val="24"/>
        </w:rPr>
        <w:t xml:space="preserve"> Ontario: Active Healthy Links Ltd, 2008.</w:t>
      </w:r>
    </w:p>
    <w:p w:rsidR="00A222EB" w:rsidRDefault="00A222EB" w:rsidP="00A222EB">
      <w:pPr>
        <w:spacing w:after="0"/>
        <w:rPr>
          <w:rFonts w:ascii="Times New Roman" w:hAnsi="Times New Roman" w:cs="Times New Roman"/>
          <w:sz w:val="24"/>
          <w:szCs w:val="24"/>
        </w:rPr>
      </w:pPr>
      <w:r w:rsidRPr="00A222EB">
        <w:rPr>
          <w:rFonts w:ascii="Times New Roman" w:hAnsi="Times New Roman" w:cs="Times New Roman"/>
          <w:sz w:val="24"/>
          <w:szCs w:val="24"/>
        </w:rPr>
        <w:lastRenderedPageBreak/>
        <w:t>Caruso, R.</w:t>
      </w:r>
      <w:r>
        <w:rPr>
          <w:rFonts w:ascii="Times New Roman" w:hAnsi="Times New Roman" w:cs="Times New Roman"/>
          <w:sz w:val="24"/>
          <w:szCs w:val="24"/>
        </w:rPr>
        <w:t xml:space="preserve"> </w:t>
      </w:r>
      <w:r w:rsidRPr="00A222EB">
        <w:rPr>
          <w:rFonts w:ascii="Times New Roman" w:hAnsi="Times New Roman" w:cs="Times New Roman"/>
          <w:sz w:val="24"/>
          <w:szCs w:val="24"/>
        </w:rPr>
        <w:t xml:space="preserve">Crime and sport participation: Evidence from Italian regions over the period 1997–2003 </w:t>
      </w:r>
      <w:r w:rsidRPr="00A222EB">
        <w:rPr>
          <w:rFonts w:ascii="Times New Roman" w:hAnsi="Times New Roman" w:cs="Times New Roman"/>
          <w:i/>
          <w:iCs/>
          <w:sz w:val="24"/>
          <w:szCs w:val="24"/>
        </w:rPr>
        <w:t xml:space="preserve">The Journal of Socio-Economics, </w:t>
      </w:r>
      <w:r w:rsidRPr="00A222EB">
        <w:rPr>
          <w:rFonts w:ascii="Times New Roman" w:hAnsi="Times New Roman" w:cs="Times New Roman"/>
          <w:sz w:val="24"/>
          <w:szCs w:val="24"/>
        </w:rPr>
        <w:t>40</w:t>
      </w:r>
      <w:proofErr w:type="gramStart"/>
      <w:r w:rsidRPr="00A222EB">
        <w:rPr>
          <w:rFonts w:ascii="Times New Roman" w:hAnsi="Times New Roman" w:cs="Times New Roman"/>
          <w:sz w:val="24"/>
          <w:szCs w:val="24"/>
        </w:rPr>
        <w:t xml:space="preserve">, </w:t>
      </w:r>
      <w:r>
        <w:rPr>
          <w:rFonts w:ascii="Times New Roman" w:hAnsi="Times New Roman" w:cs="Times New Roman"/>
          <w:sz w:val="24"/>
          <w:szCs w:val="24"/>
        </w:rPr>
        <w:t>,2011</w:t>
      </w:r>
      <w:proofErr w:type="gramEnd"/>
      <w:r>
        <w:rPr>
          <w:rFonts w:ascii="Times New Roman" w:hAnsi="Times New Roman" w:cs="Times New Roman"/>
          <w:sz w:val="24"/>
          <w:szCs w:val="24"/>
        </w:rPr>
        <w:t xml:space="preserve">, </w:t>
      </w:r>
      <w:r w:rsidRPr="00A222EB">
        <w:rPr>
          <w:rFonts w:ascii="Times New Roman" w:hAnsi="Times New Roman" w:cs="Times New Roman"/>
          <w:sz w:val="24"/>
          <w:szCs w:val="24"/>
        </w:rPr>
        <w:t>455– 463</w:t>
      </w:r>
    </w:p>
    <w:p w:rsidR="00F351A6" w:rsidRDefault="00F351A6" w:rsidP="00F351A6">
      <w:pPr>
        <w:spacing w:after="0"/>
        <w:rPr>
          <w:rFonts w:ascii="Times New Roman" w:hAnsi="Times New Roman" w:cs="Times New Roman"/>
          <w:sz w:val="24"/>
          <w:szCs w:val="24"/>
        </w:rPr>
      </w:pPr>
      <w:r>
        <w:rPr>
          <w:rFonts w:ascii="Times New Roman" w:hAnsi="Times New Roman" w:cs="Times New Roman"/>
          <w:sz w:val="24"/>
          <w:szCs w:val="24"/>
        </w:rPr>
        <w:t xml:space="preserve">Cameron, M., and MacDougall, C. </w:t>
      </w:r>
      <w:r w:rsidRPr="00F351A6">
        <w:rPr>
          <w:rFonts w:ascii="Times New Roman" w:hAnsi="Times New Roman" w:cs="Times New Roman"/>
          <w:i/>
          <w:iCs/>
          <w:sz w:val="24"/>
          <w:szCs w:val="24"/>
        </w:rPr>
        <w:t xml:space="preserve">Crime Prevention </w:t>
      </w:r>
      <w:proofErr w:type="gramStart"/>
      <w:r w:rsidRPr="00F351A6">
        <w:rPr>
          <w:rFonts w:ascii="Times New Roman" w:hAnsi="Times New Roman" w:cs="Times New Roman"/>
          <w:i/>
          <w:iCs/>
          <w:sz w:val="24"/>
          <w:szCs w:val="24"/>
        </w:rPr>
        <w:t>Through</w:t>
      </w:r>
      <w:proofErr w:type="gramEnd"/>
      <w:r w:rsidRPr="00F351A6">
        <w:rPr>
          <w:rFonts w:ascii="Times New Roman" w:hAnsi="Times New Roman" w:cs="Times New Roman"/>
          <w:i/>
          <w:iCs/>
          <w:sz w:val="24"/>
          <w:szCs w:val="24"/>
        </w:rPr>
        <w:t xml:space="preserve"> Sport and Physical Activity </w:t>
      </w:r>
      <w:r w:rsidRPr="00F351A6">
        <w:rPr>
          <w:rFonts w:ascii="Times New Roman" w:hAnsi="Times New Roman" w:cs="Times New Roman"/>
          <w:sz w:val="24"/>
          <w:szCs w:val="24"/>
        </w:rPr>
        <w:t>Canberra: Aust</w:t>
      </w:r>
      <w:r>
        <w:rPr>
          <w:rFonts w:ascii="Times New Roman" w:hAnsi="Times New Roman" w:cs="Times New Roman"/>
          <w:sz w:val="24"/>
          <w:szCs w:val="24"/>
        </w:rPr>
        <w:t>ralian Institute of Criminology, 2000</w:t>
      </w:r>
    </w:p>
    <w:p w:rsidR="00845661" w:rsidRDefault="00845661" w:rsidP="00F351A6">
      <w:pPr>
        <w:spacing w:after="0"/>
        <w:rPr>
          <w:rFonts w:ascii="Times New Roman" w:hAnsi="Times New Roman" w:cs="Times New Roman"/>
          <w:sz w:val="24"/>
          <w:szCs w:val="24"/>
        </w:rPr>
      </w:pPr>
      <w:r>
        <w:rPr>
          <w:rFonts w:ascii="Times New Roman" w:hAnsi="Times New Roman" w:cs="Times New Roman"/>
          <w:sz w:val="24"/>
          <w:szCs w:val="24"/>
        </w:rPr>
        <w:t xml:space="preserve">Chamberlain, J.M. </w:t>
      </w:r>
      <w:r w:rsidRPr="00845661">
        <w:rPr>
          <w:rFonts w:ascii="Times New Roman" w:hAnsi="Times New Roman" w:cs="Times New Roman"/>
          <w:i/>
          <w:sz w:val="24"/>
          <w:szCs w:val="24"/>
        </w:rPr>
        <w:t>Understanding Criminological Research: A Guide to Data Analysis</w:t>
      </w:r>
      <w:r>
        <w:rPr>
          <w:rFonts w:ascii="Times New Roman" w:hAnsi="Times New Roman" w:cs="Times New Roman"/>
          <w:sz w:val="24"/>
          <w:szCs w:val="24"/>
        </w:rPr>
        <w:t xml:space="preserve"> London: Sage Publications, 2013</w:t>
      </w:r>
    </w:p>
    <w:p w:rsidR="0062220D" w:rsidRDefault="0062220D" w:rsidP="006A700F">
      <w:pPr>
        <w:spacing w:after="0"/>
        <w:rPr>
          <w:rFonts w:ascii="Times New Roman" w:hAnsi="Times New Roman" w:cs="Times New Roman"/>
          <w:sz w:val="24"/>
          <w:szCs w:val="24"/>
        </w:rPr>
      </w:pPr>
      <w:proofErr w:type="gramStart"/>
      <w:r w:rsidRPr="0062220D">
        <w:rPr>
          <w:rFonts w:ascii="Times New Roman" w:hAnsi="Times New Roman" w:cs="Times New Roman"/>
          <w:sz w:val="24"/>
          <w:szCs w:val="24"/>
        </w:rPr>
        <w:t xml:space="preserve">Children and Young Persons </w:t>
      </w:r>
      <w:r>
        <w:rPr>
          <w:rFonts w:ascii="Times New Roman" w:hAnsi="Times New Roman" w:cs="Times New Roman"/>
          <w:sz w:val="24"/>
          <w:szCs w:val="24"/>
        </w:rPr>
        <w:t>Act, 1933.</w:t>
      </w:r>
      <w:proofErr w:type="gramEnd"/>
      <w:r>
        <w:rPr>
          <w:rFonts w:ascii="Times New Roman" w:hAnsi="Times New Roman" w:cs="Times New Roman"/>
          <w:sz w:val="24"/>
          <w:szCs w:val="24"/>
        </w:rPr>
        <w:t xml:space="preserve"> </w:t>
      </w:r>
      <w:r w:rsidRPr="0062220D">
        <w:rPr>
          <w:rFonts w:ascii="Times New Roman" w:hAnsi="Times New Roman" w:cs="Times New Roman"/>
          <w:sz w:val="24"/>
          <w:szCs w:val="24"/>
        </w:rPr>
        <w:t>London: HMSO.</w:t>
      </w:r>
    </w:p>
    <w:p w:rsidR="0093221F" w:rsidRPr="0093221F" w:rsidRDefault="0093221F" w:rsidP="006A700F">
      <w:pPr>
        <w:spacing w:after="0"/>
        <w:rPr>
          <w:rFonts w:ascii="Times New Roman" w:hAnsi="Times New Roman" w:cs="Times New Roman"/>
          <w:sz w:val="24"/>
          <w:szCs w:val="24"/>
        </w:rPr>
      </w:pPr>
      <w:r w:rsidRPr="0093221F">
        <w:rPr>
          <w:rFonts w:ascii="Times New Roman" w:hAnsi="Times New Roman" w:cs="Times New Roman"/>
          <w:sz w:val="24"/>
          <w:szCs w:val="24"/>
        </w:rPr>
        <w:t xml:space="preserve">Coakley, J </w:t>
      </w:r>
      <w:r w:rsidRPr="0093221F">
        <w:rPr>
          <w:rFonts w:ascii="Times New Roman" w:hAnsi="Times New Roman" w:cs="Times New Roman"/>
          <w:i/>
          <w:sz w:val="24"/>
          <w:szCs w:val="24"/>
        </w:rPr>
        <w:t xml:space="preserve">Using Sport to Control Deviance and Violence </w:t>
      </w:r>
      <w:proofErr w:type="gramStart"/>
      <w:r w:rsidRPr="0093221F">
        <w:rPr>
          <w:rFonts w:ascii="Times New Roman" w:hAnsi="Times New Roman" w:cs="Times New Roman"/>
          <w:i/>
          <w:sz w:val="24"/>
          <w:szCs w:val="24"/>
        </w:rPr>
        <w:t>Among</w:t>
      </w:r>
      <w:proofErr w:type="gramEnd"/>
      <w:r w:rsidRPr="0093221F">
        <w:rPr>
          <w:rFonts w:ascii="Times New Roman" w:hAnsi="Times New Roman" w:cs="Times New Roman"/>
          <w:i/>
          <w:sz w:val="24"/>
          <w:szCs w:val="24"/>
        </w:rPr>
        <w:t xml:space="preserve"> Youth: Let’s Be Critical and Cautious. </w:t>
      </w:r>
      <w:proofErr w:type="gramStart"/>
      <w:r w:rsidRPr="0093221F">
        <w:rPr>
          <w:rFonts w:ascii="Times New Roman" w:hAnsi="Times New Roman" w:cs="Times New Roman"/>
          <w:sz w:val="24"/>
          <w:szCs w:val="24"/>
        </w:rPr>
        <w:t xml:space="preserve">In M. </w:t>
      </w:r>
      <w:proofErr w:type="spellStart"/>
      <w:r w:rsidRPr="0093221F">
        <w:rPr>
          <w:rFonts w:ascii="Times New Roman" w:hAnsi="Times New Roman" w:cs="Times New Roman"/>
          <w:sz w:val="24"/>
          <w:szCs w:val="24"/>
        </w:rPr>
        <w:t>Gatz</w:t>
      </w:r>
      <w:proofErr w:type="spellEnd"/>
      <w:r w:rsidRPr="0093221F">
        <w:rPr>
          <w:rFonts w:ascii="Times New Roman" w:hAnsi="Times New Roman" w:cs="Times New Roman"/>
          <w:sz w:val="24"/>
          <w:szCs w:val="24"/>
        </w:rPr>
        <w:t xml:space="preserve">, M. </w:t>
      </w:r>
      <w:proofErr w:type="spellStart"/>
      <w:r w:rsidRPr="0093221F">
        <w:rPr>
          <w:rFonts w:ascii="Times New Roman" w:hAnsi="Times New Roman" w:cs="Times New Roman"/>
          <w:sz w:val="24"/>
          <w:szCs w:val="24"/>
        </w:rPr>
        <w:t>Messner</w:t>
      </w:r>
      <w:proofErr w:type="spellEnd"/>
      <w:r w:rsidRPr="0093221F">
        <w:rPr>
          <w:rFonts w:ascii="Times New Roman" w:hAnsi="Times New Roman" w:cs="Times New Roman"/>
          <w:sz w:val="24"/>
          <w:szCs w:val="24"/>
        </w:rPr>
        <w:t xml:space="preserve"> M and S. Ball-Rokeach S (editors.)</w:t>
      </w:r>
      <w:proofErr w:type="gramEnd"/>
      <w:r w:rsidRPr="0093221F">
        <w:rPr>
          <w:rFonts w:ascii="Times New Roman" w:hAnsi="Times New Roman" w:cs="Times New Roman"/>
          <w:sz w:val="24"/>
          <w:szCs w:val="24"/>
        </w:rPr>
        <w:t xml:space="preserve"> </w:t>
      </w:r>
      <w:r w:rsidRPr="0093221F">
        <w:rPr>
          <w:rFonts w:ascii="Times New Roman" w:hAnsi="Times New Roman" w:cs="Times New Roman"/>
          <w:i/>
          <w:sz w:val="24"/>
          <w:szCs w:val="24"/>
        </w:rPr>
        <w:t>Paradoxes of Youth and Sport</w:t>
      </w:r>
      <w:r w:rsidRPr="0093221F">
        <w:rPr>
          <w:rFonts w:ascii="Times New Roman" w:hAnsi="Times New Roman" w:cs="Times New Roman"/>
          <w:sz w:val="24"/>
          <w:szCs w:val="24"/>
        </w:rPr>
        <w:t xml:space="preserve"> Albany, NY: State University of New York Press, 2002, 13–30.</w:t>
      </w:r>
    </w:p>
    <w:p w:rsidR="0093221F" w:rsidRPr="0093221F" w:rsidRDefault="00093199" w:rsidP="006A700F">
      <w:pPr>
        <w:spacing w:after="0"/>
        <w:rPr>
          <w:rFonts w:ascii="Times New Roman" w:hAnsi="Times New Roman" w:cs="Times New Roman"/>
          <w:sz w:val="24"/>
          <w:szCs w:val="24"/>
        </w:rPr>
      </w:pPr>
      <w:r>
        <w:rPr>
          <w:rFonts w:ascii="Times New Roman" w:hAnsi="Times New Roman" w:cs="Times New Roman"/>
          <w:sz w:val="24"/>
          <w:szCs w:val="24"/>
        </w:rPr>
        <w:t xml:space="preserve">Coakley, J </w:t>
      </w:r>
      <w:proofErr w:type="gramStart"/>
      <w:r w:rsidR="0093221F" w:rsidRPr="0093221F">
        <w:rPr>
          <w:rFonts w:ascii="Times New Roman" w:hAnsi="Times New Roman" w:cs="Times New Roman"/>
          <w:sz w:val="24"/>
          <w:szCs w:val="24"/>
        </w:rPr>
        <w:t>and  Donnelly</w:t>
      </w:r>
      <w:proofErr w:type="gramEnd"/>
      <w:r w:rsidR="0093221F" w:rsidRPr="0093221F">
        <w:rPr>
          <w:rFonts w:ascii="Times New Roman" w:hAnsi="Times New Roman" w:cs="Times New Roman"/>
          <w:sz w:val="24"/>
          <w:szCs w:val="24"/>
        </w:rPr>
        <w:t xml:space="preserve">, P  </w:t>
      </w:r>
      <w:r w:rsidR="0093221F" w:rsidRPr="0093221F">
        <w:rPr>
          <w:rFonts w:ascii="Times New Roman" w:hAnsi="Times New Roman" w:cs="Times New Roman"/>
          <w:i/>
          <w:sz w:val="24"/>
          <w:szCs w:val="24"/>
        </w:rPr>
        <w:t>Sports in Society: Issues and Controversies</w:t>
      </w:r>
      <w:r w:rsidR="0093221F" w:rsidRPr="0093221F">
        <w:rPr>
          <w:rFonts w:ascii="Times New Roman" w:hAnsi="Times New Roman" w:cs="Times New Roman"/>
          <w:sz w:val="24"/>
          <w:szCs w:val="24"/>
        </w:rPr>
        <w:t xml:space="preserve">  Toronto: McGraw-Hill Ryerson, 2004.</w:t>
      </w:r>
    </w:p>
    <w:p w:rsidR="0093221F" w:rsidRPr="0093221F" w:rsidRDefault="0093221F" w:rsidP="006A700F">
      <w:pPr>
        <w:spacing w:after="0"/>
        <w:rPr>
          <w:rFonts w:ascii="Times New Roman" w:hAnsi="Times New Roman" w:cs="Times New Roman"/>
          <w:sz w:val="24"/>
          <w:szCs w:val="24"/>
        </w:rPr>
      </w:pPr>
      <w:proofErr w:type="spellStart"/>
      <w:r w:rsidRPr="0093221F">
        <w:rPr>
          <w:rFonts w:ascii="Times New Roman" w:hAnsi="Times New Roman" w:cs="Times New Roman"/>
          <w:sz w:val="24"/>
          <w:szCs w:val="24"/>
        </w:rPr>
        <w:t>Coalter</w:t>
      </w:r>
      <w:proofErr w:type="spellEnd"/>
      <w:r w:rsidRPr="0093221F">
        <w:rPr>
          <w:rFonts w:ascii="Times New Roman" w:hAnsi="Times New Roman" w:cs="Times New Roman"/>
          <w:sz w:val="24"/>
          <w:szCs w:val="24"/>
        </w:rPr>
        <w:t xml:space="preserve">, F </w:t>
      </w:r>
      <w:r w:rsidRPr="0093221F">
        <w:rPr>
          <w:rFonts w:ascii="Times New Roman" w:hAnsi="Times New Roman" w:cs="Times New Roman"/>
          <w:i/>
          <w:sz w:val="24"/>
          <w:szCs w:val="24"/>
        </w:rPr>
        <w:t>The Social Benefits of Sport: An Overview to Inform the Community Planning Process</w:t>
      </w:r>
      <w:r w:rsidRPr="0093221F">
        <w:rPr>
          <w:rFonts w:ascii="Times New Roman" w:hAnsi="Times New Roman" w:cs="Times New Roman"/>
          <w:sz w:val="24"/>
          <w:szCs w:val="24"/>
        </w:rPr>
        <w:t xml:space="preserve"> Edinburgh: Sport Scotland, 2005.</w:t>
      </w:r>
    </w:p>
    <w:p w:rsidR="0093221F" w:rsidRPr="0093221F" w:rsidRDefault="0093221F" w:rsidP="006A700F">
      <w:pPr>
        <w:spacing w:after="0"/>
        <w:rPr>
          <w:rFonts w:ascii="Times New Roman" w:hAnsi="Times New Roman" w:cs="Times New Roman"/>
          <w:sz w:val="24"/>
          <w:szCs w:val="24"/>
        </w:rPr>
      </w:pPr>
      <w:proofErr w:type="spellStart"/>
      <w:proofErr w:type="gramStart"/>
      <w:r w:rsidRPr="0093221F">
        <w:rPr>
          <w:rFonts w:ascii="Times New Roman" w:hAnsi="Times New Roman" w:cs="Times New Roman"/>
          <w:sz w:val="24"/>
          <w:szCs w:val="24"/>
        </w:rPr>
        <w:t>Endresen</w:t>
      </w:r>
      <w:proofErr w:type="spellEnd"/>
      <w:r w:rsidRPr="0093221F">
        <w:rPr>
          <w:rFonts w:ascii="Times New Roman" w:hAnsi="Times New Roman" w:cs="Times New Roman"/>
          <w:sz w:val="24"/>
          <w:szCs w:val="24"/>
        </w:rPr>
        <w:t xml:space="preserve"> ,</w:t>
      </w:r>
      <w:proofErr w:type="gramEnd"/>
      <w:r w:rsidRPr="0093221F">
        <w:rPr>
          <w:rFonts w:ascii="Times New Roman" w:hAnsi="Times New Roman" w:cs="Times New Roman"/>
          <w:sz w:val="24"/>
          <w:szCs w:val="24"/>
        </w:rPr>
        <w:t xml:space="preserve"> I and </w:t>
      </w:r>
      <w:proofErr w:type="spellStart"/>
      <w:r w:rsidRPr="0093221F">
        <w:rPr>
          <w:rFonts w:ascii="Times New Roman" w:hAnsi="Times New Roman" w:cs="Times New Roman"/>
          <w:sz w:val="24"/>
          <w:szCs w:val="24"/>
        </w:rPr>
        <w:t>Olweus</w:t>
      </w:r>
      <w:proofErr w:type="spellEnd"/>
      <w:r w:rsidRPr="0093221F">
        <w:rPr>
          <w:rFonts w:ascii="Times New Roman" w:hAnsi="Times New Roman" w:cs="Times New Roman"/>
          <w:sz w:val="24"/>
          <w:szCs w:val="24"/>
        </w:rPr>
        <w:t xml:space="preserve">, D Participation in Power Sports and Antisocial Involvement in Preadolescent and Adolescent Boys  </w:t>
      </w:r>
      <w:r w:rsidRPr="0093221F">
        <w:rPr>
          <w:rFonts w:ascii="Times New Roman" w:hAnsi="Times New Roman" w:cs="Times New Roman"/>
          <w:i/>
          <w:sz w:val="24"/>
          <w:szCs w:val="24"/>
        </w:rPr>
        <w:t>Journal of Child Psychology and Psychiatry</w:t>
      </w:r>
      <w:r w:rsidRPr="0093221F">
        <w:rPr>
          <w:rFonts w:ascii="Times New Roman" w:hAnsi="Times New Roman" w:cs="Times New Roman"/>
          <w:sz w:val="24"/>
          <w:szCs w:val="24"/>
        </w:rPr>
        <w:t xml:space="preserve"> 46(5) 2005:468–478.</w:t>
      </w:r>
    </w:p>
    <w:p w:rsidR="00976221" w:rsidRDefault="00976221" w:rsidP="006A700F">
      <w:pPr>
        <w:spacing w:after="0"/>
        <w:rPr>
          <w:rFonts w:ascii="Times New Roman" w:hAnsi="Times New Roman" w:cs="Times New Roman"/>
          <w:sz w:val="24"/>
          <w:szCs w:val="24"/>
        </w:rPr>
      </w:pPr>
      <w:proofErr w:type="gramStart"/>
      <w:r w:rsidRPr="00976221">
        <w:rPr>
          <w:rFonts w:ascii="Times New Roman" w:hAnsi="Times New Roman" w:cs="Times New Roman"/>
          <w:sz w:val="24"/>
          <w:szCs w:val="24"/>
        </w:rPr>
        <w:t>Faul</w:t>
      </w:r>
      <w:r w:rsidR="00FB6831">
        <w:rPr>
          <w:rFonts w:ascii="Times New Roman" w:hAnsi="Times New Roman" w:cs="Times New Roman"/>
          <w:sz w:val="24"/>
          <w:szCs w:val="24"/>
        </w:rPr>
        <w:t>kner, G, and Taylor, A</w:t>
      </w:r>
      <w:r>
        <w:rPr>
          <w:rFonts w:ascii="Times New Roman" w:hAnsi="Times New Roman" w:cs="Times New Roman"/>
          <w:sz w:val="24"/>
          <w:szCs w:val="24"/>
        </w:rPr>
        <w:t xml:space="preserve">. </w:t>
      </w:r>
      <w:r w:rsidRPr="00976221">
        <w:rPr>
          <w:rFonts w:ascii="Times New Roman" w:hAnsi="Times New Roman" w:cs="Times New Roman"/>
          <w:i/>
          <w:sz w:val="24"/>
          <w:szCs w:val="24"/>
        </w:rPr>
        <w:t>Exercise, Health and Mental Health- Emerging relationships</w:t>
      </w:r>
      <w:r>
        <w:rPr>
          <w:rFonts w:ascii="Times New Roman" w:hAnsi="Times New Roman" w:cs="Times New Roman"/>
          <w:sz w:val="24"/>
          <w:szCs w:val="24"/>
        </w:rPr>
        <w:t>.</w:t>
      </w:r>
      <w:proofErr w:type="gramEnd"/>
      <w:r>
        <w:rPr>
          <w:rFonts w:ascii="Times New Roman" w:hAnsi="Times New Roman" w:cs="Times New Roman"/>
          <w:sz w:val="24"/>
          <w:szCs w:val="24"/>
        </w:rPr>
        <w:t xml:space="preserve"> Abingdon: </w:t>
      </w:r>
      <w:proofErr w:type="spellStart"/>
      <w:r>
        <w:rPr>
          <w:rFonts w:ascii="Times New Roman" w:hAnsi="Times New Roman" w:cs="Times New Roman"/>
          <w:sz w:val="24"/>
          <w:szCs w:val="24"/>
        </w:rPr>
        <w:t>Routledge</w:t>
      </w:r>
      <w:proofErr w:type="spellEnd"/>
      <w:r>
        <w:rPr>
          <w:rFonts w:ascii="Times New Roman" w:hAnsi="Times New Roman" w:cs="Times New Roman"/>
          <w:sz w:val="24"/>
          <w:szCs w:val="24"/>
        </w:rPr>
        <w:t>, 2005</w:t>
      </w:r>
    </w:p>
    <w:p w:rsidR="001241C6" w:rsidRDefault="001241C6" w:rsidP="006A700F">
      <w:pPr>
        <w:spacing w:after="0"/>
        <w:rPr>
          <w:rFonts w:ascii="Times New Roman" w:hAnsi="Times New Roman" w:cs="Times New Roman"/>
          <w:sz w:val="24"/>
          <w:szCs w:val="24"/>
        </w:rPr>
      </w:pPr>
      <w:proofErr w:type="spellStart"/>
      <w:r>
        <w:rPr>
          <w:rFonts w:ascii="Times New Roman" w:hAnsi="Times New Roman" w:cs="Times New Roman"/>
          <w:sz w:val="24"/>
          <w:szCs w:val="24"/>
        </w:rPr>
        <w:t>Feilzer</w:t>
      </w:r>
      <w:proofErr w:type="spellEnd"/>
      <w:r>
        <w:rPr>
          <w:rFonts w:ascii="Times New Roman" w:hAnsi="Times New Roman" w:cs="Times New Roman"/>
          <w:sz w:val="24"/>
          <w:szCs w:val="24"/>
        </w:rPr>
        <w:t>, M and Hood, R Difference in Discrimination? London: Youth Justice Board, 2004</w:t>
      </w:r>
    </w:p>
    <w:p w:rsidR="004F7E99" w:rsidRDefault="004F7E99" w:rsidP="006A700F">
      <w:pPr>
        <w:spacing w:after="0"/>
        <w:rPr>
          <w:rFonts w:ascii="Times New Roman" w:hAnsi="Times New Roman" w:cs="Times New Roman"/>
          <w:sz w:val="24"/>
          <w:szCs w:val="24"/>
        </w:rPr>
      </w:pPr>
      <w:r w:rsidRPr="004F7E99">
        <w:rPr>
          <w:rFonts w:ascii="Times New Roman" w:hAnsi="Times New Roman" w:cs="Times New Roman"/>
          <w:sz w:val="24"/>
          <w:szCs w:val="24"/>
        </w:rPr>
        <w:t>Garland, D</w:t>
      </w:r>
      <w:r>
        <w:rPr>
          <w:rFonts w:ascii="Times New Roman" w:hAnsi="Times New Roman" w:cs="Times New Roman"/>
          <w:sz w:val="24"/>
          <w:szCs w:val="24"/>
        </w:rPr>
        <w:t xml:space="preserve">. </w:t>
      </w:r>
      <w:r w:rsidR="00DB2340">
        <w:rPr>
          <w:rFonts w:ascii="Times New Roman" w:hAnsi="Times New Roman" w:cs="Times New Roman"/>
          <w:i/>
          <w:sz w:val="24"/>
          <w:szCs w:val="24"/>
        </w:rPr>
        <w:t>Mass Imprisonment: Social Causes and C</w:t>
      </w:r>
      <w:r w:rsidRPr="004F7E99">
        <w:rPr>
          <w:rFonts w:ascii="Times New Roman" w:hAnsi="Times New Roman" w:cs="Times New Roman"/>
          <w:i/>
          <w:sz w:val="24"/>
          <w:szCs w:val="24"/>
        </w:rPr>
        <w:t>onsequences.</w:t>
      </w:r>
      <w:r>
        <w:rPr>
          <w:rFonts w:ascii="Times New Roman" w:hAnsi="Times New Roman" w:cs="Times New Roman"/>
          <w:sz w:val="24"/>
          <w:szCs w:val="24"/>
        </w:rPr>
        <w:t xml:space="preserve"> London: Sage Publications, 2001</w:t>
      </w:r>
    </w:p>
    <w:p w:rsidR="00395CA1" w:rsidRDefault="00395CA1" w:rsidP="006A700F">
      <w:pPr>
        <w:spacing w:after="0"/>
        <w:rPr>
          <w:rFonts w:ascii="Times New Roman" w:hAnsi="Times New Roman" w:cs="Times New Roman"/>
          <w:sz w:val="24"/>
          <w:szCs w:val="24"/>
        </w:rPr>
      </w:pPr>
      <w:proofErr w:type="gramStart"/>
      <w:r w:rsidRPr="00395CA1">
        <w:rPr>
          <w:rFonts w:ascii="Times New Roman" w:hAnsi="Times New Roman" w:cs="Times New Roman"/>
          <w:sz w:val="24"/>
          <w:szCs w:val="24"/>
        </w:rPr>
        <w:t>Goldson</w:t>
      </w:r>
      <w:r w:rsidR="00FB6831">
        <w:rPr>
          <w:rFonts w:ascii="Times New Roman" w:hAnsi="Times New Roman" w:cs="Times New Roman"/>
          <w:sz w:val="24"/>
          <w:szCs w:val="24"/>
        </w:rPr>
        <w:t>, B</w:t>
      </w:r>
      <w:r>
        <w:rPr>
          <w:rFonts w:ascii="Times New Roman" w:hAnsi="Times New Roman" w:cs="Times New Roman"/>
          <w:sz w:val="24"/>
          <w:szCs w:val="24"/>
        </w:rPr>
        <w:t xml:space="preserve"> and </w:t>
      </w:r>
      <w:r w:rsidRPr="00395CA1">
        <w:rPr>
          <w:rFonts w:ascii="Times New Roman" w:hAnsi="Times New Roman" w:cs="Times New Roman"/>
          <w:sz w:val="24"/>
          <w:szCs w:val="24"/>
        </w:rPr>
        <w:t>Muncie,</w:t>
      </w:r>
      <w:r w:rsidR="00FB6831">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395CA1">
        <w:rPr>
          <w:rFonts w:ascii="Times New Roman" w:hAnsi="Times New Roman" w:cs="Times New Roman"/>
          <w:i/>
          <w:sz w:val="24"/>
          <w:szCs w:val="24"/>
        </w:rPr>
        <w:t>Youth Crime and Justice</w:t>
      </w:r>
      <w:r>
        <w:rPr>
          <w:rFonts w:ascii="Times New Roman" w:hAnsi="Times New Roman" w:cs="Times New Roman"/>
          <w:sz w:val="24"/>
          <w:szCs w:val="24"/>
        </w:rPr>
        <w:t>.</w:t>
      </w:r>
      <w:proofErr w:type="gramEnd"/>
      <w:r>
        <w:rPr>
          <w:rFonts w:ascii="Times New Roman" w:hAnsi="Times New Roman" w:cs="Times New Roman"/>
          <w:sz w:val="24"/>
          <w:szCs w:val="24"/>
        </w:rPr>
        <w:t xml:space="preserve"> London: Sage Publications, 2006</w:t>
      </w:r>
    </w:p>
    <w:p w:rsidR="00A222EB" w:rsidRDefault="00A222EB" w:rsidP="00A222EB">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Hartmann, D. </w:t>
      </w:r>
      <w:r w:rsidRPr="00A222EB">
        <w:rPr>
          <w:rFonts w:ascii="Times New Roman" w:hAnsi="Times New Roman" w:cs="Times New Roman"/>
          <w:sz w:val="24"/>
          <w:szCs w:val="24"/>
        </w:rPr>
        <w:t>Notes on midnight basketball and the cultural politics of recreation, race and at-risk</w:t>
      </w:r>
      <w:r>
        <w:rPr>
          <w:rFonts w:ascii="Times New Roman" w:hAnsi="Times New Roman" w:cs="Times New Roman"/>
          <w:sz w:val="24"/>
          <w:szCs w:val="24"/>
        </w:rPr>
        <w:t xml:space="preserve"> </w:t>
      </w:r>
      <w:r w:rsidRPr="00A222EB">
        <w:rPr>
          <w:rFonts w:ascii="Times New Roman" w:hAnsi="Times New Roman" w:cs="Times New Roman"/>
          <w:sz w:val="24"/>
          <w:szCs w:val="24"/>
        </w:rPr>
        <w:t>urban youth.</w:t>
      </w:r>
      <w:proofErr w:type="gramEnd"/>
      <w:r w:rsidRPr="00A222EB">
        <w:rPr>
          <w:rFonts w:ascii="Times New Roman" w:hAnsi="Times New Roman" w:cs="Times New Roman"/>
          <w:sz w:val="24"/>
          <w:szCs w:val="24"/>
        </w:rPr>
        <w:t xml:space="preserve"> </w:t>
      </w:r>
      <w:r w:rsidRPr="00A222EB">
        <w:rPr>
          <w:rFonts w:ascii="Times New Roman" w:hAnsi="Times New Roman" w:cs="Times New Roman"/>
          <w:i/>
          <w:iCs/>
          <w:sz w:val="24"/>
          <w:szCs w:val="24"/>
        </w:rPr>
        <w:t>Journal of Sport and Social Issues,</w:t>
      </w:r>
      <w:r w:rsidRPr="00A222EB">
        <w:rPr>
          <w:rFonts w:ascii="Times New Roman" w:hAnsi="Times New Roman" w:cs="Times New Roman"/>
          <w:sz w:val="24"/>
          <w:szCs w:val="24"/>
        </w:rPr>
        <w:t xml:space="preserve"> 25(4), </w:t>
      </w:r>
      <w:r>
        <w:rPr>
          <w:rFonts w:ascii="Times New Roman" w:hAnsi="Times New Roman" w:cs="Times New Roman"/>
          <w:sz w:val="24"/>
          <w:szCs w:val="24"/>
        </w:rPr>
        <w:t xml:space="preserve">2001, </w:t>
      </w:r>
      <w:r w:rsidRPr="00A222EB">
        <w:rPr>
          <w:rFonts w:ascii="Times New Roman" w:hAnsi="Times New Roman" w:cs="Times New Roman"/>
          <w:sz w:val="24"/>
          <w:szCs w:val="24"/>
        </w:rPr>
        <w:t>339-372.</w:t>
      </w:r>
    </w:p>
    <w:p w:rsidR="00035E18" w:rsidRDefault="00035E18" w:rsidP="006A700F">
      <w:pPr>
        <w:spacing w:after="0"/>
        <w:rPr>
          <w:rFonts w:ascii="Times New Roman" w:hAnsi="Times New Roman" w:cs="Times New Roman"/>
          <w:sz w:val="24"/>
          <w:szCs w:val="24"/>
        </w:rPr>
      </w:pPr>
      <w:proofErr w:type="gramStart"/>
      <w:r>
        <w:rPr>
          <w:rFonts w:ascii="Times New Roman" w:hAnsi="Times New Roman" w:cs="Times New Roman"/>
          <w:sz w:val="24"/>
          <w:szCs w:val="24"/>
        </w:rPr>
        <w:t>Har</w:t>
      </w:r>
      <w:r w:rsidR="00FB6831">
        <w:rPr>
          <w:rFonts w:ascii="Times New Roman" w:hAnsi="Times New Roman" w:cs="Times New Roman"/>
          <w:sz w:val="24"/>
          <w:szCs w:val="24"/>
        </w:rPr>
        <w:t>tmann.</w:t>
      </w:r>
      <w:proofErr w:type="gramEnd"/>
      <w:r w:rsidR="00FB6831">
        <w:rPr>
          <w:rFonts w:ascii="Times New Roman" w:hAnsi="Times New Roman" w:cs="Times New Roman"/>
          <w:sz w:val="24"/>
          <w:szCs w:val="24"/>
        </w:rPr>
        <w:t xml:space="preserve"> D and </w:t>
      </w:r>
      <w:proofErr w:type="spellStart"/>
      <w:r w:rsidR="00FB6831">
        <w:rPr>
          <w:rFonts w:ascii="Times New Roman" w:hAnsi="Times New Roman" w:cs="Times New Roman"/>
          <w:sz w:val="24"/>
          <w:szCs w:val="24"/>
        </w:rPr>
        <w:t>Depro</w:t>
      </w:r>
      <w:proofErr w:type="spellEnd"/>
      <w:r w:rsidR="00FB6831">
        <w:rPr>
          <w:rFonts w:ascii="Times New Roman" w:hAnsi="Times New Roman" w:cs="Times New Roman"/>
          <w:sz w:val="24"/>
          <w:szCs w:val="24"/>
        </w:rPr>
        <w:t>, B.</w:t>
      </w:r>
      <w:r>
        <w:rPr>
          <w:rFonts w:ascii="Times New Roman" w:hAnsi="Times New Roman" w:cs="Times New Roman"/>
          <w:sz w:val="24"/>
          <w:szCs w:val="24"/>
        </w:rPr>
        <w:t xml:space="preserve"> Rethinking Sports-based Community Crime Prevention: A Preliminary Analysis of the Relationship between Midnight Basketball and urban Crime Rates </w:t>
      </w:r>
      <w:r w:rsidRPr="00035E18">
        <w:rPr>
          <w:rFonts w:ascii="Times New Roman" w:hAnsi="Times New Roman" w:cs="Times New Roman"/>
          <w:i/>
          <w:sz w:val="24"/>
          <w:szCs w:val="24"/>
        </w:rPr>
        <w:t>Journal of Sport and Social Issues</w:t>
      </w:r>
      <w:r w:rsidR="00FB6831">
        <w:rPr>
          <w:rFonts w:ascii="Times New Roman" w:hAnsi="Times New Roman" w:cs="Times New Roman"/>
          <w:sz w:val="24"/>
          <w:szCs w:val="24"/>
        </w:rPr>
        <w:t xml:space="preserve"> </w:t>
      </w:r>
      <w:r>
        <w:rPr>
          <w:rFonts w:ascii="Times New Roman" w:hAnsi="Times New Roman" w:cs="Times New Roman"/>
          <w:sz w:val="24"/>
          <w:szCs w:val="24"/>
        </w:rPr>
        <w:t xml:space="preserve">30 (2), 2006,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110 - 117</w:t>
      </w:r>
    </w:p>
    <w:p w:rsidR="001241C6" w:rsidRDefault="0093221F" w:rsidP="001241C6">
      <w:pPr>
        <w:spacing w:after="0"/>
        <w:rPr>
          <w:rFonts w:ascii="Times New Roman" w:hAnsi="Times New Roman" w:cs="Times New Roman"/>
          <w:sz w:val="24"/>
          <w:szCs w:val="24"/>
        </w:rPr>
      </w:pPr>
      <w:r w:rsidRPr="0093221F">
        <w:rPr>
          <w:rFonts w:ascii="Times New Roman" w:hAnsi="Times New Roman" w:cs="Times New Roman"/>
          <w:sz w:val="24"/>
          <w:szCs w:val="24"/>
        </w:rPr>
        <w:t xml:space="preserve">Hartmann, D and B. </w:t>
      </w:r>
      <w:proofErr w:type="spellStart"/>
      <w:r w:rsidRPr="0093221F">
        <w:rPr>
          <w:rFonts w:ascii="Times New Roman" w:hAnsi="Times New Roman" w:cs="Times New Roman"/>
          <w:sz w:val="24"/>
          <w:szCs w:val="24"/>
        </w:rPr>
        <w:t>Depro</w:t>
      </w:r>
      <w:proofErr w:type="spellEnd"/>
      <w:r w:rsidRPr="0093221F">
        <w:rPr>
          <w:rFonts w:ascii="Times New Roman" w:hAnsi="Times New Roman" w:cs="Times New Roman"/>
          <w:sz w:val="24"/>
          <w:szCs w:val="24"/>
        </w:rPr>
        <w:t xml:space="preserve">, B Rethinking Sports-Based Community Crime Prevention: A Preliminary Analysis of the Relationship Between Midnight Basketball and Urban Crime Rates, </w:t>
      </w:r>
      <w:r w:rsidRPr="0093221F">
        <w:rPr>
          <w:rFonts w:ascii="Times New Roman" w:hAnsi="Times New Roman" w:cs="Times New Roman"/>
          <w:i/>
          <w:sz w:val="24"/>
          <w:szCs w:val="24"/>
        </w:rPr>
        <w:t>Journal of Sport and Social Issues</w:t>
      </w:r>
      <w:r w:rsidRPr="0093221F">
        <w:rPr>
          <w:rFonts w:ascii="Times New Roman" w:hAnsi="Times New Roman" w:cs="Times New Roman"/>
          <w:sz w:val="24"/>
          <w:szCs w:val="24"/>
        </w:rPr>
        <w:t xml:space="preserve"> 30(2) 2006:180–196.</w:t>
      </w:r>
    </w:p>
    <w:p w:rsidR="007D1608" w:rsidRDefault="007D1608" w:rsidP="007D1608">
      <w:pPr>
        <w:spacing w:after="0"/>
        <w:rPr>
          <w:rFonts w:ascii="Times New Roman" w:hAnsi="Times New Roman" w:cs="Times New Roman"/>
          <w:sz w:val="24"/>
          <w:szCs w:val="24"/>
        </w:rPr>
      </w:pPr>
      <w:r>
        <w:rPr>
          <w:rFonts w:ascii="Times New Roman" w:hAnsi="Times New Roman" w:cs="Times New Roman"/>
          <w:sz w:val="24"/>
          <w:szCs w:val="24"/>
        </w:rPr>
        <w:t xml:space="preserve">House of Parliament </w:t>
      </w:r>
      <w:proofErr w:type="gramStart"/>
      <w:r w:rsidRPr="0011775E">
        <w:rPr>
          <w:rFonts w:ascii="Times New Roman" w:hAnsi="Times New Roman" w:cs="Times New Roman"/>
          <w:i/>
          <w:sz w:val="24"/>
          <w:szCs w:val="24"/>
        </w:rPr>
        <w:t>The</w:t>
      </w:r>
      <w:proofErr w:type="gramEnd"/>
      <w:r w:rsidRPr="0011775E">
        <w:rPr>
          <w:rFonts w:ascii="Times New Roman" w:hAnsi="Times New Roman" w:cs="Times New Roman"/>
          <w:i/>
          <w:sz w:val="24"/>
          <w:szCs w:val="24"/>
        </w:rPr>
        <w:t xml:space="preserve"> Government’s Approach to Crime Prevention-Home Affairs Com</w:t>
      </w:r>
      <w:r>
        <w:rPr>
          <w:rFonts w:ascii="Times New Roman" w:hAnsi="Times New Roman" w:cs="Times New Roman"/>
          <w:i/>
          <w:sz w:val="24"/>
          <w:szCs w:val="24"/>
        </w:rPr>
        <w:t>mittee: Government response to Select C</w:t>
      </w:r>
      <w:r w:rsidRPr="0011775E">
        <w:rPr>
          <w:rFonts w:ascii="Times New Roman" w:hAnsi="Times New Roman" w:cs="Times New Roman"/>
          <w:i/>
          <w:sz w:val="24"/>
          <w:szCs w:val="24"/>
        </w:rPr>
        <w:t>ommittee</w:t>
      </w:r>
      <w:r w:rsidRPr="0011775E">
        <w:rPr>
          <w:rFonts w:ascii="Times New Roman" w:hAnsi="Times New Roman" w:cs="Times New Roman"/>
          <w:sz w:val="24"/>
          <w:szCs w:val="24"/>
        </w:rPr>
        <w:t xml:space="preserve">. London: Houses of Parliament, 2011, </w:t>
      </w:r>
    </w:p>
    <w:p w:rsidR="00092079" w:rsidRDefault="00092079" w:rsidP="006A700F">
      <w:pPr>
        <w:spacing w:after="0"/>
        <w:rPr>
          <w:rFonts w:ascii="Times New Roman" w:hAnsi="Times New Roman" w:cs="Times New Roman"/>
          <w:sz w:val="24"/>
          <w:szCs w:val="24"/>
        </w:rPr>
      </w:pPr>
      <w:r>
        <w:rPr>
          <w:rFonts w:ascii="Times New Roman" w:hAnsi="Times New Roman" w:cs="Times New Roman"/>
          <w:sz w:val="24"/>
          <w:szCs w:val="24"/>
        </w:rPr>
        <w:t xml:space="preserve">Independent Commission </w:t>
      </w:r>
      <w:r w:rsidRPr="00092079">
        <w:rPr>
          <w:rFonts w:ascii="Times New Roman" w:hAnsi="Times New Roman" w:cs="Times New Roman"/>
          <w:i/>
          <w:sz w:val="24"/>
          <w:szCs w:val="24"/>
        </w:rPr>
        <w:t>Time for a Fresh Start: The Report of the Independent Commission on both Youth Crime and Antisocial Behaviour</w:t>
      </w:r>
      <w:r>
        <w:rPr>
          <w:rFonts w:ascii="Times New Roman" w:hAnsi="Times New Roman" w:cs="Times New Roman"/>
          <w:sz w:val="24"/>
          <w:szCs w:val="24"/>
        </w:rPr>
        <w:t xml:space="preserve"> London: Police Foundation and Nuffield Foundation, 2010 </w:t>
      </w:r>
    </w:p>
    <w:p w:rsidR="00E20A07" w:rsidRDefault="00E20A07" w:rsidP="006A700F">
      <w:pPr>
        <w:spacing w:after="0"/>
        <w:rPr>
          <w:rFonts w:ascii="Times New Roman" w:hAnsi="Times New Roman" w:cs="Times New Roman"/>
          <w:sz w:val="24"/>
          <w:szCs w:val="24"/>
        </w:rPr>
      </w:pPr>
      <w:r>
        <w:rPr>
          <w:rFonts w:ascii="Times New Roman" w:hAnsi="Times New Roman" w:cs="Times New Roman"/>
          <w:sz w:val="24"/>
          <w:szCs w:val="24"/>
        </w:rPr>
        <w:t xml:space="preserve">Kay, T Developing Through Sport: Evidencing Sports Impact on Young People </w:t>
      </w:r>
      <w:r w:rsidRPr="00E20A07">
        <w:rPr>
          <w:rFonts w:ascii="Times New Roman" w:hAnsi="Times New Roman" w:cs="Times New Roman"/>
          <w:i/>
          <w:iCs/>
          <w:sz w:val="24"/>
          <w:szCs w:val="24"/>
        </w:rPr>
        <w:t xml:space="preserve">Sport in Society </w:t>
      </w:r>
      <w:r>
        <w:rPr>
          <w:rFonts w:ascii="Times New Roman" w:hAnsi="Times New Roman" w:cs="Times New Roman"/>
          <w:sz w:val="24"/>
          <w:szCs w:val="24"/>
        </w:rPr>
        <w:t>12 (9), 2009, 1177 - 1191</w:t>
      </w:r>
    </w:p>
    <w:p w:rsidR="001509C4" w:rsidRDefault="00FB6831" w:rsidP="006A700F">
      <w:pPr>
        <w:spacing w:after="0"/>
        <w:rPr>
          <w:rFonts w:ascii="Times New Roman" w:hAnsi="Times New Roman" w:cs="Times New Roman"/>
          <w:sz w:val="24"/>
          <w:szCs w:val="24"/>
        </w:rPr>
      </w:pPr>
      <w:r>
        <w:rPr>
          <w:rFonts w:ascii="Times New Roman" w:hAnsi="Times New Roman" w:cs="Times New Roman"/>
          <w:sz w:val="24"/>
          <w:szCs w:val="24"/>
        </w:rPr>
        <w:t>Kelly, L</w:t>
      </w:r>
      <w:r w:rsidR="001509C4">
        <w:rPr>
          <w:rFonts w:ascii="Times New Roman" w:hAnsi="Times New Roman" w:cs="Times New Roman"/>
          <w:sz w:val="24"/>
          <w:szCs w:val="24"/>
        </w:rPr>
        <w:t>. Social I</w:t>
      </w:r>
      <w:r w:rsidR="001509C4" w:rsidRPr="001509C4">
        <w:rPr>
          <w:rFonts w:ascii="Times New Roman" w:hAnsi="Times New Roman" w:cs="Times New Roman"/>
          <w:sz w:val="24"/>
          <w:szCs w:val="24"/>
        </w:rPr>
        <w:t>nclusion throu</w:t>
      </w:r>
      <w:r w:rsidR="001509C4">
        <w:rPr>
          <w:rFonts w:ascii="Times New Roman" w:hAnsi="Times New Roman" w:cs="Times New Roman"/>
          <w:sz w:val="24"/>
          <w:szCs w:val="24"/>
        </w:rPr>
        <w:t xml:space="preserve">gh Sports-based </w:t>
      </w:r>
      <w:proofErr w:type="gramStart"/>
      <w:r w:rsidR="001509C4">
        <w:rPr>
          <w:rFonts w:ascii="Times New Roman" w:hAnsi="Times New Roman" w:cs="Times New Roman"/>
          <w:sz w:val="24"/>
          <w:szCs w:val="24"/>
        </w:rPr>
        <w:t>Interventions ?</w:t>
      </w:r>
      <w:proofErr w:type="gramEnd"/>
      <w:r w:rsidR="001509C4">
        <w:rPr>
          <w:rFonts w:ascii="Times New Roman" w:hAnsi="Times New Roman" w:cs="Times New Roman"/>
          <w:sz w:val="24"/>
          <w:szCs w:val="24"/>
        </w:rPr>
        <w:t xml:space="preserve"> Critical S</w:t>
      </w:r>
      <w:r w:rsidR="001509C4" w:rsidRPr="001509C4">
        <w:rPr>
          <w:rFonts w:ascii="Times New Roman" w:hAnsi="Times New Roman" w:cs="Times New Roman"/>
          <w:sz w:val="24"/>
          <w:szCs w:val="24"/>
        </w:rPr>
        <w:t>oci</w:t>
      </w:r>
      <w:r>
        <w:rPr>
          <w:rFonts w:ascii="Times New Roman" w:hAnsi="Times New Roman" w:cs="Times New Roman"/>
          <w:sz w:val="24"/>
          <w:szCs w:val="24"/>
        </w:rPr>
        <w:t xml:space="preserve">al </w:t>
      </w:r>
      <w:proofErr w:type="gramStart"/>
      <w:r>
        <w:rPr>
          <w:rFonts w:ascii="Times New Roman" w:hAnsi="Times New Roman" w:cs="Times New Roman"/>
          <w:sz w:val="24"/>
          <w:szCs w:val="24"/>
        </w:rPr>
        <w:t>Policy.,</w:t>
      </w:r>
      <w:proofErr w:type="gramEnd"/>
      <w:r>
        <w:rPr>
          <w:rFonts w:ascii="Times New Roman" w:hAnsi="Times New Roman" w:cs="Times New Roman"/>
          <w:sz w:val="24"/>
          <w:szCs w:val="24"/>
        </w:rPr>
        <w:t xml:space="preserve"> </w:t>
      </w:r>
      <w:r w:rsidR="001509C4">
        <w:rPr>
          <w:rFonts w:ascii="Times New Roman" w:hAnsi="Times New Roman" w:cs="Times New Roman"/>
          <w:sz w:val="24"/>
          <w:szCs w:val="24"/>
        </w:rPr>
        <w:t xml:space="preserve">31 (1)., 2011, </w:t>
      </w:r>
      <w:proofErr w:type="spellStart"/>
      <w:r w:rsidR="001509C4">
        <w:rPr>
          <w:rFonts w:ascii="Times New Roman" w:hAnsi="Times New Roman" w:cs="Times New Roman"/>
          <w:sz w:val="24"/>
          <w:szCs w:val="24"/>
        </w:rPr>
        <w:t>pp</w:t>
      </w:r>
      <w:proofErr w:type="spellEnd"/>
      <w:r w:rsidR="001509C4">
        <w:rPr>
          <w:rFonts w:ascii="Times New Roman" w:hAnsi="Times New Roman" w:cs="Times New Roman"/>
          <w:sz w:val="24"/>
          <w:szCs w:val="24"/>
        </w:rPr>
        <w:t xml:space="preserve"> 126-150</w:t>
      </w:r>
    </w:p>
    <w:p w:rsidR="00EA5F3D" w:rsidRDefault="00EA5F3D" w:rsidP="006A700F">
      <w:pPr>
        <w:spacing w:after="0"/>
        <w:rPr>
          <w:rFonts w:ascii="Times New Roman" w:hAnsi="Times New Roman" w:cs="Times New Roman"/>
          <w:sz w:val="24"/>
          <w:szCs w:val="24"/>
        </w:rPr>
      </w:pPr>
      <w:r>
        <w:rPr>
          <w:rFonts w:ascii="Times New Roman" w:hAnsi="Times New Roman" w:cs="Times New Roman"/>
          <w:sz w:val="24"/>
          <w:szCs w:val="24"/>
        </w:rPr>
        <w:t xml:space="preserve">Kidd, B A New Social Movement: Sport for Development and Peace </w:t>
      </w:r>
      <w:r w:rsidRPr="00EA5F3D">
        <w:rPr>
          <w:rFonts w:ascii="Times New Roman" w:hAnsi="Times New Roman" w:cs="Times New Roman"/>
          <w:i/>
          <w:iCs/>
          <w:sz w:val="24"/>
          <w:szCs w:val="24"/>
        </w:rPr>
        <w:t>Sport in Society</w:t>
      </w:r>
      <w:r>
        <w:rPr>
          <w:rFonts w:ascii="Times New Roman" w:hAnsi="Times New Roman" w:cs="Times New Roman"/>
          <w:sz w:val="24"/>
          <w:szCs w:val="24"/>
        </w:rPr>
        <w:t xml:space="preserve"> 11 (4), 2008, 370 - 380</w:t>
      </w:r>
    </w:p>
    <w:p w:rsidR="0011775E" w:rsidRDefault="00FB6831" w:rsidP="006A700F">
      <w:pPr>
        <w:spacing w:after="0"/>
        <w:rPr>
          <w:rFonts w:ascii="Times New Roman" w:hAnsi="Times New Roman" w:cs="Times New Roman"/>
          <w:sz w:val="24"/>
          <w:szCs w:val="24"/>
        </w:rPr>
      </w:pPr>
      <w:r>
        <w:rPr>
          <w:rFonts w:ascii="Times New Roman" w:hAnsi="Times New Roman" w:cs="Times New Roman"/>
          <w:sz w:val="24"/>
          <w:szCs w:val="24"/>
        </w:rPr>
        <w:lastRenderedPageBreak/>
        <w:t>King, P and Noel, J</w:t>
      </w:r>
      <w:r w:rsidR="0011775E" w:rsidRPr="00DB2340">
        <w:rPr>
          <w:rFonts w:ascii="Times New Roman" w:hAnsi="Times New Roman" w:cs="Times New Roman"/>
          <w:sz w:val="24"/>
          <w:szCs w:val="24"/>
        </w:rPr>
        <w:t xml:space="preserve"> ‘The origins of “the problem of juvenile delinquency”: the growth of juvenile prosecutions in London in the late eighteenth and early nineteenth centuries’, </w:t>
      </w:r>
      <w:r w:rsidR="0011775E" w:rsidRPr="00DB2340">
        <w:rPr>
          <w:rFonts w:ascii="Times New Roman" w:hAnsi="Times New Roman" w:cs="Times New Roman"/>
          <w:i/>
          <w:sz w:val="24"/>
          <w:szCs w:val="24"/>
        </w:rPr>
        <w:t>Criminal Justice History</w:t>
      </w:r>
      <w:r w:rsidR="0011775E">
        <w:rPr>
          <w:rFonts w:ascii="Times New Roman" w:hAnsi="Times New Roman" w:cs="Times New Roman"/>
          <w:sz w:val="24"/>
          <w:szCs w:val="24"/>
        </w:rPr>
        <w:t>, Vol. 14, 1993</w:t>
      </w:r>
      <w:r w:rsidR="001509C4">
        <w:rPr>
          <w:rFonts w:ascii="Times New Roman" w:hAnsi="Times New Roman" w:cs="Times New Roman"/>
          <w:sz w:val="24"/>
          <w:szCs w:val="24"/>
        </w:rPr>
        <w:t xml:space="preserve">, </w:t>
      </w:r>
      <w:proofErr w:type="spellStart"/>
      <w:r w:rsidR="001509C4">
        <w:rPr>
          <w:rFonts w:ascii="Times New Roman" w:hAnsi="Times New Roman" w:cs="Times New Roman"/>
          <w:sz w:val="24"/>
          <w:szCs w:val="24"/>
        </w:rPr>
        <w:t>pp</w:t>
      </w:r>
      <w:proofErr w:type="spellEnd"/>
      <w:r w:rsidR="0011775E" w:rsidRPr="00DB2340">
        <w:rPr>
          <w:rFonts w:ascii="Times New Roman" w:hAnsi="Times New Roman" w:cs="Times New Roman"/>
          <w:sz w:val="24"/>
          <w:szCs w:val="24"/>
        </w:rPr>
        <w:t xml:space="preserve"> 17-</w:t>
      </w:r>
      <w:r w:rsidR="0011775E">
        <w:rPr>
          <w:rFonts w:ascii="Times New Roman" w:hAnsi="Times New Roman" w:cs="Times New Roman"/>
          <w:sz w:val="24"/>
          <w:szCs w:val="24"/>
        </w:rPr>
        <w:t xml:space="preserve"> </w:t>
      </w:r>
      <w:r w:rsidR="0011775E" w:rsidRPr="00DB2340">
        <w:rPr>
          <w:rFonts w:ascii="Times New Roman" w:hAnsi="Times New Roman" w:cs="Times New Roman"/>
          <w:sz w:val="24"/>
          <w:szCs w:val="24"/>
        </w:rPr>
        <w:t xml:space="preserve">41 </w:t>
      </w:r>
    </w:p>
    <w:p w:rsidR="00583375" w:rsidRPr="00583375" w:rsidRDefault="00583375" w:rsidP="006A700F">
      <w:pPr>
        <w:spacing w:after="0"/>
        <w:rPr>
          <w:rFonts w:ascii="Times New Roman" w:hAnsi="Times New Roman" w:cs="Times New Roman"/>
          <w:sz w:val="24"/>
          <w:szCs w:val="24"/>
        </w:rPr>
      </w:pPr>
      <w:proofErr w:type="spellStart"/>
      <w:proofErr w:type="gramStart"/>
      <w:r w:rsidRPr="00583375">
        <w:rPr>
          <w:rFonts w:ascii="Times New Roman" w:hAnsi="Times New Roman" w:cs="Times New Roman"/>
          <w:sz w:val="24"/>
          <w:szCs w:val="24"/>
        </w:rPr>
        <w:t>Laureus</w:t>
      </w:r>
      <w:proofErr w:type="spellEnd"/>
      <w:r>
        <w:rPr>
          <w:rFonts w:ascii="Times New Roman" w:hAnsi="Times New Roman" w:cs="Times New Roman"/>
          <w:sz w:val="24"/>
          <w:szCs w:val="24"/>
        </w:rPr>
        <w:t xml:space="preserve"> Sport for Good Foundation.</w:t>
      </w:r>
      <w:proofErr w:type="gramEnd"/>
      <w:r>
        <w:rPr>
          <w:rFonts w:ascii="Times New Roman" w:hAnsi="Times New Roman" w:cs="Times New Roman"/>
          <w:sz w:val="24"/>
          <w:szCs w:val="24"/>
        </w:rPr>
        <w:t xml:space="preserve"> </w:t>
      </w:r>
      <w:proofErr w:type="gramStart"/>
      <w:r w:rsidRPr="00583375">
        <w:rPr>
          <w:rFonts w:ascii="Times New Roman" w:hAnsi="Times New Roman" w:cs="Times New Roman"/>
          <w:i/>
          <w:sz w:val="24"/>
          <w:szCs w:val="24"/>
        </w:rPr>
        <w:t>Teenage Kicks- The Value of Sport in Tackling Crime.</w:t>
      </w:r>
      <w:proofErr w:type="gramEnd"/>
      <w:r w:rsidRPr="00583375">
        <w:rPr>
          <w:rFonts w:ascii="Times New Roman" w:hAnsi="Times New Roman" w:cs="Times New Roman"/>
          <w:i/>
          <w:sz w:val="24"/>
          <w:szCs w:val="24"/>
        </w:rPr>
        <w:t xml:space="preserve"> Kingdom</w:t>
      </w:r>
      <w:r w:rsidRPr="00583375">
        <w:t xml:space="preserve"> </w:t>
      </w:r>
      <w:r w:rsidRPr="00583375">
        <w:rPr>
          <w:rFonts w:ascii="Times New Roman" w:hAnsi="Times New Roman" w:cs="Times New Roman"/>
          <w:sz w:val="24"/>
          <w:szCs w:val="24"/>
        </w:rPr>
        <w:t>L</w:t>
      </w:r>
      <w:r>
        <w:rPr>
          <w:rFonts w:ascii="Times New Roman" w:hAnsi="Times New Roman" w:cs="Times New Roman"/>
          <w:sz w:val="24"/>
          <w:szCs w:val="24"/>
        </w:rPr>
        <w:t xml:space="preserve">ondon: </w:t>
      </w:r>
      <w:proofErr w:type="spellStart"/>
      <w:r>
        <w:rPr>
          <w:rFonts w:ascii="Times New Roman" w:hAnsi="Times New Roman" w:cs="Times New Roman"/>
          <w:sz w:val="24"/>
          <w:szCs w:val="24"/>
        </w:rPr>
        <w:t>L</w:t>
      </w:r>
      <w:r w:rsidRPr="00583375">
        <w:rPr>
          <w:rFonts w:ascii="Times New Roman" w:hAnsi="Times New Roman" w:cs="Times New Roman"/>
          <w:sz w:val="24"/>
          <w:szCs w:val="24"/>
        </w:rPr>
        <w:t>aureus</w:t>
      </w:r>
      <w:proofErr w:type="spellEnd"/>
      <w:r w:rsidRPr="00583375">
        <w:rPr>
          <w:rFonts w:ascii="Times New Roman" w:hAnsi="Times New Roman" w:cs="Times New Roman"/>
          <w:sz w:val="24"/>
          <w:szCs w:val="24"/>
        </w:rPr>
        <w:t xml:space="preserve"> Sport for Good Foundation</w:t>
      </w:r>
      <w:r>
        <w:rPr>
          <w:rFonts w:ascii="Times New Roman" w:hAnsi="Times New Roman" w:cs="Times New Roman"/>
          <w:sz w:val="24"/>
          <w:szCs w:val="24"/>
        </w:rPr>
        <w:t>, 2011</w:t>
      </w:r>
    </w:p>
    <w:p w:rsidR="007F03FF" w:rsidRDefault="00FB6831" w:rsidP="006A700F">
      <w:pPr>
        <w:spacing w:after="0"/>
        <w:rPr>
          <w:rFonts w:ascii="Times New Roman" w:hAnsi="Times New Roman" w:cs="Times New Roman"/>
          <w:sz w:val="24"/>
          <w:szCs w:val="24"/>
        </w:rPr>
      </w:pPr>
      <w:r>
        <w:rPr>
          <w:rFonts w:ascii="Times New Roman" w:hAnsi="Times New Roman" w:cs="Times New Roman"/>
          <w:sz w:val="24"/>
          <w:szCs w:val="24"/>
        </w:rPr>
        <w:t>Maguire, M, Morgan, R and Reiner, R</w:t>
      </w:r>
      <w:r w:rsidR="000074F7" w:rsidRPr="008053C6">
        <w:rPr>
          <w:rFonts w:ascii="Times New Roman" w:hAnsi="Times New Roman" w:cs="Times New Roman"/>
          <w:sz w:val="24"/>
          <w:szCs w:val="24"/>
        </w:rPr>
        <w:t xml:space="preserve">. </w:t>
      </w:r>
      <w:proofErr w:type="gramStart"/>
      <w:r w:rsidR="000074F7" w:rsidRPr="008053C6">
        <w:rPr>
          <w:rFonts w:ascii="Times New Roman" w:hAnsi="Times New Roman" w:cs="Times New Roman"/>
          <w:i/>
          <w:sz w:val="24"/>
          <w:szCs w:val="24"/>
        </w:rPr>
        <w:t>The Oxford Handbook of Criminology</w:t>
      </w:r>
      <w:r w:rsidR="000074F7" w:rsidRPr="008053C6">
        <w:rPr>
          <w:rFonts w:ascii="Times New Roman" w:hAnsi="Times New Roman" w:cs="Times New Roman"/>
          <w:sz w:val="24"/>
          <w:szCs w:val="24"/>
        </w:rPr>
        <w:t>.</w:t>
      </w:r>
      <w:proofErr w:type="gramEnd"/>
      <w:r w:rsidR="000074F7" w:rsidRPr="008053C6">
        <w:rPr>
          <w:rFonts w:ascii="Times New Roman" w:hAnsi="Times New Roman" w:cs="Times New Roman"/>
          <w:sz w:val="24"/>
          <w:szCs w:val="24"/>
        </w:rPr>
        <w:t xml:space="preserve"> </w:t>
      </w:r>
      <w:proofErr w:type="gramStart"/>
      <w:r w:rsidR="000074F7" w:rsidRPr="008053C6">
        <w:rPr>
          <w:rFonts w:ascii="Times New Roman" w:hAnsi="Times New Roman" w:cs="Times New Roman"/>
          <w:sz w:val="24"/>
          <w:szCs w:val="24"/>
        </w:rPr>
        <w:t>Fifth Edition.</w:t>
      </w:r>
      <w:proofErr w:type="gramEnd"/>
      <w:r w:rsidR="000074F7" w:rsidRPr="008053C6">
        <w:rPr>
          <w:rFonts w:ascii="Times New Roman" w:hAnsi="Times New Roman" w:cs="Times New Roman"/>
          <w:sz w:val="24"/>
          <w:szCs w:val="24"/>
        </w:rPr>
        <w:t xml:space="preserve"> Oxford: Oxford University Press, 2012.</w:t>
      </w:r>
    </w:p>
    <w:p w:rsidR="004B336B" w:rsidRDefault="004B336B" w:rsidP="004B336B">
      <w:pPr>
        <w:spacing w:after="0"/>
        <w:rPr>
          <w:rFonts w:ascii="Times New Roman" w:hAnsi="Times New Roman" w:cs="Times New Roman"/>
          <w:sz w:val="24"/>
          <w:szCs w:val="24"/>
        </w:rPr>
      </w:pPr>
      <w:proofErr w:type="spellStart"/>
      <w:r>
        <w:rPr>
          <w:rFonts w:ascii="Times New Roman" w:hAnsi="Times New Roman" w:cs="Times New Roman"/>
          <w:sz w:val="24"/>
          <w:szCs w:val="24"/>
        </w:rPr>
        <w:t>Mapstone</w:t>
      </w:r>
      <w:proofErr w:type="spellEnd"/>
      <w:r>
        <w:rPr>
          <w:rFonts w:ascii="Times New Roman" w:hAnsi="Times New Roman" w:cs="Times New Roman"/>
          <w:sz w:val="24"/>
          <w:szCs w:val="24"/>
        </w:rPr>
        <w:t>, J</w:t>
      </w:r>
      <w:r w:rsidRPr="004B336B">
        <w:rPr>
          <w:rFonts w:ascii="Times New Roman" w:hAnsi="Times New Roman" w:cs="Times New Roman"/>
          <w:sz w:val="24"/>
          <w:szCs w:val="24"/>
        </w:rPr>
        <w:t xml:space="preserve">, </w:t>
      </w:r>
      <w:r w:rsidRPr="004B336B">
        <w:rPr>
          <w:rFonts w:ascii="Times New Roman" w:hAnsi="Times New Roman" w:cs="Times New Roman"/>
          <w:i/>
          <w:iCs/>
          <w:sz w:val="24"/>
          <w:szCs w:val="24"/>
        </w:rPr>
        <w:t>2nd Chance Project: How it started</w:t>
      </w:r>
      <w:r w:rsidRPr="004B336B">
        <w:rPr>
          <w:rFonts w:ascii="Times New Roman" w:hAnsi="Times New Roman" w:cs="Times New Roman"/>
          <w:sz w:val="24"/>
          <w:szCs w:val="24"/>
        </w:rPr>
        <w:t xml:space="preserve">. </w:t>
      </w:r>
      <w:proofErr w:type="spellStart"/>
      <w:r>
        <w:rPr>
          <w:rFonts w:ascii="Times New Roman" w:hAnsi="Times New Roman" w:cs="Times New Roman"/>
          <w:sz w:val="24"/>
          <w:szCs w:val="24"/>
        </w:rPr>
        <w:t>London</w:t>
      </w:r>
      <w:proofErr w:type="gramStart"/>
      <w:r>
        <w:rPr>
          <w:rFonts w:ascii="Times New Roman" w:hAnsi="Times New Roman" w:cs="Times New Roman"/>
          <w:sz w:val="24"/>
          <w:szCs w:val="24"/>
        </w:rPr>
        <w:t>:Mapstone</w:t>
      </w:r>
      <w:proofErr w:type="spellEnd"/>
      <w:proofErr w:type="gramEnd"/>
      <w:r>
        <w:rPr>
          <w:rFonts w:ascii="Times New Roman" w:hAnsi="Times New Roman" w:cs="Times New Roman"/>
          <w:sz w:val="24"/>
          <w:szCs w:val="24"/>
        </w:rPr>
        <w:t xml:space="preserve">, 2011. </w:t>
      </w:r>
    </w:p>
    <w:p w:rsidR="000F5112" w:rsidRDefault="000F5112" w:rsidP="006A700F">
      <w:pPr>
        <w:spacing w:after="0"/>
        <w:rPr>
          <w:rFonts w:ascii="Times New Roman" w:hAnsi="Times New Roman" w:cs="Times New Roman"/>
          <w:sz w:val="24"/>
          <w:szCs w:val="24"/>
        </w:rPr>
      </w:pPr>
      <w:r>
        <w:rPr>
          <w:rFonts w:ascii="Times New Roman" w:hAnsi="Times New Roman" w:cs="Times New Roman"/>
          <w:sz w:val="24"/>
          <w:szCs w:val="24"/>
        </w:rPr>
        <w:t xml:space="preserve">May, T </w:t>
      </w:r>
      <w:r w:rsidRPr="000F5112">
        <w:rPr>
          <w:rFonts w:ascii="Times New Roman" w:hAnsi="Times New Roman" w:cs="Times New Roman"/>
          <w:i/>
          <w:iCs/>
          <w:sz w:val="24"/>
          <w:szCs w:val="24"/>
        </w:rPr>
        <w:t>Statistics on Race and the Criminal Justice System</w:t>
      </w:r>
      <w:r w:rsidRPr="000F5112">
        <w:rPr>
          <w:rFonts w:ascii="Times New Roman" w:hAnsi="Times New Roman" w:cs="Times New Roman"/>
          <w:sz w:val="24"/>
          <w:szCs w:val="24"/>
        </w:rPr>
        <w:t xml:space="preserve"> </w:t>
      </w:r>
      <w:r>
        <w:rPr>
          <w:rFonts w:ascii="Times New Roman" w:hAnsi="Times New Roman" w:cs="Times New Roman"/>
          <w:sz w:val="24"/>
          <w:szCs w:val="24"/>
        </w:rPr>
        <w:t xml:space="preserve">London: Ministry of Justice, </w:t>
      </w:r>
      <w:r w:rsidRPr="000F5112">
        <w:rPr>
          <w:rFonts w:ascii="Times New Roman" w:hAnsi="Times New Roman" w:cs="Times New Roman"/>
          <w:sz w:val="24"/>
          <w:szCs w:val="24"/>
        </w:rPr>
        <w:t>2010</w:t>
      </w:r>
    </w:p>
    <w:p w:rsidR="00822E84" w:rsidRPr="008053C6" w:rsidRDefault="00822E84" w:rsidP="006A700F">
      <w:pPr>
        <w:spacing w:after="0"/>
        <w:rPr>
          <w:rFonts w:ascii="Times New Roman" w:hAnsi="Times New Roman" w:cs="Times New Roman"/>
          <w:sz w:val="24"/>
          <w:szCs w:val="24"/>
        </w:rPr>
      </w:pPr>
      <w:r>
        <w:rPr>
          <w:rFonts w:ascii="Times New Roman" w:hAnsi="Times New Roman" w:cs="Times New Roman"/>
          <w:sz w:val="24"/>
          <w:szCs w:val="24"/>
        </w:rPr>
        <w:t xml:space="preserve">Millie,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Jacobson, J, McDonald, E and Hough, M.</w:t>
      </w:r>
      <w:r w:rsidRPr="00822E84">
        <w:rPr>
          <w:rFonts w:ascii="Times New Roman" w:hAnsi="Times New Roman" w:cs="Times New Roman"/>
          <w:i/>
          <w:sz w:val="24"/>
          <w:szCs w:val="24"/>
        </w:rPr>
        <w:t xml:space="preserve"> Anti-social Behaviour Strategies: Finding a Balance </w:t>
      </w:r>
      <w:r>
        <w:rPr>
          <w:rFonts w:ascii="Times New Roman" w:hAnsi="Times New Roman" w:cs="Times New Roman"/>
          <w:sz w:val="24"/>
          <w:szCs w:val="24"/>
        </w:rPr>
        <w:t>London: The Policy Press, 2005</w:t>
      </w:r>
    </w:p>
    <w:p w:rsidR="003B72CF" w:rsidRDefault="003B72CF" w:rsidP="006A700F">
      <w:pPr>
        <w:spacing w:after="0"/>
        <w:rPr>
          <w:rFonts w:ascii="Times New Roman" w:hAnsi="Times New Roman" w:cs="Times New Roman"/>
          <w:sz w:val="24"/>
          <w:szCs w:val="24"/>
        </w:rPr>
      </w:pPr>
      <w:proofErr w:type="gramStart"/>
      <w:r w:rsidRPr="008053C6">
        <w:rPr>
          <w:rFonts w:ascii="Times New Roman" w:hAnsi="Times New Roman" w:cs="Times New Roman"/>
          <w:sz w:val="24"/>
          <w:szCs w:val="24"/>
        </w:rPr>
        <w:t>Ministry of Justice.</w:t>
      </w:r>
      <w:proofErr w:type="gramEnd"/>
      <w:r w:rsidRPr="008053C6">
        <w:rPr>
          <w:rFonts w:ascii="Times New Roman" w:hAnsi="Times New Roman" w:cs="Times New Roman"/>
          <w:sz w:val="24"/>
          <w:szCs w:val="24"/>
        </w:rPr>
        <w:t xml:space="preserve"> </w:t>
      </w:r>
      <w:proofErr w:type="gramStart"/>
      <w:r w:rsidRPr="008053C6">
        <w:rPr>
          <w:rFonts w:ascii="Times New Roman" w:hAnsi="Times New Roman" w:cs="Times New Roman"/>
          <w:i/>
          <w:sz w:val="24"/>
          <w:szCs w:val="24"/>
        </w:rPr>
        <w:t>Breaking the Cycle: Effective Punishment, Rehabilitation and Sentencing of Offenders</w:t>
      </w:r>
      <w:r>
        <w:rPr>
          <w:rFonts w:ascii="Times New Roman" w:hAnsi="Times New Roman" w:cs="Times New Roman"/>
          <w:sz w:val="24"/>
          <w:szCs w:val="24"/>
        </w:rPr>
        <w:t>.</w:t>
      </w:r>
      <w:proofErr w:type="gramEnd"/>
      <w:r>
        <w:rPr>
          <w:rFonts w:ascii="Times New Roman" w:hAnsi="Times New Roman" w:cs="Times New Roman"/>
          <w:sz w:val="24"/>
          <w:szCs w:val="24"/>
        </w:rPr>
        <w:t xml:space="preserve"> London: HMSO, 2010</w:t>
      </w:r>
    </w:p>
    <w:p w:rsidR="007D529D" w:rsidRDefault="007D529D" w:rsidP="006A700F">
      <w:pPr>
        <w:spacing w:after="0"/>
        <w:rPr>
          <w:rFonts w:ascii="Times New Roman" w:hAnsi="Times New Roman" w:cs="Times New Roman"/>
          <w:sz w:val="24"/>
          <w:szCs w:val="24"/>
        </w:rPr>
      </w:pPr>
      <w:proofErr w:type="gramStart"/>
      <w:r>
        <w:rPr>
          <w:rFonts w:ascii="Times New Roman" w:hAnsi="Times New Roman" w:cs="Times New Roman"/>
          <w:sz w:val="24"/>
          <w:szCs w:val="24"/>
        </w:rPr>
        <w:t>Ministry of Justice.</w:t>
      </w:r>
      <w:proofErr w:type="gramEnd"/>
      <w:r>
        <w:rPr>
          <w:rFonts w:ascii="Times New Roman" w:hAnsi="Times New Roman" w:cs="Times New Roman"/>
          <w:sz w:val="24"/>
          <w:szCs w:val="24"/>
        </w:rPr>
        <w:t xml:space="preserve"> </w:t>
      </w:r>
      <w:r w:rsidRPr="007D529D">
        <w:rPr>
          <w:rFonts w:ascii="Times New Roman" w:hAnsi="Times New Roman" w:cs="Times New Roman"/>
          <w:i/>
          <w:sz w:val="24"/>
          <w:szCs w:val="24"/>
        </w:rPr>
        <w:t>Proven</w:t>
      </w:r>
      <w:r w:rsidRPr="007D529D">
        <w:rPr>
          <w:rFonts w:ascii="Times New Roman" w:hAnsi="Times New Roman" w:cs="Times New Roman"/>
          <w:sz w:val="24"/>
          <w:szCs w:val="24"/>
        </w:rPr>
        <w:t xml:space="preserve"> </w:t>
      </w:r>
      <w:r>
        <w:rPr>
          <w:rFonts w:ascii="Times New Roman" w:hAnsi="Times New Roman" w:cs="Times New Roman"/>
          <w:i/>
          <w:sz w:val="24"/>
          <w:szCs w:val="24"/>
        </w:rPr>
        <w:t>Re-offending Statistics: D</w:t>
      </w:r>
      <w:r w:rsidRPr="007D529D">
        <w:rPr>
          <w:rFonts w:ascii="Times New Roman" w:hAnsi="Times New Roman" w:cs="Times New Roman"/>
          <w:i/>
          <w:sz w:val="24"/>
          <w:szCs w:val="24"/>
        </w:rPr>
        <w:t>efin</w:t>
      </w:r>
      <w:r>
        <w:rPr>
          <w:rFonts w:ascii="Times New Roman" w:hAnsi="Times New Roman" w:cs="Times New Roman"/>
          <w:i/>
          <w:sz w:val="24"/>
          <w:szCs w:val="24"/>
        </w:rPr>
        <w:t>itions and M</w:t>
      </w:r>
      <w:r w:rsidRPr="007D529D">
        <w:rPr>
          <w:rFonts w:ascii="Times New Roman" w:hAnsi="Times New Roman" w:cs="Times New Roman"/>
          <w:i/>
          <w:sz w:val="24"/>
          <w:szCs w:val="24"/>
        </w:rPr>
        <w:t>easurements</w:t>
      </w:r>
      <w:r>
        <w:rPr>
          <w:rFonts w:ascii="Times New Roman" w:hAnsi="Times New Roman" w:cs="Times New Roman"/>
          <w:sz w:val="24"/>
          <w:szCs w:val="24"/>
        </w:rPr>
        <w:t xml:space="preserve">. London: HMSO, 2011. </w:t>
      </w:r>
    </w:p>
    <w:p w:rsidR="0093221F" w:rsidRPr="0093221F" w:rsidRDefault="0093221F" w:rsidP="006A700F">
      <w:pPr>
        <w:spacing w:after="0"/>
        <w:rPr>
          <w:rFonts w:ascii="Times New Roman" w:hAnsi="Times New Roman" w:cs="Times New Roman"/>
          <w:sz w:val="24"/>
          <w:szCs w:val="24"/>
        </w:rPr>
      </w:pPr>
      <w:proofErr w:type="spellStart"/>
      <w:r w:rsidRPr="0093221F">
        <w:rPr>
          <w:rFonts w:ascii="Times New Roman" w:hAnsi="Times New Roman" w:cs="Times New Roman"/>
          <w:sz w:val="24"/>
          <w:szCs w:val="24"/>
        </w:rPr>
        <w:t>Morris</w:t>
      </w:r>
      <w:proofErr w:type="gramStart"/>
      <w:r w:rsidRPr="0093221F">
        <w:rPr>
          <w:rFonts w:ascii="Times New Roman" w:hAnsi="Times New Roman" w:cs="Times New Roman"/>
          <w:sz w:val="24"/>
          <w:szCs w:val="24"/>
        </w:rPr>
        <w:t>,L</w:t>
      </w:r>
      <w:proofErr w:type="spellEnd"/>
      <w:proofErr w:type="gramEnd"/>
      <w:r w:rsidRPr="0093221F">
        <w:rPr>
          <w:rFonts w:ascii="Times New Roman" w:hAnsi="Times New Roman" w:cs="Times New Roman"/>
          <w:sz w:val="24"/>
          <w:szCs w:val="24"/>
        </w:rPr>
        <w:t xml:space="preserve"> ,  </w:t>
      </w:r>
      <w:proofErr w:type="spellStart"/>
      <w:r w:rsidRPr="0093221F">
        <w:rPr>
          <w:rFonts w:ascii="Times New Roman" w:hAnsi="Times New Roman" w:cs="Times New Roman"/>
          <w:sz w:val="24"/>
          <w:szCs w:val="24"/>
        </w:rPr>
        <w:t>Sallybanks</w:t>
      </w:r>
      <w:proofErr w:type="spellEnd"/>
      <w:r w:rsidRPr="0093221F">
        <w:rPr>
          <w:rFonts w:ascii="Times New Roman" w:hAnsi="Times New Roman" w:cs="Times New Roman"/>
          <w:sz w:val="24"/>
          <w:szCs w:val="24"/>
        </w:rPr>
        <w:t xml:space="preserve">, J, Willis K and </w:t>
      </w:r>
      <w:proofErr w:type="spellStart"/>
      <w:r w:rsidRPr="0093221F">
        <w:rPr>
          <w:rFonts w:ascii="Times New Roman" w:hAnsi="Times New Roman" w:cs="Times New Roman"/>
          <w:sz w:val="24"/>
          <w:szCs w:val="24"/>
        </w:rPr>
        <w:t>Makkai</w:t>
      </w:r>
      <w:proofErr w:type="spellEnd"/>
      <w:r w:rsidRPr="0093221F">
        <w:rPr>
          <w:rFonts w:ascii="Times New Roman" w:hAnsi="Times New Roman" w:cs="Times New Roman"/>
          <w:sz w:val="24"/>
          <w:szCs w:val="24"/>
        </w:rPr>
        <w:t xml:space="preserve">, T Sport, </w:t>
      </w:r>
      <w:r w:rsidRPr="0093221F">
        <w:rPr>
          <w:rFonts w:ascii="Times New Roman" w:hAnsi="Times New Roman" w:cs="Times New Roman"/>
          <w:i/>
          <w:sz w:val="24"/>
          <w:szCs w:val="24"/>
        </w:rPr>
        <w:t xml:space="preserve">Physical Activity and Antisocial Behaviour in Youth </w:t>
      </w:r>
      <w:r w:rsidRPr="0093221F">
        <w:rPr>
          <w:rFonts w:ascii="Times New Roman" w:hAnsi="Times New Roman" w:cs="Times New Roman"/>
          <w:sz w:val="24"/>
          <w:szCs w:val="24"/>
        </w:rPr>
        <w:t>Canberra: Australian Institute of Criminology, 2003</w:t>
      </w:r>
    </w:p>
    <w:p w:rsidR="00F71FBB" w:rsidRDefault="00FB6831" w:rsidP="006A700F">
      <w:pPr>
        <w:spacing w:after="0"/>
        <w:rPr>
          <w:rStyle w:val="apple-style-span"/>
          <w:rFonts w:ascii="Times New Roman" w:hAnsi="Times New Roman" w:cs="Times New Roman"/>
          <w:color w:val="000000" w:themeColor="text1"/>
          <w:sz w:val="24"/>
          <w:szCs w:val="24"/>
          <w:shd w:val="clear" w:color="auto" w:fill="FFFFFF"/>
        </w:rPr>
      </w:pPr>
      <w:proofErr w:type="spellStart"/>
      <w:r>
        <w:rPr>
          <w:rStyle w:val="apple-style-span"/>
          <w:rFonts w:ascii="Times New Roman" w:hAnsi="Times New Roman" w:cs="Times New Roman"/>
          <w:color w:val="000000" w:themeColor="text1"/>
          <w:sz w:val="24"/>
          <w:szCs w:val="24"/>
          <w:shd w:val="clear" w:color="auto" w:fill="FFFFFF"/>
        </w:rPr>
        <w:t>Mutz</w:t>
      </w:r>
      <w:proofErr w:type="spellEnd"/>
      <w:r>
        <w:rPr>
          <w:rStyle w:val="apple-style-span"/>
          <w:rFonts w:ascii="Times New Roman" w:hAnsi="Times New Roman" w:cs="Times New Roman"/>
          <w:color w:val="000000" w:themeColor="text1"/>
          <w:sz w:val="24"/>
          <w:szCs w:val="24"/>
          <w:shd w:val="clear" w:color="auto" w:fill="FFFFFF"/>
        </w:rPr>
        <w:t>, M</w:t>
      </w:r>
      <w:r w:rsidR="00F71FBB">
        <w:rPr>
          <w:rStyle w:val="apple-style-span"/>
          <w:rFonts w:ascii="Times New Roman" w:hAnsi="Times New Roman" w:cs="Times New Roman"/>
          <w:color w:val="000000" w:themeColor="text1"/>
          <w:sz w:val="24"/>
          <w:szCs w:val="24"/>
          <w:shd w:val="clear" w:color="auto" w:fill="FFFFFF"/>
        </w:rPr>
        <w:t xml:space="preserve">, and </w:t>
      </w:r>
      <w:proofErr w:type="spellStart"/>
      <w:r w:rsidR="00F71FBB">
        <w:rPr>
          <w:rStyle w:val="apple-style-span"/>
          <w:rFonts w:ascii="Times New Roman" w:hAnsi="Times New Roman" w:cs="Times New Roman"/>
          <w:color w:val="000000" w:themeColor="text1"/>
          <w:sz w:val="24"/>
          <w:szCs w:val="24"/>
          <w:shd w:val="clear" w:color="auto" w:fill="FFFFFF"/>
        </w:rPr>
        <w:t>Baur</w:t>
      </w:r>
      <w:proofErr w:type="spellEnd"/>
      <w:r w:rsidR="00F71FBB">
        <w:rPr>
          <w:rStyle w:val="apple-style-span"/>
          <w:rFonts w:ascii="Times New Roman" w:hAnsi="Times New Roman" w:cs="Times New Roman"/>
          <w:color w:val="000000" w:themeColor="text1"/>
          <w:sz w:val="24"/>
          <w:szCs w:val="24"/>
          <w:shd w:val="clear" w:color="auto" w:fill="FFFFFF"/>
        </w:rPr>
        <w:t xml:space="preserve">, </w:t>
      </w:r>
      <w:r>
        <w:rPr>
          <w:rStyle w:val="apple-style-span"/>
          <w:rFonts w:ascii="Times New Roman" w:hAnsi="Times New Roman" w:cs="Times New Roman"/>
          <w:color w:val="000000" w:themeColor="text1"/>
          <w:sz w:val="24"/>
          <w:szCs w:val="24"/>
          <w:shd w:val="clear" w:color="auto" w:fill="FFFFFF"/>
        </w:rPr>
        <w:t>G</w:t>
      </w:r>
      <w:r w:rsidR="00F71FBB">
        <w:rPr>
          <w:rStyle w:val="apple-style-span"/>
          <w:rFonts w:ascii="Times New Roman" w:hAnsi="Times New Roman" w:cs="Times New Roman"/>
          <w:color w:val="000000" w:themeColor="text1"/>
          <w:sz w:val="24"/>
          <w:szCs w:val="24"/>
          <w:shd w:val="clear" w:color="auto" w:fill="FFFFFF"/>
        </w:rPr>
        <w:t xml:space="preserve">. </w:t>
      </w:r>
      <w:r w:rsidR="00F71FBB" w:rsidRPr="00F71FBB">
        <w:rPr>
          <w:rStyle w:val="apple-style-span"/>
          <w:rFonts w:ascii="Times New Roman" w:hAnsi="Times New Roman" w:cs="Times New Roman"/>
          <w:color w:val="000000" w:themeColor="text1"/>
          <w:sz w:val="24"/>
          <w:szCs w:val="24"/>
          <w:shd w:val="clear" w:color="auto" w:fill="FFFFFF"/>
        </w:rPr>
        <w:t xml:space="preserve">The role of sports for violence prevention: sport club participation and violent behaviour among adolescents. </w:t>
      </w:r>
      <w:proofErr w:type="gramStart"/>
      <w:r w:rsidR="00F71FBB" w:rsidRPr="00F71FBB">
        <w:rPr>
          <w:rStyle w:val="apple-style-span"/>
          <w:rFonts w:ascii="Times New Roman" w:hAnsi="Times New Roman" w:cs="Times New Roman"/>
          <w:i/>
          <w:color w:val="000000" w:themeColor="text1"/>
          <w:sz w:val="24"/>
          <w:szCs w:val="24"/>
          <w:shd w:val="clear" w:color="auto" w:fill="FFFFFF"/>
        </w:rPr>
        <w:t>International Journal of Sport Policy</w:t>
      </w:r>
      <w:r>
        <w:rPr>
          <w:rStyle w:val="apple-style-span"/>
          <w:rFonts w:ascii="Times New Roman" w:hAnsi="Times New Roman" w:cs="Times New Roman"/>
          <w:color w:val="000000" w:themeColor="text1"/>
          <w:sz w:val="24"/>
          <w:szCs w:val="24"/>
          <w:shd w:val="clear" w:color="auto" w:fill="FFFFFF"/>
        </w:rPr>
        <w:t>.</w:t>
      </w:r>
      <w:proofErr w:type="gramEnd"/>
      <w:r>
        <w:rPr>
          <w:rStyle w:val="apple-style-span"/>
          <w:rFonts w:ascii="Times New Roman" w:hAnsi="Times New Roman" w:cs="Times New Roman"/>
          <w:color w:val="000000" w:themeColor="text1"/>
          <w:sz w:val="24"/>
          <w:szCs w:val="24"/>
          <w:shd w:val="clear" w:color="auto" w:fill="FFFFFF"/>
        </w:rPr>
        <w:t xml:space="preserve"> </w:t>
      </w:r>
      <w:proofErr w:type="gramStart"/>
      <w:r w:rsidR="00F71FBB">
        <w:rPr>
          <w:rStyle w:val="apple-style-span"/>
          <w:rFonts w:ascii="Times New Roman" w:hAnsi="Times New Roman" w:cs="Times New Roman"/>
          <w:color w:val="000000" w:themeColor="text1"/>
          <w:sz w:val="24"/>
          <w:szCs w:val="24"/>
          <w:shd w:val="clear" w:color="auto" w:fill="FFFFFF"/>
        </w:rPr>
        <w:t>1 (3).</w:t>
      </w:r>
      <w:proofErr w:type="gramEnd"/>
      <w:r w:rsidR="00F71FBB">
        <w:rPr>
          <w:rStyle w:val="apple-style-span"/>
          <w:rFonts w:ascii="Times New Roman" w:hAnsi="Times New Roman" w:cs="Times New Roman"/>
          <w:color w:val="000000" w:themeColor="text1"/>
          <w:sz w:val="24"/>
          <w:szCs w:val="24"/>
          <w:shd w:val="clear" w:color="auto" w:fill="FFFFFF"/>
        </w:rPr>
        <w:t xml:space="preserve"> 2009, pp. 305 - 321</w:t>
      </w:r>
    </w:p>
    <w:p w:rsidR="004533F3" w:rsidRPr="0068375E" w:rsidRDefault="00FB6831" w:rsidP="006A700F">
      <w:pPr>
        <w:spacing w:after="0"/>
        <w:rPr>
          <w:rStyle w:val="apple-style-span"/>
          <w:rFonts w:ascii="Times New Roman" w:hAnsi="Times New Roman" w:cs="Times New Roman"/>
          <w:color w:val="000000" w:themeColor="text1"/>
          <w:sz w:val="24"/>
          <w:szCs w:val="24"/>
          <w:shd w:val="clear" w:color="auto" w:fill="FFFFFF"/>
        </w:rPr>
      </w:pPr>
      <w:proofErr w:type="gramStart"/>
      <w:r>
        <w:rPr>
          <w:rStyle w:val="apple-style-span"/>
          <w:rFonts w:ascii="Times New Roman" w:hAnsi="Times New Roman" w:cs="Times New Roman"/>
          <w:color w:val="000000" w:themeColor="text1"/>
          <w:sz w:val="24"/>
          <w:szCs w:val="24"/>
          <w:shd w:val="clear" w:color="auto" w:fill="FFFFFF"/>
        </w:rPr>
        <w:t>Muncie, J</w:t>
      </w:r>
      <w:r w:rsidR="004533F3">
        <w:rPr>
          <w:rStyle w:val="apple-style-span"/>
          <w:rFonts w:ascii="Times New Roman" w:hAnsi="Times New Roman" w:cs="Times New Roman"/>
          <w:color w:val="000000" w:themeColor="text1"/>
          <w:sz w:val="24"/>
          <w:szCs w:val="24"/>
          <w:shd w:val="clear" w:color="auto" w:fill="FFFFFF"/>
        </w:rPr>
        <w:t xml:space="preserve">. </w:t>
      </w:r>
      <w:r w:rsidR="004533F3" w:rsidRPr="004533F3">
        <w:rPr>
          <w:rStyle w:val="apple-style-span"/>
          <w:rFonts w:ascii="Times New Roman" w:hAnsi="Times New Roman" w:cs="Times New Roman"/>
          <w:i/>
          <w:color w:val="000000" w:themeColor="text1"/>
          <w:sz w:val="24"/>
          <w:szCs w:val="24"/>
          <w:shd w:val="clear" w:color="auto" w:fill="FFFFFF"/>
        </w:rPr>
        <w:t>Youth and Crime.</w:t>
      </w:r>
      <w:proofErr w:type="gramEnd"/>
      <w:r w:rsidR="004533F3" w:rsidRPr="0068375E">
        <w:rPr>
          <w:rStyle w:val="apple-style-span"/>
          <w:rFonts w:ascii="Times New Roman" w:hAnsi="Times New Roman" w:cs="Times New Roman"/>
          <w:color w:val="000000" w:themeColor="text1"/>
          <w:sz w:val="24"/>
          <w:szCs w:val="24"/>
          <w:shd w:val="clear" w:color="auto" w:fill="FFFFFF"/>
        </w:rPr>
        <w:t xml:space="preserve"> London: Sage</w:t>
      </w:r>
      <w:r w:rsidR="004533F3">
        <w:rPr>
          <w:rStyle w:val="apple-style-span"/>
          <w:rFonts w:ascii="Times New Roman" w:hAnsi="Times New Roman" w:cs="Times New Roman"/>
          <w:color w:val="000000" w:themeColor="text1"/>
          <w:sz w:val="24"/>
          <w:szCs w:val="24"/>
          <w:shd w:val="clear" w:color="auto" w:fill="FFFFFF"/>
        </w:rPr>
        <w:t xml:space="preserve"> Publications, 2004</w:t>
      </w:r>
    </w:p>
    <w:p w:rsidR="00FC423C" w:rsidRDefault="00FC423C" w:rsidP="006A700F">
      <w:pPr>
        <w:spacing w:after="0"/>
        <w:rPr>
          <w:rFonts w:ascii="Times New Roman" w:hAnsi="Times New Roman" w:cs="Times New Roman"/>
          <w:sz w:val="24"/>
          <w:szCs w:val="24"/>
        </w:rPr>
      </w:pPr>
      <w:r w:rsidRPr="00FC423C">
        <w:rPr>
          <w:rFonts w:ascii="Times New Roman" w:hAnsi="Times New Roman" w:cs="Times New Roman"/>
          <w:sz w:val="24"/>
          <w:szCs w:val="24"/>
        </w:rPr>
        <w:t>Ol</w:t>
      </w:r>
      <w:r>
        <w:rPr>
          <w:rFonts w:ascii="Times New Roman" w:hAnsi="Times New Roman" w:cs="Times New Roman"/>
          <w:sz w:val="24"/>
          <w:szCs w:val="24"/>
        </w:rPr>
        <w:t xml:space="preserve">ympic Delivery Authority </w:t>
      </w:r>
      <w:r w:rsidRPr="00FC423C">
        <w:rPr>
          <w:rFonts w:ascii="Times New Roman" w:hAnsi="Times New Roman" w:cs="Times New Roman"/>
          <w:i/>
          <w:sz w:val="24"/>
          <w:szCs w:val="24"/>
        </w:rPr>
        <w:t xml:space="preserve">Investing in the Future: Change. </w:t>
      </w:r>
      <w:r>
        <w:rPr>
          <w:rFonts w:ascii="Times New Roman" w:hAnsi="Times New Roman" w:cs="Times New Roman"/>
          <w:sz w:val="24"/>
          <w:szCs w:val="24"/>
        </w:rPr>
        <w:t>London: Olympic Delivery Authority, 2008</w:t>
      </w:r>
    </w:p>
    <w:p w:rsidR="00E20C67" w:rsidRDefault="00FB6831" w:rsidP="006A700F">
      <w:pPr>
        <w:spacing w:after="0"/>
        <w:rPr>
          <w:rFonts w:ascii="Times New Roman" w:hAnsi="Times New Roman" w:cs="Times New Roman"/>
          <w:sz w:val="24"/>
          <w:szCs w:val="24"/>
        </w:rPr>
      </w:pPr>
      <w:proofErr w:type="gramStart"/>
      <w:r>
        <w:rPr>
          <w:rFonts w:ascii="Times New Roman" w:hAnsi="Times New Roman" w:cs="Times New Roman"/>
          <w:sz w:val="24"/>
          <w:szCs w:val="24"/>
        </w:rPr>
        <w:t>Sage, G</w:t>
      </w:r>
      <w:r w:rsidR="00E20C67">
        <w:rPr>
          <w:rFonts w:ascii="Times New Roman" w:hAnsi="Times New Roman" w:cs="Times New Roman"/>
          <w:sz w:val="24"/>
          <w:szCs w:val="24"/>
        </w:rPr>
        <w:t>. Sport and the Social Sciences</w:t>
      </w:r>
      <w:r w:rsidR="00E20C67" w:rsidRPr="00E20C67">
        <w:rPr>
          <w:rFonts w:ascii="Times New Roman" w:hAnsi="Times New Roman" w:cs="Times New Roman"/>
          <w:sz w:val="24"/>
          <w:szCs w:val="24"/>
        </w:rPr>
        <w:t>.</w:t>
      </w:r>
      <w:proofErr w:type="gramEnd"/>
      <w:r w:rsidR="00E20C67" w:rsidRPr="00E20C67">
        <w:rPr>
          <w:rFonts w:ascii="Times New Roman" w:hAnsi="Times New Roman" w:cs="Times New Roman"/>
          <w:sz w:val="24"/>
          <w:szCs w:val="24"/>
        </w:rPr>
        <w:t xml:space="preserve"> </w:t>
      </w:r>
      <w:r w:rsidR="00E20C67" w:rsidRPr="00E20C67">
        <w:rPr>
          <w:rFonts w:ascii="Times New Roman" w:hAnsi="Times New Roman" w:cs="Times New Roman"/>
          <w:i/>
          <w:sz w:val="24"/>
          <w:szCs w:val="24"/>
        </w:rPr>
        <w:t xml:space="preserve">Annals of the American Academy of Political and Social Science </w:t>
      </w:r>
      <w:r w:rsidR="00E20C67" w:rsidRPr="00E20C67">
        <w:rPr>
          <w:rFonts w:ascii="Times New Roman" w:hAnsi="Times New Roman" w:cs="Times New Roman"/>
          <w:sz w:val="24"/>
          <w:szCs w:val="24"/>
        </w:rPr>
        <w:t>445</w:t>
      </w:r>
      <w:r w:rsidR="00E20C67">
        <w:rPr>
          <w:rFonts w:ascii="Times New Roman" w:hAnsi="Times New Roman" w:cs="Times New Roman"/>
          <w:sz w:val="24"/>
          <w:szCs w:val="24"/>
        </w:rPr>
        <w:t>, 1979, 1 - 14.</w:t>
      </w:r>
    </w:p>
    <w:p w:rsidR="0093221F" w:rsidRPr="0093221F" w:rsidRDefault="0093221F" w:rsidP="006A700F">
      <w:pPr>
        <w:spacing w:after="0"/>
        <w:rPr>
          <w:rFonts w:ascii="Times New Roman" w:hAnsi="Times New Roman" w:cs="Times New Roman"/>
          <w:sz w:val="24"/>
          <w:szCs w:val="24"/>
        </w:rPr>
      </w:pPr>
      <w:proofErr w:type="spellStart"/>
      <w:r w:rsidRPr="0093221F">
        <w:rPr>
          <w:rFonts w:ascii="Times New Roman" w:hAnsi="Times New Roman" w:cs="Times New Roman"/>
          <w:sz w:val="24"/>
          <w:szCs w:val="24"/>
        </w:rPr>
        <w:t>Seefeldt</w:t>
      </w:r>
      <w:proofErr w:type="spellEnd"/>
      <w:r w:rsidRPr="0093221F">
        <w:rPr>
          <w:rFonts w:ascii="Times New Roman" w:hAnsi="Times New Roman" w:cs="Times New Roman"/>
          <w:sz w:val="24"/>
          <w:szCs w:val="24"/>
        </w:rPr>
        <w:t xml:space="preserve">, </w:t>
      </w:r>
      <w:proofErr w:type="gramStart"/>
      <w:r w:rsidRPr="0093221F">
        <w:rPr>
          <w:rFonts w:ascii="Times New Roman" w:hAnsi="Times New Roman" w:cs="Times New Roman"/>
          <w:sz w:val="24"/>
          <w:szCs w:val="24"/>
        </w:rPr>
        <w:t>V  and</w:t>
      </w:r>
      <w:proofErr w:type="gramEnd"/>
      <w:r w:rsidRPr="0093221F">
        <w:rPr>
          <w:rFonts w:ascii="Times New Roman" w:hAnsi="Times New Roman" w:cs="Times New Roman"/>
          <w:sz w:val="24"/>
          <w:szCs w:val="24"/>
        </w:rPr>
        <w:t xml:space="preserve">  Ewing, M, Youth Sports in America: An Overview </w:t>
      </w:r>
      <w:r w:rsidRPr="0093221F">
        <w:rPr>
          <w:rFonts w:ascii="Times New Roman" w:hAnsi="Times New Roman" w:cs="Times New Roman"/>
          <w:i/>
          <w:sz w:val="24"/>
          <w:szCs w:val="24"/>
        </w:rPr>
        <w:t>President’s Council on Physical Fitness and Sport Research Digest</w:t>
      </w:r>
      <w:r w:rsidRPr="0093221F">
        <w:rPr>
          <w:rFonts w:ascii="Times New Roman" w:hAnsi="Times New Roman" w:cs="Times New Roman"/>
          <w:sz w:val="24"/>
          <w:szCs w:val="24"/>
        </w:rPr>
        <w:t xml:space="preserve"> 2 (11) 2002 1- 10</w:t>
      </w:r>
    </w:p>
    <w:p w:rsidR="004B336B" w:rsidRDefault="004B336B" w:rsidP="004B336B">
      <w:pPr>
        <w:spacing w:after="0"/>
        <w:rPr>
          <w:rFonts w:ascii="Times New Roman" w:hAnsi="Times New Roman" w:cs="Times New Roman"/>
          <w:sz w:val="24"/>
          <w:szCs w:val="24"/>
        </w:rPr>
      </w:pPr>
      <w:r>
        <w:rPr>
          <w:rFonts w:ascii="Times New Roman" w:hAnsi="Times New Roman" w:cs="Times New Roman"/>
          <w:sz w:val="24"/>
          <w:szCs w:val="24"/>
        </w:rPr>
        <w:t xml:space="preserve">Splash </w:t>
      </w:r>
      <w:proofErr w:type="spellStart"/>
      <w:r w:rsidRPr="004B336B">
        <w:rPr>
          <w:rFonts w:ascii="Times New Roman" w:hAnsi="Times New Roman" w:cs="Times New Roman"/>
          <w:i/>
          <w:iCs/>
          <w:sz w:val="24"/>
          <w:szCs w:val="24"/>
        </w:rPr>
        <w:t>Splash</w:t>
      </w:r>
      <w:proofErr w:type="spellEnd"/>
      <w:r w:rsidRPr="004B336B">
        <w:rPr>
          <w:rFonts w:ascii="Times New Roman" w:hAnsi="Times New Roman" w:cs="Times New Roman"/>
          <w:i/>
          <w:iCs/>
          <w:sz w:val="24"/>
          <w:szCs w:val="24"/>
        </w:rPr>
        <w:t xml:space="preserve"> </w:t>
      </w:r>
      <w:proofErr w:type="spellStart"/>
      <w:r w:rsidRPr="004B336B">
        <w:rPr>
          <w:rFonts w:ascii="Times New Roman" w:hAnsi="Times New Roman" w:cs="Times New Roman"/>
          <w:i/>
          <w:iCs/>
          <w:sz w:val="24"/>
          <w:szCs w:val="24"/>
        </w:rPr>
        <w:t>Cymru</w:t>
      </w:r>
      <w:proofErr w:type="spellEnd"/>
      <w:r w:rsidRPr="004B336B">
        <w:rPr>
          <w:rFonts w:ascii="Times New Roman" w:hAnsi="Times New Roman" w:cs="Times New Roman"/>
          <w:i/>
          <w:iCs/>
          <w:sz w:val="24"/>
          <w:szCs w:val="24"/>
        </w:rPr>
        <w:t xml:space="preserve"> 2002/3 Final Report</w:t>
      </w:r>
      <w:r w:rsidRPr="004B336B">
        <w:rPr>
          <w:rFonts w:ascii="Times New Roman" w:hAnsi="Times New Roman" w:cs="Times New Roman"/>
          <w:sz w:val="24"/>
          <w:szCs w:val="24"/>
        </w:rPr>
        <w:t xml:space="preserve">. </w:t>
      </w:r>
      <w:r>
        <w:rPr>
          <w:rFonts w:ascii="Times New Roman" w:hAnsi="Times New Roman" w:cs="Times New Roman"/>
          <w:sz w:val="24"/>
          <w:szCs w:val="24"/>
        </w:rPr>
        <w:t xml:space="preserve">Woking: </w:t>
      </w:r>
      <w:proofErr w:type="spellStart"/>
      <w:r>
        <w:rPr>
          <w:rFonts w:ascii="Times New Roman" w:hAnsi="Times New Roman" w:cs="Times New Roman"/>
          <w:sz w:val="24"/>
          <w:szCs w:val="24"/>
        </w:rPr>
        <w:t>CapGemini</w:t>
      </w:r>
      <w:proofErr w:type="spellEnd"/>
      <w:r>
        <w:rPr>
          <w:rFonts w:ascii="Times New Roman" w:hAnsi="Times New Roman" w:cs="Times New Roman"/>
          <w:sz w:val="24"/>
          <w:szCs w:val="24"/>
        </w:rPr>
        <w:t xml:space="preserve"> Ernst &amp; Young, </w:t>
      </w:r>
      <w:r w:rsidRPr="004B336B">
        <w:rPr>
          <w:rFonts w:ascii="Times New Roman" w:hAnsi="Times New Roman" w:cs="Times New Roman"/>
          <w:sz w:val="24"/>
          <w:szCs w:val="24"/>
        </w:rPr>
        <w:t>2003.</w:t>
      </w:r>
    </w:p>
    <w:p w:rsidR="0093221F" w:rsidRDefault="0093221F" w:rsidP="006A700F">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Sport for Change, </w:t>
      </w:r>
      <w:r w:rsidRPr="00B82122">
        <w:rPr>
          <w:rFonts w:ascii="Times New Roman" w:hAnsi="Times New Roman" w:cs="Times New Roman"/>
          <w:i/>
          <w:sz w:val="24"/>
          <w:szCs w:val="24"/>
        </w:rPr>
        <w:t>Sport for Change Project.</w:t>
      </w:r>
      <w:proofErr w:type="gramEnd"/>
      <w:r>
        <w:rPr>
          <w:rFonts w:ascii="Times New Roman" w:hAnsi="Times New Roman" w:cs="Times New Roman"/>
          <w:sz w:val="24"/>
          <w:szCs w:val="24"/>
        </w:rPr>
        <w:t xml:space="preserve"> London: Sport for Change Project, 2011</w:t>
      </w:r>
    </w:p>
    <w:p w:rsidR="00F921D3" w:rsidRDefault="00F921D3" w:rsidP="006A700F">
      <w:pPr>
        <w:spacing w:after="0"/>
        <w:rPr>
          <w:rFonts w:ascii="Times New Roman" w:hAnsi="Times New Roman" w:cs="Times New Roman"/>
          <w:sz w:val="24"/>
          <w:szCs w:val="24"/>
        </w:rPr>
      </w:pPr>
      <w:proofErr w:type="spellStart"/>
      <w:r w:rsidRPr="00F921D3">
        <w:rPr>
          <w:rFonts w:ascii="Times New Roman" w:hAnsi="Times New Roman" w:cs="Times New Roman"/>
          <w:sz w:val="24"/>
          <w:szCs w:val="24"/>
        </w:rPr>
        <w:t>Trulson</w:t>
      </w:r>
      <w:proofErr w:type="spellEnd"/>
      <w:r w:rsidRPr="00F921D3">
        <w:rPr>
          <w:rFonts w:ascii="Times New Roman" w:hAnsi="Times New Roman" w:cs="Times New Roman"/>
          <w:sz w:val="24"/>
          <w:szCs w:val="24"/>
        </w:rPr>
        <w:t xml:space="preserve">, M Martial Arts Training: A Novel 'Cure' for Juvenile Delinquency, </w:t>
      </w:r>
      <w:r w:rsidRPr="00F921D3">
        <w:rPr>
          <w:rFonts w:ascii="Times New Roman" w:hAnsi="Times New Roman" w:cs="Times New Roman"/>
          <w:i/>
          <w:sz w:val="24"/>
          <w:szCs w:val="24"/>
        </w:rPr>
        <w:t xml:space="preserve">Human Relations </w:t>
      </w:r>
      <w:r w:rsidRPr="00F921D3">
        <w:rPr>
          <w:rFonts w:ascii="Times New Roman" w:hAnsi="Times New Roman" w:cs="Times New Roman"/>
          <w:sz w:val="24"/>
          <w:szCs w:val="24"/>
        </w:rPr>
        <w:t>39(12) 1986:1131–1140</w:t>
      </w:r>
    </w:p>
    <w:p w:rsidR="00A222EB" w:rsidRDefault="00A222EB" w:rsidP="00A222EB">
      <w:pPr>
        <w:spacing w:after="0"/>
        <w:rPr>
          <w:rFonts w:ascii="Times New Roman" w:hAnsi="Times New Roman" w:cs="Times New Roman"/>
          <w:sz w:val="24"/>
          <w:szCs w:val="24"/>
        </w:rPr>
      </w:pPr>
      <w:r w:rsidRPr="00A222EB">
        <w:rPr>
          <w:rFonts w:ascii="Times New Roman" w:hAnsi="Times New Roman" w:cs="Times New Roman"/>
          <w:sz w:val="24"/>
          <w:szCs w:val="24"/>
        </w:rPr>
        <w:t>West, ST and Crompton, JL</w:t>
      </w:r>
      <w:r w:rsidRPr="00A222EB">
        <w:t xml:space="preserve"> </w:t>
      </w:r>
      <w:r w:rsidRPr="00A222EB">
        <w:rPr>
          <w:rFonts w:ascii="Times New Roman" w:hAnsi="Times New Roman" w:cs="Times New Roman"/>
          <w:sz w:val="24"/>
          <w:szCs w:val="24"/>
        </w:rPr>
        <w:t>A review of the impact of adventure programs on at-risk youth</w:t>
      </w:r>
      <w:r w:rsidRPr="00A222EB">
        <w:t xml:space="preserve"> </w:t>
      </w:r>
      <w:r w:rsidRPr="00A222EB">
        <w:rPr>
          <w:rFonts w:ascii="Times New Roman" w:hAnsi="Times New Roman" w:cs="Times New Roman"/>
          <w:i/>
          <w:iCs/>
          <w:sz w:val="24"/>
          <w:szCs w:val="24"/>
        </w:rPr>
        <w:t>Journal of Park and Recreation Administration,</w:t>
      </w:r>
      <w:r>
        <w:rPr>
          <w:rFonts w:ascii="Times New Roman" w:hAnsi="Times New Roman" w:cs="Times New Roman"/>
          <w:sz w:val="24"/>
          <w:szCs w:val="24"/>
        </w:rPr>
        <w:t xml:space="preserve"> 19, (2)</w:t>
      </w:r>
      <w:r w:rsidRPr="00A222EB">
        <w:rPr>
          <w:rFonts w:ascii="Times New Roman" w:hAnsi="Times New Roman" w:cs="Times New Roman"/>
          <w:sz w:val="24"/>
          <w:szCs w:val="24"/>
        </w:rPr>
        <w:t xml:space="preserve"> 2001</w:t>
      </w:r>
      <w:r>
        <w:rPr>
          <w:rFonts w:ascii="Times New Roman" w:hAnsi="Times New Roman" w:cs="Times New Roman"/>
          <w:sz w:val="24"/>
          <w:szCs w:val="24"/>
        </w:rPr>
        <w:t>, 113-14</w:t>
      </w:r>
    </w:p>
    <w:p w:rsidR="000074F7" w:rsidRPr="00B9777B" w:rsidRDefault="00A2515B" w:rsidP="00B9777B">
      <w:pPr>
        <w:spacing w:after="0"/>
        <w:rPr>
          <w:rFonts w:ascii="Times New Roman" w:hAnsi="Times New Roman" w:cs="Times New Roman"/>
          <w:sz w:val="24"/>
          <w:szCs w:val="24"/>
        </w:rPr>
      </w:pPr>
      <w:r w:rsidRPr="008053C6">
        <w:rPr>
          <w:rFonts w:ascii="Times New Roman" w:hAnsi="Times New Roman" w:cs="Times New Roman"/>
          <w:sz w:val="24"/>
          <w:szCs w:val="24"/>
        </w:rPr>
        <w:t>Youth Justice Board</w:t>
      </w:r>
      <w:r w:rsidR="007F03FF" w:rsidRPr="008053C6">
        <w:rPr>
          <w:rFonts w:ascii="Times New Roman" w:hAnsi="Times New Roman" w:cs="Times New Roman"/>
          <w:sz w:val="24"/>
          <w:szCs w:val="24"/>
        </w:rPr>
        <w:t>. Annual Report and Accounts 2010/11. London: Youth Justice Board</w:t>
      </w:r>
      <w:r w:rsidRPr="008053C6">
        <w:rPr>
          <w:rFonts w:ascii="Times New Roman" w:hAnsi="Times New Roman" w:cs="Times New Roman"/>
          <w:sz w:val="24"/>
          <w:szCs w:val="24"/>
        </w:rPr>
        <w:t xml:space="preserve">, </w:t>
      </w:r>
      <w:r w:rsidRPr="0093221F">
        <w:rPr>
          <w:rFonts w:ascii="Times New Roman" w:hAnsi="Times New Roman" w:cs="Times New Roman"/>
          <w:sz w:val="24"/>
          <w:szCs w:val="24"/>
        </w:rPr>
        <w:t>2011.</w:t>
      </w:r>
    </w:p>
    <w:sectPr w:rsidR="000074F7" w:rsidRPr="00B9777B" w:rsidSect="006A700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30A" w:rsidRDefault="00B7030A" w:rsidP="004533F3">
      <w:pPr>
        <w:spacing w:after="0" w:line="240" w:lineRule="auto"/>
      </w:pPr>
      <w:r>
        <w:separator/>
      </w:r>
    </w:p>
  </w:endnote>
  <w:endnote w:type="continuationSeparator" w:id="0">
    <w:p w:rsidR="00B7030A" w:rsidRDefault="00B7030A" w:rsidP="00453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30A" w:rsidRDefault="00B7030A" w:rsidP="004533F3">
      <w:pPr>
        <w:spacing w:after="0" w:line="240" w:lineRule="auto"/>
      </w:pPr>
      <w:r>
        <w:separator/>
      </w:r>
    </w:p>
  </w:footnote>
  <w:footnote w:type="continuationSeparator" w:id="0">
    <w:p w:rsidR="00B7030A" w:rsidRDefault="00B7030A" w:rsidP="004533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DB"/>
    <w:rsid w:val="0000065D"/>
    <w:rsid w:val="000016A0"/>
    <w:rsid w:val="00002371"/>
    <w:rsid w:val="000043F6"/>
    <w:rsid w:val="00004773"/>
    <w:rsid w:val="00007472"/>
    <w:rsid w:val="000074F7"/>
    <w:rsid w:val="00007D5D"/>
    <w:rsid w:val="00012D10"/>
    <w:rsid w:val="000150F5"/>
    <w:rsid w:val="00024522"/>
    <w:rsid w:val="0002552E"/>
    <w:rsid w:val="000276EE"/>
    <w:rsid w:val="00031058"/>
    <w:rsid w:val="00033874"/>
    <w:rsid w:val="00035E18"/>
    <w:rsid w:val="000436CD"/>
    <w:rsid w:val="000505F1"/>
    <w:rsid w:val="000555B9"/>
    <w:rsid w:val="00055E8B"/>
    <w:rsid w:val="0005636F"/>
    <w:rsid w:val="000563B6"/>
    <w:rsid w:val="00056574"/>
    <w:rsid w:val="00075A0E"/>
    <w:rsid w:val="00077DA4"/>
    <w:rsid w:val="00087B0B"/>
    <w:rsid w:val="00092079"/>
    <w:rsid w:val="00092951"/>
    <w:rsid w:val="00093199"/>
    <w:rsid w:val="000973DE"/>
    <w:rsid w:val="000A2F44"/>
    <w:rsid w:val="000A3090"/>
    <w:rsid w:val="000A32C0"/>
    <w:rsid w:val="000A6983"/>
    <w:rsid w:val="000B1C96"/>
    <w:rsid w:val="000B1CAD"/>
    <w:rsid w:val="000C2359"/>
    <w:rsid w:val="000C3020"/>
    <w:rsid w:val="000C65E2"/>
    <w:rsid w:val="000D3326"/>
    <w:rsid w:val="000D5EB7"/>
    <w:rsid w:val="000D6CD6"/>
    <w:rsid w:val="000E3CD9"/>
    <w:rsid w:val="000E661B"/>
    <w:rsid w:val="000F0356"/>
    <w:rsid w:val="000F5112"/>
    <w:rsid w:val="000F5D16"/>
    <w:rsid w:val="000F5DBC"/>
    <w:rsid w:val="00100939"/>
    <w:rsid w:val="00100B5B"/>
    <w:rsid w:val="001013E7"/>
    <w:rsid w:val="001025E8"/>
    <w:rsid w:val="00103F90"/>
    <w:rsid w:val="00111C69"/>
    <w:rsid w:val="0011775E"/>
    <w:rsid w:val="00120203"/>
    <w:rsid w:val="00123202"/>
    <w:rsid w:val="001241C6"/>
    <w:rsid w:val="0012421E"/>
    <w:rsid w:val="00143A3A"/>
    <w:rsid w:val="0014432D"/>
    <w:rsid w:val="001475FB"/>
    <w:rsid w:val="001509C4"/>
    <w:rsid w:val="001521D0"/>
    <w:rsid w:val="00155043"/>
    <w:rsid w:val="0015666F"/>
    <w:rsid w:val="0016064A"/>
    <w:rsid w:val="00163662"/>
    <w:rsid w:val="00172158"/>
    <w:rsid w:val="00180AF4"/>
    <w:rsid w:val="00183CD3"/>
    <w:rsid w:val="00190751"/>
    <w:rsid w:val="001978AF"/>
    <w:rsid w:val="001A1B82"/>
    <w:rsid w:val="001A6DBF"/>
    <w:rsid w:val="001A7F0A"/>
    <w:rsid w:val="001B120F"/>
    <w:rsid w:val="001C5883"/>
    <w:rsid w:val="001D6B1E"/>
    <w:rsid w:val="001D71E0"/>
    <w:rsid w:val="001E4079"/>
    <w:rsid w:val="001E4FF8"/>
    <w:rsid w:val="001F3DE5"/>
    <w:rsid w:val="001F531F"/>
    <w:rsid w:val="001F60A5"/>
    <w:rsid w:val="0020050F"/>
    <w:rsid w:val="002052F2"/>
    <w:rsid w:val="0020693C"/>
    <w:rsid w:val="00210B18"/>
    <w:rsid w:val="00216043"/>
    <w:rsid w:val="00221222"/>
    <w:rsid w:val="00222039"/>
    <w:rsid w:val="00225430"/>
    <w:rsid w:val="00225D73"/>
    <w:rsid w:val="002278D9"/>
    <w:rsid w:val="00233571"/>
    <w:rsid w:val="00235A56"/>
    <w:rsid w:val="00236ECE"/>
    <w:rsid w:val="0024254C"/>
    <w:rsid w:val="0025364E"/>
    <w:rsid w:val="00253BA4"/>
    <w:rsid w:val="00263686"/>
    <w:rsid w:val="00265362"/>
    <w:rsid w:val="00271821"/>
    <w:rsid w:val="00277C56"/>
    <w:rsid w:val="0028170E"/>
    <w:rsid w:val="0028568F"/>
    <w:rsid w:val="00285BA4"/>
    <w:rsid w:val="002863A9"/>
    <w:rsid w:val="002873BE"/>
    <w:rsid w:val="0029015B"/>
    <w:rsid w:val="00294580"/>
    <w:rsid w:val="00294BAF"/>
    <w:rsid w:val="00295BC4"/>
    <w:rsid w:val="002A6D4E"/>
    <w:rsid w:val="002B1CE5"/>
    <w:rsid w:val="002B2D1B"/>
    <w:rsid w:val="002B5F60"/>
    <w:rsid w:val="002C3841"/>
    <w:rsid w:val="002C50D0"/>
    <w:rsid w:val="002C72FA"/>
    <w:rsid w:val="002D3BAC"/>
    <w:rsid w:val="002D477B"/>
    <w:rsid w:val="002D49F1"/>
    <w:rsid w:val="002E07FD"/>
    <w:rsid w:val="002E2C6F"/>
    <w:rsid w:val="002E35CD"/>
    <w:rsid w:val="002E3935"/>
    <w:rsid w:val="002F1226"/>
    <w:rsid w:val="002F7773"/>
    <w:rsid w:val="0030088C"/>
    <w:rsid w:val="00300981"/>
    <w:rsid w:val="003010FB"/>
    <w:rsid w:val="00304521"/>
    <w:rsid w:val="00304977"/>
    <w:rsid w:val="003066AB"/>
    <w:rsid w:val="00326AF3"/>
    <w:rsid w:val="00334DFA"/>
    <w:rsid w:val="003357CA"/>
    <w:rsid w:val="00353503"/>
    <w:rsid w:val="00353F7E"/>
    <w:rsid w:val="0035771B"/>
    <w:rsid w:val="00366935"/>
    <w:rsid w:val="003778B9"/>
    <w:rsid w:val="00385E1E"/>
    <w:rsid w:val="003904BD"/>
    <w:rsid w:val="00395CA1"/>
    <w:rsid w:val="003A3354"/>
    <w:rsid w:val="003A3AF4"/>
    <w:rsid w:val="003A4AF0"/>
    <w:rsid w:val="003A6EDE"/>
    <w:rsid w:val="003B1A31"/>
    <w:rsid w:val="003B72CF"/>
    <w:rsid w:val="003C072F"/>
    <w:rsid w:val="003C1EEA"/>
    <w:rsid w:val="003C3337"/>
    <w:rsid w:val="003C5566"/>
    <w:rsid w:val="003C6512"/>
    <w:rsid w:val="003C7651"/>
    <w:rsid w:val="003F28A4"/>
    <w:rsid w:val="003F7D42"/>
    <w:rsid w:val="004343CC"/>
    <w:rsid w:val="004353BB"/>
    <w:rsid w:val="00437389"/>
    <w:rsid w:val="00452625"/>
    <w:rsid w:val="004533F3"/>
    <w:rsid w:val="00454A2B"/>
    <w:rsid w:val="00457600"/>
    <w:rsid w:val="00457FBD"/>
    <w:rsid w:val="00462726"/>
    <w:rsid w:val="00463F43"/>
    <w:rsid w:val="00466D66"/>
    <w:rsid w:val="004675C1"/>
    <w:rsid w:val="00471929"/>
    <w:rsid w:val="00471D07"/>
    <w:rsid w:val="00472232"/>
    <w:rsid w:val="00473E0E"/>
    <w:rsid w:val="00474988"/>
    <w:rsid w:val="004763BF"/>
    <w:rsid w:val="004847D1"/>
    <w:rsid w:val="00485EA0"/>
    <w:rsid w:val="00491A96"/>
    <w:rsid w:val="00495834"/>
    <w:rsid w:val="004A7934"/>
    <w:rsid w:val="004B336B"/>
    <w:rsid w:val="004B6232"/>
    <w:rsid w:val="004B6ACD"/>
    <w:rsid w:val="004B6B83"/>
    <w:rsid w:val="004C056F"/>
    <w:rsid w:val="004C18B0"/>
    <w:rsid w:val="004C5AC7"/>
    <w:rsid w:val="004C7C2E"/>
    <w:rsid w:val="004D1BFE"/>
    <w:rsid w:val="004D2BF0"/>
    <w:rsid w:val="004D4A71"/>
    <w:rsid w:val="004E2F35"/>
    <w:rsid w:val="004E459C"/>
    <w:rsid w:val="004E589B"/>
    <w:rsid w:val="004E68AB"/>
    <w:rsid w:val="004F0B7E"/>
    <w:rsid w:val="004F16B2"/>
    <w:rsid w:val="004F29C4"/>
    <w:rsid w:val="004F58BD"/>
    <w:rsid w:val="004F6DF0"/>
    <w:rsid w:val="004F7E99"/>
    <w:rsid w:val="005027A1"/>
    <w:rsid w:val="005029A2"/>
    <w:rsid w:val="00507042"/>
    <w:rsid w:val="005146DA"/>
    <w:rsid w:val="0052153D"/>
    <w:rsid w:val="0052537E"/>
    <w:rsid w:val="00527916"/>
    <w:rsid w:val="00530C45"/>
    <w:rsid w:val="00531BBD"/>
    <w:rsid w:val="00532FCA"/>
    <w:rsid w:val="00540C52"/>
    <w:rsid w:val="00542FF4"/>
    <w:rsid w:val="00545278"/>
    <w:rsid w:val="00555F8B"/>
    <w:rsid w:val="00562489"/>
    <w:rsid w:val="0056403C"/>
    <w:rsid w:val="00576E81"/>
    <w:rsid w:val="0057733E"/>
    <w:rsid w:val="0058192E"/>
    <w:rsid w:val="005821E1"/>
    <w:rsid w:val="00582599"/>
    <w:rsid w:val="00583375"/>
    <w:rsid w:val="005878B6"/>
    <w:rsid w:val="00590BE0"/>
    <w:rsid w:val="00595E11"/>
    <w:rsid w:val="005A18E0"/>
    <w:rsid w:val="005A23C5"/>
    <w:rsid w:val="005B7556"/>
    <w:rsid w:val="005C0B59"/>
    <w:rsid w:val="005C14DD"/>
    <w:rsid w:val="005C3396"/>
    <w:rsid w:val="005C3603"/>
    <w:rsid w:val="005C7533"/>
    <w:rsid w:val="005D7A77"/>
    <w:rsid w:val="005E0B18"/>
    <w:rsid w:val="005E119A"/>
    <w:rsid w:val="005E1EF2"/>
    <w:rsid w:val="005E21F1"/>
    <w:rsid w:val="005E27D1"/>
    <w:rsid w:val="005E446D"/>
    <w:rsid w:val="005E5086"/>
    <w:rsid w:val="005E7026"/>
    <w:rsid w:val="005F0653"/>
    <w:rsid w:val="005F2678"/>
    <w:rsid w:val="005F6238"/>
    <w:rsid w:val="0060015D"/>
    <w:rsid w:val="0062220D"/>
    <w:rsid w:val="006258F6"/>
    <w:rsid w:val="00632D42"/>
    <w:rsid w:val="006343BD"/>
    <w:rsid w:val="00640608"/>
    <w:rsid w:val="006410DE"/>
    <w:rsid w:val="00642910"/>
    <w:rsid w:val="006518F2"/>
    <w:rsid w:val="00660FBE"/>
    <w:rsid w:val="00662162"/>
    <w:rsid w:val="00665EBC"/>
    <w:rsid w:val="00666326"/>
    <w:rsid w:val="006700E7"/>
    <w:rsid w:val="00674A72"/>
    <w:rsid w:val="00675E6F"/>
    <w:rsid w:val="00686DF2"/>
    <w:rsid w:val="00692A76"/>
    <w:rsid w:val="006A700F"/>
    <w:rsid w:val="006A7E97"/>
    <w:rsid w:val="006B0F34"/>
    <w:rsid w:val="006B37FE"/>
    <w:rsid w:val="006C025D"/>
    <w:rsid w:val="006C2EB7"/>
    <w:rsid w:val="006C3CE1"/>
    <w:rsid w:val="006D32AD"/>
    <w:rsid w:val="006D4B7E"/>
    <w:rsid w:val="006E1292"/>
    <w:rsid w:val="006E2D83"/>
    <w:rsid w:val="006E3EC0"/>
    <w:rsid w:val="006E5168"/>
    <w:rsid w:val="006E7357"/>
    <w:rsid w:val="006E75F7"/>
    <w:rsid w:val="006F6AFE"/>
    <w:rsid w:val="00704AE2"/>
    <w:rsid w:val="00705C13"/>
    <w:rsid w:val="00705E1C"/>
    <w:rsid w:val="00711316"/>
    <w:rsid w:val="0071551F"/>
    <w:rsid w:val="00716B86"/>
    <w:rsid w:val="00720AA8"/>
    <w:rsid w:val="00720AE2"/>
    <w:rsid w:val="007315AA"/>
    <w:rsid w:val="00731707"/>
    <w:rsid w:val="007340F8"/>
    <w:rsid w:val="00740449"/>
    <w:rsid w:val="00741225"/>
    <w:rsid w:val="00743366"/>
    <w:rsid w:val="00744BA9"/>
    <w:rsid w:val="007518AD"/>
    <w:rsid w:val="00755E13"/>
    <w:rsid w:val="007606BD"/>
    <w:rsid w:val="0076159D"/>
    <w:rsid w:val="00770691"/>
    <w:rsid w:val="0077133F"/>
    <w:rsid w:val="00774354"/>
    <w:rsid w:val="00777579"/>
    <w:rsid w:val="00777FE8"/>
    <w:rsid w:val="0078435C"/>
    <w:rsid w:val="00790AB2"/>
    <w:rsid w:val="0079158D"/>
    <w:rsid w:val="00791D8D"/>
    <w:rsid w:val="00792D60"/>
    <w:rsid w:val="0079691F"/>
    <w:rsid w:val="007A30C7"/>
    <w:rsid w:val="007A4C5F"/>
    <w:rsid w:val="007A6633"/>
    <w:rsid w:val="007B4305"/>
    <w:rsid w:val="007B5CE4"/>
    <w:rsid w:val="007B67A0"/>
    <w:rsid w:val="007D02B1"/>
    <w:rsid w:val="007D158E"/>
    <w:rsid w:val="007D1608"/>
    <w:rsid w:val="007D529D"/>
    <w:rsid w:val="007D68AA"/>
    <w:rsid w:val="007E4188"/>
    <w:rsid w:val="007E6FC0"/>
    <w:rsid w:val="007F03FF"/>
    <w:rsid w:val="007F1E4D"/>
    <w:rsid w:val="007F3063"/>
    <w:rsid w:val="007F3541"/>
    <w:rsid w:val="00800139"/>
    <w:rsid w:val="00801F8E"/>
    <w:rsid w:val="00802A3F"/>
    <w:rsid w:val="00802B23"/>
    <w:rsid w:val="008053C6"/>
    <w:rsid w:val="00810A37"/>
    <w:rsid w:val="0081223C"/>
    <w:rsid w:val="0081476F"/>
    <w:rsid w:val="00816E0D"/>
    <w:rsid w:val="0082147F"/>
    <w:rsid w:val="0082220F"/>
    <w:rsid w:val="00822332"/>
    <w:rsid w:val="00822A80"/>
    <w:rsid w:val="00822E84"/>
    <w:rsid w:val="008278B7"/>
    <w:rsid w:val="008305A0"/>
    <w:rsid w:val="00834BF1"/>
    <w:rsid w:val="00842F97"/>
    <w:rsid w:val="00845661"/>
    <w:rsid w:val="00847573"/>
    <w:rsid w:val="00850E5E"/>
    <w:rsid w:val="00852076"/>
    <w:rsid w:val="008575FC"/>
    <w:rsid w:val="008577A6"/>
    <w:rsid w:val="00861984"/>
    <w:rsid w:val="008631B4"/>
    <w:rsid w:val="00863918"/>
    <w:rsid w:val="00884A69"/>
    <w:rsid w:val="00885BFC"/>
    <w:rsid w:val="00886849"/>
    <w:rsid w:val="00891BF2"/>
    <w:rsid w:val="008A0A37"/>
    <w:rsid w:val="008A1241"/>
    <w:rsid w:val="008A2790"/>
    <w:rsid w:val="008A4724"/>
    <w:rsid w:val="008A5A51"/>
    <w:rsid w:val="008A77AA"/>
    <w:rsid w:val="008A7C2C"/>
    <w:rsid w:val="008B3DDD"/>
    <w:rsid w:val="008B6341"/>
    <w:rsid w:val="008C13A8"/>
    <w:rsid w:val="008D0768"/>
    <w:rsid w:val="008D230B"/>
    <w:rsid w:val="008D4A2C"/>
    <w:rsid w:val="008D7BAB"/>
    <w:rsid w:val="008D7BEB"/>
    <w:rsid w:val="008F2C17"/>
    <w:rsid w:val="008F740C"/>
    <w:rsid w:val="008F7A89"/>
    <w:rsid w:val="00900C55"/>
    <w:rsid w:val="00904CB7"/>
    <w:rsid w:val="00915A9A"/>
    <w:rsid w:val="00915B6C"/>
    <w:rsid w:val="00920A92"/>
    <w:rsid w:val="00921151"/>
    <w:rsid w:val="00932154"/>
    <w:rsid w:val="0093221F"/>
    <w:rsid w:val="009331A0"/>
    <w:rsid w:val="00937F6B"/>
    <w:rsid w:val="0094004B"/>
    <w:rsid w:val="00942148"/>
    <w:rsid w:val="00944796"/>
    <w:rsid w:val="009508BA"/>
    <w:rsid w:val="0095340D"/>
    <w:rsid w:val="00956686"/>
    <w:rsid w:val="00956EE7"/>
    <w:rsid w:val="009574B6"/>
    <w:rsid w:val="00961E74"/>
    <w:rsid w:val="00973BBA"/>
    <w:rsid w:val="00975065"/>
    <w:rsid w:val="00976221"/>
    <w:rsid w:val="00976B7B"/>
    <w:rsid w:val="00984949"/>
    <w:rsid w:val="00990399"/>
    <w:rsid w:val="0099055C"/>
    <w:rsid w:val="00990DBC"/>
    <w:rsid w:val="0099357B"/>
    <w:rsid w:val="00993F96"/>
    <w:rsid w:val="009A1439"/>
    <w:rsid w:val="009A29EC"/>
    <w:rsid w:val="009A3504"/>
    <w:rsid w:val="009A4435"/>
    <w:rsid w:val="009A63B4"/>
    <w:rsid w:val="009A799B"/>
    <w:rsid w:val="009A7A90"/>
    <w:rsid w:val="009B1D4B"/>
    <w:rsid w:val="009C046D"/>
    <w:rsid w:val="009C0A29"/>
    <w:rsid w:val="009C1ADF"/>
    <w:rsid w:val="009C4A00"/>
    <w:rsid w:val="009C6437"/>
    <w:rsid w:val="009D08C6"/>
    <w:rsid w:val="009D3FB0"/>
    <w:rsid w:val="009E3D33"/>
    <w:rsid w:val="009E558B"/>
    <w:rsid w:val="009F2604"/>
    <w:rsid w:val="009F32EF"/>
    <w:rsid w:val="009F3B42"/>
    <w:rsid w:val="009F7B3D"/>
    <w:rsid w:val="00A01483"/>
    <w:rsid w:val="00A015A7"/>
    <w:rsid w:val="00A01EAC"/>
    <w:rsid w:val="00A11E21"/>
    <w:rsid w:val="00A13674"/>
    <w:rsid w:val="00A14B00"/>
    <w:rsid w:val="00A222EB"/>
    <w:rsid w:val="00A24CA7"/>
    <w:rsid w:val="00A2515B"/>
    <w:rsid w:val="00A265D3"/>
    <w:rsid w:val="00A35D77"/>
    <w:rsid w:val="00A403AE"/>
    <w:rsid w:val="00A428E6"/>
    <w:rsid w:val="00A44478"/>
    <w:rsid w:val="00A52AFD"/>
    <w:rsid w:val="00A57102"/>
    <w:rsid w:val="00A60FAC"/>
    <w:rsid w:val="00A624BA"/>
    <w:rsid w:val="00A6313F"/>
    <w:rsid w:val="00A636EA"/>
    <w:rsid w:val="00A65399"/>
    <w:rsid w:val="00A65A64"/>
    <w:rsid w:val="00A66CF1"/>
    <w:rsid w:val="00A73198"/>
    <w:rsid w:val="00A81254"/>
    <w:rsid w:val="00A86F8C"/>
    <w:rsid w:val="00A8781F"/>
    <w:rsid w:val="00A90B46"/>
    <w:rsid w:val="00A976F4"/>
    <w:rsid w:val="00AA271F"/>
    <w:rsid w:val="00AA4A16"/>
    <w:rsid w:val="00AB176D"/>
    <w:rsid w:val="00AB3453"/>
    <w:rsid w:val="00AB6D80"/>
    <w:rsid w:val="00AB75F2"/>
    <w:rsid w:val="00AC0C48"/>
    <w:rsid w:val="00AD0F16"/>
    <w:rsid w:val="00AF298E"/>
    <w:rsid w:val="00B0004C"/>
    <w:rsid w:val="00B0075F"/>
    <w:rsid w:val="00B00B04"/>
    <w:rsid w:val="00B032D0"/>
    <w:rsid w:val="00B11C82"/>
    <w:rsid w:val="00B2171D"/>
    <w:rsid w:val="00B22AB0"/>
    <w:rsid w:val="00B36413"/>
    <w:rsid w:val="00B40686"/>
    <w:rsid w:val="00B4739B"/>
    <w:rsid w:val="00B51EAB"/>
    <w:rsid w:val="00B60E9C"/>
    <w:rsid w:val="00B64A1E"/>
    <w:rsid w:val="00B64C91"/>
    <w:rsid w:val="00B67211"/>
    <w:rsid w:val="00B7030A"/>
    <w:rsid w:val="00B77226"/>
    <w:rsid w:val="00B7730D"/>
    <w:rsid w:val="00B817A1"/>
    <w:rsid w:val="00B82122"/>
    <w:rsid w:val="00B85DE2"/>
    <w:rsid w:val="00B86F0F"/>
    <w:rsid w:val="00B87310"/>
    <w:rsid w:val="00B90420"/>
    <w:rsid w:val="00B9586E"/>
    <w:rsid w:val="00B95B1A"/>
    <w:rsid w:val="00B96878"/>
    <w:rsid w:val="00B9733F"/>
    <w:rsid w:val="00B9777B"/>
    <w:rsid w:val="00B97964"/>
    <w:rsid w:val="00BA6E54"/>
    <w:rsid w:val="00BA77C6"/>
    <w:rsid w:val="00BB2396"/>
    <w:rsid w:val="00BB59CC"/>
    <w:rsid w:val="00BB6AF5"/>
    <w:rsid w:val="00BB7E03"/>
    <w:rsid w:val="00BC61A4"/>
    <w:rsid w:val="00BC630D"/>
    <w:rsid w:val="00BC7652"/>
    <w:rsid w:val="00BD29E4"/>
    <w:rsid w:val="00BD317C"/>
    <w:rsid w:val="00BE2CEE"/>
    <w:rsid w:val="00BE4736"/>
    <w:rsid w:val="00BE7094"/>
    <w:rsid w:val="00BF6A0A"/>
    <w:rsid w:val="00C00B64"/>
    <w:rsid w:val="00C00FA2"/>
    <w:rsid w:val="00C14A64"/>
    <w:rsid w:val="00C15325"/>
    <w:rsid w:val="00C27AA1"/>
    <w:rsid w:val="00C31501"/>
    <w:rsid w:val="00C31FC3"/>
    <w:rsid w:val="00C3351A"/>
    <w:rsid w:val="00C3365C"/>
    <w:rsid w:val="00C3411C"/>
    <w:rsid w:val="00C36A3F"/>
    <w:rsid w:val="00C4169E"/>
    <w:rsid w:val="00C44836"/>
    <w:rsid w:val="00C477DE"/>
    <w:rsid w:val="00C571F0"/>
    <w:rsid w:val="00C57540"/>
    <w:rsid w:val="00C6131A"/>
    <w:rsid w:val="00C649D3"/>
    <w:rsid w:val="00C66717"/>
    <w:rsid w:val="00C66FB1"/>
    <w:rsid w:val="00C70A5E"/>
    <w:rsid w:val="00C81195"/>
    <w:rsid w:val="00C8402E"/>
    <w:rsid w:val="00C86BDA"/>
    <w:rsid w:val="00C92AA3"/>
    <w:rsid w:val="00C9461A"/>
    <w:rsid w:val="00CA2ABF"/>
    <w:rsid w:val="00CA2FAB"/>
    <w:rsid w:val="00CB3FCC"/>
    <w:rsid w:val="00CB4CEF"/>
    <w:rsid w:val="00CB791B"/>
    <w:rsid w:val="00CC2C42"/>
    <w:rsid w:val="00CC337A"/>
    <w:rsid w:val="00CE0843"/>
    <w:rsid w:val="00CE0A7A"/>
    <w:rsid w:val="00CE0E3B"/>
    <w:rsid w:val="00CF15A8"/>
    <w:rsid w:val="00D00ECA"/>
    <w:rsid w:val="00D0533B"/>
    <w:rsid w:val="00D118FC"/>
    <w:rsid w:val="00D17182"/>
    <w:rsid w:val="00D20292"/>
    <w:rsid w:val="00D24740"/>
    <w:rsid w:val="00D26B52"/>
    <w:rsid w:val="00D306B1"/>
    <w:rsid w:val="00D33916"/>
    <w:rsid w:val="00D36F83"/>
    <w:rsid w:val="00D442C7"/>
    <w:rsid w:val="00D5256C"/>
    <w:rsid w:val="00D57352"/>
    <w:rsid w:val="00D62E97"/>
    <w:rsid w:val="00D640D1"/>
    <w:rsid w:val="00D67A98"/>
    <w:rsid w:val="00D906F2"/>
    <w:rsid w:val="00DA4394"/>
    <w:rsid w:val="00DA6D7F"/>
    <w:rsid w:val="00DB1279"/>
    <w:rsid w:val="00DB2340"/>
    <w:rsid w:val="00DB4585"/>
    <w:rsid w:val="00DB51CB"/>
    <w:rsid w:val="00DB6555"/>
    <w:rsid w:val="00DB6F8E"/>
    <w:rsid w:val="00DB7FE3"/>
    <w:rsid w:val="00DC067C"/>
    <w:rsid w:val="00DC2809"/>
    <w:rsid w:val="00DD487E"/>
    <w:rsid w:val="00DE45EC"/>
    <w:rsid w:val="00DE6BCE"/>
    <w:rsid w:val="00DF11DB"/>
    <w:rsid w:val="00E03A20"/>
    <w:rsid w:val="00E0748A"/>
    <w:rsid w:val="00E11154"/>
    <w:rsid w:val="00E1387F"/>
    <w:rsid w:val="00E15E9B"/>
    <w:rsid w:val="00E170BD"/>
    <w:rsid w:val="00E20A07"/>
    <w:rsid w:val="00E20C67"/>
    <w:rsid w:val="00E22335"/>
    <w:rsid w:val="00E27CA7"/>
    <w:rsid w:val="00E341B1"/>
    <w:rsid w:val="00E34D9F"/>
    <w:rsid w:val="00E42C0F"/>
    <w:rsid w:val="00E449BA"/>
    <w:rsid w:val="00E47A70"/>
    <w:rsid w:val="00E544CB"/>
    <w:rsid w:val="00E5532A"/>
    <w:rsid w:val="00E579CE"/>
    <w:rsid w:val="00E63C15"/>
    <w:rsid w:val="00E65EE2"/>
    <w:rsid w:val="00E67EAE"/>
    <w:rsid w:val="00E72039"/>
    <w:rsid w:val="00E82725"/>
    <w:rsid w:val="00E90478"/>
    <w:rsid w:val="00E97E06"/>
    <w:rsid w:val="00EA1796"/>
    <w:rsid w:val="00EA437B"/>
    <w:rsid w:val="00EA467D"/>
    <w:rsid w:val="00EA5F3D"/>
    <w:rsid w:val="00EB2193"/>
    <w:rsid w:val="00EB2B61"/>
    <w:rsid w:val="00EB36E9"/>
    <w:rsid w:val="00EB567C"/>
    <w:rsid w:val="00EC0CCF"/>
    <w:rsid w:val="00EC355F"/>
    <w:rsid w:val="00ED0D49"/>
    <w:rsid w:val="00ED100D"/>
    <w:rsid w:val="00ED1976"/>
    <w:rsid w:val="00ED2C5D"/>
    <w:rsid w:val="00ED7DDB"/>
    <w:rsid w:val="00EE3C51"/>
    <w:rsid w:val="00EE7284"/>
    <w:rsid w:val="00EF0549"/>
    <w:rsid w:val="00EF07D7"/>
    <w:rsid w:val="00EF091C"/>
    <w:rsid w:val="00EF11A0"/>
    <w:rsid w:val="00EF28A5"/>
    <w:rsid w:val="00EF7971"/>
    <w:rsid w:val="00EF7C3B"/>
    <w:rsid w:val="00EF7C8C"/>
    <w:rsid w:val="00F02F6C"/>
    <w:rsid w:val="00F06BCD"/>
    <w:rsid w:val="00F07ED3"/>
    <w:rsid w:val="00F113E7"/>
    <w:rsid w:val="00F13FDB"/>
    <w:rsid w:val="00F229D2"/>
    <w:rsid w:val="00F246A0"/>
    <w:rsid w:val="00F269D2"/>
    <w:rsid w:val="00F3050A"/>
    <w:rsid w:val="00F31F3E"/>
    <w:rsid w:val="00F33D48"/>
    <w:rsid w:val="00F351A6"/>
    <w:rsid w:val="00F4718B"/>
    <w:rsid w:val="00F5342D"/>
    <w:rsid w:val="00F53AF8"/>
    <w:rsid w:val="00F5406C"/>
    <w:rsid w:val="00F60E02"/>
    <w:rsid w:val="00F64817"/>
    <w:rsid w:val="00F64E26"/>
    <w:rsid w:val="00F66B5E"/>
    <w:rsid w:val="00F71FBB"/>
    <w:rsid w:val="00F735CF"/>
    <w:rsid w:val="00F74968"/>
    <w:rsid w:val="00F8358B"/>
    <w:rsid w:val="00F9088F"/>
    <w:rsid w:val="00F921D3"/>
    <w:rsid w:val="00F92FFC"/>
    <w:rsid w:val="00F93D3B"/>
    <w:rsid w:val="00F95E03"/>
    <w:rsid w:val="00FA3AE4"/>
    <w:rsid w:val="00FA46D1"/>
    <w:rsid w:val="00FA4A8E"/>
    <w:rsid w:val="00FA763C"/>
    <w:rsid w:val="00FB0E5B"/>
    <w:rsid w:val="00FB5A8F"/>
    <w:rsid w:val="00FB5F32"/>
    <w:rsid w:val="00FB6831"/>
    <w:rsid w:val="00FC423C"/>
    <w:rsid w:val="00FC621F"/>
    <w:rsid w:val="00FC7828"/>
    <w:rsid w:val="00FD0962"/>
    <w:rsid w:val="00FD310D"/>
    <w:rsid w:val="00FE1D54"/>
    <w:rsid w:val="00FE3673"/>
    <w:rsid w:val="00FE5509"/>
    <w:rsid w:val="00FE582A"/>
    <w:rsid w:val="00FF047E"/>
    <w:rsid w:val="00FF0984"/>
    <w:rsid w:val="00FF480D"/>
    <w:rsid w:val="00FF5A4A"/>
    <w:rsid w:val="00FF6ACD"/>
    <w:rsid w:val="00FF73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3F3"/>
  </w:style>
  <w:style w:type="paragraph" w:styleId="Footer">
    <w:name w:val="footer"/>
    <w:basedOn w:val="Normal"/>
    <w:link w:val="FooterChar"/>
    <w:uiPriority w:val="99"/>
    <w:unhideWhenUsed/>
    <w:rsid w:val="00453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3F3"/>
  </w:style>
  <w:style w:type="character" w:customStyle="1" w:styleId="apple-style-span">
    <w:name w:val="apple-style-span"/>
    <w:basedOn w:val="DefaultParagraphFont"/>
    <w:rsid w:val="004533F3"/>
  </w:style>
  <w:style w:type="character" w:styleId="Hyperlink">
    <w:name w:val="Hyperlink"/>
    <w:basedOn w:val="DefaultParagraphFont"/>
    <w:uiPriority w:val="99"/>
    <w:unhideWhenUsed/>
    <w:rsid w:val="00190751"/>
    <w:rPr>
      <w:color w:val="0000FF" w:themeColor="hyperlink"/>
      <w:u w:val="single"/>
    </w:rPr>
  </w:style>
  <w:style w:type="paragraph" w:styleId="BalloonText">
    <w:name w:val="Balloon Text"/>
    <w:basedOn w:val="Normal"/>
    <w:link w:val="BalloonTextChar"/>
    <w:uiPriority w:val="99"/>
    <w:semiHidden/>
    <w:unhideWhenUsed/>
    <w:rsid w:val="00C66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3F3"/>
  </w:style>
  <w:style w:type="paragraph" w:styleId="Footer">
    <w:name w:val="footer"/>
    <w:basedOn w:val="Normal"/>
    <w:link w:val="FooterChar"/>
    <w:uiPriority w:val="99"/>
    <w:unhideWhenUsed/>
    <w:rsid w:val="00453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3F3"/>
  </w:style>
  <w:style w:type="character" w:customStyle="1" w:styleId="apple-style-span">
    <w:name w:val="apple-style-span"/>
    <w:basedOn w:val="DefaultParagraphFont"/>
    <w:rsid w:val="004533F3"/>
  </w:style>
  <w:style w:type="character" w:styleId="Hyperlink">
    <w:name w:val="Hyperlink"/>
    <w:basedOn w:val="DefaultParagraphFont"/>
    <w:uiPriority w:val="99"/>
    <w:unhideWhenUsed/>
    <w:rsid w:val="00190751"/>
    <w:rPr>
      <w:color w:val="0000FF" w:themeColor="hyperlink"/>
      <w:u w:val="single"/>
    </w:rPr>
  </w:style>
  <w:style w:type="paragraph" w:styleId="BalloonText">
    <w:name w:val="Balloon Text"/>
    <w:basedOn w:val="Normal"/>
    <w:link w:val="BalloonTextChar"/>
    <w:uiPriority w:val="99"/>
    <w:semiHidden/>
    <w:unhideWhenUsed/>
    <w:rsid w:val="00C66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35A86-52C4-4F5F-8849-9F7ADA00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8519</Words>
  <Characters>48560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56966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MC</cp:lastModifiedBy>
  <cp:revision>4</cp:revision>
  <cp:lastPrinted>2012-07-25T09:58:00Z</cp:lastPrinted>
  <dcterms:created xsi:type="dcterms:W3CDTF">2012-07-26T14:54:00Z</dcterms:created>
  <dcterms:modified xsi:type="dcterms:W3CDTF">2012-07-26T15:01:00Z</dcterms:modified>
</cp:coreProperties>
</file>