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7D" w:rsidRDefault="00CD497D" w:rsidP="00576F4D">
      <w:r w:rsidRPr="00CD497D">
        <w:t>Multi-Channel Phase Regenerator Based on Polarization-Assisted Phase-Sensitive Amplification</w:t>
      </w:r>
    </w:p>
    <w:p w:rsidR="00CD497D" w:rsidRDefault="00CD497D" w:rsidP="00916946">
      <w:pPr>
        <w:rPr>
          <w:rStyle w:val="personname"/>
        </w:rPr>
      </w:pPr>
      <w:r w:rsidRPr="00CD497D">
        <w:rPr>
          <w:rStyle w:val="personname"/>
        </w:rPr>
        <w:t>Parmigiani, F, Bottrill, K, Slavik, R, Richardson, D. and Petropoulos, P</w:t>
      </w:r>
    </w:p>
    <w:p w:rsidR="00576F4D" w:rsidRDefault="00CD497D" w:rsidP="002D36C7">
      <w:r>
        <w:t>PTL 2016</w:t>
      </w:r>
      <w:r w:rsidR="00576F4D">
        <w:t xml:space="preserve"> </w:t>
      </w:r>
      <w:r w:rsidR="002D36C7">
        <w:rPr>
          <w:color w:val="1F497D"/>
        </w:rPr>
        <w:t xml:space="preserve">10.5258/SOTON/386109 (hyperlink: </w:t>
      </w:r>
      <w:hyperlink r:id="rId6" w:history="1">
        <w:r w:rsidR="002D36C7">
          <w:rPr>
            <w:rStyle w:val="Hyperlink"/>
          </w:rPr>
          <w:t>http://dx.doi.org/10.5258/SOTON/386109</w:t>
        </w:r>
      </w:hyperlink>
      <w:r w:rsidR="002D36C7">
        <w:rPr>
          <w:color w:val="1F497D"/>
        </w:rPr>
        <w:t>)</w:t>
      </w:r>
    </w:p>
    <w:p w:rsidR="005E7EA5" w:rsidRDefault="005E7EA5" w:rsidP="00576F4D">
      <w:r>
        <w:t>Available files</w:t>
      </w:r>
      <w:r w:rsidR="00657174">
        <w:t xml:space="preserve"> in excel</w:t>
      </w:r>
    </w:p>
    <w:p w:rsidR="00AD7767" w:rsidRDefault="00CD497D" w:rsidP="00CD497D">
      <w:r>
        <w:t>Data1</w:t>
      </w:r>
      <w:r w:rsidR="00AD7767">
        <w:t>.xlx</w:t>
      </w:r>
      <w:r>
        <w:tab/>
      </w:r>
      <w:bookmarkStart w:id="0" w:name="_GoBack"/>
      <w:bookmarkEnd w:id="0"/>
    </w:p>
    <w:p w:rsidR="002D36C7" w:rsidRDefault="002D36C7" w:rsidP="002D36C7">
      <w:pPr>
        <w:ind w:firstLine="720"/>
      </w:pPr>
      <w:r>
        <w:t xml:space="preserve">Sheet </w:t>
      </w:r>
      <w:r>
        <w:t>1</w:t>
      </w:r>
      <w:r>
        <w:t xml:space="preserve">: </w:t>
      </w:r>
      <w:r>
        <w:t>Optical Comb</w:t>
      </w:r>
      <w:r w:rsidRPr="00CD497D">
        <w:t>, Fig3</w:t>
      </w:r>
    </w:p>
    <w:p w:rsidR="002D36C7" w:rsidRDefault="002D36C7" w:rsidP="002D36C7">
      <w:pPr>
        <w:ind w:firstLine="720"/>
      </w:pPr>
      <w:r>
        <w:t>This file contains an e</w:t>
      </w:r>
      <w:r w:rsidRPr="00657174">
        <w:t xml:space="preserve">xample of </w:t>
      </w:r>
      <w:r>
        <w:t xml:space="preserve">initial comb </w:t>
      </w:r>
      <w:proofErr w:type="spellStart"/>
      <w:r>
        <w:t>sepctrum</w:t>
      </w:r>
      <w:proofErr w:type="spellEnd"/>
      <w:r>
        <w:t>.</w:t>
      </w:r>
    </w:p>
    <w:p w:rsidR="002D36C7" w:rsidRDefault="002D36C7" w:rsidP="002D36C7">
      <w:pPr>
        <w:ind w:firstLine="720"/>
      </w:pPr>
    </w:p>
    <w:p w:rsidR="005E7EA5" w:rsidRDefault="00657174" w:rsidP="002D36C7">
      <w:pPr>
        <w:ind w:firstLine="720"/>
      </w:pPr>
      <w:r>
        <w:t xml:space="preserve">Sheet </w:t>
      </w:r>
      <w:r w:rsidR="002D36C7">
        <w:t>2</w:t>
      </w:r>
      <w:r>
        <w:t xml:space="preserve">: </w:t>
      </w:r>
      <w:r w:rsidR="00CD497D" w:rsidRPr="00CD497D">
        <w:t>Signals Input spectrum, Fig3</w:t>
      </w:r>
    </w:p>
    <w:p w:rsidR="005E7EA5" w:rsidRDefault="005E7EA5" w:rsidP="004D1A0B">
      <w:pPr>
        <w:ind w:firstLine="720"/>
      </w:pPr>
      <w:r>
        <w:t xml:space="preserve">This file contains </w:t>
      </w:r>
      <w:r w:rsidR="00657174">
        <w:t>an e</w:t>
      </w:r>
      <w:r w:rsidR="00657174" w:rsidRPr="00657174">
        <w:t xml:space="preserve">xample of </w:t>
      </w:r>
      <w:r w:rsidR="004D1A0B" w:rsidRPr="004D1A0B">
        <w:t xml:space="preserve">spectral traces before the HNLF for one direction of the </w:t>
      </w:r>
      <w:proofErr w:type="spellStart"/>
      <w:r w:rsidR="004D1A0B" w:rsidRPr="004D1A0B">
        <w:t>fibe</w:t>
      </w:r>
      <w:r w:rsidR="00AD7767">
        <w:t>r</w:t>
      </w:r>
      <w:proofErr w:type="spellEnd"/>
      <w:r>
        <w:t>.</w:t>
      </w:r>
    </w:p>
    <w:p w:rsidR="004D1A0B" w:rsidRDefault="004D1A0B" w:rsidP="00657174"/>
    <w:p w:rsidR="004D1A0B" w:rsidRDefault="004D1A0B" w:rsidP="002D36C7">
      <w:pPr>
        <w:ind w:firstLine="720"/>
      </w:pPr>
      <w:r>
        <w:t xml:space="preserve">Sheet </w:t>
      </w:r>
      <w:r w:rsidR="002D36C7">
        <w:t>3</w:t>
      </w:r>
      <w:r>
        <w:t xml:space="preserve">: </w:t>
      </w:r>
      <w:r w:rsidR="002D36C7">
        <w:t xml:space="preserve">Input and </w:t>
      </w:r>
      <w:r>
        <w:t>Output</w:t>
      </w:r>
      <w:r w:rsidRPr="004D1A0B">
        <w:t xml:space="preserve"> HNLF spectra, Fig.</w:t>
      </w:r>
      <w:r w:rsidR="002D36C7">
        <w:t>4</w:t>
      </w:r>
    </w:p>
    <w:p w:rsidR="004D1A0B" w:rsidRDefault="004D1A0B" w:rsidP="00AD7767">
      <w:pPr>
        <w:ind w:firstLine="720"/>
      </w:pPr>
      <w:r>
        <w:t>This file contains an e</w:t>
      </w:r>
      <w:r w:rsidRPr="00657174">
        <w:t xml:space="preserve">xample of </w:t>
      </w:r>
      <w:r w:rsidRPr="004D1A0B">
        <w:t xml:space="preserve">spectral traces before the HNLF for one direction of the </w:t>
      </w:r>
      <w:proofErr w:type="spellStart"/>
      <w:r w:rsidRPr="004D1A0B">
        <w:t>fibe</w:t>
      </w:r>
      <w:r>
        <w:t>r</w:t>
      </w:r>
      <w:proofErr w:type="spellEnd"/>
      <w:r>
        <w:t>.</w:t>
      </w:r>
    </w:p>
    <w:p w:rsidR="00AD7767" w:rsidRDefault="00AD7767" w:rsidP="00AD7767">
      <w:pPr>
        <w:ind w:firstLine="720"/>
      </w:pPr>
    </w:p>
    <w:p w:rsidR="004D1A0B" w:rsidRDefault="004D1A0B" w:rsidP="002D36C7">
      <w:pPr>
        <w:ind w:firstLine="720"/>
      </w:pPr>
      <w:r>
        <w:t xml:space="preserve">Sheet </w:t>
      </w:r>
      <w:r w:rsidR="002D36C7">
        <w:t>4</w:t>
      </w:r>
      <w:r>
        <w:t xml:space="preserve">: </w:t>
      </w:r>
      <w:r w:rsidRPr="004D1A0B">
        <w:t>EVM, AM, PE, Fig.5</w:t>
      </w:r>
    </w:p>
    <w:p w:rsidR="000727E6" w:rsidRDefault="000727E6" w:rsidP="004D1A0B">
      <w:pPr>
        <w:ind w:left="720"/>
      </w:pPr>
      <w:r>
        <w:t>This file contains</w:t>
      </w:r>
      <w:r w:rsidR="004D1A0B">
        <w:t xml:space="preserve"> error vector magnitude (EVM), amplitude magnitude (AM) and phase error (PE)</w:t>
      </w:r>
      <w:r>
        <w:t xml:space="preserve"> </w:t>
      </w:r>
      <w:r w:rsidR="004D1A0B" w:rsidRPr="004D1A0B">
        <w:t>for all the signals with and without added noise before\after the regenerator in multi-channel operation</w:t>
      </w:r>
      <w:r w:rsidR="005F5D7D">
        <w:t>.</w:t>
      </w:r>
      <w:r>
        <w:t xml:space="preserve"> </w:t>
      </w:r>
    </w:p>
    <w:p w:rsidR="00AD7767" w:rsidRDefault="00AD7767" w:rsidP="00AD7767"/>
    <w:p w:rsidR="00AD7767" w:rsidRDefault="00AD7767" w:rsidP="00AD7767">
      <w:r w:rsidRPr="00AD7767">
        <w:t>Copy of Copy%20of%20OSNR-for-ber-10e-3-and-BERs-1.xlsx</w:t>
      </w:r>
    </w:p>
    <w:p w:rsidR="00AD7767" w:rsidRDefault="00AD7767" w:rsidP="00AD7767">
      <w:pPr>
        <w:ind w:firstLine="720"/>
      </w:pPr>
      <w:r>
        <w:t xml:space="preserve">Sheet 1: </w:t>
      </w:r>
      <w:proofErr w:type="spellStart"/>
      <w:r w:rsidRPr="00AD7767">
        <w:t>osnr</w:t>
      </w:r>
      <w:proofErr w:type="spellEnd"/>
      <w:r w:rsidRPr="00AD7767">
        <w:t xml:space="preserve"> required for </w:t>
      </w:r>
      <w:proofErr w:type="spellStart"/>
      <w:r w:rsidRPr="00AD7767">
        <w:t>ber</w:t>
      </w:r>
      <w:proofErr w:type="spellEnd"/>
      <w:r w:rsidRPr="00AD7767">
        <w:t xml:space="preserve"> 10e-3</w:t>
      </w:r>
      <w:r>
        <w:t>, Fig.5</w:t>
      </w:r>
    </w:p>
    <w:p w:rsidR="00AD7767" w:rsidRDefault="00AD7767" w:rsidP="00AD7767">
      <w:pPr>
        <w:ind w:left="720"/>
      </w:pPr>
      <w:r>
        <w:t xml:space="preserve">This file contains the </w:t>
      </w:r>
      <w:r w:rsidRPr="00AD7767">
        <w:t>OSNRs for BER of 10-3 versus signal carrier frequency before/after the regenerator in single and multi-channel operation</w:t>
      </w:r>
      <w:r>
        <w:t>.</w:t>
      </w:r>
    </w:p>
    <w:p w:rsidR="00AD7767" w:rsidRDefault="00AD7767" w:rsidP="00AD7767">
      <w:pPr>
        <w:ind w:left="720"/>
      </w:pPr>
    </w:p>
    <w:p w:rsidR="00AD7767" w:rsidRDefault="00AD7767" w:rsidP="00AD7767">
      <w:pPr>
        <w:ind w:firstLine="720"/>
      </w:pPr>
      <w:r>
        <w:t xml:space="preserve">Sheet 2: </w:t>
      </w:r>
      <w:r w:rsidRPr="00AD7767">
        <w:t>b2b ch25 no noise</w:t>
      </w:r>
      <w:r>
        <w:t>, Fig.5</w:t>
      </w:r>
    </w:p>
    <w:p w:rsidR="00AD7767" w:rsidRDefault="00AD7767" w:rsidP="00AD7767">
      <w:pPr>
        <w:ind w:left="720"/>
      </w:pPr>
      <w:r>
        <w:t>This file contains the BER curve and the corresponding fitting for the input signal, the back to back, when no noise was added to the signal</w:t>
      </w:r>
      <w:r w:rsidRPr="00AD7767">
        <w:t xml:space="preserve"> </w:t>
      </w:r>
      <w:r>
        <w:t xml:space="preserve">(presented </w:t>
      </w:r>
      <w:r w:rsidRPr="00AD7767">
        <w:t>for signal 192.5 THz).</w:t>
      </w:r>
    </w:p>
    <w:p w:rsidR="00AD7767" w:rsidRDefault="00AD7767" w:rsidP="00AD7767">
      <w:pPr>
        <w:ind w:firstLine="720"/>
      </w:pPr>
    </w:p>
    <w:p w:rsidR="00AD7767" w:rsidRDefault="00AD7767" w:rsidP="00AD7767">
      <w:pPr>
        <w:ind w:firstLine="720"/>
      </w:pPr>
      <w:r>
        <w:t xml:space="preserve">Sheet 3: </w:t>
      </w:r>
      <w:r w:rsidRPr="00AD7767">
        <w:t>b2b ch25 47mA noise</w:t>
      </w:r>
      <w:r>
        <w:t>, Fig.5</w:t>
      </w:r>
    </w:p>
    <w:p w:rsidR="00AD7767" w:rsidRDefault="00AD7767" w:rsidP="00AD7767">
      <w:pPr>
        <w:ind w:left="720"/>
      </w:pPr>
      <w:r>
        <w:t>This file contains the BER curve and the corresponding fitting for the input signal, when some noise was added to the signal</w:t>
      </w:r>
      <w:r w:rsidRPr="00AD7767">
        <w:t xml:space="preserve"> </w:t>
      </w:r>
      <w:r>
        <w:t xml:space="preserve">(presented </w:t>
      </w:r>
      <w:r w:rsidRPr="00AD7767">
        <w:t>for signal 192.5 THz).</w:t>
      </w:r>
    </w:p>
    <w:p w:rsidR="00AD7767" w:rsidRDefault="00AD7767" w:rsidP="00AD7767">
      <w:pPr>
        <w:ind w:firstLine="720"/>
      </w:pPr>
    </w:p>
    <w:p w:rsidR="00AD7767" w:rsidRDefault="00AD7767" w:rsidP="00AD7767">
      <w:pPr>
        <w:ind w:firstLine="720"/>
      </w:pPr>
      <w:r>
        <w:t xml:space="preserve">Sheet 4: </w:t>
      </w:r>
      <w:r w:rsidRPr="00AD7767">
        <w:t xml:space="preserve">Single channel 25 after </w:t>
      </w:r>
      <w:proofErr w:type="spellStart"/>
      <w:r w:rsidRPr="00AD7767">
        <w:t>reg</w:t>
      </w:r>
      <w:proofErr w:type="spellEnd"/>
      <w:r w:rsidRPr="00AD7767">
        <w:t xml:space="preserve"> 47m</w:t>
      </w:r>
      <w:r>
        <w:t>, Fig.5</w:t>
      </w:r>
    </w:p>
    <w:p w:rsidR="00AD7767" w:rsidRDefault="00AD7767" w:rsidP="00AD7767">
      <w:pPr>
        <w:ind w:left="720"/>
      </w:pPr>
      <w:r>
        <w:lastRenderedPageBreak/>
        <w:t>This file contains the BER curve and the corresponding fitting for the regenerated signal, when some noise was added to the signal</w:t>
      </w:r>
      <w:r w:rsidRPr="00AD7767">
        <w:t xml:space="preserve"> </w:t>
      </w:r>
      <w:r>
        <w:t xml:space="preserve">in single channel operation (presented </w:t>
      </w:r>
      <w:r w:rsidRPr="00AD7767">
        <w:t>for signal 192.5 THz).</w:t>
      </w:r>
    </w:p>
    <w:p w:rsidR="00AD7767" w:rsidRDefault="00AD7767" w:rsidP="00AD7767">
      <w:pPr>
        <w:ind w:left="720"/>
      </w:pPr>
    </w:p>
    <w:p w:rsidR="00AD7767" w:rsidRDefault="00AD7767" w:rsidP="00AD7767">
      <w:pPr>
        <w:ind w:left="720"/>
      </w:pPr>
      <w:r>
        <w:t xml:space="preserve">Sheet 5: </w:t>
      </w:r>
      <w:r w:rsidRPr="00AD7767">
        <w:t>Ch25-after-reg-no-noise</w:t>
      </w:r>
    </w:p>
    <w:p w:rsidR="00AD7767" w:rsidRDefault="00AD7767" w:rsidP="00AD7767">
      <w:pPr>
        <w:ind w:left="720"/>
      </w:pPr>
      <w:r>
        <w:t>This file contains the BER curve and the corresponding fitting for the regenerated signal, when no noise was added to the signal</w:t>
      </w:r>
      <w:r w:rsidRPr="00AD7767">
        <w:t xml:space="preserve"> </w:t>
      </w:r>
      <w:r>
        <w:t xml:space="preserve">in single channel operation (presented </w:t>
      </w:r>
      <w:r w:rsidRPr="00AD7767">
        <w:t>for signal 192.5 THz).</w:t>
      </w:r>
    </w:p>
    <w:p w:rsidR="00AD7767" w:rsidRDefault="00AD7767" w:rsidP="00AD7767">
      <w:pPr>
        <w:ind w:left="720"/>
      </w:pPr>
    </w:p>
    <w:p w:rsidR="00AD7767" w:rsidRDefault="00AD7767" w:rsidP="00AD7767">
      <w:pPr>
        <w:ind w:left="720"/>
      </w:pPr>
      <w:r>
        <w:t xml:space="preserve">Sheet 6: </w:t>
      </w:r>
      <w:r w:rsidRPr="00AD7767">
        <w:t>Ch25-after-reg-47mA</w:t>
      </w:r>
    </w:p>
    <w:p w:rsidR="00AD7767" w:rsidRDefault="00AD7767" w:rsidP="00AD7767">
      <w:pPr>
        <w:ind w:left="720"/>
      </w:pPr>
      <w:r>
        <w:t>This file contains the BER curve and the corresponding fitting for the regenerated signal, when some noise was added to the signal</w:t>
      </w:r>
      <w:r w:rsidRPr="00AD7767">
        <w:t xml:space="preserve"> </w:t>
      </w:r>
      <w:r>
        <w:t xml:space="preserve">in </w:t>
      </w:r>
      <w:proofErr w:type="spellStart"/>
      <w:r>
        <w:t>multi channel</w:t>
      </w:r>
      <w:proofErr w:type="spellEnd"/>
      <w:r>
        <w:t xml:space="preserve"> operation (presented </w:t>
      </w:r>
      <w:r w:rsidRPr="00AD7767">
        <w:t>for signal 192.5 THz).</w:t>
      </w:r>
    </w:p>
    <w:p w:rsidR="00AD7767" w:rsidRDefault="00AD7767" w:rsidP="00AD7767"/>
    <w:p w:rsidR="004D1A0B" w:rsidRDefault="004D1A0B" w:rsidP="004D1A0B">
      <w:pPr>
        <w:ind w:left="720"/>
      </w:pPr>
    </w:p>
    <w:p w:rsidR="00576F4D" w:rsidRDefault="005F5D7D" w:rsidP="00657174">
      <w:r>
        <w:t xml:space="preserve">If you would like the data in another form please contact </w:t>
      </w:r>
      <w:r w:rsidR="00657174">
        <w:t>frp@orc.soton.ac.uk</w:t>
      </w:r>
      <w:r>
        <w:t>.</w:t>
      </w:r>
    </w:p>
    <w:sectPr w:rsidR="00576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C7DA0"/>
    <w:multiLevelType w:val="hybridMultilevel"/>
    <w:tmpl w:val="C450C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4D"/>
    <w:rsid w:val="000727E6"/>
    <w:rsid w:val="002D36C7"/>
    <w:rsid w:val="004D1A0B"/>
    <w:rsid w:val="00576F4D"/>
    <w:rsid w:val="005E7EA5"/>
    <w:rsid w:val="005F5D7D"/>
    <w:rsid w:val="00621D7A"/>
    <w:rsid w:val="00657174"/>
    <w:rsid w:val="00916946"/>
    <w:rsid w:val="00AA5617"/>
    <w:rsid w:val="00AD7767"/>
    <w:rsid w:val="00CD497D"/>
    <w:rsid w:val="00DB2E9A"/>
    <w:rsid w:val="00D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F4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6F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E6"/>
    <w:rPr>
      <w:rFonts w:ascii="Tahoma" w:hAnsi="Tahoma" w:cs="Tahoma"/>
      <w:sz w:val="16"/>
      <w:szCs w:val="16"/>
    </w:rPr>
  </w:style>
  <w:style w:type="character" w:customStyle="1" w:styleId="creators">
    <w:name w:val="creators"/>
    <w:basedOn w:val="DefaultParagraphFont"/>
    <w:rsid w:val="00916946"/>
  </w:style>
  <w:style w:type="character" w:customStyle="1" w:styleId="personname">
    <w:name w:val="person_name"/>
    <w:basedOn w:val="DefaultParagraphFont"/>
    <w:rsid w:val="009169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F4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6F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E6"/>
    <w:rPr>
      <w:rFonts w:ascii="Tahoma" w:hAnsi="Tahoma" w:cs="Tahoma"/>
      <w:sz w:val="16"/>
      <w:szCs w:val="16"/>
    </w:rPr>
  </w:style>
  <w:style w:type="character" w:customStyle="1" w:styleId="creators">
    <w:name w:val="creators"/>
    <w:basedOn w:val="DefaultParagraphFont"/>
    <w:rsid w:val="00916946"/>
  </w:style>
  <w:style w:type="character" w:customStyle="1" w:styleId="personname">
    <w:name w:val="person_name"/>
    <w:basedOn w:val="DefaultParagraphFont"/>
    <w:rsid w:val="0091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5258/SOTON/3861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Minns R.S.</dc:creator>
  <cp:lastModifiedBy>Parmigiani F.</cp:lastModifiedBy>
  <cp:revision>3</cp:revision>
  <dcterms:created xsi:type="dcterms:W3CDTF">2016-01-26T15:23:00Z</dcterms:created>
  <dcterms:modified xsi:type="dcterms:W3CDTF">2016-01-29T12:12:00Z</dcterms:modified>
</cp:coreProperties>
</file>