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A4" w:rsidRDefault="003C54A4" w:rsidP="00544A28">
      <w:pPr>
        <w:spacing w:before="72" w:after="0" w:line="237" w:lineRule="auto"/>
        <w:ind w:left="108" w:right="115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  <w:r w:rsidRPr="0025470E">
        <w:rPr>
          <w:rFonts w:ascii="Times New Roman" w:hAnsi="Times New Roman"/>
          <w:b/>
          <w:sz w:val="20"/>
          <w:szCs w:val="20"/>
        </w:rPr>
        <w:t>Fig 1</w:t>
      </w:r>
      <w:r w:rsidRPr="0025470E">
        <w:rPr>
          <w:rFonts w:ascii="Times New Roman" w:hAnsi="Times New Roman"/>
          <w:sz w:val="20"/>
          <w:szCs w:val="20"/>
        </w:rPr>
        <w:t xml:space="preserve"> </w:t>
      </w:r>
      <w:r w:rsidRPr="0025470E">
        <w:rPr>
          <w:rFonts w:ascii="Times New Roman" w:hAnsi="Times New Roman" w:cs="Times New Roman"/>
          <w:color w:val="231F20"/>
          <w:sz w:val="20"/>
          <w:szCs w:val="20"/>
        </w:rPr>
        <w:t>Scatterplot of fat-free mass (FFM) (kg) of neonates measured by air-displacement plethysmography (ADP) and FFM derived from Growing Up in Singapore Towards</w:t>
      </w:r>
      <w:r w:rsidRPr="0025470E">
        <w:rPr>
          <w:rFonts w:ascii="Times New Roman" w:hAnsi="Times New Roman"/>
          <w:color w:val="231F20"/>
          <w:sz w:val="20"/>
          <w:szCs w:val="20"/>
        </w:rPr>
        <w:t xml:space="preserve"> </w:t>
      </w:r>
      <w:r w:rsidRPr="0025470E">
        <w:rPr>
          <w:rFonts w:ascii="Times New Roman" w:hAnsi="Times New Roman" w:cs="Times New Roman"/>
          <w:color w:val="231F20"/>
          <w:sz w:val="20"/>
          <w:szCs w:val="20"/>
        </w:rPr>
        <w:t>Healthy Outcomes prediction equations based on weight (W), sex (S) and impedance quotient (L</w:t>
      </w:r>
      <w:r w:rsidRPr="00544A28">
        <w:rPr>
          <w:rFonts w:ascii="Times New Roman" w:hAnsi="Times New Roman" w:cs="Times New Roman"/>
          <w:color w:val="231F20"/>
          <w:sz w:val="20"/>
          <w:szCs w:val="20"/>
          <w:vertAlign w:val="superscript"/>
        </w:rPr>
        <w:t>2</w:t>
      </w:r>
      <w:r w:rsidRPr="0025470E">
        <w:rPr>
          <w:rFonts w:ascii="Times New Roman" w:hAnsi="Times New Roman" w:cs="Times New Roman"/>
          <w:color w:val="231F20"/>
          <w:sz w:val="20"/>
          <w:szCs w:val="20"/>
        </w:rPr>
        <w:t>/R</w:t>
      </w:r>
      <w:r w:rsidRPr="00544A28">
        <w:rPr>
          <w:rFonts w:ascii="Times New Roman" w:hAnsi="Times New Roman" w:cs="Times New Roman"/>
          <w:color w:val="231F20"/>
          <w:sz w:val="20"/>
          <w:szCs w:val="20"/>
          <w:vertAlign w:val="subscript"/>
        </w:rPr>
        <w:t>50</w:t>
      </w:r>
      <w:r w:rsidRPr="0025470E">
        <w:rPr>
          <w:rFonts w:ascii="Times New Roman" w:hAnsi="Times New Roman" w:cs="Times New Roman"/>
          <w:color w:val="231F20"/>
          <w:sz w:val="20"/>
          <w:szCs w:val="20"/>
        </w:rPr>
        <w:t>) and W, S and recumbent length (L) in the validation group at</w:t>
      </w:r>
      <w:r w:rsidRPr="0025470E">
        <w:rPr>
          <w:rFonts w:ascii="Times New Roman" w:hAnsi="Times New Roman"/>
          <w:color w:val="231F20"/>
          <w:sz w:val="20"/>
          <w:szCs w:val="20"/>
        </w:rPr>
        <w:t xml:space="preserve"> </w:t>
      </w:r>
      <w:r w:rsidRPr="0025470E">
        <w:rPr>
          <w:rFonts w:ascii="Times New Roman" w:hAnsi="Times New Roman" w:cs="Times New Roman"/>
          <w:color w:val="231F20"/>
          <w:sz w:val="20"/>
          <w:szCs w:val="20"/>
        </w:rPr>
        <w:t xml:space="preserve">birth (a and b) and week 2 (c and d). </w:t>
      </w:r>
      <w:r w:rsidRPr="0025470E">
        <w:rPr>
          <w:rFonts w:ascii="Times New Roman" w:hAnsi="Times New Roman" w:cs="Times New Roman"/>
          <w:sz w:val="20"/>
          <w:szCs w:val="20"/>
        </w:rPr>
        <w:t xml:space="preserve">Dotted lines are </w:t>
      </w:r>
      <w:r w:rsidRPr="0025470E">
        <w:rPr>
          <w:rFonts w:ascii="Times New Roman" w:hAnsi="Times New Roman" w:cs="Times New Roman"/>
          <w:color w:val="231F20"/>
          <w:sz w:val="20"/>
          <w:szCs w:val="20"/>
        </w:rPr>
        <w:t>lines of identity. ICC, intra-class correlation coefficient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:rsidR="00701C69" w:rsidRDefault="00701C69">
      <w:pPr>
        <w:spacing w:before="3" w:after="0" w:line="150" w:lineRule="exact"/>
        <w:rPr>
          <w:sz w:val="15"/>
          <w:szCs w:val="15"/>
        </w:rPr>
      </w:pPr>
    </w:p>
    <w:tbl>
      <w:tblPr>
        <w:tblW w:w="864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320"/>
      </w:tblGrid>
      <w:tr w:rsidR="00701C69" w:rsidTr="000C46BE">
        <w:trPr>
          <w:trHeight w:hRule="exact" w:val="22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69" w:rsidRDefault="000A5885" w:rsidP="00544A28">
            <w:pPr>
              <w:spacing w:after="0" w:line="214" w:lineRule="exact"/>
              <w:ind w:left="96" w:right="-2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C69" w:rsidRDefault="000A5885" w:rsidP="00544A28">
            <w:pPr>
              <w:spacing w:after="0" w:line="214" w:lineRule="exact"/>
              <w:ind w:left="97" w:right="-2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ek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</w:tr>
      <w:tr w:rsidR="009F490A" w:rsidTr="000C46BE">
        <w:trPr>
          <w:trHeight w:hRule="exact" w:val="319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0A" w:rsidRDefault="00D769D6">
            <w:pPr>
              <w:spacing w:after="0" w:line="214" w:lineRule="exact"/>
              <w:ind w:left="96" w:right="-20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43200" cy="1888337"/>
                  <wp:effectExtent l="0" t="0" r="0" b="0"/>
                  <wp:wrapTopAndBottom/>
                  <wp:docPr id="1134" name="Picture 1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8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F490A" w:rsidRDefault="009F490A">
            <w:pPr>
              <w:spacing w:after="0" w:line="214" w:lineRule="exact"/>
              <w:ind w:left="96" w:right="-20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</w:pPr>
          </w:p>
          <w:p w:rsidR="009F490A" w:rsidRDefault="009F490A">
            <w:pPr>
              <w:spacing w:after="0" w:line="214" w:lineRule="exact"/>
              <w:ind w:left="96" w:right="-20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</w:pPr>
          </w:p>
          <w:p w:rsidR="009F490A" w:rsidRDefault="009F490A">
            <w:pPr>
              <w:spacing w:after="0" w:line="214" w:lineRule="exact"/>
              <w:ind w:left="96" w:right="-20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</w:pPr>
          </w:p>
          <w:p w:rsidR="009F490A" w:rsidRDefault="009F490A">
            <w:pPr>
              <w:spacing w:after="0" w:line="214" w:lineRule="exact"/>
              <w:ind w:left="96" w:right="-20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</w:pPr>
          </w:p>
          <w:p w:rsidR="009F490A" w:rsidRDefault="009F490A">
            <w:pPr>
              <w:spacing w:after="0" w:line="214" w:lineRule="exact"/>
              <w:ind w:left="96" w:right="-20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</w:pPr>
          </w:p>
          <w:p w:rsidR="009F490A" w:rsidRDefault="009F490A">
            <w:pPr>
              <w:spacing w:after="0" w:line="214" w:lineRule="exact"/>
              <w:ind w:left="96" w:right="-20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</w:pPr>
          </w:p>
          <w:p w:rsidR="009F490A" w:rsidRDefault="009F490A">
            <w:pPr>
              <w:spacing w:after="0" w:line="214" w:lineRule="exact"/>
              <w:ind w:left="96" w:right="-20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</w:pPr>
          </w:p>
          <w:p w:rsidR="009F490A" w:rsidRDefault="009F490A">
            <w:pPr>
              <w:spacing w:after="0" w:line="214" w:lineRule="exact"/>
              <w:ind w:left="96" w:right="-20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</w:pPr>
          </w:p>
          <w:p w:rsidR="009F490A" w:rsidRDefault="009F490A" w:rsidP="00DA6F97">
            <w:pPr>
              <w:spacing w:after="0" w:line="214" w:lineRule="exact"/>
              <w:ind w:right="-20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</w:pPr>
          </w:p>
          <w:p w:rsidR="009F490A" w:rsidRDefault="009F490A">
            <w:pPr>
              <w:spacing w:after="0" w:line="214" w:lineRule="exact"/>
              <w:ind w:left="96" w:right="-20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</w:pPr>
          </w:p>
          <w:p w:rsidR="009F490A" w:rsidRDefault="009F490A">
            <w:pPr>
              <w:spacing w:after="0" w:line="214" w:lineRule="exact"/>
              <w:ind w:left="96" w:right="-20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</w:pPr>
          </w:p>
          <w:p w:rsidR="009F490A" w:rsidRDefault="009F490A">
            <w:pPr>
              <w:spacing w:after="0" w:line="214" w:lineRule="exact"/>
              <w:ind w:left="96" w:right="-20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</w:pPr>
          </w:p>
          <w:p w:rsidR="009F490A" w:rsidRDefault="009F490A">
            <w:pPr>
              <w:spacing w:after="0" w:line="214" w:lineRule="exact"/>
              <w:ind w:left="96" w:right="-20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</w:pPr>
          </w:p>
          <w:p w:rsidR="009F490A" w:rsidRDefault="009F490A">
            <w:pPr>
              <w:spacing w:after="0" w:line="214" w:lineRule="exact"/>
              <w:ind w:left="96" w:right="-20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</w:pPr>
          </w:p>
          <w:p w:rsidR="009F490A" w:rsidRDefault="009F490A">
            <w:pPr>
              <w:spacing w:after="0" w:line="214" w:lineRule="exact"/>
              <w:ind w:left="96" w:right="-20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0A" w:rsidRDefault="00D769D6">
            <w:pPr>
              <w:spacing w:after="0" w:line="214" w:lineRule="exact"/>
              <w:ind w:left="97" w:right="-20"/>
              <w:rPr>
                <w:noProof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43200" cy="1888337"/>
                  <wp:effectExtent l="0" t="0" r="0" b="0"/>
                  <wp:wrapTopAndBottom/>
                  <wp:docPr id="1133" name="Picture 1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8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A6F97" w:rsidRDefault="00DA6F97">
            <w:pPr>
              <w:spacing w:after="0" w:line="214" w:lineRule="exact"/>
              <w:ind w:left="97" w:right="-20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</w:pPr>
          </w:p>
        </w:tc>
      </w:tr>
      <w:tr w:rsidR="00DA6F97" w:rsidTr="000C46BE">
        <w:trPr>
          <w:trHeight w:hRule="exact" w:val="319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97" w:rsidRDefault="000C46BE">
            <w:pPr>
              <w:spacing w:after="0" w:line="214" w:lineRule="exact"/>
              <w:ind w:left="96" w:right="-20"/>
              <w:rPr>
                <w:noProof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43200" cy="1888337"/>
                  <wp:effectExtent l="0" t="0" r="0" b="0"/>
                  <wp:wrapTopAndBottom/>
                  <wp:docPr id="1137" name="Picture 1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8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F97" w:rsidRDefault="00D769D6">
            <w:pPr>
              <w:spacing w:after="0" w:line="214" w:lineRule="exact"/>
              <w:ind w:left="97" w:right="-20"/>
              <w:rPr>
                <w:noProof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43200" cy="1888337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8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0A5885" w:rsidRDefault="000A5885"/>
    <w:sectPr w:rsidR="000A5885" w:rsidSect="00DA6F97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69"/>
    <w:rsid w:val="000A22CE"/>
    <w:rsid w:val="000A5885"/>
    <w:rsid w:val="000C46BE"/>
    <w:rsid w:val="003C54A4"/>
    <w:rsid w:val="00544A28"/>
    <w:rsid w:val="00701C69"/>
    <w:rsid w:val="009F490A"/>
    <w:rsid w:val="00D769D6"/>
    <w:rsid w:val="00D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Figures.docx</vt:lpstr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Figures.docx</dc:title>
  <dc:creator>Mya Thway TINT</dc:creator>
  <cp:lastModifiedBy>Karen Drake</cp:lastModifiedBy>
  <cp:revision>2</cp:revision>
  <dcterms:created xsi:type="dcterms:W3CDTF">2016-02-11T10:57:00Z</dcterms:created>
  <dcterms:modified xsi:type="dcterms:W3CDTF">2016-02-11T10:57:00Z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2015-08-09T00:00:00Z</vt:filetime>
  </property>
  <property fmtid="{D5CDD505-2E9C-101B-9397-08002B2CF9AE}" pid="3" name="LastSaved">
    <vt:filetime>2015-10-26T00:00:00Z</vt:filetime>
  </property>
</Properties>
</file>