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13D1" w:rsidRDefault="008413D1" w:rsidP="008413D1">
      <w:pPr>
        <w:pStyle w:val="Heading1"/>
        <w:spacing w:before="0"/>
        <w:textAlignment w:val="baseline"/>
        <w:rPr>
          <w:rStyle w:val="Strong"/>
          <w:rFonts w:ascii="Helvetica" w:hAnsi="Helvetica" w:cs="Helvetica"/>
          <w:b/>
          <w:bCs/>
          <w:color w:val="000000"/>
          <w:sz w:val="54"/>
          <w:szCs w:val="54"/>
          <w:bdr w:val="none" w:sz="0" w:space="0" w:color="auto" w:frame="1"/>
        </w:rPr>
      </w:pPr>
      <w:r>
        <w:rPr>
          <w:rStyle w:val="Strong"/>
          <w:rFonts w:ascii="Helvetica" w:hAnsi="Helvetica" w:cs="Helvetica"/>
          <w:b/>
          <w:bCs/>
          <w:color w:val="000000"/>
          <w:sz w:val="54"/>
          <w:szCs w:val="54"/>
          <w:bdr w:val="none" w:sz="0" w:space="0" w:color="auto" w:frame="1"/>
        </w:rPr>
        <w:t>What the US can learn from Cuba during Obama’s historic visit</w:t>
      </w:r>
    </w:p>
    <w:p w:rsidR="008413D1" w:rsidRDefault="008413D1" w:rsidP="008413D1"/>
    <w:p w:rsidR="008413D1" w:rsidRPr="008413D1" w:rsidRDefault="008413D1" w:rsidP="008413D1">
      <w:r>
        <w:rPr>
          <w:noProof/>
        </w:rPr>
        <w:drawing>
          <wp:inline distT="0" distB="0" distL="0" distR="0">
            <wp:extent cx="5731510" cy="3909630"/>
            <wp:effectExtent l="0" t="0" r="2540" b="0"/>
            <wp:docPr id="3" name="Picture 3" descr="https://62e528761d0685343e1c-f3d1b99a743ffa4142d9d7f1978d9686.ssl.cf2.rackcdn.com/files/116021/width926/image-20160322-32300-1pqxos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62e528761d0685343e1c-f3d1b99a743ffa4142d9d7f1978d9686.ssl.cf2.rackcdn.com/files/116021/width926/image-20160322-32300-1pqxos4.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1510" cy="3909630"/>
                    </a:xfrm>
                    <a:prstGeom prst="rect">
                      <a:avLst/>
                    </a:prstGeom>
                    <a:noFill/>
                    <a:ln>
                      <a:noFill/>
                    </a:ln>
                  </pic:spPr>
                </pic:pic>
              </a:graphicData>
            </a:graphic>
          </wp:inline>
        </w:drawing>
      </w:r>
    </w:p>
    <w:p w:rsidR="008413D1" w:rsidRPr="008413D1" w:rsidRDefault="008413D1" w:rsidP="008413D1">
      <w:pPr>
        <w:shd w:val="clear" w:color="auto" w:fill="FFFFFF"/>
        <w:spacing w:after="270" w:line="432" w:lineRule="atLeast"/>
        <w:textAlignment w:val="baseline"/>
        <w:rPr>
          <w:rFonts w:ascii="Georgia" w:eastAsia="Times New Roman" w:hAnsi="Georgia" w:cs="Times New Roman"/>
          <w:color w:val="383838"/>
          <w:sz w:val="24"/>
          <w:szCs w:val="24"/>
        </w:rPr>
      </w:pPr>
      <w:r>
        <w:t>March 22, 2016 5.27pm GMT</w:t>
      </w:r>
      <w:r w:rsidRPr="008413D1">
        <w:rPr>
          <w:rFonts w:ascii="Georgia" w:eastAsia="Times New Roman" w:hAnsi="Georgia" w:cs="Times New Roman"/>
          <w:color w:val="383838"/>
          <w:sz w:val="24"/>
          <w:szCs w:val="24"/>
        </w:rPr>
        <w:t>As the first US president visits Cuba in 88 years, many Americans hope that </w:t>
      </w:r>
      <w:hyperlink r:id="rId6" w:history="1">
        <w:r w:rsidRPr="008413D1">
          <w:rPr>
            <w:rFonts w:ascii="Georgia" w:eastAsia="Times New Roman" w:hAnsi="Georgia" w:cs="Times New Roman"/>
            <w:color w:val="557585"/>
            <w:sz w:val="24"/>
            <w:szCs w:val="24"/>
            <w:u w:val="single"/>
          </w:rPr>
          <w:t>Barack Obama’s trip</w:t>
        </w:r>
      </w:hyperlink>
      <w:r w:rsidRPr="008413D1">
        <w:rPr>
          <w:rFonts w:ascii="Georgia" w:eastAsia="Times New Roman" w:hAnsi="Georgia" w:cs="Times New Roman"/>
          <w:color w:val="383838"/>
          <w:sz w:val="24"/>
          <w:szCs w:val="24"/>
        </w:rPr>
        <w:t> will lead to a normalisation of relations with Cuba, opening the Caribbean nation up to the American values of liberty, free trade and democracy. Cuba undoubtedly has its problems, as numerous articles attest. But my experience as a visitor and researcher there shows a different side to the story and there is much the capitalist world can learn from Cuba, too.</w:t>
      </w:r>
    </w:p>
    <w:p w:rsidR="008413D1" w:rsidRPr="008413D1" w:rsidRDefault="008413D1" w:rsidP="008413D1">
      <w:pPr>
        <w:shd w:val="clear" w:color="auto" w:fill="FFFFFF"/>
        <w:spacing w:after="270" w:line="432" w:lineRule="atLeast"/>
        <w:textAlignment w:val="baseline"/>
        <w:rPr>
          <w:rFonts w:ascii="Georgia" w:eastAsia="Times New Roman" w:hAnsi="Georgia" w:cs="Times New Roman"/>
          <w:color w:val="383838"/>
          <w:sz w:val="24"/>
          <w:szCs w:val="24"/>
        </w:rPr>
      </w:pPr>
      <w:r w:rsidRPr="008413D1">
        <w:rPr>
          <w:rFonts w:ascii="Georgia" w:eastAsia="Times New Roman" w:hAnsi="Georgia" w:cs="Times New Roman"/>
          <w:color w:val="383838"/>
          <w:sz w:val="24"/>
          <w:szCs w:val="24"/>
        </w:rPr>
        <w:t>According to the </w:t>
      </w:r>
      <w:hyperlink r:id="rId7" w:history="1">
        <w:r w:rsidRPr="008413D1">
          <w:rPr>
            <w:rFonts w:ascii="Georgia" w:eastAsia="Times New Roman" w:hAnsi="Georgia" w:cs="Times New Roman"/>
            <w:color w:val="557585"/>
            <w:sz w:val="24"/>
            <w:szCs w:val="24"/>
            <w:u w:val="single"/>
          </w:rPr>
          <w:t>UN Development Index</w:t>
        </w:r>
      </w:hyperlink>
      <w:r w:rsidRPr="008413D1">
        <w:rPr>
          <w:rFonts w:ascii="Georgia" w:eastAsia="Times New Roman" w:hAnsi="Georgia" w:cs="Times New Roman"/>
          <w:color w:val="383838"/>
          <w:sz w:val="24"/>
          <w:szCs w:val="24"/>
        </w:rPr>
        <w:t>, Cuba is ranked as “highly developed” with a life expectancy of 79.4 years – better than that of the US (79.1). It has also made notable achievements in </w:t>
      </w:r>
      <w:hyperlink r:id="rId8" w:history="1">
        <w:r w:rsidRPr="008413D1">
          <w:rPr>
            <w:rFonts w:ascii="Georgia" w:eastAsia="Times New Roman" w:hAnsi="Georgia" w:cs="Times New Roman"/>
            <w:color w:val="557585"/>
            <w:sz w:val="24"/>
            <w:szCs w:val="24"/>
            <w:u w:val="single"/>
          </w:rPr>
          <w:t>education</w:t>
        </w:r>
      </w:hyperlink>
      <w:r w:rsidRPr="008413D1">
        <w:rPr>
          <w:rFonts w:ascii="Georgia" w:eastAsia="Times New Roman" w:hAnsi="Georgia" w:cs="Times New Roman"/>
          <w:color w:val="383838"/>
          <w:sz w:val="24"/>
          <w:szCs w:val="24"/>
        </w:rPr>
        <w:t>, </w:t>
      </w:r>
      <w:hyperlink r:id="rId9" w:history="1">
        <w:r w:rsidRPr="008413D1">
          <w:rPr>
            <w:rFonts w:ascii="Georgia" w:eastAsia="Times New Roman" w:hAnsi="Georgia" w:cs="Times New Roman"/>
            <w:color w:val="557585"/>
            <w:sz w:val="24"/>
            <w:szCs w:val="24"/>
            <w:u w:val="single"/>
          </w:rPr>
          <w:t>infant mortality</w:t>
        </w:r>
      </w:hyperlink>
      <w:r w:rsidRPr="008413D1">
        <w:rPr>
          <w:rFonts w:ascii="Georgia" w:eastAsia="Times New Roman" w:hAnsi="Georgia" w:cs="Times New Roman"/>
          <w:color w:val="383838"/>
          <w:sz w:val="24"/>
          <w:szCs w:val="24"/>
        </w:rPr>
        <w:t>, gender and racial equality, and has low crime rates that are </w:t>
      </w:r>
      <w:hyperlink r:id="rId10" w:history="1">
        <w:r w:rsidRPr="008413D1">
          <w:rPr>
            <w:rFonts w:ascii="Georgia" w:eastAsia="Times New Roman" w:hAnsi="Georgia" w:cs="Times New Roman"/>
            <w:color w:val="557585"/>
            <w:sz w:val="24"/>
            <w:szCs w:val="24"/>
            <w:u w:val="single"/>
          </w:rPr>
          <w:t>among the best in the world</w:t>
        </w:r>
      </w:hyperlink>
      <w:r w:rsidRPr="008413D1">
        <w:rPr>
          <w:rFonts w:ascii="Georgia" w:eastAsia="Times New Roman" w:hAnsi="Georgia" w:cs="Times New Roman"/>
          <w:color w:val="383838"/>
          <w:sz w:val="24"/>
          <w:szCs w:val="24"/>
        </w:rPr>
        <w:t>, all despite its </w:t>
      </w:r>
      <w:hyperlink r:id="rId11" w:history="1">
        <w:r w:rsidRPr="008413D1">
          <w:rPr>
            <w:rFonts w:ascii="Georgia" w:eastAsia="Times New Roman" w:hAnsi="Georgia" w:cs="Times New Roman"/>
            <w:color w:val="557585"/>
            <w:sz w:val="24"/>
            <w:szCs w:val="24"/>
            <w:u w:val="single"/>
          </w:rPr>
          <w:t>GDP</w:t>
        </w:r>
      </w:hyperlink>
      <w:r w:rsidRPr="008413D1">
        <w:rPr>
          <w:rFonts w:ascii="Georgia" w:eastAsia="Times New Roman" w:hAnsi="Georgia" w:cs="Times New Roman"/>
          <w:color w:val="383838"/>
          <w:sz w:val="24"/>
          <w:szCs w:val="24"/>
        </w:rPr>
        <w:t> being a fraction of the US.</w:t>
      </w:r>
    </w:p>
    <w:p w:rsidR="008413D1" w:rsidRPr="008413D1" w:rsidRDefault="008413D1" w:rsidP="008413D1">
      <w:pPr>
        <w:shd w:val="clear" w:color="auto" w:fill="FFFFFF"/>
        <w:spacing w:after="270" w:line="432" w:lineRule="atLeast"/>
        <w:textAlignment w:val="baseline"/>
        <w:rPr>
          <w:rFonts w:ascii="Georgia" w:eastAsia="Times New Roman" w:hAnsi="Georgia" w:cs="Times New Roman"/>
          <w:color w:val="383838"/>
          <w:sz w:val="24"/>
          <w:szCs w:val="24"/>
        </w:rPr>
      </w:pPr>
      <w:r w:rsidRPr="008413D1">
        <w:rPr>
          <w:rFonts w:ascii="Georgia" w:eastAsia="Times New Roman" w:hAnsi="Georgia" w:cs="Times New Roman"/>
          <w:color w:val="383838"/>
          <w:sz w:val="24"/>
          <w:szCs w:val="24"/>
        </w:rPr>
        <w:lastRenderedPageBreak/>
        <w:t>Cuba’s health system in particular is the </w:t>
      </w:r>
      <w:hyperlink r:id="rId12" w:history="1">
        <w:r w:rsidRPr="008413D1">
          <w:rPr>
            <w:rFonts w:ascii="Georgia" w:eastAsia="Times New Roman" w:hAnsi="Georgia" w:cs="Times New Roman"/>
            <w:color w:val="557585"/>
            <w:sz w:val="24"/>
            <w:szCs w:val="24"/>
            <w:u w:val="single"/>
          </w:rPr>
          <w:t>envy of many</w:t>
        </w:r>
      </w:hyperlink>
      <w:r w:rsidRPr="008413D1">
        <w:rPr>
          <w:rFonts w:ascii="Georgia" w:eastAsia="Times New Roman" w:hAnsi="Georgia" w:cs="Times New Roman"/>
          <w:color w:val="383838"/>
          <w:sz w:val="24"/>
          <w:szCs w:val="24"/>
        </w:rPr>
        <w:t> and the Cuban pharmaceutical sector is </w:t>
      </w:r>
      <w:hyperlink r:id="rId13" w:history="1">
        <w:r w:rsidRPr="008413D1">
          <w:rPr>
            <w:rFonts w:ascii="Georgia" w:eastAsia="Times New Roman" w:hAnsi="Georgia" w:cs="Times New Roman"/>
            <w:color w:val="557585"/>
            <w:sz w:val="24"/>
            <w:szCs w:val="24"/>
            <w:u w:val="single"/>
          </w:rPr>
          <w:t>punching way above its weight</w:t>
        </w:r>
      </w:hyperlink>
      <w:r w:rsidRPr="008413D1">
        <w:rPr>
          <w:rFonts w:ascii="Georgia" w:eastAsia="Times New Roman" w:hAnsi="Georgia" w:cs="Times New Roman"/>
          <w:color w:val="383838"/>
          <w:sz w:val="24"/>
          <w:szCs w:val="24"/>
        </w:rPr>
        <w:t> in terms of research, value for money, and innovation into new treatments for important diseases such as the first </w:t>
      </w:r>
      <w:hyperlink r:id="rId14" w:history="1">
        <w:r w:rsidRPr="008413D1">
          <w:rPr>
            <w:rFonts w:ascii="Georgia" w:eastAsia="Times New Roman" w:hAnsi="Georgia" w:cs="Times New Roman"/>
            <w:color w:val="557585"/>
            <w:sz w:val="24"/>
            <w:szCs w:val="24"/>
            <w:u w:val="single"/>
          </w:rPr>
          <w:t>lung cancer vaccine</w:t>
        </w:r>
      </w:hyperlink>
      <w:r w:rsidRPr="008413D1">
        <w:rPr>
          <w:rFonts w:ascii="Georgia" w:eastAsia="Times New Roman" w:hAnsi="Georgia" w:cs="Times New Roman"/>
          <w:color w:val="383838"/>
          <w:sz w:val="24"/>
          <w:szCs w:val="24"/>
        </w:rPr>
        <w:t>. So how has Cuba pulled this off?</w:t>
      </w:r>
    </w:p>
    <w:p w:rsidR="008413D1" w:rsidRPr="008413D1" w:rsidRDefault="008413D1" w:rsidP="008413D1">
      <w:pPr>
        <w:shd w:val="clear" w:color="auto" w:fill="FFFFFF"/>
        <w:spacing w:after="270" w:line="432" w:lineRule="atLeast"/>
        <w:textAlignment w:val="baseline"/>
        <w:rPr>
          <w:rFonts w:ascii="Georgia" w:eastAsia="Times New Roman" w:hAnsi="Georgia" w:cs="Times New Roman"/>
          <w:color w:val="383838"/>
          <w:sz w:val="24"/>
          <w:szCs w:val="24"/>
        </w:rPr>
      </w:pPr>
      <w:r w:rsidRPr="008413D1">
        <w:rPr>
          <w:rFonts w:ascii="Georgia" w:eastAsia="Times New Roman" w:hAnsi="Georgia" w:cs="Times New Roman"/>
          <w:color w:val="383838"/>
          <w:sz w:val="24"/>
          <w:szCs w:val="24"/>
        </w:rPr>
        <w:t xml:space="preserve">On a research trip to Cuba, colleagues and I talked to the top directors of </w:t>
      </w:r>
      <w:proofErr w:type="spellStart"/>
      <w:r w:rsidRPr="008413D1">
        <w:rPr>
          <w:rFonts w:ascii="Georgia" w:eastAsia="Times New Roman" w:hAnsi="Georgia" w:cs="Times New Roman"/>
          <w:color w:val="383838"/>
          <w:sz w:val="24"/>
          <w:szCs w:val="24"/>
        </w:rPr>
        <w:t>BioCubaFarma</w:t>
      </w:r>
      <w:proofErr w:type="spellEnd"/>
      <w:r w:rsidRPr="008413D1">
        <w:rPr>
          <w:rFonts w:ascii="Georgia" w:eastAsia="Times New Roman" w:hAnsi="Georgia" w:cs="Times New Roman"/>
          <w:color w:val="383838"/>
          <w:sz w:val="24"/>
          <w:szCs w:val="24"/>
        </w:rPr>
        <w:t>, a new umbrella organisation that brings together different branches of the pharmaceutical industry. The interviews revealed a number of reasons for Cuban pharma’s success – in particular, their strategy, their values, their structure and their business model.</w:t>
      </w:r>
    </w:p>
    <w:p w:rsidR="008413D1" w:rsidRPr="008413D1" w:rsidRDefault="008413D1" w:rsidP="008413D1">
      <w:pPr>
        <w:shd w:val="clear" w:color="auto" w:fill="FFFFFF"/>
        <w:spacing w:after="270" w:line="432" w:lineRule="atLeast"/>
        <w:textAlignment w:val="baseline"/>
        <w:rPr>
          <w:rFonts w:ascii="Georgia" w:eastAsia="Times New Roman" w:hAnsi="Georgia" w:cs="Times New Roman"/>
          <w:color w:val="383838"/>
          <w:sz w:val="24"/>
          <w:szCs w:val="24"/>
        </w:rPr>
      </w:pPr>
      <w:r w:rsidRPr="008413D1">
        <w:rPr>
          <w:rFonts w:ascii="Georgia" w:eastAsia="Times New Roman" w:hAnsi="Georgia" w:cs="Times New Roman"/>
          <w:color w:val="383838"/>
          <w:sz w:val="24"/>
          <w:szCs w:val="24"/>
        </w:rPr>
        <w:t xml:space="preserve">Strategy and values go hand in hand. The values of the Cuban revolution are solidarity, social justice and equality. Healthcare and education are key means of achieving these. As a state-owned entity, </w:t>
      </w:r>
      <w:proofErr w:type="spellStart"/>
      <w:r w:rsidRPr="008413D1">
        <w:rPr>
          <w:rFonts w:ascii="Georgia" w:eastAsia="Times New Roman" w:hAnsi="Georgia" w:cs="Times New Roman"/>
          <w:color w:val="383838"/>
          <w:sz w:val="24"/>
          <w:szCs w:val="24"/>
        </w:rPr>
        <w:t>BioCubaFarma</w:t>
      </w:r>
      <w:proofErr w:type="spellEnd"/>
      <w:r w:rsidRPr="008413D1">
        <w:rPr>
          <w:rFonts w:ascii="Georgia" w:eastAsia="Times New Roman" w:hAnsi="Georgia" w:cs="Times New Roman"/>
          <w:color w:val="383838"/>
          <w:sz w:val="24"/>
          <w:szCs w:val="24"/>
        </w:rPr>
        <w:t xml:space="preserve"> considers its shareholders to be the Cuban population so its priority is their health needs. This may sound obvious, but the same does not apply to US or European pharmaceutical companies, where the primary strategic priority is profit.</w:t>
      </w:r>
    </w:p>
    <w:p w:rsidR="008413D1" w:rsidRPr="008413D1" w:rsidRDefault="008413D1" w:rsidP="008413D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5715000" cy="3367290"/>
            <wp:effectExtent l="0" t="0" r="0" b="5080"/>
            <wp:docPr id="2" name="Picture 2" descr="https://62e528761d0685343e1c-f3d1b99a743ffa4142d9d7f1978d9686.ssl.cf2.rackcdn.com/files/116025/width754/image-20160322-32291-11dops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62e528761d0685343e1c-f3d1b99a743ffa4142d9d7f1978d9686.ssl.cf2.rackcdn.com/files/116025/width754/image-20160322-32291-11dops5.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15242" cy="3367432"/>
                    </a:xfrm>
                    <a:prstGeom prst="rect">
                      <a:avLst/>
                    </a:prstGeom>
                    <a:noFill/>
                    <a:ln>
                      <a:noFill/>
                    </a:ln>
                  </pic:spPr>
                </pic:pic>
              </a:graphicData>
            </a:graphic>
          </wp:inline>
        </w:drawing>
      </w:r>
      <w:r w:rsidRPr="008413D1">
        <w:rPr>
          <w:rFonts w:ascii="Times New Roman" w:eastAsia="Times New Roman" w:hAnsi="Times New Roman" w:cs="Times New Roman"/>
          <w:sz w:val="17"/>
          <w:szCs w:val="17"/>
          <w:bdr w:val="none" w:sz="0" w:space="0" w:color="auto" w:frame="1"/>
        </w:rPr>
        <w:t>Cuba has a top notch healthcare system.</w:t>
      </w:r>
      <w:r w:rsidRPr="008413D1">
        <w:rPr>
          <w:rFonts w:ascii="Times New Roman" w:eastAsia="Times New Roman" w:hAnsi="Times New Roman" w:cs="Times New Roman"/>
          <w:sz w:val="24"/>
          <w:szCs w:val="24"/>
        </w:rPr>
        <w:t> </w:t>
      </w:r>
      <w:r w:rsidRPr="008413D1">
        <w:rPr>
          <w:rFonts w:ascii="Times New Roman" w:eastAsia="Times New Roman" w:hAnsi="Times New Roman" w:cs="Times New Roman"/>
          <w:color w:val="CCCCCC"/>
          <w:sz w:val="17"/>
          <w:szCs w:val="17"/>
          <w:bdr w:val="none" w:sz="0" w:space="0" w:color="auto" w:frame="1"/>
        </w:rPr>
        <w:t>EPA/Alejandro Ernesto</w:t>
      </w:r>
    </w:p>
    <w:p w:rsidR="008413D1" w:rsidRPr="008413D1" w:rsidRDefault="008413D1" w:rsidP="008413D1">
      <w:pPr>
        <w:shd w:val="clear" w:color="auto" w:fill="FFFFFF"/>
        <w:spacing w:after="270" w:line="432" w:lineRule="atLeast"/>
        <w:textAlignment w:val="baseline"/>
        <w:rPr>
          <w:rFonts w:ascii="Georgia" w:eastAsia="Times New Roman" w:hAnsi="Georgia" w:cs="Times New Roman"/>
          <w:color w:val="383838"/>
          <w:sz w:val="24"/>
          <w:szCs w:val="24"/>
        </w:rPr>
      </w:pPr>
      <w:r w:rsidRPr="008413D1">
        <w:rPr>
          <w:rFonts w:ascii="Georgia" w:eastAsia="Times New Roman" w:hAnsi="Georgia" w:cs="Times New Roman"/>
          <w:color w:val="383838"/>
          <w:sz w:val="24"/>
          <w:szCs w:val="24"/>
        </w:rPr>
        <w:t xml:space="preserve">The pursuit of profit means there is a tendency to develop large numbers of different versions of the same drug – companies only need to demonstrate they perform better </w:t>
      </w:r>
      <w:r w:rsidRPr="008413D1">
        <w:rPr>
          <w:rFonts w:ascii="Georgia" w:eastAsia="Times New Roman" w:hAnsi="Georgia" w:cs="Times New Roman"/>
          <w:color w:val="383838"/>
          <w:sz w:val="24"/>
          <w:szCs w:val="24"/>
        </w:rPr>
        <w:lastRenderedPageBreak/>
        <w:t>than placebo, not better than existing drugs. Time and money is poured into so-called “me too” drugs for common diseases that are suffered by those who can afford to pay for them. There are, for example, numerous similar treatments for common complaints such as acid reflux and high cholesterol.</w:t>
      </w:r>
    </w:p>
    <w:p w:rsidR="008413D1" w:rsidRPr="008413D1" w:rsidRDefault="008413D1" w:rsidP="008413D1">
      <w:pPr>
        <w:shd w:val="clear" w:color="auto" w:fill="FFFFFF"/>
        <w:spacing w:after="270" w:line="432" w:lineRule="atLeast"/>
        <w:textAlignment w:val="baseline"/>
        <w:rPr>
          <w:rFonts w:ascii="Georgia" w:eastAsia="Times New Roman" w:hAnsi="Georgia" w:cs="Times New Roman"/>
          <w:color w:val="383838"/>
          <w:sz w:val="24"/>
          <w:szCs w:val="24"/>
        </w:rPr>
      </w:pPr>
      <w:r w:rsidRPr="008413D1">
        <w:rPr>
          <w:rFonts w:ascii="Georgia" w:eastAsia="Times New Roman" w:hAnsi="Georgia" w:cs="Times New Roman"/>
          <w:color w:val="383838"/>
          <w:sz w:val="24"/>
          <w:szCs w:val="24"/>
        </w:rPr>
        <w:t>In the US, the need gap that arises from developing these unnecessary drugs is bridged by </w:t>
      </w:r>
      <w:hyperlink r:id="rId16" w:history="1">
        <w:r w:rsidRPr="008413D1">
          <w:rPr>
            <w:rFonts w:ascii="Georgia" w:eastAsia="Times New Roman" w:hAnsi="Georgia" w:cs="Times New Roman"/>
            <w:color w:val="557585"/>
            <w:sz w:val="24"/>
            <w:szCs w:val="24"/>
            <w:u w:val="single"/>
          </w:rPr>
          <w:t>marketing</w:t>
        </w:r>
      </w:hyperlink>
      <w:r w:rsidRPr="008413D1">
        <w:rPr>
          <w:rFonts w:ascii="Georgia" w:eastAsia="Times New Roman" w:hAnsi="Georgia" w:cs="Times New Roman"/>
          <w:color w:val="383838"/>
          <w:sz w:val="24"/>
          <w:szCs w:val="24"/>
        </w:rPr>
        <w:t> and even </w:t>
      </w:r>
      <w:hyperlink r:id="rId17" w:history="1">
        <w:r w:rsidRPr="008413D1">
          <w:rPr>
            <w:rFonts w:ascii="Georgia" w:eastAsia="Times New Roman" w:hAnsi="Georgia" w:cs="Times New Roman"/>
            <w:color w:val="557585"/>
            <w:sz w:val="24"/>
            <w:szCs w:val="24"/>
            <w:u w:val="single"/>
          </w:rPr>
          <w:t>disease-mongering</w:t>
        </w:r>
      </w:hyperlink>
      <w:r w:rsidRPr="008413D1">
        <w:rPr>
          <w:rFonts w:ascii="Georgia" w:eastAsia="Times New Roman" w:hAnsi="Georgia" w:cs="Times New Roman"/>
          <w:color w:val="383838"/>
          <w:sz w:val="24"/>
          <w:szCs w:val="24"/>
        </w:rPr>
        <w:t> to encourage people to buy its drugs. Thus resources that could have gone into research and development into new drugs are channelled into advertising. There are also inefficiencies arising from competition as many pharmaceutical companies chase the same targets. Simply put, Cuban Pharma is punching above its weight in innovation and development of important new medical treatments simply because it has health needs, rather than profit, as its first priority.</w:t>
      </w:r>
    </w:p>
    <w:p w:rsidR="008413D1" w:rsidRPr="008413D1" w:rsidRDefault="008413D1" w:rsidP="008413D1">
      <w:pPr>
        <w:shd w:val="clear" w:color="auto" w:fill="FFFFFF"/>
        <w:spacing w:after="180" w:line="240" w:lineRule="auto"/>
        <w:textAlignment w:val="baseline"/>
        <w:outlineLvl w:val="1"/>
        <w:rPr>
          <w:rFonts w:ascii="Georgia" w:eastAsia="Times New Roman" w:hAnsi="Georgia" w:cs="Times New Roman"/>
          <w:b/>
          <w:bCs/>
          <w:color w:val="383838"/>
          <w:sz w:val="35"/>
          <w:szCs w:val="35"/>
        </w:rPr>
      </w:pPr>
      <w:r w:rsidRPr="008413D1">
        <w:rPr>
          <w:rFonts w:ascii="Georgia" w:eastAsia="Times New Roman" w:hAnsi="Georgia" w:cs="Times New Roman"/>
          <w:b/>
          <w:bCs/>
          <w:color w:val="383838"/>
          <w:sz w:val="35"/>
          <w:szCs w:val="35"/>
        </w:rPr>
        <w:t>Moving forward</w:t>
      </w:r>
    </w:p>
    <w:p w:rsidR="008413D1" w:rsidRPr="008413D1" w:rsidRDefault="008413D1" w:rsidP="008413D1">
      <w:pPr>
        <w:shd w:val="clear" w:color="auto" w:fill="FFFFFF"/>
        <w:spacing w:after="270" w:line="432" w:lineRule="atLeast"/>
        <w:textAlignment w:val="baseline"/>
        <w:rPr>
          <w:rFonts w:ascii="Georgia" w:eastAsia="Times New Roman" w:hAnsi="Georgia" w:cs="Times New Roman"/>
          <w:color w:val="383838"/>
          <w:sz w:val="24"/>
          <w:szCs w:val="24"/>
        </w:rPr>
      </w:pPr>
      <w:r w:rsidRPr="008413D1">
        <w:rPr>
          <w:rFonts w:ascii="Georgia" w:eastAsia="Times New Roman" w:hAnsi="Georgia" w:cs="Times New Roman"/>
          <w:color w:val="383838"/>
          <w:sz w:val="24"/>
          <w:szCs w:val="24"/>
        </w:rPr>
        <w:t>The US hopes that normalising its relations with Cuba and having a stronger influence will help promote democracy and free trade. In the West, there is often the assumption that the rise of capitalism and democracy in Cuba is inevitable. Yet the pride Cubans feel for their revolutionary history and their determination not to surrender the gains they made from the revolution </w:t>
      </w:r>
      <w:hyperlink r:id="rId18" w:history="1">
        <w:r w:rsidRPr="008413D1">
          <w:rPr>
            <w:rFonts w:ascii="Georgia" w:eastAsia="Times New Roman" w:hAnsi="Georgia" w:cs="Times New Roman"/>
            <w:color w:val="557585"/>
            <w:sz w:val="24"/>
            <w:szCs w:val="24"/>
            <w:u w:val="single"/>
          </w:rPr>
          <w:t>should not be under-estimated</w:t>
        </w:r>
      </w:hyperlink>
      <w:r w:rsidRPr="008413D1">
        <w:rPr>
          <w:rFonts w:ascii="Georgia" w:eastAsia="Times New Roman" w:hAnsi="Georgia" w:cs="Times New Roman"/>
          <w:color w:val="383838"/>
          <w:sz w:val="24"/>
          <w:szCs w:val="24"/>
        </w:rPr>
        <w:t>.</w:t>
      </w:r>
    </w:p>
    <w:p w:rsidR="008413D1" w:rsidRPr="008413D1" w:rsidRDefault="008413D1" w:rsidP="008413D1">
      <w:pPr>
        <w:shd w:val="clear" w:color="auto" w:fill="FFFFFF"/>
        <w:spacing w:after="270" w:line="432" w:lineRule="atLeast"/>
        <w:textAlignment w:val="baseline"/>
        <w:rPr>
          <w:rFonts w:ascii="Georgia" w:eastAsia="Times New Roman" w:hAnsi="Georgia" w:cs="Times New Roman"/>
          <w:color w:val="383838"/>
          <w:sz w:val="24"/>
          <w:szCs w:val="24"/>
        </w:rPr>
      </w:pPr>
      <w:hyperlink r:id="rId19" w:anchor="page_scan_tab_contents" w:history="1">
        <w:r w:rsidRPr="008413D1">
          <w:rPr>
            <w:rFonts w:ascii="Georgia" w:eastAsia="Times New Roman" w:hAnsi="Georgia" w:cs="Times New Roman"/>
            <w:color w:val="557585"/>
            <w:sz w:val="24"/>
            <w:szCs w:val="24"/>
            <w:u w:val="single"/>
          </w:rPr>
          <w:t>My research</w:t>
        </w:r>
      </w:hyperlink>
      <w:r w:rsidRPr="008413D1">
        <w:rPr>
          <w:rFonts w:ascii="Georgia" w:eastAsia="Times New Roman" w:hAnsi="Georgia" w:cs="Times New Roman"/>
          <w:color w:val="383838"/>
          <w:sz w:val="24"/>
          <w:szCs w:val="24"/>
        </w:rPr>
        <w:t> indicates that Cubans will be very selective in their business partners and careful about retaining sovereignty. They are unlikely to allow market forces or business interests to rule in Cuba. I also found that there was little call from Cubans themselves for a multi-party democracy in Cuba, in part because of the high level of direct </w:t>
      </w:r>
      <w:hyperlink r:id="rId20" w:anchor="page_scan_tab_contents" w:history="1">
        <w:r w:rsidRPr="008413D1">
          <w:rPr>
            <w:rFonts w:ascii="Georgia" w:eastAsia="Times New Roman" w:hAnsi="Georgia" w:cs="Times New Roman"/>
            <w:color w:val="557585"/>
            <w:sz w:val="24"/>
            <w:szCs w:val="24"/>
            <w:u w:val="single"/>
          </w:rPr>
          <w:t>public participation</w:t>
        </w:r>
      </w:hyperlink>
      <w:r w:rsidRPr="008413D1">
        <w:rPr>
          <w:rFonts w:ascii="Georgia" w:eastAsia="Times New Roman" w:hAnsi="Georgia" w:cs="Times New Roman"/>
          <w:color w:val="383838"/>
          <w:sz w:val="24"/>
          <w:szCs w:val="24"/>
        </w:rPr>
        <w:t> in policy-making.</w:t>
      </w:r>
    </w:p>
    <w:p w:rsidR="008413D1" w:rsidRPr="008413D1" w:rsidRDefault="008413D1" w:rsidP="008413D1">
      <w:pPr>
        <w:shd w:val="clear" w:color="auto" w:fill="FFFFFF"/>
        <w:spacing w:after="270" w:line="432" w:lineRule="atLeast"/>
        <w:textAlignment w:val="baseline"/>
        <w:rPr>
          <w:rFonts w:ascii="Georgia" w:eastAsia="Times New Roman" w:hAnsi="Georgia" w:cs="Times New Roman"/>
          <w:color w:val="383838"/>
          <w:sz w:val="24"/>
          <w:szCs w:val="24"/>
        </w:rPr>
      </w:pPr>
      <w:r w:rsidRPr="008413D1">
        <w:rPr>
          <w:rFonts w:ascii="Georgia" w:eastAsia="Times New Roman" w:hAnsi="Georgia" w:cs="Times New Roman"/>
          <w:color w:val="383838"/>
          <w:sz w:val="24"/>
          <w:szCs w:val="24"/>
        </w:rPr>
        <w:t>Cubans hope desperately for an end to the trade embargo with the US and for an influx of materials they need to rebuild their beautiful but crumbling buildings. The Cuban people will also be glad to have access to a wider variety of goods in their shops. But some Cubans also fear that the US has changed its tactics but not its aim to see regime change in Cuba.</w:t>
      </w:r>
    </w:p>
    <w:p w:rsidR="008413D1" w:rsidRPr="008413D1" w:rsidRDefault="008413D1" w:rsidP="008413D1">
      <w:pPr>
        <w:spacing w:after="0" w:line="240" w:lineRule="auto"/>
        <w:rPr>
          <w:rFonts w:ascii="Times New Roman" w:eastAsia="Times New Roman" w:hAnsi="Times New Roman" w:cs="Times New Roman"/>
          <w:sz w:val="24"/>
          <w:szCs w:val="24"/>
        </w:rPr>
      </w:pPr>
      <w:bookmarkStart w:id="0" w:name="_GoBack"/>
      <w:r>
        <w:rPr>
          <w:rFonts w:ascii="Times New Roman" w:eastAsia="Times New Roman" w:hAnsi="Times New Roman" w:cs="Times New Roman"/>
          <w:noProof/>
          <w:sz w:val="24"/>
          <w:szCs w:val="24"/>
        </w:rPr>
        <w:lastRenderedPageBreak/>
        <w:drawing>
          <wp:inline distT="0" distB="0" distL="0" distR="0">
            <wp:extent cx="5784574" cy="3768126"/>
            <wp:effectExtent l="0" t="0" r="6985" b="3810"/>
            <wp:docPr id="1" name="Picture 1" descr="https://62e528761d0685343e1c-f3d1b99a743ffa4142d9d7f1978d9686.ssl.cf2.rackcdn.com/files/116019/width754/image-20160322-32283-1k9ksb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62e528761d0685343e1c-f3d1b99a743ffa4142d9d7f1978d9686.ssl.cf2.rackcdn.com/files/116019/width754/image-20160322-32283-1k9ksbo.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84819" cy="3768285"/>
                    </a:xfrm>
                    <a:prstGeom prst="rect">
                      <a:avLst/>
                    </a:prstGeom>
                    <a:noFill/>
                    <a:ln>
                      <a:noFill/>
                    </a:ln>
                  </pic:spPr>
                </pic:pic>
              </a:graphicData>
            </a:graphic>
          </wp:inline>
        </w:drawing>
      </w:r>
      <w:bookmarkEnd w:id="0"/>
      <w:r w:rsidRPr="008413D1">
        <w:rPr>
          <w:rFonts w:ascii="Times New Roman" w:eastAsia="Times New Roman" w:hAnsi="Times New Roman" w:cs="Times New Roman"/>
          <w:sz w:val="17"/>
          <w:szCs w:val="17"/>
          <w:bdr w:val="none" w:sz="0" w:space="0" w:color="auto" w:frame="1"/>
        </w:rPr>
        <w:t xml:space="preserve">In need </w:t>
      </w:r>
      <w:proofErr w:type="gramStart"/>
      <w:r w:rsidRPr="008413D1">
        <w:rPr>
          <w:rFonts w:ascii="Times New Roman" w:eastAsia="Times New Roman" w:hAnsi="Times New Roman" w:cs="Times New Roman"/>
          <w:sz w:val="17"/>
          <w:szCs w:val="17"/>
          <w:bdr w:val="none" w:sz="0" w:space="0" w:color="auto" w:frame="1"/>
        </w:rPr>
        <w:t>of</w:t>
      </w:r>
      <w:proofErr w:type="gramEnd"/>
      <w:r w:rsidRPr="008413D1">
        <w:rPr>
          <w:rFonts w:ascii="Times New Roman" w:eastAsia="Times New Roman" w:hAnsi="Times New Roman" w:cs="Times New Roman"/>
          <w:sz w:val="17"/>
          <w:szCs w:val="17"/>
          <w:bdr w:val="none" w:sz="0" w:space="0" w:color="auto" w:frame="1"/>
        </w:rPr>
        <w:t xml:space="preserve"> repair.</w:t>
      </w:r>
      <w:r w:rsidRPr="008413D1">
        <w:rPr>
          <w:rFonts w:ascii="Times New Roman" w:eastAsia="Times New Roman" w:hAnsi="Times New Roman" w:cs="Times New Roman"/>
          <w:sz w:val="24"/>
          <w:szCs w:val="24"/>
        </w:rPr>
        <w:t> </w:t>
      </w:r>
      <w:r w:rsidRPr="008413D1">
        <w:rPr>
          <w:rFonts w:ascii="Times New Roman" w:eastAsia="Times New Roman" w:hAnsi="Times New Roman" w:cs="Times New Roman"/>
          <w:color w:val="CCCCCC"/>
          <w:sz w:val="17"/>
          <w:szCs w:val="17"/>
          <w:bdr w:val="none" w:sz="0" w:space="0" w:color="auto" w:frame="1"/>
        </w:rPr>
        <w:t xml:space="preserve">EPA/Jeffrey </w:t>
      </w:r>
      <w:proofErr w:type="spellStart"/>
      <w:r w:rsidRPr="008413D1">
        <w:rPr>
          <w:rFonts w:ascii="Times New Roman" w:eastAsia="Times New Roman" w:hAnsi="Times New Roman" w:cs="Times New Roman"/>
          <w:color w:val="CCCCCC"/>
          <w:sz w:val="17"/>
          <w:szCs w:val="17"/>
          <w:bdr w:val="none" w:sz="0" w:space="0" w:color="auto" w:frame="1"/>
        </w:rPr>
        <w:t>Arguedas</w:t>
      </w:r>
      <w:proofErr w:type="spellEnd"/>
    </w:p>
    <w:p w:rsidR="008413D1" w:rsidRPr="008413D1" w:rsidRDefault="008413D1" w:rsidP="008413D1">
      <w:pPr>
        <w:shd w:val="clear" w:color="auto" w:fill="FFFFFF"/>
        <w:spacing w:after="270" w:line="432" w:lineRule="atLeast"/>
        <w:textAlignment w:val="baseline"/>
        <w:rPr>
          <w:rFonts w:ascii="Georgia" w:eastAsia="Times New Roman" w:hAnsi="Georgia" w:cs="Times New Roman"/>
          <w:color w:val="383838"/>
          <w:sz w:val="24"/>
          <w:szCs w:val="24"/>
        </w:rPr>
      </w:pPr>
      <w:r w:rsidRPr="008413D1">
        <w:rPr>
          <w:rFonts w:ascii="Georgia" w:eastAsia="Times New Roman" w:hAnsi="Georgia" w:cs="Times New Roman"/>
          <w:color w:val="383838"/>
          <w:sz w:val="24"/>
          <w:szCs w:val="24"/>
        </w:rPr>
        <w:t>Cuba dislikes and distrusts American foreign policy, </w:t>
      </w:r>
      <w:hyperlink r:id="rId22" w:history="1">
        <w:r w:rsidRPr="008413D1">
          <w:rPr>
            <w:rFonts w:ascii="Georgia" w:eastAsia="Times New Roman" w:hAnsi="Georgia" w:cs="Times New Roman"/>
            <w:color w:val="557585"/>
            <w:sz w:val="24"/>
            <w:szCs w:val="24"/>
            <w:u w:val="single"/>
          </w:rPr>
          <w:t>with good reason</w:t>
        </w:r>
      </w:hyperlink>
      <w:r w:rsidRPr="008413D1">
        <w:rPr>
          <w:rFonts w:ascii="Georgia" w:eastAsia="Times New Roman" w:hAnsi="Georgia" w:cs="Times New Roman"/>
          <w:color w:val="383838"/>
          <w:sz w:val="24"/>
          <w:szCs w:val="24"/>
        </w:rPr>
        <w:t>. There have been hundreds of CIA sponsored </w:t>
      </w:r>
      <w:hyperlink r:id="rId23" w:history="1">
        <w:r w:rsidRPr="008413D1">
          <w:rPr>
            <w:rFonts w:ascii="Georgia" w:eastAsia="Times New Roman" w:hAnsi="Georgia" w:cs="Times New Roman"/>
            <w:color w:val="557585"/>
            <w:sz w:val="24"/>
            <w:szCs w:val="24"/>
            <w:u w:val="single"/>
          </w:rPr>
          <w:t>plots on Cuban leader Fidel Castro’s life</w:t>
        </w:r>
      </w:hyperlink>
      <w:r w:rsidRPr="008413D1">
        <w:rPr>
          <w:rFonts w:ascii="Georgia" w:eastAsia="Times New Roman" w:hAnsi="Georgia" w:cs="Times New Roman"/>
          <w:color w:val="383838"/>
          <w:sz w:val="24"/>
          <w:szCs w:val="24"/>
        </w:rPr>
        <w:t>, and numerous covert attempts at subversion that still continue. Yet the Cuban people and the leadership welcome open debate and interaction with American visitors and are more confident that they will convince them of the virtues of the Cuban way than vice versa.</w:t>
      </w:r>
    </w:p>
    <w:p w:rsidR="008413D1" w:rsidRPr="008413D1" w:rsidRDefault="008413D1" w:rsidP="008413D1">
      <w:pPr>
        <w:shd w:val="clear" w:color="auto" w:fill="FFFFFF"/>
        <w:spacing w:after="270" w:line="432" w:lineRule="atLeast"/>
        <w:textAlignment w:val="baseline"/>
        <w:rPr>
          <w:rFonts w:ascii="Georgia" w:eastAsia="Times New Roman" w:hAnsi="Georgia" w:cs="Times New Roman"/>
          <w:color w:val="383838"/>
          <w:sz w:val="24"/>
          <w:szCs w:val="24"/>
        </w:rPr>
      </w:pPr>
      <w:r w:rsidRPr="008413D1">
        <w:rPr>
          <w:rFonts w:ascii="Georgia" w:eastAsia="Times New Roman" w:hAnsi="Georgia" w:cs="Times New Roman"/>
          <w:color w:val="383838"/>
          <w:sz w:val="24"/>
          <w:szCs w:val="24"/>
        </w:rPr>
        <w:t>Indeed, if efficiency is achieving more for less, then Cuba is one of the most efficient countries in the world. Cuba has been rated the only sustainable country in the world, whereas if we all consumed at the rate of the US, </w:t>
      </w:r>
      <w:hyperlink r:id="rId24" w:history="1">
        <w:r w:rsidRPr="008413D1">
          <w:rPr>
            <w:rFonts w:ascii="Georgia" w:eastAsia="Times New Roman" w:hAnsi="Georgia" w:cs="Times New Roman"/>
            <w:color w:val="557585"/>
            <w:sz w:val="24"/>
            <w:szCs w:val="24"/>
            <w:u w:val="single"/>
          </w:rPr>
          <w:t>we would need five planets</w:t>
        </w:r>
      </w:hyperlink>
      <w:r w:rsidRPr="008413D1">
        <w:rPr>
          <w:rFonts w:ascii="Georgia" w:eastAsia="Times New Roman" w:hAnsi="Georgia" w:cs="Times New Roman"/>
          <w:color w:val="383838"/>
          <w:sz w:val="24"/>
          <w:szCs w:val="24"/>
        </w:rPr>
        <w:t>.</w:t>
      </w:r>
    </w:p>
    <w:p w:rsidR="008413D1" w:rsidRPr="008413D1" w:rsidRDefault="008413D1" w:rsidP="008413D1">
      <w:pPr>
        <w:shd w:val="clear" w:color="auto" w:fill="FFFFFF"/>
        <w:spacing w:after="270" w:line="432" w:lineRule="atLeast"/>
        <w:textAlignment w:val="baseline"/>
        <w:rPr>
          <w:rFonts w:ascii="Georgia" w:eastAsia="Times New Roman" w:hAnsi="Georgia" w:cs="Times New Roman"/>
          <w:color w:val="383838"/>
          <w:sz w:val="24"/>
          <w:szCs w:val="24"/>
        </w:rPr>
      </w:pPr>
      <w:r w:rsidRPr="008413D1">
        <w:rPr>
          <w:rFonts w:ascii="Georgia" w:eastAsia="Times New Roman" w:hAnsi="Georgia" w:cs="Times New Roman"/>
          <w:color w:val="383838"/>
          <w:sz w:val="24"/>
          <w:szCs w:val="24"/>
        </w:rPr>
        <w:t>Despite its poverty and severe restrictions on resources due to the ongoing embargo, Cuban achievements in terms of </w:t>
      </w:r>
      <w:hyperlink r:id="rId25" w:history="1">
        <w:r w:rsidRPr="008413D1">
          <w:rPr>
            <w:rFonts w:ascii="Georgia" w:eastAsia="Times New Roman" w:hAnsi="Georgia" w:cs="Times New Roman"/>
            <w:color w:val="557585"/>
            <w:sz w:val="24"/>
            <w:szCs w:val="24"/>
            <w:u w:val="single"/>
          </w:rPr>
          <w:t>health</w:t>
        </w:r>
      </w:hyperlink>
      <w:r w:rsidRPr="008413D1">
        <w:rPr>
          <w:rFonts w:ascii="Georgia" w:eastAsia="Times New Roman" w:hAnsi="Georgia" w:cs="Times New Roman"/>
          <w:color w:val="383838"/>
          <w:sz w:val="24"/>
          <w:szCs w:val="24"/>
        </w:rPr>
        <w:t>, </w:t>
      </w:r>
      <w:hyperlink r:id="rId26" w:history="1">
        <w:r w:rsidRPr="008413D1">
          <w:rPr>
            <w:rFonts w:ascii="Georgia" w:eastAsia="Times New Roman" w:hAnsi="Georgia" w:cs="Times New Roman"/>
            <w:color w:val="557585"/>
            <w:sz w:val="24"/>
            <w:szCs w:val="24"/>
            <w:u w:val="single"/>
          </w:rPr>
          <w:t>education</w:t>
        </w:r>
      </w:hyperlink>
      <w:r w:rsidRPr="008413D1">
        <w:rPr>
          <w:rFonts w:ascii="Georgia" w:eastAsia="Times New Roman" w:hAnsi="Georgia" w:cs="Times New Roman"/>
          <w:color w:val="383838"/>
          <w:sz w:val="24"/>
          <w:szCs w:val="24"/>
        </w:rPr>
        <w:t>, </w:t>
      </w:r>
      <w:hyperlink r:id="rId27" w:history="1">
        <w:r w:rsidRPr="008413D1">
          <w:rPr>
            <w:rFonts w:ascii="Georgia" w:eastAsia="Times New Roman" w:hAnsi="Georgia" w:cs="Times New Roman"/>
            <w:color w:val="557585"/>
            <w:sz w:val="24"/>
            <w:szCs w:val="24"/>
            <w:u w:val="single"/>
          </w:rPr>
          <w:t>international solidarity</w:t>
        </w:r>
      </w:hyperlink>
      <w:r w:rsidRPr="008413D1">
        <w:rPr>
          <w:rFonts w:ascii="Georgia" w:eastAsia="Times New Roman" w:hAnsi="Georgia" w:cs="Times New Roman"/>
          <w:color w:val="383838"/>
          <w:sz w:val="24"/>
          <w:szCs w:val="24"/>
        </w:rPr>
        <w:t>, </w:t>
      </w:r>
      <w:hyperlink r:id="rId28" w:history="1">
        <w:r w:rsidRPr="008413D1">
          <w:rPr>
            <w:rFonts w:ascii="Georgia" w:eastAsia="Times New Roman" w:hAnsi="Georgia" w:cs="Times New Roman"/>
            <w:color w:val="557585"/>
            <w:sz w:val="24"/>
            <w:szCs w:val="24"/>
            <w:u w:val="single"/>
          </w:rPr>
          <w:t>culture</w:t>
        </w:r>
      </w:hyperlink>
      <w:r w:rsidRPr="008413D1">
        <w:rPr>
          <w:rFonts w:ascii="Georgia" w:eastAsia="Times New Roman" w:hAnsi="Georgia" w:cs="Times New Roman"/>
          <w:color w:val="383838"/>
          <w:sz w:val="24"/>
          <w:szCs w:val="24"/>
        </w:rPr>
        <w:t>, </w:t>
      </w:r>
      <w:hyperlink r:id="rId29" w:anchor=".VvAG8OKLR1s" w:history="1">
        <w:r w:rsidRPr="008413D1">
          <w:rPr>
            <w:rFonts w:ascii="Georgia" w:eastAsia="Times New Roman" w:hAnsi="Georgia" w:cs="Times New Roman"/>
            <w:color w:val="557585"/>
            <w:sz w:val="24"/>
            <w:szCs w:val="24"/>
            <w:u w:val="single"/>
          </w:rPr>
          <w:t>sport</w:t>
        </w:r>
      </w:hyperlink>
      <w:r w:rsidRPr="008413D1">
        <w:rPr>
          <w:rFonts w:ascii="Georgia" w:eastAsia="Times New Roman" w:hAnsi="Georgia" w:cs="Times New Roman"/>
          <w:color w:val="383838"/>
          <w:sz w:val="24"/>
          <w:szCs w:val="24"/>
        </w:rPr>
        <w:t>, literacy and </w:t>
      </w:r>
      <w:hyperlink r:id="rId30" w:history="1">
        <w:r w:rsidRPr="008413D1">
          <w:rPr>
            <w:rFonts w:ascii="Georgia" w:eastAsia="Times New Roman" w:hAnsi="Georgia" w:cs="Times New Roman"/>
            <w:color w:val="557585"/>
            <w:sz w:val="24"/>
            <w:szCs w:val="24"/>
            <w:u w:val="single"/>
          </w:rPr>
          <w:t>pharmaceutical innovation</w:t>
        </w:r>
      </w:hyperlink>
      <w:r w:rsidRPr="008413D1">
        <w:rPr>
          <w:rFonts w:ascii="Georgia" w:eastAsia="Times New Roman" w:hAnsi="Georgia" w:cs="Times New Roman"/>
          <w:color w:val="383838"/>
          <w:sz w:val="24"/>
          <w:szCs w:val="24"/>
        </w:rPr>
        <w:t> rank alongside those of first world countries. So maybe we should be asking not what the US can teach Cuba, but what can they learn?</w:t>
      </w:r>
    </w:p>
    <w:p w:rsidR="00844482" w:rsidRDefault="00844482"/>
    <w:sectPr w:rsidR="0084448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13D1"/>
    <w:rsid w:val="008413D1"/>
    <w:rsid w:val="0084448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413D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8413D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413D1"/>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8413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8413D1"/>
  </w:style>
  <w:style w:type="character" w:styleId="Hyperlink">
    <w:name w:val="Hyperlink"/>
    <w:basedOn w:val="DefaultParagraphFont"/>
    <w:uiPriority w:val="99"/>
    <w:semiHidden/>
    <w:unhideWhenUsed/>
    <w:rsid w:val="008413D1"/>
    <w:rPr>
      <w:color w:val="0000FF"/>
      <w:u w:val="single"/>
    </w:rPr>
  </w:style>
  <w:style w:type="character" w:customStyle="1" w:styleId="caption">
    <w:name w:val="caption"/>
    <w:basedOn w:val="DefaultParagraphFont"/>
    <w:rsid w:val="008413D1"/>
  </w:style>
  <w:style w:type="character" w:customStyle="1" w:styleId="source">
    <w:name w:val="source"/>
    <w:basedOn w:val="DefaultParagraphFont"/>
    <w:rsid w:val="008413D1"/>
  </w:style>
  <w:style w:type="paragraph" w:styleId="BalloonText">
    <w:name w:val="Balloon Text"/>
    <w:basedOn w:val="Normal"/>
    <w:link w:val="BalloonTextChar"/>
    <w:uiPriority w:val="99"/>
    <w:semiHidden/>
    <w:unhideWhenUsed/>
    <w:rsid w:val="008413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13D1"/>
    <w:rPr>
      <w:rFonts w:ascii="Tahoma" w:hAnsi="Tahoma" w:cs="Tahoma"/>
      <w:sz w:val="16"/>
      <w:szCs w:val="16"/>
    </w:rPr>
  </w:style>
  <w:style w:type="character" w:customStyle="1" w:styleId="Heading1Char">
    <w:name w:val="Heading 1 Char"/>
    <w:basedOn w:val="DefaultParagraphFont"/>
    <w:link w:val="Heading1"/>
    <w:uiPriority w:val="9"/>
    <w:rsid w:val="008413D1"/>
    <w:rPr>
      <w:rFonts w:asciiTheme="majorHAnsi" w:eastAsiaTheme="majorEastAsia" w:hAnsiTheme="majorHAnsi" w:cstheme="majorBidi"/>
      <w:b/>
      <w:bCs/>
      <w:color w:val="365F91" w:themeColor="accent1" w:themeShade="BF"/>
      <w:sz w:val="28"/>
      <w:szCs w:val="28"/>
    </w:rPr>
  </w:style>
  <w:style w:type="character" w:styleId="Strong">
    <w:name w:val="Strong"/>
    <w:basedOn w:val="DefaultParagraphFont"/>
    <w:uiPriority w:val="22"/>
    <w:qFormat/>
    <w:rsid w:val="008413D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413D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8413D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413D1"/>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8413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8413D1"/>
  </w:style>
  <w:style w:type="character" w:styleId="Hyperlink">
    <w:name w:val="Hyperlink"/>
    <w:basedOn w:val="DefaultParagraphFont"/>
    <w:uiPriority w:val="99"/>
    <w:semiHidden/>
    <w:unhideWhenUsed/>
    <w:rsid w:val="008413D1"/>
    <w:rPr>
      <w:color w:val="0000FF"/>
      <w:u w:val="single"/>
    </w:rPr>
  </w:style>
  <w:style w:type="character" w:customStyle="1" w:styleId="caption">
    <w:name w:val="caption"/>
    <w:basedOn w:val="DefaultParagraphFont"/>
    <w:rsid w:val="008413D1"/>
  </w:style>
  <w:style w:type="character" w:customStyle="1" w:styleId="source">
    <w:name w:val="source"/>
    <w:basedOn w:val="DefaultParagraphFont"/>
    <w:rsid w:val="008413D1"/>
  </w:style>
  <w:style w:type="paragraph" w:styleId="BalloonText">
    <w:name w:val="Balloon Text"/>
    <w:basedOn w:val="Normal"/>
    <w:link w:val="BalloonTextChar"/>
    <w:uiPriority w:val="99"/>
    <w:semiHidden/>
    <w:unhideWhenUsed/>
    <w:rsid w:val="008413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13D1"/>
    <w:rPr>
      <w:rFonts w:ascii="Tahoma" w:hAnsi="Tahoma" w:cs="Tahoma"/>
      <w:sz w:val="16"/>
      <w:szCs w:val="16"/>
    </w:rPr>
  </w:style>
  <w:style w:type="character" w:customStyle="1" w:styleId="Heading1Char">
    <w:name w:val="Heading 1 Char"/>
    <w:basedOn w:val="DefaultParagraphFont"/>
    <w:link w:val="Heading1"/>
    <w:uiPriority w:val="9"/>
    <w:rsid w:val="008413D1"/>
    <w:rPr>
      <w:rFonts w:asciiTheme="majorHAnsi" w:eastAsiaTheme="majorEastAsia" w:hAnsiTheme="majorHAnsi" w:cstheme="majorBidi"/>
      <w:b/>
      <w:bCs/>
      <w:color w:val="365F91" w:themeColor="accent1" w:themeShade="BF"/>
      <w:sz w:val="28"/>
      <w:szCs w:val="28"/>
    </w:rPr>
  </w:style>
  <w:style w:type="character" w:styleId="Strong">
    <w:name w:val="Strong"/>
    <w:basedOn w:val="DefaultParagraphFont"/>
    <w:uiPriority w:val="22"/>
    <w:qFormat/>
    <w:rsid w:val="008413D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269017">
      <w:bodyDiv w:val="1"/>
      <w:marLeft w:val="0"/>
      <w:marRight w:val="0"/>
      <w:marTop w:val="0"/>
      <w:marBottom w:val="0"/>
      <w:divBdr>
        <w:top w:val="none" w:sz="0" w:space="0" w:color="auto"/>
        <w:left w:val="none" w:sz="0" w:space="0" w:color="auto"/>
        <w:bottom w:val="none" w:sz="0" w:space="0" w:color="auto"/>
        <w:right w:val="none" w:sz="0" w:space="0" w:color="auto"/>
      </w:divBdr>
      <w:divsChild>
        <w:div w:id="1239561834">
          <w:marLeft w:val="0"/>
          <w:marRight w:val="0"/>
          <w:marTop w:val="0"/>
          <w:marBottom w:val="0"/>
          <w:divBdr>
            <w:top w:val="none" w:sz="0" w:space="0" w:color="auto"/>
            <w:left w:val="none" w:sz="0" w:space="0" w:color="auto"/>
            <w:bottom w:val="none" w:sz="0" w:space="0" w:color="auto"/>
            <w:right w:val="none" w:sz="0" w:space="0" w:color="auto"/>
          </w:divBdr>
          <w:divsChild>
            <w:div w:id="1672636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134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hdr.undp.org/en/2015-report" TargetMode="External"/><Relationship Id="rId13" Type="http://schemas.openxmlformats.org/officeDocument/2006/relationships/hyperlink" Target="https://www.techdirt.com/articles/20150512/09490530976/heres-serious-alternative-to-big-pharma-cuba.shtml" TargetMode="External"/><Relationship Id="rId18" Type="http://schemas.openxmlformats.org/officeDocument/2006/relationships/hyperlink" Target="http://www.cuba-solidarity.org.uk/news/article/2882/cuban-futures-conference-report" TargetMode="External"/><Relationship Id="rId26" Type="http://schemas.openxmlformats.org/officeDocument/2006/relationships/hyperlink" Target="http://hdr.undp.org/en/2015-report" TargetMode="External"/><Relationship Id="rId3" Type="http://schemas.openxmlformats.org/officeDocument/2006/relationships/settings" Target="settings.xml"/><Relationship Id="rId21" Type="http://schemas.openxmlformats.org/officeDocument/2006/relationships/image" Target="media/image3.jpeg"/><Relationship Id="rId7" Type="http://schemas.openxmlformats.org/officeDocument/2006/relationships/hyperlink" Target="http://hdr.undp.org/en/composite/HDI" TargetMode="External"/><Relationship Id="rId12" Type="http://schemas.openxmlformats.org/officeDocument/2006/relationships/hyperlink" Target="http://www.huffingtonpost.com/salim-lamrani/cubas-health-care-system-_b_5649968.html" TargetMode="External"/><Relationship Id="rId17" Type="http://schemas.openxmlformats.org/officeDocument/2006/relationships/hyperlink" Target="http://www.ncbi.nlm.nih.gov/pmc/articles/PMC1369125/" TargetMode="External"/><Relationship Id="rId25" Type="http://schemas.openxmlformats.org/officeDocument/2006/relationships/hyperlink" Target="http://www.who.int/bulletin/volumes/86/5/08-030508/en/" TargetMode="External"/><Relationship Id="rId2" Type="http://schemas.microsoft.com/office/2007/relationships/stylesWithEffects" Target="stylesWithEffects.xml"/><Relationship Id="rId16" Type="http://schemas.openxmlformats.org/officeDocument/2006/relationships/hyperlink" Target="http://www.bookdepository.com/Bad-Pharma-Ben-Goldacre/9780007498086" TargetMode="External"/><Relationship Id="rId20" Type="http://schemas.openxmlformats.org/officeDocument/2006/relationships/hyperlink" Target="http://www.jstor.org/stable/41946010?seq=1" TargetMode="External"/><Relationship Id="rId29" Type="http://schemas.openxmlformats.org/officeDocument/2006/relationships/hyperlink" Target="http://www.tandfonline.com/doi/abs/10.1080/01436597.2011.573938" TargetMode="External"/><Relationship Id="rId1" Type="http://schemas.openxmlformats.org/officeDocument/2006/relationships/styles" Target="styles.xml"/><Relationship Id="rId6" Type="http://schemas.openxmlformats.org/officeDocument/2006/relationships/hyperlink" Target="http://www.bbc.co.uk/news/world-latin-america-35856126" TargetMode="External"/><Relationship Id="rId11" Type="http://schemas.openxmlformats.org/officeDocument/2006/relationships/hyperlink" Target="http://www.tradingeconomics.com/cuba/gdp" TargetMode="External"/><Relationship Id="rId24" Type="http://schemas.openxmlformats.org/officeDocument/2006/relationships/hyperlink" Target="http://wwf.panda.org/about_our_earth/all_publications/living_planet_report/living_planet_report_timeline/lp_2006/" TargetMode="External"/><Relationship Id="rId32"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image" Target="media/image2.jpeg"/><Relationship Id="rId23" Type="http://schemas.openxmlformats.org/officeDocument/2006/relationships/hyperlink" Target="http://www.theguardian.com/world/2006/aug/03/cuba.duncancampbell2" TargetMode="External"/><Relationship Id="rId28" Type="http://schemas.openxmlformats.org/officeDocument/2006/relationships/hyperlink" Target="http://secure.pmpress.org/index.php?l=product_detail&amp;amp;p=714" TargetMode="External"/><Relationship Id="rId10" Type="http://schemas.openxmlformats.org/officeDocument/2006/relationships/hyperlink" Target="http://www.amazon.co.uk/The-Cuban-Revolution-21st-Century/dp/074533010X" TargetMode="External"/><Relationship Id="rId19" Type="http://schemas.openxmlformats.org/officeDocument/2006/relationships/hyperlink" Target="http://www.jstor.org/stable/10.13169/intejcubastud.6.1.0055?seq=1"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infoplease.com/ipa/A0934744.html" TargetMode="External"/><Relationship Id="rId14" Type="http://schemas.openxmlformats.org/officeDocument/2006/relationships/hyperlink" Target="http://news.bbc.co.uk/1/hi/7964933.stm" TargetMode="External"/><Relationship Id="rId22" Type="http://schemas.openxmlformats.org/officeDocument/2006/relationships/hyperlink" Target="http://www.zedbooks.co.uk/sites/default/files/Americas_Deadliest_Export_online_sample.pdf" TargetMode="External"/><Relationship Id="rId27" Type="http://schemas.openxmlformats.org/officeDocument/2006/relationships/hyperlink" Target="http://www.palgrave.com/us/book/9781403983725" TargetMode="External"/><Relationship Id="rId30" Type="http://schemas.openxmlformats.org/officeDocument/2006/relationships/hyperlink" Target="http://press.uchicago.edu/ucp/books/book/chicago/C/bo9733558.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1078</Words>
  <Characters>6149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7213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Baden D.A.</dc:creator>
  <cp:lastModifiedBy>Baden D.A.</cp:lastModifiedBy>
  <cp:revision>1</cp:revision>
  <dcterms:created xsi:type="dcterms:W3CDTF">2016-04-06T11:21:00Z</dcterms:created>
  <dcterms:modified xsi:type="dcterms:W3CDTF">2016-04-06T11:22:00Z</dcterms:modified>
</cp:coreProperties>
</file>