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8B68B" w14:textId="77777777" w:rsidR="00C2084E" w:rsidRPr="00285FF2" w:rsidRDefault="00BF415B" w:rsidP="00285FF2">
      <w:pPr>
        <w:spacing w:line="480" w:lineRule="auto"/>
        <w:jc w:val="both"/>
        <w:rPr>
          <w:rFonts w:ascii="Times New Roman" w:hAnsi="Times New Roman" w:cs="Times New Roman"/>
          <w:sz w:val="24"/>
          <w:szCs w:val="24"/>
        </w:rPr>
      </w:pPr>
      <w:bookmarkStart w:id="0" w:name="_GoBack"/>
      <w:bookmarkEnd w:id="0"/>
      <w:r w:rsidRPr="00285FF2">
        <w:rPr>
          <w:rFonts w:ascii="Times New Roman" w:hAnsi="Times New Roman" w:cs="Times New Roman"/>
          <w:b/>
          <w:sz w:val="24"/>
          <w:szCs w:val="24"/>
        </w:rPr>
        <w:t xml:space="preserve">Title: </w:t>
      </w:r>
      <w:r w:rsidR="00C2084E" w:rsidRPr="00285FF2">
        <w:rPr>
          <w:rFonts w:ascii="Times New Roman" w:hAnsi="Times New Roman" w:cs="Times New Roman"/>
          <w:sz w:val="24"/>
          <w:szCs w:val="24"/>
        </w:rPr>
        <w:t>Reconnection events in Saturn’s magnetotail: Dependence of plasmoid occurrence on planetary period oscillation phase</w:t>
      </w:r>
    </w:p>
    <w:p w14:paraId="4BB154B6" w14:textId="231A31E1" w:rsidR="00BF415B" w:rsidRPr="00285FF2" w:rsidRDefault="00BF415B" w:rsidP="00285FF2">
      <w:pPr>
        <w:spacing w:line="480" w:lineRule="auto"/>
        <w:jc w:val="both"/>
        <w:rPr>
          <w:rFonts w:ascii="Times New Roman" w:hAnsi="Times New Roman" w:cs="Times New Roman"/>
          <w:sz w:val="24"/>
          <w:szCs w:val="24"/>
        </w:rPr>
      </w:pPr>
      <w:r w:rsidRPr="00285FF2">
        <w:rPr>
          <w:rFonts w:ascii="Times New Roman" w:hAnsi="Times New Roman" w:cs="Times New Roman"/>
          <w:b/>
          <w:sz w:val="24"/>
          <w:szCs w:val="24"/>
        </w:rPr>
        <w:t>Authors:</w:t>
      </w:r>
      <w:r w:rsidRPr="00285FF2">
        <w:rPr>
          <w:rFonts w:ascii="Times New Roman" w:hAnsi="Times New Roman" w:cs="Times New Roman"/>
          <w:sz w:val="24"/>
          <w:szCs w:val="24"/>
        </w:rPr>
        <w:t xml:space="preserve"> C.M. Jackman</w:t>
      </w:r>
      <w:r w:rsidR="00135228" w:rsidRPr="00285FF2">
        <w:rPr>
          <w:rFonts w:ascii="Times New Roman" w:hAnsi="Times New Roman" w:cs="Times New Roman"/>
          <w:sz w:val="24"/>
          <w:szCs w:val="24"/>
          <w:vertAlign w:val="superscript"/>
        </w:rPr>
        <w:t>1</w:t>
      </w:r>
      <w:r w:rsidRPr="00285FF2">
        <w:rPr>
          <w:rFonts w:ascii="Times New Roman" w:hAnsi="Times New Roman" w:cs="Times New Roman"/>
          <w:sz w:val="24"/>
          <w:szCs w:val="24"/>
        </w:rPr>
        <w:t>, G. Provan</w:t>
      </w:r>
      <w:r w:rsidR="00135228" w:rsidRPr="00285FF2">
        <w:rPr>
          <w:rFonts w:ascii="Times New Roman" w:hAnsi="Times New Roman" w:cs="Times New Roman"/>
          <w:sz w:val="24"/>
          <w:szCs w:val="24"/>
          <w:vertAlign w:val="superscript"/>
        </w:rPr>
        <w:t>2</w:t>
      </w:r>
      <w:r w:rsidRPr="00285FF2">
        <w:rPr>
          <w:rFonts w:ascii="Times New Roman" w:hAnsi="Times New Roman" w:cs="Times New Roman"/>
          <w:sz w:val="24"/>
          <w:szCs w:val="24"/>
        </w:rPr>
        <w:t>, S.W.H. Cowley</w:t>
      </w:r>
      <w:r w:rsidR="00135228" w:rsidRPr="00285FF2">
        <w:rPr>
          <w:rFonts w:ascii="Times New Roman" w:hAnsi="Times New Roman" w:cs="Times New Roman"/>
          <w:sz w:val="24"/>
          <w:szCs w:val="24"/>
          <w:vertAlign w:val="superscript"/>
        </w:rPr>
        <w:t>2</w:t>
      </w:r>
    </w:p>
    <w:p w14:paraId="6D0BA59A" w14:textId="77777777" w:rsidR="00135228" w:rsidRPr="00285FF2" w:rsidRDefault="00135228" w:rsidP="00285FF2">
      <w:p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 xml:space="preserve">Affiliations: </w:t>
      </w:r>
    </w:p>
    <w:p w14:paraId="72DCFCD4" w14:textId="77777777" w:rsidR="00135228" w:rsidRPr="00285FF2" w:rsidRDefault="00135228"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1 School of Physics and Astronomy, University of Southampton, Southampton, SO17 1BJ, UK. </w:t>
      </w:r>
      <w:hyperlink r:id="rId8" w:history="1">
        <w:r w:rsidRPr="00285FF2">
          <w:rPr>
            <w:rStyle w:val="Hyperlink"/>
            <w:rFonts w:ascii="Times New Roman" w:hAnsi="Times New Roman" w:cs="Times New Roman"/>
            <w:sz w:val="24"/>
            <w:szCs w:val="24"/>
          </w:rPr>
          <w:t>c.jackman@soton.ac.uk</w:t>
        </w:r>
      </w:hyperlink>
    </w:p>
    <w:p w14:paraId="22DC42D5" w14:textId="77777777" w:rsidR="00135228" w:rsidRPr="00285FF2" w:rsidRDefault="00135228"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2 Department of Physics and Astronomy, University of Leicester, Leicester, LE7 1RH, UK.</w:t>
      </w:r>
    </w:p>
    <w:p w14:paraId="58C21EB4" w14:textId="77777777" w:rsidR="00135228" w:rsidRPr="00285FF2" w:rsidRDefault="00135228" w:rsidP="00285FF2">
      <w:pPr>
        <w:spacing w:line="480" w:lineRule="auto"/>
        <w:jc w:val="both"/>
        <w:rPr>
          <w:rFonts w:ascii="Times New Roman" w:hAnsi="Times New Roman" w:cs="Times New Roman"/>
          <w:sz w:val="24"/>
          <w:szCs w:val="24"/>
        </w:rPr>
      </w:pPr>
    </w:p>
    <w:p w14:paraId="2A20D4CE" w14:textId="1ADEAC9A" w:rsidR="00106A2B" w:rsidRPr="00285FF2" w:rsidRDefault="00BF415B" w:rsidP="00285FF2">
      <w:pPr>
        <w:spacing w:line="480" w:lineRule="auto"/>
        <w:jc w:val="both"/>
        <w:rPr>
          <w:rFonts w:ascii="Times New Roman" w:hAnsi="Times New Roman" w:cs="Times New Roman"/>
          <w:sz w:val="24"/>
          <w:szCs w:val="24"/>
        </w:rPr>
      </w:pPr>
      <w:r w:rsidRPr="00285FF2">
        <w:rPr>
          <w:rFonts w:ascii="Times New Roman" w:hAnsi="Times New Roman" w:cs="Times New Roman"/>
          <w:b/>
          <w:sz w:val="24"/>
          <w:szCs w:val="24"/>
        </w:rPr>
        <w:t>Abstract:</w:t>
      </w:r>
    </w:p>
    <w:p w14:paraId="1A32FE9D" w14:textId="19FC548B" w:rsidR="00C2084E" w:rsidRPr="00285FF2" w:rsidRDefault="00307B0C"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During its exploration of Saturn’s magnetotail the Cassini magnetometer has detected many in situ examples of magnetic reconnection, in the form of plasmoids, travelling compression regions </w:t>
      </w:r>
      <w:r w:rsidR="00F4401C" w:rsidRPr="00285FF2">
        <w:rPr>
          <w:rFonts w:ascii="Times New Roman" w:hAnsi="Times New Roman" w:cs="Times New Roman"/>
          <w:sz w:val="24"/>
          <w:szCs w:val="24"/>
        </w:rPr>
        <w:t xml:space="preserve">(TCRs) </w:t>
      </w:r>
      <w:r w:rsidRPr="00285FF2">
        <w:rPr>
          <w:rFonts w:ascii="Times New Roman" w:hAnsi="Times New Roman" w:cs="Times New Roman"/>
          <w:sz w:val="24"/>
          <w:szCs w:val="24"/>
        </w:rPr>
        <w:t>and dipola</w:t>
      </w:r>
      <w:r w:rsidR="005223AD" w:rsidRPr="00285FF2">
        <w:rPr>
          <w:rFonts w:ascii="Times New Roman" w:hAnsi="Times New Roman" w:cs="Times New Roman"/>
          <w:sz w:val="24"/>
          <w:szCs w:val="24"/>
        </w:rPr>
        <w:t xml:space="preserve">rizations. Meanwhile many </w:t>
      </w:r>
      <w:r w:rsidRPr="00285FF2">
        <w:rPr>
          <w:rFonts w:ascii="Times New Roman" w:hAnsi="Times New Roman" w:cs="Times New Roman"/>
          <w:sz w:val="24"/>
          <w:szCs w:val="24"/>
        </w:rPr>
        <w:t>magnetospheric phenomena have been shown to be organised with particular regularity</w:t>
      </w:r>
      <w:r w:rsidR="005223AD" w:rsidRPr="00285FF2">
        <w:rPr>
          <w:rFonts w:ascii="Times New Roman" w:hAnsi="Times New Roman" w:cs="Times New Roman"/>
          <w:sz w:val="24"/>
          <w:szCs w:val="24"/>
        </w:rPr>
        <w:t xml:space="preserve"> by planetary period oscillation (PPO) systems driven separately from the northern and southern hemispheres</w:t>
      </w:r>
      <w:r w:rsidR="00C2084E" w:rsidRPr="00285FF2">
        <w:rPr>
          <w:rFonts w:ascii="Times New Roman" w:hAnsi="Times New Roman" w:cs="Times New Roman"/>
          <w:sz w:val="24"/>
          <w:szCs w:val="24"/>
        </w:rPr>
        <w:t xml:space="preserve"> of the planet</w:t>
      </w:r>
      <w:r w:rsidRPr="00285FF2">
        <w:rPr>
          <w:rFonts w:ascii="Times New Roman" w:hAnsi="Times New Roman" w:cs="Times New Roman"/>
          <w:sz w:val="24"/>
          <w:szCs w:val="24"/>
        </w:rPr>
        <w:t xml:space="preserve">. </w:t>
      </w:r>
      <w:r w:rsidR="00C2084E" w:rsidRPr="00285FF2">
        <w:rPr>
          <w:rFonts w:ascii="Times New Roman" w:hAnsi="Times New Roman" w:cs="Times New Roman"/>
          <w:sz w:val="24"/>
          <w:szCs w:val="24"/>
        </w:rPr>
        <w:t>Here</w:t>
      </w:r>
      <w:r w:rsidR="00FF1B91" w:rsidRPr="00285FF2">
        <w:rPr>
          <w:rFonts w:ascii="Times New Roman" w:hAnsi="Times New Roman" w:cs="Times New Roman"/>
          <w:sz w:val="24"/>
          <w:szCs w:val="24"/>
        </w:rPr>
        <w:t xml:space="preserve"> we examine the relationship between the </w:t>
      </w:r>
      <w:r w:rsidR="00C2084E" w:rsidRPr="00285FF2">
        <w:rPr>
          <w:rFonts w:ascii="Times New Roman" w:hAnsi="Times New Roman" w:cs="Times New Roman"/>
          <w:sz w:val="24"/>
          <w:szCs w:val="24"/>
        </w:rPr>
        <w:t>occurrence of plasmoids and TCRs and the magnetic phases of the northern and southern systems.</w:t>
      </w:r>
      <w:r w:rsidR="005223AD" w:rsidRPr="00285FF2">
        <w:rPr>
          <w:rFonts w:ascii="Times New Roman" w:hAnsi="Times New Roman" w:cs="Times New Roman"/>
          <w:sz w:val="24"/>
          <w:szCs w:val="24"/>
        </w:rPr>
        <w:t xml:space="preserve"> </w:t>
      </w:r>
      <w:r w:rsidR="00C2084E" w:rsidRPr="00285FF2">
        <w:rPr>
          <w:rFonts w:ascii="Times New Roman" w:hAnsi="Times New Roman" w:cs="Times New Roman"/>
          <w:sz w:val="24"/>
          <w:szCs w:val="24"/>
        </w:rPr>
        <w:t>We find a striking degree of organisation of the events by both northern and southern phases, with events linked preferentially to intervals in which the magnetospheric plasma and field lines are displaced outwards from the planet and the current sheet thinned, both effects being likely to favour the occurrence of reconnection and plasmoid-related mass loss. Little evidence is found for significant visibility effects associated with north-south motions of the plasma sheet.</w:t>
      </w:r>
    </w:p>
    <w:p w14:paraId="4890AE83" w14:textId="77777777" w:rsidR="003F4D5C" w:rsidRPr="00285FF2" w:rsidRDefault="003F4D5C" w:rsidP="00285FF2">
      <w:pPr>
        <w:spacing w:line="480" w:lineRule="auto"/>
        <w:jc w:val="both"/>
        <w:rPr>
          <w:rFonts w:ascii="Times New Roman" w:hAnsi="Times New Roman" w:cs="Times New Roman"/>
          <w:sz w:val="24"/>
          <w:szCs w:val="24"/>
        </w:rPr>
      </w:pPr>
    </w:p>
    <w:p w14:paraId="7183C2F6" w14:textId="6461523E" w:rsidR="00BF415B" w:rsidRPr="00285FF2" w:rsidRDefault="007132DD" w:rsidP="00285FF2">
      <w:pPr>
        <w:pStyle w:val="ListParagraph"/>
        <w:numPr>
          <w:ilvl w:val="0"/>
          <w:numId w:val="2"/>
        </w:num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Introduction</w:t>
      </w:r>
    </w:p>
    <w:p w14:paraId="66DB3C5E" w14:textId="742F7822" w:rsidR="00F74117" w:rsidRPr="00285FF2" w:rsidRDefault="00F74117"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 xml:space="preserve">Since the arrival of the Cassini spacecraft at Saturn in 2004 it has been possible to examine kronian magnetospheric dynamics through a mix of local in situ measurements (magnetic fields and plasma) as well as via remote sensing of the radio emissions and planetary aurora. The best chance to observe dynamics in the magnetotail </w:t>
      </w:r>
      <w:r w:rsidR="003F4D5C" w:rsidRPr="00285FF2">
        <w:rPr>
          <w:rFonts w:ascii="Times New Roman" w:hAnsi="Times New Roman" w:cs="Times New Roman"/>
          <w:sz w:val="24"/>
          <w:szCs w:val="24"/>
        </w:rPr>
        <w:t xml:space="preserve">in situ </w:t>
      </w:r>
      <w:r w:rsidRPr="00285FF2">
        <w:rPr>
          <w:rFonts w:ascii="Times New Roman" w:hAnsi="Times New Roman" w:cs="Times New Roman"/>
          <w:sz w:val="24"/>
          <w:szCs w:val="24"/>
        </w:rPr>
        <w:t>came in 2006 when the spacecraft executed its deepest tail orbits, out to 68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(1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 60268 km). Many papers have been published examining the local properties of reconnection events</w:t>
      </w:r>
      <w:r w:rsidR="002A58D8" w:rsidRPr="00285FF2">
        <w:rPr>
          <w:rFonts w:ascii="Times New Roman" w:hAnsi="Times New Roman" w:cs="Times New Roman"/>
          <w:sz w:val="24"/>
          <w:szCs w:val="24"/>
        </w:rPr>
        <w:t xml:space="preserve">, which fall into three broad categories: plasmoids, travelling compression regions (TCRs) and dipolarizations. Plasmoids represent lumps of plasma and magnetic field broken off </w:t>
      </w:r>
      <w:r w:rsidR="00C2084E" w:rsidRPr="00285FF2">
        <w:rPr>
          <w:rFonts w:ascii="Times New Roman" w:hAnsi="Times New Roman" w:cs="Times New Roman"/>
          <w:sz w:val="24"/>
          <w:szCs w:val="24"/>
        </w:rPr>
        <w:t xml:space="preserve">the plasma sheet </w:t>
      </w:r>
      <w:r w:rsidR="002A58D8" w:rsidRPr="00285FF2">
        <w:rPr>
          <w:rFonts w:ascii="Times New Roman" w:hAnsi="Times New Roman" w:cs="Times New Roman"/>
          <w:sz w:val="24"/>
          <w:szCs w:val="24"/>
        </w:rPr>
        <w:t xml:space="preserve">via reconnection </w:t>
      </w:r>
      <w:r w:rsidR="00C2084E" w:rsidRPr="00285FF2">
        <w:rPr>
          <w:rFonts w:ascii="Times New Roman" w:hAnsi="Times New Roman" w:cs="Times New Roman"/>
          <w:sz w:val="24"/>
          <w:szCs w:val="24"/>
        </w:rPr>
        <w:t xml:space="preserve">which propagate </w:t>
      </w:r>
      <w:r w:rsidR="002A58D8" w:rsidRPr="00285FF2">
        <w:rPr>
          <w:rFonts w:ascii="Times New Roman" w:hAnsi="Times New Roman" w:cs="Times New Roman"/>
          <w:sz w:val="24"/>
          <w:szCs w:val="24"/>
        </w:rPr>
        <w:t>downtail</w:t>
      </w:r>
      <w:r w:rsidRPr="00285FF2">
        <w:rPr>
          <w:rFonts w:ascii="Times New Roman" w:hAnsi="Times New Roman" w:cs="Times New Roman"/>
          <w:sz w:val="24"/>
          <w:szCs w:val="24"/>
        </w:rPr>
        <w:t xml:space="preserve"> </w:t>
      </w:r>
      <w:r w:rsidR="002A58D8" w:rsidRPr="00285FF2">
        <w:rPr>
          <w:rFonts w:ascii="Times New Roman" w:hAnsi="Times New Roman" w:cs="Times New Roman"/>
          <w:sz w:val="24"/>
          <w:szCs w:val="24"/>
        </w:rPr>
        <w:t>[e.g. Jackman et al., 2007; 2008, 2011, 2014; Hill et al., 2008], while TCRs are the signatures of the warping of the lobe magnetic field lines by plasmoids passing in the nearby plasma</w:t>
      </w:r>
      <w:r w:rsidR="00F4401C" w:rsidRPr="00285FF2">
        <w:rPr>
          <w:rFonts w:ascii="Times New Roman" w:hAnsi="Times New Roman" w:cs="Times New Roman"/>
          <w:sz w:val="24"/>
          <w:szCs w:val="24"/>
        </w:rPr>
        <w:t xml:space="preserve"> </w:t>
      </w:r>
      <w:r w:rsidR="002A58D8" w:rsidRPr="00285FF2">
        <w:rPr>
          <w:rFonts w:ascii="Times New Roman" w:hAnsi="Times New Roman" w:cs="Times New Roman"/>
          <w:sz w:val="24"/>
          <w:szCs w:val="24"/>
        </w:rPr>
        <w:t>sheet [e.g. Slavin et al., 1984]. Finally dipolarization of the field planetward of the x-line has also been reported on several occasions at Saturn</w:t>
      </w:r>
      <w:r w:rsidRPr="00285FF2">
        <w:rPr>
          <w:rFonts w:ascii="Times New Roman" w:hAnsi="Times New Roman" w:cs="Times New Roman"/>
          <w:sz w:val="24"/>
          <w:szCs w:val="24"/>
        </w:rPr>
        <w:t xml:space="preserve"> [e.g. Bunce et al., 2005; Russell et</w:t>
      </w:r>
      <w:r w:rsidR="003F4D5C" w:rsidRPr="00285FF2">
        <w:rPr>
          <w:rFonts w:ascii="Times New Roman" w:hAnsi="Times New Roman" w:cs="Times New Roman"/>
          <w:sz w:val="24"/>
          <w:szCs w:val="24"/>
        </w:rPr>
        <w:t xml:space="preserve"> al., 2008; Thomsen et al., 2013</w:t>
      </w:r>
      <w:r w:rsidRPr="00285FF2">
        <w:rPr>
          <w:rFonts w:ascii="Times New Roman" w:hAnsi="Times New Roman" w:cs="Times New Roman"/>
          <w:sz w:val="24"/>
          <w:szCs w:val="24"/>
        </w:rPr>
        <w:t>; Jackman et al., 2013, 2015].</w:t>
      </w:r>
    </w:p>
    <w:p w14:paraId="03A7DCA9" w14:textId="673C22C1" w:rsidR="00F74117" w:rsidRPr="00285FF2" w:rsidRDefault="00F74117"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As the study of tail reconnection has advanced and the catalogues of events have built up, attempts have been made to place the reconnection events in the context of global magnetospheric dynamics, and in particular to examine </w:t>
      </w:r>
      <w:r w:rsidR="00AC499A" w:rsidRPr="00285FF2">
        <w:rPr>
          <w:rFonts w:ascii="Times New Roman" w:hAnsi="Times New Roman" w:cs="Times New Roman"/>
          <w:sz w:val="24"/>
          <w:szCs w:val="24"/>
        </w:rPr>
        <w:t>possible</w:t>
      </w:r>
      <w:r w:rsidRPr="00285FF2">
        <w:rPr>
          <w:rFonts w:ascii="Times New Roman" w:hAnsi="Times New Roman" w:cs="Times New Roman"/>
          <w:sz w:val="24"/>
          <w:szCs w:val="24"/>
        </w:rPr>
        <w:t xml:space="preserve"> link</w:t>
      </w:r>
      <w:r w:rsidR="00AC499A" w:rsidRPr="00285FF2">
        <w:rPr>
          <w:rFonts w:ascii="Times New Roman" w:hAnsi="Times New Roman" w:cs="Times New Roman"/>
          <w:sz w:val="24"/>
          <w:szCs w:val="24"/>
        </w:rPr>
        <w:t>s</w:t>
      </w:r>
      <w:r w:rsidRPr="00285FF2">
        <w:rPr>
          <w:rFonts w:ascii="Times New Roman" w:hAnsi="Times New Roman" w:cs="Times New Roman"/>
          <w:sz w:val="24"/>
          <w:szCs w:val="24"/>
        </w:rPr>
        <w:t xml:space="preserve"> between reconnection and the </w:t>
      </w:r>
      <w:r w:rsidR="00AC499A" w:rsidRPr="00285FF2">
        <w:rPr>
          <w:rFonts w:ascii="Times New Roman" w:hAnsi="Times New Roman" w:cs="Times New Roman"/>
          <w:sz w:val="24"/>
          <w:szCs w:val="24"/>
        </w:rPr>
        <w:t>‘</w:t>
      </w:r>
      <w:r w:rsidRPr="00285FF2">
        <w:rPr>
          <w:rFonts w:ascii="Times New Roman" w:hAnsi="Times New Roman" w:cs="Times New Roman"/>
          <w:sz w:val="24"/>
          <w:szCs w:val="24"/>
        </w:rPr>
        <w:t>planetary period</w:t>
      </w:r>
      <w:r w:rsidR="00AC499A" w:rsidRPr="00285FF2">
        <w:rPr>
          <w:rFonts w:ascii="Times New Roman" w:hAnsi="Times New Roman" w:cs="Times New Roman"/>
          <w:sz w:val="24"/>
          <w:szCs w:val="24"/>
        </w:rPr>
        <w:t xml:space="preserve"> oscillations’ (PPOs)</w:t>
      </w:r>
      <w:r w:rsidRPr="00285FF2">
        <w:rPr>
          <w:rFonts w:ascii="Times New Roman" w:hAnsi="Times New Roman" w:cs="Times New Roman"/>
          <w:sz w:val="24"/>
          <w:szCs w:val="24"/>
        </w:rPr>
        <w:t xml:space="preserve"> that are ubiquit</w:t>
      </w:r>
      <w:r w:rsidR="005223AD" w:rsidRPr="00285FF2">
        <w:rPr>
          <w:rFonts w:ascii="Times New Roman" w:hAnsi="Times New Roman" w:cs="Times New Roman"/>
          <w:sz w:val="24"/>
          <w:szCs w:val="24"/>
        </w:rPr>
        <w:t xml:space="preserve">ous in </w:t>
      </w:r>
      <w:r w:rsidR="00AC499A" w:rsidRPr="00285FF2">
        <w:rPr>
          <w:rFonts w:ascii="Times New Roman" w:hAnsi="Times New Roman" w:cs="Times New Roman"/>
          <w:sz w:val="24"/>
          <w:szCs w:val="24"/>
        </w:rPr>
        <w:t>Saturn magnetosphere-related</w:t>
      </w:r>
      <w:r w:rsidR="005223AD" w:rsidRPr="00285FF2">
        <w:rPr>
          <w:rFonts w:ascii="Times New Roman" w:hAnsi="Times New Roman" w:cs="Times New Roman"/>
          <w:sz w:val="24"/>
          <w:szCs w:val="24"/>
        </w:rPr>
        <w:t xml:space="preserve"> data sets (</w:t>
      </w:r>
      <w:r w:rsidR="00AC499A" w:rsidRPr="00285FF2">
        <w:rPr>
          <w:rFonts w:ascii="Times New Roman" w:hAnsi="Times New Roman" w:cs="Times New Roman"/>
          <w:sz w:val="24"/>
          <w:szCs w:val="24"/>
        </w:rPr>
        <w:t>s</w:t>
      </w:r>
      <w:r w:rsidRPr="00285FF2">
        <w:rPr>
          <w:rFonts w:ascii="Times New Roman" w:hAnsi="Times New Roman" w:cs="Times New Roman"/>
          <w:sz w:val="24"/>
          <w:szCs w:val="24"/>
        </w:rPr>
        <w:t>ee e.g. review</w:t>
      </w:r>
      <w:r w:rsidR="004D0552" w:rsidRPr="00285FF2">
        <w:rPr>
          <w:rFonts w:ascii="Times New Roman" w:hAnsi="Times New Roman" w:cs="Times New Roman"/>
          <w:sz w:val="24"/>
          <w:szCs w:val="24"/>
        </w:rPr>
        <w:t xml:space="preserve"> by Carbary and Mitchell </w:t>
      </w:r>
      <w:r w:rsidR="005223AD" w:rsidRPr="00285FF2">
        <w:rPr>
          <w:rFonts w:ascii="Times New Roman" w:hAnsi="Times New Roman" w:cs="Times New Roman"/>
          <w:sz w:val="24"/>
          <w:szCs w:val="24"/>
        </w:rPr>
        <w:t>[</w:t>
      </w:r>
      <w:r w:rsidR="004D0552" w:rsidRPr="00285FF2">
        <w:rPr>
          <w:rFonts w:ascii="Times New Roman" w:hAnsi="Times New Roman" w:cs="Times New Roman"/>
          <w:sz w:val="24"/>
          <w:szCs w:val="24"/>
        </w:rPr>
        <w:t>2013</w:t>
      </w:r>
      <w:r w:rsidR="005223AD" w:rsidRPr="00285FF2">
        <w:rPr>
          <w:rFonts w:ascii="Times New Roman" w:hAnsi="Times New Roman" w:cs="Times New Roman"/>
          <w:sz w:val="24"/>
          <w:szCs w:val="24"/>
        </w:rPr>
        <w:t>]</w:t>
      </w:r>
      <w:r w:rsidR="004D0552" w:rsidRPr="00285FF2">
        <w:rPr>
          <w:rFonts w:ascii="Times New Roman" w:hAnsi="Times New Roman" w:cs="Times New Roman"/>
          <w:sz w:val="24"/>
          <w:szCs w:val="24"/>
        </w:rPr>
        <w:t xml:space="preserve"> and references therein</w:t>
      </w:r>
      <w:r w:rsidR="005223AD" w:rsidRPr="00285FF2">
        <w:rPr>
          <w:rFonts w:ascii="Times New Roman" w:hAnsi="Times New Roman" w:cs="Times New Roman"/>
          <w:sz w:val="24"/>
          <w:szCs w:val="24"/>
        </w:rPr>
        <w:t>)</w:t>
      </w:r>
      <w:r w:rsidRPr="00285FF2">
        <w:rPr>
          <w:rFonts w:ascii="Times New Roman" w:hAnsi="Times New Roman" w:cs="Times New Roman"/>
          <w:sz w:val="24"/>
          <w:szCs w:val="24"/>
        </w:rPr>
        <w:t>. Initial suggestions that plasmoids are observed every planetary rotation [Burch et al., 2008] have been shown to be incorrect if the appropriate co-ordinate system is used to examine the tail field [Jackman et al., 2009a].</w:t>
      </w:r>
      <w:r w:rsidR="00A665F2" w:rsidRPr="00285FF2">
        <w:rPr>
          <w:rFonts w:ascii="Times New Roman" w:hAnsi="Times New Roman" w:cs="Times New Roman"/>
          <w:sz w:val="24"/>
          <w:szCs w:val="24"/>
        </w:rPr>
        <w:t xml:space="preserve"> The important distinction </w:t>
      </w:r>
      <w:r w:rsidR="00AC499A" w:rsidRPr="00285FF2">
        <w:rPr>
          <w:rFonts w:ascii="Times New Roman" w:hAnsi="Times New Roman" w:cs="Times New Roman"/>
          <w:sz w:val="24"/>
          <w:szCs w:val="24"/>
        </w:rPr>
        <w:t xml:space="preserve">must be made </w:t>
      </w:r>
      <w:r w:rsidR="00A665F2" w:rsidRPr="00285FF2">
        <w:rPr>
          <w:rFonts w:ascii="Times New Roman" w:hAnsi="Times New Roman" w:cs="Times New Roman"/>
          <w:sz w:val="24"/>
          <w:szCs w:val="24"/>
        </w:rPr>
        <w:t xml:space="preserve">between regular wavy motion of Saturn’s current sheet and </w:t>
      </w:r>
      <w:r w:rsidR="00AC499A" w:rsidRPr="00285FF2">
        <w:rPr>
          <w:rFonts w:ascii="Times New Roman" w:hAnsi="Times New Roman" w:cs="Times New Roman"/>
          <w:sz w:val="24"/>
          <w:szCs w:val="24"/>
        </w:rPr>
        <w:t xml:space="preserve">the </w:t>
      </w:r>
      <w:r w:rsidR="00A665F2" w:rsidRPr="00285FF2">
        <w:rPr>
          <w:rFonts w:ascii="Times New Roman" w:hAnsi="Times New Roman" w:cs="Times New Roman"/>
          <w:sz w:val="24"/>
          <w:szCs w:val="24"/>
        </w:rPr>
        <w:t xml:space="preserve">dramatic changes in field morphology </w:t>
      </w:r>
      <w:r w:rsidR="00AC499A" w:rsidRPr="00285FF2">
        <w:rPr>
          <w:rFonts w:ascii="Times New Roman" w:hAnsi="Times New Roman" w:cs="Times New Roman"/>
          <w:sz w:val="24"/>
          <w:szCs w:val="24"/>
        </w:rPr>
        <w:t xml:space="preserve">related to </w:t>
      </w:r>
      <w:r w:rsidR="00A665F2" w:rsidRPr="00285FF2">
        <w:rPr>
          <w:rFonts w:ascii="Times New Roman" w:hAnsi="Times New Roman" w:cs="Times New Roman"/>
          <w:sz w:val="24"/>
          <w:szCs w:val="24"/>
        </w:rPr>
        <w:t>reconnection.</w:t>
      </w:r>
    </w:p>
    <w:p w14:paraId="59C8F232" w14:textId="3513F7CD" w:rsidR="00A665F2" w:rsidRPr="00285FF2" w:rsidRDefault="00A665F2"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Kurth et al. [2008] devised the SLS3 system for organising the periodicity observed in Saturn Kilometric Radiation (SKR)</w:t>
      </w:r>
      <w:r w:rsidR="007215A3" w:rsidRPr="00285FF2">
        <w:rPr>
          <w:rFonts w:ascii="Times New Roman" w:hAnsi="Times New Roman" w:cs="Times New Roman"/>
          <w:sz w:val="24"/>
          <w:szCs w:val="24"/>
        </w:rPr>
        <w:t>, specifically in that case for the then-dominant southern PPO system</w:t>
      </w:r>
      <w:r w:rsidRPr="00285FF2">
        <w:rPr>
          <w:rFonts w:ascii="Times New Roman" w:hAnsi="Times New Roman" w:cs="Times New Roman"/>
          <w:sz w:val="24"/>
          <w:szCs w:val="24"/>
        </w:rPr>
        <w:t xml:space="preserve">. </w:t>
      </w:r>
      <w:r w:rsidR="00FF1B91" w:rsidRPr="00285FF2">
        <w:rPr>
          <w:rFonts w:ascii="Times New Roman" w:hAnsi="Times New Roman" w:cs="Times New Roman"/>
          <w:sz w:val="24"/>
          <w:szCs w:val="24"/>
        </w:rPr>
        <w:t xml:space="preserve">This </w:t>
      </w:r>
      <w:r w:rsidR="007215A3" w:rsidRPr="00285FF2">
        <w:rPr>
          <w:rFonts w:ascii="Times New Roman" w:hAnsi="Times New Roman" w:cs="Times New Roman"/>
          <w:sz w:val="24"/>
          <w:szCs w:val="24"/>
        </w:rPr>
        <w:t xml:space="preserve">phase </w:t>
      </w:r>
      <w:r w:rsidR="00FF1B91" w:rsidRPr="00285FF2">
        <w:rPr>
          <w:rFonts w:ascii="Times New Roman" w:hAnsi="Times New Roman" w:cs="Times New Roman"/>
          <w:sz w:val="24"/>
          <w:szCs w:val="24"/>
        </w:rPr>
        <w:t xml:space="preserve">system is an updated version of the original SLS system devised from the modulation of SKR as seen in Voyager data, and the subsequent SLS2 system which was valid </w:t>
      </w:r>
      <w:r w:rsidR="007215A3" w:rsidRPr="00285FF2">
        <w:rPr>
          <w:rFonts w:ascii="Times New Roman" w:hAnsi="Times New Roman" w:cs="Times New Roman"/>
          <w:sz w:val="24"/>
          <w:szCs w:val="24"/>
        </w:rPr>
        <w:t xml:space="preserve">for the southern modulations </w:t>
      </w:r>
      <w:r w:rsidR="00FF1B91" w:rsidRPr="00285FF2">
        <w:rPr>
          <w:rFonts w:ascii="Times New Roman" w:hAnsi="Times New Roman" w:cs="Times New Roman"/>
          <w:sz w:val="24"/>
          <w:szCs w:val="24"/>
        </w:rPr>
        <w:t xml:space="preserve">over the first two years of the Cassini mission. </w:t>
      </w:r>
      <w:r w:rsidRPr="00285FF2">
        <w:rPr>
          <w:rFonts w:ascii="Times New Roman" w:hAnsi="Times New Roman" w:cs="Times New Roman"/>
          <w:sz w:val="24"/>
          <w:szCs w:val="24"/>
        </w:rPr>
        <w:t xml:space="preserve">Jackman et al. [2009b] examined the timings of nine reconnection events from 2006 against this </w:t>
      </w:r>
      <w:r w:rsidR="00FF1B91" w:rsidRPr="00285FF2">
        <w:rPr>
          <w:rFonts w:ascii="Times New Roman" w:hAnsi="Times New Roman" w:cs="Times New Roman"/>
          <w:sz w:val="24"/>
          <w:szCs w:val="24"/>
        </w:rPr>
        <w:t xml:space="preserve">SLS3 </w:t>
      </w:r>
      <w:r w:rsidRPr="00285FF2">
        <w:rPr>
          <w:rFonts w:ascii="Times New Roman" w:hAnsi="Times New Roman" w:cs="Times New Roman"/>
          <w:sz w:val="24"/>
          <w:szCs w:val="24"/>
        </w:rPr>
        <w:t>system and found that eight out of nine events occurred in a particular sector of SKR phase, where the SKR power was rising with time. This implied that although reconnection events are not seen at the same time every planetary rotation, there did appear to be a preferential longitude for mass release.</w:t>
      </w:r>
    </w:p>
    <w:p w14:paraId="16FE9B9F" w14:textId="77777777" w:rsidR="007215A3" w:rsidRPr="00285FF2" w:rsidRDefault="007215A3" w:rsidP="00285FF2">
      <w:pPr>
        <w:spacing w:line="480" w:lineRule="auto"/>
        <w:jc w:val="both"/>
        <w:rPr>
          <w:rFonts w:ascii="Times New Roman" w:hAnsi="Times New Roman" w:cs="Times New Roman"/>
          <w:sz w:val="24"/>
          <w:szCs w:val="24"/>
          <w:highlight w:val="yellow"/>
        </w:rPr>
      </w:pPr>
      <w:r w:rsidRPr="00285FF2">
        <w:rPr>
          <w:rFonts w:ascii="Times New Roman" w:hAnsi="Times New Roman" w:cs="Times New Roman"/>
          <w:sz w:val="24"/>
          <w:szCs w:val="24"/>
        </w:rPr>
        <w:t>Since the publication of that work, the study of PPOs has advanced enormously, with the separation of the northern and southern magnetic and radio periods and the development of phase models based on both data sets [Gurnett et al., 2009, 2011; Andrews et al., 2008, 2010, 2012; Provan et al., 2009, 2011; Lamy, 2011]. In this work we seek to further explore the link between tail reconnection events at Saturn and the PPO phases, since the latter effects are known to modulate the radial distribution of plasma within the magnetosphere [Burch et al., 2009], the thickness of the plasma sheet in the tail [Provan et al., 2012], as well as its north-south position about the seasonally-varying average [Arridge et al., 2008, 2011; Provan et al., 2012].  The first two of these effects are likely players in influencing the stability of the tail current sheet to reconnection, while the third may also influence the visibility of the events. We aim to explore the statistical significance of any correlations and to understand if these correlations correspond to a genuine increased likelihood of occurrence or to visibility effects. In section 2 we introduce the data set and methodology, in section 3 we present our results, and in section 4 we summarise.</w:t>
      </w:r>
    </w:p>
    <w:p w14:paraId="5ED127F2" w14:textId="77777777" w:rsidR="00F74117" w:rsidRPr="00285FF2" w:rsidRDefault="00F74117" w:rsidP="00285FF2">
      <w:pPr>
        <w:spacing w:line="480" w:lineRule="auto"/>
        <w:jc w:val="both"/>
        <w:rPr>
          <w:rFonts w:ascii="Times New Roman" w:hAnsi="Times New Roman" w:cs="Times New Roman"/>
          <w:sz w:val="24"/>
          <w:szCs w:val="24"/>
        </w:rPr>
      </w:pPr>
    </w:p>
    <w:p w14:paraId="18F66022" w14:textId="7E28DC65" w:rsidR="00BF415B" w:rsidRPr="00285FF2" w:rsidRDefault="007132DD" w:rsidP="00285FF2">
      <w:pPr>
        <w:pStyle w:val="ListParagraph"/>
        <w:numPr>
          <w:ilvl w:val="0"/>
          <w:numId w:val="2"/>
        </w:num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lastRenderedPageBreak/>
        <w:t>Data Set</w:t>
      </w:r>
    </w:p>
    <w:p w14:paraId="35BA374C" w14:textId="7B42FE7E" w:rsidR="00D50622" w:rsidRPr="00285FF2" w:rsidRDefault="00C7381E"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Figure 1 shows the progression of the Cassini orbit from day 30-270 of 2006, the interval which encompasses the 99 reconnection events from the Jackman et al. [2014] </w:t>
      </w:r>
      <w:r w:rsidR="00042737" w:rsidRPr="00285FF2">
        <w:rPr>
          <w:rFonts w:ascii="Times New Roman" w:hAnsi="Times New Roman" w:cs="Times New Roman"/>
          <w:sz w:val="24"/>
          <w:szCs w:val="24"/>
        </w:rPr>
        <w:t xml:space="preserve">(hereafter J14) </w:t>
      </w:r>
      <w:r w:rsidRPr="00285FF2">
        <w:rPr>
          <w:rFonts w:ascii="Times New Roman" w:hAnsi="Times New Roman" w:cs="Times New Roman"/>
          <w:sz w:val="24"/>
          <w:szCs w:val="24"/>
        </w:rPr>
        <w:t>list.</w:t>
      </w:r>
      <w:r w:rsidR="00042737" w:rsidRPr="00285FF2">
        <w:rPr>
          <w:rFonts w:ascii="Times New Roman" w:hAnsi="Times New Roman" w:cs="Times New Roman"/>
          <w:sz w:val="24"/>
          <w:szCs w:val="24"/>
        </w:rPr>
        <w:t xml:space="preserve"> This list is comprised of </w:t>
      </w:r>
      <w:r w:rsidRPr="00285FF2">
        <w:rPr>
          <w:rFonts w:ascii="Times New Roman" w:hAnsi="Times New Roman" w:cs="Times New Roman"/>
          <w:sz w:val="24"/>
          <w:szCs w:val="24"/>
        </w:rPr>
        <w:t xml:space="preserve">69 plasmoids </w:t>
      </w:r>
      <w:r w:rsidR="00B76DF1" w:rsidRPr="00285FF2">
        <w:rPr>
          <w:rFonts w:ascii="Times New Roman" w:hAnsi="Times New Roman" w:cs="Times New Roman"/>
          <w:sz w:val="24"/>
          <w:szCs w:val="24"/>
        </w:rPr>
        <w:t xml:space="preserve">(red asterisks) </w:t>
      </w:r>
      <w:r w:rsidRPr="00285FF2">
        <w:rPr>
          <w:rFonts w:ascii="Times New Roman" w:hAnsi="Times New Roman" w:cs="Times New Roman"/>
          <w:sz w:val="24"/>
          <w:szCs w:val="24"/>
        </w:rPr>
        <w:t>observed tailwar</w:t>
      </w:r>
      <w:r w:rsidR="00042737" w:rsidRPr="00285FF2">
        <w:rPr>
          <w:rFonts w:ascii="Times New Roman" w:hAnsi="Times New Roman" w:cs="Times New Roman"/>
          <w:sz w:val="24"/>
          <w:szCs w:val="24"/>
        </w:rPr>
        <w:t xml:space="preserve">d of the reconnection site, 17 TCRs </w:t>
      </w:r>
      <w:r w:rsidR="00B76DF1" w:rsidRPr="00285FF2">
        <w:rPr>
          <w:rFonts w:ascii="Times New Roman" w:hAnsi="Times New Roman" w:cs="Times New Roman"/>
          <w:sz w:val="24"/>
          <w:szCs w:val="24"/>
        </w:rPr>
        <w:t xml:space="preserve">(green asterisks), </w:t>
      </w:r>
      <w:r w:rsidR="00042737" w:rsidRPr="00285FF2">
        <w:rPr>
          <w:rFonts w:ascii="Times New Roman" w:hAnsi="Times New Roman" w:cs="Times New Roman"/>
          <w:sz w:val="24"/>
          <w:szCs w:val="24"/>
        </w:rPr>
        <w:t>and 13</w:t>
      </w:r>
      <w:r w:rsidRPr="00285FF2">
        <w:rPr>
          <w:rFonts w:ascii="Times New Roman" w:hAnsi="Times New Roman" w:cs="Times New Roman"/>
          <w:sz w:val="24"/>
          <w:szCs w:val="24"/>
        </w:rPr>
        <w:t xml:space="preserve"> dipolarizations </w:t>
      </w:r>
      <w:r w:rsidR="00B76DF1" w:rsidRPr="00285FF2">
        <w:rPr>
          <w:rFonts w:ascii="Times New Roman" w:hAnsi="Times New Roman" w:cs="Times New Roman"/>
          <w:sz w:val="24"/>
          <w:szCs w:val="24"/>
        </w:rPr>
        <w:t xml:space="preserve">(blue asterisks) </w:t>
      </w:r>
      <w:r w:rsidRPr="00285FF2">
        <w:rPr>
          <w:rFonts w:ascii="Times New Roman" w:hAnsi="Times New Roman" w:cs="Times New Roman"/>
          <w:sz w:val="24"/>
          <w:szCs w:val="24"/>
        </w:rPr>
        <w:t>observed planetward of the reconnection site.</w:t>
      </w:r>
      <w:r w:rsidR="006F5DA4">
        <w:rPr>
          <w:rFonts w:ascii="Times New Roman" w:hAnsi="Times New Roman" w:cs="Times New Roman"/>
          <w:sz w:val="24"/>
          <w:szCs w:val="24"/>
        </w:rPr>
        <w:t xml:space="preserve"> Events were originally identified by J14 as bipolar changes in the north-south component of the magnetic field</w:t>
      </w:r>
      <w:r w:rsidR="00EB3BCF">
        <w:rPr>
          <w:rFonts w:ascii="Times New Roman" w:hAnsi="Times New Roman" w:cs="Times New Roman"/>
          <w:sz w:val="24"/>
          <w:szCs w:val="24"/>
        </w:rPr>
        <w:t>, using data from the Cassini magnetometer instrument [Dougherty et al., 2004]</w:t>
      </w:r>
      <w:r w:rsidR="006F5DA4">
        <w:rPr>
          <w:rFonts w:ascii="Times New Roman" w:hAnsi="Times New Roman" w:cs="Times New Roman"/>
          <w:sz w:val="24"/>
          <w:szCs w:val="24"/>
        </w:rPr>
        <w:t>. TCRs generally display smaller north-south perturbations than plasmoids or dipolarizations, but are recognized by the smooth compression of the total magnetic field, associated with the draping of the lobe field lines around the bulging plasma sheet beneath.</w:t>
      </w:r>
      <w:r w:rsidRPr="00285FF2">
        <w:rPr>
          <w:rFonts w:ascii="Times New Roman" w:hAnsi="Times New Roman" w:cs="Times New Roman"/>
          <w:sz w:val="24"/>
          <w:szCs w:val="24"/>
        </w:rPr>
        <w:t xml:space="preserve"> </w:t>
      </w:r>
      <w:r w:rsidR="00D50622" w:rsidRPr="00285FF2">
        <w:rPr>
          <w:rFonts w:ascii="Times New Roman" w:hAnsi="Times New Roman" w:cs="Times New Roman"/>
          <w:sz w:val="24"/>
          <w:szCs w:val="24"/>
        </w:rPr>
        <w:t xml:space="preserve">The events are seen at radial distances </w:t>
      </w:r>
      <w:r w:rsidR="00DD6ED8" w:rsidRPr="00285FF2">
        <w:rPr>
          <w:rFonts w:ascii="Times New Roman" w:hAnsi="Times New Roman" w:cs="Times New Roman"/>
          <w:sz w:val="24"/>
          <w:szCs w:val="24"/>
        </w:rPr>
        <w:t>(</w:t>
      </w:r>
      <w:r w:rsidR="00B76DF1" w:rsidRPr="00285FF2">
        <w:rPr>
          <w:rFonts w:ascii="Times New Roman" w:hAnsi="Times New Roman" w:cs="Times New Roman"/>
          <w:sz w:val="24"/>
          <w:szCs w:val="24"/>
        </w:rPr>
        <w:t>Figure 1</w:t>
      </w:r>
      <w:r w:rsidR="00DD6ED8" w:rsidRPr="00285FF2">
        <w:rPr>
          <w:rFonts w:ascii="Times New Roman" w:hAnsi="Times New Roman" w:cs="Times New Roman"/>
          <w:sz w:val="24"/>
          <w:szCs w:val="24"/>
        </w:rPr>
        <w:t xml:space="preserve">A) </w:t>
      </w:r>
      <w:r w:rsidR="00B76DF1" w:rsidRPr="00285FF2">
        <w:rPr>
          <w:rFonts w:ascii="Times New Roman" w:hAnsi="Times New Roman" w:cs="Times New Roman"/>
          <w:sz w:val="24"/>
          <w:szCs w:val="24"/>
        </w:rPr>
        <w:t>from 22 to</w:t>
      </w:r>
      <w:r w:rsidR="00D50622" w:rsidRPr="00285FF2">
        <w:rPr>
          <w:rFonts w:ascii="Times New Roman" w:hAnsi="Times New Roman" w:cs="Times New Roman"/>
          <w:sz w:val="24"/>
          <w:szCs w:val="24"/>
        </w:rPr>
        <w:t xml:space="preserve"> 68 R</w:t>
      </w:r>
      <w:r w:rsidR="00D50622" w:rsidRPr="00285FF2">
        <w:rPr>
          <w:rFonts w:ascii="Times New Roman" w:hAnsi="Times New Roman" w:cs="Times New Roman"/>
          <w:sz w:val="24"/>
          <w:szCs w:val="24"/>
          <w:vertAlign w:val="subscript"/>
        </w:rPr>
        <w:t>S</w:t>
      </w:r>
      <w:r w:rsidR="00D50622" w:rsidRPr="00285FF2">
        <w:rPr>
          <w:rFonts w:ascii="Times New Roman" w:hAnsi="Times New Roman" w:cs="Times New Roman"/>
          <w:sz w:val="24"/>
          <w:szCs w:val="24"/>
        </w:rPr>
        <w:t>, with plasmoids (tailward of the reconne</w:t>
      </w:r>
      <w:r w:rsidR="00B76DF1" w:rsidRPr="00285FF2">
        <w:rPr>
          <w:rFonts w:ascii="Times New Roman" w:hAnsi="Times New Roman" w:cs="Times New Roman"/>
          <w:sz w:val="24"/>
          <w:szCs w:val="24"/>
        </w:rPr>
        <w:t>ction site) over the range ~26 to</w:t>
      </w:r>
      <w:r w:rsidR="00D50622" w:rsidRPr="00285FF2">
        <w:rPr>
          <w:rFonts w:ascii="Times New Roman" w:hAnsi="Times New Roman" w:cs="Times New Roman"/>
          <w:sz w:val="24"/>
          <w:szCs w:val="24"/>
        </w:rPr>
        <w:t xml:space="preserve"> 68 R</w:t>
      </w:r>
      <w:r w:rsidR="00D50622" w:rsidRPr="00285FF2">
        <w:rPr>
          <w:rFonts w:ascii="Times New Roman" w:hAnsi="Times New Roman" w:cs="Times New Roman"/>
          <w:sz w:val="24"/>
          <w:szCs w:val="24"/>
          <w:vertAlign w:val="subscript"/>
        </w:rPr>
        <w:t>S</w:t>
      </w:r>
      <w:r w:rsidR="00D50622" w:rsidRPr="00285FF2">
        <w:rPr>
          <w:rFonts w:ascii="Times New Roman" w:hAnsi="Times New Roman" w:cs="Times New Roman"/>
          <w:sz w:val="24"/>
          <w:szCs w:val="24"/>
        </w:rPr>
        <w:t xml:space="preserve"> and dipolarizations (planetward of the reconne</w:t>
      </w:r>
      <w:r w:rsidR="00B76DF1" w:rsidRPr="00285FF2">
        <w:rPr>
          <w:rFonts w:ascii="Times New Roman" w:hAnsi="Times New Roman" w:cs="Times New Roman"/>
          <w:sz w:val="24"/>
          <w:szCs w:val="24"/>
        </w:rPr>
        <w:t>ction site) over the range ~22 to</w:t>
      </w:r>
      <w:r w:rsidR="00D50622" w:rsidRPr="00285FF2">
        <w:rPr>
          <w:rFonts w:ascii="Times New Roman" w:hAnsi="Times New Roman" w:cs="Times New Roman"/>
          <w:sz w:val="24"/>
          <w:szCs w:val="24"/>
        </w:rPr>
        <w:t xml:space="preserve"> 49 R</w:t>
      </w:r>
      <w:r w:rsidR="00D50622" w:rsidRPr="00285FF2">
        <w:rPr>
          <w:rFonts w:ascii="Times New Roman" w:hAnsi="Times New Roman" w:cs="Times New Roman"/>
          <w:sz w:val="24"/>
          <w:szCs w:val="24"/>
          <w:vertAlign w:val="subscript"/>
        </w:rPr>
        <w:t>S</w:t>
      </w:r>
      <w:r w:rsidR="00D50622" w:rsidRPr="00285FF2">
        <w:rPr>
          <w:rFonts w:ascii="Times New Roman" w:hAnsi="Times New Roman" w:cs="Times New Roman"/>
          <w:sz w:val="24"/>
          <w:szCs w:val="24"/>
        </w:rPr>
        <w:t xml:space="preserve">. This spread illustrates that the x-line is highly mobile </w:t>
      </w:r>
      <w:r w:rsidR="00B76DF1" w:rsidRPr="00285FF2">
        <w:rPr>
          <w:rFonts w:ascii="Times New Roman" w:hAnsi="Times New Roman" w:cs="Times New Roman"/>
          <w:sz w:val="24"/>
          <w:szCs w:val="24"/>
        </w:rPr>
        <w:t>within the observed region</w:t>
      </w:r>
      <w:r w:rsidR="00860696" w:rsidRPr="00285FF2">
        <w:rPr>
          <w:rFonts w:ascii="Times New Roman" w:hAnsi="Times New Roman" w:cs="Times New Roman"/>
          <w:sz w:val="24"/>
          <w:szCs w:val="24"/>
        </w:rPr>
        <w:t xml:space="preserve">, perhaps influenced by </w:t>
      </w:r>
      <w:r w:rsidR="00B76DF1" w:rsidRPr="00285FF2">
        <w:rPr>
          <w:rFonts w:ascii="Times New Roman" w:hAnsi="Times New Roman" w:cs="Times New Roman"/>
          <w:sz w:val="24"/>
          <w:szCs w:val="24"/>
        </w:rPr>
        <w:t>external solar wind conditions (</w:t>
      </w:r>
      <w:r w:rsidR="00860696" w:rsidRPr="00285FF2">
        <w:rPr>
          <w:rFonts w:ascii="Times New Roman" w:hAnsi="Times New Roman" w:cs="Times New Roman"/>
          <w:sz w:val="24"/>
          <w:szCs w:val="24"/>
        </w:rPr>
        <w:t xml:space="preserve">e.g. as modelled by Jia et al., </w:t>
      </w:r>
      <w:r w:rsidR="00B76DF1" w:rsidRPr="00285FF2">
        <w:rPr>
          <w:rFonts w:ascii="Times New Roman" w:hAnsi="Times New Roman" w:cs="Times New Roman"/>
          <w:sz w:val="24"/>
          <w:szCs w:val="24"/>
        </w:rPr>
        <w:t>[</w:t>
      </w:r>
      <w:r w:rsidR="00860696" w:rsidRPr="00285FF2">
        <w:rPr>
          <w:rFonts w:ascii="Times New Roman" w:hAnsi="Times New Roman" w:cs="Times New Roman"/>
          <w:sz w:val="24"/>
          <w:szCs w:val="24"/>
        </w:rPr>
        <w:t>2012]</w:t>
      </w:r>
      <w:r w:rsidR="00B76DF1" w:rsidRPr="00285FF2">
        <w:rPr>
          <w:rFonts w:ascii="Times New Roman" w:hAnsi="Times New Roman" w:cs="Times New Roman"/>
          <w:sz w:val="24"/>
          <w:szCs w:val="24"/>
        </w:rPr>
        <w:t>)</w:t>
      </w:r>
      <w:r w:rsidR="00D50622" w:rsidRPr="00285FF2">
        <w:rPr>
          <w:rFonts w:ascii="Times New Roman" w:hAnsi="Times New Roman" w:cs="Times New Roman"/>
          <w:sz w:val="24"/>
          <w:szCs w:val="24"/>
        </w:rPr>
        <w:t>. The local</w:t>
      </w:r>
      <w:r w:rsidR="00B0406E">
        <w:rPr>
          <w:rFonts w:ascii="Times New Roman" w:hAnsi="Times New Roman" w:cs="Times New Roman"/>
          <w:sz w:val="24"/>
          <w:szCs w:val="24"/>
        </w:rPr>
        <w:t xml:space="preserve"> </w:t>
      </w:r>
      <w:r w:rsidR="00D50622" w:rsidRPr="00285FF2">
        <w:rPr>
          <w:rFonts w:ascii="Times New Roman" w:hAnsi="Times New Roman" w:cs="Times New Roman"/>
          <w:sz w:val="24"/>
          <w:szCs w:val="24"/>
        </w:rPr>
        <w:t xml:space="preserve">time </w:t>
      </w:r>
      <w:r w:rsidR="00DD6ED8" w:rsidRPr="00285FF2">
        <w:rPr>
          <w:rFonts w:ascii="Times New Roman" w:hAnsi="Times New Roman" w:cs="Times New Roman"/>
          <w:sz w:val="24"/>
          <w:szCs w:val="24"/>
        </w:rPr>
        <w:t>(</w:t>
      </w:r>
      <w:r w:rsidR="00B76DF1" w:rsidRPr="00285FF2">
        <w:rPr>
          <w:rFonts w:ascii="Times New Roman" w:hAnsi="Times New Roman" w:cs="Times New Roman"/>
          <w:sz w:val="24"/>
          <w:szCs w:val="24"/>
        </w:rPr>
        <w:t>Figure 1</w:t>
      </w:r>
      <w:r w:rsidR="00DD6ED8" w:rsidRPr="00285FF2">
        <w:rPr>
          <w:rFonts w:ascii="Times New Roman" w:hAnsi="Times New Roman" w:cs="Times New Roman"/>
          <w:sz w:val="24"/>
          <w:szCs w:val="24"/>
        </w:rPr>
        <w:t xml:space="preserve">B) </w:t>
      </w:r>
      <w:r w:rsidR="00D50622" w:rsidRPr="00285FF2">
        <w:rPr>
          <w:rFonts w:ascii="Times New Roman" w:hAnsi="Times New Roman" w:cs="Times New Roman"/>
          <w:sz w:val="24"/>
          <w:szCs w:val="24"/>
        </w:rPr>
        <w:t>spread of events is from ~21</w:t>
      </w:r>
      <w:r w:rsidR="00B76DF1" w:rsidRPr="00285FF2">
        <w:rPr>
          <w:rFonts w:ascii="Times New Roman" w:hAnsi="Times New Roman" w:cs="Times New Roman"/>
          <w:sz w:val="24"/>
          <w:szCs w:val="24"/>
        </w:rPr>
        <w:t xml:space="preserve"> to</w:t>
      </w:r>
      <w:r w:rsidR="00D50622" w:rsidRPr="00285FF2">
        <w:rPr>
          <w:rFonts w:ascii="Times New Roman" w:hAnsi="Times New Roman" w:cs="Times New Roman"/>
          <w:sz w:val="24"/>
          <w:szCs w:val="24"/>
        </w:rPr>
        <w:t xml:space="preserve"> 04 h</w:t>
      </w:r>
      <w:r w:rsidR="005F6699" w:rsidRPr="00285FF2">
        <w:rPr>
          <w:rFonts w:ascii="Times New Roman" w:hAnsi="Times New Roman" w:cs="Times New Roman"/>
          <w:sz w:val="24"/>
          <w:szCs w:val="24"/>
        </w:rPr>
        <w:t>, with 34 events pre-midnight and 65 events post-midnight, with this dawn-dusk split primarily a function of the relative amount of time spent by the spacecraft in these regions</w:t>
      </w:r>
      <w:r w:rsidR="00BF02AC" w:rsidRPr="00285FF2">
        <w:rPr>
          <w:rFonts w:ascii="Times New Roman" w:hAnsi="Times New Roman" w:cs="Times New Roman"/>
          <w:sz w:val="24"/>
          <w:szCs w:val="24"/>
        </w:rPr>
        <w:t xml:space="preserve"> (although with a slight preference for mass release towards dawn)</w:t>
      </w:r>
      <w:r w:rsidR="00D50622" w:rsidRPr="00285FF2">
        <w:rPr>
          <w:rFonts w:ascii="Times New Roman" w:hAnsi="Times New Roman" w:cs="Times New Roman"/>
          <w:sz w:val="24"/>
          <w:szCs w:val="24"/>
        </w:rPr>
        <w:t>.</w:t>
      </w:r>
    </w:p>
    <w:p w14:paraId="3E0353D5" w14:textId="542A262D" w:rsidR="00FD27CD" w:rsidRPr="00285FF2" w:rsidRDefault="00042737"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The </w:t>
      </w:r>
      <w:r w:rsidR="00AC0D11" w:rsidRPr="00285FF2">
        <w:rPr>
          <w:rFonts w:ascii="Times New Roman" w:hAnsi="Times New Roman" w:cs="Times New Roman"/>
          <w:sz w:val="24"/>
          <w:szCs w:val="24"/>
        </w:rPr>
        <w:t xml:space="preserve">spacecraft </w:t>
      </w:r>
      <w:r w:rsidR="00DC4200" w:rsidRPr="00285FF2">
        <w:rPr>
          <w:rFonts w:ascii="Times New Roman" w:hAnsi="Times New Roman" w:cs="Times New Roman"/>
          <w:sz w:val="24"/>
          <w:szCs w:val="24"/>
        </w:rPr>
        <w:t xml:space="preserve">latitude </w:t>
      </w:r>
      <w:r w:rsidR="00DD6ED8" w:rsidRPr="00285FF2">
        <w:rPr>
          <w:rFonts w:ascii="Times New Roman" w:hAnsi="Times New Roman" w:cs="Times New Roman"/>
          <w:sz w:val="24"/>
          <w:szCs w:val="24"/>
        </w:rPr>
        <w:t>(</w:t>
      </w:r>
      <w:r w:rsidR="00B76DF1" w:rsidRPr="00285FF2">
        <w:rPr>
          <w:rFonts w:ascii="Times New Roman" w:hAnsi="Times New Roman" w:cs="Times New Roman"/>
          <w:sz w:val="24"/>
          <w:szCs w:val="24"/>
        </w:rPr>
        <w:t>Figure 1</w:t>
      </w:r>
      <w:r w:rsidR="00DD6ED8" w:rsidRPr="00285FF2">
        <w:rPr>
          <w:rFonts w:ascii="Times New Roman" w:hAnsi="Times New Roman" w:cs="Times New Roman"/>
          <w:sz w:val="24"/>
          <w:szCs w:val="24"/>
        </w:rPr>
        <w:t xml:space="preserve">C) </w:t>
      </w:r>
      <w:r w:rsidR="00AC0D11" w:rsidRPr="00285FF2">
        <w:rPr>
          <w:rFonts w:ascii="Times New Roman" w:hAnsi="Times New Roman" w:cs="Times New Roman"/>
          <w:sz w:val="24"/>
          <w:szCs w:val="24"/>
        </w:rPr>
        <w:t xml:space="preserve">illustrates </w:t>
      </w:r>
      <w:r w:rsidR="00D353A7" w:rsidRPr="00285FF2">
        <w:rPr>
          <w:rFonts w:ascii="Times New Roman" w:hAnsi="Times New Roman" w:cs="Times New Roman"/>
          <w:sz w:val="24"/>
          <w:szCs w:val="24"/>
        </w:rPr>
        <w:t xml:space="preserve">the </w:t>
      </w:r>
      <w:r w:rsidRPr="00285FF2">
        <w:rPr>
          <w:rFonts w:ascii="Times New Roman" w:hAnsi="Times New Roman" w:cs="Times New Roman"/>
          <w:sz w:val="24"/>
          <w:szCs w:val="24"/>
        </w:rPr>
        <w:t xml:space="preserve">two different types of orbit in 2006. The first type of orbit </w:t>
      </w:r>
      <w:r w:rsidR="00AC0D11" w:rsidRPr="00285FF2">
        <w:rPr>
          <w:rFonts w:ascii="Times New Roman" w:hAnsi="Times New Roman" w:cs="Times New Roman"/>
          <w:sz w:val="24"/>
          <w:szCs w:val="24"/>
        </w:rPr>
        <w:t xml:space="preserve">(Revs 20 outbound to 26 inbound) </w:t>
      </w:r>
      <w:r w:rsidRPr="00285FF2">
        <w:rPr>
          <w:rFonts w:ascii="Times New Roman" w:hAnsi="Times New Roman" w:cs="Times New Roman"/>
          <w:sz w:val="24"/>
          <w:szCs w:val="24"/>
        </w:rPr>
        <w:t xml:space="preserve">is seen up to </w:t>
      </w:r>
      <w:r w:rsidR="00DC4200" w:rsidRPr="00285FF2">
        <w:rPr>
          <w:rFonts w:ascii="Times New Roman" w:hAnsi="Times New Roman" w:cs="Times New Roman"/>
          <w:sz w:val="24"/>
          <w:szCs w:val="24"/>
        </w:rPr>
        <w:t>~ day 205</w:t>
      </w:r>
      <w:r w:rsidRPr="00285FF2">
        <w:rPr>
          <w:rFonts w:ascii="Times New Roman" w:hAnsi="Times New Roman" w:cs="Times New Roman"/>
          <w:sz w:val="24"/>
          <w:szCs w:val="24"/>
        </w:rPr>
        <w:t xml:space="preserve"> when the space</w:t>
      </w:r>
      <w:r w:rsidR="00AC0D11" w:rsidRPr="00285FF2">
        <w:rPr>
          <w:rFonts w:ascii="Times New Roman" w:hAnsi="Times New Roman" w:cs="Times New Roman"/>
          <w:sz w:val="24"/>
          <w:szCs w:val="24"/>
        </w:rPr>
        <w:t>craft spends most of its time close to</w:t>
      </w:r>
      <w:r w:rsidRPr="00285FF2">
        <w:rPr>
          <w:rFonts w:ascii="Times New Roman" w:hAnsi="Times New Roman" w:cs="Times New Roman"/>
          <w:sz w:val="24"/>
          <w:szCs w:val="24"/>
        </w:rPr>
        <w:t xml:space="preserve"> the equatorial plane. Given the southern hemisphere summer condit</w:t>
      </w:r>
      <w:r w:rsidR="00483630" w:rsidRPr="00285FF2">
        <w:rPr>
          <w:rFonts w:ascii="Times New Roman" w:hAnsi="Times New Roman" w:cs="Times New Roman"/>
          <w:sz w:val="24"/>
          <w:szCs w:val="24"/>
        </w:rPr>
        <w:t xml:space="preserve">ions in 2006, </w:t>
      </w:r>
      <w:r w:rsidR="00D353A7" w:rsidRPr="00285FF2">
        <w:rPr>
          <w:rFonts w:ascii="Times New Roman" w:hAnsi="Times New Roman" w:cs="Times New Roman"/>
          <w:sz w:val="24"/>
          <w:szCs w:val="24"/>
        </w:rPr>
        <w:t xml:space="preserve">we may expect that </w:t>
      </w:r>
      <w:r w:rsidR="00483630" w:rsidRPr="00285FF2">
        <w:rPr>
          <w:rFonts w:ascii="Times New Roman" w:hAnsi="Times New Roman" w:cs="Times New Roman"/>
          <w:sz w:val="24"/>
          <w:szCs w:val="24"/>
        </w:rPr>
        <w:t>this means that Cassini</w:t>
      </w:r>
      <w:r w:rsidRPr="00285FF2">
        <w:rPr>
          <w:rFonts w:ascii="Times New Roman" w:hAnsi="Times New Roman" w:cs="Times New Roman"/>
          <w:sz w:val="24"/>
          <w:szCs w:val="24"/>
        </w:rPr>
        <w:t xml:space="preserve"> spends most of its time in the southern lobe, beneath the hinged current sheet [Arridge et al., 2008; Jackman and Arridge</w:t>
      </w:r>
      <w:r w:rsidR="00BF02AC" w:rsidRPr="00285FF2">
        <w:rPr>
          <w:rFonts w:ascii="Times New Roman" w:hAnsi="Times New Roman" w:cs="Times New Roman"/>
          <w:sz w:val="24"/>
          <w:szCs w:val="24"/>
        </w:rPr>
        <w:t>,</w:t>
      </w:r>
      <w:r w:rsidRPr="00285FF2">
        <w:rPr>
          <w:rFonts w:ascii="Times New Roman" w:hAnsi="Times New Roman" w:cs="Times New Roman"/>
          <w:sz w:val="24"/>
          <w:szCs w:val="24"/>
        </w:rPr>
        <w:t xml:space="preserve"> 2011]. During this time</w:t>
      </w:r>
      <w:r w:rsidR="00DC4200" w:rsidRPr="00285FF2">
        <w:rPr>
          <w:rFonts w:ascii="Times New Roman" w:hAnsi="Times New Roman" w:cs="Times New Roman"/>
          <w:sz w:val="24"/>
          <w:szCs w:val="24"/>
        </w:rPr>
        <w:t xml:space="preserve">, </w:t>
      </w:r>
      <w:r w:rsidR="002F1982" w:rsidRPr="00285FF2">
        <w:rPr>
          <w:rFonts w:ascii="Times New Roman" w:hAnsi="Times New Roman" w:cs="Times New Roman"/>
          <w:sz w:val="24"/>
          <w:szCs w:val="24"/>
        </w:rPr>
        <w:t xml:space="preserve">the spacecraft observed </w:t>
      </w:r>
      <w:r w:rsidR="008A4B14" w:rsidRPr="00285FF2">
        <w:rPr>
          <w:rFonts w:ascii="Times New Roman" w:hAnsi="Times New Roman" w:cs="Times New Roman"/>
          <w:sz w:val="24"/>
          <w:szCs w:val="24"/>
        </w:rPr>
        <w:t>28</w:t>
      </w:r>
      <w:r w:rsidR="00483630" w:rsidRPr="00285FF2">
        <w:rPr>
          <w:rFonts w:ascii="Times New Roman" w:hAnsi="Times New Roman" w:cs="Times New Roman"/>
          <w:sz w:val="24"/>
          <w:szCs w:val="24"/>
        </w:rPr>
        <w:t xml:space="preserve"> (out of </w:t>
      </w:r>
      <w:r w:rsidR="008A4B14" w:rsidRPr="00285FF2">
        <w:rPr>
          <w:rFonts w:ascii="Times New Roman" w:hAnsi="Times New Roman" w:cs="Times New Roman"/>
          <w:sz w:val="24"/>
          <w:szCs w:val="24"/>
        </w:rPr>
        <w:t>69</w:t>
      </w:r>
      <w:r w:rsidR="00483630" w:rsidRPr="00285FF2">
        <w:rPr>
          <w:rFonts w:ascii="Times New Roman" w:hAnsi="Times New Roman" w:cs="Times New Roman"/>
          <w:sz w:val="24"/>
          <w:szCs w:val="24"/>
        </w:rPr>
        <w:t>)</w:t>
      </w:r>
      <w:r w:rsidR="008A4B14" w:rsidRPr="00285FF2">
        <w:rPr>
          <w:rFonts w:ascii="Times New Roman" w:hAnsi="Times New Roman" w:cs="Times New Roman"/>
          <w:sz w:val="24"/>
          <w:szCs w:val="24"/>
        </w:rPr>
        <w:t xml:space="preserve"> </w:t>
      </w:r>
      <w:r w:rsidR="008A4B14" w:rsidRPr="00285FF2">
        <w:rPr>
          <w:rFonts w:ascii="Times New Roman" w:hAnsi="Times New Roman" w:cs="Times New Roman"/>
          <w:sz w:val="24"/>
          <w:szCs w:val="24"/>
        </w:rPr>
        <w:lastRenderedPageBreak/>
        <w:t>plasmoids, 17</w:t>
      </w:r>
      <w:r w:rsidR="00483630" w:rsidRPr="00285FF2">
        <w:rPr>
          <w:rFonts w:ascii="Times New Roman" w:hAnsi="Times New Roman" w:cs="Times New Roman"/>
          <w:sz w:val="24"/>
          <w:szCs w:val="24"/>
        </w:rPr>
        <w:t xml:space="preserve"> (out of 17)</w:t>
      </w:r>
      <w:r w:rsidR="008A4B14" w:rsidRPr="00285FF2">
        <w:rPr>
          <w:rFonts w:ascii="Times New Roman" w:hAnsi="Times New Roman" w:cs="Times New Roman"/>
          <w:sz w:val="24"/>
          <w:szCs w:val="24"/>
        </w:rPr>
        <w:t xml:space="preserve"> TCRs and 3</w:t>
      </w:r>
      <w:r w:rsidR="00483630" w:rsidRPr="00285FF2">
        <w:rPr>
          <w:rFonts w:ascii="Times New Roman" w:hAnsi="Times New Roman" w:cs="Times New Roman"/>
          <w:sz w:val="24"/>
          <w:szCs w:val="24"/>
        </w:rPr>
        <w:t xml:space="preserve"> (out of </w:t>
      </w:r>
      <w:r w:rsidR="008A4B14" w:rsidRPr="00285FF2">
        <w:rPr>
          <w:rFonts w:ascii="Times New Roman" w:hAnsi="Times New Roman" w:cs="Times New Roman"/>
          <w:sz w:val="24"/>
          <w:szCs w:val="24"/>
        </w:rPr>
        <w:t>13</w:t>
      </w:r>
      <w:r w:rsidR="00483630" w:rsidRPr="00285FF2">
        <w:rPr>
          <w:rFonts w:ascii="Times New Roman" w:hAnsi="Times New Roman" w:cs="Times New Roman"/>
          <w:sz w:val="24"/>
          <w:szCs w:val="24"/>
        </w:rPr>
        <w:t>)</w:t>
      </w:r>
      <w:r w:rsidR="008A4B14" w:rsidRPr="00285FF2">
        <w:rPr>
          <w:rFonts w:ascii="Times New Roman" w:hAnsi="Times New Roman" w:cs="Times New Roman"/>
          <w:sz w:val="24"/>
          <w:szCs w:val="24"/>
        </w:rPr>
        <w:t xml:space="preserve"> dipolarizations</w:t>
      </w:r>
      <w:r w:rsidR="00AC0D11" w:rsidRPr="00285FF2">
        <w:rPr>
          <w:rFonts w:ascii="Times New Roman" w:hAnsi="Times New Roman" w:cs="Times New Roman"/>
          <w:sz w:val="24"/>
          <w:szCs w:val="24"/>
        </w:rPr>
        <w:t>,</w:t>
      </w:r>
      <w:r w:rsidR="00F4401C" w:rsidRPr="00285FF2">
        <w:rPr>
          <w:rFonts w:ascii="Times New Roman" w:hAnsi="Times New Roman" w:cs="Times New Roman"/>
          <w:sz w:val="24"/>
          <w:szCs w:val="24"/>
        </w:rPr>
        <w:t xml:space="preserve"> at latitudes between -0.04 </w:t>
      </w:r>
      <w:r w:rsidR="00B0406E">
        <w:rPr>
          <w:rFonts w:ascii="Times New Roman" w:hAnsi="Times New Roman" w:cs="Times New Roman"/>
          <w:sz w:val="24"/>
          <w:szCs w:val="24"/>
        </w:rPr>
        <w:t>and</w:t>
      </w:r>
      <w:r w:rsidR="002F1982" w:rsidRPr="00285FF2">
        <w:rPr>
          <w:rFonts w:ascii="Times New Roman" w:hAnsi="Times New Roman" w:cs="Times New Roman"/>
          <w:sz w:val="24"/>
          <w:szCs w:val="24"/>
        </w:rPr>
        <w:t xml:space="preserve"> +0.45°</w:t>
      </w:r>
      <w:r w:rsidR="008A4B14" w:rsidRPr="00285FF2">
        <w:rPr>
          <w:rFonts w:ascii="Times New Roman" w:hAnsi="Times New Roman" w:cs="Times New Roman"/>
          <w:sz w:val="24"/>
          <w:szCs w:val="24"/>
        </w:rPr>
        <w:t>.</w:t>
      </w:r>
      <w:r w:rsidR="002F1982" w:rsidRPr="00285FF2">
        <w:rPr>
          <w:rFonts w:ascii="Times New Roman" w:hAnsi="Times New Roman" w:cs="Times New Roman"/>
          <w:sz w:val="24"/>
          <w:szCs w:val="24"/>
        </w:rPr>
        <w:t xml:space="preserve"> The large number of TCRs is indicative of the time spent in the lobe, far from the central current sheet where plasmoids are formed</w:t>
      </w:r>
      <w:r w:rsidR="00AC0D11" w:rsidRPr="00285FF2">
        <w:rPr>
          <w:rFonts w:ascii="Times New Roman" w:hAnsi="Times New Roman" w:cs="Times New Roman"/>
          <w:sz w:val="24"/>
          <w:szCs w:val="24"/>
        </w:rPr>
        <w:t xml:space="preserve"> and propagate</w:t>
      </w:r>
      <w:r w:rsidR="002F1982" w:rsidRPr="00285FF2">
        <w:rPr>
          <w:rFonts w:ascii="Times New Roman" w:hAnsi="Times New Roman" w:cs="Times New Roman"/>
          <w:sz w:val="24"/>
          <w:szCs w:val="24"/>
        </w:rPr>
        <w:t>.</w:t>
      </w:r>
      <w:r w:rsidR="00DD6ED8" w:rsidRPr="00285FF2">
        <w:rPr>
          <w:rFonts w:ascii="Times New Roman" w:hAnsi="Times New Roman" w:cs="Times New Roman"/>
          <w:sz w:val="24"/>
          <w:szCs w:val="24"/>
        </w:rPr>
        <w:t xml:space="preserve"> We may infer that this interval </w:t>
      </w:r>
      <w:r w:rsidR="00AC0D11" w:rsidRPr="00285FF2">
        <w:rPr>
          <w:rFonts w:ascii="Times New Roman" w:hAnsi="Times New Roman" w:cs="Times New Roman"/>
          <w:sz w:val="24"/>
          <w:szCs w:val="24"/>
        </w:rPr>
        <w:t xml:space="preserve">may </w:t>
      </w:r>
      <w:r w:rsidR="00DD6ED8" w:rsidRPr="00285FF2">
        <w:rPr>
          <w:rFonts w:ascii="Times New Roman" w:hAnsi="Times New Roman" w:cs="Times New Roman"/>
          <w:sz w:val="24"/>
          <w:szCs w:val="24"/>
        </w:rPr>
        <w:t>contain the largest events seen further from the centre of the current sheet.</w:t>
      </w:r>
      <w:r w:rsidR="00D353A7" w:rsidRPr="00285FF2">
        <w:rPr>
          <w:rFonts w:ascii="Times New Roman" w:hAnsi="Times New Roman" w:cs="Times New Roman"/>
          <w:sz w:val="24"/>
          <w:szCs w:val="24"/>
        </w:rPr>
        <w:t xml:space="preserve"> </w:t>
      </w:r>
      <w:r w:rsidRPr="00285FF2">
        <w:rPr>
          <w:rFonts w:ascii="Times New Roman" w:hAnsi="Times New Roman" w:cs="Times New Roman"/>
          <w:sz w:val="24"/>
          <w:szCs w:val="24"/>
        </w:rPr>
        <w:t>The second typ</w:t>
      </w:r>
      <w:r w:rsidR="002F1982" w:rsidRPr="00285FF2">
        <w:rPr>
          <w:rFonts w:ascii="Times New Roman" w:hAnsi="Times New Roman" w:cs="Times New Roman"/>
          <w:sz w:val="24"/>
          <w:szCs w:val="24"/>
        </w:rPr>
        <w:t xml:space="preserve">e of orbit </w:t>
      </w:r>
      <w:r w:rsidR="00AC0D11" w:rsidRPr="00285FF2">
        <w:rPr>
          <w:rFonts w:ascii="Times New Roman" w:hAnsi="Times New Roman" w:cs="Times New Roman"/>
          <w:sz w:val="24"/>
          <w:szCs w:val="24"/>
        </w:rPr>
        <w:t xml:space="preserve">(Revs 26 outbound to 29 inbound) </w:t>
      </w:r>
      <w:r w:rsidR="002F1982" w:rsidRPr="00285FF2">
        <w:rPr>
          <w:rFonts w:ascii="Times New Roman" w:hAnsi="Times New Roman" w:cs="Times New Roman"/>
          <w:sz w:val="24"/>
          <w:szCs w:val="24"/>
        </w:rPr>
        <w:t>is seen after day 205</w:t>
      </w:r>
      <w:r w:rsidRPr="00285FF2">
        <w:rPr>
          <w:rFonts w:ascii="Times New Roman" w:hAnsi="Times New Roman" w:cs="Times New Roman"/>
          <w:sz w:val="24"/>
          <w:szCs w:val="24"/>
        </w:rPr>
        <w:t xml:space="preserve"> when the spacecraft executes higher latitude excursions, spending more time near the centre of the current sheet, and some</w:t>
      </w:r>
      <w:r w:rsidR="00E24F8A" w:rsidRPr="00285FF2">
        <w:rPr>
          <w:rFonts w:ascii="Times New Roman" w:hAnsi="Times New Roman" w:cs="Times New Roman"/>
          <w:sz w:val="24"/>
          <w:szCs w:val="24"/>
        </w:rPr>
        <w:t xml:space="preserve"> </w:t>
      </w:r>
      <w:r w:rsidRPr="00285FF2">
        <w:rPr>
          <w:rFonts w:ascii="Times New Roman" w:hAnsi="Times New Roman" w:cs="Times New Roman"/>
          <w:sz w:val="24"/>
          <w:szCs w:val="24"/>
        </w:rPr>
        <w:t xml:space="preserve">time in the northern lobe. </w:t>
      </w:r>
      <w:r w:rsidR="008A4B14" w:rsidRPr="00285FF2">
        <w:rPr>
          <w:rFonts w:ascii="Times New Roman" w:hAnsi="Times New Roman" w:cs="Times New Roman"/>
          <w:sz w:val="24"/>
          <w:szCs w:val="24"/>
        </w:rPr>
        <w:t>During this time</w:t>
      </w:r>
      <w:r w:rsidR="002F1982" w:rsidRPr="00285FF2">
        <w:rPr>
          <w:rFonts w:ascii="Times New Roman" w:hAnsi="Times New Roman" w:cs="Times New Roman"/>
          <w:sz w:val="24"/>
          <w:szCs w:val="24"/>
        </w:rPr>
        <w:t xml:space="preserve">, </w:t>
      </w:r>
      <w:r w:rsidR="008A4B14" w:rsidRPr="00285FF2">
        <w:rPr>
          <w:rFonts w:ascii="Times New Roman" w:hAnsi="Times New Roman" w:cs="Times New Roman"/>
          <w:sz w:val="24"/>
          <w:szCs w:val="24"/>
        </w:rPr>
        <w:t>the spacecraft observed 41</w:t>
      </w:r>
      <w:r w:rsidR="00483630" w:rsidRPr="00285FF2">
        <w:rPr>
          <w:rFonts w:ascii="Times New Roman" w:hAnsi="Times New Roman" w:cs="Times New Roman"/>
          <w:sz w:val="24"/>
          <w:szCs w:val="24"/>
        </w:rPr>
        <w:t xml:space="preserve"> (out of </w:t>
      </w:r>
      <w:r w:rsidR="008A4B14" w:rsidRPr="00285FF2">
        <w:rPr>
          <w:rFonts w:ascii="Times New Roman" w:hAnsi="Times New Roman" w:cs="Times New Roman"/>
          <w:sz w:val="24"/>
          <w:szCs w:val="24"/>
        </w:rPr>
        <w:t>69</w:t>
      </w:r>
      <w:r w:rsidR="00483630" w:rsidRPr="00285FF2">
        <w:rPr>
          <w:rFonts w:ascii="Times New Roman" w:hAnsi="Times New Roman" w:cs="Times New Roman"/>
          <w:sz w:val="24"/>
          <w:szCs w:val="24"/>
        </w:rPr>
        <w:t>)</w:t>
      </w:r>
      <w:r w:rsidR="008A4B14" w:rsidRPr="00285FF2">
        <w:rPr>
          <w:rFonts w:ascii="Times New Roman" w:hAnsi="Times New Roman" w:cs="Times New Roman"/>
          <w:sz w:val="24"/>
          <w:szCs w:val="24"/>
        </w:rPr>
        <w:t xml:space="preserve"> plasmoids, 0 TCRs and 10</w:t>
      </w:r>
      <w:r w:rsidR="00483630" w:rsidRPr="00285FF2">
        <w:rPr>
          <w:rFonts w:ascii="Times New Roman" w:hAnsi="Times New Roman" w:cs="Times New Roman"/>
          <w:sz w:val="24"/>
          <w:szCs w:val="24"/>
        </w:rPr>
        <w:t xml:space="preserve"> (out of </w:t>
      </w:r>
      <w:r w:rsidR="008A4B14" w:rsidRPr="00285FF2">
        <w:rPr>
          <w:rFonts w:ascii="Times New Roman" w:hAnsi="Times New Roman" w:cs="Times New Roman"/>
          <w:sz w:val="24"/>
          <w:szCs w:val="24"/>
        </w:rPr>
        <w:t>13</w:t>
      </w:r>
      <w:r w:rsidR="00483630" w:rsidRPr="00285FF2">
        <w:rPr>
          <w:rFonts w:ascii="Times New Roman" w:hAnsi="Times New Roman" w:cs="Times New Roman"/>
          <w:sz w:val="24"/>
          <w:szCs w:val="24"/>
        </w:rPr>
        <w:t>)</w:t>
      </w:r>
      <w:r w:rsidR="008A4B14" w:rsidRPr="00285FF2">
        <w:rPr>
          <w:rFonts w:ascii="Times New Roman" w:hAnsi="Times New Roman" w:cs="Times New Roman"/>
          <w:sz w:val="24"/>
          <w:szCs w:val="24"/>
        </w:rPr>
        <w:t xml:space="preserve"> dipolarizations</w:t>
      </w:r>
      <w:r w:rsidR="002F1982" w:rsidRPr="00285FF2">
        <w:rPr>
          <w:rFonts w:ascii="Times New Roman" w:hAnsi="Times New Roman" w:cs="Times New Roman"/>
          <w:sz w:val="24"/>
          <w:szCs w:val="24"/>
        </w:rPr>
        <w:t xml:space="preserve"> at latitudes between +0.38 </w:t>
      </w:r>
      <w:r w:rsidR="00FD27CD" w:rsidRPr="00285FF2">
        <w:rPr>
          <w:rFonts w:ascii="Times New Roman" w:hAnsi="Times New Roman" w:cs="Times New Roman"/>
          <w:sz w:val="24"/>
          <w:szCs w:val="24"/>
        </w:rPr>
        <w:t>and</w:t>
      </w:r>
      <w:r w:rsidR="002F1982" w:rsidRPr="00285FF2">
        <w:rPr>
          <w:rFonts w:ascii="Times New Roman" w:hAnsi="Times New Roman" w:cs="Times New Roman"/>
          <w:sz w:val="24"/>
          <w:szCs w:val="24"/>
        </w:rPr>
        <w:t xml:space="preserve"> +15.2°</w:t>
      </w:r>
      <w:r w:rsidR="00FD27CD" w:rsidRPr="00285FF2">
        <w:rPr>
          <w:rFonts w:ascii="Times New Roman" w:hAnsi="Times New Roman" w:cs="Times New Roman"/>
          <w:sz w:val="24"/>
          <w:szCs w:val="24"/>
        </w:rPr>
        <w:t>, at an overall higher temporal rate than on the near-equatorial orbits</w:t>
      </w:r>
      <w:r w:rsidR="008A4B14" w:rsidRPr="00285FF2">
        <w:rPr>
          <w:rFonts w:ascii="Times New Roman" w:hAnsi="Times New Roman" w:cs="Times New Roman"/>
          <w:sz w:val="24"/>
          <w:szCs w:val="24"/>
        </w:rPr>
        <w:t>.</w:t>
      </w:r>
      <w:r w:rsidR="005F6699" w:rsidRPr="00285FF2">
        <w:rPr>
          <w:rFonts w:ascii="Times New Roman" w:hAnsi="Times New Roman" w:cs="Times New Roman"/>
          <w:sz w:val="24"/>
          <w:szCs w:val="24"/>
        </w:rPr>
        <w:t xml:space="preserve"> </w:t>
      </w:r>
      <w:r w:rsidR="00D353A7" w:rsidRPr="00285FF2">
        <w:rPr>
          <w:rFonts w:ascii="Times New Roman" w:hAnsi="Times New Roman" w:cs="Times New Roman"/>
          <w:sz w:val="24"/>
          <w:szCs w:val="24"/>
        </w:rPr>
        <w:t>We expect that t</w:t>
      </w:r>
      <w:r w:rsidR="005F6699" w:rsidRPr="00285FF2">
        <w:rPr>
          <w:rFonts w:ascii="Times New Roman" w:hAnsi="Times New Roman" w:cs="Times New Roman"/>
          <w:sz w:val="24"/>
          <w:szCs w:val="24"/>
        </w:rPr>
        <w:t>he lack of TCRs during this interval is linked to the spacecraft’s position relatively close to the hinged current sheet.</w:t>
      </w:r>
      <w:r w:rsidR="00DD6ED8" w:rsidRPr="00285FF2">
        <w:rPr>
          <w:rFonts w:ascii="Times New Roman" w:hAnsi="Times New Roman" w:cs="Times New Roman"/>
          <w:sz w:val="24"/>
          <w:szCs w:val="24"/>
        </w:rPr>
        <w:t xml:space="preserve"> We thus infer that this later, higher latitude interval</w:t>
      </w:r>
      <w:r w:rsidR="00FD27CD" w:rsidRPr="00285FF2">
        <w:rPr>
          <w:rFonts w:ascii="Times New Roman" w:hAnsi="Times New Roman" w:cs="Times New Roman"/>
          <w:sz w:val="24"/>
          <w:szCs w:val="24"/>
        </w:rPr>
        <w:t xml:space="preserve"> may contain</w:t>
      </w:r>
      <w:r w:rsidR="00DD6ED8" w:rsidRPr="00285FF2">
        <w:rPr>
          <w:rFonts w:ascii="Times New Roman" w:hAnsi="Times New Roman" w:cs="Times New Roman"/>
          <w:sz w:val="24"/>
          <w:szCs w:val="24"/>
        </w:rPr>
        <w:t xml:space="preserve"> many smaller events.</w:t>
      </w:r>
    </w:p>
    <w:p w14:paraId="358A46DE" w14:textId="71679091" w:rsidR="00FD27CD" w:rsidRPr="00285FF2" w:rsidRDefault="00FD27C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As stated above, Saturn’s current sheet is observed to be hinged upward out of Saturn’s equatorial plane due to seasonal effects. This hinging was modelled by Arridge et al. [2008] who noted that during southern hemisphere summer conditions (such as those in 2006), the solar wind attack angle was such that it would cause an asymmetric lift of the current sheet into a bowl shape northward of the equator. The formula which governs the current sheet position is given by equation (1), which we have used to estimate the current sheet position at the times of the observed reconnection events. The mean location of the current sheet northward of Saturn’s equatorial plane, </w:t>
      </w:r>
      <w:r w:rsidRPr="00285FF2">
        <w:rPr>
          <w:rFonts w:ascii="Times New Roman" w:hAnsi="Times New Roman" w:cs="Times New Roman"/>
          <w:i/>
          <w:sz w:val="24"/>
          <w:szCs w:val="24"/>
        </w:rPr>
        <w:t>z</w:t>
      </w:r>
      <w:r w:rsidRPr="00285FF2">
        <w:rPr>
          <w:rFonts w:ascii="Times New Roman" w:hAnsi="Times New Roman" w:cs="Times New Roman"/>
          <w:i/>
          <w:sz w:val="24"/>
          <w:szCs w:val="24"/>
          <w:vertAlign w:val="subscript"/>
        </w:rPr>
        <w:t>CS</w:t>
      </w:r>
      <w:r w:rsidRPr="00285FF2">
        <w:rPr>
          <w:rFonts w:ascii="Times New Roman" w:hAnsi="Times New Roman" w:cs="Times New Roman"/>
          <w:sz w:val="24"/>
          <w:szCs w:val="24"/>
        </w:rPr>
        <w:t>, is given by</w:t>
      </w:r>
    </w:p>
    <w:p w14:paraId="577FD429" w14:textId="74A94CDB" w:rsidR="00012947" w:rsidRPr="00285FF2" w:rsidRDefault="00012947" w:rsidP="00285FF2">
      <w:pPr>
        <w:spacing w:line="480" w:lineRule="auto"/>
        <w:ind w:firstLine="720"/>
        <w:jc w:val="both"/>
        <w:rPr>
          <w:rFonts w:ascii="Times New Roman" w:hAnsi="Times New Roman" w:cs="Times New Roman"/>
          <w:sz w:val="24"/>
          <w:szCs w:val="24"/>
        </w:rPr>
      </w:pPr>
      <w:r w:rsidRPr="00285FF2">
        <w:rPr>
          <w:rFonts w:ascii="Times New Roman" w:hAnsi="Times New Roman" w:cs="Times New Roman"/>
          <w:position w:val="-34"/>
          <w:sz w:val="24"/>
          <w:szCs w:val="24"/>
        </w:rPr>
        <w:object w:dxaOrig="3240" w:dyaOrig="800" w14:anchorId="72E3F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2pt;height:39pt" o:ole="">
            <v:imagedata r:id="rId9" o:title=""/>
          </v:shape>
          <o:OLEObject Type="Embed" ProgID="Equation.3" ShapeID="_x0000_i1025" DrawAspect="Content" ObjectID="_1524398732" r:id="rId10"/>
        </w:object>
      </w:r>
      <w:r w:rsidR="00FD27CD" w:rsidRPr="00285FF2">
        <w:rPr>
          <w:rFonts w:ascii="Times New Roman" w:hAnsi="Times New Roman" w:cs="Times New Roman"/>
          <w:sz w:val="24"/>
          <w:szCs w:val="24"/>
        </w:rPr>
        <w:tab/>
      </w:r>
      <w:r w:rsidR="00FD27CD" w:rsidRPr="00285FF2">
        <w:rPr>
          <w:rFonts w:ascii="Times New Roman" w:hAnsi="Times New Roman" w:cs="Times New Roman"/>
          <w:sz w:val="24"/>
          <w:szCs w:val="24"/>
        </w:rPr>
        <w:tab/>
      </w:r>
      <w:r w:rsidR="00FD27CD" w:rsidRPr="00285FF2">
        <w:rPr>
          <w:rFonts w:ascii="Times New Roman" w:hAnsi="Times New Roman" w:cs="Times New Roman"/>
          <w:sz w:val="24"/>
          <w:szCs w:val="24"/>
        </w:rPr>
        <w:tab/>
        <w:t>,</w:t>
      </w:r>
      <w:r w:rsidR="00FD27CD" w:rsidRPr="00285FF2">
        <w:rPr>
          <w:rFonts w:ascii="Times New Roman" w:hAnsi="Times New Roman" w:cs="Times New Roman"/>
          <w:sz w:val="24"/>
          <w:szCs w:val="24"/>
        </w:rPr>
        <w:tab/>
      </w:r>
      <w:r w:rsidR="00FD27CD" w:rsidRPr="00285FF2">
        <w:rPr>
          <w:rFonts w:ascii="Times New Roman" w:hAnsi="Times New Roman" w:cs="Times New Roman"/>
          <w:sz w:val="24"/>
          <w:szCs w:val="24"/>
        </w:rPr>
        <w:tab/>
      </w:r>
      <w:r w:rsidR="00FD27CD" w:rsidRPr="00285FF2">
        <w:rPr>
          <w:rFonts w:ascii="Times New Roman" w:hAnsi="Times New Roman" w:cs="Times New Roman"/>
          <w:sz w:val="24"/>
          <w:szCs w:val="24"/>
        </w:rPr>
        <w:tab/>
        <w:t>(</w:t>
      </w:r>
      <w:r w:rsidRPr="00285FF2">
        <w:rPr>
          <w:rFonts w:ascii="Times New Roman" w:hAnsi="Times New Roman" w:cs="Times New Roman"/>
          <w:sz w:val="24"/>
          <w:szCs w:val="24"/>
        </w:rPr>
        <w:t>1</w:t>
      </w:r>
      <w:r w:rsidR="00FD27CD" w:rsidRPr="00285FF2">
        <w:rPr>
          <w:rFonts w:ascii="Times New Roman" w:hAnsi="Times New Roman" w:cs="Times New Roman"/>
          <w:sz w:val="24"/>
          <w:szCs w:val="24"/>
        </w:rPr>
        <w:t>)</w:t>
      </w:r>
    </w:p>
    <w:p w14:paraId="382AFB80" w14:textId="1A512400" w:rsidR="00012947" w:rsidRPr="00285FF2" w:rsidRDefault="00FD27C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w</w:t>
      </w:r>
      <w:r w:rsidR="00012947" w:rsidRPr="00285FF2">
        <w:rPr>
          <w:rFonts w:ascii="Times New Roman" w:hAnsi="Times New Roman" w:cs="Times New Roman"/>
          <w:sz w:val="24"/>
          <w:szCs w:val="24"/>
        </w:rPr>
        <w:t>here r</w:t>
      </w:r>
      <w:r w:rsidR="00012947" w:rsidRPr="00285FF2">
        <w:rPr>
          <w:rFonts w:ascii="Times New Roman" w:hAnsi="Times New Roman" w:cs="Times New Roman"/>
          <w:sz w:val="24"/>
          <w:szCs w:val="24"/>
          <w:vertAlign w:val="subscript"/>
        </w:rPr>
        <w:t>H</w:t>
      </w:r>
      <w:r w:rsidR="00012947" w:rsidRPr="00285FF2">
        <w:rPr>
          <w:rFonts w:ascii="Times New Roman" w:hAnsi="Times New Roman" w:cs="Times New Roman"/>
          <w:sz w:val="24"/>
          <w:szCs w:val="24"/>
        </w:rPr>
        <w:t xml:space="preserve"> is the hinging distance (taken </w:t>
      </w:r>
      <w:r w:rsidRPr="00285FF2">
        <w:rPr>
          <w:rFonts w:ascii="Times New Roman" w:hAnsi="Times New Roman" w:cs="Times New Roman"/>
          <w:sz w:val="24"/>
          <w:szCs w:val="24"/>
        </w:rPr>
        <w:t>to be</w:t>
      </w:r>
      <w:r w:rsidR="00012947" w:rsidRPr="00285FF2">
        <w:rPr>
          <w:rFonts w:ascii="Times New Roman" w:hAnsi="Times New Roman" w:cs="Times New Roman"/>
          <w:sz w:val="24"/>
          <w:szCs w:val="24"/>
        </w:rPr>
        <w:t xml:space="preserve"> </w:t>
      </w:r>
      <w:r w:rsidR="008B3740" w:rsidRPr="00285FF2">
        <w:rPr>
          <w:rFonts w:ascii="Times New Roman" w:hAnsi="Times New Roman" w:cs="Times New Roman"/>
          <w:sz w:val="24"/>
          <w:szCs w:val="24"/>
        </w:rPr>
        <w:t>29</w:t>
      </w:r>
      <w:r w:rsidR="00012947" w:rsidRPr="00285FF2">
        <w:rPr>
          <w:rFonts w:ascii="Times New Roman" w:hAnsi="Times New Roman" w:cs="Times New Roman"/>
          <w:sz w:val="24"/>
          <w:szCs w:val="24"/>
        </w:rPr>
        <w:t xml:space="preserve"> R</w:t>
      </w:r>
      <w:r w:rsidR="00012947"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as in Arridge et al. [2008])</w:t>
      </w:r>
      <w:r w:rsidR="00012947" w:rsidRPr="00285FF2">
        <w:rPr>
          <w:rFonts w:ascii="Times New Roman" w:hAnsi="Times New Roman" w:cs="Times New Roman"/>
          <w:sz w:val="24"/>
          <w:szCs w:val="24"/>
        </w:rPr>
        <w:t>, θ</w:t>
      </w:r>
      <w:r w:rsidR="00012947" w:rsidRPr="00285FF2">
        <w:rPr>
          <w:rFonts w:ascii="Times New Roman" w:hAnsi="Times New Roman" w:cs="Times New Roman"/>
          <w:sz w:val="24"/>
          <w:szCs w:val="24"/>
          <w:vertAlign w:val="subscript"/>
        </w:rPr>
        <w:t>SUN</w:t>
      </w:r>
      <w:r w:rsidR="00012947" w:rsidRPr="00285FF2">
        <w:rPr>
          <w:rFonts w:ascii="Times New Roman" w:hAnsi="Times New Roman" w:cs="Times New Roman"/>
          <w:sz w:val="24"/>
          <w:szCs w:val="24"/>
        </w:rPr>
        <w:t xml:space="preserve"> is the latitude of the Sun, and ρ is the cylindrical radial distance. This expression </w:t>
      </w:r>
      <w:r w:rsidRPr="00285FF2">
        <w:rPr>
          <w:rFonts w:ascii="Times New Roman" w:hAnsi="Times New Roman" w:cs="Times New Roman"/>
          <w:sz w:val="24"/>
          <w:szCs w:val="24"/>
        </w:rPr>
        <w:t>describes</w:t>
      </w:r>
      <w:r w:rsidR="00012947" w:rsidRPr="00285FF2">
        <w:rPr>
          <w:rFonts w:ascii="Times New Roman" w:hAnsi="Times New Roman" w:cs="Times New Roman"/>
          <w:sz w:val="24"/>
          <w:szCs w:val="24"/>
        </w:rPr>
        <w:t xml:space="preserve"> the </w:t>
      </w:r>
      <w:r w:rsidR="00012947" w:rsidRPr="00285FF2">
        <w:rPr>
          <w:rFonts w:ascii="Times New Roman" w:hAnsi="Times New Roman" w:cs="Times New Roman"/>
          <w:sz w:val="24"/>
          <w:szCs w:val="24"/>
        </w:rPr>
        <w:lastRenderedPageBreak/>
        <w:t>deformation of the current sheet out of the equatorial plane into a bowl shape, symmetric</w:t>
      </w:r>
      <w:r w:rsidRPr="00285FF2">
        <w:rPr>
          <w:rFonts w:ascii="Times New Roman" w:hAnsi="Times New Roman" w:cs="Times New Roman"/>
          <w:sz w:val="24"/>
          <w:szCs w:val="24"/>
        </w:rPr>
        <w:t>al</w:t>
      </w:r>
      <w:r w:rsidR="00012947" w:rsidRPr="00285FF2">
        <w:rPr>
          <w:rFonts w:ascii="Times New Roman" w:hAnsi="Times New Roman" w:cs="Times New Roman"/>
          <w:sz w:val="24"/>
          <w:szCs w:val="24"/>
        </w:rPr>
        <w:t xml:space="preserve"> in local time. </w:t>
      </w:r>
    </w:p>
    <w:p w14:paraId="58954B9A" w14:textId="77777777" w:rsidR="00012947" w:rsidRPr="00285FF2" w:rsidRDefault="00012947" w:rsidP="00285FF2">
      <w:pPr>
        <w:spacing w:line="480" w:lineRule="auto"/>
        <w:jc w:val="both"/>
        <w:rPr>
          <w:rFonts w:ascii="Times New Roman" w:hAnsi="Times New Roman" w:cs="Times New Roman"/>
          <w:sz w:val="24"/>
          <w:szCs w:val="24"/>
        </w:rPr>
      </w:pPr>
    </w:p>
    <w:p w14:paraId="1A9C19F1" w14:textId="32AA41C2" w:rsidR="005D7F1E" w:rsidRPr="00285FF2" w:rsidRDefault="005D7F1E"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Figure 1D shows the displacement </w:t>
      </w:r>
      <w:r w:rsidRPr="00285FF2">
        <w:rPr>
          <w:rFonts w:ascii="Times New Roman" w:hAnsi="Times New Roman" w:cs="Times New Roman"/>
          <w:i/>
          <w:sz w:val="24"/>
          <w:szCs w:val="24"/>
        </w:rPr>
        <w:t>z</w:t>
      </w:r>
      <w:r w:rsidRPr="00285FF2">
        <w:rPr>
          <w:rFonts w:ascii="Times New Roman" w:hAnsi="Times New Roman" w:cs="Times New Roman"/>
          <w:i/>
          <w:sz w:val="24"/>
          <w:szCs w:val="24"/>
          <w:vertAlign w:val="subscript"/>
        </w:rPr>
        <w:t>SC</w:t>
      </w:r>
      <w:r w:rsidRPr="00285FF2">
        <w:rPr>
          <w:rFonts w:ascii="Times New Roman" w:hAnsi="Times New Roman" w:cs="Times New Roman"/>
          <w:sz w:val="24"/>
          <w:szCs w:val="24"/>
        </w:rPr>
        <w:t xml:space="preserve"> of the spacecraft relative to the equatorial plane</w:t>
      </w:r>
      <w:r w:rsidRPr="00285FF2">
        <w:rPr>
          <w:rFonts w:ascii="Times New Roman" w:hAnsi="Times New Roman" w:cs="Times New Roman"/>
          <w:i/>
          <w:sz w:val="24"/>
          <w:szCs w:val="24"/>
        </w:rPr>
        <w:t xml:space="preserve"> </w:t>
      </w:r>
      <w:r w:rsidRPr="00285FF2">
        <w:rPr>
          <w:rFonts w:ascii="Times New Roman" w:hAnsi="Times New Roman" w:cs="Times New Roman"/>
          <w:sz w:val="24"/>
          <w:szCs w:val="24"/>
        </w:rPr>
        <w:t>over the interval, positive northward, while</w:t>
      </w:r>
      <w:r w:rsidR="007132DD" w:rsidRPr="00285FF2">
        <w:rPr>
          <w:rFonts w:ascii="Times New Roman" w:hAnsi="Times New Roman" w:cs="Times New Roman"/>
          <w:sz w:val="24"/>
          <w:szCs w:val="24"/>
        </w:rPr>
        <w:t xml:space="preserve"> Figure 1E</w:t>
      </w:r>
      <w:r w:rsidRPr="00285FF2">
        <w:rPr>
          <w:rFonts w:ascii="Times New Roman" w:hAnsi="Times New Roman" w:cs="Times New Roman"/>
          <w:sz w:val="24"/>
          <w:szCs w:val="24"/>
        </w:rPr>
        <w:t xml:space="preserve"> shows the difference between this position and the modelled current sheet position given by equation (1). While the Arridge et al. [2008] model provides a good first approximation to the position of the current sheet, Provan et al. [2012] found for this specific data set that the mean position of the tail current sheet centre was displaced by ~1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northwards from that given by the formula (see their Figure 10b), shown by the dashed horizontal line in </w:t>
      </w:r>
      <w:r w:rsidR="007132DD" w:rsidRPr="00285FF2">
        <w:rPr>
          <w:rFonts w:ascii="Times New Roman" w:hAnsi="Times New Roman" w:cs="Times New Roman"/>
          <w:sz w:val="24"/>
          <w:szCs w:val="24"/>
        </w:rPr>
        <w:t>Figure 1E</w:t>
      </w:r>
      <w:r w:rsidRPr="00285FF2">
        <w:rPr>
          <w:rFonts w:ascii="Times New Roman" w:hAnsi="Times New Roman" w:cs="Times New Roman"/>
          <w:sz w:val="24"/>
          <w:szCs w:val="24"/>
        </w:rPr>
        <w:t>. This figure clearly illustrates that the events earlier in the interval are mostly observed well southward of the current sheet</w:t>
      </w:r>
      <w:r w:rsidR="007132DD" w:rsidRPr="00285FF2">
        <w:rPr>
          <w:rFonts w:ascii="Times New Roman" w:hAnsi="Times New Roman" w:cs="Times New Roman"/>
          <w:sz w:val="24"/>
          <w:szCs w:val="24"/>
        </w:rPr>
        <w:t xml:space="preserve"> centre</w:t>
      </w:r>
      <w:r w:rsidRPr="00285FF2">
        <w:rPr>
          <w:rFonts w:ascii="Times New Roman" w:hAnsi="Times New Roman" w:cs="Times New Roman"/>
          <w:sz w:val="24"/>
          <w:szCs w:val="24"/>
        </w:rPr>
        <w:t>, while those later in the year are typically located closer to the centre and both northward and southward of the mean current sheet position.</w:t>
      </w:r>
    </w:p>
    <w:p w14:paraId="777EA73D" w14:textId="77777777" w:rsidR="00C7381E" w:rsidRPr="00285FF2" w:rsidRDefault="00C7381E" w:rsidP="00285FF2">
      <w:pPr>
        <w:spacing w:line="480" w:lineRule="auto"/>
        <w:jc w:val="both"/>
        <w:rPr>
          <w:rFonts w:ascii="Times New Roman" w:hAnsi="Times New Roman" w:cs="Times New Roman"/>
          <w:sz w:val="24"/>
          <w:szCs w:val="24"/>
        </w:rPr>
      </w:pPr>
    </w:p>
    <w:p w14:paraId="50E2CEEA" w14:textId="01D347E8" w:rsidR="007E1778" w:rsidRPr="00285FF2" w:rsidRDefault="007132DD" w:rsidP="00285FF2">
      <w:pPr>
        <w:pStyle w:val="ListParagraph"/>
        <w:numPr>
          <w:ilvl w:val="1"/>
          <w:numId w:val="2"/>
        </w:num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Magnetic Phase Model</w:t>
      </w:r>
    </w:p>
    <w:p w14:paraId="3A88C27A" w14:textId="158F0FB1" w:rsidR="007132DD" w:rsidRPr="00285FF2" w:rsidRDefault="007132D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As indicated in section 1, the Cassini spacecraft’s suite of instruments has observed a range of oscillations close to the planetary rotation period since Saturn orbit insertion in 2004. The properties of the planetary period magnetic field oscillations have been studied in depth [e.g. Cowley et al., 2006; Giampieri et al., 2006; Provan et al., 2009, 2011, 2012; Andrews et al., 2010, 2011, 2012], consisting of two components which correspond to the northern and southern SKR periodic modulations [Gurnett et al., 2009, 2011; Lamy, 2011], having periods ~10.6 and ~10.8 h, respectively, during the interval studied here. These two magnetic oscillations are combined together within the inner quasi-dipolar “core” region of the magnetosphere (dipole L≤12), giving rise to “beat” modulations in the phase and amplitude </w:t>
      </w:r>
      <w:r w:rsidRPr="00285FF2">
        <w:rPr>
          <w:rFonts w:ascii="Times New Roman" w:hAnsi="Times New Roman" w:cs="Times New Roman"/>
          <w:sz w:val="24"/>
          <w:szCs w:val="24"/>
        </w:rPr>
        <w:lastRenderedPageBreak/>
        <w:t>of the observed oscillations, from which the individual northern and southern phases, periods, and amplitudes have been determined [Provan et al., 2011; Andrews et al., 2012].</w:t>
      </w:r>
    </w:p>
    <w:p w14:paraId="54BA1D14" w14:textId="77777777" w:rsidR="007132DD" w:rsidRPr="00285FF2" w:rsidRDefault="007132D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In brief, Andrews et al. [2012] outlined the principles which allow the determination of both northern and southern phases, Φ</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w:t>
      </w:r>
      <w:r w:rsidRPr="00285FF2">
        <w:rPr>
          <w:rFonts w:ascii="Times New Roman" w:hAnsi="Times New Roman" w:cs="Times New Roman"/>
          <w:i/>
          <w:sz w:val="24"/>
          <w:szCs w:val="24"/>
        </w:rPr>
        <w:t>t</w:t>
      </w:r>
      <w:r w:rsidRPr="00285FF2">
        <w:rPr>
          <w:rFonts w:ascii="Times New Roman" w:hAnsi="Times New Roman" w:cs="Times New Roman"/>
          <w:sz w:val="24"/>
          <w:szCs w:val="24"/>
        </w:rPr>
        <w:t>) and Φ</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w:t>
      </w:r>
      <w:r w:rsidRPr="00285FF2">
        <w:rPr>
          <w:rFonts w:ascii="Times New Roman" w:hAnsi="Times New Roman" w:cs="Times New Roman"/>
          <w:i/>
          <w:sz w:val="24"/>
          <w:szCs w:val="24"/>
        </w:rPr>
        <w:t>t</w:t>
      </w:r>
      <w:r w:rsidRPr="00285FF2">
        <w:rPr>
          <w:rFonts w:ascii="Times New Roman" w:hAnsi="Times New Roman" w:cs="Times New Roman"/>
          <w:sz w:val="24"/>
          <w:szCs w:val="24"/>
        </w:rPr>
        <w:t xml:space="preserve">), independently from the empirical magnetic phase data, provided that both oscillations are of sufficient amplitude. These phases define the orientation relative to the Sun of the perturbation magnetic fields of the northern and southern PPO systems at any instant (illustrated in detail in Figure 1 of Provan et al. [2012]). Specifically, the phase angles give the azimuth relative to noon in which the quasi-uniform equatorial perturbation field points radially outward from Saturn at any time, i.e., the azimuth at which the equatorial radial field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has its maximum.</w:t>
      </w:r>
    </w:p>
    <w:p w14:paraId="0A12D6DB" w14:textId="77777777" w:rsidR="00F27B54" w:rsidRPr="00285FF2" w:rsidRDefault="00F27B54"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Andrews et al. [2012] showed that during the pre-equinox interval studied here the oscillation periods determined for the northern and southern magnetic systems generally agree very well with the corresponding northern and southern modulation periods determined from the SKR data by Lamy [2011] and Gurnett et al. [2011], typically within ~10 s. The northern quasi-uniform equatorial field points close to sunward (0° azimuth) at the times of northern SKR maxima, thus Φ</w:t>
      </w:r>
      <w:r w:rsidRPr="00285FF2">
        <w:rPr>
          <w:rFonts w:ascii="Times New Roman" w:hAnsi="Times New Roman" w:cs="Times New Roman"/>
          <w:sz w:val="24"/>
          <w:szCs w:val="24"/>
          <w:vertAlign w:val="subscript"/>
        </w:rPr>
        <w:t>nMAG</w:t>
      </w:r>
      <w:r w:rsidRPr="00285FF2">
        <w:rPr>
          <w:rFonts w:ascii="Times New Roman" w:hAnsi="Times New Roman" w:cs="Times New Roman"/>
          <w:sz w:val="24"/>
          <w:szCs w:val="24"/>
        </w:rPr>
        <w:noBreakHyphen/>
        <w:t>Φ</w:t>
      </w:r>
      <w:r w:rsidRPr="00285FF2">
        <w:rPr>
          <w:rFonts w:ascii="Times New Roman" w:hAnsi="Times New Roman" w:cs="Times New Roman"/>
          <w:sz w:val="24"/>
          <w:szCs w:val="24"/>
          <w:vertAlign w:val="subscript"/>
        </w:rPr>
        <w:t>nSKR</w:t>
      </w:r>
      <w:r w:rsidRPr="00285FF2">
        <w:rPr>
          <w:rFonts w:ascii="Times New Roman" w:hAnsi="Times New Roman" w:cs="Times New Roman"/>
          <w:sz w:val="24"/>
          <w:szCs w:val="24"/>
        </w:rPr>
        <w:t>≈0° (modulo 360°), while the southern quasi-uniform equatorial field points close to tailward (180° azimuth) at the times of southern SKR maxima, thus Φ</w:t>
      </w:r>
      <w:r w:rsidRPr="00285FF2">
        <w:rPr>
          <w:rFonts w:ascii="Times New Roman" w:hAnsi="Times New Roman" w:cs="Times New Roman"/>
          <w:sz w:val="24"/>
          <w:szCs w:val="24"/>
          <w:vertAlign w:val="subscript"/>
        </w:rPr>
        <w:t>sMAG</w:t>
      </w:r>
      <w:r w:rsidRPr="00285FF2">
        <w:rPr>
          <w:rFonts w:ascii="Times New Roman" w:hAnsi="Times New Roman" w:cs="Times New Roman"/>
          <w:sz w:val="24"/>
          <w:szCs w:val="24"/>
        </w:rPr>
        <w:noBreakHyphen/>
        <w:t>Φ</w:t>
      </w:r>
      <w:r w:rsidRPr="00285FF2">
        <w:rPr>
          <w:rFonts w:ascii="Times New Roman" w:hAnsi="Times New Roman" w:cs="Times New Roman"/>
          <w:sz w:val="24"/>
          <w:szCs w:val="24"/>
          <w:vertAlign w:val="subscript"/>
        </w:rPr>
        <w:t>sSKR</w:t>
      </w:r>
      <w:r w:rsidRPr="00285FF2">
        <w:rPr>
          <w:rFonts w:ascii="Times New Roman" w:hAnsi="Times New Roman" w:cs="Times New Roman"/>
          <w:sz w:val="24"/>
          <w:szCs w:val="24"/>
        </w:rPr>
        <w:t>≈180° (modulo 360°). However, for the specific interval examined here the northern magnetic signal proved hard to discern within the core magnetic field data such that its phase is unreliable, in which case in view of the above result (Φ</w:t>
      </w:r>
      <w:r w:rsidRPr="00285FF2">
        <w:rPr>
          <w:rFonts w:ascii="Times New Roman" w:hAnsi="Times New Roman" w:cs="Times New Roman"/>
          <w:sz w:val="24"/>
          <w:szCs w:val="24"/>
          <w:vertAlign w:val="subscript"/>
        </w:rPr>
        <w:t>nMAG</w:t>
      </w:r>
      <w:r w:rsidRPr="00285FF2">
        <w:rPr>
          <w:rFonts w:ascii="Times New Roman" w:hAnsi="Times New Roman" w:cs="Times New Roman"/>
          <w:sz w:val="24"/>
          <w:szCs w:val="24"/>
        </w:rPr>
        <w:noBreakHyphen/>
        <w:t>Φ</w:t>
      </w:r>
      <w:r w:rsidRPr="00285FF2">
        <w:rPr>
          <w:rFonts w:ascii="Times New Roman" w:hAnsi="Times New Roman" w:cs="Times New Roman"/>
          <w:sz w:val="24"/>
          <w:szCs w:val="24"/>
          <w:vertAlign w:val="subscript"/>
        </w:rPr>
        <w:t>nSKR</w:t>
      </w:r>
      <w:r w:rsidRPr="00285FF2">
        <w:rPr>
          <w:rFonts w:ascii="Times New Roman" w:hAnsi="Times New Roman" w:cs="Times New Roman"/>
          <w:sz w:val="24"/>
          <w:szCs w:val="24"/>
        </w:rPr>
        <w:t>≈0° modulo 360°) we use the northern SKR phase of Lamy [2011] as a direct proxy for the northern magnetic phase in this work.</w:t>
      </w:r>
    </w:p>
    <w:p w14:paraId="238B2E2B" w14:textId="700776AB" w:rsidR="00F27B54" w:rsidRPr="00285FF2" w:rsidRDefault="00F27B54"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While the northern and southern system perturbations are observed individually over the two polar regions and in the lobes of the magnetic tail [Andrews et al., 2012; Provan et al., 2012; </w:t>
      </w:r>
      <w:r w:rsidRPr="00285FF2">
        <w:rPr>
          <w:rFonts w:ascii="Times New Roman" w:hAnsi="Times New Roman" w:cs="Times New Roman"/>
          <w:sz w:val="24"/>
          <w:szCs w:val="24"/>
        </w:rPr>
        <w:lastRenderedPageBreak/>
        <w:t>Hunt</w:t>
      </w:r>
      <w:r w:rsidR="00B0406E">
        <w:rPr>
          <w:rFonts w:ascii="Times New Roman" w:hAnsi="Times New Roman" w:cs="Times New Roman"/>
          <w:sz w:val="24"/>
          <w:szCs w:val="24"/>
        </w:rPr>
        <w:t xml:space="preserve"> et al.</w:t>
      </w:r>
      <w:r w:rsidRPr="00285FF2">
        <w:rPr>
          <w:rFonts w:ascii="Times New Roman" w:hAnsi="Times New Roman" w:cs="Times New Roman"/>
          <w:sz w:val="24"/>
          <w:szCs w:val="24"/>
        </w:rPr>
        <w:t xml:space="preserve">, 2015], as indicated above, combined oscillations are observed in the quasi-dipolar region and extended plasma sheet. The perturbations which occur at a given point at time </w:t>
      </w:r>
      <w:r w:rsidRPr="00285FF2">
        <w:rPr>
          <w:rFonts w:ascii="Times New Roman" w:hAnsi="Times New Roman" w:cs="Times New Roman"/>
          <w:i/>
          <w:sz w:val="24"/>
          <w:szCs w:val="24"/>
        </w:rPr>
        <w:t>t</w:t>
      </w:r>
      <w:r w:rsidRPr="00285FF2">
        <w:rPr>
          <w:rFonts w:ascii="Times New Roman" w:hAnsi="Times New Roman" w:cs="Times New Roman"/>
          <w:sz w:val="24"/>
          <w:szCs w:val="24"/>
        </w:rPr>
        <w:t xml:space="preserve"> depend on the position-dependent phase</w:t>
      </w:r>
    </w:p>
    <w:p w14:paraId="320F8009" w14:textId="323CA655" w:rsidR="00B54F49" w:rsidRPr="00285FF2" w:rsidRDefault="00B54F49" w:rsidP="00285FF2">
      <w:pPr>
        <w:spacing w:line="480" w:lineRule="auto"/>
        <w:ind w:firstLine="720"/>
        <w:jc w:val="both"/>
        <w:rPr>
          <w:rFonts w:ascii="Times New Roman" w:hAnsi="Times New Roman" w:cs="Times New Roman"/>
          <w:sz w:val="24"/>
          <w:szCs w:val="24"/>
        </w:rPr>
      </w:pPr>
      <w:r w:rsidRPr="00285FF2">
        <w:rPr>
          <w:rFonts w:ascii="Times New Roman" w:hAnsi="Times New Roman" w:cs="Times New Roman"/>
          <w:sz w:val="24"/>
          <w:szCs w:val="24"/>
        </w:rPr>
        <w:t>Ψ</w:t>
      </w:r>
      <w:r w:rsidR="00B97F9C" w:rsidRPr="00285FF2">
        <w:rPr>
          <w:rFonts w:ascii="Times New Roman" w:hAnsi="Times New Roman" w:cs="Times New Roman"/>
          <w:sz w:val="24"/>
          <w:szCs w:val="24"/>
          <w:vertAlign w:val="subscript"/>
        </w:rPr>
        <w:t>N,S</w:t>
      </w:r>
      <w:r w:rsidR="00B97F9C" w:rsidRPr="00285FF2">
        <w:rPr>
          <w:rFonts w:ascii="Times New Roman" w:hAnsi="Times New Roman" w:cs="Times New Roman"/>
          <w:sz w:val="24"/>
          <w:szCs w:val="24"/>
        </w:rPr>
        <w:t xml:space="preserve">(φ,t) </w:t>
      </w:r>
      <w:r w:rsidRPr="00285FF2">
        <w:rPr>
          <w:rFonts w:ascii="Times New Roman" w:hAnsi="Times New Roman" w:cs="Times New Roman"/>
          <w:sz w:val="24"/>
          <w:szCs w:val="24"/>
        </w:rPr>
        <w:t>= Φ</w:t>
      </w:r>
      <w:r w:rsidR="00B97F9C" w:rsidRPr="00285FF2">
        <w:rPr>
          <w:rFonts w:ascii="Times New Roman" w:hAnsi="Times New Roman" w:cs="Times New Roman"/>
          <w:sz w:val="24"/>
          <w:szCs w:val="24"/>
          <w:vertAlign w:val="subscript"/>
        </w:rPr>
        <w:t>N,S</w:t>
      </w:r>
      <w:r w:rsidR="00B97F9C" w:rsidRPr="00285FF2">
        <w:rPr>
          <w:rFonts w:ascii="Times New Roman" w:hAnsi="Times New Roman" w:cs="Times New Roman"/>
          <w:sz w:val="24"/>
          <w:szCs w:val="24"/>
        </w:rPr>
        <w:t xml:space="preserve">(t) </w:t>
      </w:r>
      <w:r w:rsidRPr="00285FF2">
        <w:rPr>
          <w:rFonts w:ascii="Times New Roman" w:hAnsi="Times New Roman" w:cs="Times New Roman"/>
          <w:sz w:val="24"/>
          <w:szCs w:val="24"/>
        </w:rPr>
        <w:t>– φ</w:t>
      </w:r>
      <w:r w:rsidR="00F27B54" w:rsidRPr="00285FF2">
        <w:rPr>
          <w:rFonts w:ascii="Times New Roman" w:hAnsi="Times New Roman" w:cs="Times New Roman"/>
          <w:sz w:val="24"/>
          <w:szCs w:val="24"/>
        </w:rPr>
        <w:tab/>
      </w:r>
      <w:r w:rsidR="00F27B54" w:rsidRPr="00285FF2">
        <w:rPr>
          <w:rFonts w:ascii="Times New Roman" w:hAnsi="Times New Roman" w:cs="Times New Roman"/>
          <w:sz w:val="24"/>
          <w:szCs w:val="24"/>
        </w:rPr>
        <w:tab/>
      </w:r>
      <w:r w:rsidR="00F27B54" w:rsidRPr="00285FF2">
        <w:rPr>
          <w:rFonts w:ascii="Times New Roman" w:hAnsi="Times New Roman" w:cs="Times New Roman"/>
          <w:sz w:val="24"/>
          <w:szCs w:val="24"/>
        </w:rPr>
        <w:tab/>
      </w:r>
      <w:r w:rsidR="00F27B54" w:rsidRPr="00285FF2">
        <w:rPr>
          <w:rFonts w:ascii="Times New Roman" w:hAnsi="Times New Roman" w:cs="Times New Roman"/>
          <w:sz w:val="24"/>
          <w:szCs w:val="24"/>
        </w:rPr>
        <w:tab/>
      </w:r>
      <w:r w:rsidR="00F27B54" w:rsidRPr="00285FF2">
        <w:rPr>
          <w:rFonts w:ascii="Times New Roman" w:hAnsi="Times New Roman" w:cs="Times New Roman"/>
          <w:sz w:val="24"/>
          <w:szCs w:val="24"/>
        </w:rPr>
        <w:tab/>
      </w:r>
      <w:r w:rsidR="00F27B54" w:rsidRPr="00285FF2">
        <w:rPr>
          <w:rFonts w:ascii="Times New Roman" w:hAnsi="Times New Roman" w:cs="Times New Roman"/>
          <w:sz w:val="24"/>
          <w:szCs w:val="24"/>
        </w:rPr>
        <w:tab/>
      </w:r>
      <w:r w:rsidR="00F27B54" w:rsidRPr="00285FF2">
        <w:rPr>
          <w:rFonts w:ascii="Times New Roman" w:hAnsi="Times New Roman" w:cs="Times New Roman"/>
          <w:sz w:val="24"/>
          <w:szCs w:val="24"/>
        </w:rPr>
        <w:tab/>
        <w:t>(</w:t>
      </w:r>
      <w:r w:rsidR="00D353A7" w:rsidRPr="00285FF2">
        <w:rPr>
          <w:rFonts w:ascii="Times New Roman" w:hAnsi="Times New Roman" w:cs="Times New Roman"/>
          <w:sz w:val="24"/>
          <w:szCs w:val="24"/>
        </w:rPr>
        <w:t>2</w:t>
      </w:r>
      <w:r w:rsidR="00F27B54" w:rsidRPr="00285FF2">
        <w:rPr>
          <w:rFonts w:ascii="Times New Roman" w:hAnsi="Times New Roman" w:cs="Times New Roman"/>
          <w:sz w:val="24"/>
          <w:szCs w:val="24"/>
        </w:rPr>
        <w:t>)</w:t>
      </w:r>
    </w:p>
    <w:p w14:paraId="1A537637" w14:textId="696074A8" w:rsidR="00F27B54" w:rsidRPr="00285FF2" w:rsidRDefault="00F27B54"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where </w:t>
      </w:r>
      <w:r w:rsidRPr="00285FF2">
        <w:rPr>
          <w:rFonts w:ascii="Times New Roman" w:hAnsi="Times New Roman" w:cs="Times New Roman"/>
          <w:i/>
          <w:sz w:val="24"/>
          <w:szCs w:val="24"/>
        </w:rPr>
        <w:t>φ</w:t>
      </w:r>
      <w:r w:rsidRPr="00285FF2">
        <w:rPr>
          <w:rFonts w:ascii="Times New Roman" w:hAnsi="Times New Roman" w:cs="Times New Roman"/>
          <w:sz w:val="24"/>
          <w:szCs w:val="24"/>
        </w:rPr>
        <w:t xml:space="preserve"> is the azimuth at the observation point (spacecraft) measured from noon, positive in the sense of planetary rotation (such that, e.g., </w:t>
      </w:r>
      <w:r w:rsidRPr="00285FF2">
        <w:rPr>
          <w:rFonts w:ascii="Times New Roman" w:hAnsi="Times New Roman" w:cs="Times New Roman"/>
          <w:i/>
          <w:sz w:val="24"/>
          <w:szCs w:val="24"/>
        </w:rPr>
        <w:t>φ</w:t>
      </w:r>
      <w:r w:rsidRPr="00285FF2">
        <w:rPr>
          <w:rFonts w:ascii="Times New Roman" w:hAnsi="Times New Roman" w:cs="Times New Roman"/>
          <w:sz w:val="24"/>
          <w:szCs w:val="24"/>
        </w:rPr>
        <w:t xml:space="preserve"> = 90° at dusk). These phases define the instantaneous position of the observer relative to the rotating PPO current systems, and hence the perturbation fields at the point of observation. Thus, for example, the quasi-uniform field point</w:t>
      </w:r>
      <w:r w:rsidR="00B0406E">
        <w:rPr>
          <w:rFonts w:ascii="Times New Roman" w:hAnsi="Times New Roman" w:cs="Times New Roman"/>
          <w:sz w:val="24"/>
          <w:szCs w:val="24"/>
        </w:rPr>
        <w:t>s</w:t>
      </w:r>
      <w:r w:rsidRPr="00285FF2">
        <w:rPr>
          <w:rFonts w:ascii="Times New Roman" w:hAnsi="Times New Roman" w:cs="Times New Roman"/>
          <w:sz w:val="24"/>
          <w:szCs w:val="24"/>
        </w:rPr>
        <w:t xml:space="preserve"> radially outward at the observation point when Ψ</w:t>
      </w:r>
      <w:r w:rsidRPr="00285FF2">
        <w:rPr>
          <w:rFonts w:ascii="Times New Roman" w:hAnsi="Times New Roman" w:cs="Times New Roman"/>
          <w:sz w:val="24"/>
          <w:szCs w:val="24"/>
          <w:vertAlign w:val="subscript"/>
        </w:rPr>
        <w:t>N,S</w:t>
      </w:r>
      <w:r w:rsidRPr="00285FF2">
        <w:rPr>
          <w:rFonts w:ascii="Times New Roman" w:hAnsi="Times New Roman" w:cs="Times New Roman"/>
          <w:sz w:val="24"/>
          <w:szCs w:val="24"/>
        </w:rPr>
        <w:t>(</w:t>
      </w:r>
      <w:r w:rsidRPr="00285FF2">
        <w:rPr>
          <w:rFonts w:ascii="Times New Roman" w:hAnsi="Times New Roman" w:cs="Times New Roman"/>
          <w:i/>
          <w:sz w:val="24"/>
          <w:szCs w:val="24"/>
        </w:rPr>
        <w:t>φ</w:t>
      </w:r>
      <w:r w:rsidRPr="00285FF2">
        <w:rPr>
          <w:rFonts w:ascii="Times New Roman" w:hAnsi="Times New Roman" w:cs="Times New Roman"/>
          <w:sz w:val="24"/>
          <w:szCs w:val="24"/>
        </w:rPr>
        <w:t>,</w:t>
      </w:r>
      <w:r w:rsidRPr="00285FF2">
        <w:rPr>
          <w:rFonts w:ascii="Times New Roman" w:hAnsi="Times New Roman" w:cs="Times New Roman"/>
          <w:i/>
          <w:sz w:val="24"/>
          <w:szCs w:val="24"/>
        </w:rPr>
        <w:t>t</w:t>
      </w:r>
      <w:r w:rsidRPr="00285FF2">
        <w:rPr>
          <w:rFonts w:ascii="Times New Roman" w:hAnsi="Times New Roman" w:cs="Times New Roman"/>
          <w:sz w:val="24"/>
          <w:szCs w:val="24"/>
        </w:rPr>
        <w:t>)≈0°, corresponding to Φ</w:t>
      </w:r>
      <w:r w:rsidRPr="00285FF2">
        <w:rPr>
          <w:rFonts w:ascii="Times New Roman" w:hAnsi="Times New Roman" w:cs="Times New Roman"/>
          <w:sz w:val="24"/>
          <w:szCs w:val="24"/>
          <w:vertAlign w:val="subscript"/>
        </w:rPr>
        <w:t>N,S</w:t>
      </w:r>
      <w:r w:rsidRPr="00285FF2">
        <w:rPr>
          <w:rFonts w:ascii="Times New Roman" w:hAnsi="Times New Roman" w:cs="Times New Roman"/>
          <w:sz w:val="24"/>
          <w:szCs w:val="24"/>
        </w:rPr>
        <w:t>(</w:t>
      </w:r>
      <w:r w:rsidRPr="00285FF2">
        <w:rPr>
          <w:rFonts w:ascii="Times New Roman" w:hAnsi="Times New Roman" w:cs="Times New Roman"/>
          <w:i/>
          <w:sz w:val="24"/>
          <w:szCs w:val="24"/>
        </w:rPr>
        <w:t>t</w:t>
      </w:r>
      <w:r w:rsidRPr="00285FF2">
        <w:rPr>
          <w:rFonts w:ascii="Times New Roman" w:hAnsi="Times New Roman" w:cs="Times New Roman"/>
          <w:sz w:val="24"/>
          <w:szCs w:val="24"/>
        </w:rPr>
        <w:t>)≈</w:t>
      </w:r>
      <w:r w:rsidRPr="00285FF2">
        <w:rPr>
          <w:rFonts w:ascii="Times New Roman" w:hAnsi="Times New Roman" w:cs="Times New Roman"/>
          <w:i/>
          <w:sz w:val="24"/>
          <w:szCs w:val="24"/>
        </w:rPr>
        <w:t>φ</w:t>
      </w:r>
      <w:r w:rsidRPr="00285FF2">
        <w:rPr>
          <w:rFonts w:ascii="Times New Roman" w:hAnsi="Times New Roman" w:cs="Times New Roman"/>
          <w:sz w:val="24"/>
          <w:szCs w:val="24"/>
        </w:rPr>
        <w:t>. For application to field perturbations in the plasma sheet two further “corrections” are also employed, however, as discussed in the following section. The implication of the perturbations for the structure of the tail plasma sheet and the formation of plasmoids will be discussed in section 3.1.</w:t>
      </w:r>
    </w:p>
    <w:p w14:paraId="761D8755" w14:textId="77777777" w:rsidR="00933500" w:rsidRPr="00285FF2" w:rsidRDefault="00933500" w:rsidP="00285FF2">
      <w:pPr>
        <w:spacing w:line="480" w:lineRule="auto"/>
        <w:jc w:val="both"/>
        <w:rPr>
          <w:rFonts w:ascii="Times New Roman" w:hAnsi="Times New Roman" w:cs="Times New Roman"/>
          <w:b/>
          <w:sz w:val="24"/>
          <w:szCs w:val="24"/>
        </w:rPr>
      </w:pPr>
    </w:p>
    <w:p w14:paraId="65DDCEF9" w14:textId="236BB85D" w:rsidR="00933500" w:rsidRPr="00285FF2" w:rsidRDefault="00933500" w:rsidP="00285FF2">
      <w:pPr>
        <w:spacing w:line="480" w:lineRule="auto"/>
        <w:ind w:firstLine="720"/>
        <w:jc w:val="both"/>
        <w:rPr>
          <w:rFonts w:ascii="Times New Roman" w:hAnsi="Times New Roman" w:cs="Times New Roman"/>
          <w:b/>
          <w:sz w:val="24"/>
          <w:szCs w:val="24"/>
        </w:rPr>
      </w:pPr>
      <w:r w:rsidRPr="00285FF2">
        <w:rPr>
          <w:rFonts w:ascii="Times New Roman" w:hAnsi="Times New Roman" w:cs="Times New Roman"/>
          <w:b/>
          <w:sz w:val="24"/>
          <w:szCs w:val="24"/>
        </w:rPr>
        <w:t>2.2 T</w:t>
      </w:r>
      <w:r w:rsidR="00F27B54" w:rsidRPr="00285FF2">
        <w:rPr>
          <w:rFonts w:ascii="Times New Roman" w:hAnsi="Times New Roman" w:cs="Times New Roman"/>
          <w:b/>
          <w:sz w:val="24"/>
          <w:szCs w:val="24"/>
        </w:rPr>
        <w:t>racking to Inferred Reconnection S</w:t>
      </w:r>
      <w:r w:rsidRPr="00285FF2">
        <w:rPr>
          <w:rFonts w:ascii="Times New Roman" w:hAnsi="Times New Roman" w:cs="Times New Roman"/>
          <w:b/>
          <w:sz w:val="24"/>
          <w:szCs w:val="24"/>
        </w:rPr>
        <w:t xml:space="preserve">ite and </w:t>
      </w:r>
      <w:r w:rsidR="00F27B54" w:rsidRPr="00285FF2">
        <w:rPr>
          <w:rFonts w:ascii="Times New Roman" w:hAnsi="Times New Roman" w:cs="Times New Roman"/>
          <w:b/>
          <w:sz w:val="24"/>
          <w:szCs w:val="24"/>
        </w:rPr>
        <w:t>Radial Phase D</w:t>
      </w:r>
      <w:r w:rsidRPr="00285FF2">
        <w:rPr>
          <w:rFonts w:ascii="Times New Roman" w:hAnsi="Times New Roman" w:cs="Times New Roman"/>
          <w:b/>
          <w:sz w:val="24"/>
          <w:szCs w:val="24"/>
        </w:rPr>
        <w:t>elay</w:t>
      </w:r>
    </w:p>
    <w:p w14:paraId="042FF979" w14:textId="77777777" w:rsidR="007034AA" w:rsidRPr="00285FF2" w:rsidRDefault="007034AA"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We first note that the times of the events in the J14 catalogue are the times at which field deflections were observed at the spacecraft, and not the times at which the reconnection events themselves released plasmoids. As our aim is to associate the times of reconnection events with the phase of magnetospheric periodicities, it is more appropriate to employ the phases at the times of the reconnection events themselves, a point previously recognised by Jackman et al. [2009b]. Given the relative lack of published plasma data or information about the x-line position at the time of that study, they took the simplistic approach to “track” plasmoid observations back to an inferred reconnection site at 30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given a propagation speed of 800 km s</w:t>
      </w:r>
      <w:r w:rsidRPr="00285FF2">
        <w:rPr>
          <w:rFonts w:ascii="Times New Roman" w:hAnsi="Times New Roman" w:cs="Times New Roman"/>
          <w:sz w:val="24"/>
          <w:szCs w:val="24"/>
          <w:vertAlign w:val="superscript"/>
        </w:rPr>
        <w:noBreakHyphen/>
        <w:t>1</w:t>
      </w:r>
      <w:r w:rsidRPr="00285FF2">
        <w:rPr>
          <w:rFonts w:ascii="Times New Roman" w:hAnsi="Times New Roman" w:cs="Times New Roman"/>
          <w:sz w:val="24"/>
          <w:szCs w:val="24"/>
        </w:rPr>
        <w:t xml:space="preserve"> (based on a single in situ plasma velocity measurement by Hill et al. </w:t>
      </w:r>
      <w:r w:rsidRPr="00285FF2">
        <w:rPr>
          <w:rFonts w:ascii="Times New Roman" w:hAnsi="Times New Roman" w:cs="Times New Roman"/>
          <w:sz w:val="24"/>
          <w:szCs w:val="24"/>
        </w:rPr>
        <w:lastRenderedPageBreak/>
        <w:t>[2008]). We are now in a better position to conduct such tracking in a more physically realistic manner.</w:t>
      </w:r>
    </w:p>
    <w:p w14:paraId="01DCEBC4" w14:textId="59E47359" w:rsidR="00E3767E" w:rsidRPr="00285FF2" w:rsidRDefault="00E3767E"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We might reasonably assume, e.g., from the data in Figure 1a, that the magnetotail reconnection x-line lies typically at least 25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from the planet on average. This assumption is also supported by observations of ENA emissions by Mitchell et al. [2005] which place the x-line in the region of 20-30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MHD modelling by Jia et al. [2012] which places the x-line in the region of 25-40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and a single direct observation of the diffusion region by Arridge et al. [submitted, 2015] which places it at 36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For a given observation of a tailward-moving plasmoid or associated TCR at a distance </w:t>
      </w:r>
      <w:r w:rsidRPr="00285FF2">
        <w:rPr>
          <w:rFonts w:ascii="Times New Roman" w:hAnsi="Times New Roman" w:cs="Times New Roman"/>
          <w:i/>
          <w:sz w:val="24"/>
          <w:szCs w:val="24"/>
        </w:rPr>
        <w:t>R</w:t>
      </w:r>
      <w:r w:rsidRPr="00285FF2">
        <w:rPr>
          <w:rFonts w:ascii="Times New Roman" w:hAnsi="Times New Roman" w:cs="Times New Roman"/>
          <w:i/>
          <w:sz w:val="24"/>
          <w:szCs w:val="24"/>
          <w:vertAlign w:val="subscript"/>
        </w:rPr>
        <w:t>OBS</w:t>
      </w:r>
      <w:r w:rsidRPr="00285FF2">
        <w:rPr>
          <w:rFonts w:ascii="Times New Roman" w:hAnsi="Times New Roman" w:cs="Times New Roman"/>
          <w:sz w:val="24"/>
          <w:szCs w:val="24"/>
        </w:rPr>
        <w:t xml:space="preserve">, we may then say that the reconnection site lies at some fraction, </w:t>
      </w:r>
      <w:r w:rsidRPr="00285FF2">
        <w:rPr>
          <w:rFonts w:ascii="Times New Roman" w:hAnsi="Times New Roman" w:cs="Times New Roman"/>
          <w:i/>
          <w:sz w:val="24"/>
          <w:szCs w:val="24"/>
        </w:rPr>
        <w:t>f</w:t>
      </w:r>
      <w:r w:rsidRPr="00285FF2">
        <w:rPr>
          <w:rFonts w:ascii="Times New Roman" w:hAnsi="Times New Roman" w:cs="Times New Roman"/>
          <w:sz w:val="24"/>
          <w:szCs w:val="24"/>
        </w:rPr>
        <w:t xml:space="preserve">, of the radial distance of the spacecraft from this minimum x-line location, </w:t>
      </w:r>
      <w:r w:rsidRPr="00285FF2">
        <w:rPr>
          <w:rFonts w:ascii="Times New Roman" w:hAnsi="Times New Roman" w:cs="Times New Roman"/>
          <w:i/>
          <w:sz w:val="24"/>
          <w:szCs w:val="24"/>
        </w:rPr>
        <w:t>R</w:t>
      </w:r>
      <w:r w:rsidRPr="00285FF2">
        <w:rPr>
          <w:rFonts w:ascii="Times New Roman" w:hAnsi="Times New Roman" w:cs="Times New Roman"/>
          <w:sz w:val="24"/>
          <w:szCs w:val="24"/>
          <w:vertAlign w:val="subscript"/>
        </w:rPr>
        <w:t>0</w:t>
      </w:r>
      <w:r w:rsidRPr="00285FF2">
        <w:rPr>
          <w:rFonts w:ascii="Times New Roman" w:hAnsi="Times New Roman" w:cs="Times New Roman"/>
          <w:sz w:val="24"/>
          <w:szCs w:val="24"/>
        </w:rPr>
        <w:t>=25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w:t>
      </w:r>
      <w:r w:rsidR="0089249E" w:rsidRPr="0089249E">
        <w:rPr>
          <w:rFonts w:ascii="Times New Roman" w:hAnsi="Times New Roman" w:cs="Times New Roman"/>
          <w:sz w:val="24"/>
          <w:szCs w:val="24"/>
        </w:rPr>
        <w:t xml:space="preserve">We thus take </w:t>
      </w:r>
      <w:r w:rsidR="0089249E" w:rsidRPr="0089249E">
        <w:rPr>
          <w:rFonts w:ascii="Times New Roman" w:hAnsi="Times New Roman" w:cs="Times New Roman"/>
          <w:position w:val="-12"/>
          <w:sz w:val="24"/>
          <w:szCs w:val="24"/>
        </w:rPr>
        <w:object w:dxaOrig="2500" w:dyaOrig="360" w14:anchorId="05E1A94D">
          <v:shape id="_x0000_i1026" type="#_x0000_t75" style="width:125.4pt;height:18pt" o:ole="">
            <v:imagedata r:id="rId11" o:title=""/>
          </v:shape>
          <o:OLEObject Type="Embed" ProgID="Equation.3" ShapeID="_x0000_i1026" DrawAspect="Content" ObjectID="_1524398733" r:id="rId12"/>
        </w:object>
      </w:r>
      <w:r w:rsidR="0089249E" w:rsidRPr="0089249E">
        <w:rPr>
          <w:rFonts w:ascii="Times New Roman" w:hAnsi="Times New Roman" w:cs="Times New Roman"/>
          <w:sz w:val="24"/>
          <w:szCs w:val="24"/>
        </w:rPr>
        <w:t xml:space="preserve"> for some </w:t>
      </w:r>
      <w:r w:rsidR="0089249E" w:rsidRPr="0089249E">
        <w:rPr>
          <w:rFonts w:ascii="Times New Roman" w:hAnsi="Times New Roman" w:cs="Times New Roman"/>
          <w:i/>
          <w:sz w:val="24"/>
          <w:szCs w:val="24"/>
        </w:rPr>
        <w:t>f</w:t>
      </w:r>
      <w:r w:rsidR="0089249E" w:rsidRPr="0089249E">
        <w:rPr>
          <w:rFonts w:ascii="Times New Roman" w:hAnsi="Times New Roman" w:cs="Times New Roman"/>
          <w:sz w:val="24"/>
          <w:szCs w:val="24"/>
        </w:rPr>
        <w:t xml:space="preserve"> in the range </w:t>
      </w:r>
      <w:r w:rsidR="0089249E" w:rsidRPr="0089249E">
        <w:rPr>
          <w:rFonts w:ascii="Times New Roman" w:hAnsi="Times New Roman" w:cs="Times New Roman"/>
          <w:position w:val="-10"/>
          <w:sz w:val="24"/>
          <w:szCs w:val="24"/>
        </w:rPr>
        <w:object w:dxaOrig="900" w:dyaOrig="320" w14:anchorId="3D289B8E">
          <v:shape id="_x0000_i1027" type="#_x0000_t75" style="width:45pt;height:16.2pt" o:ole="">
            <v:imagedata r:id="rId13" o:title=""/>
          </v:shape>
          <o:OLEObject Type="Embed" ProgID="Equation.3" ShapeID="_x0000_i1027" DrawAspect="Content" ObjectID="_1524398734" r:id="rId14"/>
        </w:object>
      </w:r>
      <w:r w:rsidR="0089249E" w:rsidRPr="0089249E">
        <w:rPr>
          <w:rFonts w:ascii="Times New Roman" w:hAnsi="Times New Roman" w:cs="Times New Roman"/>
          <w:sz w:val="24"/>
          <w:szCs w:val="24"/>
        </w:rPr>
        <w:t xml:space="preserve">. </w:t>
      </w:r>
      <w:r w:rsidRPr="00285FF2">
        <w:rPr>
          <w:rFonts w:ascii="Times New Roman" w:hAnsi="Times New Roman" w:cs="Times New Roman"/>
          <w:sz w:val="24"/>
          <w:szCs w:val="24"/>
        </w:rPr>
        <w:t>The distance from the spacecraft to the reconnection site is then (1-</w:t>
      </w:r>
      <w:r w:rsidRPr="00285FF2">
        <w:rPr>
          <w:rFonts w:ascii="Times New Roman" w:hAnsi="Times New Roman" w:cs="Times New Roman"/>
          <w:i/>
          <w:sz w:val="24"/>
          <w:szCs w:val="24"/>
        </w:rPr>
        <w:t>f</w:t>
      </w:r>
      <w:r w:rsidRPr="00285FF2">
        <w:rPr>
          <w:rFonts w:ascii="Times New Roman" w:hAnsi="Times New Roman" w:cs="Times New Roman"/>
          <w:sz w:val="24"/>
          <w:szCs w:val="24"/>
        </w:rPr>
        <w:t>)(</w:t>
      </w:r>
      <w:r w:rsidRPr="00285FF2">
        <w:rPr>
          <w:rFonts w:ascii="Times New Roman" w:hAnsi="Times New Roman" w:cs="Times New Roman"/>
          <w:i/>
          <w:sz w:val="24"/>
          <w:szCs w:val="24"/>
        </w:rPr>
        <w:t>R</w:t>
      </w:r>
      <w:r w:rsidRPr="00285FF2">
        <w:rPr>
          <w:rFonts w:ascii="Times New Roman" w:hAnsi="Times New Roman" w:cs="Times New Roman"/>
          <w:i/>
          <w:sz w:val="24"/>
          <w:szCs w:val="24"/>
          <w:vertAlign w:val="subscript"/>
        </w:rPr>
        <w:t>OBS</w:t>
      </w:r>
      <w:r w:rsidRPr="00285FF2">
        <w:rPr>
          <w:rFonts w:ascii="Times New Roman" w:hAnsi="Times New Roman" w:cs="Times New Roman"/>
          <w:sz w:val="24"/>
          <w:szCs w:val="24"/>
        </w:rPr>
        <w:t xml:space="preserve"> – </w:t>
      </w:r>
      <w:r w:rsidRPr="00285FF2">
        <w:rPr>
          <w:rFonts w:ascii="Times New Roman" w:hAnsi="Times New Roman" w:cs="Times New Roman"/>
          <w:i/>
          <w:sz w:val="24"/>
          <w:szCs w:val="24"/>
        </w:rPr>
        <w:t>R</w:t>
      </w:r>
      <w:r w:rsidRPr="00285FF2">
        <w:rPr>
          <w:rFonts w:ascii="Times New Roman" w:hAnsi="Times New Roman" w:cs="Times New Roman"/>
          <w:sz w:val="24"/>
          <w:szCs w:val="24"/>
          <w:vertAlign w:val="subscript"/>
        </w:rPr>
        <w:t>0</w:t>
      </w:r>
      <w:r w:rsidRPr="00285FF2">
        <w:rPr>
          <w:rFonts w:ascii="Times New Roman" w:hAnsi="Times New Roman" w:cs="Times New Roman"/>
          <w:sz w:val="24"/>
          <w:szCs w:val="24"/>
        </w:rPr>
        <w:t xml:space="preserve">), such that the time of a reconnection event </w:t>
      </w:r>
      <w:r w:rsidRPr="00285FF2">
        <w:rPr>
          <w:rFonts w:ascii="Times New Roman" w:hAnsi="Times New Roman" w:cs="Times New Roman"/>
          <w:i/>
          <w:sz w:val="24"/>
          <w:szCs w:val="24"/>
        </w:rPr>
        <w:t>T</w:t>
      </w:r>
      <w:r w:rsidRPr="00285FF2">
        <w:rPr>
          <w:rFonts w:ascii="Times New Roman" w:hAnsi="Times New Roman" w:cs="Times New Roman"/>
          <w:i/>
          <w:sz w:val="24"/>
          <w:szCs w:val="24"/>
          <w:vertAlign w:val="subscript"/>
        </w:rPr>
        <w:t>RCN</w:t>
      </w:r>
      <w:r w:rsidRPr="00285FF2">
        <w:rPr>
          <w:rFonts w:ascii="Times New Roman" w:hAnsi="Times New Roman" w:cs="Times New Roman"/>
          <w:sz w:val="24"/>
          <w:szCs w:val="24"/>
        </w:rPr>
        <w:t xml:space="preserve"> that was observed at Cassini at </w:t>
      </w:r>
      <w:r w:rsidRPr="00285FF2">
        <w:rPr>
          <w:rFonts w:ascii="Times New Roman" w:hAnsi="Times New Roman" w:cs="Times New Roman"/>
          <w:i/>
          <w:sz w:val="24"/>
          <w:szCs w:val="24"/>
        </w:rPr>
        <w:t>T</w:t>
      </w:r>
      <w:r w:rsidRPr="00285FF2">
        <w:rPr>
          <w:rFonts w:ascii="Times New Roman" w:hAnsi="Times New Roman" w:cs="Times New Roman"/>
          <w:i/>
          <w:sz w:val="24"/>
          <w:szCs w:val="24"/>
          <w:vertAlign w:val="subscript"/>
        </w:rPr>
        <w:t>OBS</w:t>
      </w:r>
      <w:r w:rsidRPr="00285FF2">
        <w:rPr>
          <w:rFonts w:ascii="Times New Roman" w:hAnsi="Times New Roman" w:cs="Times New Roman"/>
          <w:sz w:val="24"/>
          <w:szCs w:val="24"/>
        </w:rPr>
        <w:t xml:space="preserve"> is</w:t>
      </w:r>
    </w:p>
    <w:p w14:paraId="64A8658C" w14:textId="346838A8" w:rsidR="00B0406E" w:rsidRPr="00285FF2" w:rsidRDefault="00933500" w:rsidP="00285FF2">
      <w:pPr>
        <w:spacing w:line="480" w:lineRule="auto"/>
        <w:ind w:firstLine="720"/>
        <w:jc w:val="both"/>
        <w:rPr>
          <w:rFonts w:ascii="Times New Roman" w:hAnsi="Times New Roman" w:cs="Times New Roman"/>
          <w:sz w:val="24"/>
          <w:szCs w:val="24"/>
        </w:rPr>
      </w:pPr>
      <w:r w:rsidRPr="00285FF2">
        <w:rPr>
          <w:rFonts w:ascii="Times New Roman" w:hAnsi="Times New Roman" w:cs="Times New Roman"/>
          <w:sz w:val="24"/>
          <w:szCs w:val="24"/>
        </w:rPr>
        <w:t>T</w:t>
      </w:r>
      <w:r w:rsidRPr="00285FF2">
        <w:rPr>
          <w:rFonts w:ascii="Times New Roman" w:hAnsi="Times New Roman" w:cs="Times New Roman"/>
          <w:sz w:val="24"/>
          <w:szCs w:val="24"/>
          <w:vertAlign w:val="subscript"/>
        </w:rPr>
        <w:t>RCN</w:t>
      </w:r>
      <w:r w:rsidRPr="00285FF2">
        <w:rPr>
          <w:rFonts w:ascii="Times New Roman" w:hAnsi="Times New Roman" w:cs="Times New Roman"/>
          <w:sz w:val="24"/>
          <w:szCs w:val="24"/>
        </w:rPr>
        <w:t xml:space="preserve"> = T</w:t>
      </w:r>
      <w:r w:rsidRPr="00285FF2">
        <w:rPr>
          <w:rFonts w:ascii="Times New Roman" w:hAnsi="Times New Roman" w:cs="Times New Roman"/>
          <w:sz w:val="24"/>
          <w:szCs w:val="24"/>
          <w:vertAlign w:val="subscript"/>
        </w:rPr>
        <w:t>OBS</w:t>
      </w:r>
      <w:r w:rsidRPr="00285FF2">
        <w:rPr>
          <w:rFonts w:ascii="Times New Roman" w:hAnsi="Times New Roman" w:cs="Times New Roman"/>
          <w:sz w:val="24"/>
          <w:szCs w:val="24"/>
        </w:rPr>
        <w:t xml:space="preserve"> – (1-f)(R</w:t>
      </w:r>
      <w:r w:rsidRPr="00285FF2">
        <w:rPr>
          <w:rFonts w:ascii="Times New Roman" w:hAnsi="Times New Roman" w:cs="Times New Roman"/>
          <w:sz w:val="24"/>
          <w:szCs w:val="24"/>
          <w:vertAlign w:val="subscript"/>
        </w:rPr>
        <w:t>OBS</w:t>
      </w:r>
      <w:r w:rsidRPr="00285FF2">
        <w:rPr>
          <w:rFonts w:ascii="Times New Roman" w:hAnsi="Times New Roman" w:cs="Times New Roman"/>
          <w:sz w:val="24"/>
          <w:szCs w:val="24"/>
        </w:rPr>
        <w:t xml:space="preserve"> – R</w:t>
      </w:r>
      <w:r w:rsidRPr="00285FF2">
        <w:rPr>
          <w:rFonts w:ascii="Times New Roman" w:hAnsi="Times New Roman" w:cs="Times New Roman"/>
          <w:sz w:val="24"/>
          <w:szCs w:val="24"/>
          <w:vertAlign w:val="subscript"/>
        </w:rPr>
        <w:t>0</w:t>
      </w:r>
      <w:r w:rsidRPr="00285FF2">
        <w:rPr>
          <w:rFonts w:ascii="Times New Roman" w:hAnsi="Times New Roman" w:cs="Times New Roman"/>
          <w:sz w:val="24"/>
          <w:szCs w:val="24"/>
        </w:rPr>
        <w:t>)/V</w:t>
      </w:r>
      <w:r w:rsidR="00E3767E" w:rsidRPr="00285FF2">
        <w:rPr>
          <w:rFonts w:ascii="Times New Roman" w:hAnsi="Times New Roman" w:cs="Times New Roman"/>
          <w:sz w:val="24"/>
          <w:szCs w:val="24"/>
          <w:vertAlign w:val="subscript"/>
        </w:rPr>
        <w:t>P</w:t>
      </w:r>
      <w:r w:rsidR="00E3767E" w:rsidRPr="00285FF2">
        <w:rPr>
          <w:rFonts w:ascii="Times New Roman" w:hAnsi="Times New Roman" w:cs="Times New Roman"/>
          <w:sz w:val="24"/>
          <w:szCs w:val="24"/>
        </w:rPr>
        <w:tab/>
      </w:r>
      <w:r w:rsidR="00E3767E" w:rsidRPr="00285FF2">
        <w:rPr>
          <w:rFonts w:ascii="Times New Roman" w:hAnsi="Times New Roman" w:cs="Times New Roman"/>
          <w:sz w:val="24"/>
          <w:szCs w:val="24"/>
        </w:rPr>
        <w:tab/>
      </w:r>
      <w:r w:rsidR="00E3767E" w:rsidRPr="00285FF2">
        <w:rPr>
          <w:rFonts w:ascii="Times New Roman" w:hAnsi="Times New Roman" w:cs="Times New Roman"/>
          <w:sz w:val="24"/>
          <w:szCs w:val="24"/>
        </w:rPr>
        <w:tab/>
      </w:r>
      <w:r w:rsidR="00E3767E" w:rsidRPr="00285FF2">
        <w:rPr>
          <w:rFonts w:ascii="Times New Roman" w:hAnsi="Times New Roman" w:cs="Times New Roman"/>
          <w:sz w:val="24"/>
          <w:szCs w:val="24"/>
        </w:rPr>
        <w:tab/>
      </w:r>
      <w:r w:rsidR="00E3767E" w:rsidRPr="00285FF2">
        <w:rPr>
          <w:rFonts w:ascii="Times New Roman" w:hAnsi="Times New Roman" w:cs="Times New Roman"/>
          <w:sz w:val="24"/>
          <w:szCs w:val="24"/>
        </w:rPr>
        <w:tab/>
        <w:t>(</w:t>
      </w:r>
      <w:r w:rsidR="00E04F15" w:rsidRPr="00285FF2">
        <w:rPr>
          <w:rFonts w:ascii="Times New Roman" w:hAnsi="Times New Roman" w:cs="Times New Roman"/>
          <w:sz w:val="24"/>
          <w:szCs w:val="24"/>
        </w:rPr>
        <w:t>3</w:t>
      </w:r>
      <w:r w:rsidR="00E3767E" w:rsidRPr="00285FF2">
        <w:rPr>
          <w:rFonts w:ascii="Times New Roman" w:hAnsi="Times New Roman" w:cs="Times New Roman"/>
          <w:sz w:val="24"/>
          <w:szCs w:val="24"/>
        </w:rPr>
        <w:t>)</w:t>
      </w:r>
    </w:p>
    <w:p w14:paraId="71B36341" w14:textId="1D5266E4" w:rsidR="00374F4D" w:rsidRDefault="00E3767E" w:rsidP="00680ADF">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where </w:t>
      </w:r>
      <w:r w:rsidRPr="00285FF2">
        <w:rPr>
          <w:rFonts w:ascii="Times New Roman" w:hAnsi="Times New Roman" w:cs="Times New Roman"/>
          <w:i/>
          <w:sz w:val="24"/>
          <w:szCs w:val="24"/>
        </w:rPr>
        <w:t>V</w:t>
      </w:r>
      <w:r w:rsidRPr="00285FF2">
        <w:rPr>
          <w:rFonts w:ascii="Times New Roman" w:hAnsi="Times New Roman" w:cs="Times New Roman"/>
          <w:i/>
          <w:sz w:val="24"/>
          <w:szCs w:val="24"/>
          <w:vertAlign w:val="subscript"/>
        </w:rPr>
        <w:t>P</w:t>
      </w:r>
      <w:r w:rsidRPr="00285FF2">
        <w:rPr>
          <w:rFonts w:ascii="Times New Roman" w:hAnsi="Times New Roman" w:cs="Times New Roman"/>
          <w:sz w:val="24"/>
          <w:szCs w:val="24"/>
        </w:rPr>
        <w:t xml:space="preserve"> is the speed of propagation of the plasmoid (or TCR), assumed to be approximately radial. We take this speed to be 300 km s</w:t>
      </w:r>
      <w:r w:rsidRPr="00285FF2">
        <w:rPr>
          <w:rFonts w:ascii="Times New Roman" w:hAnsi="Times New Roman" w:cs="Times New Roman"/>
          <w:sz w:val="24"/>
          <w:szCs w:val="24"/>
          <w:vertAlign w:val="superscript"/>
        </w:rPr>
        <w:noBreakHyphen/>
        <w:t>1</w:t>
      </w:r>
      <w:r w:rsidRPr="00285FF2">
        <w:rPr>
          <w:rFonts w:ascii="Times New Roman" w:hAnsi="Times New Roman" w:cs="Times New Roman"/>
          <w:sz w:val="24"/>
          <w:szCs w:val="24"/>
        </w:rPr>
        <w:t xml:space="preserve"> on average based on the mean of a set of 35 in situ measurements of plasmoid speeds made by the CAPS instrument during 2006, and presented by J14</w:t>
      </w:r>
      <w:r w:rsidRPr="0089249E">
        <w:rPr>
          <w:rFonts w:ascii="Times New Roman" w:hAnsi="Times New Roman" w:cs="Times New Roman"/>
          <w:sz w:val="24"/>
          <w:szCs w:val="24"/>
        </w:rPr>
        <w:t xml:space="preserve">. </w:t>
      </w:r>
      <w:r w:rsidRPr="00285FF2">
        <w:rPr>
          <w:rFonts w:ascii="Times New Roman" w:hAnsi="Times New Roman" w:cs="Times New Roman"/>
          <w:sz w:val="24"/>
          <w:szCs w:val="24"/>
        </w:rPr>
        <w:t xml:space="preserve">On the basis of the broadly-spread nature of the events in Figure 1a we then simply take the value of </w:t>
      </w:r>
      <w:r w:rsidRPr="00285FF2">
        <w:rPr>
          <w:rFonts w:ascii="Times New Roman" w:hAnsi="Times New Roman" w:cs="Times New Roman"/>
          <w:i/>
          <w:sz w:val="24"/>
          <w:szCs w:val="24"/>
        </w:rPr>
        <w:t>f</w:t>
      </w:r>
      <w:r w:rsidRPr="00285FF2">
        <w:rPr>
          <w:rFonts w:ascii="Times New Roman" w:hAnsi="Times New Roman" w:cs="Times New Roman"/>
          <w:sz w:val="24"/>
          <w:szCs w:val="24"/>
        </w:rPr>
        <w:t xml:space="preserve"> to be 0.5, such that in the absence of direct evidence we assume that the plasmoid was not formed at the minimum radial distance, nor at the spacecraft, but typically half way between. The range of </w:t>
      </w:r>
      <w:r w:rsidRPr="00285FF2">
        <w:rPr>
          <w:rFonts w:ascii="Times New Roman" w:hAnsi="Times New Roman" w:cs="Times New Roman"/>
          <w:i/>
          <w:sz w:val="24"/>
          <w:szCs w:val="24"/>
        </w:rPr>
        <w:t>R</w:t>
      </w:r>
      <w:r w:rsidRPr="00285FF2">
        <w:rPr>
          <w:rFonts w:ascii="Times New Roman" w:hAnsi="Times New Roman" w:cs="Times New Roman"/>
          <w:i/>
          <w:sz w:val="24"/>
          <w:szCs w:val="24"/>
          <w:vertAlign w:val="subscript"/>
        </w:rPr>
        <w:t>RCN</w:t>
      </w:r>
      <w:r w:rsidRPr="00285FF2">
        <w:rPr>
          <w:rFonts w:ascii="Times New Roman" w:hAnsi="Times New Roman" w:cs="Times New Roman"/>
          <w:sz w:val="24"/>
          <w:szCs w:val="24"/>
        </w:rPr>
        <w:t xml:space="preserve"> values for the 65 “grouped” plasmoids and TCRs in this study (see below) is found to be 25.6 to 46.6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(see Table 1), with a mean value of 34.5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w:t>
      </w:r>
      <w:r w:rsidR="0089249E">
        <w:rPr>
          <w:rFonts w:ascii="Times New Roman" w:hAnsi="Times New Roman" w:cs="Times New Roman"/>
          <w:sz w:val="24"/>
          <w:szCs w:val="24"/>
        </w:rPr>
        <w:t xml:space="preserve"> </w:t>
      </w:r>
      <w:r w:rsidR="0089249E" w:rsidRPr="0089249E">
        <w:rPr>
          <w:rFonts w:ascii="Times New Roman" w:hAnsi="Times New Roman" w:cs="Times New Roman"/>
          <w:sz w:val="24"/>
          <w:szCs w:val="24"/>
        </w:rPr>
        <w:t xml:space="preserve">The corresponding mean value of </w:t>
      </w:r>
      <w:r w:rsidR="0089249E" w:rsidRPr="0089249E">
        <w:rPr>
          <w:rFonts w:ascii="Times New Roman" w:hAnsi="Times New Roman" w:cs="Times New Roman"/>
          <w:position w:val="-12"/>
          <w:sz w:val="24"/>
          <w:szCs w:val="24"/>
        </w:rPr>
        <w:object w:dxaOrig="1100" w:dyaOrig="360" w14:anchorId="0A58924D">
          <v:shape id="_x0000_i1028" type="#_x0000_t75" style="width:54.6pt;height:18pt" o:ole="">
            <v:imagedata r:id="rId15" o:title=""/>
          </v:shape>
          <o:OLEObject Type="Embed" ProgID="Equation.3" ShapeID="_x0000_i1028" DrawAspect="Content" ObjectID="_1524398735" r:id="rId16"/>
        </w:object>
      </w:r>
      <w:r w:rsidR="0089249E" w:rsidRPr="0089249E">
        <w:rPr>
          <w:rFonts w:ascii="Times New Roman" w:hAnsi="Times New Roman" w:cs="Times New Roman"/>
          <w:sz w:val="24"/>
          <w:szCs w:val="24"/>
        </w:rPr>
        <w:t xml:space="preserve"> is ~19 R</w:t>
      </w:r>
      <w:r w:rsidR="0089249E" w:rsidRPr="0089249E">
        <w:rPr>
          <w:rFonts w:ascii="Times New Roman" w:hAnsi="Times New Roman" w:cs="Times New Roman"/>
          <w:sz w:val="24"/>
          <w:szCs w:val="24"/>
          <w:vertAlign w:val="subscript"/>
        </w:rPr>
        <w:t>S</w:t>
      </w:r>
      <w:r w:rsidR="0089249E" w:rsidRPr="0089249E">
        <w:rPr>
          <w:rFonts w:ascii="Times New Roman" w:hAnsi="Times New Roman" w:cs="Times New Roman"/>
          <w:sz w:val="24"/>
          <w:szCs w:val="24"/>
        </w:rPr>
        <w:t xml:space="preserve">.  We may estimate a reasonable uncertainty range in </w:t>
      </w:r>
      <w:r w:rsidR="0089249E" w:rsidRPr="0089249E">
        <w:rPr>
          <w:rFonts w:ascii="Times New Roman" w:hAnsi="Times New Roman" w:cs="Times New Roman"/>
          <w:i/>
          <w:sz w:val="24"/>
          <w:szCs w:val="24"/>
        </w:rPr>
        <w:t>T</w:t>
      </w:r>
      <w:r w:rsidR="0089249E" w:rsidRPr="0089249E">
        <w:rPr>
          <w:rFonts w:ascii="Times New Roman" w:hAnsi="Times New Roman" w:cs="Times New Roman"/>
          <w:i/>
          <w:sz w:val="24"/>
          <w:szCs w:val="24"/>
          <w:vertAlign w:val="subscript"/>
        </w:rPr>
        <w:t>RCN</w:t>
      </w:r>
      <w:r w:rsidR="0089249E" w:rsidRPr="0089249E">
        <w:rPr>
          <w:rFonts w:ascii="Times New Roman" w:hAnsi="Times New Roman" w:cs="Times New Roman"/>
          <w:sz w:val="24"/>
          <w:szCs w:val="24"/>
        </w:rPr>
        <w:t xml:space="preserve"> by taking </w:t>
      </w:r>
      <w:r w:rsidR="0089249E" w:rsidRPr="0089249E">
        <w:rPr>
          <w:rFonts w:ascii="Times New Roman" w:hAnsi="Times New Roman" w:cs="Times New Roman"/>
          <w:i/>
          <w:sz w:val="24"/>
          <w:szCs w:val="24"/>
        </w:rPr>
        <w:t>f</w:t>
      </w:r>
      <w:r w:rsidR="0089249E" w:rsidRPr="0089249E">
        <w:rPr>
          <w:rFonts w:ascii="Times New Roman" w:hAnsi="Times New Roman" w:cs="Times New Roman"/>
          <w:sz w:val="24"/>
          <w:szCs w:val="24"/>
        </w:rPr>
        <w:t xml:space="preserve"> to vary between, say, 0.25 and 0.75, such that </w:t>
      </w:r>
      <w:r w:rsidR="0089249E" w:rsidRPr="0089249E">
        <w:rPr>
          <w:rFonts w:ascii="Times New Roman" w:hAnsi="Times New Roman" w:cs="Times New Roman"/>
          <w:position w:val="-12"/>
          <w:sz w:val="24"/>
          <w:szCs w:val="24"/>
        </w:rPr>
        <w:object w:dxaOrig="2840" w:dyaOrig="360" w14:anchorId="02F14F78">
          <v:shape id="_x0000_i1029" type="#_x0000_t75" style="width:142.8pt;height:18pt" o:ole="">
            <v:imagedata r:id="rId17" o:title=""/>
          </v:shape>
          <o:OLEObject Type="Embed" ProgID="Equation.3" ShapeID="_x0000_i1029" DrawAspect="Content" ObjectID="_1524398736" r:id="rId18"/>
        </w:object>
      </w:r>
      <w:r w:rsidR="0089249E" w:rsidRPr="0089249E">
        <w:rPr>
          <w:rFonts w:ascii="Times New Roman" w:hAnsi="Times New Roman" w:cs="Times New Roman"/>
          <w:sz w:val="24"/>
          <w:szCs w:val="24"/>
        </w:rPr>
        <w:t xml:space="preserve">.  Using the mean value of </w:t>
      </w:r>
      <w:r w:rsidR="0089249E" w:rsidRPr="0089249E">
        <w:rPr>
          <w:rFonts w:ascii="Times New Roman" w:hAnsi="Times New Roman" w:cs="Times New Roman"/>
          <w:position w:val="-12"/>
          <w:sz w:val="24"/>
          <w:szCs w:val="24"/>
        </w:rPr>
        <w:object w:dxaOrig="1100" w:dyaOrig="360" w14:anchorId="7E826A9C">
          <v:shape id="_x0000_i1030" type="#_x0000_t75" style="width:54.6pt;height:18pt" o:ole="">
            <v:imagedata r:id="rId15" o:title=""/>
          </v:shape>
          <o:OLEObject Type="Embed" ProgID="Equation.3" ShapeID="_x0000_i1030" DrawAspect="Content" ObjectID="_1524398737" r:id="rId19"/>
        </w:object>
      </w:r>
      <w:r w:rsidR="0089249E" w:rsidRPr="0089249E">
        <w:rPr>
          <w:rFonts w:ascii="Times New Roman" w:hAnsi="Times New Roman" w:cs="Times New Roman"/>
          <w:sz w:val="24"/>
          <w:szCs w:val="24"/>
        </w:rPr>
        <w:t xml:space="preserve"> and the above value of </w:t>
      </w:r>
      <w:r w:rsidR="0089249E" w:rsidRPr="0089249E">
        <w:rPr>
          <w:rFonts w:ascii="Times New Roman" w:hAnsi="Times New Roman" w:cs="Times New Roman"/>
          <w:i/>
          <w:sz w:val="24"/>
          <w:szCs w:val="24"/>
        </w:rPr>
        <w:t>V</w:t>
      </w:r>
      <w:r w:rsidR="0089249E" w:rsidRPr="0089249E">
        <w:rPr>
          <w:rFonts w:ascii="Times New Roman" w:hAnsi="Times New Roman" w:cs="Times New Roman"/>
          <w:i/>
          <w:sz w:val="24"/>
          <w:szCs w:val="24"/>
          <w:vertAlign w:val="subscript"/>
        </w:rPr>
        <w:t>P</w:t>
      </w:r>
      <w:r w:rsidR="0089249E" w:rsidRPr="0089249E">
        <w:rPr>
          <w:rFonts w:ascii="Times New Roman" w:hAnsi="Times New Roman" w:cs="Times New Roman"/>
          <w:sz w:val="24"/>
          <w:szCs w:val="24"/>
        </w:rPr>
        <w:t xml:space="preserve">, we thus estimate that typically </w:t>
      </w:r>
      <w:r w:rsidR="0089249E" w:rsidRPr="0089249E">
        <w:rPr>
          <w:rFonts w:ascii="Times New Roman" w:hAnsi="Times New Roman" w:cs="Times New Roman"/>
          <w:position w:val="-12"/>
          <w:sz w:val="24"/>
          <w:szCs w:val="24"/>
        </w:rPr>
        <w:object w:dxaOrig="1660" w:dyaOrig="360" w14:anchorId="6C40CF78">
          <v:shape id="_x0000_i1031" type="#_x0000_t75" style="width:83.4pt;height:18pt" o:ole="">
            <v:imagedata r:id="rId20" o:title=""/>
          </v:shape>
          <o:OLEObject Type="Embed" ProgID="Equation.3" ShapeID="_x0000_i1031" DrawAspect="Content" ObjectID="_1524398738" r:id="rId21"/>
        </w:object>
      </w:r>
      <w:r w:rsidR="0089249E" w:rsidRPr="0089249E">
        <w:rPr>
          <w:rFonts w:ascii="Times New Roman" w:hAnsi="Times New Roman" w:cs="Times New Roman"/>
          <w:sz w:val="24"/>
          <w:szCs w:val="24"/>
        </w:rPr>
        <w:t>, corresponding to ~±2.5% of a PPO rotation or ~±10° in PPO phase.  The uncertainty in PPO phase associated with the uncertainty in the radial distance of reconnection onset is thus not expected to be large.</w:t>
      </w:r>
      <w:r w:rsidRPr="00285FF2">
        <w:rPr>
          <w:rFonts w:ascii="Times New Roman" w:hAnsi="Times New Roman" w:cs="Times New Roman"/>
          <w:sz w:val="24"/>
          <w:szCs w:val="24"/>
        </w:rPr>
        <w:t xml:space="preserve"> </w:t>
      </w:r>
    </w:p>
    <w:p w14:paraId="413E8D49" w14:textId="77777777" w:rsidR="00374F4D" w:rsidRDefault="00374F4D" w:rsidP="0089249E">
      <w:pPr>
        <w:spacing w:after="120"/>
        <w:jc w:val="both"/>
        <w:rPr>
          <w:rFonts w:ascii="Times New Roman" w:hAnsi="Times New Roman" w:cs="Times New Roman"/>
          <w:sz w:val="24"/>
          <w:szCs w:val="24"/>
        </w:rPr>
      </w:pPr>
    </w:p>
    <w:p w14:paraId="04CE2CC7" w14:textId="2D59803E" w:rsidR="0089249E" w:rsidRPr="0089249E" w:rsidRDefault="00374F4D" w:rsidP="00E74A5B">
      <w:pPr>
        <w:spacing w:line="480" w:lineRule="auto"/>
        <w:jc w:val="both"/>
        <w:rPr>
          <w:rFonts w:ascii="Times New Roman" w:hAnsi="Times New Roman" w:cs="Times New Roman"/>
          <w:sz w:val="24"/>
          <w:szCs w:val="24"/>
        </w:rPr>
      </w:pPr>
      <w:r w:rsidRPr="0089249E">
        <w:rPr>
          <w:rFonts w:ascii="Times New Roman" w:hAnsi="Times New Roman" w:cs="Times New Roman"/>
          <w:sz w:val="24"/>
          <w:szCs w:val="24"/>
        </w:rPr>
        <w:t>We also note that the above radial range for reconnection onset, ~26-47 R</w:t>
      </w:r>
      <w:r w:rsidRPr="0089249E">
        <w:rPr>
          <w:rFonts w:ascii="Times New Roman" w:hAnsi="Times New Roman" w:cs="Times New Roman"/>
          <w:sz w:val="24"/>
          <w:szCs w:val="24"/>
          <w:vertAlign w:val="subscript"/>
        </w:rPr>
        <w:t>S</w:t>
      </w:r>
      <w:r w:rsidRPr="0089249E">
        <w:rPr>
          <w:rFonts w:ascii="Times New Roman" w:hAnsi="Times New Roman" w:cs="Times New Roman"/>
          <w:sz w:val="24"/>
          <w:szCs w:val="24"/>
        </w:rPr>
        <w:t xml:space="preserve">, lies well outside of the core magnetosphere region for which the magnetic phase systems were originally defined (dipole </w:t>
      </w:r>
      <w:r w:rsidRPr="0089249E">
        <w:rPr>
          <w:rFonts w:ascii="Times New Roman" w:hAnsi="Times New Roman" w:cs="Times New Roman"/>
          <w:position w:val="-4"/>
          <w:sz w:val="24"/>
          <w:szCs w:val="24"/>
        </w:rPr>
        <w:object w:dxaOrig="680" w:dyaOrig="260" w14:anchorId="51D4186E">
          <v:shape id="_x0000_i1032" type="#_x0000_t75" style="width:33.6pt;height:12.6pt" o:ole="">
            <v:imagedata r:id="rId22" o:title=""/>
          </v:shape>
          <o:OLEObject Type="Embed" ProgID="Equation.3" ShapeID="_x0000_i1032" DrawAspect="Content" ObjectID="_1524398739" r:id="rId23"/>
        </w:object>
      </w:r>
      <w:r>
        <w:rPr>
          <w:rFonts w:ascii="Times New Roman" w:hAnsi="Times New Roman" w:cs="Times New Roman"/>
          <w:sz w:val="24"/>
          <w:szCs w:val="24"/>
        </w:rPr>
        <w:t xml:space="preserve">).  </w:t>
      </w:r>
      <w:r w:rsidR="00E3767E" w:rsidRPr="00285FF2">
        <w:rPr>
          <w:rFonts w:ascii="Times New Roman" w:hAnsi="Times New Roman" w:cs="Times New Roman"/>
          <w:sz w:val="24"/>
          <w:szCs w:val="24"/>
        </w:rPr>
        <w:t xml:space="preserve">At </w:t>
      </w:r>
      <w:r>
        <w:rPr>
          <w:rFonts w:ascii="Times New Roman" w:hAnsi="Times New Roman" w:cs="Times New Roman"/>
          <w:sz w:val="24"/>
          <w:szCs w:val="24"/>
        </w:rPr>
        <w:t xml:space="preserve">these </w:t>
      </w:r>
      <w:r w:rsidR="00E3767E" w:rsidRPr="00285FF2">
        <w:rPr>
          <w:rFonts w:ascii="Times New Roman" w:hAnsi="Times New Roman" w:cs="Times New Roman"/>
          <w:sz w:val="24"/>
          <w:szCs w:val="24"/>
        </w:rPr>
        <w:t>larger radial distances we must also include a radial propagation phase delay of ~3° R</w:t>
      </w:r>
      <w:r w:rsidR="00E3767E" w:rsidRPr="00285FF2">
        <w:rPr>
          <w:rFonts w:ascii="Times New Roman" w:hAnsi="Times New Roman" w:cs="Times New Roman"/>
          <w:sz w:val="24"/>
          <w:szCs w:val="24"/>
          <w:vertAlign w:val="subscript"/>
        </w:rPr>
        <w:t>S</w:t>
      </w:r>
      <w:r w:rsidR="00E3767E" w:rsidRPr="00285FF2">
        <w:rPr>
          <w:rFonts w:ascii="Times New Roman" w:hAnsi="Times New Roman" w:cs="Times New Roman"/>
          <w:sz w:val="24"/>
          <w:szCs w:val="24"/>
          <w:vertAlign w:val="superscript"/>
        </w:rPr>
        <w:noBreakHyphen/>
        <w:t>1</w:t>
      </w:r>
      <w:r w:rsidR="00E3767E" w:rsidRPr="00285FF2">
        <w:rPr>
          <w:rFonts w:ascii="Times New Roman" w:hAnsi="Times New Roman" w:cs="Times New Roman"/>
          <w:sz w:val="24"/>
          <w:szCs w:val="24"/>
        </w:rPr>
        <w:t>, based on the results of Arridge et al. [2011] and Provan et al. [2012], which is subtracted from the phase based on equation (2</w:t>
      </w:r>
      <w:r w:rsidR="00E3767E" w:rsidRPr="00374F4D">
        <w:rPr>
          <w:rFonts w:ascii="Times New Roman" w:hAnsi="Times New Roman" w:cs="Times New Roman"/>
          <w:sz w:val="24"/>
          <w:szCs w:val="24"/>
        </w:rPr>
        <w:t xml:space="preserve">). </w:t>
      </w:r>
      <w:r w:rsidRPr="00E74A5B">
        <w:rPr>
          <w:rFonts w:ascii="Times New Roman" w:hAnsi="Times New Roman" w:cs="Times New Roman"/>
          <w:sz w:val="24"/>
          <w:szCs w:val="24"/>
        </w:rPr>
        <w:t>These phase adjustments are considerably more important than those associated with radial propagation discussed above, lying in the range ~40°-100°, with a mean value of ~70°</w:t>
      </w:r>
      <w:r>
        <w:rPr>
          <w:rFonts w:ascii="Times New Roman" w:hAnsi="Times New Roman" w:cs="Times New Roman"/>
          <w:sz w:val="24"/>
          <w:szCs w:val="24"/>
        </w:rPr>
        <w:t xml:space="preserve">. </w:t>
      </w:r>
      <w:r w:rsidR="00E3767E" w:rsidRPr="00285FF2">
        <w:rPr>
          <w:rFonts w:ascii="Times New Roman" w:hAnsi="Times New Roman" w:cs="Times New Roman"/>
          <w:sz w:val="24"/>
          <w:szCs w:val="24"/>
        </w:rPr>
        <w:t xml:space="preserve">We also employ the azimuth </w:t>
      </w:r>
      <w:r w:rsidR="00E3767E" w:rsidRPr="00285FF2">
        <w:rPr>
          <w:rFonts w:ascii="Times New Roman" w:hAnsi="Times New Roman" w:cs="Times New Roman"/>
          <w:i/>
          <w:sz w:val="24"/>
          <w:szCs w:val="24"/>
        </w:rPr>
        <w:t>φ</w:t>
      </w:r>
      <w:r w:rsidR="00E3767E" w:rsidRPr="00285FF2">
        <w:rPr>
          <w:rFonts w:ascii="Times New Roman" w:hAnsi="Times New Roman" w:cs="Times New Roman"/>
          <w:sz w:val="24"/>
          <w:szCs w:val="24"/>
        </w:rPr>
        <w:t xml:space="preserve"> of the spacecraft in equation (2), again on the assumption that the propagation of the observed event perturbations was to a first approximation radial. </w:t>
      </w:r>
    </w:p>
    <w:p w14:paraId="7275985E" w14:textId="77777777" w:rsidR="00E3767E" w:rsidRPr="00285FF2" w:rsidRDefault="00E3767E" w:rsidP="00285FF2">
      <w:pPr>
        <w:spacing w:line="480" w:lineRule="auto"/>
        <w:jc w:val="both"/>
        <w:rPr>
          <w:rFonts w:ascii="Times New Roman" w:hAnsi="Times New Roman" w:cs="Times New Roman"/>
          <w:sz w:val="24"/>
          <w:szCs w:val="24"/>
        </w:rPr>
      </w:pPr>
    </w:p>
    <w:p w14:paraId="72B4D39B" w14:textId="5D998471" w:rsidR="00E3767E" w:rsidRPr="00285FF2" w:rsidRDefault="00E3767E"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One other factor which needs to be taken into account when analysing the statistical relationship between such events and magnetospheric periodicities is the grouping of the events. Care must be taken not </w:t>
      </w:r>
      <w:r w:rsidR="00B0406E">
        <w:rPr>
          <w:rFonts w:ascii="Times New Roman" w:hAnsi="Times New Roman" w:cs="Times New Roman"/>
          <w:sz w:val="24"/>
          <w:szCs w:val="24"/>
        </w:rPr>
        <w:t xml:space="preserve">to </w:t>
      </w:r>
      <w:r w:rsidRPr="00285FF2">
        <w:rPr>
          <w:rFonts w:ascii="Times New Roman" w:hAnsi="Times New Roman" w:cs="Times New Roman"/>
          <w:sz w:val="24"/>
          <w:szCs w:val="24"/>
        </w:rPr>
        <w:t xml:space="preserve">skew the statistics through the inclusion of multiple events in quick succession which would unnaturally weight the occurrence. In J14, events were split into categories referred to as “isolated”, “paired”, or “multiple” depending on whether other events were observed in close proximity, in that case within 180 min. Paired or multiple events were considered to be associated with the same reconnection episode. Thus for the purposes of the present work, such events are grouped together and only the timing of the first event in the pair/series is considered when comparing with the PPO phases. This reduces </w:t>
      </w:r>
      <w:r w:rsidRPr="00285FF2">
        <w:rPr>
          <w:rFonts w:ascii="Times New Roman" w:hAnsi="Times New Roman" w:cs="Times New Roman"/>
          <w:sz w:val="24"/>
          <w:szCs w:val="24"/>
        </w:rPr>
        <w:lastRenderedPageBreak/>
        <w:t>the dataset from the 99 examples shown in Figure 1 to 77 events. Furthermore, due to the event tracking to the inferred reconnection site, it is inappropriate to include dipolarizations in the dataset, because we have less information about their propagation speed away from the reconnection site. Thus we focus solely on plasmoids and TCRs tailward of the x-line, which reduces the dataset from 77 to 65 “grouped” events, the properties of which are listed in Table 1.</w:t>
      </w:r>
    </w:p>
    <w:p w14:paraId="46BF95A7" w14:textId="77777777" w:rsidR="00B97F9C" w:rsidRPr="00285FF2" w:rsidRDefault="00B97F9C" w:rsidP="00285FF2">
      <w:pPr>
        <w:spacing w:line="480" w:lineRule="auto"/>
        <w:jc w:val="both"/>
        <w:rPr>
          <w:rFonts w:ascii="Times New Roman" w:hAnsi="Times New Roman" w:cs="Times New Roman"/>
          <w:sz w:val="24"/>
          <w:szCs w:val="24"/>
        </w:rPr>
      </w:pPr>
    </w:p>
    <w:p w14:paraId="7551391D" w14:textId="54B0131D" w:rsidR="005269BD" w:rsidRPr="00285FF2" w:rsidRDefault="005E50E3" w:rsidP="00285FF2">
      <w:pPr>
        <w:pStyle w:val="ListParagraph"/>
        <w:numPr>
          <w:ilvl w:val="0"/>
          <w:numId w:val="2"/>
        </w:num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Results</w:t>
      </w:r>
    </w:p>
    <w:p w14:paraId="3C7E84CA" w14:textId="77777777" w:rsidR="005269BD" w:rsidRPr="00285FF2" w:rsidRDefault="005269BD" w:rsidP="00285FF2">
      <w:pPr>
        <w:pStyle w:val="ListParagraph"/>
        <w:spacing w:line="480" w:lineRule="auto"/>
        <w:jc w:val="both"/>
        <w:rPr>
          <w:rFonts w:ascii="Times New Roman" w:hAnsi="Times New Roman" w:cs="Times New Roman"/>
          <w:b/>
          <w:sz w:val="24"/>
          <w:szCs w:val="24"/>
        </w:rPr>
      </w:pPr>
    </w:p>
    <w:p w14:paraId="48090066" w14:textId="77777777" w:rsidR="005269BD" w:rsidRPr="00285FF2" w:rsidRDefault="005269BD" w:rsidP="00285FF2">
      <w:pPr>
        <w:pStyle w:val="ListParagraph"/>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3.1. PPO Perturbations of the Tail Current Sheet</w:t>
      </w:r>
    </w:p>
    <w:p w14:paraId="1C61346E" w14:textId="062CF9FA" w:rsidR="005269BD" w:rsidRPr="00285FF2" w:rsidRDefault="005269B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We now discuss the effect of PPO-related perturbations on the tail current sheet, and possible consequences for the occurrence of reconnection and plasmoid visibility, based largely on the previous results of Arridge et al. [2011] and Provan et al. [2012]. When the equatorial radial perturbation field </w:t>
      </w:r>
      <w:r w:rsidRPr="00285FF2">
        <w:rPr>
          <w:rFonts w:ascii="Times New Roman" w:hAnsi="Times New Roman" w:cs="Times New Roman"/>
          <w:i/>
          <w:sz w:val="24"/>
          <w:szCs w:val="24"/>
        </w:rPr>
        <w:t>Br</w:t>
      </w:r>
      <w:r w:rsidRPr="00285FF2">
        <w:rPr>
          <w:rFonts w:ascii="Times New Roman" w:hAnsi="Times New Roman" w:cs="Times New Roman"/>
          <w:sz w:val="24"/>
          <w:szCs w:val="24"/>
        </w:rPr>
        <w:t xml:space="preserve"> is positive at the local time of observation, with maximum values at Ψ</w:t>
      </w:r>
      <w:r w:rsidRPr="00285FF2">
        <w:rPr>
          <w:rFonts w:ascii="Times New Roman" w:hAnsi="Times New Roman" w:cs="Times New Roman"/>
          <w:sz w:val="24"/>
          <w:szCs w:val="24"/>
          <w:vertAlign w:val="subscript"/>
        </w:rPr>
        <w:t>N,S</w:t>
      </w:r>
      <w:r w:rsidRPr="00285FF2">
        <w:rPr>
          <w:rFonts w:ascii="Times New Roman" w:hAnsi="Times New Roman" w:cs="Times New Roman"/>
          <w:sz w:val="24"/>
          <w:szCs w:val="24"/>
        </w:rPr>
        <w:t xml:space="preserve">≈0° (modulo 360°) for both systems, such that it points in the same direction as the field in the north lobe but opposite to the field in the south lobe, then the current sheet is displaced to the south. Similarly, when </w:t>
      </w:r>
      <w:r w:rsidRPr="00285FF2">
        <w:rPr>
          <w:rFonts w:ascii="Times New Roman" w:hAnsi="Times New Roman" w:cs="Times New Roman"/>
          <w:i/>
          <w:sz w:val="24"/>
          <w:szCs w:val="24"/>
        </w:rPr>
        <w:t>Br</w:t>
      </w:r>
      <w:r w:rsidRPr="00285FF2">
        <w:rPr>
          <w:rFonts w:ascii="Times New Roman" w:hAnsi="Times New Roman" w:cs="Times New Roman"/>
          <w:sz w:val="24"/>
          <w:szCs w:val="24"/>
        </w:rPr>
        <w:t xml:space="preserve"> is negative at the local time of observation, with maximum values at Ψ</w:t>
      </w:r>
      <w:r w:rsidRPr="00285FF2">
        <w:rPr>
          <w:rFonts w:ascii="Times New Roman" w:hAnsi="Times New Roman" w:cs="Times New Roman"/>
          <w:sz w:val="24"/>
          <w:szCs w:val="24"/>
          <w:vertAlign w:val="subscript"/>
        </w:rPr>
        <w:t>N,S</w:t>
      </w:r>
      <w:r w:rsidRPr="00285FF2">
        <w:rPr>
          <w:rFonts w:ascii="Times New Roman" w:hAnsi="Times New Roman" w:cs="Times New Roman"/>
          <w:sz w:val="24"/>
          <w:szCs w:val="24"/>
        </w:rPr>
        <w:t>≈180° for both systems, such that it points in the same direction as the field in the south lobe but opposite to the field in the north lobe, then the current sheet is displaced to the north. Clearly the largest such effects will occur when the two systems are in phase during their beat cycle (at intervals of ~22 days), with the peak-to-peak amplitude for this specific data set under these conditions being found by Provan et al. [2012] to be ~3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Such displacements may thus be significant in relation to the displacement of the spacecraft from the current sheet (Figure 1E) and the consequent visibility of plasmoids/TCRs.</w:t>
      </w:r>
    </w:p>
    <w:p w14:paraId="4713B1C8" w14:textId="77777777" w:rsidR="005269BD" w:rsidRPr="00285FF2" w:rsidRDefault="005269B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In addition to these effects, the PPOs also result in perturbations in the co-latitudinal field component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positive southward at the equator), which are in phase with the radial component for the southern system, but in anti-phase with the radial component for the northern system. Thus the southward field threading the equatorial plane is enhanced when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≈180° and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≈0°, and weakened when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≈0° and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≈180°. A likely related effect is seen in modulations in the thickness of the tail current sheet, which is thickened at phases when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xml:space="preserve"> is enhanced and thinned when it is reduced. The largest such effects thus occur when the two systems are in antiphase during their beat cycle, under which condition Provan et al. [2012] found for this data set that the total current sheet width was ~10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when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≈180° and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≈0°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xml:space="preserve"> enhanced and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reduced in each lobe), but reduced to ~4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when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≈0° and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≈180°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xml:space="preserve"> reduced and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enhanced in each lobe). These effects may be expected to have a significant effect of the stability of the current sheet to reconnection. Stability is expected to be enhanced under the former of these conditions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≈180° and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≈0°) when lobe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is reduced and the current sheet widened, both reducing the cross-tail current density, and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xml:space="preserve"> simultaneously enhanced, such that reconnection will then tend to be supressed. But stability is expected to be reduced and reconnection favoured under the latter conditions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≈0° and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≈180°) when lobe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is enhanced and the current sheet narrowed, both increasing the cross-tail current density, and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xml:space="preserve"> simultaneously decreased.</w:t>
      </w:r>
    </w:p>
    <w:p w14:paraId="151BF54B" w14:textId="77777777" w:rsidR="005269BD" w:rsidRPr="00285FF2" w:rsidRDefault="005269B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These perturbations are indicated schematically in Figure 2, which shows a grid of northern phase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 xml:space="preserve"> plotted vertically versus southern phase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plotted horizontally, with the above effects written at the corresponding phases as “north”, “south”, “thick”, and “thin” along the vertical and horizontal axes as appropriate. Joint phases at which the two systems act in concert during the beat cycle are indicated within the circles within the grid itself. As indicated above, the largest north-south displacements occur when both northern and southern systems are in phase along the central diagonal of the grid, while the largest </w:t>
      </w:r>
      <w:r w:rsidRPr="00285FF2">
        <w:rPr>
          <w:rFonts w:ascii="Times New Roman" w:hAnsi="Times New Roman" w:cs="Times New Roman"/>
          <w:sz w:val="24"/>
          <w:szCs w:val="24"/>
        </w:rPr>
        <w:lastRenderedPageBreak/>
        <w:t>variations in thickness occur at locations displaced by 180° on either side where they are in antiphase. During this interval the amplitude of the northern system was ~40% of that of the southern [Andrews et al., 2012], so that the southern system effects indicated along the horizontal axis are expected to be most important overall. However, the effect of the northern system may still be significant, increasing the overall effect to ~140% of the southern when they act in concert, and reducing it to ~60% of the southern when they act oppositely.</w:t>
      </w:r>
    </w:p>
    <w:p w14:paraId="623FC2E4" w14:textId="77777777" w:rsidR="005269BD" w:rsidRPr="00285FF2" w:rsidRDefault="005269BD"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In addition to the north-south displacement and thickening-thinning effects discussed above, it has also been found that the magnetospheric plasma undergoes radial displacements during the PPO cycle as observed directly in the positions of the magnetopause [Clarke et al., 2010a] and bow shock [Clarke et al., 2010b], in the formation of the “plasma cam” effect [Burch et al., 2009], and in corresponding latitudinal displacements of the auroral field-aligned currents [Hunt et al., 2014]. For the southern system, maximum outward displacements occur at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≈90° and inward displacements at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≈270° as shown in Figure 2 (“out” and “in” along the horizontal axis), but while such displacements have not yet been demonstrated specifically for the northern system, the same physical considerations show that maximum outward displacements in this case should occur at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≈270° and inward displacements at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≈90° as shown along the vertical axis in Figure 2 [Hunt et al., 2015]. Plasmoid formation may then be expected to be enhanced when plasma mass is displaced outward by the PPO systems in the nightside sector, i.e., when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≈90° and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≈270°. These combined conditions again occur when the two systems are in antiphase, in quadrature with the successive thickening and thinning cycle discussed above.  Visibility effects aside, we may thus expect reconnection and plasmoids to occur preferentially as the combined phase point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on this grid, moving with time at an angle slightly greater than ~45° to the horizontal axis (northern period shorter than southern), and rastering over the whole surface during each beat cycle, traces in the vicinity of the adjacent regions marked “out” and “thin”.</w:t>
      </w:r>
    </w:p>
    <w:p w14:paraId="64019BD1" w14:textId="77777777" w:rsidR="00933500" w:rsidRPr="00285FF2" w:rsidRDefault="00933500" w:rsidP="00285FF2">
      <w:pPr>
        <w:spacing w:line="480" w:lineRule="auto"/>
        <w:jc w:val="both"/>
        <w:rPr>
          <w:rFonts w:ascii="Times New Roman" w:hAnsi="Times New Roman" w:cs="Times New Roman"/>
          <w:b/>
          <w:sz w:val="24"/>
          <w:szCs w:val="24"/>
        </w:rPr>
      </w:pPr>
    </w:p>
    <w:p w14:paraId="26D0DD88" w14:textId="1151F1D0" w:rsidR="004752BD" w:rsidRPr="00285FF2" w:rsidRDefault="00465751" w:rsidP="00285FF2">
      <w:pPr>
        <w:spacing w:line="480" w:lineRule="auto"/>
        <w:ind w:firstLine="720"/>
        <w:jc w:val="both"/>
        <w:rPr>
          <w:rFonts w:ascii="Times New Roman" w:hAnsi="Times New Roman" w:cs="Times New Roman"/>
          <w:b/>
          <w:sz w:val="24"/>
          <w:szCs w:val="24"/>
        </w:rPr>
      </w:pPr>
      <w:r w:rsidRPr="00285FF2">
        <w:rPr>
          <w:rFonts w:ascii="Times New Roman" w:hAnsi="Times New Roman" w:cs="Times New Roman"/>
          <w:b/>
          <w:sz w:val="24"/>
          <w:szCs w:val="24"/>
        </w:rPr>
        <w:t xml:space="preserve">3.2 Overall </w:t>
      </w:r>
      <w:r w:rsidR="005269BD" w:rsidRPr="00285FF2">
        <w:rPr>
          <w:rFonts w:ascii="Times New Roman" w:hAnsi="Times New Roman" w:cs="Times New Roman"/>
          <w:b/>
          <w:sz w:val="24"/>
          <w:szCs w:val="24"/>
        </w:rPr>
        <w:t>Plasmoid Dependence on Southern and Northern Phase</w:t>
      </w:r>
    </w:p>
    <w:p w14:paraId="441667C1" w14:textId="77777777" w:rsidR="005269BD" w:rsidRPr="00285FF2" w:rsidRDefault="005269BD" w:rsidP="00285FF2">
      <w:pPr>
        <w:spacing w:after="120"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Taking this grouped dataset of 65 events tailward of the x-line, we now examine the occurrence of these events in relation to the PPO phases. Figure 3 shows occurrence histograms of these events as a function of southern phase (top panel) and northern phase (bottom panel) for all 65 events, where tracking to the inferred reconnection site and radial propagation delay has been taken into account as outlined in section 2.2. To aid visibility of the modulations, two cycles of phase are shown on the horizontal axis. In each plot the vertical dashed lines show the “directional mean” appropriate to these angular data, while the arrowed horizontal lines show the “circular standard deviation” about the mean. Following Mardia and Jupp [2000] (see also Andrews et al. [2011]), the directional mean of a set of </w:t>
      </w:r>
      <w:r w:rsidRPr="00285FF2">
        <w:rPr>
          <w:rFonts w:ascii="Times New Roman" w:hAnsi="Times New Roman" w:cs="Times New Roman"/>
          <w:i/>
          <w:sz w:val="24"/>
          <w:szCs w:val="24"/>
        </w:rPr>
        <w:t>K</w:t>
      </w:r>
      <w:r w:rsidRPr="00285FF2">
        <w:rPr>
          <w:rFonts w:ascii="Times New Roman" w:hAnsi="Times New Roman" w:cs="Times New Roman"/>
          <w:sz w:val="24"/>
          <w:szCs w:val="24"/>
        </w:rPr>
        <w:t xml:space="preserve"> angles, </w:t>
      </w:r>
      <w:r w:rsidRPr="00285FF2">
        <w:rPr>
          <w:rFonts w:ascii="Times New Roman" w:hAnsi="Times New Roman" w:cs="Times New Roman"/>
          <w:position w:val="-12"/>
          <w:sz w:val="24"/>
          <w:szCs w:val="24"/>
        </w:rPr>
        <w:object w:dxaOrig="260" w:dyaOrig="360" w14:anchorId="26D13CCE">
          <v:shape id="_x0000_i1033" type="#_x0000_t75" style="width:12.6pt;height:18pt" o:ole="">
            <v:imagedata r:id="rId24" o:title=""/>
          </v:shape>
          <o:OLEObject Type="Embed" ProgID="Equation.3" ShapeID="_x0000_i1033" DrawAspect="Content" ObjectID="_1524398740" r:id="rId25"/>
        </w:object>
      </w:r>
      <w:r w:rsidRPr="00285FF2">
        <w:rPr>
          <w:rFonts w:ascii="Times New Roman" w:hAnsi="Times New Roman" w:cs="Times New Roman"/>
          <w:sz w:val="24"/>
          <w:szCs w:val="24"/>
        </w:rPr>
        <w:t>, is given by</w:t>
      </w:r>
    </w:p>
    <w:p w14:paraId="7F046215" w14:textId="77777777" w:rsidR="00E152A0" w:rsidRPr="00285FF2" w:rsidRDefault="00E152A0" w:rsidP="00285FF2">
      <w:pPr>
        <w:spacing w:after="120" w:line="480" w:lineRule="auto"/>
        <w:jc w:val="right"/>
        <w:rPr>
          <w:rFonts w:ascii="Times New Roman" w:hAnsi="Times New Roman" w:cs="Times New Roman"/>
          <w:sz w:val="24"/>
          <w:szCs w:val="24"/>
        </w:rPr>
      </w:pPr>
      <w:r w:rsidRPr="00285FF2">
        <w:rPr>
          <w:rFonts w:ascii="Times New Roman" w:hAnsi="Times New Roman" w:cs="Times New Roman"/>
          <w:position w:val="-28"/>
          <w:sz w:val="24"/>
          <w:szCs w:val="24"/>
        </w:rPr>
        <w:object w:dxaOrig="1480" w:dyaOrig="680" w14:anchorId="3451F3EE">
          <v:shape id="_x0000_i1034" type="#_x0000_t75" style="width:72.6pt;height:34.8pt" o:ole="">
            <v:imagedata r:id="rId26" o:title=""/>
          </v:shape>
          <o:OLEObject Type="Embed" ProgID="Equation.3" ShapeID="_x0000_i1034" DrawAspect="Content" ObjectID="_1524398741" r:id="rId27"/>
        </w:object>
      </w:r>
      <w:r w:rsidRPr="00285FF2">
        <w:rPr>
          <w:rFonts w:ascii="Times New Roman" w:hAnsi="Times New Roman" w:cs="Times New Roman"/>
          <w:sz w:val="24"/>
          <w:szCs w:val="24"/>
        </w:rPr>
        <w:t xml:space="preserve">  ,</w:t>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t>(4)</w:t>
      </w:r>
    </w:p>
    <w:p w14:paraId="6633AA06" w14:textId="77777777" w:rsidR="00E152A0" w:rsidRPr="00285FF2" w:rsidRDefault="00E152A0" w:rsidP="00285FF2">
      <w:pPr>
        <w:spacing w:after="120" w:line="480" w:lineRule="auto"/>
        <w:jc w:val="both"/>
        <w:rPr>
          <w:rFonts w:ascii="Times New Roman" w:hAnsi="Times New Roman" w:cs="Times New Roman"/>
          <w:sz w:val="24"/>
          <w:szCs w:val="24"/>
        </w:rPr>
      </w:pPr>
      <w:r w:rsidRPr="00285FF2">
        <w:rPr>
          <w:rFonts w:ascii="Times New Roman" w:hAnsi="Times New Roman" w:cs="Times New Roman"/>
          <w:sz w:val="24"/>
          <w:szCs w:val="24"/>
        </w:rPr>
        <w:t>where</w:t>
      </w:r>
    </w:p>
    <w:p w14:paraId="670EA5AF" w14:textId="77777777" w:rsidR="00E152A0" w:rsidRPr="00285FF2" w:rsidRDefault="00E152A0" w:rsidP="00285FF2">
      <w:pPr>
        <w:spacing w:after="120" w:line="480" w:lineRule="auto"/>
        <w:jc w:val="right"/>
        <w:rPr>
          <w:rFonts w:ascii="Times New Roman" w:hAnsi="Times New Roman" w:cs="Times New Roman"/>
          <w:sz w:val="24"/>
          <w:szCs w:val="24"/>
        </w:rPr>
      </w:pPr>
      <w:r w:rsidRPr="00285FF2">
        <w:rPr>
          <w:rFonts w:ascii="Times New Roman" w:hAnsi="Times New Roman" w:cs="Times New Roman"/>
          <w:position w:val="-28"/>
          <w:sz w:val="24"/>
          <w:szCs w:val="24"/>
        </w:rPr>
        <w:object w:dxaOrig="1719" w:dyaOrig="680" w14:anchorId="4707C335">
          <v:shape id="_x0000_i1035" type="#_x0000_t75" style="width:87pt;height:34.8pt" o:ole="">
            <v:imagedata r:id="rId28" o:title=""/>
          </v:shape>
          <o:OLEObject Type="Embed" ProgID="Equation.3" ShapeID="_x0000_i1035" DrawAspect="Content" ObjectID="_1524398742" r:id="rId29"/>
        </w:object>
      </w:r>
      <w:r w:rsidRPr="00285FF2">
        <w:rPr>
          <w:rFonts w:ascii="Times New Roman" w:hAnsi="Times New Roman" w:cs="Times New Roman"/>
          <w:sz w:val="24"/>
          <w:szCs w:val="24"/>
        </w:rPr>
        <w:tab/>
      </w:r>
      <w:r w:rsidRPr="00285FF2">
        <w:rPr>
          <w:rFonts w:ascii="Times New Roman" w:hAnsi="Times New Roman" w:cs="Times New Roman"/>
          <w:sz w:val="24"/>
          <w:szCs w:val="24"/>
        </w:rPr>
        <w:tab/>
        <w:t>and</w:t>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position w:val="-28"/>
          <w:sz w:val="24"/>
          <w:szCs w:val="24"/>
        </w:rPr>
        <w:object w:dxaOrig="1780" w:dyaOrig="680" w14:anchorId="0FD8A89D">
          <v:shape id="_x0000_i1036" type="#_x0000_t75" style="width:89.4pt;height:34.8pt" o:ole="">
            <v:imagedata r:id="rId30" o:title=""/>
          </v:shape>
          <o:OLEObject Type="Embed" ProgID="Equation.3" ShapeID="_x0000_i1036" DrawAspect="Content" ObjectID="_1524398743" r:id="rId31"/>
        </w:object>
      </w:r>
      <w:r w:rsidRPr="00285FF2">
        <w:rPr>
          <w:rFonts w:ascii="Times New Roman" w:hAnsi="Times New Roman" w:cs="Times New Roman"/>
          <w:sz w:val="24"/>
          <w:szCs w:val="24"/>
        </w:rPr>
        <w:t xml:space="preserve">  ,</w:t>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t>(5)</w:t>
      </w:r>
    </w:p>
    <w:p w14:paraId="37F70DEE" w14:textId="77777777" w:rsidR="00E152A0" w:rsidRPr="00285FF2" w:rsidRDefault="00E152A0" w:rsidP="00285FF2">
      <w:pPr>
        <w:spacing w:after="120"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and the signs of the numerator and denominator in equation (4) are taken separately to define </w:t>
      </w:r>
      <w:r w:rsidRPr="00285FF2">
        <w:rPr>
          <w:rFonts w:ascii="Times New Roman" w:hAnsi="Times New Roman" w:cs="Times New Roman"/>
          <w:position w:val="-6"/>
          <w:sz w:val="24"/>
          <w:szCs w:val="24"/>
        </w:rPr>
        <w:object w:dxaOrig="260" w:dyaOrig="279" w14:anchorId="05C95925">
          <v:shape id="_x0000_i1037" type="#_x0000_t75" style="width:12.6pt;height:14.4pt" o:ole="">
            <v:imagedata r:id="rId32" o:title=""/>
          </v:shape>
          <o:OLEObject Type="Embed" ProgID="Equation.3" ShapeID="_x0000_i1037" DrawAspect="Content" ObjectID="_1524398744" r:id="rId33"/>
        </w:object>
      </w:r>
      <w:r w:rsidRPr="00285FF2">
        <w:rPr>
          <w:rFonts w:ascii="Times New Roman" w:hAnsi="Times New Roman" w:cs="Times New Roman"/>
          <w:sz w:val="24"/>
          <w:szCs w:val="24"/>
        </w:rPr>
        <w:t xml:space="preserve"> over the full 360° range. The “mean resultant length” of the data, </w:t>
      </w:r>
      <w:r w:rsidRPr="00285FF2">
        <w:rPr>
          <w:rFonts w:ascii="Times New Roman" w:hAnsi="Times New Roman" w:cs="Times New Roman"/>
          <w:position w:val="-4"/>
          <w:sz w:val="24"/>
          <w:szCs w:val="24"/>
        </w:rPr>
        <w:object w:dxaOrig="279" w:dyaOrig="260" w14:anchorId="186D8635">
          <v:shape id="_x0000_i1038" type="#_x0000_t75" style="width:14.4pt;height:12.6pt" o:ole="">
            <v:imagedata r:id="rId34" o:title=""/>
          </v:shape>
          <o:OLEObject Type="Embed" ProgID="Equation.3" ShapeID="_x0000_i1038" DrawAspect="Content" ObjectID="_1524398745" r:id="rId35"/>
        </w:object>
      </w:r>
      <w:r w:rsidRPr="00285FF2">
        <w:rPr>
          <w:rFonts w:ascii="Times New Roman" w:hAnsi="Times New Roman" w:cs="Times New Roman"/>
          <w:sz w:val="24"/>
          <w:szCs w:val="24"/>
        </w:rPr>
        <w:t xml:space="preserve"> is given by</w:t>
      </w:r>
    </w:p>
    <w:p w14:paraId="1BDE37C2" w14:textId="77777777" w:rsidR="00E152A0" w:rsidRPr="00285FF2" w:rsidRDefault="00E152A0" w:rsidP="00285FF2">
      <w:pPr>
        <w:spacing w:after="120" w:line="480" w:lineRule="auto"/>
        <w:jc w:val="right"/>
        <w:rPr>
          <w:rFonts w:ascii="Times New Roman" w:hAnsi="Times New Roman" w:cs="Times New Roman"/>
          <w:sz w:val="24"/>
          <w:szCs w:val="24"/>
        </w:rPr>
      </w:pPr>
      <w:r w:rsidRPr="00285FF2">
        <w:rPr>
          <w:rFonts w:ascii="Times New Roman" w:hAnsi="Times New Roman" w:cs="Times New Roman"/>
          <w:position w:val="-8"/>
          <w:sz w:val="24"/>
          <w:szCs w:val="24"/>
        </w:rPr>
        <w:object w:dxaOrig="1579" w:dyaOrig="400" w14:anchorId="3CC267B6">
          <v:shape id="_x0000_i1039" type="#_x0000_t75" style="width:79.8pt;height:20.4pt" o:ole="">
            <v:imagedata r:id="rId36" o:title=""/>
          </v:shape>
          <o:OLEObject Type="Embed" ProgID="Equation.3" ShapeID="_x0000_i1039" DrawAspect="Content" ObjectID="_1524398746" r:id="rId37"/>
        </w:object>
      </w:r>
      <w:r w:rsidRPr="00285FF2">
        <w:rPr>
          <w:rFonts w:ascii="Times New Roman" w:hAnsi="Times New Roman" w:cs="Times New Roman"/>
          <w:sz w:val="24"/>
          <w:szCs w:val="24"/>
        </w:rPr>
        <w:t xml:space="preserve">  ,</w:t>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t>(6)</w:t>
      </w:r>
    </w:p>
    <w:p w14:paraId="370DCE37" w14:textId="77777777" w:rsidR="00E152A0" w:rsidRPr="00285FF2" w:rsidRDefault="00E152A0" w:rsidP="00285FF2">
      <w:pPr>
        <w:spacing w:after="120" w:line="480" w:lineRule="auto"/>
        <w:jc w:val="both"/>
        <w:rPr>
          <w:rFonts w:ascii="Times New Roman" w:hAnsi="Times New Roman" w:cs="Times New Roman"/>
          <w:sz w:val="24"/>
          <w:szCs w:val="24"/>
        </w:rPr>
      </w:pPr>
      <w:r w:rsidRPr="00285FF2">
        <w:rPr>
          <w:rFonts w:ascii="Times New Roman" w:hAnsi="Times New Roman" w:cs="Times New Roman"/>
          <w:sz w:val="24"/>
          <w:szCs w:val="24"/>
        </w:rPr>
        <w:t>from which the circular standard deviation (in radians) is given by</w:t>
      </w:r>
    </w:p>
    <w:p w14:paraId="27ACEB6C" w14:textId="77777777" w:rsidR="00E152A0" w:rsidRPr="00285FF2" w:rsidRDefault="00E152A0" w:rsidP="00285FF2">
      <w:pPr>
        <w:spacing w:after="120" w:line="480" w:lineRule="auto"/>
        <w:jc w:val="right"/>
        <w:rPr>
          <w:rFonts w:ascii="Times New Roman" w:hAnsi="Times New Roman" w:cs="Times New Roman"/>
          <w:sz w:val="24"/>
          <w:szCs w:val="24"/>
        </w:rPr>
      </w:pPr>
      <w:r w:rsidRPr="00285FF2">
        <w:rPr>
          <w:rFonts w:ascii="Times New Roman" w:hAnsi="Times New Roman" w:cs="Times New Roman"/>
          <w:position w:val="-30"/>
          <w:sz w:val="24"/>
          <w:szCs w:val="24"/>
        </w:rPr>
        <w:object w:dxaOrig="1460" w:dyaOrig="760" w14:anchorId="09117D66">
          <v:shape id="_x0000_i1040" type="#_x0000_t75" style="width:72.6pt;height:37.8pt" o:ole="">
            <v:imagedata r:id="rId38" o:title=""/>
          </v:shape>
          <o:OLEObject Type="Embed" ProgID="Equation.3" ShapeID="_x0000_i1040" DrawAspect="Content" ObjectID="_1524398747" r:id="rId39"/>
        </w:object>
      </w:r>
      <w:r w:rsidRPr="00285FF2">
        <w:rPr>
          <w:rFonts w:ascii="Times New Roman" w:hAnsi="Times New Roman" w:cs="Times New Roman"/>
          <w:sz w:val="24"/>
          <w:szCs w:val="24"/>
        </w:rPr>
        <w:t xml:space="preserve">  .</w:t>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r>
      <w:r w:rsidRPr="00285FF2">
        <w:rPr>
          <w:rFonts w:ascii="Times New Roman" w:hAnsi="Times New Roman" w:cs="Times New Roman"/>
          <w:sz w:val="24"/>
          <w:szCs w:val="24"/>
        </w:rPr>
        <w:tab/>
        <w:t>(7)</w:t>
      </w:r>
    </w:p>
    <w:p w14:paraId="2FD0671A" w14:textId="77777777" w:rsidR="00E152A0" w:rsidRPr="00285FF2" w:rsidRDefault="00E152A0" w:rsidP="00285FF2">
      <w:pPr>
        <w:spacing w:after="0" w:line="480" w:lineRule="auto"/>
        <w:jc w:val="both"/>
        <w:rPr>
          <w:rFonts w:ascii="Times New Roman" w:hAnsi="Times New Roman" w:cs="Times New Roman"/>
          <w:sz w:val="24"/>
          <w:szCs w:val="24"/>
        </w:rPr>
      </w:pPr>
    </w:p>
    <w:p w14:paraId="6B733072" w14:textId="657ACC8C" w:rsidR="00E152A0" w:rsidRPr="00285FF2" w:rsidRDefault="00E152A0" w:rsidP="00285FF2">
      <w:pPr>
        <w:spacing w:after="120" w:line="480" w:lineRule="auto"/>
        <w:jc w:val="both"/>
        <w:rPr>
          <w:rFonts w:ascii="Times New Roman" w:hAnsi="Times New Roman" w:cs="Times New Roman"/>
          <w:sz w:val="24"/>
          <w:szCs w:val="24"/>
        </w:rPr>
      </w:pPr>
      <w:r w:rsidRPr="00285FF2">
        <w:rPr>
          <w:rFonts w:ascii="Times New Roman" w:hAnsi="Times New Roman" w:cs="Times New Roman"/>
          <w:sz w:val="24"/>
          <w:szCs w:val="24"/>
        </w:rPr>
        <w:t>Returning to Figure 3, we can see from the top panel that the majority of events clearly occur in the range of southern phase between ~50° and ~200° (modulo 360°), with a directional mean of 126° (vertical dashed line), and a circular standard deviation of 75°. Since maxima of the southern SKR occur when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≈180° during this interval, these events usually correspond to southern phases at which the southern SKR is increasing towards a maximum, as found in the initial study of a small number of events by Jackman et al. [2009b]. The lower panel of Figure 3 shows that the events are somewhat less organised by northern phase, but have clear preference for phases between ~230° and ~400°, with a directional mean of 334°, and a standard deviation of 93°. Since northern SKR maxima correspondingly occur at northern phase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≈0°/360° during this interval, this range also generally corresponds to phases at which the northern SKR amplitude increases towards a maximum.</w:t>
      </w:r>
    </w:p>
    <w:p w14:paraId="62057EA2" w14:textId="77777777" w:rsidR="00E152A0" w:rsidRPr="00285FF2" w:rsidRDefault="00E152A0" w:rsidP="00285FF2">
      <w:pPr>
        <w:spacing w:after="120" w:line="480" w:lineRule="auto"/>
        <w:jc w:val="both"/>
        <w:rPr>
          <w:rFonts w:ascii="Times New Roman" w:hAnsi="Times New Roman" w:cs="Times New Roman"/>
          <w:sz w:val="24"/>
          <w:szCs w:val="24"/>
        </w:rPr>
      </w:pPr>
    </w:p>
    <w:p w14:paraId="2CE8D618" w14:textId="33060D79" w:rsidR="00681F18" w:rsidRPr="00285FF2" w:rsidRDefault="00681F18"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Referring to Figure 2, it can be seen that the range of southern phases for most of the events in the upper panel corresponds to those for which the magnetospheric plasma is displaced radially outward (centred at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≈90°) and those for which the plasma sheet is thinned (co-latitudinal field reduced centred at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≈180°), both conditions being conducive to tail reconnection and plasmoid release as discussed in section 3.1.  Similarly, the distribution of northern phases, though broader, is also predominantly related to intervals in which the field lines are displaced outwards and by sheet thinning. The stronger grouping by southern phase suggests that this effect is the stronger, as anticipated, but the similar clear grouping by northern phase indicates that these perturbations are also involved, such that the events occur preferentially during intervals when the two systems are near antiphase. This finding suggests that the phase effects are not linked strongly to visibility issues associated with north-south motions of the current sheet that maximize during in-phase intervals, but are instead linked to </w:t>
      </w:r>
      <w:r w:rsidRPr="00285FF2">
        <w:rPr>
          <w:rFonts w:ascii="Times New Roman" w:hAnsi="Times New Roman" w:cs="Times New Roman"/>
          <w:sz w:val="24"/>
          <w:szCs w:val="24"/>
        </w:rPr>
        <w:lastRenderedPageBreak/>
        <w:t>the enhanced cycles of radial motion and plasma sheet field and thickness modulations that occur during antiphase intervals.</w:t>
      </w:r>
    </w:p>
    <w:p w14:paraId="1AE46F84" w14:textId="77777777" w:rsidR="00E152A0" w:rsidRPr="00285FF2" w:rsidRDefault="00E152A0" w:rsidP="00285FF2">
      <w:pPr>
        <w:spacing w:after="120" w:line="480" w:lineRule="auto"/>
        <w:jc w:val="both"/>
        <w:rPr>
          <w:rFonts w:ascii="Times New Roman" w:hAnsi="Times New Roman" w:cs="Times New Roman"/>
          <w:sz w:val="24"/>
          <w:szCs w:val="24"/>
        </w:rPr>
      </w:pPr>
    </w:p>
    <w:p w14:paraId="4C663699" w14:textId="26CAF353" w:rsidR="003A0895" w:rsidRPr="00285FF2" w:rsidRDefault="00EF46B8" w:rsidP="00285FF2">
      <w:pPr>
        <w:spacing w:line="480" w:lineRule="auto"/>
        <w:ind w:left="360"/>
        <w:jc w:val="both"/>
        <w:rPr>
          <w:rFonts w:ascii="Times New Roman" w:hAnsi="Times New Roman" w:cs="Times New Roman"/>
          <w:b/>
          <w:sz w:val="24"/>
          <w:szCs w:val="24"/>
        </w:rPr>
      </w:pPr>
      <w:r w:rsidRPr="00285FF2">
        <w:rPr>
          <w:rFonts w:ascii="Times New Roman" w:hAnsi="Times New Roman" w:cs="Times New Roman"/>
          <w:b/>
          <w:sz w:val="24"/>
          <w:szCs w:val="24"/>
        </w:rPr>
        <w:t>3.3</w:t>
      </w:r>
      <w:r w:rsidR="00C83B7C" w:rsidRPr="00285FF2">
        <w:rPr>
          <w:rFonts w:ascii="Times New Roman" w:hAnsi="Times New Roman" w:cs="Times New Roman"/>
          <w:b/>
          <w:sz w:val="24"/>
          <w:szCs w:val="24"/>
        </w:rPr>
        <w:t>Separation of Equatorial and High-Latitude Events</w:t>
      </w:r>
    </w:p>
    <w:p w14:paraId="4EBA1C94" w14:textId="77777777" w:rsidR="00690715" w:rsidRPr="00285FF2" w:rsidRDefault="00690715" w:rsidP="00285FF2">
      <w:pPr>
        <w:spacing w:line="480" w:lineRule="auto"/>
        <w:jc w:val="both"/>
        <w:rPr>
          <w:rFonts w:ascii="Times New Roman" w:hAnsi="Times New Roman" w:cs="Times New Roman"/>
          <w:sz w:val="24"/>
          <w:szCs w:val="24"/>
        </w:rPr>
      </w:pPr>
    </w:p>
    <w:p w14:paraId="7BD4C4F1" w14:textId="2D98EAD4" w:rsidR="00C83B7C" w:rsidRPr="00285FF2" w:rsidRDefault="00C83B7C"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As indicated in Figure 1, there are two distinct trajectory types in 2006, namely six initial orbits which explore Saturn’s equatorial plane and latitudes within 1° of the equator, and three subsequent orbits which explore higher latitudes. The former category encompasses events up to ~day 205 of 2006 when Cassini spent much of its time in the southern lobe, while the latter encompasses orbits after ~day 205 when Cassini spent more time up near the average location of the hinged current sheet. The difference in nature of the equatorial and higher latitude orbits is illustrated in Figure 4, which shows the location of the plasmoid and TCR events in cylindrical (</w:t>
      </w:r>
      <w:r w:rsidRPr="00285FF2">
        <w:rPr>
          <w:rFonts w:ascii="Times New Roman" w:hAnsi="Times New Roman" w:cs="Times New Roman"/>
          <w:i/>
          <w:sz w:val="24"/>
          <w:szCs w:val="24"/>
        </w:rPr>
        <w:t>ρ</w:t>
      </w:r>
      <w:r w:rsidRPr="00285FF2">
        <w:rPr>
          <w:rFonts w:ascii="Times New Roman" w:hAnsi="Times New Roman" w:cs="Times New Roman"/>
          <w:sz w:val="24"/>
          <w:szCs w:val="24"/>
        </w:rPr>
        <w:t>, </w:t>
      </w:r>
      <w:r w:rsidRPr="00285FF2">
        <w:rPr>
          <w:rFonts w:ascii="Times New Roman" w:hAnsi="Times New Roman" w:cs="Times New Roman"/>
          <w:i/>
          <w:sz w:val="24"/>
          <w:szCs w:val="24"/>
        </w:rPr>
        <w:t>z</w:t>
      </w:r>
      <w:r w:rsidRPr="00285FF2">
        <w:rPr>
          <w:rFonts w:ascii="Times New Roman" w:hAnsi="Times New Roman" w:cs="Times New Roman"/>
          <w:sz w:val="24"/>
          <w:szCs w:val="24"/>
        </w:rPr>
        <w:t>) coordinates, where black diamonds correspond to the equatorial orbits and red diamonds to the high-latitude orbits. The black curve shows the estimated mean position of the current sheet, ~1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northward of that indicated by the Arridge et al. [2008] model given by equation (1)</w:t>
      </w:r>
      <w:r w:rsidR="00680ADF">
        <w:rPr>
          <w:rFonts w:ascii="Times New Roman" w:hAnsi="Times New Roman" w:cs="Times New Roman"/>
          <w:sz w:val="24"/>
          <w:szCs w:val="24"/>
        </w:rPr>
        <w:t>,</w:t>
      </w:r>
      <w:r w:rsidR="00B0406E" w:rsidRPr="00E74A5B">
        <w:rPr>
          <w:rFonts w:ascii="Times New Roman" w:hAnsi="Times New Roman" w:cs="Times New Roman"/>
          <w:color w:val="0000FF"/>
          <w:sz w:val="24"/>
          <w:szCs w:val="24"/>
        </w:rPr>
        <w:t xml:space="preserve"> recalling the results of Provan et al. [2012] mentioned in section 2 in relation to Figure 1E</w:t>
      </w:r>
      <w:r w:rsidRPr="00285FF2">
        <w:rPr>
          <w:rFonts w:ascii="Times New Roman" w:hAnsi="Times New Roman" w:cs="Times New Roman"/>
          <w:sz w:val="24"/>
          <w:szCs w:val="24"/>
        </w:rPr>
        <w:t>. It can be seen that the events on the equatorial orbits are typically observed several R</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 south of the mean current sheet centre, while those on the higher-latitude orbits are by virtue of the orbit observed closer to the mean position, and both north and south of the sheet centre. If event visibility were an issue with these data, we might expect the events on equatorial orbits to favour conditions when the current sheet is displaced southward toward the spacecraft, and to disfavour conditions when it is displaced northward. That is, for the stronger southern system we might expect to retain events in the distribution in a broad sector of phase around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xml:space="preserve">≈0° where the current sheet is </w:t>
      </w:r>
      <w:r w:rsidRPr="00285FF2">
        <w:rPr>
          <w:rFonts w:ascii="Times New Roman" w:hAnsi="Times New Roman" w:cs="Times New Roman"/>
          <w:sz w:val="24"/>
          <w:szCs w:val="24"/>
        </w:rPr>
        <w:lastRenderedPageBreak/>
        <w:t>displaced southward (see Figure 2), and to lose events in a broad sector around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≈180° where the current sheet is displaced northward.</w:t>
      </w:r>
    </w:p>
    <w:p w14:paraId="0084F1C2" w14:textId="77777777" w:rsidR="00C83B7C" w:rsidRPr="00285FF2" w:rsidRDefault="00C83B7C"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In Figure 5a we thus show histograms of occurrence frequency versus southern (upper panel) and northern (lower panel) phases for the 31 events observed near the equatorial plane, in the same format as Figure 3. Contrary to the above expectation, we see that the distribution with respect to southern phase peaks at almost the same value as that of the whole distribution, at 125°, when the current sheet overall is expected to be displaced northward of the mean position (Figure 2), and is even more tightly grouped about that value with a circular standard deviation of 49°. This result thus continues to suggest an association with phases for which the field lines are displaced outward and the current sheet thinned (with enhanced lobe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and reduced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but again provides no indication that visibility is a major factor. The lower panel of Figure 5a also shows a tighter grouping of the events versus northern phase, with a directional mean of 13° and a circular standard deviation of 56°. This range of phases again corresponds principally to thinning of the current sheet.</w:t>
      </w:r>
    </w:p>
    <w:p w14:paraId="1B916A3A" w14:textId="77777777" w:rsidR="00C83B7C" w:rsidRPr="00285FF2" w:rsidRDefault="00C83B7C"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In Figure 5b we show results in the same format for the remaining 34 events observed nearer the mean position of the current sheet on the higher latitude orbits. Here both distributions are considerably broader than for the equatorial events, suggesting a somewhat different population of reconnection-associated events compared with the equatorial orbits, perhaps distinguished by inclusion of events of smaller magnitude observed closer to the sheet centre.  We note again from Figure 1 that these events are considerably more numerous with time on the high-latitude orbits than on the equatorial. However, they are still somewhat ordered by southern and northern phases about similar values, with a directional mean of 130° and a circular standard deviation 104° for the southern phase distribution, and a directional mean of 256° and a circular standard deviation of 81° for the northern phase distribution. Both </w:t>
      </w:r>
      <w:r w:rsidRPr="00285FF2">
        <w:rPr>
          <w:rFonts w:ascii="Times New Roman" w:hAnsi="Times New Roman" w:cs="Times New Roman"/>
          <w:sz w:val="24"/>
          <w:szCs w:val="24"/>
        </w:rPr>
        <w:lastRenderedPageBreak/>
        <w:t>orderings in this case suggest a weaker association with outward displacement of the field lines and thinning of the current sheet.</w:t>
      </w:r>
    </w:p>
    <w:p w14:paraId="1F5374B5" w14:textId="77777777" w:rsidR="005367D6" w:rsidRPr="00285FF2" w:rsidRDefault="005367D6" w:rsidP="00285FF2">
      <w:pPr>
        <w:spacing w:line="480" w:lineRule="auto"/>
        <w:jc w:val="both"/>
        <w:rPr>
          <w:rFonts w:ascii="Times New Roman" w:hAnsi="Times New Roman" w:cs="Times New Roman"/>
          <w:sz w:val="24"/>
          <w:szCs w:val="24"/>
        </w:rPr>
      </w:pPr>
    </w:p>
    <w:p w14:paraId="5FB0FC2C" w14:textId="6946AAE7" w:rsidR="005367D6" w:rsidRPr="00285FF2" w:rsidRDefault="005643A4" w:rsidP="00285FF2">
      <w:pPr>
        <w:pStyle w:val="ListParagraph"/>
        <w:numPr>
          <w:ilvl w:val="1"/>
          <w:numId w:val="7"/>
        </w:num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 xml:space="preserve"> </w:t>
      </w:r>
      <w:r w:rsidR="00C83B7C" w:rsidRPr="00285FF2">
        <w:rPr>
          <w:rFonts w:ascii="Times New Roman" w:hAnsi="Times New Roman" w:cs="Times New Roman"/>
          <w:b/>
          <w:sz w:val="24"/>
          <w:szCs w:val="24"/>
        </w:rPr>
        <w:t>Combined Influence of Northern and Southern Phases</w:t>
      </w:r>
    </w:p>
    <w:p w14:paraId="179787BA" w14:textId="0A3FA30B" w:rsidR="00C83B7C" w:rsidRPr="00285FF2" w:rsidRDefault="00C83B7C"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Proceeding from the individual phase analyses shown in Figures 3 and 5, we now examine the phase dependencies jointly by plotting the event phases on the (Ψ</w:t>
      </w:r>
      <w:r w:rsidRPr="00285FF2">
        <w:rPr>
          <w:rFonts w:ascii="Times New Roman" w:hAnsi="Times New Roman" w:cs="Times New Roman"/>
          <w:sz w:val="24"/>
          <w:szCs w:val="24"/>
          <w:vertAlign w:val="subscript"/>
        </w:rPr>
        <w:t>S</w:t>
      </w:r>
      <w:r w:rsidRPr="00285FF2">
        <w:rPr>
          <w:rFonts w:ascii="Times New Roman" w:hAnsi="Times New Roman" w:cs="Times New Roman"/>
          <w:sz w:val="24"/>
          <w:szCs w:val="24"/>
        </w:rPr>
        <w:t>, Ψ</w:t>
      </w:r>
      <w:r w:rsidRPr="00285FF2">
        <w:rPr>
          <w:rFonts w:ascii="Times New Roman" w:hAnsi="Times New Roman" w:cs="Times New Roman"/>
          <w:sz w:val="24"/>
          <w:szCs w:val="24"/>
          <w:vertAlign w:val="subscript"/>
        </w:rPr>
        <w:t>N</w:t>
      </w:r>
      <w:r w:rsidRPr="00285FF2">
        <w:rPr>
          <w:rFonts w:ascii="Times New Roman" w:hAnsi="Times New Roman" w:cs="Times New Roman"/>
          <w:sz w:val="24"/>
          <w:szCs w:val="24"/>
        </w:rPr>
        <w:t xml:space="preserve">) plane as in Figure 2, and examining the event occurrence relative to the expected current sheet perturbations indicated in the latter figure. Results are shown in Figure 6, where the top panel shows all 65 events (as in Figure 3), the middle panel the 31 events observed on the initial orbits close to Saturn’s equatorial plane (Figure 5a), and the bottom panel the 34 events observed on the higher-latitude orbits (Figure 5c). The tightest clustering of events, and thus the most evident degree of organisation, is seen in the middle panel, for events observed near the equatorial plane. In this case, the occurrence of plasmoids/TCRs peaks in a distinct sector between southern phases ~75°-175° and northern phases ~70°-300°. Comparing with the schematic in Figure 2, this region corresponds to conditions in which the magnetospheric field lines and plasma are displaced outward, particularly by the stronger southern system, and also in which the current sheet is thinned (with enhanced lobe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and reduced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xml:space="preserve">) due to both systems. These are conditions favourable to reconnection and plasmoid formation, as discussed in section 3.1. It is notable that there are almost no events at phases where the plasma and field lines are displaced inwards, nor where the current sheet is thickened (with reduced lobe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r</w:t>
      </w:r>
      <w:r w:rsidRPr="00285FF2">
        <w:rPr>
          <w:rFonts w:ascii="Times New Roman" w:hAnsi="Times New Roman" w:cs="Times New Roman"/>
          <w:sz w:val="24"/>
          <w:szCs w:val="24"/>
        </w:rPr>
        <w:t xml:space="preserve"> and enhanced </w:t>
      </w:r>
      <w:r w:rsidRPr="00285FF2">
        <w:rPr>
          <w:rFonts w:ascii="Times New Roman" w:hAnsi="Times New Roman" w:cs="Times New Roman"/>
          <w:i/>
          <w:sz w:val="24"/>
          <w:szCs w:val="24"/>
        </w:rPr>
        <w:t>B</w:t>
      </w:r>
      <w:r w:rsidRPr="00285FF2">
        <w:rPr>
          <w:rFonts w:ascii="Times New Roman" w:hAnsi="Times New Roman" w:cs="Times New Roman"/>
          <w:i/>
          <w:sz w:val="24"/>
          <w:szCs w:val="24"/>
          <w:vertAlign w:val="subscript"/>
        </w:rPr>
        <w:t>θ</w:t>
      </w:r>
      <w:r w:rsidRPr="00285FF2">
        <w:rPr>
          <w:rFonts w:ascii="Times New Roman" w:hAnsi="Times New Roman" w:cs="Times New Roman"/>
          <w:sz w:val="24"/>
          <w:szCs w:val="24"/>
        </w:rPr>
        <w:t>) during the PPO cycle. The events observed on high-latitude orbits</w:t>
      </w:r>
      <w:r w:rsidR="00B125C0" w:rsidRPr="00285FF2">
        <w:rPr>
          <w:rFonts w:ascii="Times New Roman" w:hAnsi="Times New Roman" w:cs="Times New Roman"/>
          <w:sz w:val="24"/>
          <w:szCs w:val="24"/>
        </w:rPr>
        <w:t xml:space="preserve"> (Figure 5c)</w:t>
      </w:r>
      <w:r w:rsidRPr="00285FF2">
        <w:rPr>
          <w:rFonts w:ascii="Times New Roman" w:hAnsi="Times New Roman" w:cs="Times New Roman"/>
          <w:sz w:val="24"/>
          <w:szCs w:val="24"/>
        </w:rPr>
        <w:t xml:space="preserve"> typically closer to the mean position of the current sheet (Figure 4) are more broadly spread, again suggesting a somewhat different overall population to those observed near the </w:t>
      </w:r>
      <w:r w:rsidRPr="00285FF2">
        <w:rPr>
          <w:rFonts w:ascii="Times New Roman" w:hAnsi="Times New Roman" w:cs="Times New Roman"/>
          <w:sz w:val="24"/>
          <w:szCs w:val="24"/>
        </w:rPr>
        <w:lastRenderedPageBreak/>
        <w:t>planetary equator, but they again favour phases associated with outward displacements of the plasma and field, and thinned current sheet.</w:t>
      </w:r>
    </w:p>
    <w:p w14:paraId="02CD8DB0" w14:textId="2BC8726C" w:rsidR="00996733" w:rsidRPr="00285FF2" w:rsidRDefault="00996733" w:rsidP="00285FF2">
      <w:pPr>
        <w:spacing w:line="480" w:lineRule="auto"/>
        <w:jc w:val="both"/>
        <w:rPr>
          <w:rFonts w:ascii="Times New Roman" w:hAnsi="Times New Roman" w:cs="Times New Roman"/>
          <w:sz w:val="24"/>
          <w:szCs w:val="24"/>
        </w:rPr>
      </w:pPr>
    </w:p>
    <w:p w14:paraId="3FBF1F9F" w14:textId="77777777" w:rsidR="00A460C0" w:rsidRPr="00285FF2" w:rsidRDefault="00A460C0" w:rsidP="00285FF2">
      <w:pPr>
        <w:spacing w:line="480" w:lineRule="auto"/>
        <w:jc w:val="both"/>
        <w:rPr>
          <w:rFonts w:ascii="Times New Roman" w:hAnsi="Times New Roman" w:cs="Times New Roman"/>
          <w:sz w:val="24"/>
          <w:szCs w:val="24"/>
        </w:rPr>
      </w:pPr>
    </w:p>
    <w:p w14:paraId="222CF7CC" w14:textId="30BDF5BD" w:rsidR="004C7499" w:rsidRPr="00285FF2" w:rsidRDefault="00E26741" w:rsidP="00285FF2">
      <w:pPr>
        <w:pStyle w:val="ListParagraph"/>
        <w:numPr>
          <w:ilvl w:val="0"/>
          <w:numId w:val="7"/>
        </w:num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 xml:space="preserve">Summary and </w:t>
      </w:r>
      <w:r w:rsidR="00C43EAE" w:rsidRPr="00285FF2">
        <w:rPr>
          <w:rFonts w:ascii="Times New Roman" w:hAnsi="Times New Roman" w:cs="Times New Roman"/>
          <w:b/>
          <w:sz w:val="24"/>
          <w:szCs w:val="24"/>
        </w:rPr>
        <w:t>Conclusions</w:t>
      </w:r>
      <w:r w:rsidR="004C7499" w:rsidRPr="00285FF2">
        <w:rPr>
          <w:rFonts w:ascii="Times New Roman" w:hAnsi="Times New Roman" w:cs="Times New Roman"/>
          <w:b/>
          <w:sz w:val="24"/>
          <w:szCs w:val="24"/>
        </w:rPr>
        <w:t>:</w:t>
      </w:r>
    </w:p>
    <w:p w14:paraId="553975E5" w14:textId="77777777" w:rsidR="00E26741" w:rsidRPr="00285FF2" w:rsidRDefault="00E26741"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Here we have examined the relationship between reconnection-related plasmoid and TCR events observed in Saturn’s tail by the Cassini magnetometer, and the northern and southern magnetic phases of the PPO phenomenon, with an aim to understand the extent to which magnetotail dynamics at Saturn are governed by these periodicities. For this interval, however, due to the weaker northern magnetic system then prevailing (~40% by amplitude of the southern), the northern SKR phase has been used as a direct proxy for the northern magnetic phase in this study. Previous work has shown that the tail current sheet is strongly modulated by the PPO phases, with maximal north-south oscillations occurring when the northern and southern magnetic systems are in phase, together with maximal thickening and thinning together with associated current sheet field perturbations when they are in antiphase [Provan et al., 2012]. In addition, it has been found that magnetospheric flux tubes and plasma are radially displaced during the PPO cycle [Burch et al., 2009; Clarke et al., 2010a, 2010b; Hunt et al., 2014, 2015], with maximum effects also expected when the two systems are in antiphase, these modulations being in quadrature with the thickening and thinning cycle. In general, such perturbations may potentially modulate both the occurrence of reconnection and the visibility of the events formed thereby.</w:t>
      </w:r>
    </w:p>
    <w:p w14:paraId="509C3B7A" w14:textId="77777777" w:rsidR="00E26741" w:rsidRPr="00285FF2" w:rsidRDefault="00E26741" w:rsidP="00285FF2">
      <w:pPr>
        <w:spacing w:line="480" w:lineRule="auto"/>
        <w:jc w:val="both"/>
        <w:rPr>
          <w:rFonts w:ascii="Times New Roman" w:hAnsi="Times New Roman" w:cs="Times New Roman"/>
          <w:sz w:val="24"/>
          <w:szCs w:val="24"/>
        </w:rPr>
      </w:pPr>
    </w:p>
    <w:p w14:paraId="40DF3E79" w14:textId="77777777" w:rsidR="00E26741" w:rsidRPr="00285FF2" w:rsidRDefault="00E26741"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Overall, this study has shown a strong link between plasmoid/TCR event occurrence in these data and the phases of both the stronger southern and weaker northern systems. Specifically, </w:t>
      </w:r>
      <w:r w:rsidRPr="00285FF2">
        <w:rPr>
          <w:rFonts w:ascii="Times New Roman" w:hAnsi="Times New Roman" w:cs="Times New Roman"/>
          <w:sz w:val="24"/>
          <w:szCs w:val="24"/>
        </w:rPr>
        <w:lastRenderedPageBreak/>
        <w:t>the events preferentially occur for phases associated with outward displacement of the plasma, particularly for the stronger southern system, and for thinned current sheets with enhanced radial and reduced southward fields, both a priori likely to increase the likelihood of tail reconnection and plasmoid release taking place. These correspond to phases in which the SKR emission is rising towards a maximum for the stronger southern system, as found previously by Jackman et al. [2009b] for a much smaller data set, and to phases prior to and during SKR maximum for the weaker northern system. No clear signature was found indicating a major influence on event visibility due to north-south motions of the current sheet. The greatest degree of organisation was found for events observed near Saturn’s equatorial plane earlier in the interval examined, which may correspond to larger events observed typically several Saturn radii south of the current sheet centre. The more temporally numerous events observed on high-latitude orbits typically closer to the centre of the sheet, which may contain an additional population of smaller-scale events, is rather more scattered, but still has a degree of organisation at these same phases indicative of reconnection modulation by radial displacement of the plasma and current sheet thinning. Overall, these results thus clearly demonstrate that tail dynamics and plasmoid formation in Saturn’s magnetosphere are strongly modulated by the PPO-associated field and plasma perturbations.</w:t>
      </w:r>
    </w:p>
    <w:p w14:paraId="3F144584" w14:textId="77777777" w:rsidR="004C7499" w:rsidRPr="00285FF2" w:rsidRDefault="004C7499" w:rsidP="00285FF2">
      <w:pPr>
        <w:spacing w:line="480" w:lineRule="auto"/>
        <w:jc w:val="both"/>
        <w:rPr>
          <w:rFonts w:ascii="Times New Roman" w:hAnsi="Times New Roman" w:cs="Times New Roman"/>
          <w:sz w:val="24"/>
          <w:szCs w:val="24"/>
        </w:rPr>
      </w:pPr>
    </w:p>
    <w:p w14:paraId="07BB9ECA" w14:textId="77777777" w:rsidR="004C7499" w:rsidRPr="00285FF2" w:rsidRDefault="004C7499" w:rsidP="00285FF2">
      <w:p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Acknowledgements:</w:t>
      </w:r>
    </w:p>
    <w:p w14:paraId="6E3CE44B" w14:textId="22C71889" w:rsidR="005643A4" w:rsidRPr="00285FF2" w:rsidRDefault="004C7499" w:rsidP="00285FF2">
      <w:pPr>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CMJ is supported by a Science and Technology Facilities Council Ernest Rutherford Fellowship.</w:t>
      </w:r>
      <w:r w:rsidR="00C43EAE" w:rsidRPr="00285FF2">
        <w:rPr>
          <w:rFonts w:ascii="Times New Roman" w:hAnsi="Times New Roman" w:cs="Times New Roman"/>
          <w:sz w:val="24"/>
          <w:szCs w:val="24"/>
        </w:rPr>
        <w:t xml:space="preserve"> </w:t>
      </w:r>
      <w:r w:rsidR="00025C49" w:rsidRPr="00285FF2">
        <w:rPr>
          <w:rFonts w:ascii="Times New Roman" w:hAnsi="Times New Roman" w:cs="Times New Roman"/>
          <w:sz w:val="24"/>
          <w:szCs w:val="24"/>
        </w:rPr>
        <w:t xml:space="preserve">Work at Leicester is supported by STFC consolidated grant ST/K001000/1. </w:t>
      </w:r>
      <w:r w:rsidR="00C43EAE" w:rsidRPr="00285FF2">
        <w:rPr>
          <w:rFonts w:ascii="Times New Roman" w:hAnsi="Times New Roman" w:cs="Times New Roman"/>
          <w:sz w:val="24"/>
          <w:szCs w:val="24"/>
        </w:rPr>
        <w:t xml:space="preserve">The SKR phases are </w:t>
      </w:r>
      <w:r w:rsidR="00025C49" w:rsidRPr="00285FF2">
        <w:rPr>
          <w:rFonts w:ascii="Times New Roman" w:hAnsi="Times New Roman" w:cs="Times New Roman"/>
          <w:sz w:val="24"/>
          <w:szCs w:val="24"/>
        </w:rPr>
        <w:t>available</w:t>
      </w:r>
      <w:r w:rsidR="00C43EAE" w:rsidRPr="00285FF2">
        <w:rPr>
          <w:rFonts w:ascii="Times New Roman" w:hAnsi="Times New Roman" w:cs="Times New Roman"/>
          <w:sz w:val="24"/>
          <w:szCs w:val="24"/>
        </w:rPr>
        <w:t xml:space="preserve"> from </w:t>
      </w:r>
      <w:r w:rsidR="00025C49" w:rsidRPr="00285FF2">
        <w:rPr>
          <w:rFonts w:ascii="Times New Roman" w:hAnsi="Times New Roman" w:cs="Times New Roman"/>
          <w:sz w:val="24"/>
          <w:szCs w:val="24"/>
        </w:rPr>
        <w:t xml:space="preserve">the </w:t>
      </w:r>
      <w:r w:rsidR="00C43EAE" w:rsidRPr="00285FF2">
        <w:rPr>
          <w:rFonts w:ascii="Times New Roman" w:hAnsi="Times New Roman" w:cs="Times New Roman"/>
          <w:sz w:val="24"/>
          <w:szCs w:val="24"/>
        </w:rPr>
        <w:t xml:space="preserve">Cassini RPWS HFR data server (Lamy, 2011; </w:t>
      </w:r>
      <w:hyperlink r:id="rId40" w:history="1">
        <w:r w:rsidR="00C43EAE" w:rsidRPr="00285FF2">
          <w:rPr>
            <w:rStyle w:val="Hyperlink"/>
            <w:rFonts w:ascii="Times New Roman" w:hAnsi="Times New Roman" w:cs="Times New Roman"/>
            <w:sz w:val="24"/>
            <w:szCs w:val="24"/>
          </w:rPr>
          <w:t>http://www.lesia.obspm.fr/kronos</w:t>
        </w:r>
      </w:hyperlink>
      <w:r w:rsidR="00C43EAE" w:rsidRPr="00285FF2">
        <w:rPr>
          <w:rFonts w:ascii="Times New Roman" w:hAnsi="Times New Roman" w:cs="Times New Roman"/>
          <w:sz w:val="24"/>
          <w:szCs w:val="24"/>
        </w:rPr>
        <w:t>)</w:t>
      </w:r>
      <w:r w:rsidR="00296A93" w:rsidRPr="00285FF2">
        <w:rPr>
          <w:rFonts w:ascii="Times New Roman" w:hAnsi="Times New Roman" w:cs="Times New Roman"/>
          <w:sz w:val="24"/>
          <w:szCs w:val="24"/>
        </w:rPr>
        <w:t xml:space="preserve"> and CMJ acknowledges Laurent Lamy for these</w:t>
      </w:r>
      <w:r w:rsidR="00C43EAE" w:rsidRPr="00285FF2">
        <w:rPr>
          <w:rFonts w:ascii="Times New Roman" w:hAnsi="Times New Roman" w:cs="Times New Roman"/>
          <w:sz w:val="24"/>
          <w:szCs w:val="24"/>
        </w:rPr>
        <w:t>.</w:t>
      </w:r>
      <w:r w:rsidR="005643A4" w:rsidRPr="00285FF2">
        <w:rPr>
          <w:rFonts w:ascii="Times New Roman" w:hAnsi="Times New Roman" w:cs="Times New Roman"/>
          <w:sz w:val="24"/>
          <w:szCs w:val="24"/>
        </w:rPr>
        <w:t xml:space="preserve"> </w:t>
      </w:r>
      <w:r w:rsidR="00DE5347" w:rsidRPr="00285FF2">
        <w:rPr>
          <w:rFonts w:ascii="Times New Roman" w:hAnsi="Times New Roman" w:cs="Times New Roman"/>
          <w:sz w:val="24"/>
          <w:szCs w:val="24"/>
        </w:rPr>
        <w:t xml:space="preserve">CMJ acknowledges useful discussion with Chris Arridge. </w:t>
      </w:r>
      <w:r w:rsidR="00025C49" w:rsidRPr="00285FF2">
        <w:rPr>
          <w:rFonts w:ascii="Times New Roman" w:hAnsi="Times New Roman" w:cs="Times New Roman"/>
          <w:sz w:val="24"/>
          <w:szCs w:val="24"/>
        </w:rPr>
        <w:t xml:space="preserve">The magnetic field phases are available </w:t>
      </w:r>
      <w:r w:rsidR="00025C49" w:rsidRPr="00285FF2">
        <w:rPr>
          <w:rFonts w:ascii="Times New Roman" w:hAnsi="Times New Roman" w:cs="Times New Roman"/>
          <w:sz w:val="24"/>
          <w:szCs w:val="24"/>
        </w:rPr>
        <w:lastRenderedPageBreak/>
        <w:t>from GP. CMJ thanks M.</w:t>
      </w:r>
      <w:r w:rsidR="005643A4" w:rsidRPr="00285FF2">
        <w:rPr>
          <w:rFonts w:ascii="Times New Roman" w:hAnsi="Times New Roman" w:cs="Times New Roman"/>
          <w:sz w:val="24"/>
          <w:szCs w:val="24"/>
        </w:rPr>
        <w:t>K. Dougherty for access to Cassini Magnetometer data, and S. Kellock and L. Alconcel at Imperial College London for MAG data processing. Cassini MAG data processing activities are supported in the United Kingdom by STFC. Cassini MAG data used in this study may be obtained from the Planetary Data System (</w:t>
      </w:r>
      <w:hyperlink r:id="rId41" w:history="1">
        <w:r w:rsidR="005643A4" w:rsidRPr="00285FF2">
          <w:rPr>
            <w:rStyle w:val="Hyperlink"/>
            <w:rFonts w:ascii="Times New Roman" w:hAnsi="Times New Roman" w:cs="Times New Roman"/>
            <w:sz w:val="24"/>
            <w:szCs w:val="24"/>
          </w:rPr>
          <w:t>http://pds.nasa.gov/</w:t>
        </w:r>
      </w:hyperlink>
      <w:r w:rsidR="005643A4" w:rsidRPr="00285FF2">
        <w:rPr>
          <w:rFonts w:ascii="Times New Roman" w:hAnsi="Times New Roman" w:cs="Times New Roman"/>
          <w:sz w:val="24"/>
          <w:szCs w:val="24"/>
        </w:rPr>
        <w:t>).</w:t>
      </w:r>
    </w:p>
    <w:p w14:paraId="4C02A8F2" w14:textId="77777777" w:rsidR="005643A4" w:rsidRPr="00285FF2" w:rsidRDefault="005643A4" w:rsidP="00285FF2">
      <w:pPr>
        <w:spacing w:line="480" w:lineRule="auto"/>
        <w:jc w:val="both"/>
        <w:rPr>
          <w:rFonts w:ascii="Times New Roman" w:hAnsi="Times New Roman" w:cs="Times New Roman"/>
          <w:sz w:val="24"/>
          <w:szCs w:val="24"/>
        </w:rPr>
      </w:pPr>
    </w:p>
    <w:p w14:paraId="4FC0B2B8" w14:textId="77777777" w:rsidR="00FB2B3E" w:rsidRPr="00285FF2" w:rsidRDefault="00FB2B3E" w:rsidP="00285FF2">
      <w:pPr>
        <w:spacing w:line="480" w:lineRule="auto"/>
        <w:jc w:val="both"/>
        <w:rPr>
          <w:rFonts w:ascii="Times New Roman" w:hAnsi="Times New Roman" w:cs="Times New Roman"/>
          <w:b/>
          <w:sz w:val="24"/>
          <w:szCs w:val="24"/>
        </w:rPr>
      </w:pPr>
      <w:r w:rsidRPr="00285FF2">
        <w:rPr>
          <w:rFonts w:ascii="Times New Roman" w:hAnsi="Times New Roman" w:cs="Times New Roman"/>
          <w:b/>
          <w:sz w:val="24"/>
          <w:szCs w:val="24"/>
        </w:rPr>
        <w:t>References</w:t>
      </w:r>
    </w:p>
    <w:p w14:paraId="2E9524C5"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Andrews, D. J., E. J. Bunce, S. W. H. Cowley, M. K. Dougherty, G. Provan, and D. J. Southwood (2008), Planetary period oscillations in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magnetosphere: Phase relation of equatorial magnetic field oscillations and SKR modulation, J. Geophys. Res., 113, A09205, doi:10.1029/2007JA012937.</w:t>
      </w:r>
    </w:p>
    <w:p w14:paraId="2AB070EF"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4DE952B8"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Andrews, D. J., A. J. Coates, S. W. H. Cowley, M. K. Dougherty, L. Lamy, G. Provan, and P. Zarka (2010), Magnetospheric period oscillations at Saturn: Comparison of equatorial and high-latitude magnetic field periods with north and south SKR periods, J. Geophys. Res., 115, A12252, doi:10.1029/2010JA015666.</w:t>
      </w:r>
    </w:p>
    <w:p w14:paraId="0B174B24"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17AA65F1"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Andrews, D. J., B. Cecconi, S. W. H. Cowley, M. K. Dougherty, L. Lamy, G. Provan, and P. Zarka (2011), Planetary period oscillations in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magnetosphere: Evidence in magnetic field phase data for rotational modulation of Saturn kilometric radiation emissions, J. Geophys. Res., 116, A09206, doi:10.1029/2011JA016636.</w:t>
      </w:r>
    </w:p>
    <w:p w14:paraId="7F159B6C"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3F1C4F65"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Andrews, D. J., S. W. H. Cowley, M. K. Dougherty, L. Lamy, G. Provan, and D. J. Southwood (2012), Planetary period oscillations in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 xml:space="preserve">s magnetosphere: Evolution of </w:t>
      </w:r>
      <w:r w:rsidRPr="00285FF2">
        <w:rPr>
          <w:rFonts w:ascii="Times New Roman" w:hAnsi="Times New Roman" w:cs="Times New Roman"/>
          <w:sz w:val="24"/>
          <w:szCs w:val="24"/>
        </w:rPr>
        <w:lastRenderedPageBreak/>
        <w:t>magnetic oscillation properties from southern summer to postequinox, J. Geophys. Res., 117, A04224, doi:10.1029/2011JA017444.</w:t>
      </w:r>
    </w:p>
    <w:p w14:paraId="517ABA21"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D04526B" w14:textId="3C1EA74A"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Arridge, C. S., K. K. Khurana, C. T. Russell, D. J. Southwood, N. Achilleos, M. K. Dougherty, A. J. Coates, and H. K. Leinweber (2008), Warping of Saturn’s magnetospheric and magnetotail current sheets, J. Geophys. Res., 113, A08217,</w:t>
      </w:r>
    </w:p>
    <w:p w14:paraId="40F19418"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doi:10.1029/2007JA012963.</w:t>
      </w:r>
    </w:p>
    <w:p w14:paraId="7B064BE3"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369D06DD" w14:textId="0ECB3510"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Arridge, C.S., N. André, K.K. Khurana, C.T. Russell, S.W.H. Cowley, G. Provan, D.J. Andrews, C.M. Jackman, A.J. Coates, E.C. Sittler, M.K. Dougherty, D.T. Young (2011), Periodic motion of Saturn’s nightside plasma sheet, </w:t>
      </w:r>
      <w:r w:rsidRPr="00285FF2">
        <w:rPr>
          <w:rFonts w:ascii="Times New Roman" w:hAnsi="Times New Roman" w:cs="Times New Roman"/>
          <w:i/>
          <w:sz w:val="24"/>
          <w:szCs w:val="24"/>
        </w:rPr>
        <w:t>J. Geophys. Res.</w:t>
      </w:r>
      <w:r w:rsidRPr="00285FF2">
        <w:rPr>
          <w:rFonts w:ascii="Times New Roman" w:hAnsi="Times New Roman" w:cs="Times New Roman"/>
          <w:sz w:val="24"/>
          <w:szCs w:val="24"/>
          <w:lang w:eastAsia="en-GB"/>
        </w:rPr>
        <w:t>, 116, A11205, doi:10.1029/2011JA016827.</w:t>
      </w:r>
    </w:p>
    <w:p w14:paraId="411D1830" w14:textId="77777777" w:rsidR="00FB2B3E" w:rsidRPr="00285FF2" w:rsidRDefault="00FB2B3E" w:rsidP="00285FF2">
      <w:pPr>
        <w:pStyle w:val="NoSpacing"/>
        <w:spacing w:line="480" w:lineRule="auto"/>
        <w:jc w:val="both"/>
        <w:rPr>
          <w:rFonts w:ascii="Times New Roman" w:hAnsi="Times New Roman" w:cs="Times New Roman"/>
          <w:sz w:val="24"/>
          <w:szCs w:val="24"/>
          <w:lang w:eastAsia="en-GB"/>
        </w:rPr>
      </w:pPr>
    </w:p>
    <w:p w14:paraId="1435C35B"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Arridge et al., Long duration magnetic reconnection in Saturn’s magnetotail, submitted, Nature Physics, 2015</w:t>
      </w:r>
    </w:p>
    <w:p w14:paraId="6D942C55"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069AD458" w14:textId="1ACC46B2"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Bunce, E. J., S. W. H. Cowley, D. M. Wright, A. J. Coates, M. K. Dougherty, N. Krupp, W. S. Kurth, and A. M. Rymer (2005), In situ observations of a solar wind compression-induced hot plasma injection in Saturn’s tail, Geophys. Res. Lett., 32, L20S04,</w:t>
      </w:r>
      <w:r w:rsidR="00677706" w:rsidRPr="00285FF2">
        <w:rPr>
          <w:rFonts w:ascii="Times New Roman" w:hAnsi="Times New Roman" w:cs="Times New Roman"/>
          <w:sz w:val="24"/>
          <w:szCs w:val="24"/>
        </w:rPr>
        <w:t xml:space="preserve"> </w:t>
      </w:r>
      <w:r w:rsidRPr="00285FF2">
        <w:rPr>
          <w:rFonts w:ascii="Times New Roman" w:hAnsi="Times New Roman" w:cs="Times New Roman"/>
          <w:sz w:val="24"/>
          <w:szCs w:val="24"/>
        </w:rPr>
        <w:t>doi:10.1029/2005GL022888.</w:t>
      </w:r>
    </w:p>
    <w:p w14:paraId="7CD0E3C5"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4BEF86C"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Burch, J. L., J. Goldstein, P. Mokashi, W. S. Lewis, C. Paty, D. T. Young, A. J. Coates, M. K. Dougherty, and N. André (2008), On the cause of Saturn’s plasma periodicity, Geophys. Res. Lett., 35, L14105, doi:10.1029/2008GL034951.</w:t>
      </w:r>
    </w:p>
    <w:p w14:paraId="5D4D2AD0"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47056D5"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Burch, J. L., A. D. DeJong, J. Goldstein, and D. T. Young (2009), Periodicity in Saturn’s magnetosphere: Plasma cam, Geophys. Res. Lett., 36, L14203, doi:10.1029/2009GL039043.</w:t>
      </w:r>
    </w:p>
    <w:p w14:paraId="14C03174"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                    </w:t>
      </w:r>
    </w:p>
    <w:p w14:paraId="2C35DD39"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Carbary, J.F. and D.G. Mitchell (2013), Periodicities in Saturn's magnetosphere, Rev. Geophys., 51, 1, 1-30.</w:t>
      </w:r>
    </w:p>
    <w:p w14:paraId="2974A262"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A8658CC"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Clarke, K. E., D. J. Andrews, C. S. Arridge, A. J. Coates, and S. W. H. Cowley (2010a), Magnetopause oscillations near the planetary period at Saturn: Occurrence, phase, and amplitude, J. Geophys. Res., 115, A08209, doi:10.1029/2009JA014745.</w:t>
      </w:r>
    </w:p>
    <w:p w14:paraId="0F098A17"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C03511E"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Clarke, K. E., D. J. Andrews, A. J. Coates, S. W. H. Cowley, and A. Masters (2010b), Magnetospheric period oscillations of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bow shock, J. Geophys. Res., 115, A05202, doi:10.1029/2009JA015164.</w:t>
      </w:r>
    </w:p>
    <w:p w14:paraId="264BF804"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4B767EB4"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Cowley, S. W. H., D. M. Wright, E. J. Bunce, A. C. Carter, M. K. Dougherty, G. Giampieri, J. D. Nichols, and T. R. Robinson (2006), Cassini observations of planetary-period magnetic field oscillations in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magnetosphere: Doppler shifts and phase motion, Geophys. Res. Lett., 33, L07104, doi:10.1029/2005GL025522.</w:t>
      </w:r>
    </w:p>
    <w:p w14:paraId="1BE7A3A6"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207DCC22"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Dougherty, M. K., et al. (2004), The Cassini magnetic field investigation, Space Sci. Rev., 114, 331</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383, doi:10.1007/s11214-004-1432-2.</w:t>
      </w:r>
    </w:p>
    <w:p w14:paraId="150CEA01"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2B79DDF0"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Giampieri, G., M.K. Dougherty, E.J. Smith, and C.T. Russell (2006), A regular rotation period for Saturn’s magnetic field that may track its internal rotation, </w:t>
      </w:r>
      <w:r w:rsidRPr="00285FF2">
        <w:rPr>
          <w:rFonts w:ascii="Times New Roman" w:hAnsi="Times New Roman" w:cs="Times New Roman"/>
          <w:i/>
          <w:sz w:val="24"/>
          <w:szCs w:val="24"/>
        </w:rPr>
        <w:t>Nature</w:t>
      </w:r>
      <w:r w:rsidRPr="00285FF2">
        <w:rPr>
          <w:rFonts w:ascii="Times New Roman" w:hAnsi="Times New Roman" w:cs="Times New Roman"/>
          <w:sz w:val="24"/>
          <w:szCs w:val="24"/>
        </w:rPr>
        <w:t>, 441, 62-64, doi:10.1038/nature04750.</w:t>
      </w:r>
    </w:p>
    <w:p w14:paraId="7D441527"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37EC789F"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Gurnett, D. A., A. Lecacheux, W. S. Kurth, A. M. Persoon, J. B. Groene, L. Lamy, P. Zarka, and J. F. Carbary (2009), Discovery of a northsouth asymmetry in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radio rotation period, Geophys. Res. Lett., 36, L16102, doi:10.1029/2009GL039621.</w:t>
      </w:r>
    </w:p>
    <w:p w14:paraId="05DC448E"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6E3EB86D"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Gurnett, D. A., J. B. Groene, T. F. Averkamp, W. S. Kurth, S.-Y. Ye, and G. Fischer (2011), The SLS4 longitude system based on a tracking filter analysis of the rotational modulation of Saturn kilometric radiation, in Planetary Radio Emissions VII, pp. 51</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64, Austrian Acad. Sci., Vienna.</w:t>
      </w:r>
    </w:p>
    <w:p w14:paraId="77361A51"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19C84D7"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Hill, T. W., et al. (2008), Plasmoids in Saturn’s magnetotail, J. Geophys. Res., 113, A01214, doi:10.1029/2007JA012626.</w:t>
      </w:r>
    </w:p>
    <w:p w14:paraId="1CA13035"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6EC31DB8"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Hunt, G. J., S. W. H. Cowley, G. Provan, E. J. Bunce, I. I. Alexeev, E. S. Belenkaya,</w:t>
      </w:r>
    </w:p>
    <w:p w14:paraId="4E580C16"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V. V. Kalegaev, M. K. Dougherty, and A. J. Coates (2014), Field-aligned currents in Saturn’s southern nightside magnetosphere: Subcorotation and planetary period oscillation components, J. Geophys. Res. Space Physics, 119, 9847–9899, doi:10.1002/2014JA020506.</w:t>
      </w:r>
    </w:p>
    <w:p w14:paraId="3B03E01D" w14:textId="77777777" w:rsidR="00FB2B3E" w:rsidRPr="00285FF2" w:rsidRDefault="00FB2B3E" w:rsidP="00285FF2">
      <w:pPr>
        <w:pStyle w:val="NoSpacing"/>
        <w:spacing w:line="480" w:lineRule="auto"/>
        <w:jc w:val="both"/>
        <w:rPr>
          <w:rStyle w:val="author"/>
          <w:rFonts w:ascii="Times New Roman" w:hAnsi="Times New Roman" w:cs="Times New Roman"/>
          <w:iCs/>
          <w:sz w:val="24"/>
          <w:szCs w:val="24"/>
        </w:rPr>
      </w:pPr>
    </w:p>
    <w:p w14:paraId="22D485BB" w14:textId="232CBBDE" w:rsidR="00FB2B3E" w:rsidRPr="00285FF2" w:rsidRDefault="00FB2B3E" w:rsidP="00285FF2">
      <w:pPr>
        <w:pStyle w:val="NoSpacing"/>
        <w:spacing w:line="480" w:lineRule="auto"/>
        <w:jc w:val="both"/>
        <w:rPr>
          <w:rStyle w:val="HTMLCite"/>
          <w:rFonts w:ascii="Times New Roman" w:hAnsi="Times New Roman" w:cs="Times New Roman"/>
          <w:sz w:val="24"/>
          <w:szCs w:val="24"/>
        </w:rPr>
      </w:pPr>
      <w:r w:rsidRPr="00285FF2">
        <w:rPr>
          <w:rStyle w:val="author"/>
          <w:rFonts w:ascii="Times New Roman" w:hAnsi="Times New Roman" w:cs="Times New Roman"/>
          <w:iCs/>
          <w:sz w:val="24"/>
          <w:szCs w:val="24"/>
        </w:rPr>
        <w:t>Hunt, G. J.</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S. W. H. Cowley</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G. Provan</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E. J. Bunce</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I. I. Alexeev</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E. S. Belenkaya</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V. V. Kalegaev</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M. K. Dougherty</w:t>
      </w:r>
      <w:r w:rsidRPr="00285FF2">
        <w:rPr>
          <w:rStyle w:val="HTMLCite"/>
          <w:rFonts w:ascii="Times New Roman" w:hAnsi="Times New Roman" w:cs="Times New Roman"/>
          <w:sz w:val="24"/>
          <w:szCs w:val="24"/>
        </w:rPr>
        <w:t>,</w:t>
      </w:r>
      <w:r w:rsidRPr="00285FF2">
        <w:rPr>
          <w:rStyle w:val="HTMLCite"/>
          <w:rFonts w:ascii="Times New Roman" w:hAnsi="Times New Roman" w:cs="Times New Roman"/>
          <w:i w:val="0"/>
          <w:sz w:val="24"/>
          <w:szCs w:val="24"/>
        </w:rPr>
        <w:t xml:space="preserve"> and</w:t>
      </w:r>
      <w:r w:rsidRPr="00285FF2">
        <w:rPr>
          <w:rStyle w:val="HTMLCite"/>
          <w:rFonts w:ascii="Times New Roman" w:hAnsi="Times New Roman" w:cs="Times New Roman"/>
          <w:sz w:val="24"/>
          <w:szCs w:val="24"/>
        </w:rPr>
        <w:t xml:space="preserve"> </w:t>
      </w:r>
      <w:r w:rsidRPr="00285FF2">
        <w:rPr>
          <w:rStyle w:val="author"/>
          <w:rFonts w:ascii="Times New Roman" w:hAnsi="Times New Roman" w:cs="Times New Roman"/>
          <w:iCs/>
          <w:sz w:val="24"/>
          <w:szCs w:val="24"/>
        </w:rPr>
        <w:t>A. J. Coates</w:t>
      </w:r>
      <w:r w:rsidRPr="00285FF2">
        <w:rPr>
          <w:rStyle w:val="HTMLCite"/>
          <w:rFonts w:ascii="Times New Roman" w:hAnsi="Times New Roman" w:cs="Times New Roman"/>
          <w:sz w:val="24"/>
          <w:szCs w:val="24"/>
        </w:rPr>
        <w:t xml:space="preserve"> </w:t>
      </w:r>
      <w:r w:rsidRPr="00DC3367">
        <w:rPr>
          <w:rStyle w:val="HTMLCite"/>
          <w:rFonts w:ascii="Times New Roman" w:hAnsi="Times New Roman" w:cs="Times New Roman"/>
          <w:i w:val="0"/>
          <w:sz w:val="24"/>
          <w:szCs w:val="24"/>
        </w:rPr>
        <w:t>(</w:t>
      </w:r>
      <w:r w:rsidRPr="00E74A5B">
        <w:rPr>
          <w:rStyle w:val="pubyear"/>
          <w:rFonts w:ascii="Times New Roman" w:hAnsi="Times New Roman" w:cs="Times New Roman"/>
          <w:iCs/>
          <w:sz w:val="24"/>
          <w:szCs w:val="24"/>
        </w:rPr>
        <w:t>2015</w:t>
      </w:r>
      <w:r w:rsidRPr="00DC3367">
        <w:rPr>
          <w:rStyle w:val="HTMLCite"/>
          <w:rFonts w:ascii="Times New Roman" w:hAnsi="Times New Roman" w:cs="Times New Roman"/>
          <w:i w:val="0"/>
          <w:sz w:val="24"/>
          <w:szCs w:val="24"/>
        </w:rPr>
        <w:t>)</w:t>
      </w:r>
      <w:r w:rsidRPr="00DC3367">
        <w:rPr>
          <w:rStyle w:val="HTMLCite"/>
          <w:rFonts w:ascii="Times New Roman" w:hAnsi="Times New Roman" w:cs="Times New Roman"/>
          <w:sz w:val="24"/>
          <w:szCs w:val="24"/>
        </w:rPr>
        <w:t>,</w:t>
      </w:r>
      <w:r w:rsidRPr="00285FF2">
        <w:rPr>
          <w:rStyle w:val="HTMLCite"/>
          <w:rFonts w:ascii="Times New Roman" w:hAnsi="Times New Roman" w:cs="Times New Roman"/>
          <w:sz w:val="24"/>
          <w:szCs w:val="24"/>
        </w:rPr>
        <w:t xml:space="preserve"> </w:t>
      </w:r>
      <w:r w:rsidRPr="00285FF2">
        <w:rPr>
          <w:rStyle w:val="articletitle"/>
          <w:rFonts w:ascii="Times New Roman" w:hAnsi="Times New Roman" w:cs="Times New Roman"/>
          <w:iCs/>
          <w:sz w:val="24"/>
          <w:szCs w:val="24"/>
        </w:rPr>
        <w:t>Field-aligned currents in Saturn's northern nightside magnetosphere: Evidence for inter-hemispheric current flow associated with planetary period oscillations</w:t>
      </w:r>
      <w:r w:rsidRPr="00285FF2">
        <w:rPr>
          <w:rStyle w:val="HTMLCite"/>
          <w:rFonts w:ascii="Times New Roman" w:hAnsi="Times New Roman" w:cs="Times New Roman"/>
          <w:sz w:val="24"/>
          <w:szCs w:val="24"/>
        </w:rPr>
        <w:t xml:space="preserve">, </w:t>
      </w:r>
      <w:r w:rsidRPr="00285FF2">
        <w:rPr>
          <w:rStyle w:val="journaltitle"/>
          <w:rFonts w:ascii="Times New Roman" w:hAnsi="Times New Roman" w:cs="Times New Roman"/>
          <w:iCs/>
          <w:sz w:val="24"/>
          <w:szCs w:val="24"/>
        </w:rPr>
        <w:t>J. Geophys. Res. Space Physics</w:t>
      </w:r>
      <w:r w:rsidRPr="00285FF2">
        <w:rPr>
          <w:rStyle w:val="HTMLCite"/>
          <w:rFonts w:ascii="Times New Roman" w:hAnsi="Times New Roman" w:cs="Times New Roman"/>
          <w:sz w:val="24"/>
          <w:szCs w:val="24"/>
        </w:rPr>
        <w:t xml:space="preserve">, </w:t>
      </w:r>
      <w:r w:rsidRPr="00285FF2">
        <w:rPr>
          <w:rStyle w:val="vol"/>
          <w:rFonts w:ascii="Times New Roman" w:hAnsi="Times New Roman" w:cs="Times New Roman"/>
          <w:iCs/>
          <w:sz w:val="24"/>
          <w:szCs w:val="24"/>
        </w:rPr>
        <w:t>120</w:t>
      </w:r>
      <w:r w:rsidRPr="00285FF2">
        <w:rPr>
          <w:rStyle w:val="HTMLCite"/>
          <w:rFonts w:ascii="Times New Roman" w:hAnsi="Times New Roman" w:cs="Times New Roman"/>
          <w:sz w:val="24"/>
          <w:szCs w:val="24"/>
        </w:rPr>
        <w:t>,</w:t>
      </w:r>
      <w:r w:rsidR="00DC3367">
        <w:rPr>
          <w:rStyle w:val="HTMLCite"/>
          <w:rFonts w:ascii="Times New Roman" w:hAnsi="Times New Roman" w:cs="Times New Roman"/>
          <w:i w:val="0"/>
          <w:sz w:val="24"/>
          <w:szCs w:val="24"/>
        </w:rPr>
        <w:t xml:space="preserve"> 7552-7584,</w:t>
      </w:r>
      <w:r w:rsidRPr="00285FF2">
        <w:rPr>
          <w:rStyle w:val="HTMLCite"/>
          <w:rFonts w:ascii="Times New Roman" w:hAnsi="Times New Roman" w:cs="Times New Roman"/>
          <w:sz w:val="24"/>
          <w:szCs w:val="24"/>
        </w:rPr>
        <w:t xml:space="preserve"> </w:t>
      </w:r>
      <w:r w:rsidRPr="00285FF2">
        <w:rPr>
          <w:rStyle w:val="HTMLCite"/>
          <w:rFonts w:ascii="Times New Roman" w:hAnsi="Times New Roman" w:cs="Times New Roman"/>
          <w:i w:val="0"/>
          <w:sz w:val="24"/>
          <w:szCs w:val="24"/>
        </w:rPr>
        <w:t>doi:10.1002/2015JA021454.</w:t>
      </w:r>
    </w:p>
    <w:p w14:paraId="4E1B1353"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FC1406C"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Jackman, C. M., and C. S. Arridge (2011), Statistical properties of the magnetic field in the Kronian magnetotail lobes and current sheet, J. Geophys. Res., 116, A05224, doi:10.1029/2010JA015973.</w:t>
      </w:r>
    </w:p>
    <w:p w14:paraId="33D1774E"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05DABFC9" w14:textId="77777777" w:rsidR="00FB2B3E" w:rsidRPr="00153909" w:rsidRDefault="00FB2B3E" w:rsidP="00285FF2">
      <w:pPr>
        <w:pStyle w:val="NoSpacing"/>
        <w:spacing w:line="480" w:lineRule="auto"/>
        <w:jc w:val="both"/>
        <w:rPr>
          <w:rFonts w:ascii="Times New Roman" w:hAnsi="Times New Roman" w:cs="Times New Roman"/>
          <w:sz w:val="24"/>
          <w:szCs w:val="24"/>
          <w:lang w:val="fr-FR"/>
          <w:rPrChange w:id="1" w:author="Richardson S.K." w:date="2016-05-09T09:30:00Z">
            <w:rPr>
              <w:rFonts w:ascii="Times New Roman" w:hAnsi="Times New Roman" w:cs="Times New Roman"/>
              <w:sz w:val="24"/>
              <w:szCs w:val="24"/>
            </w:rPr>
          </w:rPrChange>
        </w:rPr>
      </w:pPr>
      <w:r w:rsidRPr="00285FF2">
        <w:rPr>
          <w:rFonts w:ascii="Times New Roman" w:hAnsi="Times New Roman" w:cs="Times New Roman"/>
          <w:sz w:val="24"/>
          <w:szCs w:val="24"/>
        </w:rPr>
        <w:t xml:space="preserve">Jackman, C. M., C. T. Russell, D. J. Southwood, C. S. Arridge, N. Achilleos, and M. K. Dougherty (2007), Strong rapid dipolarizations in Saturn’s magnetotail: In situ evidence of reconnection, Geophys. </w:t>
      </w:r>
      <w:r w:rsidRPr="00153909">
        <w:rPr>
          <w:rFonts w:ascii="Times New Roman" w:hAnsi="Times New Roman" w:cs="Times New Roman"/>
          <w:sz w:val="24"/>
          <w:szCs w:val="24"/>
          <w:lang w:val="fr-FR"/>
          <w:rPrChange w:id="2" w:author="Richardson S.K." w:date="2016-05-09T09:30:00Z">
            <w:rPr>
              <w:rFonts w:ascii="Times New Roman" w:hAnsi="Times New Roman" w:cs="Times New Roman"/>
              <w:sz w:val="24"/>
              <w:szCs w:val="24"/>
            </w:rPr>
          </w:rPrChange>
        </w:rPr>
        <w:t>Res. Lett., 34, L11203, doi:10.1029/2007GL029764.</w:t>
      </w:r>
    </w:p>
    <w:p w14:paraId="33FC2A55" w14:textId="77777777" w:rsidR="00FB2B3E" w:rsidRPr="00153909" w:rsidRDefault="00FB2B3E" w:rsidP="00285FF2">
      <w:pPr>
        <w:pStyle w:val="NoSpacing"/>
        <w:spacing w:line="480" w:lineRule="auto"/>
        <w:jc w:val="both"/>
        <w:rPr>
          <w:rFonts w:ascii="Times New Roman" w:hAnsi="Times New Roman" w:cs="Times New Roman"/>
          <w:sz w:val="24"/>
          <w:szCs w:val="24"/>
          <w:lang w:val="fr-FR"/>
          <w:rPrChange w:id="3" w:author="Richardson S.K." w:date="2016-05-09T09:30:00Z">
            <w:rPr>
              <w:rFonts w:ascii="Times New Roman" w:hAnsi="Times New Roman" w:cs="Times New Roman"/>
              <w:sz w:val="24"/>
              <w:szCs w:val="24"/>
            </w:rPr>
          </w:rPrChange>
        </w:rPr>
      </w:pPr>
    </w:p>
    <w:p w14:paraId="6BF0CE13"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153909">
        <w:rPr>
          <w:rFonts w:ascii="Times New Roman" w:hAnsi="Times New Roman" w:cs="Times New Roman"/>
          <w:sz w:val="24"/>
          <w:szCs w:val="24"/>
          <w:lang w:val="fr-FR"/>
          <w:rPrChange w:id="4" w:author="Richardson S.K." w:date="2016-05-09T09:30:00Z">
            <w:rPr>
              <w:rFonts w:ascii="Times New Roman" w:hAnsi="Times New Roman" w:cs="Times New Roman"/>
              <w:sz w:val="24"/>
              <w:szCs w:val="24"/>
            </w:rPr>
          </w:rPrChange>
        </w:rPr>
        <w:t xml:space="preserve">Jackman, C. M., et al. </w:t>
      </w:r>
      <w:r w:rsidRPr="00285FF2">
        <w:rPr>
          <w:rFonts w:ascii="Times New Roman" w:hAnsi="Times New Roman" w:cs="Times New Roman"/>
          <w:sz w:val="24"/>
          <w:szCs w:val="24"/>
        </w:rPr>
        <w:t>(2008), A multi-instrument view of tail reconnection at Saturn, J. Geophys. Res., 113, A11213, doi:10.1029/2008JA013592.</w:t>
      </w:r>
    </w:p>
    <w:p w14:paraId="101EAEE2"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0427D0DF"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Jackman, C. M., C. S. Arridge, H. J. McAndrews, M. G. Henderson, and R. J. Wilson (2009a), Northward field excursions in Saturn’s magnetotail and their relationship to magnetospheric periodicities, Geophys. Res. Lett., 36, L16101, doi:10.1029/</w:t>
      </w:r>
    </w:p>
    <w:p w14:paraId="0684BA68"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2009GL039149.</w:t>
      </w:r>
    </w:p>
    <w:p w14:paraId="2CEFCE85"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06D29AA3"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Jackman, C. M., L. Lamy, M. P. Freeman, P. Zarka, B. Cecconi, W. S. Kurth, S. W. H. Cowley, and M. K. Dougherty (2009b), On the character and distribution of lower-frequency radio emissions at Saturn and their relationship to substorm-like events, J. Geophys. Res., 114, A08211, doi:10.1029/2008JA013997.</w:t>
      </w:r>
    </w:p>
    <w:p w14:paraId="58831C48"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38E0D16B"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Jackman, C. M., J. A. Slavin, and S. W. H. Cowley (2011), Cassini observations of plasmoid structure and dynamics: Implications for the role of magnetic reconnection in magnetospheric circulation at Saturn, J. Geophys. Res., 116, A10212, doi:10.1029/2011JA016682.</w:t>
      </w:r>
    </w:p>
    <w:p w14:paraId="23CED8DA"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5161FB03" w14:textId="72CD833A"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Jackman, C.M., N. Achilleos, S.W.H. Cowley, E.J. Bunce, A. Radioti, D. Grodent, S.V. Badman, M.K. Dougherty, W. Pryor</w:t>
      </w:r>
      <w:r w:rsidR="00677706" w:rsidRPr="00285FF2">
        <w:rPr>
          <w:rFonts w:ascii="Times New Roman" w:hAnsi="Times New Roman" w:cs="Times New Roman"/>
          <w:sz w:val="24"/>
          <w:szCs w:val="24"/>
        </w:rPr>
        <w:t xml:space="preserve"> (2013)</w:t>
      </w:r>
      <w:r w:rsidRPr="00285FF2">
        <w:rPr>
          <w:rFonts w:ascii="Times New Roman" w:hAnsi="Times New Roman" w:cs="Times New Roman"/>
          <w:sz w:val="24"/>
          <w:szCs w:val="24"/>
        </w:rPr>
        <w:t xml:space="preserve">, </w:t>
      </w:r>
      <w:r w:rsidRPr="00285FF2">
        <w:rPr>
          <w:rFonts w:ascii="Times New Roman" w:hAnsi="Times New Roman" w:cs="Times New Roman"/>
          <w:bCs/>
          <w:sz w:val="24"/>
          <w:szCs w:val="24"/>
          <w:lang w:eastAsia="en-GB"/>
        </w:rPr>
        <w:t>Auroral counterpart of magnetic field dipolar</w:t>
      </w:r>
      <w:r w:rsidR="00677706" w:rsidRPr="00285FF2">
        <w:rPr>
          <w:rFonts w:ascii="Times New Roman" w:hAnsi="Times New Roman" w:cs="Times New Roman"/>
          <w:bCs/>
          <w:sz w:val="24"/>
          <w:szCs w:val="24"/>
          <w:lang w:eastAsia="en-GB"/>
        </w:rPr>
        <w:t>izations in Saturn’s tail</w:t>
      </w:r>
      <w:r w:rsidRPr="00285FF2">
        <w:rPr>
          <w:rFonts w:ascii="Times New Roman" w:hAnsi="Times New Roman" w:cs="Times New Roman"/>
          <w:bCs/>
          <w:sz w:val="24"/>
          <w:szCs w:val="24"/>
          <w:lang w:eastAsia="en-GB"/>
        </w:rPr>
        <w:t xml:space="preserve">, </w:t>
      </w:r>
      <w:r w:rsidRPr="00285FF2">
        <w:rPr>
          <w:rFonts w:ascii="Times New Roman" w:hAnsi="Times New Roman" w:cs="Times New Roman"/>
          <w:bCs/>
          <w:i/>
          <w:sz w:val="24"/>
          <w:szCs w:val="24"/>
          <w:lang w:eastAsia="en-GB"/>
        </w:rPr>
        <w:t>Planet. Space Sci.</w:t>
      </w:r>
      <w:r w:rsidRPr="00285FF2">
        <w:rPr>
          <w:rFonts w:ascii="Times New Roman" w:hAnsi="Times New Roman" w:cs="Times New Roman"/>
          <w:bCs/>
          <w:sz w:val="24"/>
          <w:szCs w:val="24"/>
          <w:lang w:eastAsia="en-GB"/>
        </w:rPr>
        <w:t xml:space="preserve">, 82-83, 34-42, doi: </w:t>
      </w:r>
      <w:r w:rsidRPr="00285FF2">
        <w:rPr>
          <w:rFonts w:ascii="Times New Roman" w:hAnsi="Times New Roman" w:cs="Times New Roman"/>
          <w:sz w:val="24"/>
          <w:szCs w:val="24"/>
        </w:rPr>
        <w:t>10.1016/j.pss.2013.03.010</w:t>
      </w:r>
    </w:p>
    <w:p w14:paraId="36E7776F"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68DDB2E4" w14:textId="77777777" w:rsidR="00FB2B3E" w:rsidRPr="00153909" w:rsidRDefault="00FB2B3E" w:rsidP="00285FF2">
      <w:pPr>
        <w:pStyle w:val="NoSpacing"/>
        <w:spacing w:line="480" w:lineRule="auto"/>
        <w:jc w:val="both"/>
        <w:rPr>
          <w:rFonts w:ascii="Times New Roman" w:hAnsi="Times New Roman" w:cs="Times New Roman"/>
          <w:sz w:val="24"/>
          <w:szCs w:val="24"/>
          <w:lang w:val="fr-FR"/>
          <w:rPrChange w:id="5" w:author="Richardson S.K." w:date="2016-05-09T09:30:00Z">
            <w:rPr>
              <w:rFonts w:ascii="Times New Roman" w:hAnsi="Times New Roman" w:cs="Times New Roman"/>
              <w:sz w:val="24"/>
              <w:szCs w:val="24"/>
            </w:rPr>
          </w:rPrChange>
        </w:rPr>
      </w:pPr>
      <w:r w:rsidRPr="00153909">
        <w:rPr>
          <w:rFonts w:ascii="Times New Roman" w:hAnsi="Times New Roman" w:cs="Times New Roman"/>
          <w:sz w:val="24"/>
          <w:szCs w:val="24"/>
          <w:lang w:val="fr-FR"/>
          <w:rPrChange w:id="6" w:author="Richardson S.K." w:date="2016-05-09T09:30:00Z">
            <w:rPr>
              <w:rFonts w:ascii="Times New Roman" w:hAnsi="Times New Roman" w:cs="Times New Roman"/>
              <w:sz w:val="24"/>
              <w:szCs w:val="24"/>
            </w:rPr>
          </w:rPrChange>
        </w:rPr>
        <w:t xml:space="preserve">Jackman, C. M., et al. </w:t>
      </w:r>
      <w:r w:rsidRPr="00285FF2">
        <w:rPr>
          <w:rFonts w:ascii="Times New Roman" w:hAnsi="Times New Roman" w:cs="Times New Roman"/>
          <w:sz w:val="24"/>
          <w:szCs w:val="24"/>
        </w:rPr>
        <w:t xml:space="preserve">(2014), Saturn’s dynamic magnetotail: A comprehensive magnetic field and plasma survey of plasmoids and traveling compression regions and their role in global magnetospheric dynamics, J. Geophys. </w:t>
      </w:r>
      <w:r w:rsidRPr="00153909">
        <w:rPr>
          <w:rFonts w:ascii="Times New Roman" w:hAnsi="Times New Roman" w:cs="Times New Roman"/>
          <w:sz w:val="24"/>
          <w:szCs w:val="24"/>
          <w:lang w:val="fr-FR"/>
          <w:rPrChange w:id="7" w:author="Richardson S.K." w:date="2016-05-09T09:30:00Z">
            <w:rPr>
              <w:rFonts w:ascii="Times New Roman" w:hAnsi="Times New Roman" w:cs="Times New Roman"/>
              <w:sz w:val="24"/>
              <w:szCs w:val="24"/>
            </w:rPr>
          </w:rPrChange>
        </w:rPr>
        <w:t>Res. Space Physics, 119, 5465–5494, doi:10.1002/2013JA019388.</w:t>
      </w:r>
    </w:p>
    <w:p w14:paraId="1C24BF4E" w14:textId="77777777" w:rsidR="00FB2B3E" w:rsidRPr="00153909" w:rsidRDefault="00FB2B3E" w:rsidP="00285FF2">
      <w:pPr>
        <w:pStyle w:val="NoSpacing"/>
        <w:spacing w:line="480" w:lineRule="auto"/>
        <w:jc w:val="both"/>
        <w:rPr>
          <w:rFonts w:ascii="Times New Roman" w:hAnsi="Times New Roman" w:cs="Times New Roman"/>
          <w:sz w:val="24"/>
          <w:szCs w:val="24"/>
          <w:lang w:val="fr-FR"/>
          <w:rPrChange w:id="8" w:author="Richardson S.K." w:date="2016-05-09T09:30:00Z">
            <w:rPr>
              <w:rFonts w:ascii="Times New Roman" w:hAnsi="Times New Roman" w:cs="Times New Roman"/>
              <w:sz w:val="24"/>
              <w:szCs w:val="24"/>
            </w:rPr>
          </w:rPrChange>
        </w:rPr>
      </w:pPr>
    </w:p>
    <w:p w14:paraId="48CBCB15"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153909">
        <w:rPr>
          <w:rFonts w:ascii="Times New Roman" w:hAnsi="Times New Roman" w:cs="Times New Roman"/>
          <w:sz w:val="24"/>
          <w:szCs w:val="24"/>
          <w:lang w:val="fr-FR"/>
          <w:rPrChange w:id="9" w:author="Richardson S.K." w:date="2016-05-09T09:30:00Z">
            <w:rPr>
              <w:rFonts w:ascii="Times New Roman" w:hAnsi="Times New Roman" w:cs="Times New Roman"/>
              <w:sz w:val="24"/>
              <w:szCs w:val="24"/>
            </w:rPr>
          </w:rPrChange>
        </w:rPr>
        <w:t xml:space="preserve">Jackman, C. M., et al. </w:t>
      </w:r>
      <w:r w:rsidRPr="00285FF2">
        <w:rPr>
          <w:rFonts w:ascii="Times New Roman" w:hAnsi="Times New Roman" w:cs="Times New Roman"/>
          <w:sz w:val="24"/>
          <w:szCs w:val="24"/>
        </w:rPr>
        <w:t>(2015), Field dipolarization in Saturn’s magnetotail with planetward ion flows and energetic particle flow bursts: Evidence of quasi-steady reconnection, J. Geophys. Res. Space Physics, 120, doi:10.1002/2015JA020995.</w:t>
      </w:r>
    </w:p>
    <w:p w14:paraId="4D3AC3DD"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4EE87938" w14:textId="126CF569"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Jia, X., K. C. Hansen, T. I. Gombosi, M. G. Kivelson, G. Tóth, D. L. DeZeeuw, and A. J. Ridley (2012), Magnetospheric configuration and dynamics of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magnetosphere: A global MHD simulation, J. Geophys. Res., 117,</w:t>
      </w:r>
      <w:r w:rsidR="00677706" w:rsidRPr="00285FF2">
        <w:rPr>
          <w:rFonts w:ascii="Times New Roman" w:hAnsi="Times New Roman" w:cs="Times New Roman"/>
          <w:sz w:val="24"/>
          <w:szCs w:val="24"/>
        </w:rPr>
        <w:t xml:space="preserve"> </w:t>
      </w:r>
      <w:r w:rsidRPr="00285FF2">
        <w:rPr>
          <w:rFonts w:ascii="Times New Roman" w:hAnsi="Times New Roman" w:cs="Times New Roman"/>
          <w:sz w:val="24"/>
          <w:szCs w:val="24"/>
        </w:rPr>
        <w:t>A05225, doi:10.1029/2012JA017575.</w:t>
      </w:r>
    </w:p>
    <w:p w14:paraId="477F428B"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828A93B"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Kurth,W. S., T. F. Averkamp, D. A. Gurnett, J. B. Groene, and A. Lecacheux (2008), An update to a Saturnian longitude system based on kilometric radio emissions, J. Geophys. Res., 113, A05222, doi:10.1029/2007JA012861.</w:t>
      </w:r>
    </w:p>
    <w:p w14:paraId="4AF13B5D"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237F2D3D"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Lamy, L. (2011), Variability of southern and northern SKR periodicities, in </w:t>
      </w:r>
      <w:r w:rsidRPr="00285FF2">
        <w:rPr>
          <w:rFonts w:ascii="Times New Roman" w:hAnsi="Times New Roman" w:cs="Times New Roman"/>
          <w:i/>
          <w:iCs/>
          <w:sz w:val="24"/>
          <w:szCs w:val="24"/>
        </w:rPr>
        <w:t>Planetary Radio Emissions VII</w:t>
      </w:r>
      <w:r w:rsidRPr="00285FF2">
        <w:rPr>
          <w:rFonts w:ascii="Times New Roman" w:hAnsi="Times New Roman" w:cs="Times New Roman"/>
          <w:sz w:val="24"/>
          <w:szCs w:val="24"/>
        </w:rPr>
        <w:t>, edited by H. O. Rucker et al., pp. 39–50, Austrian Acad. of Sci. Press, Vienna.</w:t>
      </w:r>
    </w:p>
    <w:p w14:paraId="60F73774"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0717431F"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 xml:space="preserve">Mardia, K.V., and P.E. Jupp (2000), Directional Statistics, Wiley, Chichester, U.K. </w:t>
      </w:r>
    </w:p>
    <w:p w14:paraId="2276B7E8"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3F7A093C"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Mitchell, D. G.,et al. (2005), Energetic ion acceleration in Saturn’s magnetotail:</w:t>
      </w:r>
    </w:p>
    <w:p w14:paraId="580F7864" w14:textId="7862F855"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Substorms at Saturn?, Geophys. Res. Lett., 32, L20S01,</w:t>
      </w:r>
      <w:r w:rsidR="00677706" w:rsidRPr="00285FF2">
        <w:rPr>
          <w:rFonts w:ascii="Times New Roman" w:hAnsi="Times New Roman" w:cs="Times New Roman"/>
          <w:sz w:val="24"/>
          <w:szCs w:val="24"/>
        </w:rPr>
        <w:t xml:space="preserve"> </w:t>
      </w:r>
      <w:r w:rsidRPr="00285FF2">
        <w:rPr>
          <w:rFonts w:ascii="Times New Roman" w:hAnsi="Times New Roman" w:cs="Times New Roman"/>
          <w:sz w:val="24"/>
          <w:szCs w:val="24"/>
        </w:rPr>
        <w:t>doi:10.1029/2005GL022647.</w:t>
      </w:r>
    </w:p>
    <w:p w14:paraId="648A8638"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314BEFC8"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Provan, G., D. J. Andrews, C. S. Arridge, S. W. H. Cowley, S. E. Milan, M. K. Dougherty, and D. M. Wright (2009), Polarization and phase of planetary-period magnetic field oscillations on high latitude field lines in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magnetosphere, J. Geophys. Res., 114, A02225, doi:10.1029/2008JA013782.</w:t>
      </w:r>
    </w:p>
    <w:p w14:paraId="493A928A"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67148B87"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 xml:space="preserve">Provan, G., D. J. Andrews, B. Cecconi, S. W. H. Cowley, M. K. Dougherty, L. Lamy, and P. Zarka (2011), Magnetospheric period magnetic field oscillations at Saturn: Equatorial phase </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jitter</w:t>
      </w:r>
      <w:r w:rsidRPr="00285FF2">
        <w:rPr>
          <w:rFonts w:ascii="Times New Roman" w:eastAsia="AdvTT182ff89e+20" w:hAnsi="Times New Roman" w:cs="Times New Roman"/>
          <w:sz w:val="24"/>
          <w:szCs w:val="24"/>
        </w:rPr>
        <w:t xml:space="preserve">” </w:t>
      </w:r>
      <w:r w:rsidRPr="00285FF2">
        <w:rPr>
          <w:rFonts w:ascii="Times New Roman" w:hAnsi="Times New Roman" w:cs="Times New Roman"/>
          <w:sz w:val="24"/>
          <w:szCs w:val="24"/>
        </w:rPr>
        <w:t>produced by superposition of southern- and northern-period oscillations, J. Geophys. Res., 116, A04225, doi:10.1029/2010JA016213.</w:t>
      </w:r>
    </w:p>
    <w:p w14:paraId="1A399A41"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2EDF6BC8"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Provan, G., D. J. Andrews, C. S. Arridge, A. J. Coates, S. W. H. Cowley, G. Cox, M. K. Dougherty, and C. M. Jackman (2012), Dual periodicities in planetary-period magnetic field oscillations in Saturn</w:t>
      </w:r>
      <w:r w:rsidRPr="00285FF2">
        <w:rPr>
          <w:rFonts w:ascii="Times New Roman" w:eastAsia="AdvTT182ff89e+20" w:hAnsi="Times New Roman" w:cs="Times New Roman"/>
          <w:sz w:val="24"/>
          <w:szCs w:val="24"/>
        </w:rPr>
        <w:t>’</w:t>
      </w:r>
      <w:r w:rsidRPr="00285FF2">
        <w:rPr>
          <w:rFonts w:ascii="Times New Roman" w:hAnsi="Times New Roman" w:cs="Times New Roman"/>
          <w:sz w:val="24"/>
          <w:szCs w:val="24"/>
        </w:rPr>
        <w:t>s tail, J. Geophys. Res., 117, A01209, doi:10.1029/2011JA017104.</w:t>
      </w:r>
    </w:p>
    <w:p w14:paraId="4C36AC06"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6872503F"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Russell, C. T., C. M. Jackman, H. Y. Wei, C. Bertucci, and M. K. Dougherty (2008), Titan’s influence on Saturnian substorm occurrence, Geophys. Res. Lett., 35, L12105, doi:10.1029/2008GL034080.</w:t>
      </w:r>
    </w:p>
    <w:p w14:paraId="047D7A93"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5CD40C47" w14:textId="77777777"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lastRenderedPageBreak/>
        <w:t>Slavin, J., E. Smith, B. Tsurutani, D. Sibeck, H. Singer, D. Baker, J. Gosling, E. Hones, and F. Scarf (1984), Substorm-associated traveling compression regions in the distant tail: ISEE-3 geotail observations, Geophys. Res. Lett., 11, 657–660, doi:10.1029/GL011i007p00657.</w:t>
      </w:r>
    </w:p>
    <w:p w14:paraId="4DE7E672" w14:textId="77777777" w:rsidR="00FB2B3E" w:rsidRPr="00285FF2" w:rsidRDefault="00FB2B3E" w:rsidP="00285FF2">
      <w:pPr>
        <w:pStyle w:val="NoSpacing"/>
        <w:spacing w:line="480" w:lineRule="auto"/>
        <w:jc w:val="both"/>
        <w:rPr>
          <w:rFonts w:ascii="Times New Roman" w:hAnsi="Times New Roman" w:cs="Times New Roman"/>
          <w:sz w:val="24"/>
          <w:szCs w:val="24"/>
        </w:rPr>
      </w:pPr>
    </w:p>
    <w:p w14:paraId="7D725EED" w14:textId="25D8482D" w:rsidR="00FB2B3E" w:rsidRPr="00285FF2" w:rsidRDefault="00FB2B3E" w:rsidP="00285FF2">
      <w:pPr>
        <w:pStyle w:val="NoSpacing"/>
        <w:spacing w:line="480" w:lineRule="auto"/>
        <w:jc w:val="both"/>
        <w:rPr>
          <w:rFonts w:ascii="Times New Roman" w:hAnsi="Times New Roman" w:cs="Times New Roman"/>
          <w:sz w:val="24"/>
          <w:szCs w:val="24"/>
        </w:rPr>
      </w:pPr>
      <w:r w:rsidRPr="00285FF2">
        <w:rPr>
          <w:rFonts w:ascii="Times New Roman" w:hAnsi="Times New Roman" w:cs="Times New Roman"/>
          <w:sz w:val="24"/>
          <w:szCs w:val="24"/>
        </w:rPr>
        <w:t>Thomsen, M. F., R. J. Wilson, R. L. Tokar, D. B. Reisenfeld, and C. M. Jackman (2013), Cassini/CAPS observations of duskside tail dynamics at Saturn, J. Geophys. Res. Space Physics, 118, 5767–5781, doi:10.1002/jgra.50552.</w:t>
      </w:r>
    </w:p>
    <w:p w14:paraId="74CE63F8" w14:textId="77777777" w:rsidR="00057932" w:rsidRDefault="00057932" w:rsidP="00285FF2">
      <w:pPr>
        <w:pStyle w:val="NoSpacing"/>
        <w:spacing w:line="480" w:lineRule="auto"/>
        <w:jc w:val="both"/>
        <w:rPr>
          <w:rFonts w:ascii="Arial" w:hAnsi="Arial" w:cs="Arial"/>
          <w:sz w:val="24"/>
          <w:szCs w:val="24"/>
        </w:rPr>
      </w:pPr>
    </w:p>
    <w:p w14:paraId="7EAB843C" w14:textId="77777777" w:rsidR="00057932" w:rsidRPr="00C2152C" w:rsidRDefault="00057932" w:rsidP="00057932">
      <w:pPr>
        <w:rPr>
          <w:rFonts w:ascii="Times New Roman" w:hAnsi="Times New Roman" w:cs="Times New Roman"/>
          <w:b/>
          <w:sz w:val="24"/>
          <w:szCs w:val="24"/>
        </w:rPr>
      </w:pPr>
    </w:p>
    <w:p w14:paraId="2329BFA6" w14:textId="6A36936B" w:rsidR="00057932" w:rsidRPr="00C2152C" w:rsidRDefault="00C2152C" w:rsidP="00057932">
      <w:pPr>
        <w:rPr>
          <w:rFonts w:ascii="Times New Roman" w:hAnsi="Times New Roman" w:cs="Times New Roman"/>
          <w:b/>
          <w:sz w:val="24"/>
          <w:szCs w:val="24"/>
        </w:rPr>
      </w:pPr>
      <w:r w:rsidRPr="00C2152C">
        <w:rPr>
          <w:rFonts w:ascii="Times New Roman" w:hAnsi="Times New Roman" w:cs="Times New Roman"/>
          <w:b/>
          <w:sz w:val="24"/>
          <w:szCs w:val="24"/>
        </w:rPr>
        <w:t>Tables:</w:t>
      </w:r>
    </w:p>
    <w:p w14:paraId="2A8C41BD" w14:textId="77777777" w:rsidR="00057932" w:rsidRPr="00057932" w:rsidRDefault="00057932" w:rsidP="00057932"/>
    <w:tbl>
      <w:tblPr>
        <w:tblW w:w="6080" w:type="dxa"/>
        <w:tblLook w:val="04A0" w:firstRow="1" w:lastRow="0" w:firstColumn="1" w:lastColumn="0" w:noHBand="0" w:noVBand="1"/>
      </w:tblPr>
      <w:tblGrid>
        <w:gridCol w:w="727"/>
        <w:gridCol w:w="766"/>
        <w:gridCol w:w="666"/>
        <w:gridCol w:w="727"/>
        <w:gridCol w:w="766"/>
        <w:gridCol w:w="866"/>
        <w:gridCol w:w="1761"/>
        <w:gridCol w:w="1383"/>
      </w:tblGrid>
      <w:tr w:rsidR="00057932" w:rsidRPr="00057932" w14:paraId="31368DA5" w14:textId="77777777" w:rsidTr="00057932">
        <w:trPr>
          <w:trHeight w:val="300"/>
        </w:trPr>
        <w:tc>
          <w:tcPr>
            <w:tcW w:w="520" w:type="dxa"/>
            <w:tcBorders>
              <w:top w:val="nil"/>
              <w:left w:val="nil"/>
              <w:bottom w:val="nil"/>
              <w:right w:val="nil"/>
            </w:tcBorders>
            <w:shd w:val="clear" w:color="auto" w:fill="auto"/>
            <w:noWrap/>
            <w:vAlign w:val="bottom"/>
            <w:hideMark/>
          </w:tcPr>
          <w:p w14:paraId="089A39B4"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Range OBS (RS)</w:t>
            </w:r>
          </w:p>
        </w:tc>
        <w:tc>
          <w:tcPr>
            <w:tcW w:w="660" w:type="dxa"/>
            <w:tcBorders>
              <w:top w:val="nil"/>
              <w:left w:val="nil"/>
              <w:bottom w:val="nil"/>
              <w:right w:val="nil"/>
            </w:tcBorders>
            <w:shd w:val="clear" w:color="auto" w:fill="auto"/>
            <w:noWrap/>
            <w:vAlign w:val="bottom"/>
            <w:hideMark/>
          </w:tcPr>
          <w:p w14:paraId="1FA466BD"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Lat (deg)</w:t>
            </w:r>
          </w:p>
        </w:tc>
        <w:tc>
          <w:tcPr>
            <w:tcW w:w="580" w:type="dxa"/>
            <w:tcBorders>
              <w:top w:val="nil"/>
              <w:left w:val="nil"/>
              <w:bottom w:val="nil"/>
              <w:right w:val="nil"/>
            </w:tcBorders>
            <w:shd w:val="clear" w:color="auto" w:fill="auto"/>
            <w:noWrap/>
            <w:vAlign w:val="bottom"/>
            <w:hideMark/>
          </w:tcPr>
          <w:p w14:paraId="01062AEB"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LT (hrs)</w:t>
            </w:r>
          </w:p>
        </w:tc>
        <w:tc>
          <w:tcPr>
            <w:tcW w:w="600" w:type="dxa"/>
            <w:tcBorders>
              <w:top w:val="nil"/>
              <w:left w:val="nil"/>
              <w:bottom w:val="nil"/>
              <w:right w:val="nil"/>
            </w:tcBorders>
            <w:shd w:val="clear" w:color="auto" w:fill="auto"/>
            <w:noWrap/>
            <w:vAlign w:val="bottom"/>
            <w:hideMark/>
          </w:tcPr>
          <w:p w14:paraId="64A92D12"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Range RCN (RS)</w:t>
            </w:r>
          </w:p>
        </w:tc>
        <w:tc>
          <w:tcPr>
            <w:tcW w:w="700" w:type="dxa"/>
            <w:tcBorders>
              <w:top w:val="nil"/>
              <w:left w:val="nil"/>
              <w:bottom w:val="nil"/>
              <w:right w:val="nil"/>
            </w:tcBorders>
            <w:shd w:val="clear" w:color="auto" w:fill="auto"/>
            <w:noWrap/>
            <w:vAlign w:val="bottom"/>
            <w:hideMark/>
          </w:tcPr>
          <w:p w14:paraId="4932F21E"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South Phase RCN Rad. Prop (deg)</w:t>
            </w:r>
          </w:p>
        </w:tc>
        <w:tc>
          <w:tcPr>
            <w:tcW w:w="700" w:type="dxa"/>
            <w:tcBorders>
              <w:top w:val="nil"/>
              <w:left w:val="nil"/>
              <w:bottom w:val="nil"/>
              <w:right w:val="nil"/>
            </w:tcBorders>
            <w:shd w:val="clear" w:color="auto" w:fill="auto"/>
            <w:noWrap/>
            <w:vAlign w:val="bottom"/>
            <w:hideMark/>
          </w:tcPr>
          <w:p w14:paraId="427F4164"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North Phase RCN Rad. Prop (deg)</w:t>
            </w:r>
          </w:p>
        </w:tc>
        <w:tc>
          <w:tcPr>
            <w:tcW w:w="1338" w:type="dxa"/>
            <w:tcBorders>
              <w:top w:val="nil"/>
              <w:left w:val="nil"/>
              <w:bottom w:val="nil"/>
              <w:right w:val="nil"/>
            </w:tcBorders>
            <w:shd w:val="clear" w:color="auto" w:fill="auto"/>
            <w:noWrap/>
            <w:vAlign w:val="bottom"/>
            <w:hideMark/>
          </w:tcPr>
          <w:p w14:paraId="26FC60A9"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ZCS_OBS_BOWL (RS)</w:t>
            </w:r>
          </w:p>
        </w:tc>
        <w:tc>
          <w:tcPr>
            <w:tcW w:w="982" w:type="dxa"/>
            <w:tcBorders>
              <w:top w:val="nil"/>
              <w:left w:val="nil"/>
              <w:bottom w:val="nil"/>
              <w:right w:val="nil"/>
            </w:tcBorders>
            <w:shd w:val="clear" w:color="auto" w:fill="auto"/>
            <w:noWrap/>
            <w:vAlign w:val="bottom"/>
            <w:hideMark/>
          </w:tcPr>
          <w:p w14:paraId="3B150A3D" w14:textId="77777777" w:rsidR="00057932" w:rsidRPr="00285FF2" w:rsidRDefault="00057932" w:rsidP="00057932">
            <w:pPr>
              <w:spacing w:after="0" w:line="240" w:lineRule="auto"/>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[ZSC - ZBOWL]OBS (RS)</w:t>
            </w:r>
          </w:p>
        </w:tc>
      </w:tr>
      <w:tr w:rsidR="00057932" w:rsidRPr="00057932" w14:paraId="38755097" w14:textId="77777777" w:rsidTr="00057932">
        <w:trPr>
          <w:trHeight w:val="300"/>
        </w:trPr>
        <w:tc>
          <w:tcPr>
            <w:tcW w:w="520" w:type="dxa"/>
            <w:tcBorders>
              <w:top w:val="nil"/>
              <w:left w:val="nil"/>
              <w:bottom w:val="nil"/>
              <w:right w:val="nil"/>
            </w:tcBorders>
            <w:shd w:val="clear" w:color="auto" w:fill="auto"/>
            <w:noWrap/>
            <w:vAlign w:val="bottom"/>
            <w:hideMark/>
          </w:tcPr>
          <w:p w14:paraId="14E4B15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65.99</w:t>
            </w:r>
          </w:p>
        </w:tc>
        <w:tc>
          <w:tcPr>
            <w:tcW w:w="660" w:type="dxa"/>
            <w:tcBorders>
              <w:top w:val="nil"/>
              <w:left w:val="nil"/>
              <w:bottom w:val="nil"/>
              <w:right w:val="nil"/>
            </w:tcBorders>
            <w:shd w:val="clear" w:color="auto" w:fill="auto"/>
            <w:noWrap/>
            <w:vAlign w:val="bottom"/>
            <w:hideMark/>
          </w:tcPr>
          <w:p w14:paraId="2474D5A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0.0083</w:t>
            </w:r>
          </w:p>
        </w:tc>
        <w:tc>
          <w:tcPr>
            <w:tcW w:w="580" w:type="dxa"/>
            <w:tcBorders>
              <w:top w:val="nil"/>
              <w:left w:val="nil"/>
              <w:bottom w:val="nil"/>
              <w:right w:val="nil"/>
            </w:tcBorders>
            <w:shd w:val="clear" w:color="auto" w:fill="auto"/>
            <w:noWrap/>
            <w:vAlign w:val="bottom"/>
            <w:hideMark/>
          </w:tcPr>
          <w:p w14:paraId="313599E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4.43</w:t>
            </w:r>
          </w:p>
        </w:tc>
        <w:tc>
          <w:tcPr>
            <w:tcW w:w="600" w:type="dxa"/>
            <w:tcBorders>
              <w:top w:val="nil"/>
              <w:left w:val="nil"/>
              <w:bottom w:val="nil"/>
              <w:right w:val="nil"/>
            </w:tcBorders>
            <w:shd w:val="clear" w:color="auto" w:fill="auto"/>
            <w:noWrap/>
            <w:vAlign w:val="bottom"/>
            <w:hideMark/>
          </w:tcPr>
          <w:p w14:paraId="705ED14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45.5</w:t>
            </w:r>
          </w:p>
        </w:tc>
        <w:tc>
          <w:tcPr>
            <w:tcW w:w="700" w:type="dxa"/>
            <w:tcBorders>
              <w:top w:val="nil"/>
              <w:left w:val="nil"/>
              <w:bottom w:val="nil"/>
              <w:right w:val="nil"/>
            </w:tcBorders>
            <w:shd w:val="clear" w:color="auto" w:fill="auto"/>
            <w:noWrap/>
            <w:vAlign w:val="bottom"/>
            <w:hideMark/>
          </w:tcPr>
          <w:p w14:paraId="00900CE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148.25</w:t>
            </w:r>
          </w:p>
        </w:tc>
        <w:tc>
          <w:tcPr>
            <w:tcW w:w="700" w:type="dxa"/>
            <w:tcBorders>
              <w:top w:val="nil"/>
              <w:left w:val="nil"/>
              <w:bottom w:val="nil"/>
              <w:right w:val="nil"/>
            </w:tcBorders>
            <w:shd w:val="clear" w:color="auto" w:fill="auto"/>
            <w:noWrap/>
            <w:vAlign w:val="bottom"/>
            <w:hideMark/>
          </w:tcPr>
          <w:p w14:paraId="314CC27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257.695</w:t>
            </w:r>
          </w:p>
        </w:tc>
        <w:tc>
          <w:tcPr>
            <w:tcW w:w="1338" w:type="dxa"/>
            <w:tcBorders>
              <w:top w:val="nil"/>
              <w:left w:val="nil"/>
              <w:bottom w:val="nil"/>
              <w:right w:val="nil"/>
            </w:tcBorders>
            <w:shd w:val="clear" w:color="auto" w:fill="auto"/>
            <w:noWrap/>
            <w:vAlign w:val="bottom"/>
            <w:hideMark/>
          </w:tcPr>
          <w:p w14:paraId="68CDAF1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12.52</w:t>
            </w:r>
          </w:p>
        </w:tc>
        <w:tc>
          <w:tcPr>
            <w:tcW w:w="982" w:type="dxa"/>
            <w:tcBorders>
              <w:top w:val="nil"/>
              <w:left w:val="nil"/>
              <w:bottom w:val="nil"/>
              <w:right w:val="nil"/>
            </w:tcBorders>
            <w:shd w:val="clear" w:color="auto" w:fill="auto"/>
            <w:noWrap/>
            <w:vAlign w:val="bottom"/>
            <w:hideMark/>
          </w:tcPr>
          <w:p w14:paraId="35C3ED5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-12.507</w:t>
            </w:r>
          </w:p>
        </w:tc>
      </w:tr>
      <w:tr w:rsidR="00057932" w:rsidRPr="00057932" w14:paraId="12B9423B" w14:textId="77777777" w:rsidTr="00057932">
        <w:trPr>
          <w:trHeight w:val="300"/>
        </w:trPr>
        <w:tc>
          <w:tcPr>
            <w:tcW w:w="520" w:type="dxa"/>
            <w:tcBorders>
              <w:top w:val="nil"/>
              <w:left w:val="nil"/>
              <w:bottom w:val="nil"/>
              <w:right w:val="nil"/>
            </w:tcBorders>
            <w:shd w:val="clear" w:color="auto" w:fill="auto"/>
            <w:noWrap/>
            <w:vAlign w:val="bottom"/>
            <w:hideMark/>
          </w:tcPr>
          <w:p w14:paraId="07A181D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68.17</w:t>
            </w:r>
          </w:p>
        </w:tc>
        <w:tc>
          <w:tcPr>
            <w:tcW w:w="660" w:type="dxa"/>
            <w:tcBorders>
              <w:top w:val="nil"/>
              <w:left w:val="nil"/>
              <w:bottom w:val="nil"/>
              <w:right w:val="nil"/>
            </w:tcBorders>
            <w:shd w:val="clear" w:color="auto" w:fill="auto"/>
            <w:noWrap/>
            <w:vAlign w:val="bottom"/>
            <w:hideMark/>
          </w:tcPr>
          <w:p w14:paraId="59FF6F9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-0.027</w:t>
            </w:r>
          </w:p>
        </w:tc>
        <w:tc>
          <w:tcPr>
            <w:tcW w:w="580" w:type="dxa"/>
            <w:tcBorders>
              <w:top w:val="nil"/>
              <w:left w:val="nil"/>
              <w:bottom w:val="nil"/>
              <w:right w:val="nil"/>
            </w:tcBorders>
            <w:shd w:val="clear" w:color="auto" w:fill="auto"/>
            <w:noWrap/>
            <w:vAlign w:val="bottom"/>
            <w:hideMark/>
          </w:tcPr>
          <w:p w14:paraId="37690D8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4.77</w:t>
            </w:r>
          </w:p>
        </w:tc>
        <w:tc>
          <w:tcPr>
            <w:tcW w:w="600" w:type="dxa"/>
            <w:tcBorders>
              <w:top w:val="nil"/>
              <w:left w:val="nil"/>
              <w:bottom w:val="nil"/>
              <w:right w:val="nil"/>
            </w:tcBorders>
            <w:shd w:val="clear" w:color="auto" w:fill="auto"/>
            <w:noWrap/>
            <w:vAlign w:val="bottom"/>
            <w:hideMark/>
          </w:tcPr>
          <w:p w14:paraId="5439092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46.59</w:t>
            </w:r>
          </w:p>
        </w:tc>
        <w:tc>
          <w:tcPr>
            <w:tcW w:w="700" w:type="dxa"/>
            <w:tcBorders>
              <w:top w:val="nil"/>
              <w:left w:val="nil"/>
              <w:bottom w:val="nil"/>
              <w:right w:val="nil"/>
            </w:tcBorders>
            <w:shd w:val="clear" w:color="auto" w:fill="auto"/>
            <w:noWrap/>
            <w:vAlign w:val="bottom"/>
            <w:hideMark/>
          </w:tcPr>
          <w:p w14:paraId="2B20E27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181.15</w:t>
            </w:r>
          </w:p>
        </w:tc>
        <w:tc>
          <w:tcPr>
            <w:tcW w:w="700" w:type="dxa"/>
            <w:tcBorders>
              <w:top w:val="nil"/>
              <w:left w:val="nil"/>
              <w:bottom w:val="nil"/>
              <w:right w:val="nil"/>
            </w:tcBorders>
            <w:shd w:val="clear" w:color="auto" w:fill="auto"/>
            <w:noWrap/>
            <w:vAlign w:val="bottom"/>
            <w:hideMark/>
          </w:tcPr>
          <w:p w14:paraId="279D3CD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347.265</w:t>
            </w:r>
          </w:p>
        </w:tc>
        <w:tc>
          <w:tcPr>
            <w:tcW w:w="1338" w:type="dxa"/>
            <w:tcBorders>
              <w:top w:val="nil"/>
              <w:left w:val="nil"/>
              <w:bottom w:val="nil"/>
              <w:right w:val="nil"/>
            </w:tcBorders>
            <w:shd w:val="clear" w:color="auto" w:fill="auto"/>
            <w:noWrap/>
            <w:vAlign w:val="bottom"/>
            <w:hideMark/>
          </w:tcPr>
          <w:p w14:paraId="5633A16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13.18</w:t>
            </w:r>
          </w:p>
        </w:tc>
        <w:tc>
          <w:tcPr>
            <w:tcW w:w="982" w:type="dxa"/>
            <w:tcBorders>
              <w:top w:val="nil"/>
              <w:left w:val="nil"/>
              <w:bottom w:val="nil"/>
              <w:right w:val="nil"/>
            </w:tcBorders>
            <w:shd w:val="clear" w:color="auto" w:fill="auto"/>
            <w:noWrap/>
            <w:vAlign w:val="bottom"/>
            <w:hideMark/>
          </w:tcPr>
          <w:p w14:paraId="15C3C71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-13.214</w:t>
            </w:r>
          </w:p>
        </w:tc>
      </w:tr>
      <w:tr w:rsidR="00057932" w:rsidRPr="00057932" w14:paraId="338AD4B8" w14:textId="77777777" w:rsidTr="00057932">
        <w:trPr>
          <w:trHeight w:val="300"/>
        </w:trPr>
        <w:tc>
          <w:tcPr>
            <w:tcW w:w="520" w:type="dxa"/>
            <w:tcBorders>
              <w:top w:val="nil"/>
              <w:left w:val="nil"/>
              <w:bottom w:val="nil"/>
              <w:right w:val="nil"/>
            </w:tcBorders>
            <w:shd w:val="clear" w:color="auto" w:fill="auto"/>
            <w:noWrap/>
            <w:vAlign w:val="bottom"/>
            <w:hideMark/>
          </w:tcPr>
          <w:p w14:paraId="682E7D7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68.08</w:t>
            </w:r>
          </w:p>
        </w:tc>
        <w:tc>
          <w:tcPr>
            <w:tcW w:w="660" w:type="dxa"/>
            <w:tcBorders>
              <w:top w:val="nil"/>
              <w:left w:val="nil"/>
              <w:bottom w:val="nil"/>
              <w:right w:val="nil"/>
            </w:tcBorders>
            <w:shd w:val="clear" w:color="auto" w:fill="auto"/>
            <w:noWrap/>
            <w:vAlign w:val="bottom"/>
            <w:hideMark/>
          </w:tcPr>
          <w:p w14:paraId="5A911D1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-0.043</w:t>
            </w:r>
          </w:p>
        </w:tc>
        <w:tc>
          <w:tcPr>
            <w:tcW w:w="580" w:type="dxa"/>
            <w:tcBorders>
              <w:top w:val="nil"/>
              <w:left w:val="nil"/>
              <w:bottom w:val="nil"/>
              <w:right w:val="nil"/>
            </w:tcBorders>
            <w:shd w:val="clear" w:color="auto" w:fill="auto"/>
            <w:noWrap/>
            <w:vAlign w:val="bottom"/>
            <w:hideMark/>
          </w:tcPr>
          <w:p w14:paraId="0C16F9A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4.93</w:t>
            </w:r>
          </w:p>
        </w:tc>
        <w:tc>
          <w:tcPr>
            <w:tcW w:w="600" w:type="dxa"/>
            <w:tcBorders>
              <w:top w:val="nil"/>
              <w:left w:val="nil"/>
              <w:bottom w:val="nil"/>
              <w:right w:val="nil"/>
            </w:tcBorders>
            <w:shd w:val="clear" w:color="auto" w:fill="auto"/>
            <w:noWrap/>
            <w:vAlign w:val="bottom"/>
            <w:hideMark/>
          </w:tcPr>
          <w:p w14:paraId="6873D81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46.54</w:t>
            </w:r>
          </w:p>
        </w:tc>
        <w:tc>
          <w:tcPr>
            <w:tcW w:w="700" w:type="dxa"/>
            <w:tcBorders>
              <w:top w:val="nil"/>
              <w:left w:val="nil"/>
              <w:bottom w:val="nil"/>
              <w:right w:val="nil"/>
            </w:tcBorders>
            <w:shd w:val="clear" w:color="auto" w:fill="auto"/>
            <w:noWrap/>
            <w:vAlign w:val="bottom"/>
            <w:hideMark/>
          </w:tcPr>
          <w:p w14:paraId="3F35466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161.56</w:t>
            </w:r>
          </w:p>
        </w:tc>
        <w:tc>
          <w:tcPr>
            <w:tcW w:w="700" w:type="dxa"/>
            <w:tcBorders>
              <w:top w:val="nil"/>
              <w:left w:val="nil"/>
              <w:bottom w:val="nil"/>
              <w:right w:val="nil"/>
            </w:tcBorders>
            <w:shd w:val="clear" w:color="auto" w:fill="auto"/>
            <w:noWrap/>
            <w:vAlign w:val="bottom"/>
            <w:hideMark/>
          </w:tcPr>
          <w:p w14:paraId="79DA3CF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355.77</w:t>
            </w:r>
          </w:p>
        </w:tc>
        <w:tc>
          <w:tcPr>
            <w:tcW w:w="1338" w:type="dxa"/>
            <w:tcBorders>
              <w:top w:val="nil"/>
              <w:left w:val="nil"/>
              <w:bottom w:val="nil"/>
              <w:right w:val="nil"/>
            </w:tcBorders>
            <w:shd w:val="clear" w:color="auto" w:fill="auto"/>
            <w:noWrap/>
            <w:vAlign w:val="bottom"/>
            <w:hideMark/>
          </w:tcPr>
          <w:p w14:paraId="446203B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13.14</w:t>
            </w:r>
          </w:p>
        </w:tc>
        <w:tc>
          <w:tcPr>
            <w:tcW w:w="982" w:type="dxa"/>
            <w:tcBorders>
              <w:top w:val="nil"/>
              <w:left w:val="nil"/>
              <w:bottom w:val="nil"/>
              <w:right w:val="nil"/>
            </w:tcBorders>
            <w:shd w:val="clear" w:color="auto" w:fill="auto"/>
            <w:noWrap/>
            <w:vAlign w:val="bottom"/>
            <w:hideMark/>
          </w:tcPr>
          <w:p w14:paraId="7F351C4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-13.19</w:t>
            </w:r>
          </w:p>
        </w:tc>
      </w:tr>
      <w:tr w:rsidR="00057932" w:rsidRPr="00057932" w14:paraId="7494EA0A" w14:textId="77777777" w:rsidTr="00057932">
        <w:trPr>
          <w:trHeight w:val="300"/>
        </w:trPr>
        <w:tc>
          <w:tcPr>
            <w:tcW w:w="520" w:type="dxa"/>
            <w:tcBorders>
              <w:top w:val="nil"/>
              <w:left w:val="nil"/>
              <w:bottom w:val="nil"/>
              <w:right w:val="nil"/>
            </w:tcBorders>
            <w:shd w:val="clear" w:color="auto" w:fill="auto"/>
            <w:noWrap/>
            <w:vAlign w:val="bottom"/>
            <w:hideMark/>
          </w:tcPr>
          <w:p w14:paraId="700F534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32.33</w:t>
            </w:r>
          </w:p>
        </w:tc>
        <w:tc>
          <w:tcPr>
            <w:tcW w:w="660" w:type="dxa"/>
            <w:tcBorders>
              <w:top w:val="nil"/>
              <w:left w:val="nil"/>
              <w:bottom w:val="nil"/>
              <w:right w:val="nil"/>
            </w:tcBorders>
            <w:shd w:val="clear" w:color="auto" w:fill="auto"/>
            <w:noWrap/>
            <w:vAlign w:val="bottom"/>
            <w:hideMark/>
          </w:tcPr>
          <w:p w14:paraId="16FBEDF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0.2029</w:t>
            </w:r>
          </w:p>
        </w:tc>
        <w:tc>
          <w:tcPr>
            <w:tcW w:w="580" w:type="dxa"/>
            <w:tcBorders>
              <w:top w:val="nil"/>
              <w:left w:val="nil"/>
              <w:bottom w:val="nil"/>
              <w:right w:val="nil"/>
            </w:tcBorders>
            <w:shd w:val="clear" w:color="auto" w:fill="auto"/>
            <w:noWrap/>
            <w:vAlign w:val="bottom"/>
            <w:hideMark/>
          </w:tcPr>
          <w:p w14:paraId="59E4144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2.28</w:t>
            </w:r>
          </w:p>
        </w:tc>
        <w:tc>
          <w:tcPr>
            <w:tcW w:w="600" w:type="dxa"/>
            <w:tcBorders>
              <w:top w:val="nil"/>
              <w:left w:val="nil"/>
              <w:bottom w:val="nil"/>
              <w:right w:val="nil"/>
            </w:tcBorders>
            <w:shd w:val="clear" w:color="auto" w:fill="auto"/>
            <w:noWrap/>
            <w:vAlign w:val="bottom"/>
            <w:hideMark/>
          </w:tcPr>
          <w:p w14:paraId="1DEB174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28.67</w:t>
            </w:r>
          </w:p>
        </w:tc>
        <w:tc>
          <w:tcPr>
            <w:tcW w:w="700" w:type="dxa"/>
            <w:tcBorders>
              <w:top w:val="nil"/>
              <w:left w:val="nil"/>
              <w:bottom w:val="nil"/>
              <w:right w:val="nil"/>
            </w:tcBorders>
            <w:shd w:val="clear" w:color="auto" w:fill="auto"/>
            <w:noWrap/>
            <w:vAlign w:val="bottom"/>
            <w:hideMark/>
          </w:tcPr>
          <w:p w14:paraId="5EE8C1B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116.67</w:t>
            </w:r>
          </w:p>
        </w:tc>
        <w:tc>
          <w:tcPr>
            <w:tcW w:w="700" w:type="dxa"/>
            <w:tcBorders>
              <w:top w:val="nil"/>
              <w:left w:val="nil"/>
              <w:bottom w:val="nil"/>
              <w:right w:val="nil"/>
            </w:tcBorders>
            <w:shd w:val="clear" w:color="auto" w:fill="auto"/>
            <w:noWrap/>
            <w:vAlign w:val="bottom"/>
            <w:hideMark/>
          </w:tcPr>
          <w:p w14:paraId="225BF81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306.059</w:t>
            </w:r>
          </w:p>
        </w:tc>
        <w:tc>
          <w:tcPr>
            <w:tcW w:w="1338" w:type="dxa"/>
            <w:tcBorders>
              <w:top w:val="nil"/>
              <w:left w:val="nil"/>
              <w:bottom w:val="nil"/>
              <w:right w:val="nil"/>
            </w:tcBorders>
            <w:shd w:val="clear" w:color="auto" w:fill="auto"/>
            <w:noWrap/>
            <w:vAlign w:val="bottom"/>
            <w:hideMark/>
          </w:tcPr>
          <w:p w14:paraId="3D49AB8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2.929</w:t>
            </w:r>
          </w:p>
        </w:tc>
        <w:tc>
          <w:tcPr>
            <w:tcW w:w="982" w:type="dxa"/>
            <w:tcBorders>
              <w:top w:val="nil"/>
              <w:left w:val="nil"/>
              <w:bottom w:val="nil"/>
              <w:right w:val="nil"/>
            </w:tcBorders>
            <w:shd w:val="clear" w:color="auto" w:fill="auto"/>
            <w:noWrap/>
            <w:vAlign w:val="bottom"/>
            <w:hideMark/>
          </w:tcPr>
          <w:p w14:paraId="4E4628B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-2.8141</w:t>
            </w:r>
          </w:p>
        </w:tc>
      </w:tr>
      <w:tr w:rsidR="00057932" w:rsidRPr="00057932" w14:paraId="25FB4A9E" w14:textId="77777777" w:rsidTr="00057932">
        <w:trPr>
          <w:trHeight w:val="300"/>
        </w:trPr>
        <w:tc>
          <w:tcPr>
            <w:tcW w:w="520" w:type="dxa"/>
            <w:tcBorders>
              <w:top w:val="nil"/>
              <w:left w:val="nil"/>
              <w:bottom w:val="nil"/>
              <w:right w:val="nil"/>
            </w:tcBorders>
            <w:shd w:val="clear" w:color="auto" w:fill="auto"/>
            <w:noWrap/>
            <w:vAlign w:val="bottom"/>
            <w:hideMark/>
          </w:tcPr>
          <w:p w14:paraId="0FE3819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40.93</w:t>
            </w:r>
          </w:p>
        </w:tc>
        <w:tc>
          <w:tcPr>
            <w:tcW w:w="660" w:type="dxa"/>
            <w:tcBorders>
              <w:top w:val="nil"/>
              <w:left w:val="nil"/>
              <w:bottom w:val="nil"/>
              <w:right w:val="nil"/>
            </w:tcBorders>
            <w:shd w:val="clear" w:color="auto" w:fill="auto"/>
            <w:noWrap/>
            <w:vAlign w:val="bottom"/>
            <w:hideMark/>
          </w:tcPr>
          <w:p w14:paraId="25F020C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0.1471</w:t>
            </w:r>
          </w:p>
        </w:tc>
        <w:tc>
          <w:tcPr>
            <w:tcW w:w="580" w:type="dxa"/>
            <w:tcBorders>
              <w:top w:val="nil"/>
              <w:left w:val="nil"/>
              <w:bottom w:val="nil"/>
              <w:right w:val="nil"/>
            </w:tcBorders>
            <w:shd w:val="clear" w:color="auto" w:fill="auto"/>
            <w:noWrap/>
            <w:vAlign w:val="bottom"/>
            <w:hideMark/>
          </w:tcPr>
          <w:p w14:paraId="08273E3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2.92</w:t>
            </w:r>
          </w:p>
        </w:tc>
        <w:tc>
          <w:tcPr>
            <w:tcW w:w="600" w:type="dxa"/>
            <w:tcBorders>
              <w:top w:val="nil"/>
              <w:left w:val="nil"/>
              <w:bottom w:val="nil"/>
              <w:right w:val="nil"/>
            </w:tcBorders>
            <w:shd w:val="clear" w:color="auto" w:fill="auto"/>
            <w:noWrap/>
            <w:vAlign w:val="bottom"/>
            <w:hideMark/>
          </w:tcPr>
          <w:p w14:paraId="648B042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32.97</w:t>
            </w:r>
          </w:p>
        </w:tc>
        <w:tc>
          <w:tcPr>
            <w:tcW w:w="700" w:type="dxa"/>
            <w:tcBorders>
              <w:top w:val="nil"/>
              <w:left w:val="nil"/>
              <w:bottom w:val="nil"/>
              <w:right w:val="nil"/>
            </w:tcBorders>
            <w:shd w:val="clear" w:color="auto" w:fill="auto"/>
            <w:noWrap/>
            <w:vAlign w:val="bottom"/>
            <w:hideMark/>
          </w:tcPr>
          <w:p w14:paraId="442BE24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157.38</w:t>
            </w:r>
          </w:p>
        </w:tc>
        <w:tc>
          <w:tcPr>
            <w:tcW w:w="700" w:type="dxa"/>
            <w:tcBorders>
              <w:top w:val="nil"/>
              <w:left w:val="nil"/>
              <w:bottom w:val="nil"/>
              <w:right w:val="nil"/>
            </w:tcBorders>
            <w:shd w:val="clear" w:color="auto" w:fill="auto"/>
            <w:noWrap/>
            <w:vAlign w:val="bottom"/>
            <w:hideMark/>
          </w:tcPr>
          <w:p w14:paraId="6295876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23.2821</w:t>
            </w:r>
          </w:p>
        </w:tc>
        <w:tc>
          <w:tcPr>
            <w:tcW w:w="1338" w:type="dxa"/>
            <w:tcBorders>
              <w:top w:val="nil"/>
              <w:left w:val="nil"/>
              <w:bottom w:val="nil"/>
              <w:right w:val="nil"/>
            </w:tcBorders>
            <w:shd w:val="clear" w:color="auto" w:fill="auto"/>
            <w:noWrap/>
            <w:vAlign w:val="bottom"/>
            <w:hideMark/>
          </w:tcPr>
          <w:p w14:paraId="1D7855A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4.953</w:t>
            </w:r>
          </w:p>
        </w:tc>
        <w:tc>
          <w:tcPr>
            <w:tcW w:w="982" w:type="dxa"/>
            <w:tcBorders>
              <w:top w:val="nil"/>
              <w:left w:val="nil"/>
              <w:bottom w:val="nil"/>
              <w:right w:val="nil"/>
            </w:tcBorders>
            <w:shd w:val="clear" w:color="auto" w:fill="auto"/>
            <w:noWrap/>
            <w:vAlign w:val="bottom"/>
            <w:hideMark/>
          </w:tcPr>
          <w:p w14:paraId="2C7BD73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-4.8482</w:t>
            </w:r>
          </w:p>
        </w:tc>
      </w:tr>
      <w:tr w:rsidR="00057932" w:rsidRPr="00057932" w14:paraId="3997D2D3" w14:textId="77777777" w:rsidTr="00057932">
        <w:trPr>
          <w:trHeight w:val="300"/>
        </w:trPr>
        <w:tc>
          <w:tcPr>
            <w:tcW w:w="520" w:type="dxa"/>
            <w:tcBorders>
              <w:top w:val="nil"/>
              <w:left w:val="nil"/>
              <w:bottom w:val="nil"/>
              <w:right w:val="nil"/>
            </w:tcBorders>
            <w:shd w:val="clear" w:color="auto" w:fill="auto"/>
            <w:noWrap/>
            <w:vAlign w:val="bottom"/>
            <w:hideMark/>
          </w:tcPr>
          <w:p w14:paraId="346A64B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44.1</w:t>
            </w:r>
          </w:p>
        </w:tc>
        <w:tc>
          <w:tcPr>
            <w:tcW w:w="660" w:type="dxa"/>
            <w:tcBorders>
              <w:top w:val="nil"/>
              <w:left w:val="nil"/>
              <w:bottom w:val="nil"/>
              <w:right w:val="nil"/>
            </w:tcBorders>
            <w:shd w:val="clear" w:color="auto" w:fill="auto"/>
            <w:noWrap/>
            <w:vAlign w:val="bottom"/>
            <w:hideMark/>
          </w:tcPr>
          <w:p w14:paraId="70A7A29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0.1232</w:t>
            </w:r>
          </w:p>
        </w:tc>
        <w:tc>
          <w:tcPr>
            <w:tcW w:w="580" w:type="dxa"/>
            <w:tcBorders>
              <w:top w:val="nil"/>
              <w:left w:val="nil"/>
              <w:bottom w:val="nil"/>
              <w:right w:val="nil"/>
            </w:tcBorders>
            <w:shd w:val="clear" w:color="auto" w:fill="auto"/>
            <w:noWrap/>
            <w:vAlign w:val="bottom"/>
            <w:hideMark/>
          </w:tcPr>
          <w:p w14:paraId="6A15655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3.17</w:t>
            </w:r>
          </w:p>
        </w:tc>
        <w:tc>
          <w:tcPr>
            <w:tcW w:w="600" w:type="dxa"/>
            <w:tcBorders>
              <w:top w:val="nil"/>
              <w:left w:val="nil"/>
              <w:bottom w:val="nil"/>
              <w:right w:val="nil"/>
            </w:tcBorders>
            <w:shd w:val="clear" w:color="auto" w:fill="auto"/>
            <w:noWrap/>
            <w:vAlign w:val="bottom"/>
            <w:hideMark/>
          </w:tcPr>
          <w:p w14:paraId="51DD25B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34.55</w:t>
            </w:r>
          </w:p>
        </w:tc>
        <w:tc>
          <w:tcPr>
            <w:tcW w:w="700" w:type="dxa"/>
            <w:tcBorders>
              <w:top w:val="nil"/>
              <w:left w:val="nil"/>
              <w:bottom w:val="nil"/>
              <w:right w:val="nil"/>
            </w:tcBorders>
            <w:shd w:val="clear" w:color="auto" w:fill="auto"/>
            <w:noWrap/>
            <w:vAlign w:val="bottom"/>
            <w:hideMark/>
          </w:tcPr>
          <w:p w14:paraId="2BFC2A3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92.165</w:t>
            </w:r>
          </w:p>
        </w:tc>
        <w:tc>
          <w:tcPr>
            <w:tcW w:w="700" w:type="dxa"/>
            <w:tcBorders>
              <w:top w:val="nil"/>
              <w:left w:val="nil"/>
              <w:bottom w:val="nil"/>
              <w:right w:val="nil"/>
            </w:tcBorders>
            <w:shd w:val="clear" w:color="auto" w:fill="auto"/>
            <w:noWrap/>
            <w:vAlign w:val="bottom"/>
            <w:hideMark/>
          </w:tcPr>
          <w:p w14:paraId="03ECE9F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338.21</w:t>
            </w:r>
          </w:p>
        </w:tc>
        <w:tc>
          <w:tcPr>
            <w:tcW w:w="1338" w:type="dxa"/>
            <w:tcBorders>
              <w:top w:val="nil"/>
              <w:left w:val="nil"/>
              <w:bottom w:val="nil"/>
              <w:right w:val="nil"/>
            </w:tcBorders>
            <w:shd w:val="clear" w:color="auto" w:fill="auto"/>
            <w:noWrap/>
            <w:vAlign w:val="bottom"/>
            <w:hideMark/>
          </w:tcPr>
          <w:p w14:paraId="32D9262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5.783</w:t>
            </w:r>
          </w:p>
        </w:tc>
        <w:tc>
          <w:tcPr>
            <w:tcW w:w="982" w:type="dxa"/>
            <w:tcBorders>
              <w:top w:val="nil"/>
              <w:left w:val="nil"/>
              <w:bottom w:val="nil"/>
              <w:right w:val="nil"/>
            </w:tcBorders>
            <w:shd w:val="clear" w:color="auto" w:fill="auto"/>
            <w:noWrap/>
            <w:vAlign w:val="bottom"/>
            <w:hideMark/>
          </w:tcPr>
          <w:p w14:paraId="4F98F26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-5.6885</w:t>
            </w:r>
          </w:p>
        </w:tc>
      </w:tr>
      <w:tr w:rsidR="00057932" w:rsidRPr="00057932" w14:paraId="3D33940D" w14:textId="77777777" w:rsidTr="00057932">
        <w:trPr>
          <w:trHeight w:val="300"/>
        </w:trPr>
        <w:tc>
          <w:tcPr>
            <w:tcW w:w="520" w:type="dxa"/>
            <w:tcBorders>
              <w:top w:val="nil"/>
              <w:left w:val="nil"/>
              <w:bottom w:val="nil"/>
              <w:right w:val="nil"/>
            </w:tcBorders>
            <w:shd w:val="clear" w:color="auto" w:fill="auto"/>
            <w:noWrap/>
            <w:vAlign w:val="bottom"/>
            <w:hideMark/>
          </w:tcPr>
          <w:p w14:paraId="107FC31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44.98</w:t>
            </w:r>
          </w:p>
        </w:tc>
        <w:tc>
          <w:tcPr>
            <w:tcW w:w="660" w:type="dxa"/>
            <w:tcBorders>
              <w:top w:val="nil"/>
              <w:left w:val="nil"/>
              <w:bottom w:val="nil"/>
              <w:right w:val="nil"/>
            </w:tcBorders>
            <w:shd w:val="clear" w:color="auto" w:fill="auto"/>
            <w:noWrap/>
            <w:vAlign w:val="bottom"/>
            <w:hideMark/>
          </w:tcPr>
          <w:p w14:paraId="106C2C6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0.1155</w:t>
            </w:r>
          </w:p>
        </w:tc>
        <w:tc>
          <w:tcPr>
            <w:tcW w:w="580" w:type="dxa"/>
            <w:tcBorders>
              <w:top w:val="nil"/>
              <w:left w:val="nil"/>
              <w:bottom w:val="nil"/>
              <w:right w:val="nil"/>
            </w:tcBorders>
            <w:shd w:val="clear" w:color="auto" w:fill="auto"/>
            <w:noWrap/>
            <w:vAlign w:val="bottom"/>
            <w:hideMark/>
          </w:tcPr>
          <w:p w14:paraId="20F096E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3.25</w:t>
            </w:r>
          </w:p>
        </w:tc>
        <w:tc>
          <w:tcPr>
            <w:tcW w:w="600" w:type="dxa"/>
            <w:tcBorders>
              <w:top w:val="nil"/>
              <w:left w:val="nil"/>
              <w:bottom w:val="nil"/>
              <w:right w:val="nil"/>
            </w:tcBorders>
            <w:shd w:val="clear" w:color="auto" w:fill="auto"/>
            <w:noWrap/>
            <w:vAlign w:val="bottom"/>
            <w:hideMark/>
          </w:tcPr>
          <w:p w14:paraId="48DAF9A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34.99</w:t>
            </w:r>
          </w:p>
        </w:tc>
        <w:tc>
          <w:tcPr>
            <w:tcW w:w="700" w:type="dxa"/>
            <w:tcBorders>
              <w:top w:val="nil"/>
              <w:left w:val="nil"/>
              <w:bottom w:val="nil"/>
              <w:right w:val="nil"/>
            </w:tcBorders>
            <w:shd w:val="clear" w:color="auto" w:fill="auto"/>
            <w:noWrap/>
            <w:vAlign w:val="bottom"/>
            <w:hideMark/>
          </w:tcPr>
          <w:p w14:paraId="13A9848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87.35</w:t>
            </w:r>
          </w:p>
        </w:tc>
        <w:tc>
          <w:tcPr>
            <w:tcW w:w="700" w:type="dxa"/>
            <w:tcBorders>
              <w:top w:val="nil"/>
              <w:left w:val="nil"/>
              <w:bottom w:val="nil"/>
              <w:right w:val="nil"/>
            </w:tcBorders>
            <w:shd w:val="clear" w:color="auto" w:fill="auto"/>
            <w:noWrap/>
            <w:vAlign w:val="bottom"/>
            <w:hideMark/>
          </w:tcPr>
          <w:p w14:paraId="694DA2E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340.418</w:t>
            </w:r>
          </w:p>
        </w:tc>
        <w:tc>
          <w:tcPr>
            <w:tcW w:w="1338" w:type="dxa"/>
            <w:tcBorders>
              <w:top w:val="nil"/>
              <w:left w:val="nil"/>
              <w:bottom w:val="nil"/>
              <w:right w:val="nil"/>
            </w:tcBorders>
            <w:shd w:val="clear" w:color="auto" w:fill="auto"/>
            <w:noWrap/>
            <w:vAlign w:val="bottom"/>
            <w:hideMark/>
          </w:tcPr>
          <w:p w14:paraId="626F67C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6.02</w:t>
            </w:r>
          </w:p>
        </w:tc>
        <w:tc>
          <w:tcPr>
            <w:tcW w:w="982" w:type="dxa"/>
            <w:tcBorders>
              <w:top w:val="nil"/>
              <w:left w:val="nil"/>
              <w:bottom w:val="nil"/>
              <w:right w:val="nil"/>
            </w:tcBorders>
            <w:shd w:val="clear" w:color="auto" w:fill="auto"/>
            <w:noWrap/>
            <w:vAlign w:val="bottom"/>
            <w:hideMark/>
          </w:tcPr>
          <w:p w14:paraId="66ED6B2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-5.9291</w:t>
            </w:r>
          </w:p>
        </w:tc>
      </w:tr>
      <w:tr w:rsidR="00057932" w:rsidRPr="00057932" w14:paraId="4DF48DD2" w14:textId="77777777" w:rsidTr="00057932">
        <w:trPr>
          <w:trHeight w:val="300"/>
        </w:trPr>
        <w:tc>
          <w:tcPr>
            <w:tcW w:w="520" w:type="dxa"/>
            <w:tcBorders>
              <w:top w:val="nil"/>
              <w:left w:val="nil"/>
              <w:bottom w:val="nil"/>
              <w:right w:val="nil"/>
            </w:tcBorders>
            <w:shd w:val="clear" w:color="auto" w:fill="auto"/>
            <w:noWrap/>
            <w:vAlign w:val="bottom"/>
            <w:hideMark/>
          </w:tcPr>
          <w:p w14:paraId="7EC3800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45.78</w:t>
            </w:r>
          </w:p>
        </w:tc>
        <w:tc>
          <w:tcPr>
            <w:tcW w:w="660" w:type="dxa"/>
            <w:tcBorders>
              <w:top w:val="nil"/>
              <w:left w:val="nil"/>
              <w:bottom w:val="nil"/>
              <w:right w:val="nil"/>
            </w:tcBorders>
            <w:shd w:val="clear" w:color="auto" w:fill="auto"/>
            <w:noWrap/>
            <w:vAlign w:val="bottom"/>
            <w:hideMark/>
          </w:tcPr>
          <w:p w14:paraId="2D12729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0.1077</w:t>
            </w:r>
          </w:p>
        </w:tc>
        <w:tc>
          <w:tcPr>
            <w:tcW w:w="580" w:type="dxa"/>
            <w:tcBorders>
              <w:top w:val="nil"/>
              <w:left w:val="nil"/>
              <w:bottom w:val="nil"/>
              <w:right w:val="nil"/>
            </w:tcBorders>
            <w:shd w:val="clear" w:color="auto" w:fill="auto"/>
            <w:noWrap/>
            <w:vAlign w:val="bottom"/>
            <w:hideMark/>
          </w:tcPr>
          <w:p w14:paraId="37C1F42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3.33</w:t>
            </w:r>
          </w:p>
        </w:tc>
        <w:tc>
          <w:tcPr>
            <w:tcW w:w="600" w:type="dxa"/>
            <w:tcBorders>
              <w:top w:val="nil"/>
              <w:left w:val="nil"/>
              <w:bottom w:val="nil"/>
              <w:right w:val="nil"/>
            </w:tcBorders>
            <w:shd w:val="clear" w:color="auto" w:fill="auto"/>
            <w:noWrap/>
            <w:vAlign w:val="bottom"/>
            <w:hideMark/>
          </w:tcPr>
          <w:p w14:paraId="26C1317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35.39</w:t>
            </w:r>
          </w:p>
        </w:tc>
        <w:tc>
          <w:tcPr>
            <w:tcW w:w="700" w:type="dxa"/>
            <w:tcBorders>
              <w:top w:val="nil"/>
              <w:left w:val="nil"/>
              <w:bottom w:val="nil"/>
              <w:right w:val="nil"/>
            </w:tcBorders>
            <w:shd w:val="clear" w:color="auto" w:fill="auto"/>
            <w:noWrap/>
            <w:vAlign w:val="bottom"/>
            <w:hideMark/>
          </w:tcPr>
          <w:p w14:paraId="5C93C19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95.313</w:t>
            </w:r>
          </w:p>
        </w:tc>
        <w:tc>
          <w:tcPr>
            <w:tcW w:w="700" w:type="dxa"/>
            <w:tcBorders>
              <w:top w:val="nil"/>
              <w:left w:val="nil"/>
              <w:bottom w:val="nil"/>
              <w:right w:val="nil"/>
            </w:tcBorders>
            <w:shd w:val="clear" w:color="auto" w:fill="auto"/>
            <w:noWrap/>
            <w:vAlign w:val="bottom"/>
            <w:hideMark/>
          </w:tcPr>
          <w:p w14:paraId="2B77183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355.762</w:t>
            </w:r>
          </w:p>
        </w:tc>
        <w:tc>
          <w:tcPr>
            <w:tcW w:w="1338" w:type="dxa"/>
            <w:tcBorders>
              <w:top w:val="nil"/>
              <w:left w:val="nil"/>
              <w:bottom w:val="nil"/>
              <w:right w:val="nil"/>
            </w:tcBorders>
            <w:shd w:val="clear" w:color="auto" w:fill="auto"/>
            <w:noWrap/>
            <w:vAlign w:val="bottom"/>
            <w:hideMark/>
          </w:tcPr>
          <w:p w14:paraId="12E81B8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6.237</w:t>
            </w:r>
          </w:p>
        </w:tc>
        <w:tc>
          <w:tcPr>
            <w:tcW w:w="982" w:type="dxa"/>
            <w:tcBorders>
              <w:top w:val="nil"/>
              <w:left w:val="nil"/>
              <w:bottom w:val="nil"/>
              <w:right w:val="nil"/>
            </w:tcBorders>
            <w:shd w:val="clear" w:color="auto" w:fill="auto"/>
            <w:noWrap/>
            <w:vAlign w:val="bottom"/>
            <w:hideMark/>
          </w:tcPr>
          <w:p w14:paraId="6D75741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-6.1505</w:t>
            </w:r>
          </w:p>
        </w:tc>
      </w:tr>
      <w:tr w:rsidR="00057932" w:rsidRPr="00057932" w14:paraId="6F8D7726" w14:textId="77777777" w:rsidTr="00057932">
        <w:trPr>
          <w:trHeight w:val="300"/>
        </w:trPr>
        <w:tc>
          <w:tcPr>
            <w:tcW w:w="520" w:type="dxa"/>
            <w:tcBorders>
              <w:top w:val="nil"/>
              <w:left w:val="nil"/>
              <w:bottom w:val="nil"/>
              <w:right w:val="nil"/>
            </w:tcBorders>
            <w:shd w:val="clear" w:color="auto" w:fill="auto"/>
            <w:noWrap/>
            <w:vAlign w:val="bottom"/>
            <w:hideMark/>
          </w:tcPr>
          <w:p w14:paraId="39F192E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46.45</w:t>
            </w:r>
          </w:p>
        </w:tc>
        <w:tc>
          <w:tcPr>
            <w:tcW w:w="660" w:type="dxa"/>
            <w:tcBorders>
              <w:top w:val="nil"/>
              <w:left w:val="nil"/>
              <w:bottom w:val="nil"/>
              <w:right w:val="nil"/>
            </w:tcBorders>
            <w:shd w:val="clear" w:color="auto" w:fill="auto"/>
            <w:noWrap/>
            <w:vAlign w:val="bottom"/>
            <w:hideMark/>
          </w:tcPr>
          <w:p w14:paraId="039E353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0.1005</w:t>
            </w:r>
          </w:p>
        </w:tc>
        <w:tc>
          <w:tcPr>
            <w:tcW w:w="580" w:type="dxa"/>
            <w:tcBorders>
              <w:top w:val="nil"/>
              <w:left w:val="nil"/>
              <w:bottom w:val="nil"/>
              <w:right w:val="nil"/>
            </w:tcBorders>
            <w:shd w:val="clear" w:color="auto" w:fill="auto"/>
            <w:noWrap/>
            <w:vAlign w:val="bottom"/>
            <w:hideMark/>
          </w:tcPr>
          <w:p w14:paraId="676C2B6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3.41</w:t>
            </w:r>
          </w:p>
        </w:tc>
        <w:tc>
          <w:tcPr>
            <w:tcW w:w="600" w:type="dxa"/>
            <w:tcBorders>
              <w:top w:val="nil"/>
              <w:left w:val="nil"/>
              <w:bottom w:val="nil"/>
              <w:right w:val="nil"/>
            </w:tcBorders>
            <w:shd w:val="clear" w:color="auto" w:fill="auto"/>
            <w:noWrap/>
            <w:vAlign w:val="bottom"/>
            <w:hideMark/>
          </w:tcPr>
          <w:p w14:paraId="3BCA505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35.73</w:t>
            </w:r>
          </w:p>
        </w:tc>
        <w:tc>
          <w:tcPr>
            <w:tcW w:w="700" w:type="dxa"/>
            <w:tcBorders>
              <w:top w:val="nil"/>
              <w:left w:val="nil"/>
              <w:bottom w:val="nil"/>
              <w:right w:val="nil"/>
            </w:tcBorders>
            <w:shd w:val="clear" w:color="auto" w:fill="auto"/>
            <w:noWrap/>
            <w:vAlign w:val="bottom"/>
            <w:hideMark/>
          </w:tcPr>
          <w:p w14:paraId="5B78AA0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87.372</w:t>
            </w:r>
          </w:p>
        </w:tc>
        <w:tc>
          <w:tcPr>
            <w:tcW w:w="700" w:type="dxa"/>
            <w:tcBorders>
              <w:top w:val="nil"/>
              <w:left w:val="nil"/>
              <w:bottom w:val="nil"/>
              <w:right w:val="nil"/>
            </w:tcBorders>
            <w:shd w:val="clear" w:color="auto" w:fill="auto"/>
            <w:noWrap/>
            <w:vAlign w:val="bottom"/>
            <w:hideMark/>
          </w:tcPr>
          <w:p w14:paraId="3F1F2CD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354.881</w:t>
            </w:r>
          </w:p>
        </w:tc>
        <w:tc>
          <w:tcPr>
            <w:tcW w:w="1338" w:type="dxa"/>
            <w:tcBorders>
              <w:top w:val="nil"/>
              <w:left w:val="nil"/>
              <w:bottom w:val="nil"/>
              <w:right w:val="nil"/>
            </w:tcBorders>
            <w:shd w:val="clear" w:color="auto" w:fill="auto"/>
            <w:noWrap/>
            <w:vAlign w:val="bottom"/>
            <w:hideMark/>
          </w:tcPr>
          <w:p w14:paraId="2A077E8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6.419</w:t>
            </w:r>
          </w:p>
        </w:tc>
        <w:tc>
          <w:tcPr>
            <w:tcW w:w="982" w:type="dxa"/>
            <w:tcBorders>
              <w:top w:val="nil"/>
              <w:left w:val="nil"/>
              <w:bottom w:val="nil"/>
              <w:right w:val="nil"/>
            </w:tcBorders>
            <w:shd w:val="clear" w:color="auto" w:fill="auto"/>
            <w:noWrap/>
            <w:vAlign w:val="bottom"/>
            <w:hideMark/>
          </w:tcPr>
          <w:p w14:paraId="7C8E061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-6.338</w:t>
            </w:r>
          </w:p>
        </w:tc>
      </w:tr>
      <w:tr w:rsidR="00057932" w:rsidRPr="00057932" w14:paraId="5BF48689" w14:textId="77777777" w:rsidTr="00057932">
        <w:trPr>
          <w:trHeight w:val="300"/>
        </w:trPr>
        <w:tc>
          <w:tcPr>
            <w:tcW w:w="520" w:type="dxa"/>
            <w:tcBorders>
              <w:top w:val="nil"/>
              <w:left w:val="nil"/>
              <w:bottom w:val="nil"/>
              <w:right w:val="nil"/>
            </w:tcBorders>
            <w:shd w:val="clear" w:color="auto" w:fill="auto"/>
            <w:noWrap/>
            <w:vAlign w:val="bottom"/>
            <w:hideMark/>
          </w:tcPr>
          <w:p w14:paraId="2120ED4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w:t>
            </w:r>
          </w:p>
        </w:tc>
        <w:tc>
          <w:tcPr>
            <w:tcW w:w="660" w:type="dxa"/>
            <w:tcBorders>
              <w:top w:val="nil"/>
              <w:left w:val="nil"/>
              <w:bottom w:val="nil"/>
              <w:right w:val="nil"/>
            </w:tcBorders>
            <w:shd w:val="clear" w:color="auto" w:fill="auto"/>
            <w:noWrap/>
            <w:vAlign w:val="bottom"/>
            <w:hideMark/>
          </w:tcPr>
          <w:p w14:paraId="073CB6F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0.0935</w:t>
            </w:r>
          </w:p>
        </w:tc>
        <w:tc>
          <w:tcPr>
            <w:tcW w:w="580" w:type="dxa"/>
            <w:tcBorders>
              <w:top w:val="nil"/>
              <w:left w:val="nil"/>
              <w:bottom w:val="nil"/>
              <w:right w:val="nil"/>
            </w:tcBorders>
            <w:shd w:val="clear" w:color="auto" w:fill="auto"/>
            <w:noWrap/>
            <w:vAlign w:val="bottom"/>
            <w:hideMark/>
          </w:tcPr>
          <w:p w14:paraId="3F43A4E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3.48</w:t>
            </w:r>
          </w:p>
        </w:tc>
        <w:tc>
          <w:tcPr>
            <w:tcW w:w="600" w:type="dxa"/>
            <w:tcBorders>
              <w:top w:val="nil"/>
              <w:left w:val="nil"/>
              <w:bottom w:val="nil"/>
              <w:right w:val="nil"/>
            </w:tcBorders>
            <w:shd w:val="clear" w:color="auto" w:fill="auto"/>
            <w:noWrap/>
            <w:vAlign w:val="bottom"/>
            <w:hideMark/>
          </w:tcPr>
          <w:p w14:paraId="2119175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w:t>
            </w:r>
          </w:p>
        </w:tc>
        <w:tc>
          <w:tcPr>
            <w:tcW w:w="700" w:type="dxa"/>
            <w:tcBorders>
              <w:top w:val="nil"/>
              <w:left w:val="nil"/>
              <w:bottom w:val="nil"/>
              <w:right w:val="nil"/>
            </w:tcBorders>
            <w:shd w:val="clear" w:color="auto" w:fill="auto"/>
            <w:noWrap/>
            <w:vAlign w:val="bottom"/>
            <w:hideMark/>
          </w:tcPr>
          <w:p w14:paraId="5AA1490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75.17</w:t>
            </w:r>
          </w:p>
        </w:tc>
        <w:tc>
          <w:tcPr>
            <w:tcW w:w="700" w:type="dxa"/>
            <w:tcBorders>
              <w:top w:val="nil"/>
              <w:left w:val="nil"/>
              <w:bottom w:val="nil"/>
              <w:right w:val="nil"/>
            </w:tcBorders>
            <w:shd w:val="clear" w:color="auto" w:fill="auto"/>
            <w:noWrap/>
            <w:vAlign w:val="bottom"/>
            <w:hideMark/>
          </w:tcPr>
          <w:p w14:paraId="787ABAD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349.65</w:t>
            </w:r>
          </w:p>
        </w:tc>
        <w:tc>
          <w:tcPr>
            <w:tcW w:w="1338" w:type="dxa"/>
            <w:tcBorders>
              <w:top w:val="nil"/>
              <w:left w:val="nil"/>
              <w:bottom w:val="nil"/>
              <w:right w:val="nil"/>
            </w:tcBorders>
            <w:shd w:val="clear" w:color="auto" w:fill="auto"/>
            <w:noWrap/>
            <w:vAlign w:val="bottom"/>
            <w:hideMark/>
          </w:tcPr>
          <w:p w14:paraId="175F10F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6.57</w:t>
            </w:r>
          </w:p>
        </w:tc>
        <w:tc>
          <w:tcPr>
            <w:tcW w:w="982" w:type="dxa"/>
            <w:tcBorders>
              <w:top w:val="nil"/>
              <w:left w:val="nil"/>
              <w:bottom w:val="nil"/>
              <w:right w:val="nil"/>
            </w:tcBorders>
            <w:shd w:val="clear" w:color="auto" w:fill="auto"/>
            <w:noWrap/>
            <w:vAlign w:val="bottom"/>
            <w:hideMark/>
          </w:tcPr>
          <w:p w14:paraId="351AB09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-6.4934</w:t>
            </w:r>
          </w:p>
        </w:tc>
      </w:tr>
      <w:tr w:rsidR="00057932" w:rsidRPr="00057932" w14:paraId="1499F8E9" w14:textId="77777777" w:rsidTr="00057932">
        <w:trPr>
          <w:trHeight w:val="300"/>
        </w:trPr>
        <w:tc>
          <w:tcPr>
            <w:tcW w:w="520" w:type="dxa"/>
            <w:tcBorders>
              <w:top w:val="nil"/>
              <w:left w:val="nil"/>
              <w:bottom w:val="nil"/>
              <w:right w:val="nil"/>
            </w:tcBorders>
            <w:shd w:val="clear" w:color="auto" w:fill="auto"/>
            <w:noWrap/>
            <w:vAlign w:val="bottom"/>
            <w:hideMark/>
          </w:tcPr>
          <w:p w14:paraId="4EDA2A2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47.2</w:t>
            </w:r>
          </w:p>
        </w:tc>
        <w:tc>
          <w:tcPr>
            <w:tcW w:w="660" w:type="dxa"/>
            <w:tcBorders>
              <w:top w:val="nil"/>
              <w:left w:val="nil"/>
              <w:bottom w:val="nil"/>
              <w:right w:val="nil"/>
            </w:tcBorders>
            <w:shd w:val="clear" w:color="auto" w:fill="auto"/>
            <w:noWrap/>
            <w:vAlign w:val="bottom"/>
            <w:hideMark/>
          </w:tcPr>
          <w:p w14:paraId="228F379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0.0908</w:t>
            </w:r>
          </w:p>
        </w:tc>
        <w:tc>
          <w:tcPr>
            <w:tcW w:w="580" w:type="dxa"/>
            <w:tcBorders>
              <w:top w:val="nil"/>
              <w:left w:val="nil"/>
              <w:bottom w:val="nil"/>
              <w:right w:val="nil"/>
            </w:tcBorders>
            <w:shd w:val="clear" w:color="auto" w:fill="auto"/>
            <w:noWrap/>
            <w:vAlign w:val="bottom"/>
            <w:hideMark/>
          </w:tcPr>
          <w:p w14:paraId="6B5367A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3.51</w:t>
            </w:r>
          </w:p>
        </w:tc>
        <w:tc>
          <w:tcPr>
            <w:tcW w:w="600" w:type="dxa"/>
            <w:tcBorders>
              <w:top w:val="nil"/>
              <w:left w:val="nil"/>
              <w:bottom w:val="nil"/>
              <w:right w:val="nil"/>
            </w:tcBorders>
            <w:shd w:val="clear" w:color="auto" w:fill="auto"/>
            <w:noWrap/>
            <w:vAlign w:val="bottom"/>
            <w:hideMark/>
          </w:tcPr>
          <w:p w14:paraId="79BC516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36.1</w:t>
            </w:r>
          </w:p>
        </w:tc>
        <w:tc>
          <w:tcPr>
            <w:tcW w:w="700" w:type="dxa"/>
            <w:tcBorders>
              <w:top w:val="nil"/>
              <w:left w:val="nil"/>
              <w:bottom w:val="nil"/>
              <w:right w:val="nil"/>
            </w:tcBorders>
            <w:shd w:val="clear" w:color="auto" w:fill="auto"/>
            <w:noWrap/>
            <w:vAlign w:val="bottom"/>
            <w:hideMark/>
          </w:tcPr>
          <w:p w14:paraId="488CA1D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210.88</w:t>
            </w:r>
          </w:p>
        </w:tc>
        <w:tc>
          <w:tcPr>
            <w:tcW w:w="700" w:type="dxa"/>
            <w:tcBorders>
              <w:top w:val="nil"/>
              <w:left w:val="nil"/>
              <w:bottom w:val="nil"/>
              <w:right w:val="nil"/>
            </w:tcBorders>
            <w:shd w:val="clear" w:color="auto" w:fill="auto"/>
            <w:noWrap/>
            <w:vAlign w:val="bottom"/>
            <w:hideMark/>
          </w:tcPr>
          <w:p w14:paraId="56293D1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128.077</w:t>
            </w:r>
          </w:p>
        </w:tc>
        <w:tc>
          <w:tcPr>
            <w:tcW w:w="1338" w:type="dxa"/>
            <w:tcBorders>
              <w:top w:val="nil"/>
              <w:left w:val="nil"/>
              <w:bottom w:val="nil"/>
              <w:right w:val="nil"/>
            </w:tcBorders>
            <w:shd w:val="clear" w:color="auto" w:fill="auto"/>
            <w:noWrap/>
            <w:vAlign w:val="bottom"/>
            <w:hideMark/>
          </w:tcPr>
          <w:p w14:paraId="071AB8D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6.625</w:t>
            </w:r>
          </w:p>
        </w:tc>
        <w:tc>
          <w:tcPr>
            <w:tcW w:w="982" w:type="dxa"/>
            <w:tcBorders>
              <w:top w:val="nil"/>
              <w:left w:val="nil"/>
              <w:bottom w:val="nil"/>
              <w:right w:val="nil"/>
            </w:tcBorders>
            <w:shd w:val="clear" w:color="auto" w:fill="auto"/>
            <w:noWrap/>
            <w:vAlign w:val="bottom"/>
            <w:hideMark/>
          </w:tcPr>
          <w:p w14:paraId="2730C24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-6.5503</w:t>
            </w:r>
          </w:p>
        </w:tc>
      </w:tr>
      <w:tr w:rsidR="00057932" w:rsidRPr="00057932" w14:paraId="3E939D72" w14:textId="77777777" w:rsidTr="00057932">
        <w:trPr>
          <w:trHeight w:val="300"/>
        </w:trPr>
        <w:tc>
          <w:tcPr>
            <w:tcW w:w="520" w:type="dxa"/>
            <w:tcBorders>
              <w:top w:val="nil"/>
              <w:left w:val="nil"/>
              <w:bottom w:val="nil"/>
              <w:right w:val="nil"/>
            </w:tcBorders>
            <w:shd w:val="clear" w:color="auto" w:fill="auto"/>
            <w:noWrap/>
            <w:vAlign w:val="bottom"/>
            <w:hideMark/>
          </w:tcPr>
          <w:p w14:paraId="71EEB15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47.6</w:t>
            </w:r>
          </w:p>
        </w:tc>
        <w:tc>
          <w:tcPr>
            <w:tcW w:w="660" w:type="dxa"/>
            <w:tcBorders>
              <w:top w:val="nil"/>
              <w:left w:val="nil"/>
              <w:bottom w:val="nil"/>
              <w:right w:val="nil"/>
            </w:tcBorders>
            <w:shd w:val="clear" w:color="auto" w:fill="auto"/>
            <w:noWrap/>
            <w:vAlign w:val="bottom"/>
            <w:hideMark/>
          </w:tcPr>
          <w:p w14:paraId="6D159D3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0.0847</w:t>
            </w:r>
          </w:p>
        </w:tc>
        <w:tc>
          <w:tcPr>
            <w:tcW w:w="580" w:type="dxa"/>
            <w:tcBorders>
              <w:top w:val="nil"/>
              <w:left w:val="nil"/>
              <w:bottom w:val="nil"/>
              <w:right w:val="nil"/>
            </w:tcBorders>
            <w:shd w:val="clear" w:color="auto" w:fill="auto"/>
            <w:noWrap/>
            <w:vAlign w:val="bottom"/>
            <w:hideMark/>
          </w:tcPr>
          <w:p w14:paraId="713CF55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3.57</w:t>
            </w:r>
          </w:p>
        </w:tc>
        <w:tc>
          <w:tcPr>
            <w:tcW w:w="600" w:type="dxa"/>
            <w:tcBorders>
              <w:top w:val="nil"/>
              <w:left w:val="nil"/>
              <w:bottom w:val="nil"/>
              <w:right w:val="nil"/>
            </w:tcBorders>
            <w:shd w:val="clear" w:color="auto" w:fill="auto"/>
            <w:noWrap/>
            <w:vAlign w:val="bottom"/>
            <w:hideMark/>
          </w:tcPr>
          <w:p w14:paraId="4A9DB50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36.3</w:t>
            </w:r>
          </w:p>
        </w:tc>
        <w:tc>
          <w:tcPr>
            <w:tcW w:w="700" w:type="dxa"/>
            <w:tcBorders>
              <w:top w:val="nil"/>
              <w:left w:val="nil"/>
              <w:bottom w:val="nil"/>
              <w:right w:val="nil"/>
            </w:tcBorders>
            <w:shd w:val="clear" w:color="auto" w:fill="auto"/>
            <w:noWrap/>
            <w:vAlign w:val="bottom"/>
            <w:hideMark/>
          </w:tcPr>
          <w:p w14:paraId="1F37531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157.82</w:t>
            </w:r>
          </w:p>
        </w:tc>
        <w:tc>
          <w:tcPr>
            <w:tcW w:w="700" w:type="dxa"/>
            <w:tcBorders>
              <w:top w:val="nil"/>
              <w:left w:val="nil"/>
              <w:bottom w:val="nil"/>
              <w:right w:val="nil"/>
            </w:tcBorders>
            <w:shd w:val="clear" w:color="auto" w:fill="auto"/>
            <w:noWrap/>
            <w:vAlign w:val="bottom"/>
            <w:hideMark/>
          </w:tcPr>
          <w:p w14:paraId="287C83D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81.1702</w:t>
            </w:r>
          </w:p>
        </w:tc>
        <w:tc>
          <w:tcPr>
            <w:tcW w:w="1338" w:type="dxa"/>
            <w:tcBorders>
              <w:top w:val="nil"/>
              <w:left w:val="nil"/>
              <w:bottom w:val="nil"/>
              <w:right w:val="nil"/>
            </w:tcBorders>
            <w:shd w:val="clear" w:color="auto" w:fill="auto"/>
            <w:noWrap/>
            <w:vAlign w:val="bottom"/>
            <w:hideMark/>
          </w:tcPr>
          <w:p w14:paraId="4BDB603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6.735</w:t>
            </w:r>
          </w:p>
        </w:tc>
        <w:tc>
          <w:tcPr>
            <w:tcW w:w="982" w:type="dxa"/>
            <w:tcBorders>
              <w:top w:val="nil"/>
              <w:left w:val="nil"/>
              <w:bottom w:val="nil"/>
              <w:right w:val="nil"/>
            </w:tcBorders>
            <w:shd w:val="clear" w:color="auto" w:fill="auto"/>
            <w:noWrap/>
            <w:vAlign w:val="bottom"/>
            <w:hideMark/>
          </w:tcPr>
          <w:p w14:paraId="3A07214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-6.6647</w:t>
            </w:r>
          </w:p>
        </w:tc>
      </w:tr>
      <w:tr w:rsidR="00057932" w:rsidRPr="00057932" w14:paraId="259FD421" w14:textId="77777777" w:rsidTr="00057932">
        <w:trPr>
          <w:trHeight w:val="300"/>
        </w:trPr>
        <w:tc>
          <w:tcPr>
            <w:tcW w:w="520" w:type="dxa"/>
            <w:tcBorders>
              <w:top w:val="nil"/>
              <w:left w:val="nil"/>
              <w:bottom w:val="nil"/>
              <w:right w:val="nil"/>
            </w:tcBorders>
            <w:shd w:val="clear" w:color="auto" w:fill="auto"/>
            <w:noWrap/>
            <w:vAlign w:val="bottom"/>
            <w:hideMark/>
          </w:tcPr>
          <w:p w14:paraId="400BE84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34.03</w:t>
            </w:r>
          </w:p>
        </w:tc>
        <w:tc>
          <w:tcPr>
            <w:tcW w:w="660" w:type="dxa"/>
            <w:tcBorders>
              <w:top w:val="nil"/>
              <w:left w:val="nil"/>
              <w:bottom w:val="nil"/>
              <w:right w:val="nil"/>
            </w:tcBorders>
            <w:shd w:val="clear" w:color="auto" w:fill="auto"/>
            <w:noWrap/>
            <w:vAlign w:val="bottom"/>
            <w:hideMark/>
          </w:tcPr>
          <w:p w14:paraId="23DB62D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0.3296</w:t>
            </w:r>
          </w:p>
        </w:tc>
        <w:tc>
          <w:tcPr>
            <w:tcW w:w="580" w:type="dxa"/>
            <w:tcBorders>
              <w:top w:val="nil"/>
              <w:left w:val="nil"/>
              <w:bottom w:val="nil"/>
              <w:right w:val="nil"/>
            </w:tcBorders>
            <w:shd w:val="clear" w:color="auto" w:fill="auto"/>
            <w:noWrap/>
            <w:vAlign w:val="bottom"/>
            <w:hideMark/>
          </w:tcPr>
          <w:p w14:paraId="326B5A3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0.55</w:t>
            </w:r>
          </w:p>
        </w:tc>
        <w:tc>
          <w:tcPr>
            <w:tcW w:w="600" w:type="dxa"/>
            <w:tcBorders>
              <w:top w:val="nil"/>
              <w:left w:val="nil"/>
              <w:bottom w:val="nil"/>
              <w:right w:val="nil"/>
            </w:tcBorders>
            <w:shd w:val="clear" w:color="auto" w:fill="auto"/>
            <w:noWrap/>
            <w:vAlign w:val="bottom"/>
            <w:hideMark/>
          </w:tcPr>
          <w:p w14:paraId="5B7021A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29.52</w:t>
            </w:r>
          </w:p>
        </w:tc>
        <w:tc>
          <w:tcPr>
            <w:tcW w:w="700" w:type="dxa"/>
            <w:tcBorders>
              <w:top w:val="nil"/>
              <w:left w:val="nil"/>
              <w:bottom w:val="nil"/>
              <w:right w:val="nil"/>
            </w:tcBorders>
            <w:shd w:val="clear" w:color="auto" w:fill="auto"/>
            <w:noWrap/>
            <w:vAlign w:val="bottom"/>
            <w:hideMark/>
          </w:tcPr>
          <w:p w14:paraId="77C8F12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147.82</w:t>
            </w:r>
          </w:p>
        </w:tc>
        <w:tc>
          <w:tcPr>
            <w:tcW w:w="700" w:type="dxa"/>
            <w:tcBorders>
              <w:top w:val="nil"/>
              <w:left w:val="nil"/>
              <w:bottom w:val="nil"/>
              <w:right w:val="nil"/>
            </w:tcBorders>
            <w:shd w:val="clear" w:color="auto" w:fill="auto"/>
            <w:noWrap/>
            <w:vAlign w:val="bottom"/>
            <w:hideMark/>
          </w:tcPr>
          <w:p w14:paraId="72D8DA1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352.123</w:t>
            </w:r>
          </w:p>
        </w:tc>
        <w:tc>
          <w:tcPr>
            <w:tcW w:w="1338" w:type="dxa"/>
            <w:tcBorders>
              <w:top w:val="nil"/>
              <w:left w:val="nil"/>
              <w:bottom w:val="nil"/>
              <w:right w:val="nil"/>
            </w:tcBorders>
            <w:shd w:val="clear" w:color="auto" w:fill="auto"/>
            <w:noWrap/>
            <w:vAlign w:val="bottom"/>
            <w:hideMark/>
          </w:tcPr>
          <w:p w14:paraId="043435C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3.245</w:t>
            </w:r>
          </w:p>
        </w:tc>
        <w:tc>
          <w:tcPr>
            <w:tcW w:w="982" w:type="dxa"/>
            <w:tcBorders>
              <w:top w:val="nil"/>
              <w:left w:val="nil"/>
              <w:bottom w:val="nil"/>
              <w:right w:val="nil"/>
            </w:tcBorders>
            <w:shd w:val="clear" w:color="auto" w:fill="auto"/>
            <w:noWrap/>
            <w:vAlign w:val="bottom"/>
            <w:hideMark/>
          </w:tcPr>
          <w:p w14:paraId="61FF991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-3.0489</w:t>
            </w:r>
          </w:p>
        </w:tc>
      </w:tr>
      <w:tr w:rsidR="00057932" w:rsidRPr="00057932" w14:paraId="4B44C9CF" w14:textId="77777777" w:rsidTr="00057932">
        <w:trPr>
          <w:trHeight w:val="300"/>
        </w:trPr>
        <w:tc>
          <w:tcPr>
            <w:tcW w:w="520" w:type="dxa"/>
            <w:tcBorders>
              <w:top w:val="nil"/>
              <w:left w:val="nil"/>
              <w:bottom w:val="nil"/>
              <w:right w:val="nil"/>
            </w:tcBorders>
            <w:shd w:val="clear" w:color="auto" w:fill="auto"/>
            <w:noWrap/>
            <w:vAlign w:val="bottom"/>
            <w:hideMark/>
          </w:tcPr>
          <w:p w14:paraId="7F99BD3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35.8</w:t>
            </w:r>
          </w:p>
        </w:tc>
        <w:tc>
          <w:tcPr>
            <w:tcW w:w="660" w:type="dxa"/>
            <w:tcBorders>
              <w:top w:val="nil"/>
              <w:left w:val="nil"/>
              <w:bottom w:val="nil"/>
              <w:right w:val="nil"/>
            </w:tcBorders>
            <w:shd w:val="clear" w:color="auto" w:fill="auto"/>
            <w:noWrap/>
            <w:vAlign w:val="bottom"/>
            <w:hideMark/>
          </w:tcPr>
          <w:p w14:paraId="47FDE9C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0.323</w:t>
            </w:r>
          </w:p>
        </w:tc>
        <w:tc>
          <w:tcPr>
            <w:tcW w:w="580" w:type="dxa"/>
            <w:tcBorders>
              <w:top w:val="nil"/>
              <w:left w:val="nil"/>
              <w:bottom w:val="nil"/>
              <w:right w:val="nil"/>
            </w:tcBorders>
            <w:shd w:val="clear" w:color="auto" w:fill="auto"/>
            <w:noWrap/>
            <w:vAlign w:val="bottom"/>
            <w:hideMark/>
          </w:tcPr>
          <w:p w14:paraId="72FDA99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0.12</w:t>
            </w:r>
          </w:p>
        </w:tc>
        <w:tc>
          <w:tcPr>
            <w:tcW w:w="600" w:type="dxa"/>
            <w:tcBorders>
              <w:top w:val="nil"/>
              <w:left w:val="nil"/>
              <w:bottom w:val="nil"/>
              <w:right w:val="nil"/>
            </w:tcBorders>
            <w:shd w:val="clear" w:color="auto" w:fill="auto"/>
            <w:noWrap/>
            <w:vAlign w:val="bottom"/>
            <w:hideMark/>
          </w:tcPr>
          <w:p w14:paraId="085FF83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30.4</w:t>
            </w:r>
          </w:p>
        </w:tc>
        <w:tc>
          <w:tcPr>
            <w:tcW w:w="700" w:type="dxa"/>
            <w:tcBorders>
              <w:top w:val="nil"/>
              <w:left w:val="nil"/>
              <w:bottom w:val="nil"/>
              <w:right w:val="nil"/>
            </w:tcBorders>
            <w:shd w:val="clear" w:color="auto" w:fill="auto"/>
            <w:noWrap/>
            <w:vAlign w:val="bottom"/>
            <w:hideMark/>
          </w:tcPr>
          <w:p w14:paraId="64C1773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48.349</w:t>
            </w:r>
          </w:p>
        </w:tc>
        <w:tc>
          <w:tcPr>
            <w:tcW w:w="700" w:type="dxa"/>
            <w:tcBorders>
              <w:top w:val="nil"/>
              <w:left w:val="nil"/>
              <w:bottom w:val="nil"/>
              <w:right w:val="nil"/>
            </w:tcBorders>
            <w:shd w:val="clear" w:color="auto" w:fill="auto"/>
            <w:noWrap/>
            <w:vAlign w:val="bottom"/>
            <w:hideMark/>
          </w:tcPr>
          <w:p w14:paraId="6D069B9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257.903</w:t>
            </w:r>
          </w:p>
        </w:tc>
        <w:tc>
          <w:tcPr>
            <w:tcW w:w="1338" w:type="dxa"/>
            <w:tcBorders>
              <w:top w:val="nil"/>
              <w:left w:val="nil"/>
              <w:bottom w:val="nil"/>
              <w:right w:val="nil"/>
            </w:tcBorders>
            <w:shd w:val="clear" w:color="auto" w:fill="auto"/>
            <w:noWrap/>
            <w:vAlign w:val="bottom"/>
            <w:hideMark/>
          </w:tcPr>
          <w:p w14:paraId="318CF02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3.64</w:t>
            </w:r>
          </w:p>
        </w:tc>
        <w:tc>
          <w:tcPr>
            <w:tcW w:w="982" w:type="dxa"/>
            <w:tcBorders>
              <w:top w:val="nil"/>
              <w:left w:val="nil"/>
              <w:bottom w:val="nil"/>
              <w:right w:val="nil"/>
            </w:tcBorders>
            <w:shd w:val="clear" w:color="auto" w:fill="auto"/>
            <w:noWrap/>
            <w:vAlign w:val="bottom"/>
            <w:hideMark/>
          </w:tcPr>
          <w:p w14:paraId="06E6472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-3.4386</w:t>
            </w:r>
          </w:p>
        </w:tc>
      </w:tr>
      <w:tr w:rsidR="00057932" w:rsidRPr="00057932" w14:paraId="41B8A925" w14:textId="77777777" w:rsidTr="00057932">
        <w:trPr>
          <w:trHeight w:val="300"/>
        </w:trPr>
        <w:tc>
          <w:tcPr>
            <w:tcW w:w="520" w:type="dxa"/>
            <w:tcBorders>
              <w:top w:val="nil"/>
              <w:left w:val="nil"/>
              <w:bottom w:val="nil"/>
              <w:right w:val="nil"/>
            </w:tcBorders>
            <w:shd w:val="clear" w:color="auto" w:fill="auto"/>
            <w:noWrap/>
            <w:vAlign w:val="bottom"/>
            <w:hideMark/>
          </w:tcPr>
          <w:p w14:paraId="28FEE2D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40.22</w:t>
            </w:r>
          </w:p>
        </w:tc>
        <w:tc>
          <w:tcPr>
            <w:tcW w:w="660" w:type="dxa"/>
            <w:tcBorders>
              <w:top w:val="nil"/>
              <w:left w:val="nil"/>
              <w:bottom w:val="nil"/>
              <w:right w:val="nil"/>
            </w:tcBorders>
            <w:shd w:val="clear" w:color="auto" w:fill="auto"/>
            <w:noWrap/>
            <w:vAlign w:val="bottom"/>
            <w:hideMark/>
          </w:tcPr>
          <w:p w14:paraId="5551275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0.3065</w:t>
            </w:r>
          </w:p>
        </w:tc>
        <w:tc>
          <w:tcPr>
            <w:tcW w:w="580" w:type="dxa"/>
            <w:tcBorders>
              <w:top w:val="nil"/>
              <w:left w:val="nil"/>
              <w:bottom w:val="nil"/>
              <w:right w:val="nil"/>
            </w:tcBorders>
            <w:shd w:val="clear" w:color="auto" w:fill="auto"/>
            <w:noWrap/>
            <w:vAlign w:val="bottom"/>
            <w:hideMark/>
          </w:tcPr>
          <w:p w14:paraId="25605C7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0.97</w:t>
            </w:r>
          </w:p>
        </w:tc>
        <w:tc>
          <w:tcPr>
            <w:tcW w:w="600" w:type="dxa"/>
            <w:tcBorders>
              <w:top w:val="nil"/>
              <w:left w:val="nil"/>
              <w:bottom w:val="nil"/>
              <w:right w:val="nil"/>
            </w:tcBorders>
            <w:shd w:val="clear" w:color="auto" w:fill="auto"/>
            <w:noWrap/>
            <w:vAlign w:val="bottom"/>
            <w:hideMark/>
          </w:tcPr>
          <w:p w14:paraId="7CC87C8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32.61</w:t>
            </w:r>
          </w:p>
        </w:tc>
        <w:tc>
          <w:tcPr>
            <w:tcW w:w="700" w:type="dxa"/>
            <w:tcBorders>
              <w:top w:val="nil"/>
              <w:left w:val="nil"/>
              <w:bottom w:val="nil"/>
              <w:right w:val="nil"/>
            </w:tcBorders>
            <w:shd w:val="clear" w:color="auto" w:fill="auto"/>
            <w:noWrap/>
            <w:vAlign w:val="bottom"/>
            <w:hideMark/>
          </w:tcPr>
          <w:p w14:paraId="325F0AF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42.308</w:t>
            </w:r>
          </w:p>
        </w:tc>
        <w:tc>
          <w:tcPr>
            <w:tcW w:w="700" w:type="dxa"/>
            <w:tcBorders>
              <w:top w:val="nil"/>
              <w:left w:val="nil"/>
              <w:bottom w:val="nil"/>
              <w:right w:val="nil"/>
            </w:tcBorders>
            <w:shd w:val="clear" w:color="auto" w:fill="auto"/>
            <w:noWrap/>
            <w:vAlign w:val="bottom"/>
            <w:hideMark/>
          </w:tcPr>
          <w:p w14:paraId="03343BD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266.356</w:t>
            </w:r>
          </w:p>
        </w:tc>
        <w:tc>
          <w:tcPr>
            <w:tcW w:w="1338" w:type="dxa"/>
            <w:tcBorders>
              <w:top w:val="nil"/>
              <w:left w:val="nil"/>
              <w:bottom w:val="nil"/>
              <w:right w:val="nil"/>
            </w:tcBorders>
            <w:shd w:val="clear" w:color="auto" w:fill="auto"/>
            <w:noWrap/>
            <w:vAlign w:val="bottom"/>
            <w:hideMark/>
          </w:tcPr>
          <w:p w14:paraId="05E84AA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4.698</w:t>
            </w:r>
          </w:p>
        </w:tc>
        <w:tc>
          <w:tcPr>
            <w:tcW w:w="982" w:type="dxa"/>
            <w:tcBorders>
              <w:top w:val="nil"/>
              <w:left w:val="nil"/>
              <w:bottom w:val="nil"/>
              <w:right w:val="nil"/>
            </w:tcBorders>
            <w:shd w:val="clear" w:color="auto" w:fill="auto"/>
            <w:noWrap/>
            <w:vAlign w:val="bottom"/>
            <w:hideMark/>
          </w:tcPr>
          <w:p w14:paraId="3B83935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-4.4828</w:t>
            </w:r>
          </w:p>
        </w:tc>
      </w:tr>
      <w:tr w:rsidR="00057932" w:rsidRPr="00057932" w14:paraId="4B57A786" w14:textId="77777777" w:rsidTr="00057932">
        <w:trPr>
          <w:trHeight w:val="300"/>
        </w:trPr>
        <w:tc>
          <w:tcPr>
            <w:tcW w:w="520" w:type="dxa"/>
            <w:tcBorders>
              <w:top w:val="nil"/>
              <w:left w:val="nil"/>
              <w:bottom w:val="nil"/>
              <w:right w:val="nil"/>
            </w:tcBorders>
            <w:shd w:val="clear" w:color="auto" w:fill="auto"/>
            <w:noWrap/>
            <w:vAlign w:val="bottom"/>
            <w:hideMark/>
          </w:tcPr>
          <w:p w14:paraId="643DC99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40.9</w:t>
            </w:r>
          </w:p>
        </w:tc>
        <w:tc>
          <w:tcPr>
            <w:tcW w:w="660" w:type="dxa"/>
            <w:tcBorders>
              <w:top w:val="nil"/>
              <w:left w:val="nil"/>
              <w:bottom w:val="nil"/>
              <w:right w:val="nil"/>
            </w:tcBorders>
            <w:shd w:val="clear" w:color="auto" w:fill="auto"/>
            <w:noWrap/>
            <w:vAlign w:val="bottom"/>
            <w:hideMark/>
          </w:tcPr>
          <w:p w14:paraId="316C1EF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0.3036</w:t>
            </w:r>
          </w:p>
        </w:tc>
        <w:tc>
          <w:tcPr>
            <w:tcW w:w="580" w:type="dxa"/>
            <w:tcBorders>
              <w:top w:val="nil"/>
              <w:left w:val="nil"/>
              <w:bottom w:val="nil"/>
              <w:right w:val="nil"/>
            </w:tcBorders>
            <w:shd w:val="clear" w:color="auto" w:fill="auto"/>
            <w:noWrap/>
            <w:vAlign w:val="bottom"/>
            <w:hideMark/>
          </w:tcPr>
          <w:p w14:paraId="1BEDCE6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1.01</w:t>
            </w:r>
          </w:p>
        </w:tc>
        <w:tc>
          <w:tcPr>
            <w:tcW w:w="600" w:type="dxa"/>
            <w:tcBorders>
              <w:top w:val="nil"/>
              <w:left w:val="nil"/>
              <w:bottom w:val="nil"/>
              <w:right w:val="nil"/>
            </w:tcBorders>
            <w:shd w:val="clear" w:color="auto" w:fill="auto"/>
            <w:noWrap/>
            <w:vAlign w:val="bottom"/>
            <w:hideMark/>
          </w:tcPr>
          <w:p w14:paraId="0D139D2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32.95</w:t>
            </w:r>
          </w:p>
        </w:tc>
        <w:tc>
          <w:tcPr>
            <w:tcW w:w="700" w:type="dxa"/>
            <w:tcBorders>
              <w:top w:val="nil"/>
              <w:left w:val="nil"/>
              <w:bottom w:val="nil"/>
              <w:right w:val="nil"/>
            </w:tcBorders>
            <w:shd w:val="clear" w:color="auto" w:fill="auto"/>
            <w:noWrap/>
            <w:vAlign w:val="bottom"/>
            <w:hideMark/>
          </w:tcPr>
          <w:p w14:paraId="4481D92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175.61</w:t>
            </w:r>
          </w:p>
        </w:tc>
        <w:tc>
          <w:tcPr>
            <w:tcW w:w="700" w:type="dxa"/>
            <w:tcBorders>
              <w:top w:val="nil"/>
              <w:left w:val="nil"/>
              <w:bottom w:val="nil"/>
              <w:right w:val="nil"/>
            </w:tcBorders>
            <w:shd w:val="clear" w:color="auto" w:fill="auto"/>
            <w:noWrap/>
            <w:vAlign w:val="bottom"/>
            <w:hideMark/>
          </w:tcPr>
          <w:p w14:paraId="4474BF8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42.395</w:t>
            </w:r>
          </w:p>
        </w:tc>
        <w:tc>
          <w:tcPr>
            <w:tcW w:w="1338" w:type="dxa"/>
            <w:tcBorders>
              <w:top w:val="nil"/>
              <w:left w:val="nil"/>
              <w:bottom w:val="nil"/>
              <w:right w:val="nil"/>
            </w:tcBorders>
            <w:shd w:val="clear" w:color="auto" w:fill="auto"/>
            <w:noWrap/>
            <w:vAlign w:val="bottom"/>
            <w:hideMark/>
          </w:tcPr>
          <w:p w14:paraId="4DE387E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4.868</w:t>
            </w:r>
          </w:p>
        </w:tc>
        <w:tc>
          <w:tcPr>
            <w:tcW w:w="982" w:type="dxa"/>
            <w:tcBorders>
              <w:top w:val="nil"/>
              <w:left w:val="nil"/>
              <w:bottom w:val="nil"/>
              <w:right w:val="nil"/>
            </w:tcBorders>
            <w:shd w:val="clear" w:color="auto" w:fill="auto"/>
            <w:noWrap/>
            <w:vAlign w:val="bottom"/>
            <w:hideMark/>
          </w:tcPr>
          <w:p w14:paraId="2CE0E90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-4.6512</w:t>
            </w:r>
          </w:p>
        </w:tc>
      </w:tr>
      <w:tr w:rsidR="00057932" w:rsidRPr="00057932" w14:paraId="6DDAA1CD" w14:textId="77777777" w:rsidTr="00057932">
        <w:trPr>
          <w:trHeight w:val="300"/>
        </w:trPr>
        <w:tc>
          <w:tcPr>
            <w:tcW w:w="520" w:type="dxa"/>
            <w:tcBorders>
              <w:top w:val="nil"/>
              <w:left w:val="nil"/>
              <w:bottom w:val="nil"/>
              <w:right w:val="nil"/>
            </w:tcBorders>
            <w:shd w:val="clear" w:color="auto" w:fill="auto"/>
            <w:noWrap/>
            <w:vAlign w:val="bottom"/>
            <w:hideMark/>
          </w:tcPr>
          <w:p w14:paraId="7CC2A98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38.4</w:t>
            </w:r>
          </w:p>
        </w:tc>
        <w:tc>
          <w:tcPr>
            <w:tcW w:w="660" w:type="dxa"/>
            <w:tcBorders>
              <w:top w:val="nil"/>
              <w:left w:val="nil"/>
              <w:bottom w:val="nil"/>
              <w:right w:val="nil"/>
            </w:tcBorders>
            <w:shd w:val="clear" w:color="auto" w:fill="auto"/>
            <w:noWrap/>
            <w:vAlign w:val="bottom"/>
            <w:hideMark/>
          </w:tcPr>
          <w:p w14:paraId="52EF795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0.2996</w:t>
            </w:r>
          </w:p>
        </w:tc>
        <w:tc>
          <w:tcPr>
            <w:tcW w:w="580" w:type="dxa"/>
            <w:tcBorders>
              <w:top w:val="nil"/>
              <w:left w:val="nil"/>
              <w:bottom w:val="nil"/>
              <w:right w:val="nil"/>
            </w:tcBorders>
            <w:shd w:val="clear" w:color="auto" w:fill="auto"/>
            <w:noWrap/>
            <w:vAlign w:val="bottom"/>
            <w:hideMark/>
          </w:tcPr>
          <w:p w14:paraId="480DCBE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0.72</w:t>
            </w:r>
          </w:p>
        </w:tc>
        <w:tc>
          <w:tcPr>
            <w:tcW w:w="600" w:type="dxa"/>
            <w:tcBorders>
              <w:top w:val="nil"/>
              <w:left w:val="nil"/>
              <w:bottom w:val="nil"/>
              <w:right w:val="nil"/>
            </w:tcBorders>
            <w:shd w:val="clear" w:color="auto" w:fill="auto"/>
            <w:noWrap/>
            <w:vAlign w:val="bottom"/>
            <w:hideMark/>
          </w:tcPr>
          <w:p w14:paraId="54542E9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31.7</w:t>
            </w:r>
          </w:p>
        </w:tc>
        <w:tc>
          <w:tcPr>
            <w:tcW w:w="700" w:type="dxa"/>
            <w:tcBorders>
              <w:top w:val="nil"/>
              <w:left w:val="nil"/>
              <w:bottom w:val="nil"/>
              <w:right w:val="nil"/>
            </w:tcBorders>
            <w:shd w:val="clear" w:color="auto" w:fill="auto"/>
            <w:noWrap/>
            <w:vAlign w:val="bottom"/>
            <w:hideMark/>
          </w:tcPr>
          <w:p w14:paraId="3C8C303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174.63</w:t>
            </w:r>
          </w:p>
        </w:tc>
        <w:tc>
          <w:tcPr>
            <w:tcW w:w="700" w:type="dxa"/>
            <w:tcBorders>
              <w:top w:val="nil"/>
              <w:left w:val="nil"/>
              <w:bottom w:val="nil"/>
              <w:right w:val="nil"/>
            </w:tcBorders>
            <w:shd w:val="clear" w:color="auto" w:fill="auto"/>
            <w:noWrap/>
            <w:vAlign w:val="bottom"/>
            <w:hideMark/>
          </w:tcPr>
          <w:p w14:paraId="6923AF1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328.686</w:t>
            </w:r>
          </w:p>
        </w:tc>
        <w:tc>
          <w:tcPr>
            <w:tcW w:w="1338" w:type="dxa"/>
            <w:tcBorders>
              <w:top w:val="nil"/>
              <w:left w:val="nil"/>
              <w:bottom w:val="nil"/>
              <w:right w:val="nil"/>
            </w:tcBorders>
            <w:shd w:val="clear" w:color="auto" w:fill="auto"/>
            <w:noWrap/>
            <w:vAlign w:val="bottom"/>
            <w:hideMark/>
          </w:tcPr>
          <w:p w14:paraId="1901B74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4.131</w:t>
            </w:r>
          </w:p>
        </w:tc>
        <w:tc>
          <w:tcPr>
            <w:tcW w:w="982" w:type="dxa"/>
            <w:tcBorders>
              <w:top w:val="nil"/>
              <w:left w:val="nil"/>
              <w:bottom w:val="nil"/>
              <w:right w:val="nil"/>
            </w:tcBorders>
            <w:shd w:val="clear" w:color="auto" w:fill="auto"/>
            <w:noWrap/>
            <w:vAlign w:val="bottom"/>
            <w:hideMark/>
          </w:tcPr>
          <w:p w14:paraId="71E15DD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-3.9302</w:t>
            </w:r>
          </w:p>
        </w:tc>
      </w:tr>
      <w:tr w:rsidR="00057932" w:rsidRPr="00057932" w14:paraId="4A971574" w14:textId="77777777" w:rsidTr="00057932">
        <w:trPr>
          <w:trHeight w:val="300"/>
        </w:trPr>
        <w:tc>
          <w:tcPr>
            <w:tcW w:w="520" w:type="dxa"/>
            <w:tcBorders>
              <w:top w:val="nil"/>
              <w:left w:val="nil"/>
              <w:bottom w:val="nil"/>
              <w:right w:val="nil"/>
            </w:tcBorders>
            <w:shd w:val="clear" w:color="auto" w:fill="auto"/>
            <w:noWrap/>
            <w:vAlign w:val="bottom"/>
            <w:hideMark/>
          </w:tcPr>
          <w:p w14:paraId="777E306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39.05</w:t>
            </w:r>
          </w:p>
        </w:tc>
        <w:tc>
          <w:tcPr>
            <w:tcW w:w="660" w:type="dxa"/>
            <w:tcBorders>
              <w:top w:val="nil"/>
              <w:left w:val="nil"/>
              <w:bottom w:val="nil"/>
              <w:right w:val="nil"/>
            </w:tcBorders>
            <w:shd w:val="clear" w:color="auto" w:fill="auto"/>
            <w:noWrap/>
            <w:vAlign w:val="bottom"/>
            <w:hideMark/>
          </w:tcPr>
          <w:p w14:paraId="3F14C8A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0.2968</w:t>
            </w:r>
          </w:p>
        </w:tc>
        <w:tc>
          <w:tcPr>
            <w:tcW w:w="580" w:type="dxa"/>
            <w:tcBorders>
              <w:top w:val="nil"/>
              <w:left w:val="nil"/>
              <w:bottom w:val="nil"/>
              <w:right w:val="nil"/>
            </w:tcBorders>
            <w:shd w:val="clear" w:color="auto" w:fill="auto"/>
            <w:noWrap/>
            <w:vAlign w:val="bottom"/>
            <w:hideMark/>
          </w:tcPr>
          <w:p w14:paraId="1B62564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0.75</w:t>
            </w:r>
          </w:p>
        </w:tc>
        <w:tc>
          <w:tcPr>
            <w:tcW w:w="600" w:type="dxa"/>
            <w:tcBorders>
              <w:top w:val="nil"/>
              <w:left w:val="nil"/>
              <w:bottom w:val="nil"/>
              <w:right w:val="nil"/>
            </w:tcBorders>
            <w:shd w:val="clear" w:color="auto" w:fill="auto"/>
            <w:noWrap/>
            <w:vAlign w:val="bottom"/>
            <w:hideMark/>
          </w:tcPr>
          <w:p w14:paraId="2695CB8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32.03</w:t>
            </w:r>
          </w:p>
        </w:tc>
        <w:tc>
          <w:tcPr>
            <w:tcW w:w="700" w:type="dxa"/>
            <w:tcBorders>
              <w:top w:val="nil"/>
              <w:left w:val="nil"/>
              <w:bottom w:val="nil"/>
              <w:right w:val="nil"/>
            </w:tcBorders>
            <w:shd w:val="clear" w:color="auto" w:fill="auto"/>
            <w:noWrap/>
            <w:vAlign w:val="bottom"/>
            <w:hideMark/>
          </w:tcPr>
          <w:p w14:paraId="5BAE923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327.93</w:t>
            </w:r>
          </w:p>
        </w:tc>
        <w:tc>
          <w:tcPr>
            <w:tcW w:w="700" w:type="dxa"/>
            <w:tcBorders>
              <w:top w:val="nil"/>
              <w:left w:val="nil"/>
              <w:bottom w:val="nil"/>
              <w:right w:val="nil"/>
            </w:tcBorders>
            <w:shd w:val="clear" w:color="auto" w:fill="auto"/>
            <w:noWrap/>
            <w:vAlign w:val="bottom"/>
            <w:hideMark/>
          </w:tcPr>
          <w:p w14:paraId="532B8E4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125.22</w:t>
            </w:r>
          </w:p>
        </w:tc>
        <w:tc>
          <w:tcPr>
            <w:tcW w:w="1338" w:type="dxa"/>
            <w:tcBorders>
              <w:top w:val="nil"/>
              <w:left w:val="nil"/>
              <w:bottom w:val="nil"/>
              <w:right w:val="nil"/>
            </w:tcBorders>
            <w:shd w:val="clear" w:color="auto" w:fill="auto"/>
            <w:noWrap/>
            <w:vAlign w:val="bottom"/>
            <w:hideMark/>
          </w:tcPr>
          <w:p w14:paraId="48FE659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4.284</w:t>
            </w:r>
          </w:p>
        </w:tc>
        <w:tc>
          <w:tcPr>
            <w:tcW w:w="982" w:type="dxa"/>
            <w:tcBorders>
              <w:top w:val="nil"/>
              <w:left w:val="nil"/>
              <w:bottom w:val="nil"/>
              <w:right w:val="nil"/>
            </w:tcBorders>
            <w:shd w:val="clear" w:color="auto" w:fill="auto"/>
            <w:noWrap/>
            <w:vAlign w:val="bottom"/>
            <w:hideMark/>
          </w:tcPr>
          <w:p w14:paraId="628CB20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-4.0819</w:t>
            </w:r>
          </w:p>
        </w:tc>
      </w:tr>
      <w:tr w:rsidR="00057932" w:rsidRPr="00057932" w14:paraId="525E8D4A" w14:textId="77777777" w:rsidTr="00057932">
        <w:trPr>
          <w:trHeight w:val="300"/>
        </w:trPr>
        <w:tc>
          <w:tcPr>
            <w:tcW w:w="520" w:type="dxa"/>
            <w:tcBorders>
              <w:top w:val="nil"/>
              <w:left w:val="nil"/>
              <w:bottom w:val="nil"/>
              <w:right w:val="nil"/>
            </w:tcBorders>
            <w:shd w:val="clear" w:color="auto" w:fill="auto"/>
            <w:noWrap/>
            <w:vAlign w:val="bottom"/>
            <w:hideMark/>
          </w:tcPr>
          <w:p w14:paraId="211EEB9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48.28</w:t>
            </w:r>
          </w:p>
        </w:tc>
        <w:tc>
          <w:tcPr>
            <w:tcW w:w="660" w:type="dxa"/>
            <w:tcBorders>
              <w:top w:val="nil"/>
              <w:left w:val="nil"/>
              <w:bottom w:val="nil"/>
              <w:right w:val="nil"/>
            </w:tcBorders>
            <w:shd w:val="clear" w:color="auto" w:fill="auto"/>
            <w:noWrap/>
            <w:vAlign w:val="bottom"/>
            <w:hideMark/>
          </w:tcPr>
          <w:p w14:paraId="3A40E1A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0.2086</w:t>
            </w:r>
          </w:p>
        </w:tc>
        <w:tc>
          <w:tcPr>
            <w:tcW w:w="580" w:type="dxa"/>
            <w:tcBorders>
              <w:top w:val="nil"/>
              <w:left w:val="nil"/>
              <w:bottom w:val="nil"/>
              <w:right w:val="nil"/>
            </w:tcBorders>
            <w:shd w:val="clear" w:color="auto" w:fill="auto"/>
            <w:noWrap/>
            <w:vAlign w:val="bottom"/>
            <w:hideMark/>
          </w:tcPr>
          <w:p w14:paraId="661D05A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2.02</w:t>
            </w:r>
          </w:p>
        </w:tc>
        <w:tc>
          <w:tcPr>
            <w:tcW w:w="600" w:type="dxa"/>
            <w:tcBorders>
              <w:top w:val="nil"/>
              <w:left w:val="nil"/>
              <w:bottom w:val="nil"/>
              <w:right w:val="nil"/>
            </w:tcBorders>
            <w:shd w:val="clear" w:color="auto" w:fill="auto"/>
            <w:noWrap/>
            <w:vAlign w:val="bottom"/>
            <w:hideMark/>
          </w:tcPr>
          <w:p w14:paraId="026DBC0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36.64</w:t>
            </w:r>
          </w:p>
        </w:tc>
        <w:tc>
          <w:tcPr>
            <w:tcW w:w="700" w:type="dxa"/>
            <w:tcBorders>
              <w:top w:val="nil"/>
              <w:left w:val="nil"/>
              <w:bottom w:val="nil"/>
              <w:right w:val="nil"/>
            </w:tcBorders>
            <w:shd w:val="clear" w:color="auto" w:fill="auto"/>
            <w:noWrap/>
            <w:vAlign w:val="bottom"/>
            <w:hideMark/>
          </w:tcPr>
          <w:p w14:paraId="46D3C19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163.08</w:t>
            </w:r>
          </w:p>
        </w:tc>
        <w:tc>
          <w:tcPr>
            <w:tcW w:w="700" w:type="dxa"/>
            <w:tcBorders>
              <w:top w:val="nil"/>
              <w:left w:val="nil"/>
              <w:bottom w:val="nil"/>
              <w:right w:val="nil"/>
            </w:tcBorders>
            <w:shd w:val="clear" w:color="auto" w:fill="auto"/>
            <w:noWrap/>
            <w:vAlign w:val="bottom"/>
            <w:hideMark/>
          </w:tcPr>
          <w:p w14:paraId="44B5D42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78.2071</w:t>
            </w:r>
          </w:p>
        </w:tc>
        <w:tc>
          <w:tcPr>
            <w:tcW w:w="1338" w:type="dxa"/>
            <w:tcBorders>
              <w:top w:val="nil"/>
              <w:left w:val="nil"/>
              <w:bottom w:val="nil"/>
              <w:right w:val="nil"/>
            </w:tcBorders>
            <w:shd w:val="clear" w:color="auto" w:fill="auto"/>
            <w:noWrap/>
            <w:vAlign w:val="bottom"/>
            <w:hideMark/>
          </w:tcPr>
          <w:p w14:paraId="0E9801E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6.609</w:t>
            </w:r>
          </w:p>
        </w:tc>
        <w:tc>
          <w:tcPr>
            <w:tcW w:w="982" w:type="dxa"/>
            <w:tcBorders>
              <w:top w:val="nil"/>
              <w:left w:val="nil"/>
              <w:bottom w:val="nil"/>
              <w:right w:val="nil"/>
            </w:tcBorders>
            <w:shd w:val="clear" w:color="auto" w:fill="auto"/>
            <w:noWrap/>
            <w:vAlign w:val="bottom"/>
            <w:hideMark/>
          </w:tcPr>
          <w:p w14:paraId="788CF34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-6.433</w:t>
            </w:r>
          </w:p>
        </w:tc>
      </w:tr>
      <w:tr w:rsidR="00057932" w:rsidRPr="00057932" w14:paraId="46CA4EAC" w14:textId="77777777" w:rsidTr="00057932">
        <w:trPr>
          <w:trHeight w:val="300"/>
        </w:trPr>
        <w:tc>
          <w:tcPr>
            <w:tcW w:w="520" w:type="dxa"/>
            <w:tcBorders>
              <w:top w:val="nil"/>
              <w:left w:val="nil"/>
              <w:bottom w:val="nil"/>
              <w:right w:val="nil"/>
            </w:tcBorders>
            <w:shd w:val="clear" w:color="auto" w:fill="auto"/>
            <w:noWrap/>
            <w:vAlign w:val="bottom"/>
            <w:hideMark/>
          </w:tcPr>
          <w:p w14:paraId="105F324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48.09</w:t>
            </w:r>
          </w:p>
        </w:tc>
        <w:tc>
          <w:tcPr>
            <w:tcW w:w="660" w:type="dxa"/>
            <w:tcBorders>
              <w:top w:val="nil"/>
              <w:left w:val="nil"/>
              <w:bottom w:val="nil"/>
              <w:right w:val="nil"/>
            </w:tcBorders>
            <w:shd w:val="clear" w:color="auto" w:fill="auto"/>
            <w:noWrap/>
            <w:vAlign w:val="bottom"/>
            <w:hideMark/>
          </w:tcPr>
          <w:p w14:paraId="2F18212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0.2039</w:t>
            </w:r>
          </w:p>
        </w:tc>
        <w:tc>
          <w:tcPr>
            <w:tcW w:w="580" w:type="dxa"/>
            <w:tcBorders>
              <w:top w:val="nil"/>
              <w:left w:val="nil"/>
              <w:bottom w:val="nil"/>
              <w:right w:val="nil"/>
            </w:tcBorders>
            <w:shd w:val="clear" w:color="auto" w:fill="auto"/>
            <w:noWrap/>
            <w:vAlign w:val="bottom"/>
            <w:hideMark/>
          </w:tcPr>
          <w:p w14:paraId="4BBC0BA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2.08</w:t>
            </w:r>
          </w:p>
        </w:tc>
        <w:tc>
          <w:tcPr>
            <w:tcW w:w="600" w:type="dxa"/>
            <w:tcBorders>
              <w:top w:val="nil"/>
              <w:left w:val="nil"/>
              <w:bottom w:val="nil"/>
              <w:right w:val="nil"/>
            </w:tcBorders>
            <w:shd w:val="clear" w:color="auto" w:fill="auto"/>
            <w:noWrap/>
            <w:vAlign w:val="bottom"/>
            <w:hideMark/>
          </w:tcPr>
          <w:p w14:paraId="08184B5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36.55</w:t>
            </w:r>
          </w:p>
        </w:tc>
        <w:tc>
          <w:tcPr>
            <w:tcW w:w="700" w:type="dxa"/>
            <w:tcBorders>
              <w:top w:val="nil"/>
              <w:left w:val="nil"/>
              <w:bottom w:val="nil"/>
              <w:right w:val="nil"/>
            </w:tcBorders>
            <w:shd w:val="clear" w:color="auto" w:fill="auto"/>
            <w:noWrap/>
            <w:vAlign w:val="bottom"/>
            <w:hideMark/>
          </w:tcPr>
          <w:p w14:paraId="270EB5C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99.161</w:t>
            </w:r>
          </w:p>
        </w:tc>
        <w:tc>
          <w:tcPr>
            <w:tcW w:w="700" w:type="dxa"/>
            <w:tcBorders>
              <w:top w:val="nil"/>
              <w:left w:val="nil"/>
              <w:bottom w:val="nil"/>
              <w:right w:val="nil"/>
            </w:tcBorders>
            <w:shd w:val="clear" w:color="auto" w:fill="auto"/>
            <w:noWrap/>
            <w:vAlign w:val="bottom"/>
            <w:hideMark/>
          </w:tcPr>
          <w:p w14:paraId="7A613C9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20.5023</w:t>
            </w:r>
          </w:p>
        </w:tc>
        <w:tc>
          <w:tcPr>
            <w:tcW w:w="1338" w:type="dxa"/>
            <w:tcBorders>
              <w:top w:val="nil"/>
              <w:left w:val="nil"/>
              <w:bottom w:val="nil"/>
              <w:right w:val="nil"/>
            </w:tcBorders>
            <w:shd w:val="clear" w:color="auto" w:fill="auto"/>
            <w:noWrap/>
            <w:vAlign w:val="bottom"/>
            <w:hideMark/>
          </w:tcPr>
          <w:p w14:paraId="7F5EFCE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6.556</w:t>
            </w:r>
          </w:p>
        </w:tc>
        <w:tc>
          <w:tcPr>
            <w:tcW w:w="982" w:type="dxa"/>
            <w:tcBorders>
              <w:top w:val="nil"/>
              <w:left w:val="nil"/>
              <w:bottom w:val="nil"/>
              <w:right w:val="nil"/>
            </w:tcBorders>
            <w:shd w:val="clear" w:color="auto" w:fill="auto"/>
            <w:noWrap/>
            <w:vAlign w:val="bottom"/>
            <w:hideMark/>
          </w:tcPr>
          <w:p w14:paraId="7A19B1E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-6.3848</w:t>
            </w:r>
          </w:p>
        </w:tc>
      </w:tr>
      <w:tr w:rsidR="00057932" w:rsidRPr="00057932" w14:paraId="3303AFF4" w14:textId="77777777" w:rsidTr="00057932">
        <w:trPr>
          <w:trHeight w:val="300"/>
        </w:trPr>
        <w:tc>
          <w:tcPr>
            <w:tcW w:w="520" w:type="dxa"/>
            <w:tcBorders>
              <w:top w:val="nil"/>
              <w:left w:val="nil"/>
              <w:bottom w:val="nil"/>
              <w:right w:val="nil"/>
            </w:tcBorders>
            <w:shd w:val="clear" w:color="auto" w:fill="auto"/>
            <w:noWrap/>
            <w:vAlign w:val="bottom"/>
            <w:hideMark/>
          </w:tcPr>
          <w:p w14:paraId="5A38E40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62.32</w:t>
            </w:r>
          </w:p>
        </w:tc>
        <w:tc>
          <w:tcPr>
            <w:tcW w:w="660" w:type="dxa"/>
            <w:tcBorders>
              <w:top w:val="nil"/>
              <w:left w:val="nil"/>
              <w:bottom w:val="nil"/>
              <w:right w:val="nil"/>
            </w:tcBorders>
            <w:shd w:val="clear" w:color="auto" w:fill="auto"/>
            <w:noWrap/>
            <w:vAlign w:val="bottom"/>
            <w:hideMark/>
          </w:tcPr>
          <w:p w14:paraId="53913F6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0.3028</w:t>
            </w:r>
          </w:p>
        </w:tc>
        <w:tc>
          <w:tcPr>
            <w:tcW w:w="580" w:type="dxa"/>
            <w:tcBorders>
              <w:top w:val="nil"/>
              <w:left w:val="nil"/>
              <w:bottom w:val="nil"/>
              <w:right w:val="nil"/>
            </w:tcBorders>
            <w:shd w:val="clear" w:color="auto" w:fill="auto"/>
            <w:noWrap/>
            <w:vAlign w:val="bottom"/>
            <w:hideMark/>
          </w:tcPr>
          <w:p w14:paraId="06394DB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1.57</w:t>
            </w:r>
          </w:p>
        </w:tc>
        <w:tc>
          <w:tcPr>
            <w:tcW w:w="600" w:type="dxa"/>
            <w:tcBorders>
              <w:top w:val="nil"/>
              <w:left w:val="nil"/>
              <w:bottom w:val="nil"/>
              <w:right w:val="nil"/>
            </w:tcBorders>
            <w:shd w:val="clear" w:color="auto" w:fill="auto"/>
            <w:noWrap/>
            <w:vAlign w:val="bottom"/>
            <w:hideMark/>
          </w:tcPr>
          <w:p w14:paraId="5F6771B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43.66</w:t>
            </w:r>
          </w:p>
        </w:tc>
        <w:tc>
          <w:tcPr>
            <w:tcW w:w="700" w:type="dxa"/>
            <w:tcBorders>
              <w:top w:val="nil"/>
              <w:left w:val="nil"/>
              <w:bottom w:val="nil"/>
              <w:right w:val="nil"/>
            </w:tcBorders>
            <w:shd w:val="clear" w:color="auto" w:fill="auto"/>
            <w:noWrap/>
            <w:vAlign w:val="bottom"/>
            <w:hideMark/>
          </w:tcPr>
          <w:p w14:paraId="1E83876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170.23</w:t>
            </w:r>
          </w:p>
        </w:tc>
        <w:tc>
          <w:tcPr>
            <w:tcW w:w="700" w:type="dxa"/>
            <w:tcBorders>
              <w:top w:val="nil"/>
              <w:left w:val="nil"/>
              <w:bottom w:val="nil"/>
              <w:right w:val="nil"/>
            </w:tcBorders>
            <w:shd w:val="clear" w:color="auto" w:fill="auto"/>
            <w:noWrap/>
            <w:vAlign w:val="bottom"/>
            <w:hideMark/>
          </w:tcPr>
          <w:p w14:paraId="36EF2EA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351.818</w:t>
            </w:r>
          </w:p>
        </w:tc>
        <w:tc>
          <w:tcPr>
            <w:tcW w:w="1338" w:type="dxa"/>
            <w:tcBorders>
              <w:top w:val="nil"/>
              <w:left w:val="nil"/>
              <w:bottom w:val="nil"/>
              <w:right w:val="nil"/>
            </w:tcBorders>
            <w:shd w:val="clear" w:color="auto" w:fill="auto"/>
            <w:noWrap/>
            <w:vAlign w:val="bottom"/>
            <w:hideMark/>
          </w:tcPr>
          <w:p w14:paraId="10DE60A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10.29</w:t>
            </w:r>
          </w:p>
        </w:tc>
        <w:tc>
          <w:tcPr>
            <w:tcW w:w="982" w:type="dxa"/>
            <w:tcBorders>
              <w:top w:val="nil"/>
              <w:left w:val="nil"/>
              <w:bottom w:val="nil"/>
              <w:right w:val="nil"/>
            </w:tcBorders>
            <w:shd w:val="clear" w:color="auto" w:fill="auto"/>
            <w:noWrap/>
            <w:vAlign w:val="bottom"/>
            <w:hideMark/>
          </w:tcPr>
          <w:p w14:paraId="3E2F2DF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-9.9598</w:t>
            </w:r>
          </w:p>
        </w:tc>
      </w:tr>
      <w:tr w:rsidR="00057932" w:rsidRPr="00057932" w14:paraId="31C69C22" w14:textId="77777777" w:rsidTr="00057932">
        <w:trPr>
          <w:trHeight w:val="300"/>
        </w:trPr>
        <w:tc>
          <w:tcPr>
            <w:tcW w:w="520" w:type="dxa"/>
            <w:tcBorders>
              <w:top w:val="nil"/>
              <w:left w:val="nil"/>
              <w:bottom w:val="nil"/>
              <w:right w:val="nil"/>
            </w:tcBorders>
            <w:shd w:val="clear" w:color="auto" w:fill="auto"/>
            <w:noWrap/>
            <w:vAlign w:val="bottom"/>
            <w:hideMark/>
          </w:tcPr>
          <w:p w14:paraId="2F81FF3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48.42</w:t>
            </w:r>
          </w:p>
        </w:tc>
        <w:tc>
          <w:tcPr>
            <w:tcW w:w="660" w:type="dxa"/>
            <w:tcBorders>
              <w:top w:val="nil"/>
              <w:left w:val="nil"/>
              <w:bottom w:val="nil"/>
              <w:right w:val="nil"/>
            </w:tcBorders>
            <w:shd w:val="clear" w:color="auto" w:fill="auto"/>
            <w:noWrap/>
            <w:vAlign w:val="bottom"/>
            <w:hideMark/>
          </w:tcPr>
          <w:p w14:paraId="2928466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0.4457</w:t>
            </w:r>
          </w:p>
        </w:tc>
        <w:tc>
          <w:tcPr>
            <w:tcW w:w="580" w:type="dxa"/>
            <w:tcBorders>
              <w:top w:val="nil"/>
              <w:left w:val="nil"/>
              <w:bottom w:val="nil"/>
              <w:right w:val="nil"/>
            </w:tcBorders>
            <w:shd w:val="clear" w:color="auto" w:fill="auto"/>
            <w:noWrap/>
            <w:vAlign w:val="bottom"/>
            <w:hideMark/>
          </w:tcPr>
          <w:p w14:paraId="0920E4F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23.86</w:t>
            </w:r>
          </w:p>
        </w:tc>
        <w:tc>
          <w:tcPr>
            <w:tcW w:w="600" w:type="dxa"/>
            <w:tcBorders>
              <w:top w:val="nil"/>
              <w:left w:val="nil"/>
              <w:bottom w:val="nil"/>
              <w:right w:val="nil"/>
            </w:tcBorders>
            <w:shd w:val="clear" w:color="auto" w:fill="auto"/>
            <w:noWrap/>
            <w:vAlign w:val="bottom"/>
            <w:hideMark/>
          </w:tcPr>
          <w:p w14:paraId="4DFB7BA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36.71</w:t>
            </w:r>
          </w:p>
        </w:tc>
        <w:tc>
          <w:tcPr>
            <w:tcW w:w="700" w:type="dxa"/>
            <w:tcBorders>
              <w:top w:val="nil"/>
              <w:left w:val="nil"/>
              <w:bottom w:val="nil"/>
              <w:right w:val="nil"/>
            </w:tcBorders>
            <w:shd w:val="clear" w:color="auto" w:fill="auto"/>
            <w:noWrap/>
            <w:vAlign w:val="bottom"/>
            <w:hideMark/>
          </w:tcPr>
          <w:p w14:paraId="43C4169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166.81</w:t>
            </w:r>
          </w:p>
        </w:tc>
        <w:tc>
          <w:tcPr>
            <w:tcW w:w="700" w:type="dxa"/>
            <w:tcBorders>
              <w:top w:val="nil"/>
              <w:left w:val="nil"/>
              <w:bottom w:val="nil"/>
              <w:right w:val="nil"/>
            </w:tcBorders>
            <w:shd w:val="clear" w:color="auto" w:fill="auto"/>
            <w:noWrap/>
            <w:vAlign w:val="bottom"/>
            <w:hideMark/>
          </w:tcPr>
          <w:p w14:paraId="54A3F6B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31.4469</w:t>
            </w:r>
          </w:p>
        </w:tc>
        <w:tc>
          <w:tcPr>
            <w:tcW w:w="1338" w:type="dxa"/>
            <w:tcBorders>
              <w:top w:val="nil"/>
              <w:left w:val="nil"/>
              <w:bottom w:val="nil"/>
              <w:right w:val="nil"/>
            </w:tcBorders>
            <w:shd w:val="clear" w:color="auto" w:fill="auto"/>
            <w:noWrap/>
            <w:vAlign w:val="bottom"/>
            <w:hideMark/>
          </w:tcPr>
          <w:p w14:paraId="313CFCD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6.337</w:t>
            </w:r>
          </w:p>
        </w:tc>
        <w:tc>
          <w:tcPr>
            <w:tcW w:w="982" w:type="dxa"/>
            <w:tcBorders>
              <w:top w:val="nil"/>
              <w:left w:val="nil"/>
              <w:bottom w:val="nil"/>
              <w:right w:val="nil"/>
            </w:tcBorders>
            <w:shd w:val="clear" w:color="auto" w:fill="auto"/>
            <w:noWrap/>
            <w:vAlign w:val="bottom"/>
            <w:hideMark/>
          </w:tcPr>
          <w:p w14:paraId="0BBB76B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-5.96</w:t>
            </w:r>
          </w:p>
        </w:tc>
      </w:tr>
      <w:tr w:rsidR="00057932" w:rsidRPr="00057932" w14:paraId="3798B2A3" w14:textId="77777777" w:rsidTr="00057932">
        <w:trPr>
          <w:trHeight w:val="300"/>
        </w:trPr>
        <w:tc>
          <w:tcPr>
            <w:tcW w:w="520" w:type="dxa"/>
            <w:tcBorders>
              <w:top w:val="nil"/>
              <w:left w:val="nil"/>
              <w:bottom w:val="nil"/>
              <w:right w:val="nil"/>
            </w:tcBorders>
            <w:shd w:val="clear" w:color="auto" w:fill="auto"/>
            <w:noWrap/>
            <w:vAlign w:val="bottom"/>
            <w:hideMark/>
          </w:tcPr>
          <w:p w14:paraId="2B6080A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lastRenderedPageBreak/>
              <w:t>47.61</w:t>
            </w:r>
          </w:p>
        </w:tc>
        <w:tc>
          <w:tcPr>
            <w:tcW w:w="660" w:type="dxa"/>
            <w:tcBorders>
              <w:top w:val="nil"/>
              <w:left w:val="nil"/>
              <w:bottom w:val="nil"/>
              <w:right w:val="nil"/>
            </w:tcBorders>
            <w:shd w:val="clear" w:color="auto" w:fill="auto"/>
            <w:noWrap/>
            <w:vAlign w:val="bottom"/>
            <w:hideMark/>
          </w:tcPr>
          <w:p w14:paraId="3035026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0.4421</w:t>
            </w:r>
          </w:p>
        </w:tc>
        <w:tc>
          <w:tcPr>
            <w:tcW w:w="580" w:type="dxa"/>
            <w:tcBorders>
              <w:top w:val="nil"/>
              <w:left w:val="nil"/>
              <w:bottom w:val="nil"/>
              <w:right w:val="nil"/>
            </w:tcBorders>
            <w:shd w:val="clear" w:color="auto" w:fill="auto"/>
            <w:noWrap/>
            <w:vAlign w:val="bottom"/>
            <w:hideMark/>
          </w:tcPr>
          <w:p w14:paraId="7CAAF56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0.15</w:t>
            </w:r>
          </w:p>
        </w:tc>
        <w:tc>
          <w:tcPr>
            <w:tcW w:w="600" w:type="dxa"/>
            <w:tcBorders>
              <w:top w:val="nil"/>
              <w:left w:val="nil"/>
              <w:bottom w:val="nil"/>
              <w:right w:val="nil"/>
            </w:tcBorders>
            <w:shd w:val="clear" w:color="auto" w:fill="auto"/>
            <w:noWrap/>
            <w:vAlign w:val="bottom"/>
            <w:hideMark/>
          </w:tcPr>
          <w:p w14:paraId="45962AA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36.31</w:t>
            </w:r>
          </w:p>
        </w:tc>
        <w:tc>
          <w:tcPr>
            <w:tcW w:w="700" w:type="dxa"/>
            <w:tcBorders>
              <w:top w:val="nil"/>
              <w:left w:val="nil"/>
              <w:bottom w:val="nil"/>
              <w:right w:val="nil"/>
            </w:tcBorders>
            <w:shd w:val="clear" w:color="auto" w:fill="auto"/>
            <w:noWrap/>
            <w:vAlign w:val="bottom"/>
            <w:hideMark/>
          </w:tcPr>
          <w:p w14:paraId="2CEFB47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137.55</w:t>
            </w:r>
          </w:p>
        </w:tc>
        <w:tc>
          <w:tcPr>
            <w:tcW w:w="700" w:type="dxa"/>
            <w:tcBorders>
              <w:top w:val="nil"/>
              <w:left w:val="nil"/>
              <w:bottom w:val="nil"/>
              <w:right w:val="nil"/>
            </w:tcBorders>
            <w:shd w:val="clear" w:color="auto" w:fill="auto"/>
            <w:noWrap/>
            <w:vAlign w:val="bottom"/>
            <w:hideMark/>
          </w:tcPr>
          <w:p w14:paraId="02EB2AF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31.5693</w:t>
            </w:r>
          </w:p>
        </w:tc>
        <w:tc>
          <w:tcPr>
            <w:tcW w:w="1338" w:type="dxa"/>
            <w:tcBorders>
              <w:top w:val="nil"/>
              <w:left w:val="nil"/>
              <w:bottom w:val="nil"/>
              <w:right w:val="nil"/>
            </w:tcBorders>
            <w:shd w:val="clear" w:color="auto" w:fill="auto"/>
            <w:noWrap/>
            <w:vAlign w:val="bottom"/>
            <w:hideMark/>
          </w:tcPr>
          <w:p w14:paraId="12DC61F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6.121</w:t>
            </w:r>
          </w:p>
        </w:tc>
        <w:tc>
          <w:tcPr>
            <w:tcW w:w="982" w:type="dxa"/>
            <w:tcBorders>
              <w:top w:val="nil"/>
              <w:left w:val="nil"/>
              <w:bottom w:val="nil"/>
              <w:right w:val="nil"/>
            </w:tcBorders>
            <w:shd w:val="clear" w:color="auto" w:fill="auto"/>
            <w:noWrap/>
            <w:vAlign w:val="bottom"/>
            <w:hideMark/>
          </w:tcPr>
          <w:p w14:paraId="2BA6C32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-5.7533</w:t>
            </w:r>
          </w:p>
        </w:tc>
      </w:tr>
      <w:tr w:rsidR="00057932" w:rsidRPr="00057932" w14:paraId="54993E81" w14:textId="77777777" w:rsidTr="00057932">
        <w:trPr>
          <w:trHeight w:val="300"/>
        </w:trPr>
        <w:tc>
          <w:tcPr>
            <w:tcW w:w="520" w:type="dxa"/>
            <w:tcBorders>
              <w:top w:val="nil"/>
              <w:left w:val="nil"/>
              <w:bottom w:val="nil"/>
              <w:right w:val="nil"/>
            </w:tcBorders>
            <w:shd w:val="clear" w:color="auto" w:fill="auto"/>
            <w:noWrap/>
            <w:vAlign w:val="bottom"/>
            <w:hideMark/>
          </w:tcPr>
          <w:p w14:paraId="7809F56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47.16</w:t>
            </w:r>
          </w:p>
        </w:tc>
        <w:tc>
          <w:tcPr>
            <w:tcW w:w="660" w:type="dxa"/>
            <w:tcBorders>
              <w:top w:val="nil"/>
              <w:left w:val="nil"/>
              <w:bottom w:val="nil"/>
              <w:right w:val="nil"/>
            </w:tcBorders>
            <w:shd w:val="clear" w:color="auto" w:fill="auto"/>
            <w:noWrap/>
            <w:vAlign w:val="bottom"/>
            <w:hideMark/>
          </w:tcPr>
          <w:p w14:paraId="3118304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0.4408</w:t>
            </w:r>
          </w:p>
        </w:tc>
        <w:tc>
          <w:tcPr>
            <w:tcW w:w="580" w:type="dxa"/>
            <w:tcBorders>
              <w:top w:val="nil"/>
              <w:left w:val="nil"/>
              <w:bottom w:val="nil"/>
              <w:right w:val="nil"/>
            </w:tcBorders>
            <w:shd w:val="clear" w:color="auto" w:fill="auto"/>
            <w:noWrap/>
            <w:vAlign w:val="bottom"/>
            <w:hideMark/>
          </w:tcPr>
          <w:p w14:paraId="0800248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0.22</w:t>
            </w:r>
          </w:p>
        </w:tc>
        <w:tc>
          <w:tcPr>
            <w:tcW w:w="600" w:type="dxa"/>
            <w:tcBorders>
              <w:top w:val="nil"/>
              <w:left w:val="nil"/>
              <w:bottom w:val="nil"/>
              <w:right w:val="nil"/>
            </w:tcBorders>
            <w:shd w:val="clear" w:color="auto" w:fill="auto"/>
            <w:noWrap/>
            <w:vAlign w:val="bottom"/>
            <w:hideMark/>
          </w:tcPr>
          <w:p w14:paraId="08860CA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36.08</w:t>
            </w:r>
          </w:p>
        </w:tc>
        <w:tc>
          <w:tcPr>
            <w:tcW w:w="700" w:type="dxa"/>
            <w:tcBorders>
              <w:top w:val="nil"/>
              <w:left w:val="nil"/>
              <w:bottom w:val="nil"/>
              <w:right w:val="nil"/>
            </w:tcBorders>
            <w:shd w:val="clear" w:color="auto" w:fill="auto"/>
            <w:noWrap/>
            <w:vAlign w:val="bottom"/>
            <w:hideMark/>
          </w:tcPr>
          <w:p w14:paraId="199F888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142.66</w:t>
            </w:r>
          </w:p>
        </w:tc>
        <w:tc>
          <w:tcPr>
            <w:tcW w:w="700" w:type="dxa"/>
            <w:tcBorders>
              <w:top w:val="nil"/>
              <w:left w:val="nil"/>
              <w:bottom w:val="nil"/>
              <w:right w:val="nil"/>
            </w:tcBorders>
            <w:shd w:val="clear" w:color="auto" w:fill="auto"/>
            <w:noWrap/>
            <w:vAlign w:val="bottom"/>
            <w:hideMark/>
          </w:tcPr>
          <w:p w14:paraId="18458F8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44.2877</w:t>
            </w:r>
          </w:p>
        </w:tc>
        <w:tc>
          <w:tcPr>
            <w:tcW w:w="1338" w:type="dxa"/>
            <w:tcBorders>
              <w:top w:val="nil"/>
              <w:left w:val="nil"/>
              <w:bottom w:val="nil"/>
              <w:right w:val="nil"/>
            </w:tcBorders>
            <w:shd w:val="clear" w:color="auto" w:fill="auto"/>
            <w:noWrap/>
            <w:vAlign w:val="bottom"/>
            <w:hideMark/>
          </w:tcPr>
          <w:p w14:paraId="3FA07B9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6.004</w:t>
            </w:r>
          </w:p>
        </w:tc>
        <w:tc>
          <w:tcPr>
            <w:tcW w:w="982" w:type="dxa"/>
            <w:tcBorders>
              <w:top w:val="nil"/>
              <w:left w:val="nil"/>
              <w:bottom w:val="nil"/>
              <w:right w:val="nil"/>
            </w:tcBorders>
            <w:shd w:val="clear" w:color="auto" w:fill="auto"/>
            <w:noWrap/>
            <w:vAlign w:val="bottom"/>
            <w:hideMark/>
          </w:tcPr>
          <w:p w14:paraId="0AB1731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-5.6415</w:t>
            </w:r>
          </w:p>
        </w:tc>
      </w:tr>
      <w:tr w:rsidR="00057932" w:rsidRPr="00057932" w14:paraId="312C0EE1" w14:textId="77777777" w:rsidTr="00057932">
        <w:trPr>
          <w:trHeight w:val="300"/>
        </w:trPr>
        <w:tc>
          <w:tcPr>
            <w:tcW w:w="520" w:type="dxa"/>
            <w:tcBorders>
              <w:top w:val="nil"/>
              <w:left w:val="nil"/>
              <w:bottom w:val="nil"/>
              <w:right w:val="nil"/>
            </w:tcBorders>
            <w:shd w:val="clear" w:color="auto" w:fill="auto"/>
            <w:noWrap/>
            <w:vAlign w:val="bottom"/>
            <w:hideMark/>
          </w:tcPr>
          <w:p w14:paraId="15FFAC1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46.5</w:t>
            </w:r>
          </w:p>
        </w:tc>
        <w:tc>
          <w:tcPr>
            <w:tcW w:w="660" w:type="dxa"/>
            <w:tcBorders>
              <w:top w:val="nil"/>
              <w:left w:val="nil"/>
              <w:bottom w:val="nil"/>
              <w:right w:val="nil"/>
            </w:tcBorders>
            <w:shd w:val="clear" w:color="auto" w:fill="auto"/>
            <w:noWrap/>
            <w:vAlign w:val="bottom"/>
            <w:hideMark/>
          </w:tcPr>
          <w:p w14:paraId="0C799DF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0.4392</w:t>
            </w:r>
          </w:p>
        </w:tc>
        <w:tc>
          <w:tcPr>
            <w:tcW w:w="580" w:type="dxa"/>
            <w:tcBorders>
              <w:top w:val="nil"/>
              <w:left w:val="nil"/>
              <w:bottom w:val="nil"/>
              <w:right w:val="nil"/>
            </w:tcBorders>
            <w:shd w:val="clear" w:color="auto" w:fill="auto"/>
            <w:noWrap/>
            <w:vAlign w:val="bottom"/>
            <w:hideMark/>
          </w:tcPr>
          <w:p w14:paraId="30ACC0C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0.05</w:t>
            </w:r>
          </w:p>
        </w:tc>
        <w:tc>
          <w:tcPr>
            <w:tcW w:w="600" w:type="dxa"/>
            <w:tcBorders>
              <w:top w:val="nil"/>
              <w:left w:val="nil"/>
              <w:bottom w:val="nil"/>
              <w:right w:val="nil"/>
            </w:tcBorders>
            <w:shd w:val="clear" w:color="auto" w:fill="auto"/>
            <w:noWrap/>
            <w:vAlign w:val="bottom"/>
            <w:hideMark/>
          </w:tcPr>
          <w:p w14:paraId="6E6C5BC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35.75</w:t>
            </w:r>
          </w:p>
        </w:tc>
        <w:tc>
          <w:tcPr>
            <w:tcW w:w="700" w:type="dxa"/>
            <w:tcBorders>
              <w:top w:val="nil"/>
              <w:left w:val="nil"/>
              <w:bottom w:val="nil"/>
              <w:right w:val="nil"/>
            </w:tcBorders>
            <w:shd w:val="clear" w:color="auto" w:fill="auto"/>
            <w:noWrap/>
            <w:vAlign w:val="bottom"/>
            <w:hideMark/>
          </w:tcPr>
          <w:p w14:paraId="4E0A823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147.54</w:t>
            </w:r>
          </w:p>
        </w:tc>
        <w:tc>
          <w:tcPr>
            <w:tcW w:w="700" w:type="dxa"/>
            <w:tcBorders>
              <w:top w:val="nil"/>
              <w:left w:val="nil"/>
              <w:bottom w:val="nil"/>
              <w:right w:val="nil"/>
            </w:tcBorders>
            <w:shd w:val="clear" w:color="auto" w:fill="auto"/>
            <w:noWrap/>
            <w:vAlign w:val="bottom"/>
            <w:hideMark/>
          </w:tcPr>
          <w:p w14:paraId="0432616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56.7547</w:t>
            </w:r>
          </w:p>
        </w:tc>
        <w:tc>
          <w:tcPr>
            <w:tcW w:w="1338" w:type="dxa"/>
            <w:tcBorders>
              <w:top w:val="nil"/>
              <w:left w:val="nil"/>
              <w:bottom w:val="nil"/>
              <w:right w:val="nil"/>
            </w:tcBorders>
            <w:shd w:val="clear" w:color="auto" w:fill="auto"/>
            <w:noWrap/>
            <w:vAlign w:val="bottom"/>
            <w:hideMark/>
          </w:tcPr>
          <w:p w14:paraId="1BCF9C1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5.836</w:t>
            </w:r>
          </w:p>
        </w:tc>
        <w:tc>
          <w:tcPr>
            <w:tcW w:w="982" w:type="dxa"/>
            <w:tcBorders>
              <w:top w:val="nil"/>
              <w:left w:val="nil"/>
              <w:bottom w:val="nil"/>
              <w:right w:val="nil"/>
            </w:tcBorders>
            <w:shd w:val="clear" w:color="auto" w:fill="auto"/>
            <w:noWrap/>
            <w:vAlign w:val="bottom"/>
            <w:hideMark/>
          </w:tcPr>
          <w:p w14:paraId="06A2DE0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-5.4784</w:t>
            </w:r>
          </w:p>
        </w:tc>
      </w:tr>
      <w:tr w:rsidR="00057932" w:rsidRPr="00057932" w14:paraId="7B6E6C7D" w14:textId="77777777" w:rsidTr="00057932">
        <w:trPr>
          <w:trHeight w:val="300"/>
        </w:trPr>
        <w:tc>
          <w:tcPr>
            <w:tcW w:w="520" w:type="dxa"/>
            <w:tcBorders>
              <w:top w:val="nil"/>
              <w:left w:val="nil"/>
              <w:bottom w:val="nil"/>
              <w:right w:val="nil"/>
            </w:tcBorders>
            <w:shd w:val="clear" w:color="auto" w:fill="auto"/>
            <w:noWrap/>
            <w:vAlign w:val="bottom"/>
            <w:hideMark/>
          </w:tcPr>
          <w:p w14:paraId="024395E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46.05</w:t>
            </w:r>
          </w:p>
        </w:tc>
        <w:tc>
          <w:tcPr>
            <w:tcW w:w="660" w:type="dxa"/>
            <w:tcBorders>
              <w:top w:val="nil"/>
              <w:left w:val="nil"/>
              <w:bottom w:val="nil"/>
              <w:right w:val="nil"/>
            </w:tcBorders>
            <w:shd w:val="clear" w:color="auto" w:fill="auto"/>
            <w:noWrap/>
            <w:vAlign w:val="bottom"/>
            <w:hideMark/>
          </w:tcPr>
          <w:p w14:paraId="75DA48F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0.4378</w:t>
            </w:r>
          </w:p>
        </w:tc>
        <w:tc>
          <w:tcPr>
            <w:tcW w:w="580" w:type="dxa"/>
            <w:tcBorders>
              <w:top w:val="nil"/>
              <w:left w:val="nil"/>
              <w:bottom w:val="nil"/>
              <w:right w:val="nil"/>
            </w:tcBorders>
            <w:shd w:val="clear" w:color="auto" w:fill="auto"/>
            <w:noWrap/>
            <w:vAlign w:val="bottom"/>
            <w:hideMark/>
          </w:tcPr>
          <w:p w14:paraId="522DC5E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0.37</w:t>
            </w:r>
          </w:p>
        </w:tc>
        <w:tc>
          <w:tcPr>
            <w:tcW w:w="600" w:type="dxa"/>
            <w:tcBorders>
              <w:top w:val="nil"/>
              <w:left w:val="nil"/>
              <w:bottom w:val="nil"/>
              <w:right w:val="nil"/>
            </w:tcBorders>
            <w:shd w:val="clear" w:color="auto" w:fill="auto"/>
            <w:noWrap/>
            <w:vAlign w:val="bottom"/>
            <w:hideMark/>
          </w:tcPr>
          <w:p w14:paraId="410D48A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35.53</w:t>
            </w:r>
          </w:p>
        </w:tc>
        <w:tc>
          <w:tcPr>
            <w:tcW w:w="700" w:type="dxa"/>
            <w:tcBorders>
              <w:top w:val="nil"/>
              <w:left w:val="nil"/>
              <w:bottom w:val="nil"/>
              <w:right w:val="nil"/>
            </w:tcBorders>
            <w:shd w:val="clear" w:color="auto" w:fill="auto"/>
            <w:noWrap/>
            <w:vAlign w:val="bottom"/>
            <w:hideMark/>
          </w:tcPr>
          <w:p w14:paraId="35A897B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97.746</w:t>
            </w:r>
          </w:p>
        </w:tc>
        <w:tc>
          <w:tcPr>
            <w:tcW w:w="700" w:type="dxa"/>
            <w:tcBorders>
              <w:top w:val="nil"/>
              <w:left w:val="nil"/>
              <w:bottom w:val="nil"/>
              <w:right w:val="nil"/>
            </w:tcBorders>
            <w:shd w:val="clear" w:color="auto" w:fill="auto"/>
            <w:noWrap/>
            <w:vAlign w:val="bottom"/>
            <w:hideMark/>
          </w:tcPr>
          <w:p w14:paraId="1FD2178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13.4118</w:t>
            </w:r>
          </w:p>
        </w:tc>
        <w:tc>
          <w:tcPr>
            <w:tcW w:w="1338" w:type="dxa"/>
            <w:tcBorders>
              <w:top w:val="nil"/>
              <w:left w:val="nil"/>
              <w:bottom w:val="nil"/>
              <w:right w:val="nil"/>
            </w:tcBorders>
            <w:shd w:val="clear" w:color="auto" w:fill="auto"/>
            <w:noWrap/>
            <w:vAlign w:val="bottom"/>
            <w:hideMark/>
          </w:tcPr>
          <w:p w14:paraId="59DDAF7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5.721</w:t>
            </w:r>
          </w:p>
        </w:tc>
        <w:tc>
          <w:tcPr>
            <w:tcW w:w="982" w:type="dxa"/>
            <w:tcBorders>
              <w:top w:val="nil"/>
              <w:left w:val="nil"/>
              <w:bottom w:val="nil"/>
              <w:right w:val="nil"/>
            </w:tcBorders>
            <w:shd w:val="clear" w:color="auto" w:fill="auto"/>
            <w:noWrap/>
            <w:vAlign w:val="bottom"/>
            <w:hideMark/>
          </w:tcPr>
          <w:p w14:paraId="28A274F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-5.3693</w:t>
            </w:r>
          </w:p>
        </w:tc>
      </w:tr>
      <w:tr w:rsidR="00057932" w:rsidRPr="00057932" w14:paraId="31CE404D" w14:textId="77777777" w:rsidTr="00057932">
        <w:trPr>
          <w:trHeight w:val="300"/>
        </w:trPr>
        <w:tc>
          <w:tcPr>
            <w:tcW w:w="520" w:type="dxa"/>
            <w:tcBorders>
              <w:top w:val="nil"/>
              <w:left w:val="nil"/>
              <w:bottom w:val="nil"/>
              <w:right w:val="nil"/>
            </w:tcBorders>
            <w:shd w:val="clear" w:color="auto" w:fill="auto"/>
            <w:noWrap/>
            <w:vAlign w:val="bottom"/>
            <w:hideMark/>
          </w:tcPr>
          <w:p w14:paraId="5644F72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45.41</w:t>
            </w:r>
          </w:p>
        </w:tc>
        <w:tc>
          <w:tcPr>
            <w:tcW w:w="660" w:type="dxa"/>
            <w:tcBorders>
              <w:top w:val="nil"/>
              <w:left w:val="nil"/>
              <w:bottom w:val="nil"/>
              <w:right w:val="nil"/>
            </w:tcBorders>
            <w:shd w:val="clear" w:color="auto" w:fill="auto"/>
            <w:noWrap/>
            <w:vAlign w:val="bottom"/>
            <w:hideMark/>
          </w:tcPr>
          <w:p w14:paraId="2ECAD48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0.4361</w:t>
            </w:r>
          </w:p>
        </w:tc>
        <w:tc>
          <w:tcPr>
            <w:tcW w:w="580" w:type="dxa"/>
            <w:tcBorders>
              <w:top w:val="nil"/>
              <w:left w:val="nil"/>
              <w:bottom w:val="nil"/>
              <w:right w:val="nil"/>
            </w:tcBorders>
            <w:shd w:val="clear" w:color="auto" w:fill="auto"/>
            <w:noWrap/>
            <w:vAlign w:val="bottom"/>
            <w:hideMark/>
          </w:tcPr>
          <w:p w14:paraId="364944A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0.43</w:t>
            </w:r>
          </w:p>
        </w:tc>
        <w:tc>
          <w:tcPr>
            <w:tcW w:w="600" w:type="dxa"/>
            <w:tcBorders>
              <w:top w:val="nil"/>
              <w:left w:val="nil"/>
              <w:bottom w:val="nil"/>
              <w:right w:val="nil"/>
            </w:tcBorders>
            <w:shd w:val="clear" w:color="auto" w:fill="auto"/>
            <w:noWrap/>
            <w:vAlign w:val="bottom"/>
            <w:hideMark/>
          </w:tcPr>
          <w:p w14:paraId="33DC425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35.21</w:t>
            </w:r>
          </w:p>
        </w:tc>
        <w:tc>
          <w:tcPr>
            <w:tcW w:w="700" w:type="dxa"/>
            <w:tcBorders>
              <w:top w:val="nil"/>
              <w:left w:val="nil"/>
              <w:bottom w:val="nil"/>
              <w:right w:val="nil"/>
            </w:tcBorders>
            <w:shd w:val="clear" w:color="auto" w:fill="auto"/>
            <w:noWrap/>
            <w:vAlign w:val="bottom"/>
            <w:hideMark/>
          </w:tcPr>
          <w:p w14:paraId="23E9E4D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56.554</w:t>
            </w:r>
          </w:p>
        </w:tc>
        <w:tc>
          <w:tcPr>
            <w:tcW w:w="700" w:type="dxa"/>
            <w:tcBorders>
              <w:top w:val="nil"/>
              <w:left w:val="nil"/>
              <w:bottom w:val="nil"/>
              <w:right w:val="nil"/>
            </w:tcBorders>
            <w:shd w:val="clear" w:color="auto" w:fill="auto"/>
            <w:noWrap/>
            <w:vAlign w:val="bottom"/>
            <w:hideMark/>
          </w:tcPr>
          <w:p w14:paraId="5EFDC34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338.848</w:t>
            </w:r>
          </w:p>
        </w:tc>
        <w:tc>
          <w:tcPr>
            <w:tcW w:w="1338" w:type="dxa"/>
            <w:tcBorders>
              <w:top w:val="nil"/>
              <w:left w:val="nil"/>
              <w:bottom w:val="nil"/>
              <w:right w:val="nil"/>
            </w:tcBorders>
            <w:shd w:val="clear" w:color="auto" w:fill="auto"/>
            <w:noWrap/>
            <w:vAlign w:val="bottom"/>
            <w:hideMark/>
          </w:tcPr>
          <w:p w14:paraId="4839888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5.56</w:t>
            </w:r>
          </w:p>
        </w:tc>
        <w:tc>
          <w:tcPr>
            <w:tcW w:w="982" w:type="dxa"/>
            <w:tcBorders>
              <w:top w:val="nil"/>
              <w:left w:val="nil"/>
              <w:bottom w:val="nil"/>
              <w:right w:val="nil"/>
            </w:tcBorders>
            <w:shd w:val="clear" w:color="auto" w:fill="auto"/>
            <w:noWrap/>
            <w:vAlign w:val="bottom"/>
            <w:hideMark/>
          </w:tcPr>
          <w:p w14:paraId="6238A2E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-5.2146</w:t>
            </w:r>
          </w:p>
        </w:tc>
      </w:tr>
      <w:tr w:rsidR="00057932" w:rsidRPr="00057932" w14:paraId="4DFED827" w14:textId="77777777" w:rsidTr="00057932">
        <w:trPr>
          <w:trHeight w:val="300"/>
        </w:trPr>
        <w:tc>
          <w:tcPr>
            <w:tcW w:w="520" w:type="dxa"/>
            <w:tcBorders>
              <w:top w:val="nil"/>
              <w:left w:val="nil"/>
              <w:bottom w:val="nil"/>
              <w:right w:val="nil"/>
            </w:tcBorders>
            <w:shd w:val="clear" w:color="auto" w:fill="auto"/>
            <w:noWrap/>
            <w:vAlign w:val="bottom"/>
            <w:hideMark/>
          </w:tcPr>
          <w:p w14:paraId="50858F4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44.41</w:t>
            </w:r>
          </w:p>
        </w:tc>
        <w:tc>
          <w:tcPr>
            <w:tcW w:w="660" w:type="dxa"/>
            <w:tcBorders>
              <w:top w:val="nil"/>
              <w:left w:val="nil"/>
              <w:bottom w:val="nil"/>
              <w:right w:val="nil"/>
            </w:tcBorders>
            <w:shd w:val="clear" w:color="auto" w:fill="auto"/>
            <w:noWrap/>
            <w:vAlign w:val="bottom"/>
            <w:hideMark/>
          </w:tcPr>
          <w:p w14:paraId="2ED697A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0.4335</w:t>
            </w:r>
          </w:p>
        </w:tc>
        <w:tc>
          <w:tcPr>
            <w:tcW w:w="580" w:type="dxa"/>
            <w:tcBorders>
              <w:top w:val="nil"/>
              <w:left w:val="nil"/>
              <w:bottom w:val="nil"/>
              <w:right w:val="nil"/>
            </w:tcBorders>
            <w:shd w:val="clear" w:color="auto" w:fill="auto"/>
            <w:noWrap/>
            <w:vAlign w:val="bottom"/>
            <w:hideMark/>
          </w:tcPr>
          <w:p w14:paraId="7985652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0.53</w:t>
            </w:r>
          </w:p>
        </w:tc>
        <w:tc>
          <w:tcPr>
            <w:tcW w:w="600" w:type="dxa"/>
            <w:tcBorders>
              <w:top w:val="nil"/>
              <w:left w:val="nil"/>
              <w:bottom w:val="nil"/>
              <w:right w:val="nil"/>
            </w:tcBorders>
            <w:shd w:val="clear" w:color="auto" w:fill="auto"/>
            <w:noWrap/>
            <w:vAlign w:val="bottom"/>
            <w:hideMark/>
          </w:tcPr>
          <w:p w14:paraId="0D86171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34.71</w:t>
            </w:r>
          </w:p>
        </w:tc>
        <w:tc>
          <w:tcPr>
            <w:tcW w:w="700" w:type="dxa"/>
            <w:tcBorders>
              <w:top w:val="nil"/>
              <w:left w:val="nil"/>
              <w:bottom w:val="nil"/>
              <w:right w:val="nil"/>
            </w:tcBorders>
            <w:shd w:val="clear" w:color="auto" w:fill="auto"/>
            <w:noWrap/>
            <w:vAlign w:val="bottom"/>
            <w:hideMark/>
          </w:tcPr>
          <w:p w14:paraId="6C31388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121.3</w:t>
            </w:r>
          </w:p>
        </w:tc>
        <w:tc>
          <w:tcPr>
            <w:tcW w:w="700" w:type="dxa"/>
            <w:tcBorders>
              <w:top w:val="nil"/>
              <w:left w:val="nil"/>
              <w:bottom w:val="nil"/>
              <w:right w:val="nil"/>
            </w:tcBorders>
            <w:shd w:val="clear" w:color="auto" w:fill="auto"/>
            <w:noWrap/>
            <w:vAlign w:val="bottom"/>
            <w:hideMark/>
          </w:tcPr>
          <w:p w14:paraId="37537FF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52.4166</w:t>
            </w:r>
          </w:p>
        </w:tc>
        <w:tc>
          <w:tcPr>
            <w:tcW w:w="1338" w:type="dxa"/>
            <w:tcBorders>
              <w:top w:val="nil"/>
              <w:left w:val="nil"/>
              <w:bottom w:val="nil"/>
              <w:right w:val="nil"/>
            </w:tcBorders>
            <w:shd w:val="clear" w:color="auto" w:fill="auto"/>
            <w:noWrap/>
            <w:vAlign w:val="bottom"/>
            <w:hideMark/>
          </w:tcPr>
          <w:p w14:paraId="1960312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5.312</w:t>
            </w:r>
          </w:p>
        </w:tc>
        <w:tc>
          <w:tcPr>
            <w:tcW w:w="982" w:type="dxa"/>
            <w:tcBorders>
              <w:top w:val="nil"/>
              <w:left w:val="nil"/>
              <w:bottom w:val="nil"/>
              <w:right w:val="nil"/>
            </w:tcBorders>
            <w:shd w:val="clear" w:color="auto" w:fill="auto"/>
            <w:noWrap/>
            <w:vAlign w:val="bottom"/>
            <w:hideMark/>
          </w:tcPr>
          <w:p w14:paraId="1A4B18B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-4.9755</w:t>
            </w:r>
          </w:p>
        </w:tc>
      </w:tr>
      <w:tr w:rsidR="00057932" w:rsidRPr="00057932" w14:paraId="3198CA25" w14:textId="77777777" w:rsidTr="00057932">
        <w:trPr>
          <w:trHeight w:val="300"/>
        </w:trPr>
        <w:tc>
          <w:tcPr>
            <w:tcW w:w="520" w:type="dxa"/>
            <w:tcBorders>
              <w:top w:val="nil"/>
              <w:left w:val="nil"/>
              <w:bottom w:val="nil"/>
              <w:right w:val="nil"/>
            </w:tcBorders>
            <w:shd w:val="clear" w:color="auto" w:fill="auto"/>
            <w:noWrap/>
            <w:vAlign w:val="bottom"/>
            <w:hideMark/>
          </w:tcPr>
          <w:p w14:paraId="44B71D3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43.5</w:t>
            </w:r>
          </w:p>
        </w:tc>
        <w:tc>
          <w:tcPr>
            <w:tcW w:w="660" w:type="dxa"/>
            <w:tcBorders>
              <w:top w:val="nil"/>
              <w:left w:val="nil"/>
              <w:bottom w:val="nil"/>
              <w:right w:val="nil"/>
            </w:tcBorders>
            <w:shd w:val="clear" w:color="auto" w:fill="auto"/>
            <w:noWrap/>
            <w:vAlign w:val="bottom"/>
            <w:hideMark/>
          </w:tcPr>
          <w:p w14:paraId="3FE7D68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0.4313</w:t>
            </w:r>
          </w:p>
        </w:tc>
        <w:tc>
          <w:tcPr>
            <w:tcW w:w="580" w:type="dxa"/>
            <w:tcBorders>
              <w:top w:val="nil"/>
              <w:left w:val="nil"/>
              <w:bottom w:val="nil"/>
              <w:right w:val="nil"/>
            </w:tcBorders>
            <w:shd w:val="clear" w:color="auto" w:fill="auto"/>
            <w:noWrap/>
            <w:vAlign w:val="bottom"/>
            <w:hideMark/>
          </w:tcPr>
          <w:p w14:paraId="3C1D472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0.61</w:t>
            </w:r>
          </w:p>
        </w:tc>
        <w:tc>
          <w:tcPr>
            <w:tcW w:w="600" w:type="dxa"/>
            <w:tcBorders>
              <w:top w:val="nil"/>
              <w:left w:val="nil"/>
              <w:bottom w:val="nil"/>
              <w:right w:val="nil"/>
            </w:tcBorders>
            <w:shd w:val="clear" w:color="auto" w:fill="auto"/>
            <w:noWrap/>
            <w:vAlign w:val="bottom"/>
            <w:hideMark/>
          </w:tcPr>
          <w:p w14:paraId="4A3F0AF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34.25</w:t>
            </w:r>
          </w:p>
        </w:tc>
        <w:tc>
          <w:tcPr>
            <w:tcW w:w="700" w:type="dxa"/>
            <w:tcBorders>
              <w:top w:val="nil"/>
              <w:left w:val="nil"/>
              <w:bottom w:val="nil"/>
              <w:right w:val="nil"/>
            </w:tcBorders>
            <w:shd w:val="clear" w:color="auto" w:fill="auto"/>
            <w:noWrap/>
            <w:vAlign w:val="bottom"/>
            <w:hideMark/>
          </w:tcPr>
          <w:p w14:paraId="6F948C3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76.627</w:t>
            </w:r>
          </w:p>
        </w:tc>
        <w:tc>
          <w:tcPr>
            <w:tcW w:w="700" w:type="dxa"/>
            <w:tcBorders>
              <w:top w:val="nil"/>
              <w:left w:val="nil"/>
              <w:bottom w:val="nil"/>
              <w:right w:val="nil"/>
            </w:tcBorders>
            <w:shd w:val="clear" w:color="auto" w:fill="auto"/>
            <w:noWrap/>
            <w:vAlign w:val="bottom"/>
            <w:hideMark/>
          </w:tcPr>
          <w:p w14:paraId="30D49FD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14.2938</w:t>
            </w:r>
          </w:p>
        </w:tc>
        <w:tc>
          <w:tcPr>
            <w:tcW w:w="1338" w:type="dxa"/>
            <w:tcBorders>
              <w:top w:val="nil"/>
              <w:left w:val="nil"/>
              <w:bottom w:val="nil"/>
              <w:right w:val="nil"/>
            </w:tcBorders>
            <w:shd w:val="clear" w:color="auto" w:fill="auto"/>
            <w:noWrap/>
            <w:vAlign w:val="bottom"/>
            <w:hideMark/>
          </w:tcPr>
          <w:p w14:paraId="6805681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5.089</w:t>
            </w:r>
          </w:p>
        </w:tc>
        <w:tc>
          <w:tcPr>
            <w:tcW w:w="982" w:type="dxa"/>
            <w:tcBorders>
              <w:top w:val="nil"/>
              <w:left w:val="nil"/>
              <w:bottom w:val="nil"/>
              <w:right w:val="nil"/>
            </w:tcBorders>
            <w:shd w:val="clear" w:color="auto" w:fill="auto"/>
            <w:noWrap/>
            <w:vAlign w:val="bottom"/>
            <w:hideMark/>
          </w:tcPr>
          <w:p w14:paraId="32779B9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-4.7605</w:t>
            </w:r>
          </w:p>
        </w:tc>
      </w:tr>
      <w:tr w:rsidR="00057932" w:rsidRPr="00057932" w14:paraId="750DB555" w14:textId="77777777" w:rsidTr="00057932">
        <w:trPr>
          <w:trHeight w:val="300"/>
        </w:trPr>
        <w:tc>
          <w:tcPr>
            <w:tcW w:w="520" w:type="dxa"/>
            <w:tcBorders>
              <w:top w:val="nil"/>
              <w:left w:val="nil"/>
              <w:bottom w:val="nil"/>
              <w:right w:val="nil"/>
            </w:tcBorders>
            <w:shd w:val="clear" w:color="auto" w:fill="auto"/>
            <w:noWrap/>
            <w:vAlign w:val="bottom"/>
            <w:hideMark/>
          </w:tcPr>
          <w:p w14:paraId="4D8FC28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41.25</w:t>
            </w:r>
          </w:p>
        </w:tc>
        <w:tc>
          <w:tcPr>
            <w:tcW w:w="660" w:type="dxa"/>
            <w:tcBorders>
              <w:top w:val="nil"/>
              <w:left w:val="nil"/>
              <w:bottom w:val="nil"/>
              <w:right w:val="nil"/>
            </w:tcBorders>
            <w:shd w:val="clear" w:color="auto" w:fill="auto"/>
            <w:noWrap/>
            <w:vAlign w:val="bottom"/>
            <w:hideMark/>
          </w:tcPr>
          <w:p w14:paraId="1F27CEF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0.4251</w:t>
            </w:r>
          </w:p>
        </w:tc>
        <w:tc>
          <w:tcPr>
            <w:tcW w:w="580" w:type="dxa"/>
            <w:tcBorders>
              <w:top w:val="nil"/>
              <w:left w:val="nil"/>
              <w:bottom w:val="nil"/>
              <w:right w:val="nil"/>
            </w:tcBorders>
            <w:shd w:val="clear" w:color="auto" w:fill="auto"/>
            <w:noWrap/>
            <w:vAlign w:val="bottom"/>
            <w:hideMark/>
          </w:tcPr>
          <w:p w14:paraId="553C1D4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0.8</w:t>
            </w:r>
          </w:p>
        </w:tc>
        <w:tc>
          <w:tcPr>
            <w:tcW w:w="600" w:type="dxa"/>
            <w:tcBorders>
              <w:top w:val="nil"/>
              <w:left w:val="nil"/>
              <w:bottom w:val="nil"/>
              <w:right w:val="nil"/>
            </w:tcBorders>
            <w:shd w:val="clear" w:color="auto" w:fill="auto"/>
            <w:noWrap/>
            <w:vAlign w:val="bottom"/>
            <w:hideMark/>
          </w:tcPr>
          <w:p w14:paraId="7E3CA33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33.13</w:t>
            </w:r>
          </w:p>
        </w:tc>
        <w:tc>
          <w:tcPr>
            <w:tcW w:w="700" w:type="dxa"/>
            <w:tcBorders>
              <w:top w:val="nil"/>
              <w:left w:val="nil"/>
              <w:bottom w:val="nil"/>
              <w:right w:val="nil"/>
            </w:tcBorders>
            <w:shd w:val="clear" w:color="auto" w:fill="auto"/>
            <w:noWrap/>
            <w:vAlign w:val="bottom"/>
            <w:hideMark/>
          </w:tcPr>
          <w:p w14:paraId="774EF83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100.54</w:t>
            </w:r>
          </w:p>
        </w:tc>
        <w:tc>
          <w:tcPr>
            <w:tcW w:w="700" w:type="dxa"/>
            <w:tcBorders>
              <w:top w:val="nil"/>
              <w:left w:val="nil"/>
              <w:bottom w:val="nil"/>
              <w:right w:val="nil"/>
            </w:tcBorders>
            <w:shd w:val="clear" w:color="auto" w:fill="auto"/>
            <w:noWrap/>
            <w:vAlign w:val="bottom"/>
            <w:hideMark/>
          </w:tcPr>
          <w:p w14:paraId="2B95DB8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53.6846</w:t>
            </w:r>
          </w:p>
        </w:tc>
        <w:tc>
          <w:tcPr>
            <w:tcW w:w="1338" w:type="dxa"/>
            <w:tcBorders>
              <w:top w:val="nil"/>
              <w:left w:val="nil"/>
              <w:bottom w:val="nil"/>
              <w:right w:val="nil"/>
            </w:tcBorders>
            <w:shd w:val="clear" w:color="auto" w:fill="auto"/>
            <w:noWrap/>
            <w:vAlign w:val="bottom"/>
            <w:hideMark/>
          </w:tcPr>
          <w:p w14:paraId="2F14B49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4.55</w:t>
            </w:r>
          </w:p>
        </w:tc>
        <w:tc>
          <w:tcPr>
            <w:tcW w:w="982" w:type="dxa"/>
            <w:tcBorders>
              <w:top w:val="nil"/>
              <w:left w:val="nil"/>
              <w:bottom w:val="nil"/>
              <w:right w:val="nil"/>
            </w:tcBorders>
            <w:shd w:val="clear" w:color="auto" w:fill="auto"/>
            <w:noWrap/>
            <w:vAlign w:val="bottom"/>
            <w:hideMark/>
          </w:tcPr>
          <w:p w14:paraId="4862100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-4.2441</w:t>
            </w:r>
          </w:p>
        </w:tc>
      </w:tr>
      <w:tr w:rsidR="00057932" w:rsidRPr="00057932" w14:paraId="75CB63F2" w14:textId="77777777" w:rsidTr="00057932">
        <w:trPr>
          <w:trHeight w:val="300"/>
        </w:trPr>
        <w:tc>
          <w:tcPr>
            <w:tcW w:w="520" w:type="dxa"/>
            <w:tcBorders>
              <w:top w:val="nil"/>
              <w:left w:val="nil"/>
              <w:bottom w:val="nil"/>
              <w:right w:val="nil"/>
            </w:tcBorders>
            <w:shd w:val="clear" w:color="auto" w:fill="auto"/>
            <w:noWrap/>
            <w:vAlign w:val="bottom"/>
            <w:hideMark/>
          </w:tcPr>
          <w:p w14:paraId="29F2611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36.88</w:t>
            </w:r>
          </w:p>
        </w:tc>
        <w:tc>
          <w:tcPr>
            <w:tcW w:w="660" w:type="dxa"/>
            <w:tcBorders>
              <w:top w:val="nil"/>
              <w:left w:val="nil"/>
              <w:bottom w:val="nil"/>
              <w:right w:val="nil"/>
            </w:tcBorders>
            <w:shd w:val="clear" w:color="auto" w:fill="auto"/>
            <w:noWrap/>
            <w:vAlign w:val="bottom"/>
            <w:hideMark/>
          </w:tcPr>
          <w:p w14:paraId="52834F5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0.4121</w:t>
            </w:r>
          </w:p>
        </w:tc>
        <w:tc>
          <w:tcPr>
            <w:tcW w:w="580" w:type="dxa"/>
            <w:tcBorders>
              <w:top w:val="nil"/>
              <w:left w:val="nil"/>
              <w:bottom w:val="nil"/>
              <w:right w:val="nil"/>
            </w:tcBorders>
            <w:shd w:val="clear" w:color="auto" w:fill="auto"/>
            <w:noWrap/>
            <w:vAlign w:val="bottom"/>
            <w:hideMark/>
          </w:tcPr>
          <w:p w14:paraId="1287F8A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1.13</w:t>
            </w:r>
          </w:p>
        </w:tc>
        <w:tc>
          <w:tcPr>
            <w:tcW w:w="600" w:type="dxa"/>
            <w:tcBorders>
              <w:top w:val="nil"/>
              <w:left w:val="nil"/>
              <w:bottom w:val="nil"/>
              <w:right w:val="nil"/>
            </w:tcBorders>
            <w:shd w:val="clear" w:color="auto" w:fill="auto"/>
            <w:noWrap/>
            <w:vAlign w:val="bottom"/>
            <w:hideMark/>
          </w:tcPr>
          <w:p w14:paraId="055BDB8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30.94</w:t>
            </w:r>
          </w:p>
        </w:tc>
        <w:tc>
          <w:tcPr>
            <w:tcW w:w="700" w:type="dxa"/>
            <w:tcBorders>
              <w:top w:val="nil"/>
              <w:left w:val="nil"/>
              <w:bottom w:val="nil"/>
              <w:right w:val="nil"/>
            </w:tcBorders>
            <w:shd w:val="clear" w:color="auto" w:fill="auto"/>
            <w:noWrap/>
            <w:vAlign w:val="bottom"/>
            <w:hideMark/>
          </w:tcPr>
          <w:p w14:paraId="30021D0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108.22</w:t>
            </w:r>
          </w:p>
        </w:tc>
        <w:tc>
          <w:tcPr>
            <w:tcW w:w="700" w:type="dxa"/>
            <w:tcBorders>
              <w:top w:val="nil"/>
              <w:left w:val="nil"/>
              <w:bottom w:val="nil"/>
              <w:right w:val="nil"/>
            </w:tcBorders>
            <w:shd w:val="clear" w:color="auto" w:fill="auto"/>
            <w:noWrap/>
            <w:vAlign w:val="bottom"/>
            <w:hideMark/>
          </w:tcPr>
          <w:p w14:paraId="5C20F5A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83.9962</w:t>
            </w:r>
          </w:p>
        </w:tc>
        <w:tc>
          <w:tcPr>
            <w:tcW w:w="1338" w:type="dxa"/>
            <w:tcBorders>
              <w:top w:val="nil"/>
              <w:left w:val="nil"/>
              <w:bottom w:val="nil"/>
              <w:right w:val="nil"/>
            </w:tcBorders>
            <w:shd w:val="clear" w:color="auto" w:fill="auto"/>
            <w:noWrap/>
            <w:vAlign w:val="bottom"/>
            <w:hideMark/>
          </w:tcPr>
          <w:p w14:paraId="777CEC8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3.565</w:t>
            </w:r>
          </w:p>
        </w:tc>
        <w:tc>
          <w:tcPr>
            <w:tcW w:w="982" w:type="dxa"/>
            <w:tcBorders>
              <w:top w:val="nil"/>
              <w:left w:val="nil"/>
              <w:bottom w:val="nil"/>
              <w:right w:val="nil"/>
            </w:tcBorders>
            <w:shd w:val="clear" w:color="auto" w:fill="auto"/>
            <w:noWrap/>
            <w:vAlign w:val="bottom"/>
            <w:hideMark/>
          </w:tcPr>
          <w:p w14:paraId="0E8A96E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-3.2993</w:t>
            </w:r>
          </w:p>
        </w:tc>
      </w:tr>
      <w:tr w:rsidR="00057932" w:rsidRPr="00057932" w14:paraId="4AA62F41" w14:textId="77777777" w:rsidTr="00057932">
        <w:trPr>
          <w:trHeight w:val="300"/>
        </w:trPr>
        <w:tc>
          <w:tcPr>
            <w:tcW w:w="520" w:type="dxa"/>
            <w:tcBorders>
              <w:top w:val="nil"/>
              <w:left w:val="nil"/>
              <w:bottom w:val="nil"/>
              <w:right w:val="nil"/>
            </w:tcBorders>
            <w:shd w:val="clear" w:color="auto" w:fill="auto"/>
            <w:noWrap/>
            <w:vAlign w:val="bottom"/>
            <w:hideMark/>
          </w:tcPr>
          <w:p w14:paraId="16C620D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36.85</w:t>
            </w:r>
          </w:p>
        </w:tc>
        <w:tc>
          <w:tcPr>
            <w:tcW w:w="660" w:type="dxa"/>
            <w:tcBorders>
              <w:top w:val="nil"/>
              <w:left w:val="nil"/>
              <w:bottom w:val="nil"/>
              <w:right w:val="nil"/>
            </w:tcBorders>
            <w:shd w:val="clear" w:color="auto" w:fill="auto"/>
            <w:noWrap/>
            <w:vAlign w:val="bottom"/>
            <w:hideMark/>
          </w:tcPr>
          <w:p w14:paraId="49E5CCF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13.313</w:t>
            </w:r>
          </w:p>
        </w:tc>
        <w:tc>
          <w:tcPr>
            <w:tcW w:w="580" w:type="dxa"/>
            <w:tcBorders>
              <w:top w:val="nil"/>
              <w:left w:val="nil"/>
              <w:bottom w:val="nil"/>
              <w:right w:val="nil"/>
            </w:tcBorders>
            <w:shd w:val="clear" w:color="auto" w:fill="auto"/>
            <w:noWrap/>
            <w:vAlign w:val="bottom"/>
            <w:hideMark/>
          </w:tcPr>
          <w:p w14:paraId="0FF4EDC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22.4</w:t>
            </w:r>
          </w:p>
        </w:tc>
        <w:tc>
          <w:tcPr>
            <w:tcW w:w="600" w:type="dxa"/>
            <w:tcBorders>
              <w:top w:val="nil"/>
              <w:left w:val="nil"/>
              <w:bottom w:val="nil"/>
              <w:right w:val="nil"/>
            </w:tcBorders>
            <w:shd w:val="clear" w:color="auto" w:fill="auto"/>
            <w:noWrap/>
            <w:vAlign w:val="bottom"/>
            <w:hideMark/>
          </w:tcPr>
          <w:p w14:paraId="4253DC0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30.93</w:t>
            </w:r>
          </w:p>
        </w:tc>
        <w:tc>
          <w:tcPr>
            <w:tcW w:w="700" w:type="dxa"/>
            <w:tcBorders>
              <w:top w:val="nil"/>
              <w:left w:val="nil"/>
              <w:bottom w:val="nil"/>
              <w:right w:val="nil"/>
            </w:tcBorders>
            <w:shd w:val="clear" w:color="auto" w:fill="auto"/>
            <w:noWrap/>
            <w:vAlign w:val="bottom"/>
            <w:hideMark/>
          </w:tcPr>
          <w:p w14:paraId="262C59A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94.553</w:t>
            </w:r>
          </w:p>
        </w:tc>
        <w:tc>
          <w:tcPr>
            <w:tcW w:w="700" w:type="dxa"/>
            <w:tcBorders>
              <w:top w:val="nil"/>
              <w:left w:val="nil"/>
              <w:bottom w:val="nil"/>
              <w:right w:val="nil"/>
            </w:tcBorders>
            <w:shd w:val="clear" w:color="auto" w:fill="auto"/>
            <w:noWrap/>
            <w:vAlign w:val="bottom"/>
            <w:hideMark/>
          </w:tcPr>
          <w:p w14:paraId="0E78FB9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232.029</w:t>
            </w:r>
          </w:p>
        </w:tc>
        <w:tc>
          <w:tcPr>
            <w:tcW w:w="1338" w:type="dxa"/>
            <w:tcBorders>
              <w:top w:val="nil"/>
              <w:left w:val="nil"/>
              <w:bottom w:val="nil"/>
              <w:right w:val="nil"/>
            </w:tcBorders>
            <w:shd w:val="clear" w:color="auto" w:fill="auto"/>
            <w:noWrap/>
            <w:vAlign w:val="bottom"/>
            <w:hideMark/>
          </w:tcPr>
          <w:p w14:paraId="5259B7F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3.53</w:t>
            </w:r>
          </w:p>
        </w:tc>
        <w:tc>
          <w:tcPr>
            <w:tcW w:w="982" w:type="dxa"/>
            <w:tcBorders>
              <w:top w:val="nil"/>
              <w:left w:val="nil"/>
              <w:bottom w:val="nil"/>
              <w:right w:val="nil"/>
            </w:tcBorders>
            <w:shd w:val="clear" w:color="auto" w:fill="auto"/>
            <w:noWrap/>
            <w:vAlign w:val="bottom"/>
            <w:hideMark/>
          </w:tcPr>
          <w:p w14:paraId="56F330D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4.9563</w:t>
            </w:r>
          </w:p>
        </w:tc>
      </w:tr>
      <w:tr w:rsidR="00057932" w:rsidRPr="00057932" w14:paraId="4179A9B5" w14:textId="77777777" w:rsidTr="00057932">
        <w:trPr>
          <w:trHeight w:val="300"/>
        </w:trPr>
        <w:tc>
          <w:tcPr>
            <w:tcW w:w="520" w:type="dxa"/>
            <w:tcBorders>
              <w:top w:val="nil"/>
              <w:left w:val="nil"/>
              <w:bottom w:val="nil"/>
              <w:right w:val="nil"/>
            </w:tcBorders>
            <w:shd w:val="clear" w:color="auto" w:fill="auto"/>
            <w:noWrap/>
            <w:vAlign w:val="bottom"/>
            <w:hideMark/>
          </w:tcPr>
          <w:p w14:paraId="646FA77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43.85</w:t>
            </w:r>
          </w:p>
        </w:tc>
        <w:tc>
          <w:tcPr>
            <w:tcW w:w="660" w:type="dxa"/>
            <w:tcBorders>
              <w:top w:val="nil"/>
              <w:left w:val="nil"/>
              <w:bottom w:val="nil"/>
              <w:right w:val="nil"/>
            </w:tcBorders>
            <w:shd w:val="clear" w:color="auto" w:fill="auto"/>
            <w:noWrap/>
            <w:vAlign w:val="bottom"/>
            <w:hideMark/>
          </w:tcPr>
          <w:p w14:paraId="2A77FAF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12.189</w:t>
            </w:r>
          </w:p>
        </w:tc>
        <w:tc>
          <w:tcPr>
            <w:tcW w:w="580" w:type="dxa"/>
            <w:tcBorders>
              <w:top w:val="nil"/>
              <w:left w:val="nil"/>
              <w:bottom w:val="nil"/>
              <w:right w:val="nil"/>
            </w:tcBorders>
            <w:shd w:val="clear" w:color="auto" w:fill="auto"/>
            <w:noWrap/>
            <w:vAlign w:val="bottom"/>
            <w:hideMark/>
          </w:tcPr>
          <w:p w14:paraId="57E47A5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22.93</w:t>
            </w:r>
          </w:p>
        </w:tc>
        <w:tc>
          <w:tcPr>
            <w:tcW w:w="600" w:type="dxa"/>
            <w:tcBorders>
              <w:top w:val="nil"/>
              <w:left w:val="nil"/>
              <w:bottom w:val="nil"/>
              <w:right w:val="nil"/>
            </w:tcBorders>
            <w:shd w:val="clear" w:color="auto" w:fill="auto"/>
            <w:noWrap/>
            <w:vAlign w:val="bottom"/>
            <w:hideMark/>
          </w:tcPr>
          <w:p w14:paraId="7335A7C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34.43</w:t>
            </w:r>
          </w:p>
        </w:tc>
        <w:tc>
          <w:tcPr>
            <w:tcW w:w="700" w:type="dxa"/>
            <w:tcBorders>
              <w:top w:val="nil"/>
              <w:left w:val="nil"/>
              <w:bottom w:val="nil"/>
              <w:right w:val="nil"/>
            </w:tcBorders>
            <w:shd w:val="clear" w:color="auto" w:fill="auto"/>
            <w:noWrap/>
            <w:vAlign w:val="bottom"/>
            <w:hideMark/>
          </w:tcPr>
          <w:p w14:paraId="6C717CA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150.17</w:t>
            </w:r>
          </w:p>
        </w:tc>
        <w:tc>
          <w:tcPr>
            <w:tcW w:w="700" w:type="dxa"/>
            <w:tcBorders>
              <w:top w:val="nil"/>
              <w:left w:val="nil"/>
              <w:bottom w:val="nil"/>
              <w:right w:val="nil"/>
            </w:tcBorders>
            <w:shd w:val="clear" w:color="auto" w:fill="auto"/>
            <w:noWrap/>
            <w:vAlign w:val="bottom"/>
            <w:hideMark/>
          </w:tcPr>
          <w:p w14:paraId="58C77E3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325.842</w:t>
            </w:r>
          </w:p>
        </w:tc>
        <w:tc>
          <w:tcPr>
            <w:tcW w:w="1338" w:type="dxa"/>
            <w:tcBorders>
              <w:top w:val="nil"/>
              <w:left w:val="nil"/>
              <w:bottom w:val="nil"/>
              <w:right w:val="nil"/>
            </w:tcBorders>
            <w:shd w:val="clear" w:color="auto" w:fill="auto"/>
            <w:noWrap/>
            <w:vAlign w:val="bottom"/>
            <w:hideMark/>
          </w:tcPr>
          <w:p w14:paraId="7841C75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5.113</w:t>
            </w:r>
          </w:p>
        </w:tc>
        <w:tc>
          <w:tcPr>
            <w:tcW w:w="982" w:type="dxa"/>
            <w:tcBorders>
              <w:top w:val="nil"/>
              <w:left w:val="nil"/>
              <w:bottom w:val="nil"/>
              <w:right w:val="nil"/>
            </w:tcBorders>
            <w:shd w:val="clear" w:color="auto" w:fill="auto"/>
            <w:noWrap/>
            <w:vAlign w:val="bottom"/>
            <w:hideMark/>
          </w:tcPr>
          <w:p w14:paraId="0E8939C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4.1449</w:t>
            </w:r>
          </w:p>
        </w:tc>
      </w:tr>
      <w:tr w:rsidR="00057932" w:rsidRPr="00057932" w14:paraId="7DC366A0" w14:textId="77777777" w:rsidTr="00057932">
        <w:trPr>
          <w:trHeight w:val="300"/>
        </w:trPr>
        <w:tc>
          <w:tcPr>
            <w:tcW w:w="520" w:type="dxa"/>
            <w:tcBorders>
              <w:top w:val="nil"/>
              <w:left w:val="nil"/>
              <w:bottom w:val="nil"/>
              <w:right w:val="nil"/>
            </w:tcBorders>
            <w:shd w:val="clear" w:color="auto" w:fill="auto"/>
            <w:noWrap/>
            <w:vAlign w:val="bottom"/>
            <w:hideMark/>
          </w:tcPr>
          <w:p w14:paraId="7370639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44.34</w:t>
            </w:r>
          </w:p>
        </w:tc>
        <w:tc>
          <w:tcPr>
            <w:tcW w:w="660" w:type="dxa"/>
            <w:tcBorders>
              <w:top w:val="nil"/>
              <w:left w:val="nil"/>
              <w:bottom w:val="nil"/>
              <w:right w:val="nil"/>
            </w:tcBorders>
            <w:shd w:val="clear" w:color="auto" w:fill="auto"/>
            <w:noWrap/>
            <w:vAlign w:val="bottom"/>
            <w:hideMark/>
          </w:tcPr>
          <w:p w14:paraId="39AA563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12.088</w:t>
            </w:r>
          </w:p>
        </w:tc>
        <w:tc>
          <w:tcPr>
            <w:tcW w:w="580" w:type="dxa"/>
            <w:tcBorders>
              <w:top w:val="nil"/>
              <w:left w:val="nil"/>
              <w:bottom w:val="nil"/>
              <w:right w:val="nil"/>
            </w:tcBorders>
            <w:shd w:val="clear" w:color="auto" w:fill="auto"/>
            <w:noWrap/>
            <w:vAlign w:val="bottom"/>
            <w:hideMark/>
          </w:tcPr>
          <w:p w14:paraId="56BAC0F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22.97</w:t>
            </w:r>
          </w:p>
        </w:tc>
        <w:tc>
          <w:tcPr>
            <w:tcW w:w="600" w:type="dxa"/>
            <w:tcBorders>
              <w:top w:val="nil"/>
              <w:left w:val="nil"/>
              <w:bottom w:val="nil"/>
              <w:right w:val="nil"/>
            </w:tcBorders>
            <w:shd w:val="clear" w:color="auto" w:fill="auto"/>
            <w:noWrap/>
            <w:vAlign w:val="bottom"/>
            <w:hideMark/>
          </w:tcPr>
          <w:p w14:paraId="5589B20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34.67</w:t>
            </w:r>
          </w:p>
        </w:tc>
        <w:tc>
          <w:tcPr>
            <w:tcW w:w="700" w:type="dxa"/>
            <w:tcBorders>
              <w:top w:val="nil"/>
              <w:left w:val="nil"/>
              <w:bottom w:val="nil"/>
              <w:right w:val="nil"/>
            </w:tcBorders>
            <w:shd w:val="clear" w:color="auto" w:fill="auto"/>
            <w:noWrap/>
            <w:vAlign w:val="bottom"/>
            <w:hideMark/>
          </w:tcPr>
          <w:p w14:paraId="1E7F786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325.83</w:t>
            </w:r>
          </w:p>
        </w:tc>
        <w:tc>
          <w:tcPr>
            <w:tcW w:w="700" w:type="dxa"/>
            <w:tcBorders>
              <w:top w:val="nil"/>
              <w:left w:val="nil"/>
              <w:bottom w:val="nil"/>
              <w:right w:val="nil"/>
            </w:tcBorders>
            <w:shd w:val="clear" w:color="auto" w:fill="auto"/>
            <w:noWrap/>
            <w:vAlign w:val="bottom"/>
            <w:hideMark/>
          </w:tcPr>
          <w:p w14:paraId="1B3AFAA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145.169</w:t>
            </w:r>
          </w:p>
        </w:tc>
        <w:tc>
          <w:tcPr>
            <w:tcW w:w="1338" w:type="dxa"/>
            <w:tcBorders>
              <w:top w:val="nil"/>
              <w:left w:val="nil"/>
              <w:bottom w:val="nil"/>
              <w:right w:val="nil"/>
            </w:tcBorders>
            <w:shd w:val="clear" w:color="auto" w:fill="auto"/>
            <w:noWrap/>
            <w:vAlign w:val="bottom"/>
            <w:hideMark/>
          </w:tcPr>
          <w:p w14:paraId="40AEE6C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5.23</w:t>
            </w:r>
          </w:p>
        </w:tc>
        <w:tc>
          <w:tcPr>
            <w:tcW w:w="982" w:type="dxa"/>
            <w:tcBorders>
              <w:top w:val="nil"/>
              <w:left w:val="nil"/>
              <w:bottom w:val="nil"/>
              <w:right w:val="nil"/>
            </w:tcBorders>
            <w:shd w:val="clear" w:color="auto" w:fill="auto"/>
            <w:noWrap/>
            <w:vAlign w:val="bottom"/>
            <w:hideMark/>
          </w:tcPr>
          <w:p w14:paraId="10D95CA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4.0553</w:t>
            </w:r>
          </w:p>
        </w:tc>
      </w:tr>
      <w:tr w:rsidR="00057932" w:rsidRPr="00057932" w14:paraId="1973B771" w14:textId="77777777" w:rsidTr="00057932">
        <w:trPr>
          <w:trHeight w:val="300"/>
        </w:trPr>
        <w:tc>
          <w:tcPr>
            <w:tcW w:w="520" w:type="dxa"/>
            <w:tcBorders>
              <w:top w:val="nil"/>
              <w:left w:val="nil"/>
              <w:bottom w:val="nil"/>
              <w:right w:val="nil"/>
            </w:tcBorders>
            <w:shd w:val="clear" w:color="auto" w:fill="auto"/>
            <w:noWrap/>
            <w:vAlign w:val="bottom"/>
            <w:hideMark/>
          </w:tcPr>
          <w:p w14:paraId="4C44F5A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44.76</w:t>
            </w:r>
          </w:p>
        </w:tc>
        <w:tc>
          <w:tcPr>
            <w:tcW w:w="660" w:type="dxa"/>
            <w:tcBorders>
              <w:top w:val="nil"/>
              <w:left w:val="nil"/>
              <w:bottom w:val="nil"/>
              <w:right w:val="nil"/>
            </w:tcBorders>
            <w:shd w:val="clear" w:color="auto" w:fill="auto"/>
            <w:noWrap/>
            <w:vAlign w:val="bottom"/>
            <w:hideMark/>
          </w:tcPr>
          <w:p w14:paraId="0C91908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11.997</w:t>
            </w:r>
          </w:p>
        </w:tc>
        <w:tc>
          <w:tcPr>
            <w:tcW w:w="580" w:type="dxa"/>
            <w:tcBorders>
              <w:top w:val="nil"/>
              <w:left w:val="nil"/>
              <w:bottom w:val="nil"/>
              <w:right w:val="nil"/>
            </w:tcBorders>
            <w:shd w:val="clear" w:color="auto" w:fill="auto"/>
            <w:noWrap/>
            <w:vAlign w:val="bottom"/>
            <w:hideMark/>
          </w:tcPr>
          <w:p w14:paraId="4762DBC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23.01</w:t>
            </w:r>
          </w:p>
        </w:tc>
        <w:tc>
          <w:tcPr>
            <w:tcW w:w="600" w:type="dxa"/>
            <w:tcBorders>
              <w:top w:val="nil"/>
              <w:left w:val="nil"/>
              <w:bottom w:val="nil"/>
              <w:right w:val="nil"/>
            </w:tcBorders>
            <w:shd w:val="clear" w:color="auto" w:fill="auto"/>
            <w:noWrap/>
            <w:vAlign w:val="bottom"/>
            <w:hideMark/>
          </w:tcPr>
          <w:p w14:paraId="3696D68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34.88</w:t>
            </w:r>
          </w:p>
        </w:tc>
        <w:tc>
          <w:tcPr>
            <w:tcW w:w="700" w:type="dxa"/>
            <w:tcBorders>
              <w:top w:val="nil"/>
              <w:left w:val="nil"/>
              <w:bottom w:val="nil"/>
              <w:right w:val="nil"/>
            </w:tcBorders>
            <w:shd w:val="clear" w:color="auto" w:fill="auto"/>
            <w:noWrap/>
            <w:vAlign w:val="bottom"/>
            <w:hideMark/>
          </w:tcPr>
          <w:p w14:paraId="53B10CC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125.5</w:t>
            </w:r>
          </w:p>
        </w:tc>
        <w:tc>
          <w:tcPr>
            <w:tcW w:w="700" w:type="dxa"/>
            <w:tcBorders>
              <w:top w:val="nil"/>
              <w:left w:val="nil"/>
              <w:bottom w:val="nil"/>
              <w:right w:val="nil"/>
            </w:tcBorders>
            <w:shd w:val="clear" w:color="auto" w:fill="auto"/>
            <w:noWrap/>
            <w:vAlign w:val="bottom"/>
            <w:hideMark/>
          </w:tcPr>
          <w:p w14:paraId="4A44F5C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308.18</w:t>
            </w:r>
          </w:p>
        </w:tc>
        <w:tc>
          <w:tcPr>
            <w:tcW w:w="1338" w:type="dxa"/>
            <w:tcBorders>
              <w:top w:val="nil"/>
              <w:left w:val="nil"/>
              <w:bottom w:val="nil"/>
              <w:right w:val="nil"/>
            </w:tcBorders>
            <w:shd w:val="clear" w:color="auto" w:fill="auto"/>
            <w:noWrap/>
            <w:vAlign w:val="bottom"/>
            <w:hideMark/>
          </w:tcPr>
          <w:p w14:paraId="5296B7C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5.331</w:t>
            </w:r>
          </w:p>
        </w:tc>
        <w:tc>
          <w:tcPr>
            <w:tcW w:w="982" w:type="dxa"/>
            <w:tcBorders>
              <w:top w:val="nil"/>
              <w:left w:val="nil"/>
              <w:bottom w:val="nil"/>
              <w:right w:val="nil"/>
            </w:tcBorders>
            <w:shd w:val="clear" w:color="auto" w:fill="auto"/>
            <w:noWrap/>
            <w:vAlign w:val="bottom"/>
            <w:hideMark/>
          </w:tcPr>
          <w:p w14:paraId="7B1616C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3.9736</w:t>
            </w:r>
          </w:p>
        </w:tc>
      </w:tr>
      <w:tr w:rsidR="00057932" w:rsidRPr="00057932" w14:paraId="122CC8B3" w14:textId="77777777" w:rsidTr="00057932">
        <w:trPr>
          <w:trHeight w:val="300"/>
        </w:trPr>
        <w:tc>
          <w:tcPr>
            <w:tcW w:w="520" w:type="dxa"/>
            <w:tcBorders>
              <w:top w:val="nil"/>
              <w:left w:val="nil"/>
              <w:bottom w:val="nil"/>
              <w:right w:val="nil"/>
            </w:tcBorders>
            <w:shd w:val="clear" w:color="auto" w:fill="auto"/>
            <w:noWrap/>
            <w:vAlign w:val="bottom"/>
            <w:hideMark/>
          </w:tcPr>
          <w:p w14:paraId="07512EE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45.4</w:t>
            </w:r>
          </w:p>
        </w:tc>
        <w:tc>
          <w:tcPr>
            <w:tcW w:w="660" w:type="dxa"/>
            <w:tcBorders>
              <w:top w:val="nil"/>
              <w:left w:val="nil"/>
              <w:bottom w:val="nil"/>
              <w:right w:val="nil"/>
            </w:tcBorders>
            <w:shd w:val="clear" w:color="auto" w:fill="auto"/>
            <w:noWrap/>
            <w:vAlign w:val="bottom"/>
            <w:hideMark/>
          </w:tcPr>
          <w:p w14:paraId="508177B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11.841</w:t>
            </w:r>
          </w:p>
        </w:tc>
        <w:tc>
          <w:tcPr>
            <w:tcW w:w="580" w:type="dxa"/>
            <w:tcBorders>
              <w:top w:val="nil"/>
              <w:left w:val="nil"/>
              <w:bottom w:val="nil"/>
              <w:right w:val="nil"/>
            </w:tcBorders>
            <w:shd w:val="clear" w:color="auto" w:fill="auto"/>
            <w:noWrap/>
            <w:vAlign w:val="bottom"/>
            <w:hideMark/>
          </w:tcPr>
          <w:p w14:paraId="11DA5D8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23.1</w:t>
            </w:r>
          </w:p>
        </w:tc>
        <w:tc>
          <w:tcPr>
            <w:tcW w:w="600" w:type="dxa"/>
            <w:tcBorders>
              <w:top w:val="nil"/>
              <w:left w:val="nil"/>
              <w:bottom w:val="nil"/>
              <w:right w:val="nil"/>
            </w:tcBorders>
            <w:shd w:val="clear" w:color="auto" w:fill="auto"/>
            <w:noWrap/>
            <w:vAlign w:val="bottom"/>
            <w:hideMark/>
          </w:tcPr>
          <w:p w14:paraId="0141F64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35.2</w:t>
            </w:r>
          </w:p>
        </w:tc>
        <w:tc>
          <w:tcPr>
            <w:tcW w:w="700" w:type="dxa"/>
            <w:tcBorders>
              <w:top w:val="nil"/>
              <w:left w:val="nil"/>
              <w:bottom w:val="nil"/>
              <w:right w:val="nil"/>
            </w:tcBorders>
            <w:shd w:val="clear" w:color="auto" w:fill="auto"/>
            <w:noWrap/>
            <w:vAlign w:val="bottom"/>
            <w:hideMark/>
          </w:tcPr>
          <w:p w14:paraId="5A91E88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42.44</w:t>
            </w:r>
          </w:p>
        </w:tc>
        <w:tc>
          <w:tcPr>
            <w:tcW w:w="700" w:type="dxa"/>
            <w:tcBorders>
              <w:top w:val="nil"/>
              <w:left w:val="nil"/>
              <w:bottom w:val="nil"/>
              <w:right w:val="nil"/>
            </w:tcBorders>
            <w:shd w:val="clear" w:color="auto" w:fill="auto"/>
            <w:noWrap/>
            <w:vAlign w:val="bottom"/>
            <w:hideMark/>
          </w:tcPr>
          <w:p w14:paraId="2A92114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230.903</w:t>
            </w:r>
          </w:p>
        </w:tc>
        <w:tc>
          <w:tcPr>
            <w:tcW w:w="1338" w:type="dxa"/>
            <w:tcBorders>
              <w:top w:val="nil"/>
              <w:left w:val="nil"/>
              <w:bottom w:val="nil"/>
              <w:right w:val="nil"/>
            </w:tcBorders>
            <w:shd w:val="clear" w:color="auto" w:fill="auto"/>
            <w:noWrap/>
            <w:vAlign w:val="bottom"/>
            <w:hideMark/>
          </w:tcPr>
          <w:p w14:paraId="40ADC9B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5.485</w:t>
            </w:r>
          </w:p>
        </w:tc>
        <w:tc>
          <w:tcPr>
            <w:tcW w:w="982" w:type="dxa"/>
            <w:tcBorders>
              <w:top w:val="nil"/>
              <w:left w:val="nil"/>
              <w:bottom w:val="nil"/>
              <w:right w:val="nil"/>
            </w:tcBorders>
            <w:shd w:val="clear" w:color="auto" w:fill="auto"/>
            <w:noWrap/>
            <w:vAlign w:val="bottom"/>
            <w:hideMark/>
          </w:tcPr>
          <w:p w14:paraId="6620C4D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3.8395</w:t>
            </w:r>
          </w:p>
        </w:tc>
      </w:tr>
      <w:tr w:rsidR="00057932" w:rsidRPr="00057932" w14:paraId="1D66F56F" w14:textId="77777777" w:rsidTr="00057932">
        <w:trPr>
          <w:trHeight w:val="300"/>
        </w:trPr>
        <w:tc>
          <w:tcPr>
            <w:tcW w:w="520" w:type="dxa"/>
            <w:tcBorders>
              <w:top w:val="nil"/>
              <w:left w:val="nil"/>
              <w:bottom w:val="nil"/>
              <w:right w:val="nil"/>
            </w:tcBorders>
            <w:shd w:val="clear" w:color="auto" w:fill="auto"/>
            <w:noWrap/>
            <w:vAlign w:val="bottom"/>
            <w:hideMark/>
          </w:tcPr>
          <w:p w14:paraId="5B1C24E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46.4</w:t>
            </w:r>
          </w:p>
        </w:tc>
        <w:tc>
          <w:tcPr>
            <w:tcW w:w="660" w:type="dxa"/>
            <w:tcBorders>
              <w:top w:val="nil"/>
              <w:left w:val="nil"/>
              <w:bottom w:val="nil"/>
              <w:right w:val="nil"/>
            </w:tcBorders>
            <w:shd w:val="clear" w:color="auto" w:fill="auto"/>
            <w:noWrap/>
            <w:vAlign w:val="bottom"/>
            <w:hideMark/>
          </w:tcPr>
          <w:p w14:paraId="61C0ED1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11.609</w:t>
            </w:r>
          </w:p>
        </w:tc>
        <w:tc>
          <w:tcPr>
            <w:tcW w:w="580" w:type="dxa"/>
            <w:tcBorders>
              <w:top w:val="nil"/>
              <w:left w:val="nil"/>
              <w:bottom w:val="nil"/>
              <w:right w:val="nil"/>
            </w:tcBorders>
            <w:shd w:val="clear" w:color="auto" w:fill="auto"/>
            <w:noWrap/>
            <w:vAlign w:val="bottom"/>
            <w:hideMark/>
          </w:tcPr>
          <w:p w14:paraId="41545B2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23.16</w:t>
            </w:r>
          </w:p>
        </w:tc>
        <w:tc>
          <w:tcPr>
            <w:tcW w:w="600" w:type="dxa"/>
            <w:tcBorders>
              <w:top w:val="nil"/>
              <w:left w:val="nil"/>
              <w:bottom w:val="nil"/>
              <w:right w:val="nil"/>
            </w:tcBorders>
            <w:shd w:val="clear" w:color="auto" w:fill="auto"/>
            <w:noWrap/>
            <w:vAlign w:val="bottom"/>
            <w:hideMark/>
          </w:tcPr>
          <w:p w14:paraId="5C39D22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35.7</w:t>
            </w:r>
          </w:p>
        </w:tc>
        <w:tc>
          <w:tcPr>
            <w:tcW w:w="700" w:type="dxa"/>
            <w:tcBorders>
              <w:top w:val="nil"/>
              <w:left w:val="nil"/>
              <w:bottom w:val="nil"/>
              <w:right w:val="nil"/>
            </w:tcBorders>
            <w:shd w:val="clear" w:color="auto" w:fill="auto"/>
            <w:noWrap/>
            <w:vAlign w:val="bottom"/>
            <w:hideMark/>
          </w:tcPr>
          <w:p w14:paraId="31407DC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96.4</w:t>
            </w:r>
          </w:p>
        </w:tc>
        <w:tc>
          <w:tcPr>
            <w:tcW w:w="700" w:type="dxa"/>
            <w:tcBorders>
              <w:top w:val="nil"/>
              <w:left w:val="nil"/>
              <w:bottom w:val="nil"/>
              <w:right w:val="nil"/>
            </w:tcBorders>
            <w:shd w:val="clear" w:color="auto" w:fill="auto"/>
            <w:noWrap/>
            <w:vAlign w:val="bottom"/>
            <w:hideMark/>
          </w:tcPr>
          <w:p w14:paraId="12264A6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293.54</w:t>
            </w:r>
          </w:p>
        </w:tc>
        <w:tc>
          <w:tcPr>
            <w:tcW w:w="1338" w:type="dxa"/>
            <w:tcBorders>
              <w:top w:val="nil"/>
              <w:left w:val="nil"/>
              <w:bottom w:val="nil"/>
              <w:right w:val="nil"/>
            </w:tcBorders>
            <w:shd w:val="clear" w:color="auto" w:fill="auto"/>
            <w:noWrap/>
            <w:vAlign w:val="bottom"/>
            <w:hideMark/>
          </w:tcPr>
          <w:p w14:paraId="62014F1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5.729</w:t>
            </w:r>
          </w:p>
        </w:tc>
        <w:tc>
          <w:tcPr>
            <w:tcW w:w="982" w:type="dxa"/>
            <w:tcBorders>
              <w:top w:val="nil"/>
              <w:left w:val="nil"/>
              <w:bottom w:val="nil"/>
              <w:right w:val="nil"/>
            </w:tcBorders>
            <w:shd w:val="clear" w:color="auto" w:fill="auto"/>
            <w:noWrap/>
            <w:vAlign w:val="bottom"/>
            <w:hideMark/>
          </w:tcPr>
          <w:p w14:paraId="674356D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3.5973</w:t>
            </w:r>
          </w:p>
        </w:tc>
      </w:tr>
      <w:tr w:rsidR="00057932" w:rsidRPr="00057932" w14:paraId="72C12F8B" w14:textId="77777777" w:rsidTr="00057932">
        <w:trPr>
          <w:trHeight w:val="300"/>
        </w:trPr>
        <w:tc>
          <w:tcPr>
            <w:tcW w:w="520" w:type="dxa"/>
            <w:tcBorders>
              <w:top w:val="nil"/>
              <w:left w:val="nil"/>
              <w:bottom w:val="nil"/>
              <w:right w:val="nil"/>
            </w:tcBorders>
            <w:shd w:val="clear" w:color="auto" w:fill="auto"/>
            <w:noWrap/>
            <w:vAlign w:val="bottom"/>
            <w:hideMark/>
          </w:tcPr>
          <w:p w14:paraId="11E264D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w:t>
            </w:r>
          </w:p>
        </w:tc>
        <w:tc>
          <w:tcPr>
            <w:tcW w:w="660" w:type="dxa"/>
            <w:tcBorders>
              <w:top w:val="nil"/>
              <w:left w:val="nil"/>
              <w:bottom w:val="nil"/>
              <w:right w:val="nil"/>
            </w:tcBorders>
            <w:shd w:val="clear" w:color="auto" w:fill="auto"/>
            <w:noWrap/>
            <w:vAlign w:val="bottom"/>
            <w:hideMark/>
          </w:tcPr>
          <w:p w14:paraId="35424FF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11.053</w:t>
            </w:r>
          </w:p>
        </w:tc>
        <w:tc>
          <w:tcPr>
            <w:tcW w:w="580" w:type="dxa"/>
            <w:tcBorders>
              <w:top w:val="nil"/>
              <w:left w:val="nil"/>
              <w:bottom w:val="nil"/>
              <w:right w:val="nil"/>
            </w:tcBorders>
            <w:shd w:val="clear" w:color="auto" w:fill="auto"/>
            <w:noWrap/>
            <w:vAlign w:val="bottom"/>
            <w:hideMark/>
          </w:tcPr>
          <w:p w14:paraId="4C02666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23.37</w:t>
            </w:r>
          </w:p>
        </w:tc>
        <w:tc>
          <w:tcPr>
            <w:tcW w:w="600" w:type="dxa"/>
            <w:tcBorders>
              <w:top w:val="nil"/>
              <w:left w:val="nil"/>
              <w:bottom w:val="nil"/>
              <w:right w:val="nil"/>
            </w:tcBorders>
            <w:shd w:val="clear" w:color="auto" w:fill="auto"/>
            <w:noWrap/>
            <w:vAlign w:val="bottom"/>
            <w:hideMark/>
          </w:tcPr>
          <w:p w14:paraId="131EAB8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36.5</w:t>
            </w:r>
          </w:p>
        </w:tc>
        <w:tc>
          <w:tcPr>
            <w:tcW w:w="700" w:type="dxa"/>
            <w:tcBorders>
              <w:top w:val="nil"/>
              <w:left w:val="nil"/>
              <w:bottom w:val="nil"/>
              <w:right w:val="nil"/>
            </w:tcBorders>
            <w:shd w:val="clear" w:color="auto" w:fill="auto"/>
            <w:noWrap/>
            <w:vAlign w:val="bottom"/>
            <w:hideMark/>
          </w:tcPr>
          <w:p w14:paraId="1AA6F91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34.069</w:t>
            </w:r>
          </w:p>
        </w:tc>
        <w:tc>
          <w:tcPr>
            <w:tcW w:w="700" w:type="dxa"/>
            <w:tcBorders>
              <w:top w:val="nil"/>
              <w:left w:val="nil"/>
              <w:bottom w:val="nil"/>
              <w:right w:val="nil"/>
            </w:tcBorders>
            <w:shd w:val="clear" w:color="auto" w:fill="auto"/>
            <w:noWrap/>
            <w:vAlign w:val="bottom"/>
            <w:hideMark/>
          </w:tcPr>
          <w:p w14:paraId="12ADBC4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252.475</w:t>
            </w:r>
          </w:p>
        </w:tc>
        <w:tc>
          <w:tcPr>
            <w:tcW w:w="1338" w:type="dxa"/>
            <w:tcBorders>
              <w:top w:val="nil"/>
              <w:left w:val="nil"/>
              <w:bottom w:val="nil"/>
              <w:right w:val="nil"/>
            </w:tcBorders>
            <w:shd w:val="clear" w:color="auto" w:fill="auto"/>
            <w:noWrap/>
            <w:vAlign w:val="bottom"/>
            <w:hideMark/>
          </w:tcPr>
          <w:p w14:paraId="2E1D6F2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6.121</w:t>
            </w:r>
          </w:p>
        </w:tc>
        <w:tc>
          <w:tcPr>
            <w:tcW w:w="982" w:type="dxa"/>
            <w:tcBorders>
              <w:top w:val="nil"/>
              <w:left w:val="nil"/>
              <w:bottom w:val="nil"/>
              <w:right w:val="nil"/>
            </w:tcBorders>
            <w:shd w:val="clear" w:color="auto" w:fill="auto"/>
            <w:noWrap/>
            <w:vAlign w:val="bottom"/>
            <w:hideMark/>
          </w:tcPr>
          <w:p w14:paraId="3A3DDFD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3.0783</w:t>
            </w:r>
          </w:p>
        </w:tc>
      </w:tr>
      <w:tr w:rsidR="00057932" w:rsidRPr="00057932" w14:paraId="35390C9F" w14:textId="77777777" w:rsidTr="00057932">
        <w:trPr>
          <w:trHeight w:val="300"/>
        </w:trPr>
        <w:tc>
          <w:tcPr>
            <w:tcW w:w="520" w:type="dxa"/>
            <w:tcBorders>
              <w:top w:val="nil"/>
              <w:left w:val="nil"/>
              <w:bottom w:val="nil"/>
              <w:right w:val="nil"/>
            </w:tcBorders>
            <w:shd w:val="clear" w:color="auto" w:fill="auto"/>
            <w:noWrap/>
            <w:vAlign w:val="bottom"/>
            <w:hideMark/>
          </w:tcPr>
          <w:p w14:paraId="7849CBA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48.5</w:t>
            </w:r>
          </w:p>
        </w:tc>
        <w:tc>
          <w:tcPr>
            <w:tcW w:w="660" w:type="dxa"/>
            <w:tcBorders>
              <w:top w:val="nil"/>
              <w:left w:val="nil"/>
              <w:bottom w:val="nil"/>
              <w:right w:val="nil"/>
            </w:tcBorders>
            <w:shd w:val="clear" w:color="auto" w:fill="auto"/>
            <w:noWrap/>
            <w:vAlign w:val="bottom"/>
            <w:hideMark/>
          </w:tcPr>
          <w:p w14:paraId="4217802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10.763</w:t>
            </w:r>
          </w:p>
        </w:tc>
        <w:tc>
          <w:tcPr>
            <w:tcW w:w="580" w:type="dxa"/>
            <w:tcBorders>
              <w:top w:val="nil"/>
              <w:left w:val="nil"/>
              <w:bottom w:val="nil"/>
              <w:right w:val="nil"/>
            </w:tcBorders>
            <w:shd w:val="clear" w:color="auto" w:fill="auto"/>
            <w:noWrap/>
            <w:vAlign w:val="bottom"/>
            <w:hideMark/>
          </w:tcPr>
          <w:p w14:paraId="1A9BCC4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23.48</w:t>
            </w:r>
          </w:p>
        </w:tc>
        <w:tc>
          <w:tcPr>
            <w:tcW w:w="600" w:type="dxa"/>
            <w:tcBorders>
              <w:top w:val="nil"/>
              <w:left w:val="nil"/>
              <w:bottom w:val="nil"/>
              <w:right w:val="nil"/>
            </w:tcBorders>
            <w:shd w:val="clear" w:color="auto" w:fill="auto"/>
            <w:noWrap/>
            <w:vAlign w:val="bottom"/>
            <w:hideMark/>
          </w:tcPr>
          <w:p w14:paraId="65F7B80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36.75</w:t>
            </w:r>
          </w:p>
        </w:tc>
        <w:tc>
          <w:tcPr>
            <w:tcW w:w="700" w:type="dxa"/>
            <w:tcBorders>
              <w:top w:val="nil"/>
              <w:left w:val="nil"/>
              <w:bottom w:val="nil"/>
              <w:right w:val="nil"/>
            </w:tcBorders>
            <w:shd w:val="clear" w:color="auto" w:fill="auto"/>
            <w:noWrap/>
            <w:vAlign w:val="bottom"/>
            <w:hideMark/>
          </w:tcPr>
          <w:p w14:paraId="6B5B92E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208.04</w:t>
            </w:r>
          </w:p>
        </w:tc>
        <w:tc>
          <w:tcPr>
            <w:tcW w:w="700" w:type="dxa"/>
            <w:tcBorders>
              <w:top w:val="nil"/>
              <w:left w:val="nil"/>
              <w:bottom w:val="nil"/>
              <w:right w:val="nil"/>
            </w:tcBorders>
            <w:shd w:val="clear" w:color="auto" w:fill="auto"/>
            <w:noWrap/>
            <w:vAlign w:val="bottom"/>
            <w:hideMark/>
          </w:tcPr>
          <w:p w14:paraId="3320524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77.5474</w:t>
            </w:r>
          </w:p>
        </w:tc>
        <w:tc>
          <w:tcPr>
            <w:tcW w:w="1338" w:type="dxa"/>
            <w:tcBorders>
              <w:top w:val="nil"/>
              <w:left w:val="nil"/>
              <w:bottom w:val="nil"/>
              <w:right w:val="nil"/>
            </w:tcBorders>
            <w:shd w:val="clear" w:color="auto" w:fill="auto"/>
            <w:noWrap/>
            <w:vAlign w:val="bottom"/>
            <w:hideMark/>
          </w:tcPr>
          <w:p w14:paraId="7A01796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6.244</w:t>
            </w:r>
          </w:p>
        </w:tc>
        <w:tc>
          <w:tcPr>
            <w:tcW w:w="982" w:type="dxa"/>
            <w:tcBorders>
              <w:top w:val="nil"/>
              <w:left w:val="nil"/>
              <w:bottom w:val="nil"/>
              <w:right w:val="nil"/>
            </w:tcBorders>
            <w:shd w:val="clear" w:color="auto" w:fill="auto"/>
            <w:noWrap/>
            <w:vAlign w:val="bottom"/>
            <w:hideMark/>
          </w:tcPr>
          <w:p w14:paraId="259A8DA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2.8193</w:t>
            </w:r>
          </w:p>
        </w:tc>
      </w:tr>
      <w:tr w:rsidR="00057932" w:rsidRPr="00057932" w14:paraId="268D9775" w14:textId="77777777" w:rsidTr="00057932">
        <w:trPr>
          <w:trHeight w:val="300"/>
        </w:trPr>
        <w:tc>
          <w:tcPr>
            <w:tcW w:w="520" w:type="dxa"/>
            <w:tcBorders>
              <w:top w:val="nil"/>
              <w:left w:val="nil"/>
              <w:bottom w:val="nil"/>
              <w:right w:val="nil"/>
            </w:tcBorders>
            <w:shd w:val="clear" w:color="auto" w:fill="auto"/>
            <w:noWrap/>
            <w:vAlign w:val="bottom"/>
            <w:hideMark/>
          </w:tcPr>
          <w:p w14:paraId="68A5F82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48.7</w:t>
            </w:r>
          </w:p>
        </w:tc>
        <w:tc>
          <w:tcPr>
            <w:tcW w:w="660" w:type="dxa"/>
            <w:tcBorders>
              <w:top w:val="nil"/>
              <w:left w:val="nil"/>
              <w:bottom w:val="nil"/>
              <w:right w:val="nil"/>
            </w:tcBorders>
            <w:shd w:val="clear" w:color="auto" w:fill="auto"/>
            <w:noWrap/>
            <w:vAlign w:val="bottom"/>
            <w:hideMark/>
          </w:tcPr>
          <w:p w14:paraId="422D68C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10.638</w:t>
            </w:r>
          </w:p>
        </w:tc>
        <w:tc>
          <w:tcPr>
            <w:tcW w:w="580" w:type="dxa"/>
            <w:tcBorders>
              <w:top w:val="nil"/>
              <w:left w:val="nil"/>
              <w:bottom w:val="nil"/>
              <w:right w:val="nil"/>
            </w:tcBorders>
            <w:shd w:val="clear" w:color="auto" w:fill="auto"/>
            <w:noWrap/>
            <w:vAlign w:val="bottom"/>
            <w:hideMark/>
          </w:tcPr>
          <w:p w14:paraId="6318684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23.52</w:t>
            </w:r>
          </w:p>
        </w:tc>
        <w:tc>
          <w:tcPr>
            <w:tcW w:w="600" w:type="dxa"/>
            <w:tcBorders>
              <w:top w:val="nil"/>
              <w:left w:val="nil"/>
              <w:bottom w:val="nil"/>
              <w:right w:val="nil"/>
            </w:tcBorders>
            <w:shd w:val="clear" w:color="auto" w:fill="auto"/>
            <w:noWrap/>
            <w:vAlign w:val="bottom"/>
            <w:hideMark/>
          </w:tcPr>
          <w:p w14:paraId="3A64BC5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36.85</w:t>
            </w:r>
          </w:p>
        </w:tc>
        <w:tc>
          <w:tcPr>
            <w:tcW w:w="700" w:type="dxa"/>
            <w:tcBorders>
              <w:top w:val="nil"/>
              <w:left w:val="nil"/>
              <w:bottom w:val="nil"/>
              <w:right w:val="nil"/>
            </w:tcBorders>
            <w:shd w:val="clear" w:color="auto" w:fill="auto"/>
            <w:noWrap/>
            <w:vAlign w:val="bottom"/>
            <w:hideMark/>
          </w:tcPr>
          <w:p w14:paraId="459B167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75.158</w:t>
            </w:r>
          </w:p>
        </w:tc>
        <w:tc>
          <w:tcPr>
            <w:tcW w:w="700" w:type="dxa"/>
            <w:tcBorders>
              <w:top w:val="nil"/>
              <w:left w:val="nil"/>
              <w:bottom w:val="nil"/>
              <w:right w:val="nil"/>
            </w:tcBorders>
            <w:shd w:val="clear" w:color="auto" w:fill="auto"/>
            <w:noWrap/>
            <w:vAlign w:val="bottom"/>
            <w:hideMark/>
          </w:tcPr>
          <w:p w14:paraId="69B90B5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309.385</w:t>
            </w:r>
          </w:p>
        </w:tc>
        <w:tc>
          <w:tcPr>
            <w:tcW w:w="1338" w:type="dxa"/>
            <w:tcBorders>
              <w:top w:val="nil"/>
              <w:left w:val="nil"/>
              <w:bottom w:val="nil"/>
              <w:right w:val="nil"/>
            </w:tcBorders>
            <w:shd w:val="clear" w:color="auto" w:fill="auto"/>
            <w:noWrap/>
            <w:vAlign w:val="bottom"/>
            <w:hideMark/>
          </w:tcPr>
          <w:p w14:paraId="7AF6344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6.293</w:t>
            </w:r>
          </w:p>
        </w:tc>
        <w:tc>
          <w:tcPr>
            <w:tcW w:w="982" w:type="dxa"/>
            <w:tcBorders>
              <w:top w:val="nil"/>
              <w:left w:val="nil"/>
              <w:bottom w:val="nil"/>
              <w:right w:val="nil"/>
            </w:tcBorders>
            <w:shd w:val="clear" w:color="auto" w:fill="auto"/>
            <w:noWrap/>
            <w:vAlign w:val="bottom"/>
            <w:hideMark/>
          </w:tcPr>
          <w:p w14:paraId="524119F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2.6979</w:t>
            </w:r>
          </w:p>
        </w:tc>
      </w:tr>
      <w:tr w:rsidR="00057932" w:rsidRPr="00057932" w14:paraId="512F4194" w14:textId="77777777" w:rsidTr="00057932">
        <w:trPr>
          <w:trHeight w:val="300"/>
        </w:trPr>
        <w:tc>
          <w:tcPr>
            <w:tcW w:w="520" w:type="dxa"/>
            <w:tcBorders>
              <w:top w:val="nil"/>
              <w:left w:val="nil"/>
              <w:bottom w:val="nil"/>
              <w:right w:val="nil"/>
            </w:tcBorders>
            <w:shd w:val="clear" w:color="auto" w:fill="auto"/>
            <w:noWrap/>
            <w:vAlign w:val="bottom"/>
            <w:hideMark/>
          </w:tcPr>
          <w:p w14:paraId="20F839F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49</w:t>
            </w:r>
          </w:p>
        </w:tc>
        <w:tc>
          <w:tcPr>
            <w:tcW w:w="660" w:type="dxa"/>
            <w:tcBorders>
              <w:top w:val="nil"/>
              <w:left w:val="nil"/>
              <w:bottom w:val="nil"/>
              <w:right w:val="nil"/>
            </w:tcBorders>
            <w:shd w:val="clear" w:color="auto" w:fill="auto"/>
            <w:noWrap/>
            <w:vAlign w:val="bottom"/>
            <w:hideMark/>
          </w:tcPr>
          <w:p w14:paraId="6DD4D07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10.208</w:t>
            </w:r>
          </w:p>
        </w:tc>
        <w:tc>
          <w:tcPr>
            <w:tcW w:w="580" w:type="dxa"/>
            <w:tcBorders>
              <w:top w:val="nil"/>
              <w:left w:val="nil"/>
              <w:bottom w:val="nil"/>
              <w:right w:val="nil"/>
            </w:tcBorders>
            <w:shd w:val="clear" w:color="auto" w:fill="auto"/>
            <w:noWrap/>
            <w:vAlign w:val="bottom"/>
            <w:hideMark/>
          </w:tcPr>
          <w:p w14:paraId="184E11E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23.67</w:t>
            </w:r>
          </w:p>
        </w:tc>
        <w:tc>
          <w:tcPr>
            <w:tcW w:w="600" w:type="dxa"/>
            <w:tcBorders>
              <w:top w:val="nil"/>
              <w:left w:val="nil"/>
              <w:bottom w:val="nil"/>
              <w:right w:val="nil"/>
            </w:tcBorders>
            <w:shd w:val="clear" w:color="auto" w:fill="auto"/>
            <w:noWrap/>
            <w:vAlign w:val="bottom"/>
            <w:hideMark/>
          </w:tcPr>
          <w:p w14:paraId="0611153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37</w:t>
            </w:r>
          </w:p>
        </w:tc>
        <w:tc>
          <w:tcPr>
            <w:tcW w:w="700" w:type="dxa"/>
            <w:tcBorders>
              <w:top w:val="nil"/>
              <w:left w:val="nil"/>
              <w:bottom w:val="nil"/>
              <w:right w:val="nil"/>
            </w:tcBorders>
            <w:shd w:val="clear" w:color="auto" w:fill="auto"/>
            <w:noWrap/>
            <w:vAlign w:val="bottom"/>
            <w:hideMark/>
          </w:tcPr>
          <w:p w14:paraId="5866EFF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131.27</w:t>
            </w:r>
          </w:p>
        </w:tc>
        <w:tc>
          <w:tcPr>
            <w:tcW w:w="700" w:type="dxa"/>
            <w:tcBorders>
              <w:top w:val="nil"/>
              <w:left w:val="nil"/>
              <w:bottom w:val="nil"/>
              <w:right w:val="nil"/>
            </w:tcBorders>
            <w:shd w:val="clear" w:color="auto" w:fill="auto"/>
            <w:noWrap/>
            <w:vAlign w:val="bottom"/>
            <w:hideMark/>
          </w:tcPr>
          <w:p w14:paraId="000F9CB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21.6</w:t>
            </w:r>
          </w:p>
        </w:tc>
        <w:tc>
          <w:tcPr>
            <w:tcW w:w="1338" w:type="dxa"/>
            <w:tcBorders>
              <w:top w:val="nil"/>
              <w:left w:val="nil"/>
              <w:bottom w:val="nil"/>
              <w:right w:val="nil"/>
            </w:tcBorders>
            <w:shd w:val="clear" w:color="auto" w:fill="auto"/>
            <w:noWrap/>
            <w:vAlign w:val="bottom"/>
            <w:hideMark/>
          </w:tcPr>
          <w:p w14:paraId="71FABEE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6.364</w:t>
            </w:r>
          </w:p>
        </w:tc>
        <w:tc>
          <w:tcPr>
            <w:tcW w:w="982" w:type="dxa"/>
            <w:tcBorders>
              <w:top w:val="nil"/>
              <w:left w:val="nil"/>
              <w:bottom w:val="nil"/>
              <w:right w:val="nil"/>
            </w:tcBorders>
            <w:shd w:val="clear" w:color="auto" w:fill="auto"/>
            <w:noWrap/>
            <w:vAlign w:val="bottom"/>
            <w:hideMark/>
          </w:tcPr>
          <w:p w14:paraId="3B79F81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2.3201</w:t>
            </w:r>
          </w:p>
        </w:tc>
      </w:tr>
      <w:tr w:rsidR="00057932" w:rsidRPr="00057932" w14:paraId="5B5BC4D1" w14:textId="77777777" w:rsidTr="00057932">
        <w:trPr>
          <w:trHeight w:val="300"/>
        </w:trPr>
        <w:tc>
          <w:tcPr>
            <w:tcW w:w="520" w:type="dxa"/>
            <w:tcBorders>
              <w:top w:val="nil"/>
              <w:left w:val="nil"/>
              <w:bottom w:val="nil"/>
              <w:right w:val="nil"/>
            </w:tcBorders>
            <w:shd w:val="clear" w:color="auto" w:fill="auto"/>
            <w:noWrap/>
            <w:vAlign w:val="bottom"/>
            <w:hideMark/>
          </w:tcPr>
          <w:p w14:paraId="1CF39F9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48.85</w:t>
            </w:r>
          </w:p>
        </w:tc>
        <w:tc>
          <w:tcPr>
            <w:tcW w:w="660" w:type="dxa"/>
            <w:tcBorders>
              <w:top w:val="nil"/>
              <w:left w:val="nil"/>
              <w:bottom w:val="nil"/>
              <w:right w:val="nil"/>
            </w:tcBorders>
            <w:shd w:val="clear" w:color="auto" w:fill="auto"/>
            <w:noWrap/>
            <w:vAlign w:val="bottom"/>
            <w:hideMark/>
          </w:tcPr>
          <w:p w14:paraId="493E08A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9.7311</w:t>
            </w:r>
          </w:p>
        </w:tc>
        <w:tc>
          <w:tcPr>
            <w:tcW w:w="580" w:type="dxa"/>
            <w:tcBorders>
              <w:top w:val="nil"/>
              <w:left w:val="nil"/>
              <w:bottom w:val="nil"/>
              <w:right w:val="nil"/>
            </w:tcBorders>
            <w:shd w:val="clear" w:color="auto" w:fill="auto"/>
            <w:noWrap/>
            <w:vAlign w:val="bottom"/>
            <w:hideMark/>
          </w:tcPr>
          <w:p w14:paraId="6BDE82E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23.83</w:t>
            </w:r>
          </w:p>
        </w:tc>
        <w:tc>
          <w:tcPr>
            <w:tcW w:w="600" w:type="dxa"/>
            <w:tcBorders>
              <w:top w:val="nil"/>
              <w:left w:val="nil"/>
              <w:bottom w:val="nil"/>
              <w:right w:val="nil"/>
            </w:tcBorders>
            <w:shd w:val="clear" w:color="auto" w:fill="auto"/>
            <w:noWrap/>
            <w:vAlign w:val="bottom"/>
            <w:hideMark/>
          </w:tcPr>
          <w:p w14:paraId="52508D0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36.93</w:t>
            </w:r>
          </w:p>
        </w:tc>
        <w:tc>
          <w:tcPr>
            <w:tcW w:w="700" w:type="dxa"/>
            <w:tcBorders>
              <w:top w:val="nil"/>
              <w:left w:val="nil"/>
              <w:bottom w:val="nil"/>
              <w:right w:val="nil"/>
            </w:tcBorders>
            <w:shd w:val="clear" w:color="auto" w:fill="auto"/>
            <w:noWrap/>
            <w:vAlign w:val="bottom"/>
            <w:hideMark/>
          </w:tcPr>
          <w:p w14:paraId="773FB09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240.75</w:t>
            </w:r>
          </w:p>
        </w:tc>
        <w:tc>
          <w:tcPr>
            <w:tcW w:w="700" w:type="dxa"/>
            <w:tcBorders>
              <w:top w:val="nil"/>
              <w:left w:val="nil"/>
              <w:bottom w:val="nil"/>
              <w:right w:val="nil"/>
            </w:tcBorders>
            <w:shd w:val="clear" w:color="auto" w:fill="auto"/>
            <w:noWrap/>
            <w:vAlign w:val="bottom"/>
            <w:hideMark/>
          </w:tcPr>
          <w:p w14:paraId="616689A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148.278</w:t>
            </w:r>
          </w:p>
        </w:tc>
        <w:tc>
          <w:tcPr>
            <w:tcW w:w="1338" w:type="dxa"/>
            <w:tcBorders>
              <w:top w:val="nil"/>
              <w:left w:val="nil"/>
              <w:bottom w:val="nil"/>
              <w:right w:val="nil"/>
            </w:tcBorders>
            <w:shd w:val="clear" w:color="auto" w:fill="auto"/>
            <w:noWrap/>
            <w:vAlign w:val="bottom"/>
            <w:hideMark/>
          </w:tcPr>
          <w:p w14:paraId="35BB2AE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6.321</w:t>
            </w:r>
          </w:p>
        </w:tc>
        <w:tc>
          <w:tcPr>
            <w:tcW w:w="982" w:type="dxa"/>
            <w:tcBorders>
              <w:top w:val="nil"/>
              <w:left w:val="nil"/>
              <w:bottom w:val="nil"/>
              <w:right w:val="nil"/>
            </w:tcBorders>
            <w:shd w:val="clear" w:color="auto" w:fill="auto"/>
            <w:noWrap/>
            <w:vAlign w:val="bottom"/>
            <w:hideMark/>
          </w:tcPr>
          <w:p w14:paraId="686A917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1.9359</w:t>
            </w:r>
          </w:p>
        </w:tc>
      </w:tr>
      <w:tr w:rsidR="00057932" w:rsidRPr="00057932" w14:paraId="5EF99A16" w14:textId="77777777" w:rsidTr="00057932">
        <w:trPr>
          <w:trHeight w:val="300"/>
        </w:trPr>
        <w:tc>
          <w:tcPr>
            <w:tcW w:w="520" w:type="dxa"/>
            <w:tcBorders>
              <w:top w:val="nil"/>
              <w:left w:val="nil"/>
              <w:bottom w:val="nil"/>
              <w:right w:val="nil"/>
            </w:tcBorders>
            <w:shd w:val="clear" w:color="auto" w:fill="auto"/>
            <w:noWrap/>
            <w:vAlign w:val="bottom"/>
            <w:hideMark/>
          </w:tcPr>
          <w:p w14:paraId="6A9A7B6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48.31</w:t>
            </w:r>
          </w:p>
        </w:tc>
        <w:tc>
          <w:tcPr>
            <w:tcW w:w="660" w:type="dxa"/>
            <w:tcBorders>
              <w:top w:val="nil"/>
              <w:left w:val="nil"/>
              <w:bottom w:val="nil"/>
              <w:right w:val="nil"/>
            </w:tcBorders>
            <w:shd w:val="clear" w:color="auto" w:fill="auto"/>
            <w:noWrap/>
            <w:vAlign w:val="bottom"/>
            <w:hideMark/>
          </w:tcPr>
          <w:p w14:paraId="437D642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9.2943</w:t>
            </w:r>
          </w:p>
        </w:tc>
        <w:tc>
          <w:tcPr>
            <w:tcW w:w="580" w:type="dxa"/>
            <w:tcBorders>
              <w:top w:val="nil"/>
              <w:left w:val="nil"/>
              <w:bottom w:val="nil"/>
              <w:right w:val="nil"/>
            </w:tcBorders>
            <w:shd w:val="clear" w:color="auto" w:fill="auto"/>
            <w:noWrap/>
            <w:vAlign w:val="bottom"/>
            <w:hideMark/>
          </w:tcPr>
          <w:p w14:paraId="3C78136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23.98</w:t>
            </w:r>
          </w:p>
        </w:tc>
        <w:tc>
          <w:tcPr>
            <w:tcW w:w="600" w:type="dxa"/>
            <w:tcBorders>
              <w:top w:val="nil"/>
              <w:left w:val="nil"/>
              <w:bottom w:val="nil"/>
              <w:right w:val="nil"/>
            </w:tcBorders>
            <w:shd w:val="clear" w:color="auto" w:fill="auto"/>
            <w:noWrap/>
            <w:vAlign w:val="bottom"/>
            <w:hideMark/>
          </w:tcPr>
          <w:p w14:paraId="658DD53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36.66</w:t>
            </w:r>
          </w:p>
        </w:tc>
        <w:tc>
          <w:tcPr>
            <w:tcW w:w="700" w:type="dxa"/>
            <w:tcBorders>
              <w:top w:val="nil"/>
              <w:left w:val="nil"/>
              <w:bottom w:val="nil"/>
              <w:right w:val="nil"/>
            </w:tcBorders>
            <w:shd w:val="clear" w:color="auto" w:fill="auto"/>
            <w:noWrap/>
            <w:vAlign w:val="bottom"/>
            <w:hideMark/>
          </w:tcPr>
          <w:p w14:paraId="0D3AC8E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245.98</w:t>
            </w:r>
          </w:p>
        </w:tc>
        <w:tc>
          <w:tcPr>
            <w:tcW w:w="700" w:type="dxa"/>
            <w:tcBorders>
              <w:top w:val="nil"/>
              <w:left w:val="nil"/>
              <w:bottom w:val="nil"/>
              <w:right w:val="nil"/>
            </w:tcBorders>
            <w:shd w:val="clear" w:color="auto" w:fill="auto"/>
            <w:noWrap/>
            <w:vAlign w:val="bottom"/>
            <w:hideMark/>
          </w:tcPr>
          <w:p w14:paraId="2338FDF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168.531</w:t>
            </w:r>
          </w:p>
        </w:tc>
        <w:tc>
          <w:tcPr>
            <w:tcW w:w="1338" w:type="dxa"/>
            <w:tcBorders>
              <w:top w:val="nil"/>
              <w:left w:val="nil"/>
              <w:bottom w:val="nil"/>
              <w:right w:val="nil"/>
            </w:tcBorders>
            <w:shd w:val="clear" w:color="auto" w:fill="auto"/>
            <w:noWrap/>
            <w:vAlign w:val="bottom"/>
            <w:hideMark/>
          </w:tcPr>
          <w:p w14:paraId="5C729B6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6.18</w:t>
            </w:r>
          </w:p>
        </w:tc>
        <w:tc>
          <w:tcPr>
            <w:tcW w:w="982" w:type="dxa"/>
            <w:tcBorders>
              <w:top w:val="nil"/>
              <w:left w:val="nil"/>
              <w:bottom w:val="nil"/>
              <w:right w:val="nil"/>
            </w:tcBorders>
            <w:shd w:val="clear" w:color="auto" w:fill="auto"/>
            <w:noWrap/>
            <w:vAlign w:val="bottom"/>
            <w:hideMark/>
          </w:tcPr>
          <w:p w14:paraId="33BFC51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1.6224</w:t>
            </w:r>
          </w:p>
        </w:tc>
      </w:tr>
      <w:tr w:rsidR="00057932" w:rsidRPr="00057932" w14:paraId="7C70B08A" w14:textId="77777777" w:rsidTr="00057932">
        <w:trPr>
          <w:trHeight w:val="300"/>
        </w:trPr>
        <w:tc>
          <w:tcPr>
            <w:tcW w:w="520" w:type="dxa"/>
            <w:tcBorders>
              <w:top w:val="nil"/>
              <w:left w:val="nil"/>
              <w:bottom w:val="nil"/>
              <w:right w:val="nil"/>
            </w:tcBorders>
            <w:shd w:val="clear" w:color="auto" w:fill="auto"/>
            <w:noWrap/>
            <w:vAlign w:val="bottom"/>
            <w:hideMark/>
          </w:tcPr>
          <w:p w14:paraId="289932C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47.48</w:t>
            </w:r>
          </w:p>
        </w:tc>
        <w:tc>
          <w:tcPr>
            <w:tcW w:w="660" w:type="dxa"/>
            <w:tcBorders>
              <w:top w:val="nil"/>
              <w:left w:val="nil"/>
              <w:bottom w:val="nil"/>
              <w:right w:val="nil"/>
            </w:tcBorders>
            <w:shd w:val="clear" w:color="auto" w:fill="auto"/>
            <w:noWrap/>
            <w:vAlign w:val="bottom"/>
            <w:hideMark/>
          </w:tcPr>
          <w:p w14:paraId="183EE97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8.8714</w:t>
            </w:r>
          </w:p>
        </w:tc>
        <w:tc>
          <w:tcPr>
            <w:tcW w:w="580" w:type="dxa"/>
            <w:tcBorders>
              <w:top w:val="nil"/>
              <w:left w:val="nil"/>
              <w:bottom w:val="nil"/>
              <w:right w:val="nil"/>
            </w:tcBorders>
            <w:shd w:val="clear" w:color="auto" w:fill="auto"/>
            <w:noWrap/>
            <w:vAlign w:val="bottom"/>
            <w:hideMark/>
          </w:tcPr>
          <w:p w14:paraId="40906CC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0.11</w:t>
            </w:r>
          </w:p>
        </w:tc>
        <w:tc>
          <w:tcPr>
            <w:tcW w:w="600" w:type="dxa"/>
            <w:tcBorders>
              <w:top w:val="nil"/>
              <w:left w:val="nil"/>
              <w:bottom w:val="nil"/>
              <w:right w:val="nil"/>
            </w:tcBorders>
            <w:shd w:val="clear" w:color="auto" w:fill="auto"/>
            <w:noWrap/>
            <w:vAlign w:val="bottom"/>
            <w:hideMark/>
          </w:tcPr>
          <w:p w14:paraId="7FA8E3C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36.24</w:t>
            </w:r>
          </w:p>
        </w:tc>
        <w:tc>
          <w:tcPr>
            <w:tcW w:w="700" w:type="dxa"/>
            <w:tcBorders>
              <w:top w:val="nil"/>
              <w:left w:val="nil"/>
              <w:bottom w:val="nil"/>
              <w:right w:val="nil"/>
            </w:tcBorders>
            <w:shd w:val="clear" w:color="auto" w:fill="auto"/>
            <w:noWrap/>
            <w:vAlign w:val="bottom"/>
            <w:hideMark/>
          </w:tcPr>
          <w:p w14:paraId="0D36536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189.52</w:t>
            </w:r>
          </w:p>
        </w:tc>
        <w:tc>
          <w:tcPr>
            <w:tcW w:w="700" w:type="dxa"/>
            <w:tcBorders>
              <w:top w:val="nil"/>
              <w:left w:val="nil"/>
              <w:bottom w:val="nil"/>
              <w:right w:val="nil"/>
            </w:tcBorders>
            <w:shd w:val="clear" w:color="auto" w:fill="auto"/>
            <w:noWrap/>
            <w:vAlign w:val="bottom"/>
            <w:hideMark/>
          </w:tcPr>
          <w:p w14:paraId="782B879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125.834</w:t>
            </w:r>
          </w:p>
        </w:tc>
        <w:tc>
          <w:tcPr>
            <w:tcW w:w="1338" w:type="dxa"/>
            <w:tcBorders>
              <w:top w:val="nil"/>
              <w:left w:val="nil"/>
              <w:bottom w:val="nil"/>
              <w:right w:val="nil"/>
            </w:tcBorders>
            <w:shd w:val="clear" w:color="auto" w:fill="auto"/>
            <w:noWrap/>
            <w:vAlign w:val="bottom"/>
            <w:hideMark/>
          </w:tcPr>
          <w:p w14:paraId="38FD838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5.968</w:t>
            </w:r>
          </w:p>
        </w:tc>
        <w:tc>
          <w:tcPr>
            <w:tcW w:w="982" w:type="dxa"/>
            <w:tcBorders>
              <w:top w:val="nil"/>
              <w:left w:val="nil"/>
              <w:bottom w:val="nil"/>
              <w:right w:val="nil"/>
            </w:tcBorders>
            <w:shd w:val="clear" w:color="auto" w:fill="auto"/>
            <w:noWrap/>
            <w:vAlign w:val="bottom"/>
            <w:hideMark/>
          </w:tcPr>
          <w:p w14:paraId="70AB733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1.3545</w:t>
            </w:r>
          </w:p>
        </w:tc>
      </w:tr>
      <w:tr w:rsidR="00057932" w:rsidRPr="00057932" w14:paraId="5B8AF068" w14:textId="77777777" w:rsidTr="00057932">
        <w:trPr>
          <w:trHeight w:val="300"/>
        </w:trPr>
        <w:tc>
          <w:tcPr>
            <w:tcW w:w="520" w:type="dxa"/>
            <w:tcBorders>
              <w:top w:val="nil"/>
              <w:left w:val="nil"/>
              <w:bottom w:val="nil"/>
              <w:right w:val="nil"/>
            </w:tcBorders>
            <w:shd w:val="clear" w:color="auto" w:fill="auto"/>
            <w:noWrap/>
            <w:vAlign w:val="bottom"/>
            <w:hideMark/>
          </w:tcPr>
          <w:p w14:paraId="0A31A62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37.99</w:t>
            </w:r>
          </w:p>
        </w:tc>
        <w:tc>
          <w:tcPr>
            <w:tcW w:w="660" w:type="dxa"/>
            <w:tcBorders>
              <w:top w:val="nil"/>
              <w:left w:val="nil"/>
              <w:bottom w:val="nil"/>
              <w:right w:val="nil"/>
            </w:tcBorders>
            <w:shd w:val="clear" w:color="auto" w:fill="auto"/>
            <w:noWrap/>
            <w:vAlign w:val="bottom"/>
            <w:hideMark/>
          </w:tcPr>
          <w:p w14:paraId="2DBF0D8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6.0594</w:t>
            </w:r>
          </w:p>
        </w:tc>
        <w:tc>
          <w:tcPr>
            <w:tcW w:w="580" w:type="dxa"/>
            <w:tcBorders>
              <w:top w:val="nil"/>
              <w:left w:val="nil"/>
              <w:bottom w:val="nil"/>
              <w:right w:val="nil"/>
            </w:tcBorders>
            <w:shd w:val="clear" w:color="auto" w:fill="auto"/>
            <w:noWrap/>
            <w:vAlign w:val="bottom"/>
            <w:hideMark/>
          </w:tcPr>
          <w:p w14:paraId="157740E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0.94</w:t>
            </w:r>
          </w:p>
        </w:tc>
        <w:tc>
          <w:tcPr>
            <w:tcW w:w="600" w:type="dxa"/>
            <w:tcBorders>
              <w:top w:val="nil"/>
              <w:left w:val="nil"/>
              <w:bottom w:val="nil"/>
              <w:right w:val="nil"/>
            </w:tcBorders>
            <w:shd w:val="clear" w:color="auto" w:fill="auto"/>
            <w:noWrap/>
            <w:vAlign w:val="bottom"/>
            <w:hideMark/>
          </w:tcPr>
          <w:p w14:paraId="1B01824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31.5</w:t>
            </w:r>
          </w:p>
        </w:tc>
        <w:tc>
          <w:tcPr>
            <w:tcW w:w="700" w:type="dxa"/>
            <w:tcBorders>
              <w:top w:val="nil"/>
              <w:left w:val="nil"/>
              <w:bottom w:val="nil"/>
              <w:right w:val="nil"/>
            </w:tcBorders>
            <w:shd w:val="clear" w:color="auto" w:fill="auto"/>
            <w:noWrap/>
            <w:vAlign w:val="bottom"/>
            <w:hideMark/>
          </w:tcPr>
          <w:p w14:paraId="23EEFB7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279.22</w:t>
            </w:r>
          </w:p>
        </w:tc>
        <w:tc>
          <w:tcPr>
            <w:tcW w:w="700" w:type="dxa"/>
            <w:tcBorders>
              <w:top w:val="nil"/>
              <w:left w:val="nil"/>
              <w:bottom w:val="nil"/>
              <w:right w:val="nil"/>
            </w:tcBorders>
            <w:shd w:val="clear" w:color="auto" w:fill="auto"/>
            <w:noWrap/>
            <w:vAlign w:val="bottom"/>
            <w:hideMark/>
          </w:tcPr>
          <w:p w14:paraId="2232B84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283.975</w:t>
            </w:r>
          </w:p>
        </w:tc>
        <w:tc>
          <w:tcPr>
            <w:tcW w:w="1338" w:type="dxa"/>
            <w:tcBorders>
              <w:top w:val="nil"/>
              <w:left w:val="nil"/>
              <w:bottom w:val="nil"/>
              <w:right w:val="nil"/>
            </w:tcBorders>
            <w:shd w:val="clear" w:color="auto" w:fill="auto"/>
            <w:noWrap/>
            <w:vAlign w:val="bottom"/>
            <w:hideMark/>
          </w:tcPr>
          <w:p w14:paraId="0ED3B19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3.733</w:t>
            </w:r>
          </w:p>
        </w:tc>
        <w:tc>
          <w:tcPr>
            <w:tcW w:w="982" w:type="dxa"/>
            <w:tcBorders>
              <w:top w:val="nil"/>
              <w:left w:val="nil"/>
              <w:bottom w:val="nil"/>
              <w:right w:val="nil"/>
            </w:tcBorders>
            <w:shd w:val="clear" w:color="auto" w:fill="auto"/>
            <w:noWrap/>
            <w:vAlign w:val="bottom"/>
            <w:hideMark/>
          </w:tcPr>
          <w:p w14:paraId="6A51B49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0.2777</w:t>
            </w:r>
          </w:p>
        </w:tc>
      </w:tr>
      <w:tr w:rsidR="00057932" w:rsidRPr="00057932" w14:paraId="1B66120A" w14:textId="77777777" w:rsidTr="00057932">
        <w:trPr>
          <w:trHeight w:val="300"/>
        </w:trPr>
        <w:tc>
          <w:tcPr>
            <w:tcW w:w="520" w:type="dxa"/>
            <w:tcBorders>
              <w:top w:val="nil"/>
              <w:left w:val="nil"/>
              <w:bottom w:val="nil"/>
              <w:right w:val="nil"/>
            </w:tcBorders>
            <w:shd w:val="clear" w:color="auto" w:fill="auto"/>
            <w:noWrap/>
            <w:vAlign w:val="bottom"/>
            <w:hideMark/>
          </w:tcPr>
          <w:p w14:paraId="7C35ABE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30.76</w:t>
            </w:r>
          </w:p>
        </w:tc>
        <w:tc>
          <w:tcPr>
            <w:tcW w:w="660" w:type="dxa"/>
            <w:tcBorders>
              <w:top w:val="nil"/>
              <w:left w:val="nil"/>
              <w:bottom w:val="nil"/>
              <w:right w:val="nil"/>
            </w:tcBorders>
            <w:shd w:val="clear" w:color="auto" w:fill="auto"/>
            <w:noWrap/>
            <w:vAlign w:val="bottom"/>
            <w:hideMark/>
          </w:tcPr>
          <w:p w14:paraId="3210D33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13.936</w:t>
            </w:r>
          </w:p>
        </w:tc>
        <w:tc>
          <w:tcPr>
            <w:tcW w:w="580" w:type="dxa"/>
            <w:tcBorders>
              <w:top w:val="nil"/>
              <w:left w:val="nil"/>
              <w:bottom w:val="nil"/>
              <w:right w:val="nil"/>
            </w:tcBorders>
            <w:shd w:val="clear" w:color="auto" w:fill="auto"/>
            <w:noWrap/>
            <w:vAlign w:val="bottom"/>
            <w:hideMark/>
          </w:tcPr>
          <w:p w14:paraId="4A8419E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21.91</w:t>
            </w:r>
          </w:p>
        </w:tc>
        <w:tc>
          <w:tcPr>
            <w:tcW w:w="600" w:type="dxa"/>
            <w:tcBorders>
              <w:top w:val="nil"/>
              <w:left w:val="nil"/>
              <w:bottom w:val="nil"/>
              <w:right w:val="nil"/>
            </w:tcBorders>
            <w:shd w:val="clear" w:color="auto" w:fill="auto"/>
            <w:noWrap/>
            <w:vAlign w:val="bottom"/>
            <w:hideMark/>
          </w:tcPr>
          <w:p w14:paraId="48E3B2B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27.88</w:t>
            </w:r>
          </w:p>
        </w:tc>
        <w:tc>
          <w:tcPr>
            <w:tcW w:w="700" w:type="dxa"/>
            <w:tcBorders>
              <w:top w:val="nil"/>
              <w:left w:val="nil"/>
              <w:bottom w:val="nil"/>
              <w:right w:val="nil"/>
            </w:tcBorders>
            <w:shd w:val="clear" w:color="auto" w:fill="auto"/>
            <w:noWrap/>
            <w:vAlign w:val="bottom"/>
            <w:hideMark/>
          </w:tcPr>
          <w:p w14:paraId="624B64C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132.32</w:t>
            </w:r>
          </w:p>
        </w:tc>
        <w:tc>
          <w:tcPr>
            <w:tcW w:w="700" w:type="dxa"/>
            <w:tcBorders>
              <w:top w:val="nil"/>
              <w:left w:val="nil"/>
              <w:bottom w:val="nil"/>
              <w:right w:val="nil"/>
            </w:tcBorders>
            <w:shd w:val="clear" w:color="auto" w:fill="auto"/>
            <w:noWrap/>
            <w:vAlign w:val="bottom"/>
            <w:hideMark/>
          </w:tcPr>
          <w:p w14:paraId="0166FC4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284.414</w:t>
            </w:r>
          </w:p>
        </w:tc>
        <w:tc>
          <w:tcPr>
            <w:tcW w:w="1338" w:type="dxa"/>
            <w:tcBorders>
              <w:top w:val="nil"/>
              <w:left w:val="nil"/>
              <w:bottom w:val="nil"/>
              <w:right w:val="nil"/>
            </w:tcBorders>
            <w:shd w:val="clear" w:color="auto" w:fill="auto"/>
            <w:noWrap/>
            <w:vAlign w:val="bottom"/>
            <w:hideMark/>
          </w:tcPr>
          <w:p w14:paraId="66E896D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2.284</w:t>
            </w:r>
          </w:p>
        </w:tc>
        <w:tc>
          <w:tcPr>
            <w:tcW w:w="982" w:type="dxa"/>
            <w:tcBorders>
              <w:top w:val="nil"/>
              <w:left w:val="nil"/>
              <w:bottom w:val="nil"/>
              <w:right w:val="nil"/>
            </w:tcBorders>
            <w:shd w:val="clear" w:color="auto" w:fill="auto"/>
            <w:noWrap/>
            <w:vAlign w:val="bottom"/>
            <w:hideMark/>
          </w:tcPr>
          <w:p w14:paraId="03EFA3A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5.1236</w:t>
            </w:r>
          </w:p>
        </w:tc>
      </w:tr>
      <w:tr w:rsidR="00057932" w:rsidRPr="00057932" w14:paraId="0955BBEA" w14:textId="77777777" w:rsidTr="00057932">
        <w:trPr>
          <w:trHeight w:val="300"/>
        </w:trPr>
        <w:tc>
          <w:tcPr>
            <w:tcW w:w="520" w:type="dxa"/>
            <w:tcBorders>
              <w:top w:val="nil"/>
              <w:left w:val="nil"/>
              <w:bottom w:val="nil"/>
              <w:right w:val="nil"/>
            </w:tcBorders>
            <w:shd w:val="clear" w:color="auto" w:fill="auto"/>
            <w:noWrap/>
            <w:vAlign w:val="bottom"/>
            <w:hideMark/>
          </w:tcPr>
          <w:p w14:paraId="35CED15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39.6</w:t>
            </w:r>
          </w:p>
        </w:tc>
        <w:tc>
          <w:tcPr>
            <w:tcW w:w="660" w:type="dxa"/>
            <w:tcBorders>
              <w:top w:val="nil"/>
              <w:left w:val="nil"/>
              <w:bottom w:val="nil"/>
              <w:right w:val="nil"/>
            </w:tcBorders>
            <w:shd w:val="clear" w:color="auto" w:fill="auto"/>
            <w:noWrap/>
            <w:vAlign w:val="bottom"/>
            <w:hideMark/>
          </w:tcPr>
          <w:p w14:paraId="5A41C9E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12.788</w:t>
            </w:r>
          </w:p>
        </w:tc>
        <w:tc>
          <w:tcPr>
            <w:tcW w:w="580" w:type="dxa"/>
            <w:tcBorders>
              <w:top w:val="nil"/>
              <w:left w:val="nil"/>
              <w:bottom w:val="nil"/>
              <w:right w:val="nil"/>
            </w:tcBorders>
            <w:shd w:val="clear" w:color="auto" w:fill="auto"/>
            <w:noWrap/>
            <w:vAlign w:val="bottom"/>
            <w:hideMark/>
          </w:tcPr>
          <w:p w14:paraId="28EC625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22.56</w:t>
            </w:r>
          </w:p>
        </w:tc>
        <w:tc>
          <w:tcPr>
            <w:tcW w:w="600" w:type="dxa"/>
            <w:tcBorders>
              <w:top w:val="nil"/>
              <w:left w:val="nil"/>
              <w:bottom w:val="nil"/>
              <w:right w:val="nil"/>
            </w:tcBorders>
            <w:shd w:val="clear" w:color="auto" w:fill="auto"/>
            <w:noWrap/>
            <w:vAlign w:val="bottom"/>
            <w:hideMark/>
          </w:tcPr>
          <w:p w14:paraId="0F8563E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32.3</w:t>
            </w:r>
          </w:p>
        </w:tc>
        <w:tc>
          <w:tcPr>
            <w:tcW w:w="700" w:type="dxa"/>
            <w:tcBorders>
              <w:top w:val="nil"/>
              <w:left w:val="nil"/>
              <w:bottom w:val="nil"/>
              <w:right w:val="nil"/>
            </w:tcBorders>
            <w:shd w:val="clear" w:color="auto" w:fill="auto"/>
            <w:noWrap/>
            <w:vAlign w:val="bottom"/>
            <w:hideMark/>
          </w:tcPr>
          <w:p w14:paraId="0B561C3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69.008</w:t>
            </w:r>
          </w:p>
        </w:tc>
        <w:tc>
          <w:tcPr>
            <w:tcW w:w="700" w:type="dxa"/>
            <w:tcBorders>
              <w:top w:val="nil"/>
              <w:left w:val="nil"/>
              <w:bottom w:val="nil"/>
              <w:right w:val="nil"/>
            </w:tcBorders>
            <w:shd w:val="clear" w:color="auto" w:fill="auto"/>
            <w:noWrap/>
            <w:vAlign w:val="bottom"/>
            <w:hideMark/>
          </w:tcPr>
          <w:p w14:paraId="018428A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258.34</w:t>
            </w:r>
          </w:p>
        </w:tc>
        <w:tc>
          <w:tcPr>
            <w:tcW w:w="1338" w:type="dxa"/>
            <w:tcBorders>
              <w:top w:val="nil"/>
              <w:left w:val="nil"/>
              <w:bottom w:val="nil"/>
              <w:right w:val="nil"/>
            </w:tcBorders>
            <w:shd w:val="clear" w:color="auto" w:fill="auto"/>
            <w:noWrap/>
            <w:vAlign w:val="bottom"/>
            <w:hideMark/>
          </w:tcPr>
          <w:p w14:paraId="4618E9A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4.048</w:t>
            </w:r>
          </w:p>
        </w:tc>
        <w:tc>
          <w:tcPr>
            <w:tcW w:w="982" w:type="dxa"/>
            <w:tcBorders>
              <w:top w:val="nil"/>
              <w:left w:val="nil"/>
              <w:bottom w:val="nil"/>
              <w:right w:val="nil"/>
            </w:tcBorders>
            <w:shd w:val="clear" w:color="auto" w:fill="auto"/>
            <w:noWrap/>
            <w:vAlign w:val="bottom"/>
            <w:hideMark/>
          </w:tcPr>
          <w:p w14:paraId="44C9B5F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4.7206</w:t>
            </w:r>
          </w:p>
        </w:tc>
      </w:tr>
      <w:tr w:rsidR="00057932" w:rsidRPr="00057932" w14:paraId="331B47D9" w14:textId="77777777" w:rsidTr="00057932">
        <w:trPr>
          <w:trHeight w:val="300"/>
        </w:trPr>
        <w:tc>
          <w:tcPr>
            <w:tcW w:w="520" w:type="dxa"/>
            <w:tcBorders>
              <w:top w:val="nil"/>
              <w:left w:val="nil"/>
              <w:bottom w:val="nil"/>
              <w:right w:val="nil"/>
            </w:tcBorders>
            <w:shd w:val="clear" w:color="auto" w:fill="auto"/>
            <w:noWrap/>
            <w:vAlign w:val="bottom"/>
            <w:hideMark/>
          </w:tcPr>
          <w:p w14:paraId="3916BFE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w:t>
            </w:r>
          </w:p>
        </w:tc>
        <w:tc>
          <w:tcPr>
            <w:tcW w:w="660" w:type="dxa"/>
            <w:tcBorders>
              <w:top w:val="nil"/>
              <w:left w:val="nil"/>
              <w:bottom w:val="nil"/>
              <w:right w:val="nil"/>
            </w:tcBorders>
            <w:shd w:val="clear" w:color="auto" w:fill="auto"/>
            <w:noWrap/>
            <w:vAlign w:val="bottom"/>
            <w:hideMark/>
          </w:tcPr>
          <w:p w14:paraId="38CD984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11.797</w:t>
            </w:r>
          </w:p>
        </w:tc>
        <w:tc>
          <w:tcPr>
            <w:tcW w:w="580" w:type="dxa"/>
            <w:tcBorders>
              <w:top w:val="nil"/>
              <w:left w:val="nil"/>
              <w:bottom w:val="nil"/>
              <w:right w:val="nil"/>
            </w:tcBorders>
            <w:shd w:val="clear" w:color="auto" w:fill="auto"/>
            <w:noWrap/>
            <w:vAlign w:val="bottom"/>
            <w:hideMark/>
          </w:tcPr>
          <w:p w14:paraId="4256AF1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22.99</w:t>
            </w:r>
          </w:p>
        </w:tc>
        <w:tc>
          <w:tcPr>
            <w:tcW w:w="600" w:type="dxa"/>
            <w:tcBorders>
              <w:top w:val="nil"/>
              <w:left w:val="nil"/>
              <w:bottom w:val="nil"/>
              <w:right w:val="nil"/>
            </w:tcBorders>
            <w:shd w:val="clear" w:color="auto" w:fill="auto"/>
            <w:noWrap/>
            <w:vAlign w:val="bottom"/>
            <w:hideMark/>
          </w:tcPr>
          <w:p w14:paraId="12879EA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w:t>
            </w:r>
          </w:p>
        </w:tc>
        <w:tc>
          <w:tcPr>
            <w:tcW w:w="700" w:type="dxa"/>
            <w:tcBorders>
              <w:top w:val="nil"/>
              <w:left w:val="nil"/>
              <w:bottom w:val="nil"/>
              <w:right w:val="nil"/>
            </w:tcBorders>
            <w:shd w:val="clear" w:color="auto" w:fill="auto"/>
            <w:noWrap/>
            <w:vAlign w:val="bottom"/>
            <w:hideMark/>
          </w:tcPr>
          <w:p w14:paraId="77DF622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321.49</w:t>
            </w:r>
          </w:p>
        </w:tc>
        <w:tc>
          <w:tcPr>
            <w:tcW w:w="700" w:type="dxa"/>
            <w:tcBorders>
              <w:top w:val="nil"/>
              <w:left w:val="nil"/>
              <w:bottom w:val="nil"/>
              <w:right w:val="nil"/>
            </w:tcBorders>
            <w:shd w:val="clear" w:color="auto" w:fill="auto"/>
            <w:noWrap/>
            <w:vAlign w:val="bottom"/>
            <w:hideMark/>
          </w:tcPr>
          <w:p w14:paraId="4FC6914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187.108</w:t>
            </w:r>
          </w:p>
        </w:tc>
        <w:tc>
          <w:tcPr>
            <w:tcW w:w="1338" w:type="dxa"/>
            <w:tcBorders>
              <w:top w:val="nil"/>
              <w:left w:val="nil"/>
              <w:bottom w:val="nil"/>
              <w:right w:val="nil"/>
            </w:tcBorders>
            <w:shd w:val="clear" w:color="auto" w:fill="auto"/>
            <w:noWrap/>
            <w:vAlign w:val="bottom"/>
            <w:hideMark/>
          </w:tcPr>
          <w:p w14:paraId="0FBFE90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5.282</w:t>
            </w:r>
          </w:p>
        </w:tc>
        <w:tc>
          <w:tcPr>
            <w:tcW w:w="982" w:type="dxa"/>
            <w:tcBorders>
              <w:top w:val="nil"/>
              <w:left w:val="nil"/>
              <w:bottom w:val="nil"/>
              <w:right w:val="nil"/>
            </w:tcBorders>
            <w:shd w:val="clear" w:color="auto" w:fill="auto"/>
            <w:noWrap/>
            <w:vAlign w:val="bottom"/>
            <w:hideMark/>
          </w:tcPr>
          <w:p w14:paraId="505A4BD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3.9268</w:t>
            </w:r>
          </w:p>
        </w:tc>
      </w:tr>
      <w:tr w:rsidR="00057932" w:rsidRPr="00057932" w14:paraId="0BF14E3A" w14:textId="77777777" w:rsidTr="00057932">
        <w:trPr>
          <w:trHeight w:val="300"/>
        </w:trPr>
        <w:tc>
          <w:tcPr>
            <w:tcW w:w="520" w:type="dxa"/>
            <w:tcBorders>
              <w:top w:val="nil"/>
              <w:left w:val="nil"/>
              <w:bottom w:val="nil"/>
              <w:right w:val="nil"/>
            </w:tcBorders>
            <w:shd w:val="clear" w:color="auto" w:fill="auto"/>
            <w:noWrap/>
            <w:vAlign w:val="bottom"/>
            <w:hideMark/>
          </w:tcPr>
          <w:p w14:paraId="38A02F2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47.9</w:t>
            </w:r>
          </w:p>
        </w:tc>
        <w:tc>
          <w:tcPr>
            <w:tcW w:w="660" w:type="dxa"/>
            <w:tcBorders>
              <w:top w:val="nil"/>
              <w:left w:val="nil"/>
              <w:bottom w:val="nil"/>
              <w:right w:val="nil"/>
            </w:tcBorders>
            <w:shd w:val="clear" w:color="auto" w:fill="auto"/>
            <w:noWrap/>
            <w:vAlign w:val="bottom"/>
            <w:hideMark/>
          </w:tcPr>
          <w:p w14:paraId="743D53B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10.91</w:t>
            </w:r>
          </w:p>
        </w:tc>
        <w:tc>
          <w:tcPr>
            <w:tcW w:w="580" w:type="dxa"/>
            <w:tcBorders>
              <w:top w:val="nil"/>
              <w:left w:val="nil"/>
              <w:bottom w:val="nil"/>
              <w:right w:val="nil"/>
            </w:tcBorders>
            <w:shd w:val="clear" w:color="auto" w:fill="auto"/>
            <w:noWrap/>
            <w:vAlign w:val="bottom"/>
            <w:hideMark/>
          </w:tcPr>
          <w:p w14:paraId="6FC172F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23.33</w:t>
            </w:r>
          </w:p>
        </w:tc>
        <w:tc>
          <w:tcPr>
            <w:tcW w:w="600" w:type="dxa"/>
            <w:tcBorders>
              <w:top w:val="nil"/>
              <w:left w:val="nil"/>
              <w:bottom w:val="nil"/>
              <w:right w:val="nil"/>
            </w:tcBorders>
            <w:shd w:val="clear" w:color="auto" w:fill="auto"/>
            <w:noWrap/>
            <w:vAlign w:val="bottom"/>
            <w:hideMark/>
          </w:tcPr>
          <w:p w14:paraId="6B634AE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36.45</w:t>
            </w:r>
          </w:p>
        </w:tc>
        <w:tc>
          <w:tcPr>
            <w:tcW w:w="700" w:type="dxa"/>
            <w:tcBorders>
              <w:top w:val="nil"/>
              <w:left w:val="nil"/>
              <w:bottom w:val="nil"/>
              <w:right w:val="nil"/>
            </w:tcBorders>
            <w:shd w:val="clear" w:color="auto" w:fill="auto"/>
            <w:noWrap/>
            <w:vAlign w:val="bottom"/>
            <w:hideMark/>
          </w:tcPr>
          <w:p w14:paraId="5B3DB1D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117.88</w:t>
            </w:r>
          </w:p>
        </w:tc>
        <w:tc>
          <w:tcPr>
            <w:tcW w:w="700" w:type="dxa"/>
            <w:tcBorders>
              <w:top w:val="nil"/>
              <w:left w:val="nil"/>
              <w:bottom w:val="nil"/>
              <w:right w:val="nil"/>
            </w:tcBorders>
            <w:shd w:val="clear" w:color="auto" w:fill="auto"/>
            <w:noWrap/>
            <w:vAlign w:val="bottom"/>
            <w:hideMark/>
          </w:tcPr>
          <w:p w14:paraId="68DDA12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17.6112</w:t>
            </w:r>
          </w:p>
        </w:tc>
        <w:tc>
          <w:tcPr>
            <w:tcW w:w="1338" w:type="dxa"/>
            <w:tcBorders>
              <w:top w:val="nil"/>
              <w:left w:val="nil"/>
              <w:bottom w:val="nil"/>
              <w:right w:val="nil"/>
            </w:tcBorders>
            <w:shd w:val="clear" w:color="auto" w:fill="auto"/>
            <w:noWrap/>
            <w:vAlign w:val="bottom"/>
            <w:hideMark/>
          </w:tcPr>
          <w:p w14:paraId="197B8F7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5.976</w:t>
            </w:r>
          </w:p>
        </w:tc>
        <w:tc>
          <w:tcPr>
            <w:tcW w:w="982" w:type="dxa"/>
            <w:tcBorders>
              <w:top w:val="nil"/>
              <w:left w:val="nil"/>
              <w:bottom w:val="nil"/>
              <w:right w:val="nil"/>
            </w:tcBorders>
            <w:shd w:val="clear" w:color="auto" w:fill="auto"/>
            <w:noWrap/>
            <w:vAlign w:val="bottom"/>
            <w:hideMark/>
          </w:tcPr>
          <w:p w14:paraId="343C64B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3.093</w:t>
            </w:r>
          </w:p>
        </w:tc>
      </w:tr>
      <w:tr w:rsidR="00057932" w:rsidRPr="00057932" w14:paraId="443D4E6D" w14:textId="77777777" w:rsidTr="00057932">
        <w:trPr>
          <w:trHeight w:val="300"/>
        </w:trPr>
        <w:tc>
          <w:tcPr>
            <w:tcW w:w="520" w:type="dxa"/>
            <w:tcBorders>
              <w:top w:val="nil"/>
              <w:left w:val="nil"/>
              <w:bottom w:val="nil"/>
              <w:right w:val="nil"/>
            </w:tcBorders>
            <w:shd w:val="clear" w:color="auto" w:fill="auto"/>
            <w:noWrap/>
            <w:vAlign w:val="bottom"/>
            <w:hideMark/>
          </w:tcPr>
          <w:p w14:paraId="4352B6F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48.73</w:t>
            </w:r>
          </w:p>
        </w:tc>
        <w:tc>
          <w:tcPr>
            <w:tcW w:w="660" w:type="dxa"/>
            <w:tcBorders>
              <w:top w:val="nil"/>
              <w:left w:val="nil"/>
              <w:bottom w:val="nil"/>
              <w:right w:val="nil"/>
            </w:tcBorders>
            <w:shd w:val="clear" w:color="auto" w:fill="auto"/>
            <w:noWrap/>
            <w:vAlign w:val="bottom"/>
            <w:hideMark/>
          </w:tcPr>
          <w:p w14:paraId="574164B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10.347</w:t>
            </w:r>
          </w:p>
        </w:tc>
        <w:tc>
          <w:tcPr>
            <w:tcW w:w="580" w:type="dxa"/>
            <w:tcBorders>
              <w:top w:val="nil"/>
              <w:left w:val="nil"/>
              <w:bottom w:val="nil"/>
              <w:right w:val="nil"/>
            </w:tcBorders>
            <w:shd w:val="clear" w:color="auto" w:fill="auto"/>
            <w:noWrap/>
            <w:vAlign w:val="bottom"/>
            <w:hideMark/>
          </w:tcPr>
          <w:p w14:paraId="02C2860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23.53</w:t>
            </w:r>
          </w:p>
        </w:tc>
        <w:tc>
          <w:tcPr>
            <w:tcW w:w="600" w:type="dxa"/>
            <w:tcBorders>
              <w:top w:val="nil"/>
              <w:left w:val="nil"/>
              <w:bottom w:val="nil"/>
              <w:right w:val="nil"/>
            </w:tcBorders>
            <w:shd w:val="clear" w:color="auto" w:fill="auto"/>
            <w:noWrap/>
            <w:vAlign w:val="bottom"/>
            <w:hideMark/>
          </w:tcPr>
          <w:p w14:paraId="7B9D369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36.87</w:t>
            </w:r>
          </w:p>
        </w:tc>
        <w:tc>
          <w:tcPr>
            <w:tcW w:w="700" w:type="dxa"/>
            <w:tcBorders>
              <w:top w:val="nil"/>
              <w:left w:val="nil"/>
              <w:bottom w:val="nil"/>
              <w:right w:val="nil"/>
            </w:tcBorders>
            <w:shd w:val="clear" w:color="auto" w:fill="auto"/>
            <w:noWrap/>
            <w:vAlign w:val="bottom"/>
            <w:hideMark/>
          </w:tcPr>
          <w:p w14:paraId="59448D4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47.643</w:t>
            </w:r>
          </w:p>
        </w:tc>
        <w:tc>
          <w:tcPr>
            <w:tcW w:w="700" w:type="dxa"/>
            <w:tcBorders>
              <w:top w:val="nil"/>
              <w:left w:val="nil"/>
              <w:bottom w:val="nil"/>
              <w:right w:val="nil"/>
            </w:tcBorders>
            <w:shd w:val="clear" w:color="auto" w:fill="auto"/>
            <w:noWrap/>
            <w:vAlign w:val="bottom"/>
            <w:hideMark/>
          </w:tcPr>
          <w:p w14:paraId="35ED041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329.004</w:t>
            </w:r>
          </w:p>
        </w:tc>
        <w:tc>
          <w:tcPr>
            <w:tcW w:w="1338" w:type="dxa"/>
            <w:tcBorders>
              <w:top w:val="nil"/>
              <w:left w:val="nil"/>
              <w:bottom w:val="nil"/>
              <w:right w:val="nil"/>
            </w:tcBorders>
            <w:shd w:val="clear" w:color="auto" w:fill="auto"/>
            <w:noWrap/>
            <w:vAlign w:val="bottom"/>
            <w:hideMark/>
          </w:tcPr>
          <w:p w14:paraId="60C370C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6.174</w:t>
            </w:r>
          </w:p>
        </w:tc>
        <w:tc>
          <w:tcPr>
            <w:tcW w:w="982" w:type="dxa"/>
            <w:tcBorders>
              <w:top w:val="nil"/>
              <w:left w:val="nil"/>
              <w:bottom w:val="nil"/>
              <w:right w:val="nil"/>
            </w:tcBorders>
            <w:shd w:val="clear" w:color="auto" w:fill="auto"/>
            <w:noWrap/>
            <w:vAlign w:val="bottom"/>
            <w:hideMark/>
          </w:tcPr>
          <w:p w14:paraId="44CB3F0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2.5787</w:t>
            </w:r>
          </w:p>
        </w:tc>
      </w:tr>
      <w:tr w:rsidR="00057932" w:rsidRPr="00057932" w14:paraId="56A02161" w14:textId="77777777" w:rsidTr="00057932">
        <w:trPr>
          <w:trHeight w:val="300"/>
        </w:trPr>
        <w:tc>
          <w:tcPr>
            <w:tcW w:w="520" w:type="dxa"/>
            <w:tcBorders>
              <w:top w:val="nil"/>
              <w:left w:val="nil"/>
              <w:bottom w:val="nil"/>
              <w:right w:val="nil"/>
            </w:tcBorders>
            <w:shd w:val="clear" w:color="auto" w:fill="auto"/>
            <w:noWrap/>
            <w:vAlign w:val="bottom"/>
            <w:hideMark/>
          </w:tcPr>
          <w:p w14:paraId="7EF67A7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48.8</w:t>
            </w:r>
          </w:p>
        </w:tc>
        <w:tc>
          <w:tcPr>
            <w:tcW w:w="660" w:type="dxa"/>
            <w:tcBorders>
              <w:top w:val="nil"/>
              <w:left w:val="nil"/>
              <w:bottom w:val="nil"/>
              <w:right w:val="nil"/>
            </w:tcBorders>
            <w:shd w:val="clear" w:color="auto" w:fill="auto"/>
            <w:noWrap/>
            <w:vAlign w:val="bottom"/>
            <w:hideMark/>
          </w:tcPr>
          <w:p w14:paraId="50C63E3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9.9104</w:t>
            </w:r>
          </w:p>
        </w:tc>
        <w:tc>
          <w:tcPr>
            <w:tcW w:w="580" w:type="dxa"/>
            <w:tcBorders>
              <w:top w:val="nil"/>
              <w:left w:val="nil"/>
              <w:bottom w:val="nil"/>
              <w:right w:val="nil"/>
            </w:tcBorders>
            <w:shd w:val="clear" w:color="auto" w:fill="auto"/>
            <w:noWrap/>
            <w:vAlign w:val="bottom"/>
            <w:hideMark/>
          </w:tcPr>
          <w:p w14:paraId="604E9DC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23.68</w:t>
            </w:r>
          </w:p>
        </w:tc>
        <w:tc>
          <w:tcPr>
            <w:tcW w:w="600" w:type="dxa"/>
            <w:tcBorders>
              <w:top w:val="nil"/>
              <w:left w:val="nil"/>
              <w:bottom w:val="nil"/>
              <w:right w:val="nil"/>
            </w:tcBorders>
            <w:shd w:val="clear" w:color="auto" w:fill="auto"/>
            <w:noWrap/>
            <w:vAlign w:val="bottom"/>
            <w:hideMark/>
          </w:tcPr>
          <w:p w14:paraId="4307992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36.9</w:t>
            </w:r>
          </w:p>
        </w:tc>
        <w:tc>
          <w:tcPr>
            <w:tcW w:w="700" w:type="dxa"/>
            <w:tcBorders>
              <w:top w:val="nil"/>
              <w:left w:val="nil"/>
              <w:bottom w:val="nil"/>
              <w:right w:val="nil"/>
            </w:tcBorders>
            <w:shd w:val="clear" w:color="auto" w:fill="auto"/>
            <w:noWrap/>
            <w:vAlign w:val="bottom"/>
            <w:hideMark/>
          </w:tcPr>
          <w:p w14:paraId="158C7B4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91.717</w:t>
            </w:r>
          </w:p>
        </w:tc>
        <w:tc>
          <w:tcPr>
            <w:tcW w:w="700" w:type="dxa"/>
            <w:tcBorders>
              <w:top w:val="nil"/>
              <w:left w:val="nil"/>
              <w:bottom w:val="nil"/>
              <w:right w:val="nil"/>
            </w:tcBorders>
            <w:shd w:val="clear" w:color="auto" w:fill="auto"/>
            <w:noWrap/>
            <w:vAlign w:val="bottom"/>
            <w:hideMark/>
          </w:tcPr>
          <w:p w14:paraId="4961955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29.4665</w:t>
            </w:r>
          </w:p>
        </w:tc>
        <w:tc>
          <w:tcPr>
            <w:tcW w:w="1338" w:type="dxa"/>
            <w:tcBorders>
              <w:top w:val="nil"/>
              <w:left w:val="nil"/>
              <w:bottom w:val="nil"/>
              <w:right w:val="nil"/>
            </w:tcBorders>
            <w:shd w:val="clear" w:color="auto" w:fill="auto"/>
            <w:noWrap/>
            <w:vAlign w:val="bottom"/>
            <w:hideMark/>
          </w:tcPr>
          <w:p w14:paraId="3FAB79A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6.186</w:t>
            </w:r>
          </w:p>
        </w:tc>
        <w:tc>
          <w:tcPr>
            <w:tcW w:w="982" w:type="dxa"/>
            <w:tcBorders>
              <w:top w:val="nil"/>
              <w:left w:val="nil"/>
              <w:bottom w:val="nil"/>
              <w:right w:val="nil"/>
            </w:tcBorders>
            <w:shd w:val="clear" w:color="auto" w:fill="auto"/>
            <w:noWrap/>
            <w:vAlign w:val="bottom"/>
            <w:hideMark/>
          </w:tcPr>
          <w:p w14:paraId="306610D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2.2234</w:t>
            </w:r>
          </w:p>
        </w:tc>
      </w:tr>
      <w:tr w:rsidR="00057932" w:rsidRPr="00057932" w14:paraId="112D59C8" w14:textId="77777777" w:rsidTr="00057932">
        <w:trPr>
          <w:trHeight w:val="300"/>
        </w:trPr>
        <w:tc>
          <w:tcPr>
            <w:tcW w:w="520" w:type="dxa"/>
            <w:tcBorders>
              <w:top w:val="nil"/>
              <w:left w:val="nil"/>
              <w:bottom w:val="nil"/>
              <w:right w:val="nil"/>
            </w:tcBorders>
            <w:shd w:val="clear" w:color="auto" w:fill="auto"/>
            <w:noWrap/>
            <w:vAlign w:val="bottom"/>
            <w:hideMark/>
          </w:tcPr>
          <w:p w14:paraId="582D5EF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48.02</w:t>
            </w:r>
          </w:p>
        </w:tc>
        <w:tc>
          <w:tcPr>
            <w:tcW w:w="660" w:type="dxa"/>
            <w:tcBorders>
              <w:top w:val="nil"/>
              <w:left w:val="nil"/>
              <w:bottom w:val="nil"/>
              <w:right w:val="nil"/>
            </w:tcBorders>
            <w:shd w:val="clear" w:color="auto" w:fill="auto"/>
            <w:noWrap/>
            <w:vAlign w:val="bottom"/>
            <w:hideMark/>
          </w:tcPr>
          <w:p w14:paraId="5FA092E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9.0655</w:t>
            </w:r>
          </w:p>
        </w:tc>
        <w:tc>
          <w:tcPr>
            <w:tcW w:w="580" w:type="dxa"/>
            <w:tcBorders>
              <w:top w:val="nil"/>
              <w:left w:val="nil"/>
              <w:bottom w:val="nil"/>
              <w:right w:val="nil"/>
            </w:tcBorders>
            <w:shd w:val="clear" w:color="auto" w:fill="auto"/>
            <w:noWrap/>
            <w:vAlign w:val="bottom"/>
            <w:hideMark/>
          </w:tcPr>
          <w:p w14:paraId="2E2F8C3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23.91</w:t>
            </w:r>
          </w:p>
        </w:tc>
        <w:tc>
          <w:tcPr>
            <w:tcW w:w="600" w:type="dxa"/>
            <w:tcBorders>
              <w:top w:val="nil"/>
              <w:left w:val="nil"/>
              <w:bottom w:val="nil"/>
              <w:right w:val="nil"/>
            </w:tcBorders>
            <w:shd w:val="clear" w:color="auto" w:fill="auto"/>
            <w:noWrap/>
            <w:vAlign w:val="bottom"/>
            <w:hideMark/>
          </w:tcPr>
          <w:p w14:paraId="712308F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36.51</w:t>
            </w:r>
          </w:p>
        </w:tc>
        <w:tc>
          <w:tcPr>
            <w:tcW w:w="700" w:type="dxa"/>
            <w:tcBorders>
              <w:top w:val="nil"/>
              <w:left w:val="nil"/>
              <w:bottom w:val="nil"/>
              <w:right w:val="nil"/>
            </w:tcBorders>
            <w:shd w:val="clear" w:color="auto" w:fill="auto"/>
            <w:noWrap/>
            <w:vAlign w:val="bottom"/>
            <w:hideMark/>
          </w:tcPr>
          <w:p w14:paraId="681B2C7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45.933</w:t>
            </w:r>
          </w:p>
        </w:tc>
        <w:tc>
          <w:tcPr>
            <w:tcW w:w="700" w:type="dxa"/>
            <w:tcBorders>
              <w:top w:val="nil"/>
              <w:left w:val="nil"/>
              <w:bottom w:val="nil"/>
              <w:right w:val="nil"/>
            </w:tcBorders>
            <w:shd w:val="clear" w:color="auto" w:fill="auto"/>
            <w:noWrap/>
            <w:vAlign w:val="bottom"/>
            <w:hideMark/>
          </w:tcPr>
          <w:p w14:paraId="7586ABE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13.5581</w:t>
            </w:r>
          </w:p>
        </w:tc>
        <w:tc>
          <w:tcPr>
            <w:tcW w:w="1338" w:type="dxa"/>
            <w:tcBorders>
              <w:top w:val="nil"/>
              <w:left w:val="nil"/>
              <w:bottom w:val="nil"/>
              <w:right w:val="nil"/>
            </w:tcBorders>
            <w:shd w:val="clear" w:color="auto" w:fill="auto"/>
            <w:noWrap/>
            <w:vAlign w:val="bottom"/>
            <w:hideMark/>
          </w:tcPr>
          <w:p w14:paraId="4A7E67E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5.985</w:t>
            </w:r>
          </w:p>
        </w:tc>
        <w:tc>
          <w:tcPr>
            <w:tcW w:w="982" w:type="dxa"/>
            <w:tcBorders>
              <w:top w:val="nil"/>
              <w:left w:val="nil"/>
              <w:bottom w:val="nil"/>
              <w:right w:val="nil"/>
            </w:tcBorders>
            <w:shd w:val="clear" w:color="auto" w:fill="auto"/>
            <w:noWrap/>
            <w:vAlign w:val="bottom"/>
            <w:hideMark/>
          </w:tcPr>
          <w:p w14:paraId="6E64195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1.5813</w:t>
            </w:r>
          </w:p>
        </w:tc>
      </w:tr>
      <w:tr w:rsidR="00057932" w:rsidRPr="00057932" w14:paraId="4E05AD7E" w14:textId="77777777" w:rsidTr="00057932">
        <w:trPr>
          <w:trHeight w:val="300"/>
        </w:trPr>
        <w:tc>
          <w:tcPr>
            <w:tcW w:w="520" w:type="dxa"/>
            <w:tcBorders>
              <w:top w:val="nil"/>
              <w:left w:val="nil"/>
              <w:bottom w:val="nil"/>
              <w:right w:val="nil"/>
            </w:tcBorders>
            <w:shd w:val="clear" w:color="auto" w:fill="auto"/>
            <w:noWrap/>
            <w:vAlign w:val="bottom"/>
            <w:hideMark/>
          </w:tcPr>
          <w:p w14:paraId="13D9F73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47.3</w:t>
            </w:r>
          </w:p>
        </w:tc>
        <w:tc>
          <w:tcPr>
            <w:tcW w:w="660" w:type="dxa"/>
            <w:tcBorders>
              <w:top w:val="nil"/>
              <w:left w:val="nil"/>
              <w:bottom w:val="nil"/>
              <w:right w:val="nil"/>
            </w:tcBorders>
            <w:shd w:val="clear" w:color="auto" w:fill="auto"/>
            <w:noWrap/>
            <w:vAlign w:val="bottom"/>
            <w:hideMark/>
          </w:tcPr>
          <w:p w14:paraId="2BEED81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8.7269</w:t>
            </w:r>
          </w:p>
        </w:tc>
        <w:tc>
          <w:tcPr>
            <w:tcW w:w="580" w:type="dxa"/>
            <w:tcBorders>
              <w:top w:val="nil"/>
              <w:left w:val="nil"/>
              <w:bottom w:val="nil"/>
              <w:right w:val="nil"/>
            </w:tcBorders>
            <w:shd w:val="clear" w:color="auto" w:fill="auto"/>
            <w:noWrap/>
            <w:vAlign w:val="bottom"/>
            <w:hideMark/>
          </w:tcPr>
          <w:p w14:paraId="04E4F10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0.02</w:t>
            </w:r>
          </w:p>
        </w:tc>
        <w:tc>
          <w:tcPr>
            <w:tcW w:w="600" w:type="dxa"/>
            <w:tcBorders>
              <w:top w:val="nil"/>
              <w:left w:val="nil"/>
              <w:bottom w:val="nil"/>
              <w:right w:val="nil"/>
            </w:tcBorders>
            <w:shd w:val="clear" w:color="auto" w:fill="auto"/>
            <w:noWrap/>
            <w:vAlign w:val="bottom"/>
            <w:hideMark/>
          </w:tcPr>
          <w:p w14:paraId="5DFE767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36.15</w:t>
            </w:r>
          </w:p>
        </w:tc>
        <w:tc>
          <w:tcPr>
            <w:tcW w:w="700" w:type="dxa"/>
            <w:tcBorders>
              <w:top w:val="nil"/>
              <w:left w:val="nil"/>
              <w:bottom w:val="nil"/>
              <w:right w:val="nil"/>
            </w:tcBorders>
            <w:shd w:val="clear" w:color="auto" w:fill="auto"/>
            <w:noWrap/>
            <w:vAlign w:val="bottom"/>
            <w:hideMark/>
          </w:tcPr>
          <w:p w14:paraId="0614DCC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206.63</w:t>
            </w:r>
          </w:p>
        </w:tc>
        <w:tc>
          <w:tcPr>
            <w:tcW w:w="700" w:type="dxa"/>
            <w:tcBorders>
              <w:top w:val="nil"/>
              <w:left w:val="nil"/>
              <w:bottom w:val="nil"/>
              <w:right w:val="nil"/>
            </w:tcBorders>
            <w:shd w:val="clear" w:color="auto" w:fill="auto"/>
            <w:noWrap/>
            <w:vAlign w:val="bottom"/>
            <w:hideMark/>
          </w:tcPr>
          <w:p w14:paraId="696579D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185.401</w:t>
            </w:r>
          </w:p>
        </w:tc>
        <w:tc>
          <w:tcPr>
            <w:tcW w:w="1338" w:type="dxa"/>
            <w:tcBorders>
              <w:top w:val="nil"/>
              <w:left w:val="nil"/>
              <w:bottom w:val="nil"/>
              <w:right w:val="nil"/>
            </w:tcBorders>
            <w:shd w:val="clear" w:color="auto" w:fill="auto"/>
            <w:noWrap/>
            <w:vAlign w:val="bottom"/>
            <w:hideMark/>
          </w:tcPr>
          <w:p w14:paraId="74FFB02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5.806</w:t>
            </w:r>
          </w:p>
        </w:tc>
        <w:tc>
          <w:tcPr>
            <w:tcW w:w="982" w:type="dxa"/>
            <w:tcBorders>
              <w:top w:val="nil"/>
              <w:left w:val="nil"/>
              <w:bottom w:val="nil"/>
              <w:right w:val="nil"/>
            </w:tcBorders>
            <w:shd w:val="clear" w:color="auto" w:fill="auto"/>
            <w:noWrap/>
            <w:vAlign w:val="bottom"/>
            <w:hideMark/>
          </w:tcPr>
          <w:p w14:paraId="1016995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1.3778</w:t>
            </w:r>
          </w:p>
        </w:tc>
      </w:tr>
      <w:tr w:rsidR="00057932" w:rsidRPr="00057932" w14:paraId="169554F0" w14:textId="77777777" w:rsidTr="00057932">
        <w:trPr>
          <w:trHeight w:val="300"/>
        </w:trPr>
        <w:tc>
          <w:tcPr>
            <w:tcW w:w="520" w:type="dxa"/>
            <w:tcBorders>
              <w:top w:val="nil"/>
              <w:left w:val="nil"/>
              <w:bottom w:val="nil"/>
              <w:right w:val="nil"/>
            </w:tcBorders>
            <w:shd w:val="clear" w:color="auto" w:fill="auto"/>
            <w:noWrap/>
            <w:vAlign w:val="bottom"/>
            <w:hideMark/>
          </w:tcPr>
          <w:p w14:paraId="4ADDA38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46.64</w:t>
            </w:r>
          </w:p>
        </w:tc>
        <w:tc>
          <w:tcPr>
            <w:tcW w:w="660" w:type="dxa"/>
            <w:tcBorders>
              <w:top w:val="nil"/>
              <w:left w:val="nil"/>
              <w:bottom w:val="nil"/>
              <w:right w:val="nil"/>
            </w:tcBorders>
            <w:shd w:val="clear" w:color="auto" w:fill="auto"/>
            <w:noWrap/>
            <w:vAlign w:val="bottom"/>
            <w:hideMark/>
          </w:tcPr>
          <w:p w14:paraId="33D722F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8.4371</w:t>
            </w:r>
          </w:p>
        </w:tc>
        <w:tc>
          <w:tcPr>
            <w:tcW w:w="580" w:type="dxa"/>
            <w:tcBorders>
              <w:top w:val="nil"/>
              <w:left w:val="nil"/>
              <w:bottom w:val="nil"/>
              <w:right w:val="nil"/>
            </w:tcBorders>
            <w:shd w:val="clear" w:color="auto" w:fill="auto"/>
            <w:noWrap/>
            <w:vAlign w:val="bottom"/>
            <w:hideMark/>
          </w:tcPr>
          <w:p w14:paraId="5F65756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0.15</w:t>
            </w:r>
          </w:p>
        </w:tc>
        <w:tc>
          <w:tcPr>
            <w:tcW w:w="600" w:type="dxa"/>
            <w:tcBorders>
              <w:top w:val="nil"/>
              <w:left w:val="nil"/>
              <w:bottom w:val="nil"/>
              <w:right w:val="nil"/>
            </w:tcBorders>
            <w:shd w:val="clear" w:color="auto" w:fill="auto"/>
            <w:noWrap/>
            <w:vAlign w:val="bottom"/>
            <w:hideMark/>
          </w:tcPr>
          <w:p w14:paraId="5255230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35.82</w:t>
            </w:r>
          </w:p>
        </w:tc>
        <w:tc>
          <w:tcPr>
            <w:tcW w:w="700" w:type="dxa"/>
            <w:tcBorders>
              <w:top w:val="nil"/>
              <w:left w:val="nil"/>
              <w:bottom w:val="nil"/>
              <w:right w:val="nil"/>
            </w:tcBorders>
            <w:shd w:val="clear" w:color="auto" w:fill="auto"/>
            <w:noWrap/>
            <w:vAlign w:val="bottom"/>
            <w:hideMark/>
          </w:tcPr>
          <w:p w14:paraId="272D384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270.75</w:t>
            </w:r>
          </w:p>
        </w:tc>
        <w:tc>
          <w:tcPr>
            <w:tcW w:w="700" w:type="dxa"/>
            <w:tcBorders>
              <w:top w:val="nil"/>
              <w:left w:val="nil"/>
              <w:bottom w:val="nil"/>
              <w:right w:val="nil"/>
            </w:tcBorders>
            <w:shd w:val="clear" w:color="auto" w:fill="auto"/>
            <w:noWrap/>
            <w:vAlign w:val="bottom"/>
            <w:hideMark/>
          </w:tcPr>
          <w:p w14:paraId="0CD5D8B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258.592</w:t>
            </w:r>
          </w:p>
        </w:tc>
        <w:tc>
          <w:tcPr>
            <w:tcW w:w="1338" w:type="dxa"/>
            <w:tcBorders>
              <w:top w:val="nil"/>
              <w:left w:val="nil"/>
              <w:bottom w:val="nil"/>
              <w:right w:val="nil"/>
            </w:tcBorders>
            <w:shd w:val="clear" w:color="auto" w:fill="auto"/>
            <w:noWrap/>
            <w:vAlign w:val="bottom"/>
            <w:hideMark/>
          </w:tcPr>
          <w:p w14:paraId="02E87A5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5.643</w:t>
            </w:r>
          </w:p>
        </w:tc>
        <w:tc>
          <w:tcPr>
            <w:tcW w:w="982" w:type="dxa"/>
            <w:tcBorders>
              <w:top w:val="nil"/>
              <w:left w:val="nil"/>
              <w:bottom w:val="nil"/>
              <w:right w:val="nil"/>
            </w:tcBorders>
            <w:shd w:val="clear" w:color="auto" w:fill="auto"/>
            <w:noWrap/>
            <w:vAlign w:val="bottom"/>
            <w:hideMark/>
          </w:tcPr>
          <w:p w14:paraId="2BA93CF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1.2009</w:t>
            </w:r>
          </w:p>
        </w:tc>
      </w:tr>
      <w:tr w:rsidR="00057932" w:rsidRPr="00057932" w14:paraId="7D40B842" w14:textId="77777777" w:rsidTr="00057932">
        <w:trPr>
          <w:trHeight w:val="300"/>
        </w:trPr>
        <w:tc>
          <w:tcPr>
            <w:tcW w:w="520" w:type="dxa"/>
            <w:tcBorders>
              <w:top w:val="nil"/>
              <w:left w:val="nil"/>
              <w:bottom w:val="nil"/>
              <w:right w:val="nil"/>
            </w:tcBorders>
            <w:shd w:val="clear" w:color="auto" w:fill="auto"/>
            <w:noWrap/>
            <w:vAlign w:val="bottom"/>
            <w:hideMark/>
          </w:tcPr>
          <w:p w14:paraId="79E826F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45.45</w:t>
            </w:r>
          </w:p>
        </w:tc>
        <w:tc>
          <w:tcPr>
            <w:tcW w:w="660" w:type="dxa"/>
            <w:tcBorders>
              <w:top w:val="nil"/>
              <w:left w:val="nil"/>
              <w:bottom w:val="nil"/>
              <w:right w:val="nil"/>
            </w:tcBorders>
            <w:shd w:val="clear" w:color="auto" w:fill="auto"/>
            <w:noWrap/>
            <w:vAlign w:val="bottom"/>
            <w:hideMark/>
          </w:tcPr>
          <w:p w14:paraId="5A2AEEC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8.0132</w:t>
            </w:r>
          </w:p>
        </w:tc>
        <w:tc>
          <w:tcPr>
            <w:tcW w:w="580" w:type="dxa"/>
            <w:tcBorders>
              <w:top w:val="nil"/>
              <w:left w:val="nil"/>
              <w:bottom w:val="nil"/>
              <w:right w:val="nil"/>
            </w:tcBorders>
            <w:shd w:val="clear" w:color="auto" w:fill="auto"/>
            <w:noWrap/>
            <w:vAlign w:val="bottom"/>
            <w:hideMark/>
          </w:tcPr>
          <w:p w14:paraId="3C1617B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0.27</w:t>
            </w:r>
          </w:p>
        </w:tc>
        <w:tc>
          <w:tcPr>
            <w:tcW w:w="600" w:type="dxa"/>
            <w:tcBorders>
              <w:top w:val="nil"/>
              <w:left w:val="nil"/>
              <w:bottom w:val="nil"/>
              <w:right w:val="nil"/>
            </w:tcBorders>
            <w:shd w:val="clear" w:color="auto" w:fill="auto"/>
            <w:noWrap/>
            <w:vAlign w:val="bottom"/>
            <w:hideMark/>
          </w:tcPr>
          <w:p w14:paraId="36978FE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35.23</w:t>
            </w:r>
          </w:p>
        </w:tc>
        <w:tc>
          <w:tcPr>
            <w:tcW w:w="700" w:type="dxa"/>
            <w:tcBorders>
              <w:top w:val="nil"/>
              <w:left w:val="nil"/>
              <w:bottom w:val="nil"/>
              <w:right w:val="nil"/>
            </w:tcBorders>
            <w:shd w:val="clear" w:color="auto" w:fill="auto"/>
            <w:noWrap/>
            <w:vAlign w:val="bottom"/>
            <w:hideMark/>
          </w:tcPr>
          <w:p w14:paraId="6F78905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135.93</w:t>
            </w:r>
          </w:p>
        </w:tc>
        <w:tc>
          <w:tcPr>
            <w:tcW w:w="700" w:type="dxa"/>
            <w:tcBorders>
              <w:top w:val="nil"/>
              <w:left w:val="nil"/>
              <w:bottom w:val="nil"/>
              <w:right w:val="nil"/>
            </w:tcBorders>
            <w:shd w:val="clear" w:color="auto" w:fill="auto"/>
            <w:noWrap/>
            <w:vAlign w:val="bottom"/>
            <w:hideMark/>
          </w:tcPr>
          <w:p w14:paraId="7F47653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136.283</w:t>
            </w:r>
          </w:p>
        </w:tc>
        <w:tc>
          <w:tcPr>
            <w:tcW w:w="1338" w:type="dxa"/>
            <w:tcBorders>
              <w:top w:val="nil"/>
              <w:left w:val="nil"/>
              <w:bottom w:val="nil"/>
              <w:right w:val="nil"/>
            </w:tcBorders>
            <w:shd w:val="clear" w:color="auto" w:fill="auto"/>
            <w:noWrap/>
            <w:vAlign w:val="bottom"/>
            <w:hideMark/>
          </w:tcPr>
          <w:p w14:paraId="71033E4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5.354</w:t>
            </w:r>
          </w:p>
        </w:tc>
        <w:tc>
          <w:tcPr>
            <w:tcW w:w="982" w:type="dxa"/>
            <w:tcBorders>
              <w:top w:val="nil"/>
              <w:left w:val="nil"/>
              <w:bottom w:val="nil"/>
              <w:right w:val="nil"/>
            </w:tcBorders>
            <w:shd w:val="clear" w:color="auto" w:fill="auto"/>
            <w:noWrap/>
            <w:vAlign w:val="bottom"/>
            <w:hideMark/>
          </w:tcPr>
          <w:p w14:paraId="247A274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0.982</w:t>
            </w:r>
          </w:p>
        </w:tc>
      </w:tr>
      <w:tr w:rsidR="00057932" w:rsidRPr="00057932" w14:paraId="5988E081" w14:textId="77777777" w:rsidTr="00057932">
        <w:trPr>
          <w:trHeight w:val="300"/>
        </w:trPr>
        <w:tc>
          <w:tcPr>
            <w:tcW w:w="520" w:type="dxa"/>
            <w:tcBorders>
              <w:top w:val="nil"/>
              <w:left w:val="nil"/>
              <w:bottom w:val="nil"/>
              <w:right w:val="nil"/>
            </w:tcBorders>
            <w:shd w:val="clear" w:color="auto" w:fill="auto"/>
            <w:noWrap/>
            <w:vAlign w:val="bottom"/>
            <w:hideMark/>
          </w:tcPr>
          <w:p w14:paraId="36E9BF6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39.74</w:t>
            </w:r>
          </w:p>
        </w:tc>
        <w:tc>
          <w:tcPr>
            <w:tcW w:w="660" w:type="dxa"/>
            <w:tcBorders>
              <w:top w:val="nil"/>
              <w:left w:val="nil"/>
              <w:bottom w:val="nil"/>
              <w:right w:val="nil"/>
            </w:tcBorders>
            <w:shd w:val="clear" w:color="auto" w:fill="auto"/>
            <w:noWrap/>
            <w:vAlign w:val="bottom"/>
            <w:hideMark/>
          </w:tcPr>
          <w:p w14:paraId="40609CF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6.3802</w:t>
            </w:r>
          </w:p>
        </w:tc>
        <w:tc>
          <w:tcPr>
            <w:tcW w:w="580" w:type="dxa"/>
            <w:tcBorders>
              <w:top w:val="nil"/>
              <w:left w:val="nil"/>
              <w:bottom w:val="nil"/>
              <w:right w:val="nil"/>
            </w:tcBorders>
            <w:shd w:val="clear" w:color="auto" w:fill="auto"/>
            <w:noWrap/>
            <w:vAlign w:val="bottom"/>
            <w:hideMark/>
          </w:tcPr>
          <w:p w14:paraId="5572CC0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0.75</w:t>
            </w:r>
          </w:p>
        </w:tc>
        <w:tc>
          <w:tcPr>
            <w:tcW w:w="600" w:type="dxa"/>
            <w:tcBorders>
              <w:top w:val="nil"/>
              <w:left w:val="nil"/>
              <w:bottom w:val="nil"/>
              <w:right w:val="nil"/>
            </w:tcBorders>
            <w:shd w:val="clear" w:color="auto" w:fill="auto"/>
            <w:noWrap/>
            <w:vAlign w:val="bottom"/>
            <w:hideMark/>
          </w:tcPr>
          <w:p w14:paraId="300A250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32.37</w:t>
            </w:r>
          </w:p>
        </w:tc>
        <w:tc>
          <w:tcPr>
            <w:tcW w:w="700" w:type="dxa"/>
            <w:tcBorders>
              <w:top w:val="nil"/>
              <w:left w:val="nil"/>
              <w:bottom w:val="nil"/>
              <w:right w:val="nil"/>
            </w:tcBorders>
            <w:shd w:val="clear" w:color="auto" w:fill="auto"/>
            <w:noWrap/>
            <w:vAlign w:val="bottom"/>
            <w:hideMark/>
          </w:tcPr>
          <w:p w14:paraId="103A3F8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195.05</w:t>
            </w:r>
          </w:p>
        </w:tc>
        <w:tc>
          <w:tcPr>
            <w:tcW w:w="700" w:type="dxa"/>
            <w:tcBorders>
              <w:top w:val="nil"/>
              <w:left w:val="nil"/>
              <w:bottom w:val="nil"/>
              <w:right w:val="nil"/>
            </w:tcBorders>
            <w:shd w:val="clear" w:color="auto" w:fill="auto"/>
            <w:noWrap/>
            <w:vAlign w:val="bottom"/>
            <w:hideMark/>
          </w:tcPr>
          <w:p w14:paraId="25A3DF4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235.09</w:t>
            </w:r>
          </w:p>
        </w:tc>
        <w:tc>
          <w:tcPr>
            <w:tcW w:w="1338" w:type="dxa"/>
            <w:tcBorders>
              <w:top w:val="nil"/>
              <w:left w:val="nil"/>
              <w:bottom w:val="nil"/>
              <w:right w:val="nil"/>
            </w:tcBorders>
            <w:shd w:val="clear" w:color="auto" w:fill="auto"/>
            <w:noWrap/>
            <w:vAlign w:val="bottom"/>
            <w:hideMark/>
          </w:tcPr>
          <w:p w14:paraId="1ABA953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4.037</w:t>
            </w:r>
          </w:p>
        </w:tc>
        <w:tc>
          <w:tcPr>
            <w:tcW w:w="982" w:type="dxa"/>
            <w:tcBorders>
              <w:top w:val="nil"/>
              <w:left w:val="nil"/>
              <w:bottom w:val="nil"/>
              <w:right w:val="nil"/>
            </w:tcBorders>
            <w:shd w:val="clear" w:color="auto" w:fill="auto"/>
            <w:noWrap/>
            <w:vAlign w:val="bottom"/>
            <w:hideMark/>
          </w:tcPr>
          <w:p w14:paraId="02FA5B3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0.3796</w:t>
            </w:r>
          </w:p>
        </w:tc>
      </w:tr>
      <w:tr w:rsidR="00057932" w:rsidRPr="00057932" w14:paraId="72DF9E59" w14:textId="77777777" w:rsidTr="00057932">
        <w:trPr>
          <w:trHeight w:val="300"/>
        </w:trPr>
        <w:tc>
          <w:tcPr>
            <w:tcW w:w="520" w:type="dxa"/>
            <w:tcBorders>
              <w:top w:val="nil"/>
              <w:left w:val="nil"/>
              <w:bottom w:val="nil"/>
              <w:right w:val="nil"/>
            </w:tcBorders>
            <w:shd w:val="clear" w:color="auto" w:fill="auto"/>
            <w:noWrap/>
            <w:vAlign w:val="bottom"/>
            <w:hideMark/>
          </w:tcPr>
          <w:p w14:paraId="7319AB2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32.8</w:t>
            </w:r>
          </w:p>
        </w:tc>
        <w:tc>
          <w:tcPr>
            <w:tcW w:w="660" w:type="dxa"/>
            <w:tcBorders>
              <w:top w:val="nil"/>
              <w:left w:val="nil"/>
              <w:bottom w:val="nil"/>
              <w:right w:val="nil"/>
            </w:tcBorders>
            <w:shd w:val="clear" w:color="auto" w:fill="auto"/>
            <w:noWrap/>
            <w:vAlign w:val="bottom"/>
            <w:hideMark/>
          </w:tcPr>
          <w:p w14:paraId="3AC8C6E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4.5184</w:t>
            </w:r>
          </w:p>
        </w:tc>
        <w:tc>
          <w:tcPr>
            <w:tcW w:w="580" w:type="dxa"/>
            <w:tcBorders>
              <w:top w:val="nil"/>
              <w:left w:val="nil"/>
              <w:bottom w:val="nil"/>
              <w:right w:val="nil"/>
            </w:tcBorders>
            <w:shd w:val="clear" w:color="auto" w:fill="auto"/>
            <w:noWrap/>
            <w:vAlign w:val="bottom"/>
            <w:hideMark/>
          </w:tcPr>
          <w:p w14:paraId="4384230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1.26</w:t>
            </w:r>
          </w:p>
        </w:tc>
        <w:tc>
          <w:tcPr>
            <w:tcW w:w="600" w:type="dxa"/>
            <w:tcBorders>
              <w:top w:val="nil"/>
              <w:left w:val="nil"/>
              <w:bottom w:val="nil"/>
              <w:right w:val="nil"/>
            </w:tcBorders>
            <w:shd w:val="clear" w:color="auto" w:fill="auto"/>
            <w:noWrap/>
            <w:vAlign w:val="bottom"/>
            <w:hideMark/>
          </w:tcPr>
          <w:p w14:paraId="3F408E7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28.9</w:t>
            </w:r>
          </w:p>
        </w:tc>
        <w:tc>
          <w:tcPr>
            <w:tcW w:w="700" w:type="dxa"/>
            <w:tcBorders>
              <w:top w:val="nil"/>
              <w:left w:val="nil"/>
              <w:bottom w:val="nil"/>
              <w:right w:val="nil"/>
            </w:tcBorders>
            <w:shd w:val="clear" w:color="auto" w:fill="auto"/>
            <w:noWrap/>
            <w:vAlign w:val="bottom"/>
            <w:hideMark/>
          </w:tcPr>
          <w:p w14:paraId="2AA6840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205.49</w:t>
            </w:r>
          </w:p>
        </w:tc>
        <w:tc>
          <w:tcPr>
            <w:tcW w:w="700" w:type="dxa"/>
            <w:tcBorders>
              <w:top w:val="nil"/>
              <w:left w:val="nil"/>
              <w:bottom w:val="nil"/>
              <w:right w:val="nil"/>
            </w:tcBorders>
            <w:shd w:val="clear" w:color="auto" w:fill="auto"/>
            <w:noWrap/>
            <w:vAlign w:val="bottom"/>
            <w:hideMark/>
          </w:tcPr>
          <w:p w14:paraId="5123289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276.57</w:t>
            </w:r>
          </w:p>
        </w:tc>
        <w:tc>
          <w:tcPr>
            <w:tcW w:w="1338" w:type="dxa"/>
            <w:tcBorders>
              <w:top w:val="nil"/>
              <w:left w:val="nil"/>
              <w:bottom w:val="nil"/>
              <w:right w:val="nil"/>
            </w:tcBorders>
            <w:shd w:val="clear" w:color="auto" w:fill="auto"/>
            <w:noWrap/>
            <w:vAlign w:val="bottom"/>
            <w:hideMark/>
          </w:tcPr>
          <w:p w14:paraId="4CD8862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2.621</w:t>
            </w:r>
          </w:p>
        </w:tc>
        <w:tc>
          <w:tcPr>
            <w:tcW w:w="982" w:type="dxa"/>
            <w:tcBorders>
              <w:top w:val="nil"/>
              <w:left w:val="nil"/>
              <w:bottom w:val="nil"/>
              <w:right w:val="nil"/>
            </w:tcBorders>
            <w:shd w:val="clear" w:color="auto" w:fill="auto"/>
            <w:noWrap/>
            <w:vAlign w:val="bottom"/>
            <w:hideMark/>
          </w:tcPr>
          <w:p w14:paraId="299FCF4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-0.0307</w:t>
            </w:r>
          </w:p>
        </w:tc>
      </w:tr>
      <w:tr w:rsidR="00057932" w:rsidRPr="00057932" w14:paraId="214E39A0" w14:textId="77777777" w:rsidTr="00057932">
        <w:trPr>
          <w:trHeight w:val="300"/>
        </w:trPr>
        <w:tc>
          <w:tcPr>
            <w:tcW w:w="520" w:type="dxa"/>
            <w:tcBorders>
              <w:top w:val="nil"/>
              <w:left w:val="nil"/>
              <w:bottom w:val="nil"/>
              <w:right w:val="nil"/>
            </w:tcBorders>
            <w:shd w:val="clear" w:color="auto" w:fill="auto"/>
            <w:noWrap/>
            <w:vAlign w:val="bottom"/>
            <w:hideMark/>
          </w:tcPr>
          <w:p w14:paraId="07CAA81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29.14</w:t>
            </w:r>
          </w:p>
        </w:tc>
        <w:tc>
          <w:tcPr>
            <w:tcW w:w="660" w:type="dxa"/>
            <w:tcBorders>
              <w:top w:val="nil"/>
              <w:left w:val="nil"/>
              <w:bottom w:val="nil"/>
              <w:right w:val="nil"/>
            </w:tcBorders>
            <w:shd w:val="clear" w:color="auto" w:fill="auto"/>
            <w:noWrap/>
            <w:vAlign w:val="bottom"/>
            <w:hideMark/>
          </w:tcPr>
          <w:p w14:paraId="049EE8E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3.3985</w:t>
            </w:r>
          </w:p>
        </w:tc>
        <w:tc>
          <w:tcPr>
            <w:tcW w:w="580" w:type="dxa"/>
            <w:tcBorders>
              <w:top w:val="nil"/>
              <w:left w:val="nil"/>
              <w:bottom w:val="nil"/>
              <w:right w:val="nil"/>
            </w:tcBorders>
            <w:shd w:val="clear" w:color="auto" w:fill="auto"/>
            <w:noWrap/>
            <w:vAlign w:val="bottom"/>
            <w:hideMark/>
          </w:tcPr>
          <w:p w14:paraId="5F598D0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1.56</w:t>
            </w:r>
          </w:p>
        </w:tc>
        <w:tc>
          <w:tcPr>
            <w:tcW w:w="600" w:type="dxa"/>
            <w:tcBorders>
              <w:top w:val="nil"/>
              <w:left w:val="nil"/>
              <w:bottom w:val="nil"/>
              <w:right w:val="nil"/>
            </w:tcBorders>
            <w:shd w:val="clear" w:color="auto" w:fill="auto"/>
            <w:noWrap/>
            <w:vAlign w:val="bottom"/>
            <w:hideMark/>
          </w:tcPr>
          <w:p w14:paraId="09843EB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27.07</w:t>
            </w:r>
          </w:p>
        </w:tc>
        <w:tc>
          <w:tcPr>
            <w:tcW w:w="700" w:type="dxa"/>
            <w:tcBorders>
              <w:top w:val="nil"/>
              <w:left w:val="nil"/>
              <w:bottom w:val="nil"/>
              <w:right w:val="nil"/>
            </w:tcBorders>
            <w:shd w:val="clear" w:color="auto" w:fill="auto"/>
            <w:noWrap/>
            <w:vAlign w:val="bottom"/>
            <w:hideMark/>
          </w:tcPr>
          <w:p w14:paraId="31664E3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100.76</w:t>
            </w:r>
          </w:p>
        </w:tc>
        <w:tc>
          <w:tcPr>
            <w:tcW w:w="700" w:type="dxa"/>
            <w:tcBorders>
              <w:top w:val="nil"/>
              <w:left w:val="nil"/>
              <w:bottom w:val="nil"/>
              <w:right w:val="nil"/>
            </w:tcBorders>
            <w:shd w:val="clear" w:color="auto" w:fill="auto"/>
            <w:noWrap/>
            <w:vAlign w:val="bottom"/>
            <w:hideMark/>
          </w:tcPr>
          <w:p w14:paraId="3CD3711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185.154</w:t>
            </w:r>
          </w:p>
        </w:tc>
        <w:tc>
          <w:tcPr>
            <w:tcW w:w="1338" w:type="dxa"/>
            <w:tcBorders>
              <w:top w:val="nil"/>
              <w:left w:val="nil"/>
              <w:bottom w:val="nil"/>
              <w:right w:val="nil"/>
            </w:tcBorders>
            <w:shd w:val="clear" w:color="auto" w:fill="auto"/>
            <w:noWrap/>
            <w:vAlign w:val="bottom"/>
            <w:hideMark/>
          </w:tcPr>
          <w:p w14:paraId="16A75D4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1.976</w:t>
            </w:r>
          </w:p>
        </w:tc>
        <w:tc>
          <w:tcPr>
            <w:tcW w:w="982" w:type="dxa"/>
            <w:tcBorders>
              <w:top w:val="nil"/>
              <w:left w:val="nil"/>
              <w:bottom w:val="nil"/>
              <w:right w:val="nil"/>
            </w:tcBorders>
            <w:shd w:val="clear" w:color="auto" w:fill="auto"/>
            <w:noWrap/>
            <w:vAlign w:val="bottom"/>
            <w:hideMark/>
          </w:tcPr>
          <w:p w14:paraId="2DB203F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-0.2488</w:t>
            </w:r>
          </w:p>
        </w:tc>
      </w:tr>
      <w:tr w:rsidR="00057932" w:rsidRPr="00057932" w14:paraId="497D79B0" w14:textId="77777777" w:rsidTr="00057932">
        <w:trPr>
          <w:trHeight w:val="300"/>
        </w:trPr>
        <w:tc>
          <w:tcPr>
            <w:tcW w:w="520" w:type="dxa"/>
            <w:tcBorders>
              <w:top w:val="nil"/>
              <w:left w:val="nil"/>
              <w:bottom w:val="nil"/>
              <w:right w:val="nil"/>
            </w:tcBorders>
            <w:shd w:val="clear" w:color="auto" w:fill="auto"/>
            <w:noWrap/>
            <w:vAlign w:val="bottom"/>
            <w:hideMark/>
          </w:tcPr>
          <w:p w14:paraId="5105796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28.35</w:t>
            </w:r>
          </w:p>
        </w:tc>
        <w:tc>
          <w:tcPr>
            <w:tcW w:w="660" w:type="dxa"/>
            <w:tcBorders>
              <w:top w:val="nil"/>
              <w:left w:val="nil"/>
              <w:bottom w:val="nil"/>
              <w:right w:val="nil"/>
            </w:tcBorders>
            <w:shd w:val="clear" w:color="auto" w:fill="auto"/>
            <w:noWrap/>
            <w:vAlign w:val="bottom"/>
            <w:hideMark/>
          </w:tcPr>
          <w:p w14:paraId="5A0E584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3.144</w:t>
            </w:r>
          </w:p>
        </w:tc>
        <w:tc>
          <w:tcPr>
            <w:tcW w:w="580" w:type="dxa"/>
            <w:tcBorders>
              <w:top w:val="nil"/>
              <w:left w:val="nil"/>
              <w:bottom w:val="nil"/>
              <w:right w:val="nil"/>
            </w:tcBorders>
            <w:shd w:val="clear" w:color="auto" w:fill="auto"/>
            <w:noWrap/>
            <w:vAlign w:val="bottom"/>
            <w:hideMark/>
          </w:tcPr>
          <w:p w14:paraId="735E688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1.63</w:t>
            </w:r>
          </w:p>
        </w:tc>
        <w:tc>
          <w:tcPr>
            <w:tcW w:w="600" w:type="dxa"/>
            <w:tcBorders>
              <w:top w:val="nil"/>
              <w:left w:val="nil"/>
              <w:bottom w:val="nil"/>
              <w:right w:val="nil"/>
            </w:tcBorders>
            <w:shd w:val="clear" w:color="auto" w:fill="auto"/>
            <w:noWrap/>
            <w:vAlign w:val="bottom"/>
            <w:hideMark/>
          </w:tcPr>
          <w:p w14:paraId="07DDB64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26.68</w:t>
            </w:r>
          </w:p>
        </w:tc>
        <w:tc>
          <w:tcPr>
            <w:tcW w:w="700" w:type="dxa"/>
            <w:tcBorders>
              <w:top w:val="nil"/>
              <w:left w:val="nil"/>
              <w:bottom w:val="nil"/>
              <w:right w:val="nil"/>
            </w:tcBorders>
            <w:shd w:val="clear" w:color="auto" w:fill="auto"/>
            <w:noWrap/>
            <w:vAlign w:val="bottom"/>
            <w:hideMark/>
          </w:tcPr>
          <w:p w14:paraId="5FA5849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218.91</w:t>
            </w:r>
          </w:p>
        </w:tc>
        <w:tc>
          <w:tcPr>
            <w:tcW w:w="700" w:type="dxa"/>
            <w:tcBorders>
              <w:top w:val="nil"/>
              <w:left w:val="nil"/>
              <w:bottom w:val="nil"/>
              <w:right w:val="nil"/>
            </w:tcBorders>
            <w:shd w:val="clear" w:color="auto" w:fill="auto"/>
            <w:noWrap/>
            <w:vAlign w:val="bottom"/>
            <w:hideMark/>
          </w:tcPr>
          <w:p w14:paraId="6BDCC92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305.86</w:t>
            </w:r>
          </w:p>
        </w:tc>
        <w:tc>
          <w:tcPr>
            <w:tcW w:w="1338" w:type="dxa"/>
            <w:tcBorders>
              <w:top w:val="nil"/>
              <w:left w:val="nil"/>
              <w:bottom w:val="nil"/>
              <w:right w:val="nil"/>
            </w:tcBorders>
            <w:shd w:val="clear" w:color="auto" w:fill="auto"/>
            <w:noWrap/>
            <w:vAlign w:val="bottom"/>
            <w:hideMark/>
          </w:tcPr>
          <w:p w14:paraId="101CF83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1.848</w:t>
            </w:r>
          </w:p>
        </w:tc>
        <w:tc>
          <w:tcPr>
            <w:tcW w:w="982" w:type="dxa"/>
            <w:tcBorders>
              <w:top w:val="nil"/>
              <w:left w:val="nil"/>
              <w:bottom w:val="nil"/>
              <w:right w:val="nil"/>
            </w:tcBorders>
            <w:shd w:val="clear" w:color="auto" w:fill="auto"/>
            <w:noWrap/>
            <w:vAlign w:val="bottom"/>
            <w:hideMark/>
          </w:tcPr>
          <w:p w14:paraId="426C22BD"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-0.293</w:t>
            </w:r>
          </w:p>
        </w:tc>
      </w:tr>
      <w:tr w:rsidR="00057932" w:rsidRPr="00057932" w14:paraId="5117A912" w14:textId="77777777" w:rsidTr="00057932">
        <w:trPr>
          <w:trHeight w:val="300"/>
        </w:trPr>
        <w:tc>
          <w:tcPr>
            <w:tcW w:w="520" w:type="dxa"/>
            <w:tcBorders>
              <w:top w:val="nil"/>
              <w:left w:val="nil"/>
              <w:bottom w:val="nil"/>
              <w:right w:val="nil"/>
            </w:tcBorders>
            <w:shd w:val="clear" w:color="auto" w:fill="auto"/>
            <w:noWrap/>
            <w:vAlign w:val="bottom"/>
            <w:hideMark/>
          </w:tcPr>
          <w:p w14:paraId="6DB2244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26.22</w:t>
            </w:r>
          </w:p>
        </w:tc>
        <w:tc>
          <w:tcPr>
            <w:tcW w:w="660" w:type="dxa"/>
            <w:tcBorders>
              <w:top w:val="nil"/>
              <w:left w:val="nil"/>
              <w:bottom w:val="nil"/>
              <w:right w:val="nil"/>
            </w:tcBorders>
            <w:shd w:val="clear" w:color="auto" w:fill="auto"/>
            <w:noWrap/>
            <w:vAlign w:val="bottom"/>
            <w:hideMark/>
          </w:tcPr>
          <w:p w14:paraId="6626EC1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2.4186</w:t>
            </w:r>
          </w:p>
        </w:tc>
        <w:tc>
          <w:tcPr>
            <w:tcW w:w="580" w:type="dxa"/>
            <w:tcBorders>
              <w:top w:val="nil"/>
              <w:left w:val="nil"/>
              <w:bottom w:val="nil"/>
              <w:right w:val="nil"/>
            </w:tcBorders>
            <w:shd w:val="clear" w:color="auto" w:fill="auto"/>
            <w:noWrap/>
            <w:vAlign w:val="bottom"/>
            <w:hideMark/>
          </w:tcPr>
          <w:p w14:paraId="7E3B4993"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1.82</w:t>
            </w:r>
          </w:p>
        </w:tc>
        <w:tc>
          <w:tcPr>
            <w:tcW w:w="600" w:type="dxa"/>
            <w:tcBorders>
              <w:top w:val="nil"/>
              <w:left w:val="nil"/>
              <w:bottom w:val="nil"/>
              <w:right w:val="nil"/>
            </w:tcBorders>
            <w:shd w:val="clear" w:color="auto" w:fill="auto"/>
            <w:noWrap/>
            <w:vAlign w:val="bottom"/>
            <w:hideMark/>
          </w:tcPr>
          <w:p w14:paraId="438280D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25.61</w:t>
            </w:r>
          </w:p>
        </w:tc>
        <w:tc>
          <w:tcPr>
            <w:tcW w:w="700" w:type="dxa"/>
            <w:tcBorders>
              <w:top w:val="nil"/>
              <w:left w:val="nil"/>
              <w:bottom w:val="nil"/>
              <w:right w:val="nil"/>
            </w:tcBorders>
            <w:shd w:val="clear" w:color="auto" w:fill="auto"/>
            <w:noWrap/>
            <w:vAlign w:val="bottom"/>
            <w:hideMark/>
          </w:tcPr>
          <w:p w14:paraId="00959C7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162.56</w:t>
            </w:r>
          </w:p>
        </w:tc>
        <w:tc>
          <w:tcPr>
            <w:tcW w:w="700" w:type="dxa"/>
            <w:tcBorders>
              <w:top w:val="nil"/>
              <w:left w:val="nil"/>
              <w:bottom w:val="nil"/>
              <w:right w:val="nil"/>
            </w:tcBorders>
            <w:shd w:val="clear" w:color="auto" w:fill="auto"/>
            <w:noWrap/>
            <w:vAlign w:val="bottom"/>
            <w:hideMark/>
          </w:tcPr>
          <w:p w14:paraId="069F307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256.071</w:t>
            </w:r>
          </w:p>
        </w:tc>
        <w:tc>
          <w:tcPr>
            <w:tcW w:w="1338" w:type="dxa"/>
            <w:tcBorders>
              <w:top w:val="nil"/>
              <w:left w:val="nil"/>
              <w:bottom w:val="nil"/>
              <w:right w:val="nil"/>
            </w:tcBorders>
            <w:shd w:val="clear" w:color="auto" w:fill="auto"/>
            <w:noWrap/>
            <w:vAlign w:val="bottom"/>
            <w:hideMark/>
          </w:tcPr>
          <w:p w14:paraId="2413B69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1.522</w:t>
            </w:r>
          </w:p>
        </w:tc>
        <w:tc>
          <w:tcPr>
            <w:tcW w:w="982" w:type="dxa"/>
            <w:tcBorders>
              <w:top w:val="nil"/>
              <w:left w:val="nil"/>
              <w:bottom w:val="nil"/>
              <w:right w:val="nil"/>
            </w:tcBorders>
            <w:shd w:val="clear" w:color="auto" w:fill="auto"/>
            <w:noWrap/>
            <w:vAlign w:val="bottom"/>
            <w:hideMark/>
          </w:tcPr>
          <w:p w14:paraId="23500D3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-0.4157</w:t>
            </w:r>
          </w:p>
        </w:tc>
      </w:tr>
      <w:tr w:rsidR="00057932" w:rsidRPr="00057932" w14:paraId="17252D88" w14:textId="77777777" w:rsidTr="00057932">
        <w:trPr>
          <w:trHeight w:val="300"/>
        </w:trPr>
        <w:tc>
          <w:tcPr>
            <w:tcW w:w="520" w:type="dxa"/>
            <w:tcBorders>
              <w:top w:val="nil"/>
              <w:left w:val="nil"/>
              <w:bottom w:val="nil"/>
              <w:right w:val="nil"/>
            </w:tcBorders>
            <w:shd w:val="clear" w:color="auto" w:fill="auto"/>
            <w:noWrap/>
            <w:vAlign w:val="bottom"/>
            <w:hideMark/>
          </w:tcPr>
          <w:p w14:paraId="13BDEE9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35.4</w:t>
            </w:r>
          </w:p>
        </w:tc>
        <w:tc>
          <w:tcPr>
            <w:tcW w:w="660" w:type="dxa"/>
            <w:tcBorders>
              <w:top w:val="nil"/>
              <w:left w:val="nil"/>
              <w:bottom w:val="nil"/>
              <w:right w:val="nil"/>
            </w:tcBorders>
            <w:shd w:val="clear" w:color="auto" w:fill="auto"/>
            <w:noWrap/>
            <w:vAlign w:val="bottom"/>
            <w:hideMark/>
          </w:tcPr>
          <w:p w14:paraId="78761CB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15.24</w:t>
            </w:r>
          </w:p>
        </w:tc>
        <w:tc>
          <w:tcPr>
            <w:tcW w:w="580" w:type="dxa"/>
            <w:tcBorders>
              <w:top w:val="nil"/>
              <w:left w:val="nil"/>
              <w:bottom w:val="nil"/>
              <w:right w:val="nil"/>
            </w:tcBorders>
            <w:shd w:val="clear" w:color="auto" w:fill="auto"/>
            <w:noWrap/>
            <w:vAlign w:val="bottom"/>
            <w:hideMark/>
          </w:tcPr>
          <w:p w14:paraId="6638BC3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23.92</w:t>
            </w:r>
          </w:p>
        </w:tc>
        <w:tc>
          <w:tcPr>
            <w:tcW w:w="600" w:type="dxa"/>
            <w:tcBorders>
              <w:top w:val="nil"/>
              <w:left w:val="nil"/>
              <w:bottom w:val="nil"/>
              <w:right w:val="nil"/>
            </w:tcBorders>
            <w:shd w:val="clear" w:color="auto" w:fill="auto"/>
            <w:noWrap/>
            <w:vAlign w:val="bottom"/>
            <w:hideMark/>
          </w:tcPr>
          <w:p w14:paraId="2998C60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30.2</w:t>
            </w:r>
          </w:p>
        </w:tc>
        <w:tc>
          <w:tcPr>
            <w:tcW w:w="700" w:type="dxa"/>
            <w:tcBorders>
              <w:top w:val="nil"/>
              <w:left w:val="nil"/>
              <w:bottom w:val="nil"/>
              <w:right w:val="nil"/>
            </w:tcBorders>
            <w:shd w:val="clear" w:color="auto" w:fill="auto"/>
            <w:noWrap/>
            <w:vAlign w:val="bottom"/>
            <w:hideMark/>
          </w:tcPr>
          <w:p w14:paraId="64F1915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4.906</w:t>
            </w:r>
          </w:p>
        </w:tc>
        <w:tc>
          <w:tcPr>
            <w:tcW w:w="700" w:type="dxa"/>
            <w:tcBorders>
              <w:top w:val="nil"/>
              <w:left w:val="nil"/>
              <w:bottom w:val="nil"/>
              <w:right w:val="nil"/>
            </w:tcBorders>
            <w:shd w:val="clear" w:color="auto" w:fill="auto"/>
            <w:noWrap/>
            <w:vAlign w:val="bottom"/>
            <w:hideMark/>
          </w:tcPr>
          <w:p w14:paraId="2260D90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243.817</w:t>
            </w:r>
          </w:p>
        </w:tc>
        <w:tc>
          <w:tcPr>
            <w:tcW w:w="1338" w:type="dxa"/>
            <w:tcBorders>
              <w:top w:val="nil"/>
              <w:left w:val="nil"/>
              <w:bottom w:val="nil"/>
              <w:right w:val="nil"/>
            </w:tcBorders>
            <w:shd w:val="clear" w:color="auto" w:fill="auto"/>
            <w:noWrap/>
            <w:vAlign w:val="bottom"/>
            <w:hideMark/>
          </w:tcPr>
          <w:p w14:paraId="787273A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3.097</w:t>
            </w:r>
          </w:p>
        </w:tc>
        <w:tc>
          <w:tcPr>
            <w:tcW w:w="982" w:type="dxa"/>
            <w:tcBorders>
              <w:top w:val="nil"/>
              <w:left w:val="nil"/>
              <w:bottom w:val="nil"/>
              <w:right w:val="nil"/>
            </w:tcBorders>
            <w:shd w:val="clear" w:color="auto" w:fill="auto"/>
            <w:noWrap/>
            <w:vAlign w:val="bottom"/>
            <w:hideMark/>
          </w:tcPr>
          <w:p w14:paraId="59CC8C0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6.2397</w:t>
            </w:r>
          </w:p>
        </w:tc>
      </w:tr>
      <w:tr w:rsidR="00057932" w:rsidRPr="00057932" w14:paraId="506A9ACC" w14:textId="77777777" w:rsidTr="00057932">
        <w:trPr>
          <w:trHeight w:val="300"/>
        </w:trPr>
        <w:tc>
          <w:tcPr>
            <w:tcW w:w="520" w:type="dxa"/>
            <w:tcBorders>
              <w:top w:val="nil"/>
              <w:left w:val="nil"/>
              <w:bottom w:val="nil"/>
              <w:right w:val="nil"/>
            </w:tcBorders>
            <w:shd w:val="clear" w:color="auto" w:fill="auto"/>
            <w:noWrap/>
            <w:vAlign w:val="bottom"/>
            <w:hideMark/>
          </w:tcPr>
          <w:p w14:paraId="0850825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36.2</w:t>
            </w:r>
          </w:p>
        </w:tc>
        <w:tc>
          <w:tcPr>
            <w:tcW w:w="660" w:type="dxa"/>
            <w:tcBorders>
              <w:top w:val="nil"/>
              <w:left w:val="nil"/>
              <w:bottom w:val="nil"/>
              <w:right w:val="nil"/>
            </w:tcBorders>
            <w:shd w:val="clear" w:color="auto" w:fill="auto"/>
            <w:noWrap/>
            <w:vAlign w:val="bottom"/>
            <w:hideMark/>
          </w:tcPr>
          <w:p w14:paraId="13A5057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14.669</w:t>
            </w:r>
          </w:p>
        </w:tc>
        <w:tc>
          <w:tcPr>
            <w:tcW w:w="580" w:type="dxa"/>
            <w:tcBorders>
              <w:top w:val="nil"/>
              <w:left w:val="nil"/>
              <w:bottom w:val="nil"/>
              <w:right w:val="nil"/>
            </w:tcBorders>
            <w:shd w:val="clear" w:color="auto" w:fill="auto"/>
            <w:noWrap/>
            <w:vAlign w:val="bottom"/>
            <w:hideMark/>
          </w:tcPr>
          <w:p w14:paraId="3CCF997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0.02</w:t>
            </w:r>
          </w:p>
        </w:tc>
        <w:tc>
          <w:tcPr>
            <w:tcW w:w="600" w:type="dxa"/>
            <w:tcBorders>
              <w:top w:val="nil"/>
              <w:left w:val="nil"/>
              <w:bottom w:val="nil"/>
              <w:right w:val="nil"/>
            </w:tcBorders>
            <w:shd w:val="clear" w:color="auto" w:fill="auto"/>
            <w:noWrap/>
            <w:vAlign w:val="bottom"/>
            <w:hideMark/>
          </w:tcPr>
          <w:p w14:paraId="033F7860"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30.6</w:t>
            </w:r>
          </w:p>
        </w:tc>
        <w:tc>
          <w:tcPr>
            <w:tcW w:w="700" w:type="dxa"/>
            <w:tcBorders>
              <w:top w:val="nil"/>
              <w:left w:val="nil"/>
              <w:bottom w:val="nil"/>
              <w:right w:val="nil"/>
            </w:tcBorders>
            <w:shd w:val="clear" w:color="auto" w:fill="auto"/>
            <w:noWrap/>
            <w:vAlign w:val="bottom"/>
            <w:hideMark/>
          </w:tcPr>
          <w:p w14:paraId="34F99DF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5.8763</w:t>
            </w:r>
          </w:p>
        </w:tc>
        <w:tc>
          <w:tcPr>
            <w:tcW w:w="700" w:type="dxa"/>
            <w:tcBorders>
              <w:top w:val="nil"/>
              <w:left w:val="nil"/>
              <w:bottom w:val="nil"/>
              <w:right w:val="nil"/>
            </w:tcBorders>
            <w:shd w:val="clear" w:color="auto" w:fill="auto"/>
            <w:noWrap/>
            <w:vAlign w:val="bottom"/>
            <w:hideMark/>
          </w:tcPr>
          <w:p w14:paraId="672D00B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252.509</w:t>
            </w:r>
          </w:p>
        </w:tc>
        <w:tc>
          <w:tcPr>
            <w:tcW w:w="1338" w:type="dxa"/>
            <w:tcBorders>
              <w:top w:val="nil"/>
              <w:left w:val="nil"/>
              <w:bottom w:val="nil"/>
              <w:right w:val="nil"/>
            </w:tcBorders>
            <w:shd w:val="clear" w:color="auto" w:fill="auto"/>
            <w:noWrap/>
            <w:vAlign w:val="bottom"/>
            <w:hideMark/>
          </w:tcPr>
          <w:p w14:paraId="4480647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3.255</w:t>
            </w:r>
          </w:p>
        </w:tc>
        <w:tc>
          <w:tcPr>
            <w:tcW w:w="982" w:type="dxa"/>
            <w:tcBorders>
              <w:top w:val="nil"/>
              <w:left w:val="nil"/>
              <w:bottom w:val="nil"/>
              <w:right w:val="nil"/>
            </w:tcBorders>
            <w:shd w:val="clear" w:color="auto" w:fill="auto"/>
            <w:noWrap/>
            <w:vAlign w:val="bottom"/>
            <w:hideMark/>
          </w:tcPr>
          <w:p w14:paraId="0C9BCF4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5.9301</w:t>
            </w:r>
          </w:p>
        </w:tc>
      </w:tr>
      <w:tr w:rsidR="00057932" w:rsidRPr="00057932" w14:paraId="0591BC1C" w14:textId="77777777" w:rsidTr="00057932">
        <w:trPr>
          <w:trHeight w:val="300"/>
        </w:trPr>
        <w:tc>
          <w:tcPr>
            <w:tcW w:w="520" w:type="dxa"/>
            <w:tcBorders>
              <w:top w:val="nil"/>
              <w:left w:val="nil"/>
              <w:bottom w:val="nil"/>
              <w:right w:val="nil"/>
            </w:tcBorders>
            <w:shd w:val="clear" w:color="auto" w:fill="auto"/>
            <w:noWrap/>
            <w:vAlign w:val="bottom"/>
            <w:hideMark/>
          </w:tcPr>
          <w:p w14:paraId="24C1681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37.52</w:t>
            </w:r>
          </w:p>
        </w:tc>
        <w:tc>
          <w:tcPr>
            <w:tcW w:w="660" w:type="dxa"/>
            <w:tcBorders>
              <w:top w:val="nil"/>
              <w:left w:val="nil"/>
              <w:bottom w:val="nil"/>
              <w:right w:val="nil"/>
            </w:tcBorders>
            <w:shd w:val="clear" w:color="auto" w:fill="auto"/>
            <w:noWrap/>
            <w:vAlign w:val="bottom"/>
            <w:hideMark/>
          </w:tcPr>
          <w:p w14:paraId="2AC2137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11.839</w:t>
            </w:r>
          </w:p>
        </w:tc>
        <w:tc>
          <w:tcPr>
            <w:tcW w:w="580" w:type="dxa"/>
            <w:tcBorders>
              <w:top w:val="nil"/>
              <w:left w:val="nil"/>
              <w:bottom w:val="nil"/>
              <w:right w:val="nil"/>
            </w:tcBorders>
            <w:shd w:val="clear" w:color="auto" w:fill="auto"/>
            <w:noWrap/>
            <w:vAlign w:val="bottom"/>
            <w:hideMark/>
          </w:tcPr>
          <w:p w14:paraId="72728EE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0.52</w:t>
            </w:r>
          </w:p>
        </w:tc>
        <w:tc>
          <w:tcPr>
            <w:tcW w:w="600" w:type="dxa"/>
            <w:tcBorders>
              <w:top w:val="nil"/>
              <w:left w:val="nil"/>
              <w:bottom w:val="nil"/>
              <w:right w:val="nil"/>
            </w:tcBorders>
            <w:shd w:val="clear" w:color="auto" w:fill="auto"/>
            <w:noWrap/>
            <w:vAlign w:val="bottom"/>
            <w:hideMark/>
          </w:tcPr>
          <w:p w14:paraId="2FE134B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31.26</w:t>
            </w:r>
          </w:p>
        </w:tc>
        <w:tc>
          <w:tcPr>
            <w:tcW w:w="700" w:type="dxa"/>
            <w:tcBorders>
              <w:top w:val="nil"/>
              <w:left w:val="nil"/>
              <w:bottom w:val="nil"/>
              <w:right w:val="nil"/>
            </w:tcBorders>
            <w:shd w:val="clear" w:color="auto" w:fill="auto"/>
            <w:noWrap/>
            <w:vAlign w:val="bottom"/>
            <w:hideMark/>
          </w:tcPr>
          <w:p w14:paraId="6DB059F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33.605</w:t>
            </w:r>
          </w:p>
        </w:tc>
        <w:tc>
          <w:tcPr>
            <w:tcW w:w="700" w:type="dxa"/>
            <w:tcBorders>
              <w:top w:val="nil"/>
              <w:left w:val="nil"/>
              <w:bottom w:val="nil"/>
              <w:right w:val="nil"/>
            </w:tcBorders>
            <w:shd w:val="clear" w:color="auto" w:fill="auto"/>
            <w:noWrap/>
            <w:vAlign w:val="bottom"/>
            <w:hideMark/>
          </w:tcPr>
          <w:p w14:paraId="21788B36"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319.309</w:t>
            </w:r>
          </w:p>
        </w:tc>
        <w:tc>
          <w:tcPr>
            <w:tcW w:w="1338" w:type="dxa"/>
            <w:tcBorders>
              <w:top w:val="nil"/>
              <w:left w:val="nil"/>
              <w:bottom w:val="nil"/>
              <w:right w:val="nil"/>
            </w:tcBorders>
            <w:shd w:val="clear" w:color="auto" w:fill="auto"/>
            <w:noWrap/>
            <w:vAlign w:val="bottom"/>
            <w:hideMark/>
          </w:tcPr>
          <w:p w14:paraId="288163D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3.518</w:t>
            </w:r>
          </w:p>
        </w:tc>
        <w:tc>
          <w:tcPr>
            <w:tcW w:w="982" w:type="dxa"/>
            <w:tcBorders>
              <w:top w:val="nil"/>
              <w:left w:val="nil"/>
              <w:bottom w:val="nil"/>
              <w:right w:val="nil"/>
            </w:tcBorders>
            <w:shd w:val="clear" w:color="auto" w:fill="auto"/>
            <w:noWrap/>
            <w:vAlign w:val="bottom"/>
            <w:hideMark/>
          </w:tcPr>
          <w:p w14:paraId="06E11FE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4.1819</w:t>
            </w:r>
          </w:p>
        </w:tc>
      </w:tr>
      <w:tr w:rsidR="00057932" w:rsidRPr="00057932" w14:paraId="3C7415F6" w14:textId="77777777" w:rsidTr="00057932">
        <w:trPr>
          <w:trHeight w:val="300"/>
        </w:trPr>
        <w:tc>
          <w:tcPr>
            <w:tcW w:w="520" w:type="dxa"/>
            <w:tcBorders>
              <w:top w:val="nil"/>
              <w:left w:val="nil"/>
              <w:bottom w:val="nil"/>
              <w:right w:val="nil"/>
            </w:tcBorders>
            <w:shd w:val="clear" w:color="auto" w:fill="auto"/>
            <w:noWrap/>
            <w:vAlign w:val="bottom"/>
            <w:hideMark/>
          </w:tcPr>
          <w:p w14:paraId="42EA33D2"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36.54</w:t>
            </w:r>
          </w:p>
        </w:tc>
        <w:tc>
          <w:tcPr>
            <w:tcW w:w="660" w:type="dxa"/>
            <w:tcBorders>
              <w:top w:val="nil"/>
              <w:left w:val="nil"/>
              <w:bottom w:val="nil"/>
              <w:right w:val="nil"/>
            </w:tcBorders>
            <w:shd w:val="clear" w:color="auto" w:fill="auto"/>
            <w:noWrap/>
            <w:vAlign w:val="bottom"/>
            <w:hideMark/>
          </w:tcPr>
          <w:p w14:paraId="2DD2DB3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10.27</w:t>
            </w:r>
          </w:p>
        </w:tc>
        <w:tc>
          <w:tcPr>
            <w:tcW w:w="580" w:type="dxa"/>
            <w:tcBorders>
              <w:top w:val="nil"/>
              <w:left w:val="nil"/>
              <w:bottom w:val="nil"/>
              <w:right w:val="nil"/>
            </w:tcBorders>
            <w:shd w:val="clear" w:color="auto" w:fill="auto"/>
            <w:noWrap/>
            <w:vAlign w:val="bottom"/>
            <w:hideMark/>
          </w:tcPr>
          <w:p w14:paraId="0D31150B"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0.77</w:t>
            </w:r>
          </w:p>
        </w:tc>
        <w:tc>
          <w:tcPr>
            <w:tcW w:w="600" w:type="dxa"/>
            <w:tcBorders>
              <w:top w:val="nil"/>
              <w:left w:val="nil"/>
              <w:bottom w:val="nil"/>
              <w:right w:val="nil"/>
            </w:tcBorders>
            <w:shd w:val="clear" w:color="auto" w:fill="auto"/>
            <w:noWrap/>
            <w:vAlign w:val="bottom"/>
            <w:hideMark/>
          </w:tcPr>
          <w:p w14:paraId="2F00F9B9"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30.77</w:t>
            </w:r>
          </w:p>
        </w:tc>
        <w:tc>
          <w:tcPr>
            <w:tcW w:w="700" w:type="dxa"/>
            <w:tcBorders>
              <w:top w:val="nil"/>
              <w:left w:val="nil"/>
              <w:bottom w:val="nil"/>
              <w:right w:val="nil"/>
            </w:tcBorders>
            <w:shd w:val="clear" w:color="auto" w:fill="auto"/>
            <w:noWrap/>
            <w:vAlign w:val="bottom"/>
            <w:hideMark/>
          </w:tcPr>
          <w:p w14:paraId="537906E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272.36</w:t>
            </w:r>
          </w:p>
        </w:tc>
        <w:tc>
          <w:tcPr>
            <w:tcW w:w="700" w:type="dxa"/>
            <w:tcBorders>
              <w:top w:val="nil"/>
              <w:left w:val="nil"/>
              <w:bottom w:val="nil"/>
              <w:right w:val="nil"/>
            </w:tcBorders>
            <w:shd w:val="clear" w:color="auto" w:fill="auto"/>
            <w:noWrap/>
            <w:vAlign w:val="bottom"/>
            <w:hideMark/>
          </w:tcPr>
          <w:p w14:paraId="650B67F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218.493</w:t>
            </w:r>
          </w:p>
        </w:tc>
        <w:tc>
          <w:tcPr>
            <w:tcW w:w="1338" w:type="dxa"/>
            <w:tcBorders>
              <w:top w:val="nil"/>
              <w:left w:val="nil"/>
              <w:bottom w:val="nil"/>
              <w:right w:val="nil"/>
            </w:tcBorders>
            <w:shd w:val="clear" w:color="auto" w:fill="auto"/>
            <w:noWrap/>
            <w:vAlign w:val="bottom"/>
            <w:hideMark/>
          </w:tcPr>
          <w:p w14:paraId="01A085F1"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3.314</w:t>
            </w:r>
          </w:p>
        </w:tc>
        <w:tc>
          <w:tcPr>
            <w:tcW w:w="982" w:type="dxa"/>
            <w:tcBorders>
              <w:top w:val="nil"/>
              <w:left w:val="nil"/>
              <w:bottom w:val="nil"/>
              <w:right w:val="nil"/>
            </w:tcBorders>
            <w:shd w:val="clear" w:color="auto" w:fill="auto"/>
            <w:noWrap/>
            <w:vAlign w:val="bottom"/>
            <w:hideMark/>
          </w:tcPr>
          <w:p w14:paraId="063F10CC"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3.2002</w:t>
            </w:r>
          </w:p>
        </w:tc>
      </w:tr>
      <w:tr w:rsidR="00057932" w:rsidRPr="00057932" w14:paraId="507DCEF0" w14:textId="77777777" w:rsidTr="00057932">
        <w:trPr>
          <w:trHeight w:val="300"/>
        </w:trPr>
        <w:tc>
          <w:tcPr>
            <w:tcW w:w="520" w:type="dxa"/>
            <w:tcBorders>
              <w:top w:val="nil"/>
              <w:left w:val="nil"/>
              <w:bottom w:val="nil"/>
              <w:right w:val="nil"/>
            </w:tcBorders>
            <w:shd w:val="clear" w:color="auto" w:fill="auto"/>
            <w:noWrap/>
            <w:vAlign w:val="bottom"/>
            <w:hideMark/>
          </w:tcPr>
          <w:p w14:paraId="4C7B5804"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32.99</w:t>
            </w:r>
          </w:p>
        </w:tc>
        <w:tc>
          <w:tcPr>
            <w:tcW w:w="660" w:type="dxa"/>
            <w:tcBorders>
              <w:top w:val="nil"/>
              <w:left w:val="nil"/>
              <w:bottom w:val="nil"/>
              <w:right w:val="nil"/>
            </w:tcBorders>
            <w:shd w:val="clear" w:color="auto" w:fill="auto"/>
            <w:noWrap/>
            <w:vAlign w:val="bottom"/>
            <w:hideMark/>
          </w:tcPr>
          <w:p w14:paraId="32EC5D48"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7.6166</w:t>
            </w:r>
          </w:p>
        </w:tc>
        <w:tc>
          <w:tcPr>
            <w:tcW w:w="580" w:type="dxa"/>
            <w:tcBorders>
              <w:top w:val="nil"/>
              <w:left w:val="nil"/>
              <w:bottom w:val="nil"/>
              <w:right w:val="nil"/>
            </w:tcBorders>
            <w:shd w:val="clear" w:color="auto" w:fill="auto"/>
            <w:noWrap/>
            <w:vAlign w:val="bottom"/>
            <w:hideMark/>
          </w:tcPr>
          <w:p w14:paraId="30C3661A"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1.21</w:t>
            </w:r>
          </w:p>
        </w:tc>
        <w:tc>
          <w:tcPr>
            <w:tcW w:w="600" w:type="dxa"/>
            <w:tcBorders>
              <w:top w:val="nil"/>
              <w:left w:val="nil"/>
              <w:bottom w:val="nil"/>
              <w:right w:val="nil"/>
            </w:tcBorders>
            <w:shd w:val="clear" w:color="auto" w:fill="auto"/>
            <w:noWrap/>
            <w:vAlign w:val="bottom"/>
            <w:hideMark/>
          </w:tcPr>
          <w:p w14:paraId="5330D035"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29</w:t>
            </w:r>
          </w:p>
        </w:tc>
        <w:tc>
          <w:tcPr>
            <w:tcW w:w="700" w:type="dxa"/>
            <w:tcBorders>
              <w:top w:val="nil"/>
              <w:left w:val="nil"/>
              <w:bottom w:val="nil"/>
              <w:right w:val="nil"/>
            </w:tcBorders>
            <w:shd w:val="clear" w:color="auto" w:fill="auto"/>
            <w:noWrap/>
            <w:vAlign w:val="bottom"/>
            <w:hideMark/>
          </w:tcPr>
          <w:p w14:paraId="12B05627"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218.14</w:t>
            </w:r>
          </w:p>
        </w:tc>
        <w:tc>
          <w:tcPr>
            <w:tcW w:w="700" w:type="dxa"/>
            <w:tcBorders>
              <w:top w:val="nil"/>
              <w:left w:val="nil"/>
              <w:bottom w:val="nil"/>
              <w:right w:val="nil"/>
            </w:tcBorders>
            <w:shd w:val="clear" w:color="auto" w:fill="auto"/>
            <w:noWrap/>
            <w:vAlign w:val="bottom"/>
            <w:hideMark/>
          </w:tcPr>
          <w:p w14:paraId="11E5C1EE"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193.814</w:t>
            </w:r>
          </w:p>
        </w:tc>
        <w:tc>
          <w:tcPr>
            <w:tcW w:w="1338" w:type="dxa"/>
            <w:tcBorders>
              <w:top w:val="nil"/>
              <w:left w:val="nil"/>
              <w:bottom w:val="nil"/>
              <w:right w:val="nil"/>
            </w:tcBorders>
            <w:shd w:val="clear" w:color="auto" w:fill="auto"/>
            <w:noWrap/>
            <w:vAlign w:val="bottom"/>
            <w:hideMark/>
          </w:tcPr>
          <w:p w14:paraId="364D7DE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2.621</w:t>
            </w:r>
          </w:p>
        </w:tc>
        <w:tc>
          <w:tcPr>
            <w:tcW w:w="982" w:type="dxa"/>
            <w:tcBorders>
              <w:top w:val="nil"/>
              <w:left w:val="nil"/>
              <w:bottom w:val="nil"/>
              <w:right w:val="nil"/>
            </w:tcBorders>
            <w:shd w:val="clear" w:color="auto" w:fill="auto"/>
            <w:noWrap/>
            <w:vAlign w:val="bottom"/>
            <w:hideMark/>
          </w:tcPr>
          <w:p w14:paraId="55E515AF" w14:textId="77777777" w:rsidR="00057932" w:rsidRPr="00285FF2" w:rsidRDefault="00057932" w:rsidP="00057932">
            <w:pPr>
              <w:spacing w:after="0" w:line="240" w:lineRule="auto"/>
              <w:jc w:val="right"/>
              <w:rPr>
                <w:rFonts w:ascii="Times New Roman" w:eastAsia="Times New Roman" w:hAnsi="Times New Roman" w:cs="Times New Roman"/>
                <w:color w:val="000000"/>
                <w:sz w:val="20"/>
                <w:szCs w:val="20"/>
                <w:lang w:eastAsia="en-GB"/>
              </w:rPr>
            </w:pPr>
            <w:r w:rsidRPr="00285FF2">
              <w:rPr>
                <w:rFonts w:ascii="Times New Roman" w:eastAsia="Times New Roman" w:hAnsi="Times New Roman" w:cs="Times New Roman"/>
                <w:color w:val="000000"/>
                <w:sz w:val="20"/>
                <w:szCs w:val="20"/>
                <w:lang w:eastAsia="en-GB"/>
              </w:rPr>
              <w:t>1.7506</w:t>
            </w:r>
          </w:p>
        </w:tc>
      </w:tr>
    </w:tbl>
    <w:p w14:paraId="4516902E" w14:textId="77777777" w:rsidR="00057932" w:rsidRPr="00057932" w:rsidRDefault="00057932" w:rsidP="00057932"/>
    <w:p w14:paraId="50BD0F2D" w14:textId="13A4AE8A" w:rsidR="00057932" w:rsidRPr="00057932" w:rsidRDefault="00057932" w:rsidP="00057932">
      <w:pPr>
        <w:jc w:val="both"/>
        <w:rPr>
          <w:rFonts w:ascii="Times New Roman" w:hAnsi="Times New Roman" w:cs="Times New Roman"/>
          <w:i/>
          <w:sz w:val="24"/>
          <w:szCs w:val="24"/>
        </w:rPr>
      </w:pPr>
      <w:r w:rsidRPr="00057932">
        <w:rPr>
          <w:rFonts w:ascii="Times New Roman" w:hAnsi="Times New Roman" w:cs="Times New Roman"/>
          <w:b/>
          <w:sz w:val="24"/>
          <w:szCs w:val="24"/>
        </w:rPr>
        <w:lastRenderedPageBreak/>
        <w:t>Table 1</w:t>
      </w:r>
      <w:r w:rsidRPr="00057932">
        <w:rPr>
          <w:rFonts w:ascii="Times New Roman" w:hAnsi="Times New Roman" w:cs="Times New Roman"/>
          <w:sz w:val="24"/>
          <w:szCs w:val="24"/>
        </w:rPr>
        <w:t xml:space="preserve">: </w:t>
      </w:r>
      <w:r w:rsidRPr="00057932">
        <w:rPr>
          <w:rFonts w:ascii="Times New Roman" w:hAnsi="Times New Roman" w:cs="Times New Roman"/>
          <w:i/>
          <w:sz w:val="24"/>
          <w:szCs w:val="24"/>
        </w:rPr>
        <w:t>List of the times of 65 “grouped” reconnection events from the J14 catalogue, including information on their location, phase, and position relative to the model current sheet.</w:t>
      </w:r>
    </w:p>
    <w:p w14:paraId="375ADF74" w14:textId="77777777" w:rsidR="00057932" w:rsidRPr="00057932" w:rsidRDefault="00057932" w:rsidP="00057932">
      <w:pPr>
        <w:rPr>
          <w:rFonts w:ascii="Times New Roman" w:hAnsi="Times New Roman" w:cs="Times New Roman"/>
        </w:rPr>
      </w:pPr>
    </w:p>
    <w:p w14:paraId="6179B7EE" w14:textId="77777777" w:rsidR="00C2152C" w:rsidRPr="000511B9" w:rsidRDefault="00C2152C" w:rsidP="00C2152C">
      <w:pPr>
        <w:rPr>
          <w:rFonts w:ascii="Arial" w:hAnsi="Arial" w:cs="Arial"/>
          <w:b/>
          <w:sz w:val="24"/>
          <w:szCs w:val="24"/>
        </w:rPr>
      </w:pPr>
      <w:r w:rsidRPr="000511B9">
        <w:rPr>
          <w:rFonts w:ascii="Arial" w:hAnsi="Arial" w:cs="Arial"/>
          <w:b/>
          <w:sz w:val="24"/>
          <w:szCs w:val="24"/>
        </w:rPr>
        <w:t>Figures:</w:t>
      </w:r>
    </w:p>
    <w:p w14:paraId="1591FEEE" w14:textId="77777777" w:rsidR="00C2152C" w:rsidRDefault="00C2152C" w:rsidP="00C2152C">
      <w:pPr>
        <w:jc w:val="both"/>
        <w:rPr>
          <w:rFonts w:ascii="Arial" w:hAnsi="Arial" w:cs="Arial"/>
          <w:sz w:val="24"/>
          <w:szCs w:val="24"/>
        </w:rPr>
      </w:pPr>
    </w:p>
    <w:p w14:paraId="1CED9F4B" w14:textId="77777777" w:rsidR="00C2152C" w:rsidRDefault="00C2152C" w:rsidP="00C2152C">
      <w:pPr>
        <w:jc w:val="both"/>
        <w:rPr>
          <w:rFonts w:ascii="Arial" w:hAnsi="Arial" w:cs="Arial"/>
          <w:sz w:val="24"/>
          <w:szCs w:val="24"/>
        </w:rPr>
      </w:pPr>
      <w:r>
        <w:rPr>
          <w:rFonts w:ascii="Arial" w:hAnsi="Arial" w:cs="Arial"/>
          <w:noProof/>
          <w:sz w:val="24"/>
          <w:szCs w:val="24"/>
          <w:lang w:eastAsia="zh-CN"/>
        </w:rPr>
        <w:drawing>
          <wp:inline distT="0" distB="0" distL="0" distR="0" wp14:anchorId="568191C1" wp14:editId="43C16B62">
            <wp:extent cx="5724525" cy="420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4525" cy="4200525"/>
                    </a:xfrm>
                    <a:prstGeom prst="rect">
                      <a:avLst/>
                    </a:prstGeom>
                    <a:noFill/>
                    <a:ln>
                      <a:noFill/>
                    </a:ln>
                  </pic:spPr>
                </pic:pic>
              </a:graphicData>
            </a:graphic>
          </wp:inline>
        </w:drawing>
      </w:r>
    </w:p>
    <w:p w14:paraId="6304C7E0" w14:textId="77777777" w:rsidR="00C2152C" w:rsidRPr="009A35B0" w:rsidRDefault="00C2152C" w:rsidP="00C2152C">
      <w:pPr>
        <w:jc w:val="both"/>
        <w:rPr>
          <w:rFonts w:ascii="Arial" w:hAnsi="Arial" w:cs="Arial"/>
          <w:sz w:val="24"/>
          <w:szCs w:val="24"/>
        </w:rPr>
      </w:pPr>
      <w:r>
        <w:rPr>
          <w:rFonts w:ascii="Arial" w:hAnsi="Arial" w:cs="Arial"/>
          <w:sz w:val="24"/>
          <w:szCs w:val="24"/>
        </w:rPr>
        <w:t>Figure 1:</w:t>
      </w:r>
      <w:r w:rsidRPr="009A35B0">
        <w:rPr>
          <w:rFonts w:ascii="Arial" w:hAnsi="Arial" w:cs="Arial"/>
          <w:sz w:val="24"/>
          <w:szCs w:val="24"/>
        </w:rPr>
        <w:t xml:space="preserve"> </w:t>
      </w:r>
      <w:r>
        <w:rPr>
          <w:rFonts w:ascii="Arial" w:hAnsi="Arial" w:cs="Arial"/>
          <w:sz w:val="24"/>
          <w:szCs w:val="24"/>
        </w:rPr>
        <w:t>(A</w:t>
      </w:r>
      <w:r w:rsidRPr="009A35B0">
        <w:rPr>
          <w:rFonts w:ascii="Arial" w:hAnsi="Arial" w:cs="Arial"/>
          <w:sz w:val="24"/>
          <w:szCs w:val="24"/>
        </w:rPr>
        <w:t xml:space="preserve">) Radial distance, </w:t>
      </w:r>
      <w:r>
        <w:rPr>
          <w:rFonts w:ascii="Arial" w:hAnsi="Arial" w:cs="Arial"/>
          <w:sz w:val="24"/>
          <w:szCs w:val="24"/>
        </w:rPr>
        <w:t>(B</w:t>
      </w:r>
      <w:r w:rsidRPr="009A35B0">
        <w:rPr>
          <w:rFonts w:ascii="Arial" w:hAnsi="Arial" w:cs="Arial"/>
          <w:sz w:val="24"/>
          <w:szCs w:val="24"/>
        </w:rPr>
        <w:t>) local time,</w:t>
      </w:r>
      <w:r>
        <w:rPr>
          <w:rFonts w:ascii="Arial" w:hAnsi="Arial" w:cs="Arial"/>
          <w:sz w:val="24"/>
          <w:szCs w:val="24"/>
        </w:rPr>
        <w:t xml:space="preserve"> (C</w:t>
      </w:r>
      <w:r w:rsidRPr="009A35B0">
        <w:rPr>
          <w:rFonts w:ascii="Arial" w:hAnsi="Arial" w:cs="Arial"/>
          <w:sz w:val="24"/>
          <w:szCs w:val="24"/>
        </w:rPr>
        <w:t>) latitude, and</w:t>
      </w:r>
      <w:r>
        <w:rPr>
          <w:rFonts w:ascii="Arial" w:hAnsi="Arial" w:cs="Arial"/>
          <w:sz w:val="24"/>
          <w:szCs w:val="24"/>
        </w:rPr>
        <w:t xml:space="preserve"> (D</w:t>
      </w:r>
      <w:r w:rsidRPr="009A35B0">
        <w:rPr>
          <w:rFonts w:ascii="Arial" w:hAnsi="Arial" w:cs="Arial"/>
          <w:sz w:val="24"/>
          <w:szCs w:val="24"/>
        </w:rPr>
        <w:t xml:space="preserve">) displacement from Saturn’s equator </w:t>
      </w:r>
      <w:r w:rsidRPr="009A35B0">
        <w:rPr>
          <w:rFonts w:ascii="Arial" w:hAnsi="Arial" w:cs="Arial"/>
          <w:i/>
          <w:sz w:val="24"/>
          <w:szCs w:val="24"/>
        </w:rPr>
        <w:t>Z</w:t>
      </w:r>
      <w:r w:rsidRPr="009A35B0">
        <w:rPr>
          <w:rFonts w:ascii="Arial" w:hAnsi="Arial" w:cs="Arial"/>
          <w:i/>
          <w:sz w:val="24"/>
          <w:szCs w:val="24"/>
          <w:vertAlign w:val="subscript"/>
        </w:rPr>
        <w:t>SC</w:t>
      </w:r>
      <w:r w:rsidRPr="009A35B0">
        <w:rPr>
          <w:rFonts w:ascii="Arial" w:hAnsi="Arial" w:cs="Arial"/>
          <w:sz w:val="24"/>
          <w:szCs w:val="24"/>
        </w:rPr>
        <w:t xml:space="preserve"> positive northward for Cassini from day 30 to 270 of 2006. Asterisks show the timing of 99 reconnection events from the Jackman et al. [2014] catalogue with red for plasmoids, green for TCRs and blue for dipolarizations. Panel (</w:t>
      </w:r>
      <w:r>
        <w:rPr>
          <w:rFonts w:ascii="Arial" w:hAnsi="Arial" w:cs="Arial"/>
          <w:sz w:val="24"/>
          <w:szCs w:val="24"/>
        </w:rPr>
        <w:t>E</w:t>
      </w:r>
      <w:r w:rsidRPr="009A35B0">
        <w:rPr>
          <w:rFonts w:ascii="Arial" w:hAnsi="Arial" w:cs="Arial"/>
          <w:sz w:val="24"/>
          <w:szCs w:val="24"/>
        </w:rPr>
        <w:t>) shows the spacecraft position relative to the modelled Arridge et al. [2008] current sheet for a hinge position of 29 R</w:t>
      </w:r>
      <w:r w:rsidRPr="009A35B0">
        <w:rPr>
          <w:rFonts w:ascii="Arial" w:hAnsi="Arial" w:cs="Arial"/>
          <w:sz w:val="24"/>
          <w:szCs w:val="24"/>
          <w:vertAlign w:val="subscript"/>
        </w:rPr>
        <w:t>S</w:t>
      </w:r>
      <w:r w:rsidRPr="009A35B0">
        <w:rPr>
          <w:rFonts w:ascii="Arial" w:hAnsi="Arial" w:cs="Arial"/>
          <w:sz w:val="24"/>
          <w:szCs w:val="24"/>
        </w:rPr>
        <w:t>, where negative values mean that the spacecraft was southward of the modelled current sheet position. A horizontal dashed line is placed at Z</w:t>
      </w:r>
      <w:r w:rsidRPr="009A35B0">
        <w:rPr>
          <w:rFonts w:ascii="Arial" w:hAnsi="Arial" w:cs="Arial"/>
          <w:sz w:val="24"/>
          <w:szCs w:val="24"/>
          <w:vertAlign w:val="subscript"/>
        </w:rPr>
        <w:t>SC</w:t>
      </w:r>
      <w:r w:rsidRPr="009A35B0">
        <w:rPr>
          <w:rFonts w:ascii="Arial" w:hAnsi="Arial" w:cs="Arial"/>
          <w:sz w:val="24"/>
          <w:szCs w:val="24"/>
        </w:rPr>
        <w:t>–Z</w:t>
      </w:r>
      <w:r w:rsidRPr="009A35B0">
        <w:rPr>
          <w:rFonts w:ascii="Arial" w:hAnsi="Arial" w:cs="Arial"/>
          <w:sz w:val="24"/>
          <w:szCs w:val="24"/>
          <w:vertAlign w:val="subscript"/>
        </w:rPr>
        <w:t>CS</w:t>
      </w:r>
      <w:r w:rsidRPr="009A35B0">
        <w:rPr>
          <w:rFonts w:ascii="Arial" w:hAnsi="Arial" w:cs="Arial"/>
          <w:sz w:val="24"/>
          <w:szCs w:val="24"/>
        </w:rPr>
        <w:t>= 1 R</w:t>
      </w:r>
      <w:r w:rsidRPr="009A35B0">
        <w:rPr>
          <w:rFonts w:ascii="Arial" w:hAnsi="Arial" w:cs="Arial"/>
          <w:sz w:val="24"/>
          <w:szCs w:val="24"/>
          <w:vertAlign w:val="subscript"/>
        </w:rPr>
        <w:t>S</w:t>
      </w:r>
      <w:r w:rsidRPr="009A35B0">
        <w:rPr>
          <w:rFonts w:ascii="Arial" w:hAnsi="Arial" w:cs="Arial"/>
          <w:sz w:val="24"/>
          <w:szCs w:val="24"/>
        </w:rPr>
        <w:t>, representing the mean centre of the current sheet for this interval as determined by Provan et al. [2012] (see their Figure 10b).</w:t>
      </w:r>
    </w:p>
    <w:p w14:paraId="4974CF17" w14:textId="77777777" w:rsidR="00C2152C" w:rsidRDefault="00C2152C" w:rsidP="00C2152C">
      <w:pPr>
        <w:jc w:val="both"/>
        <w:rPr>
          <w:rFonts w:ascii="Arial" w:hAnsi="Arial" w:cs="Arial"/>
          <w:sz w:val="24"/>
          <w:szCs w:val="24"/>
        </w:rPr>
      </w:pPr>
    </w:p>
    <w:p w14:paraId="213982B8" w14:textId="77777777" w:rsidR="00C2152C" w:rsidRDefault="00C2152C" w:rsidP="00C2152C">
      <w:pPr>
        <w:rPr>
          <w:rFonts w:ascii="Arial" w:hAnsi="Arial" w:cs="Arial"/>
          <w:sz w:val="24"/>
          <w:szCs w:val="24"/>
        </w:rPr>
      </w:pPr>
    </w:p>
    <w:p w14:paraId="36588CC2" w14:textId="77777777" w:rsidR="00C2152C" w:rsidRDefault="00C2152C" w:rsidP="00C2152C">
      <w:pPr>
        <w:rPr>
          <w:rFonts w:ascii="Arial" w:hAnsi="Arial" w:cs="Arial"/>
          <w:sz w:val="24"/>
          <w:szCs w:val="24"/>
        </w:rPr>
      </w:pPr>
    </w:p>
    <w:p w14:paraId="7E1CC5FD" w14:textId="77777777" w:rsidR="00C2152C" w:rsidRDefault="00C2152C" w:rsidP="00C2152C">
      <w:pPr>
        <w:rPr>
          <w:rFonts w:ascii="Arial" w:hAnsi="Arial" w:cs="Arial"/>
          <w:sz w:val="24"/>
          <w:szCs w:val="24"/>
        </w:rPr>
      </w:pPr>
    </w:p>
    <w:p w14:paraId="30E4811C" w14:textId="77777777" w:rsidR="00C2152C" w:rsidRDefault="00C2152C" w:rsidP="00C2152C">
      <w:pPr>
        <w:rPr>
          <w:rFonts w:ascii="Arial" w:hAnsi="Arial" w:cs="Arial"/>
          <w:sz w:val="24"/>
          <w:szCs w:val="24"/>
        </w:rPr>
      </w:pPr>
    </w:p>
    <w:p w14:paraId="4939CEF0" w14:textId="77777777" w:rsidR="00C2152C" w:rsidRDefault="00C2152C" w:rsidP="00C2152C">
      <w:pPr>
        <w:rPr>
          <w:rFonts w:ascii="Arial" w:hAnsi="Arial" w:cs="Arial"/>
          <w:sz w:val="24"/>
          <w:szCs w:val="24"/>
        </w:rPr>
      </w:pPr>
    </w:p>
    <w:p w14:paraId="49C496C4" w14:textId="77777777" w:rsidR="00C2152C" w:rsidRDefault="00C2152C" w:rsidP="00C2152C">
      <w:pPr>
        <w:rPr>
          <w:rFonts w:ascii="Arial" w:hAnsi="Arial" w:cs="Arial"/>
          <w:sz w:val="24"/>
          <w:szCs w:val="24"/>
        </w:rPr>
      </w:pPr>
      <w:r w:rsidRPr="00A04274">
        <w:rPr>
          <w:rFonts w:ascii="Arial" w:hAnsi="Arial" w:cs="Arial"/>
          <w:noProof/>
          <w:sz w:val="24"/>
          <w:szCs w:val="24"/>
          <w:lang w:eastAsia="zh-CN"/>
        </w:rPr>
        <w:drawing>
          <wp:inline distT="0" distB="0" distL="0" distR="0" wp14:anchorId="6E41795F" wp14:editId="60DA2B7E">
            <wp:extent cx="5269230" cy="4606290"/>
            <wp:effectExtent l="0" t="0" r="7620" b="3810"/>
            <wp:docPr id="3" name="Picture 3" descr="\\soton.ac.uk\ude\personalfiles\users\cj2g13\mydesktop\Phases\Jackman Plasmoid Phases paper\v5_Sept28_2015\Fig2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on.ac.uk\ude\personalfiles\users\cj2g13\mydesktop\Phases\Jackman Plasmoid Phases paper\v5_Sept28_2015\Fig2_revised.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69230" cy="4606290"/>
                    </a:xfrm>
                    <a:prstGeom prst="rect">
                      <a:avLst/>
                    </a:prstGeom>
                    <a:noFill/>
                    <a:ln>
                      <a:noFill/>
                    </a:ln>
                  </pic:spPr>
                </pic:pic>
              </a:graphicData>
            </a:graphic>
          </wp:inline>
        </w:drawing>
      </w:r>
    </w:p>
    <w:p w14:paraId="15D8C548" w14:textId="77777777" w:rsidR="00C2152C" w:rsidRDefault="00C2152C" w:rsidP="00C2152C">
      <w:pPr>
        <w:rPr>
          <w:rFonts w:ascii="Arial" w:hAnsi="Arial" w:cs="Arial"/>
          <w:sz w:val="24"/>
          <w:szCs w:val="24"/>
        </w:rPr>
      </w:pPr>
    </w:p>
    <w:p w14:paraId="38151A19" w14:textId="77777777" w:rsidR="00C2152C" w:rsidRPr="009A35B0" w:rsidRDefault="00C2152C" w:rsidP="00C2152C">
      <w:pPr>
        <w:jc w:val="both"/>
        <w:rPr>
          <w:rFonts w:ascii="Arial" w:hAnsi="Arial" w:cs="Arial"/>
          <w:sz w:val="24"/>
          <w:szCs w:val="24"/>
        </w:rPr>
      </w:pPr>
      <w:r>
        <w:rPr>
          <w:rFonts w:ascii="Arial" w:hAnsi="Arial" w:cs="Arial"/>
          <w:sz w:val="24"/>
          <w:szCs w:val="24"/>
        </w:rPr>
        <w:t xml:space="preserve">Figure 2: </w:t>
      </w:r>
      <w:r w:rsidRPr="009A35B0">
        <w:rPr>
          <w:rFonts w:ascii="Arial" w:hAnsi="Arial" w:cs="Arial"/>
          <w:sz w:val="24"/>
          <w:szCs w:val="24"/>
        </w:rPr>
        <w:t xml:space="preserve">Schematic illustrating the expected perturbations of the tail current sheet depending on the joint phases of the northern (vertical) and southern (horizontal) PPO systems. The expected effects associated with each system alone are marked along the vertical and horizontal axes, where “north” and “south” refer to displacements of the current sheet away from the mean position, “thick” and “thin” refer to the total width of the current sheet associated with modulations of the </w:t>
      </w:r>
      <w:r w:rsidRPr="009A35B0">
        <w:rPr>
          <w:rFonts w:ascii="Arial" w:hAnsi="Arial" w:cs="Arial"/>
          <w:i/>
          <w:sz w:val="24"/>
          <w:szCs w:val="24"/>
        </w:rPr>
        <w:t>B</w:t>
      </w:r>
      <w:r w:rsidRPr="009A35B0">
        <w:rPr>
          <w:rFonts w:ascii="Arial" w:hAnsi="Arial" w:cs="Arial"/>
          <w:i/>
          <w:sz w:val="24"/>
          <w:szCs w:val="24"/>
          <w:vertAlign w:val="subscript"/>
        </w:rPr>
        <w:t>r</w:t>
      </w:r>
      <w:r w:rsidRPr="009A35B0">
        <w:rPr>
          <w:rFonts w:ascii="Arial" w:hAnsi="Arial" w:cs="Arial"/>
          <w:i/>
          <w:sz w:val="24"/>
          <w:szCs w:val="24"/>
        </w:rPr>
        <w:t xml:space="preserve"> </w:t>
      </w:r>
      <w:r w:rsidRPr="009A35B0">
        <w:rPr>
          <w:rFonts w:ascii="Arial" w:hAnsi="Arial" w:cs="Arial"/>
          <w:sz w:val="24"/>
          <w:szCs w:val="24"/>
        </w:rPr>
        <w:t xml:space="preserve">and </w:t>
      </w:r>
      <w:r w:rsidRPr="009A35B0">
        <w:rPr>
          <w:rFonts w:ascii="Arial" w:hAnsi="Arial" w:cs="Arial"/>
          <w:i/>
          <w:sz w:val="24"/>
          <w:szCs w:val="24"/>
        </w:rPr>
        <w:t>B</w:t>
      </w:r>
      <w:r w:rsidRPr="009A35B0">
        <w:rPr>
          <w:rFonts w:ascii="Arial" w:hAnsi="Arial" w:cs="Arial"/>
          <w:i/>
          <w:sz w:val="24"/>
          <w:szCs w:val="24"/>
          <w:vertAlign w:val="subscript"/>
        </w:rPr>
        <w:t>θ</w:t>
      </w:r>
      <w:r w:rsidRPr="009A35B0">
        <w:rPr>
          <w:rFonts w:ascii="Arial" w:hAnsi="Arial" w:cs="Arial"/>
          <w:i/>
          <w:sz w:val="24"/>
          <w:szCs w:val="24"/>
        </w:rPr>
        <w:t xml:space="preserve"> </w:t>
      </w:r>
      <w:r w:rsidRPr="009A35B0">
        <w:rPr>
          <w:rFonts w:ascii="Arial" w:hAnsi="Arial" w:cs="Arial"/>
          <w:sz w:val="24"/>
          <w:szCs w:val="24"/>
        </w:rPr>
        <w:t>field components, and “out” and “in” refer to radial displacements of the magnetospheric plasma and field lines (see section 3.1). The circled text within the grid then shows the phase combinations where both systems act in concert and thus where the largest such effects may be found.  Southern phase effects are expected to be the larger of the two, by a factor of ~2. With increasing time, the combined phase point (Ψ</w:t>
      </w:r>
      <w:r w:rsidRPr="009A35B0">
        <w:rPr>
          <w:rFonts w:ascii="Arial" w:hAnsi="Arial" w:cs="Arial"/>
          <w:sz w:val="24"/>
          <w:szCs w:val="24"/>
          <w:vertAlign w:val="subscript"/>
        </w:rPr>
        <w:t>S</w:t>
      </w:r>
      <w:r w:rsidRPr="009A35B0">
        <w:rPr>
          <w:rFonts w:ascii="Arial" w:hAnsi="Arial" w:cs="Arial"/>
          <w:sz w:val="24"/>
          <w:szCs w:val="24"/>
        </w:rPr>
        <w:t>, Ψ</w:t>
      </w:r>
      <w:r w:rsidRPr="009A35B0">
        <w:rPr>
          <w:rFonts w:ascii="Arial" w:hAnsi="Arial" w:cs="Arial"/>
          <w:sz w:val="24"/>
          <w:szCs w:val="24"/>
          <w:vertAlign w:val="subscript"/>
        </w:rPr>
        <w:t>N</w:t>
      </w:r>
      <w:r w:rsidRPr="009A35B0">
        <w:rPr>
          <w:rFonts w:ascii="Arial" w:hAnsi="Arial" w:cs="Arial"/>
          <w:sz w:val="24"/>
          <w:szCs w:val="24"/>
        </w:rPr>
        <w:t>) on this grid moves through 360° during each PPO period ~10.6 h for the northern PPO and 10.8 h for the southern PPO, thus tracing a line at an angle of slightly greater than 45° to the horizontal axis, and rastering over the whole surface during each beat period of ~22 days.</w:t>
      </w:r>
    </w:p>
    <w:p w14:paraId="1C96FABD" w14:textId="77777777" w:rsidR="00C2152C" w:rsidRPr="000511B9" w:rsidRDefault="00C2152C" w:rsidP="00C2152C">
      <w:pPr>
        <w:rPr>
          <w:rFonts w:ascii="Arial" w:hAnsi="Arial" w:cs="Arial"/>
          <w:sz w:val="24"/>
          <w:szCs w:val="24"/>
        </w:rPr>
      </w:pPr>
    </w:p>
    <w:p w14:paraId="671DED57" w14:textId="77777777" w:rsidR="00C2152C" w:rsidRDefault="00C2152C" w:rsidP="00C2152C">
      <w:pPr>
        <w:rPr>
          <w:rFonts w:ascii="Arial" w:hAnsi="Arial" w:cs="Arial"/>
          <w:sz w:val="24"/>
          <w:szCs w:val="24"/>
        </w:rPr>
      </w:pPr>
      <w:r>
        <w:rPr>
          <w:rFonts w:ascii="Arial" w:hAnsi="Arial" w:cs="Arial"/>
          <w:noProof/>
          <w:sz w:val="24"/>
          <w:szCs w:val="24"/>
          <w:lang w:eastAsia="zh-CN"/>
        </w:rPr>
        <w:lastRenderedPageBreak/>
        <w:drawing>
          <wp:inline distT="0" distB="0" distL="0" distR="0" wp14:anchorId="2CC375E3" wp14:editId="618E5BA1">
            <wp:extent cx="3419475" cy="468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19475" cy="4686300"/>
                    </a:xfrm>
                    <a:prstGeom prst="rect">
                      <a:avLst/>
                    </a:prstGeom>
                    <a:noFill/>
                    <a:ln>
                      <a:noFill/>
                    </a:ln>
                  </pic:spPr>
                </pic:pic>
              </a:graphicData>
            </a:graphic>
          </wp:inline>
        </w:drawing>
      </w:r>
    </w:p>
    <w:p w14:paraId="022703CB" w14:textId="77777777" w:rsidR="00C2152C" w:rsidRDefault="00C2152C" w:rsidP="00C2152C">
      <w:pPr>
        <w:rPr>
          <w:rFonts w:ascii="Arial" w:hAnsi="Arial" w:cs="Arial"/>
          <w:sz w:val="24"/>
          <w:szCs w:val="24"/>
        </w:rPr>
      </w:pPr>
      <w:r>
        <w:rPr>
          <w:rFonts w:ascii="Arial" w:hAnsi="Arial" w:cs="Arial"/>
          <w:sz w:val="24"/>
          <w:szCs w:val="24"/>
        </w:rPr>
        <w:t xml:space="preserve">Figure 3: </w:t>
      </w:r>
      <w:r w:rsidRPr="009A35B0">
        <w:rPr>
          <w:rFonts w:ascii="Arial" w:hAnsi="Arial" w:cs="Arial"/>
          <w:sz w:val="24"/>
          <w:szCs w:val="24"/>
        </w:rPr>
        <w:t>Histograms of plasmoid/TCR frequency versus southern (top) and northern (bottom) magnetic phase for all 65 grouped events, where two cycles of phase are plotted to aid visualisation of the data modulation. Phases are calculated at the location of the inferred reconnection site, tracked back from the spacecraft location using equation (3) with radial phase propagation delay taken into account. The vertical dashed lines indicate the directional means of the data, while the horizontal arrowed lines indicate the circular standard deviations (see section 3.2).</w:t>
      </w:r>
    </w:p>
    <w:p w14:paraId="2DC9266A" w14:textId="77777777" w:rsidR="00C2152C" w:rsidRDefault="00C2152C" w:rsidP="00C2152C">
      <w:pPr>
        <w:rPr>
          <w:rFonts w:ascii="Arial" w:hAnsi="Arial" w:cs="Arial"/>
          <w:sz w:val="24"/>
          <w:szCs w:val="24"/>
        </w:rPr>
      </w:pPr>
    </w:p>
    <w:p w14:paraId="18D375AC" w14:textId="77777777" w:rsidR="00C2152C" w:rsidRDefault="00C2152C" w:rsidP="00C2152C">
      <w:pPr>
        <w:rPr>
          <w:rFonts w:ascii="Arial" w:hAnsi="Arial" w:cs="Arial"/>
          <w:sz w:val="24"/>
          <w:szCs w:val="24"/>
        </w:rPr>
      </w:pPr>
    </w:p>
    <w:p w14:paraId="035604B4" w14:textId="77777777" w:rsidR="00C2152C" w:rsidRDefault="00C2152C" w:rsidP="00C2152C">
      <w:pPr>
        <w:rPr>
          <w:rFonts w:ascii="Arial" w:hAnsi="Arial" w:cs="Arial"/>
          <w:sz w:val="24"/>
          <w:szCs w:val="24"/>
        </w:rPr>
      </w:pPr>
      <w:r>
        <w:rPr>
          <w:rFonts w:ascii="Arial" w:hAnsi="Arial" w:cs="Arial"/>
          <w:noProof/>
          <w:sz w:val="24"/>
          <w:szCs w:val="24"/>
          <w:lang w:eastAsia="zh-CN"/>
        </w:rPr>
        <w:lastRenderedPageBreak/>
        <w:drawing>
          <wp:inline distT="0" distB="0" distL="0" distR="0" wp14:anchorId="2D5E2B59" wp14:editId="10B1B27A">
            <wp:extent cx="5724525" cy="403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4525" cy="4038600"/>
                    </a:xfrm>
                    <a:prstGeom prst="rect">
                      <a:avLst/>
                    </a:prstGeom>
                    <a:noFill/>
                    <a:ln>
                      <a:noFill/>
                    </a:ln>
                  </pic:spPr>
                </pic:pic>
              </a:graphicData>
            </a:graphic>
          </wp:inline>
        </w:drawing>
      </w:r>
    </w:p>
    <w:p w14:paraId="15FF303B" w14:textId="77777777" w:rsidR="00C2152C" w:rsidRDefault="00C2152C" w:rsidP="00C2152C">
      <w:pPr>
        <w:rPr>
          <w:rFonts w:ascii="Arial" w:hAnsi="Arial" w:cs="Arial"/>
          <w:sz w:val="24"/>
          <w:szCs w:val="24"/>
        </w:rPr>
      </w:pPr>
    </w:p>
    <w:p w14:paraId="79E9FBCE" w14:textId="77777777" w:rsidR="00C2152C" w:rsidRDefault="00C2152C" w:rsidP="00C2152C">
      <w:pPr>
        <w:rPr>
          <w:rFonts w:ascii="Arial" w:hAnsi="Arial" w:cs="Arial"/>
          <w:sz w:val="24"/>
          <w:szCs w:val="24"/>
        </w:rPr>
      </w:pPr>
      <w:r>
        <w:rPr>
          <w:rFonts w:ascii="Arial" w:hAnsi="Arial" w:cs="Arial"/>
          <w:sz w:val="24"/>
          <w:szCs w:val="24"/>
        </w:rPr>
        <w:t xml:space="preserve">Figure 4: </w:t>
      </w:r>
      <w:r w:rsidRPr="009A35B0">
        <w:rPr>
          <w:rFonts w:ascii="Arial" w:hAnsi="Arial" w:cs="Arial"/>
          <w:sz w:val="24"/>
          <w:szCs w:val="24"/>
        </w:rPr>
        <w:t xml:space="preserve">Plot of the spacecraft position in cylindrical coordinates for the 65 grouped plasmoids and TCRs, where </w:t>
      </w:r>
      <w:r w:rsidRPr="009A35B0">
        <w:rPr>
          <w:rFonts w:ascii="Arial" w:hAnsi="Arial" w:cs="Arial"/>
          <w:i/>
          <w:sz w:val="24"/>
          <w:szCs w:val="24"/>
        </w:rPr>
        <w:t>z</w:t>
      </w:r>
      <w:r w:rsidRPr="009A35B0">
        <w:rPr>
          <w:rFonts w:ascii="Arial" w:hAnsi="Arial" w:cs="Arial"/>
          <w:sz w:val="24"/>
          <w:szCs w:val="24"/>
        </w:rPr>
        <w:t xml:space="preserve"> is positive northward from Saturn’s equatorial plane and </w:t>
      </w:r>
      <w:r w:rsidRPr="009A35B0">
        <w:rPr>
          <w:rFonts w:ascii="Arial" w:hAnsi="Arial" w:cs="Arial"/>
          <w:i/>
          <w:sz w:val="24"/>
          <w:szCs w:val="24"/>
        </w:rPr>
        <w:t>ρ</w:t>
      </w:r>
      <w:r w:rsidRPr="009A35B0">
        <w:rPr>
          <w:rFonts w:ascii="Arial" w:hAnsi="Arial" w:cs="Arial"/>
          <w:sz w:val="24"/>
          <w:szCs w:val="24"/>
        </w:rPr>
        <w:t xml:space="preserve"> is cylindrical distance from Saturn’s spin/magnetic axis. The black diamonds show event positions observed on the initial equatorial orbits of the interval considered here with latitude less than 1°, while the red diamonds show event positions on the later high-latitude orbits. The solid black line shows the estimated mean position of the equatorial current sheet, 1 R</w:t>
      </w:r>
      <w:r w:rsidRPr="009A35B0">
        <w:rPr>
          <w:rFonts w:ascii="Arial" w:hAnsi="Arial" w:cs="Arial"/>
          <w:sz w:val="24"/>
          <w:szCs w:val="24"/>
          <w:vertAlign w:val="subscript"/>
        </w:rPr>
        <w:t>S</w:t>
      </w:r>
      <w:r w:rsidRPr="009A35B0">
        <w:rPr>
          <w:rFonts w:ascii="Arial" w:hAnsi="Arial" w:cs="Arial"/>
          <w:sz w:val="24"/>
          <w:szCs w:val="24"/>
        </w:rPr>
        <w:t xml:space="preserve"> northward of that given by the Arridge et al. [2008] model, calculated specifically for conditions in the middle of the year 2006 (days 142-162), though the variation over the interval is small.</w:t>
      </w:r>
    </w:p>
    <w:p w14:paraId="206E0CC4" w14:textId="77777777" w:rsidR="00C2152C" w:rsidRDefault="00C2152C" w:rsidP="00C2152C">
      <w:pPr>
        <w:rPr>
          <w:rFonts w:ascii="Arial" w:hAnsi="Arial" w:cs="Arial"/>
          <w:sz w:val="24"/>
          <w:szCs w:val="24"/>
        </w:rPr>
      </w:pPr>
    </w:p>
    <w:p w14:paraId="38EC89A7" w14:textId="77777777" w:rsidR="00C2152C" w:rsidRDefault="00C2152C" w:rsidP="00C2152C">
      <w:pPr>
        <w:rPr>
          <w:rFonts w:ascii="Arial" w:hAnsi="Arial" w:cs="Arial"/>
          <w:sz w:val="24"/>
          <w:szCs w:val="24"/>
        </w:rPr>
      </w:pPr>
    </w:p>
    <w:p w14:paraId="6569AC53" w14:textId="77777777" w:rsidR="00C2152C" w:rsidRDefault="00C2152C" w:rsidP="00C2152C">
      <w:pPr>
        <w:rPr>
          <w:rFonts w:ascii="Arial" w:hAnsi="Arial" w:cs="Arial"/>
          <w:sz w:val="24"/>
          <w:szCs w:val="24"/>
        </w:rPr>
      </w:pPr>
      <w:r>
        <w:rPr>
          <w:rFonts w:ascii="Arial" w:hAnsi="Arial" w:cs="Arial"/>
          <w:noProof/>
          <w:sz w:val="24"/>
          <w:szCs w:val="24"/>
          <w:lang w:eastAsia="zh-CN"/>
        </w:rPr>
        <w:lastRenderedPageBreak/>
        <w:drawing>
          <wp:inline distT="0" distB="0" distL="0" distR="0" wp14:anchorId="0C18AE31" wp14:editId="29DF464C">
            <wp:extent cx="3429000" cy="4667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29000" cy="4667250"/>
                    </a:xfrm>
                    <a:prstGeom prst="rect">
                      <a:avLst/>
                    </a:prstGeom>
                    <a:noFill/>
                    <a:ln>
                      <a:noFill/>
                    </a:ln>
                  </pic:spPr>
                </pic:pic>
              </a:graphicData>
            </a:graphic>
          </wp:inline>
        </w:drawing>
      </w:r>
    </w:p>
    <w:p w14:paraId="2204D222" w14:textId="77777777" w:rsidR="00C2152C" w:rsidRDefault="00C2152C" w:rsidP="00C2152C">
      <w:pPr>
        <w:rPr>
          <w:rFonts w:ascii="Arial" w:hAnsi="Arial" w:cs="Arial"/>
          <w:sz w:val="24"/>
          <w:szCs w:val="24"/>
        </w:rPr>
      </w:pPr>
    </w:p>
    <w:p w14:paraId="2DFE1DFF" w14:textId="77777777" w:rsidR="00C2152C" w:rsidRPr="009A35B0" w:rsidRDefault="00C2152C" w:rsidP="00C2152C">
      <w:pPr>
        <w:jc w:val="both"/>
        <w:rPr>
          <w:rFonts w:ascii="Arial" w:hAnsi="Arial" w:cs="Arial"/>
          <w:sz w:val="24"/>
          <w:szCs w:val="24"/>
        </w:rPr>
      </w:pPr>
      <w:r>
        <w:rPr>
          <w:rFonts w:ascii="Arial" w:hAnsi="Arial" w:cs="Arial"/>
          <w:sz w:val="24"/>
          <w:szCs w:val="24"/>
        </w:rPr>
        <w:t xml:space="preserve">Figure 5a: </w:t>
      </w:r>
      <w:r w:rsidRPr="009A35B0">
        <w:rPr>
          <w:rFonts w:ascii="Arial" w:hAnsi="Arial" w:cs="Arial"/>
          <w:sz w:val="24"/>
          <w:szCs w:val="24"/>
        </w:rPr>
        <w:t>Histograms of plasmoid/TCR occurrence frequency versus southern (top) and northern (bottom) phase for 31 events observed on equatorial orbits (latitude less than 1°), in the same format as Figure 3.</w:t>
      </w:r>
    </w:p>
    <w:p w14:paraId="08D18998" w14:textId="77777777" w:rsidR="00C2152C" w:rsidRDefault="00C2152C" w:rsidP="00C2152C">
      <w:pPr>
        <w:rPr>
          <w:rFonts w:ascii="Arial" w:hAnsi="Arial" w:cs="Arial"/>
          <w:sz w:val="24"/>
          <w:szCs w:val="24"/>
        </w:rPr>
      </w:pPr>
    </w:p>
    <w:p w14:paraId="69984A68" w14:textId="77777777" w:rsidR="00C2152C" w:rsidRDefault="00C2152C" w:rsidP="00C2152C">
      <w:pPr>
        <w:rPr>
          <w:rFonts w:ascii="Arial" w:hAnsi="Arial" w:cs="Arial"/>
          <w:sz w:val="24"/>
          <w:szCs w:val="24"/>
        </w:rPr>
      </w:pPr>
    </w:p>
    <w:p w14:paraId="126B6ED8" w14:textId="77777777" w:rsidR="00C2152C" w:rsidRDefault="00C2152C" w:rsidP="00C2152C">
      <w:pPr>
        <w:rPr>
          <w:rFonts w:ascii="Arial" w:hAnsi="Arial" w:cs="Arial"/>
          <w:sz w:val="24"/>
          <w:szCs w:val="24"/>
        </w:rPr>
      </w:pPr>
      <w:r>
        <w:rPr>
          <w:rFonts w:ascii="Arial" w:hAnsi="Arial" w:cs="Arial"/>
          <w:noProof/>
          <w:sz w:val="24"/>
          <w:szCs w:val="24"/>
          <w:lang w:eastAsia="zh-CN"/>
        </w:rPr>
        <w:lastRenderedPageBreak/>
        <w:drawing>
          <wp:inline distT="0" distB="0" distL="0" distR="0" wp14:anchorId="7598A9CC" wp14:editId="7CB6EF4A">
            <wp:extent cx="3409950" cy="476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09950" cy="4762500"/>
                    </a:xfrm>
                    <a:prstGeom prst="rect">
                      <a:avLst/>
                    </a:prstGeom>
                    <a:noFill/>
                    <a:ln>
                      <a:noFill/>
                    </a:ln>
                  </pic:spPr>
                </pic:pic>
              </a:graphicData>
            </a:graphic>
          </wp:inline>
        </w:drawing>
      </w:r>
    </w:p>
    <w:p w14:paraId="3E881FFF" w14:textId="77777777" w:rsidR="00C2152C" w:rsidRDefault="00C2152C" w:rsidP="00C2152C">
      <w:pPr>
        <w:rPr>
          <w:rFonts w:ascii="Arial" w:hAnsi="Arial" w:cs="Arial"/>
          <w:sz w:val="24"/>
          <w:szCs w:val="24"/>
        </w:rPr>
      </w:pPr>
      <w:r>
        <w:rPr>
          <w:rFonts w:ascii="Arial" w:hAnsi="Arial" w:cs="Arial"/>
          <w:sz w:val="24"/>
          <w:szCs w:val="24"/>
        </w:rPr>
        <w:t xml:space="preserve">Figure 5b: </w:t>
      </w:r>
      <w:r w:rsidRPr="009A35B0">
        <w:rPr>
          <w:rFonts w:ascii="Arial" w:hAnsi="Arial" w:cs="Arial"/>
          <w:sz w:val="24"/>
          <w:szCs w:val="24"/>
        </w:rPr>
        <w:t>Histograms of plasmoid/TCR occurrence frequency versus southern (top) and northern (bottom) phase for 34 events observed on high latitude orbits, in the same format as Figures 3 and 5a.</w:t>
      </w:r>
    </w:p>
    <w:p w14:paraId="07405713" w14:textId="77777777" w:rsidR="00C2152C" w:rsidRDefault="00C2152C" w:rsidP="00C2152C">
      <w:pPr>
        <w:rPr>
          <w:rFonts w:ascii="Arial" w:hAnsi="Arial" w:cs="Arial"/>
          <w:sz w:val="24"/>
          <w:szCs w:val="24"/>
        </w:rPr>
      </w:pPr>
    </w:p>
    <w:p w14:paraId="4A593AC9" w14:textId="77777777" w:rsidR="00C2152C" w:rsidRDefault="00C2152C" w:rsidP="00C2152C">
      <w:pPr>
        <w:rPr>
          <w:rFonts w:ascii="Arial" w:hAnsi="Arial" w:cs="Arial"/>
          <w:sz w:val="24"/>
          <w:szCs w:val="24"/>
        </w:rPr>
      </w:pPr>
    </w:p>
    <w:p w14:paraId="5C31046A" w14:textId="77777777" w:rsidR="00C2152C" w:rsidRDefault="00C2152C" w:rsidP="00C2152C">
      <w:pPr>
        <w:rPr>
          <w:rFonts w:ascii="Arial" w:hAnsi="Arial" w:cs="Arial"/>
          <w:sz w:val="24"/>
          <w:szCs w:val="24"/>
        </w:rPr>
      </w:pPr>
    </w:p>
    <w:p w14:paraId="5F8336B7" w14:textId="77777777" w:rsidR="00C2152C" w:rsidRDefault="00C2152C" w:rsidP="00C2152C">
      <w:pPr>
        <w:rPr>
          <w:rFonts w:ascii="Arial" w:hAnsi="Arial" w:cs="Arial"/>
          <w:sz w:val="24"/>
          <w:szCs w:val="24"/>
        </w:rPr>
      </w:pPr>
    </w:p>
    <w:p w14:paraId="47D6ED03" w14:textId="77777777" w:rsidR="00C2152C" w:rsidRDefault="00C2152C" w:rsidP="00C2152C">
      <w:pPr>
        <w:rPr>
          <w:rFonts w:ascii="Arial" w:hAnsi="Arial" w:cs="Arial"/>
          <w:sz w:val="24"/>
          <w:szCs w:val="24"/>
        </w:rPr>
      </w:pPr>
    </w:p>
    <w:p w14:paraId="1B4F6076" w14:textId="77777777" w:rsidR="00C2152C" w:rsidRDefault="00C2152C" w:rsidP="00C2152C">
      <w:pPr>
        <w:rPr>
          <w:rFonts w:ascii="Arial" w:hAnsi="Arial" w:cs="Arial"/>
          <w:sz w:val="24"/>
          <w:szCs w:val="24"/>
        </w:rPr>
      </w:pPr>
    </w:p>
    <w:p w14:paraId="4F345693" w14:textId="77777777" w:rsidR="00C2152C" w:rsidRDefault="00C2152C" w:rsidP="00C2152C">
      <w:pPr>
        <w:rPr>
          <w:rFonts w:ascii="Arial" w:hAnsi="Arial" w:cs="Arial"/>
          <w:sz w:val="24"/>
          <w:szCs w:val="24"/>
        </w:rPr>
      </w:pPr>
    </w:p>
    <w:p w14:paraId="25EA18B9" w14:textId="77777777" w:rsidR="00C2152C" w:rsidRDefault="00C2152C" w:rsidP="00C2152C">
      <w:pPr>
        <w:rPr>
          <w:rFonts w:ascii="Arial" w:hAnsi="Arial" w:cs="Arial"/>
          <w:sz w:val="24"/>
          <w:szCs w:val="24"/>
        </w:rPr>
      </w:pPr>
    </w:p>
    <w:p w14:paraId="20C34A73" w14:textId="77777777" w:rsidR="00C2152C" w:rsidRDefault="00C2152C" w:rsidP="00C2152C">
      <w:pPr>
        <w:rPr>
          <w:rFonts w:ascii="Arial" w:hAnsi="Arial" w:cs="Arial"/>
          <w:sz w:val="24"/>
          <w:szCs w:val="24"/>
        </w:rPr>
      </w:pPr>
    </w:p>
    <w:p w14:paraId="7F0BDE10" w14:textId="77777777" w:rsidR="00C2152C" w:rsidRDefault="00C2152C" w:rsidP="00C2152C">
      <w:pPr>
        <w:rPr>
          <w:rFonts w:ascii="Arial" w:hAnsi="Arial" w:cs="Arial"/>
          <w:sz w:val="24"/>
          <w:szCs w:val="24"/>
        </w:rPr>
      </w:pPr>
    </w:p>
    <w:p w14:paraId="0553062D" w14:textId="77777777" w:rsidR="00C2152C" w:rsidRDefault="00C2152C" w:rsidP="00C2152C">
      <w:pPr>
        <w:rPr>
          <w:rFonts w:ascii="Arial" w:hAnsi="Arial" w:cs="Arial"/>
          <w:sz w:val="24"/>
          <w:szCs w:val="24"/>
        </w:rPr>
      </w:pPr>
    </w:p>
    <w:p w14:paraId="5D209149" w14:textId="77777777" w:rsidR="00C2152C" w:rsidRDefault="00C2152C" w:rsidP="00C2152C">
      <w:pPr>
        <w:jc w:val="both"/>
        <w:rPr>
          <w:rFonts w:ascii="Arial" w:hAnsi="Arial" w:cs="Arial"/>
          <w:sz w:val="24"/>
          <w:szCs w:val="24"/>
        </w:rPr>
      </w:pPr>
      <w:r>
        <w:rPr>
          <w:rFonts w:ascii="Arial" w:hAnsi="Arial" w:cs="Arial"/>
          <w:noProof/>
          <w:sz w:val="24"/>
          <w:szCs w:val="24"/>
          <w:lang w:eastAsia="zh-CN"/>
        </w:rPr>
        <w:lastRenderedPageBreak/>
        <w:drawing>
          <wp:inline distT="0" distB="0" distL="0" distR="0" wp14:anchorId="1106F793" wp14:editId="53548876">
            <wp:extent cx="2954225" cy="780570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56625" cy="7812047"/>
                    </a:xfrm>
                    <a:prstGeom prst="rect">
                      <a:avLst/>
                    </a:prstGeom>
                    <a:noFill/>
                    <a:ln>
                      <a:noFill/>
                    </a:ln>
                  </pic:spPr>
                </pic:pic>
              </a:graphicData>
            </a:graphic>
          </wp:inline>
        </w:drawing>
      </w:r>
    </w:p>
    <w:p w14:paraId="45728C6A" w14:textId="77777777" w:rsidR="00C2152C" w:rsidRPr="009A35B0" w:rsidRDefault="00C2152C" w:rsidP="00C2152C">
      <w:pPr>
        <w:jc w:val="both"/>
        <w:rPr>
          <w:rFonts w:ascii="Arial" w:hAnsi="Arial" w:cs="Arial"/>
          <w:sz w:val="24"/>
          <w:szCs w:val="24"/>
        </w:rPr>
      </w:pPr>
      <w:r>
        <w:rPr>
          <w:rFonts w:ascii="Arial" w:hAnsi="Arial" w:cs="Arial"/>
          <w:sz w:val="24"/>
          <w:szCs w:val="24"/>
        </w:rPr>
        <w:t xml:space="preserve">Figure 6: </w:t>
      </w:r>
      <w:r w:rsidRPr="009A35B0">
        <w:rPr>
          <w:rFonts w:ascii="Arial" w:hAnsi="Arial" w:cs="Arial"/>
          <w:sz w:val="24"/>
          <w:szCs w:val="24"/>
        </w:rPr>
        <w:t>Scatter plots of plasmoid/TCR event occurrence on the southern-northern magnetic PPO phase plane, following the format of Figure 2. From top to bottom the panels show all 65 events, 31 near-equatorial events, and 34 high latitude events.</w:t>
      </w:r>
    </w:p>
    <w:p w14:paraId="526ABCB2" w14:textId="77777777" w:rsidR="00057932" w:rsidRPr="00057932" w:rsidRDefault="00057932" w:rsidP="00057932">
      <w:pPr>
        <w:jc w:val="both"/>
        <w:rPr>
          <w:rFonts w:ascii="Times New Roman" w:hAnsi="Times New Roman" w:cs="Times New Roman"/>
          <w:b/>
          <w:sz w:val="24"/>
          <w:szCs w:val="24"/>
        </w:rPr>
      </w:pPr>
    </w:p>
    <w:p w14:paraId="1F973268" w14:textId="77777777" w:rsidR="00057932" w:rsidRPr="00057932" w:rsidRDefault="00057932" w:rsidP="00057932">
      <w:pPr>
        <w:jc w:val="both"/>
        <w:rPr>
          <w:rFonts w:ascii="Times New Roman" w:hAnsi="Times New Roman" w:cs="Times New Roman"/>
          <w:i/>
          <w:sz w:val="24"/>
          <w:szCs w:val="24"/>
        </w:rPr>
      </w:pPr>
    </w:p>
    <w:p w14:paraId="60C38B28" w14:textId="77777777" w:rsidR="00057932" w:rsidRPr="00057932" w:rsidRDefault="00057932" w:rsidP="00057932">
      <w:pPr>
        <w:rPr>
          <w:rFonts w:ascii="Times New Roman" w:hAnsi="Times New Roman" w:cs="Times New Roman"/>
        </w:rPr>
      </w:pPr>
    </w:p>
    <w:p w14:paraId="48C60DB6" w14:textId="77777777" w:rsidR="00057932" w:rsidRPr="00057932" w:rsidRDefault="00057932" w:rsidP="00057932">
      <w:pPr>
        <w:rPr>
          <w:rFonts w:ascii="Times New Roman" w:hAnsi="Times New Roman" w:cs="Times New Roman"/>
        </w:rPr>
      </w:pPr>
    </w:p>
    <w:p w14:paraId="7A05315B" w14:textId="77777777" w:rsidR="00057932" w:rsidRPr="00057932" w:rsidRDefault="00057932" w:rsidP="00057932">
      <w:pPr>
        <w:rPr>
          <w:rFonts w:ascii="Times New Roman" w:hAnsi="Times New Roman" w:cs="Times New Roman"/>
        </w:rPr>
      </w:pPr>
    </w:p>
    <w:p w14:paraId="1956562D" w14:textId="77777777" w:rsidR="00057932" w:rsidRPr="00057932" w:rsidRDefault="00057932" w:rsidP="00057932">
      <w:pPr>
        <w:rPr>
          <w:rFonts w:ascii="Times New Roman" w:hAnsi="Times New Roman" w:cs="Times New Roman"/>
        </w:rPr>
      </w:pPr>
    </w:p>
    <w:p w14:paraId="1AEBFE93" w14:textId="2034C4E1" w:rsidR="00057932" w:rsidRPr="00057932" w:rsidRDefault="00057932" w:rsidP="00057932">
      <w:pPr>
        <w:rPr>
          <w:rFonts w:ascii="Times New Roman" w:hAnsi="Times New Roman" w:cs="Times New Roman"/>
        </w:rPr>
      </w:pPr>
    </w:p>
    <w:p w14:paraId="2371BEFC" w14:textId="5DB89BD1" w:rsidR="00057932" w:rsidRPr="00057932" w:rsidRDefault="00057932" w:rsidP="00057932">
      <w:pPr>
        <w:tabs>
          <w:tab w:val="left" w:pos="5625"/>
        </w:tabs>
      </w:pPr>
      <w:r>
        <w:tab/>
      </w:r>
    </w:p>
    <w:sectPr w:rsidR="00057932" w:rsidRPr="00057932" w:rsidSect="004752BD">
      <w:footerReference w:type="default" r:id="rId4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28E01" w14:textId="77777777" w:rsidR="00374F4D" w:rsidRDefault="00374F4D" w:rsidP="00E2631C">
      <w:pPr>
        <w:spacing w:after="0" w:line="240" w:lineRule="auto"/>
      </w:pPr>
      <w:r>
        <w:separator/>
      </w:r>
    </w:p>
  </w:endnote>
  <w:endnote w:type="continuationSeparator" w:id="0">
    <w:p w14:paraId="166B41E1" w14:textId="77777777" w:rsidR="00374F4D" w:rsidRDefault="00374F4D" w:rsidP="00E2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TT182ff89e+2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680498"/>
      <w:docPartObj>
        <w:docPartGallery w:val="Page Numbers (Bottom of Page)"/>
        <w:docPartUnique/>
      </w:docPartObj>
    </w:sdtPr>
    <w:sdtEndPr>
      <w:rPr>
        <w:noProof/>
      </w:rPr>
    </w:sdtEndPr>
    <w:sdtContent>
      <w:p w14:paraId="2ABB8CFA" w14:textId="77777777" w:rsidR="00374F4D" w:rsidRDefault="00374F4D">
        <w:pPr>
          <w:pStyle w:val="Footer"/>
          <w:jc w:val="right"/>
        </w:pPr>
        <w:r>
          <w:fldChar w:fldCharType="begin"/>
        </w:r>
        <w:r>
          <w:instrText xml:space="preserve"> PAGE   \* MERGEFORMAT </w:instrText>
        </w:r>
        <w:r>
          <w:fldChar w:fldCharType="separate"/>
        </w:r>
        <w:r w:rsidR="002E1273">
          <w:rPr>
            <w:noProof/>
          </w:rPr>
          <w:t>1</w:t>
        </w:r>
        <w:r>
          <w:rPr>
            <w:noProof/>
          </w:rPr>
          <w:fldChar w:fldCharType="end"/>
        </w:r>
      </w:p>
    </w:sdtContent>
  </w:sdt>
  <w:p w14:paraId="781C1AF9" w14:textId="77777777" w:rsidR="00374F4D" w:rsidRDefault="00374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F868F" w14:textId="77777777" w:rsidR="00374F4D" w:rsidRDefault="00374F4D" w:rsidP="00E2631C">
      <w:pPr>
        <w:spacing w:after="0" w:line="240" w:lineRule="auto"/>
      </w:pPr>
      <w:r>
        <w:separator/>
      </w:r>
    </w:p>
  </w:footnote>
  <w:footnote w:type="continuationSeparator" w:id="0">
    <w:p w14:paraId="2A619EC8" w14:textId="77777777" w:rsidR="00374F4D" w:rsidRDefault="00374F4D" w:rsidP="00E263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6EE"/>
    <w:multiLevelType w:val="hybridMultilevel"/>
    <w:tmpl w:val="B98CB91E"/>
    <w:lvl w:ilvl="0" w:tplc="B052E1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4EA3EF0"/>
    <w:multiLevelType w:val="multilevel"/>
    <w:tmpl w:val="7906703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AA60317"/>
    <w:multiLevelType w:val="hybridMultilevel"/>
    <w:tmpl w:val="7EF4D5DE"/>
    <w:lvl w:ilvl="0" w:tplc="F3C0D0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59D1937"/>
    <w:multiLevelType w:val="multilevel"/>
    <w:tmpl w:val="7906703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59EE3F40"/>
    <w:multiLevelType w:val="multilevel"/>
    <w:tmpl w:val="8A9CE63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63A32E7B"/>
    <w:multiLevelType w:val="multilevel"/>
    <w:tmpl w:val="E5D2578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7B4604FC"/>
    <w:multiLevelType w:val="multilevel"/>
    <w:tmpl w:val="FE1AF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46"/>
    <w:rsid w:val="00007833"/>
    <w:rsid w:val="00012947"/>
    <w:rsid w:val="00016F17"/>
    <w:rsid w:val="00025C49"/>
    <w:rsid w:val="0002751F"/>
    <w:rsid w:val="000401EE"/>
    <w:rsid w:val="00042737"/>
    <w:rsid w:val="000433A8"/>
    <w:rsid w:val="00057932"/>
    <w:rsid w:val="00064149"/>
    <w:rsid w:val="000773B0"/>
    <w:rsid w:val="00084491"/>
    <w:rsid w:val="00084618"/>
    <w:rsid w:val="00096D52"/>
    <w:rsid w:val="000A1BEF"/>
    <w:rsid w:val="000B5143"/>
    <w:rsid w:val="000C08FD"/>
    <w:rsid w:val="000C27EE"/>
    <w:rsid w:val="000D2039"/>
    <w:rsid w:val="000E79B4"/>
    <w:rsid w:val="000F3C8F"/>
    <w:rsid w:val="000F4771"/>
    <w:rsid w:val="000F78A7"/>
    <w:rsid w:val="000F7BA8"/>
    <w:rsid w:val="00105EB2"/>
    <w:rsid w:val="00106A2B"/>
    <w:rsid w:val="0013022A"/>
    <w:rsid w:val="001346C4"/>
    <w:rsid w:val="00135228"/>
    <w:rsid w:val="00141646"/>
    <w:rsid w:val="0014204C"/>
    <w:rsid w:val="001420E4"/>
    <w:rsid w:val="0014714A"/>
    <w:rsid w:val="00151C12"/>
    <w:rsid w:val="00153507"/>
    <w:rsid w:val="00153909"/>
    <w:rsid w:val="0016442C"/>
    <w:rsid w:val="00166A2E"/>
    <w:rsid w:val="00184164"/>
    <w:rsid w:val="00193007"/>
    <w:rsid w:val="001A05EB"/>
    <w:rsid w:val="001A3460"/>
    <w:rsid w:val="001A6191"/>
    <w:rsid w:val="001A6970"/>
    <w:rsid w:val="001B34E9"/>
    <w:rsid w:val="001C20DC"/>
    <w:rsid w:val="001F2505"/>
    <w:rsid w:val="001F69F8"/>
    <w:rsid w:val="00205B59"/>
    <w:rsid w:val="002136D7"/>
    <w:rsid w:val="00221F4F"/>
    <w:rsid w:val="00233F7A"/>
    <w:rsid w:val="00236A35"/>
    <w:rsid w:val="0026028F"/>
    <w:rsid w:val="002626D2"/>
    <w:rsid w:val="00263785"/>
    <w:rsid w:val="002740A1"/>
    <w:rsid w:val="00277736"/>
    <w:rsid w:val="00285FF2"/>
    <w:rsid w:val="00296A93"/>
    <w:rsid w:val="002A58D8"/>
    <w:rsid w:val="002A6D12"/>
    <w:rsid w:val="002D101F"/>
    <w:rsid w:val="002E1273"/>
    <w:rsid w:val="002F1982"/>
    <w:rsid w:val="00307B0C"/>
    <w:rsid w:val="00307D8D"/>
    <w:rsid w:val="00313E24"/>
    <w:rsid w:val="003245F3"/>
    <w:rsid w:val="00343FE0"/>
    <w:rsid w:val="003469A2"/>
    <w:rsid w:val="00370EAF"/>
    <w:rsid w:val="00374F4D"/>
    <w:rsid w:val="00383C6E"/>
    <w:rsid w:val="00391D93"/>
    <w:rsid w:val="00391DE9"/>
    <w:rsid w:val="00395828"/>
    <w:rsid w:val="003A0895"/>
    <w:rsid w:val="003B6B59"/>
    <w:rsid w:val="003C43D8"/>
    <w:rsid w:val="003D4F55"/>
    <w:rsid w:val="003E69B7"/>
    <w:rsid w:val="003F4D5C"/>
    <w:rsid w:val="003F66EC"/>
    <w:rsid w:val="003F6EC1"/>
    <w:rsid w:val="004135D8"/>
    <w:rsid w:val="00417FE2"/>
    <w:rsid w:val="00431D30"/>
    <w:rsid w:val="004401FD"/>
    <w:rsid w:val="00463EF6"/>
    <w:rsid w:val="00465751"/>
    <w:rsid w:val="0047500D"/>
    <w:rsid w:val="004752BD"/>
    <w:rsid w:val="00483123"/>
    <w:rsid w:val="00483630"/>
    <w:rsid w:val="00496D19"/>
    <w:rsid w:val="004B5BF0"/>
    <w:rsid w:val="004C7499"/>
    <w:rsid w:val="004D0552"/>
    <w:rsid w:val="004D2AD6"/>
    <w:rsid w:val="004E387E"/>
    <w:rsid w:val="004E7157"/>
    <w:rsid w:val="00503754"/>
    <w:rsid w:val="00504C9B"/>
    <w:rsid w:val="00504C9F"/>
    <w:rsid w:val="00507702"/>
    <w:rsid w:val="00507A6B"/>
    <w:rsid w:val="005106BC"/>
    <w:rsid w:val="00516F48"/>
    <w:rsid w:val="005223AD"/>
    <w:rsid w:val="005269BD"/>
    <w:rsid w:val="005367D6"/>
    <w:rsid w:val="00541220"/>
    <w:rsid w:val="00550B1F"/>
    <w:rsid w:val="005542AC"/>
    <w:rsid w:val="005643A4"/>
    <w:rsid w:val="00565F1A"/>
    <w:rsid w:val="005766F2"/>
    <w:rsid w:val="00592446"/>
    <w:rsid w:val="00595F42"/>
    <w:rsid w:val="005A68BA"/>
    <w:rsid w:val="005A79D0"/>
    <w:rsid w:val="005B6D73"/>
    <w:rsid w:val="005D350E"/>
    <w:rsid w:val="005D7F1E"/>
    <w:rsid w:val="005E30CA"/>
    <w:rsid w:val="005E50E3"/>
    <w:rsid w:val="005E7B28"/>
    <w:rsid w:val="005F604E"/>
    <w:rsid w:val="005F6699"/>
    <w:rsid w:val="00602134"/>
    <w:rsid w:val="00621DDD"/>
    <w:rsid w:val="00622B61"/>
    <w:rsid w:val="00626166"/>
    <w:rsid w:val="00632EC7"/>
    <w:rsid w:val="006409BF"/>
    <w:rsid w:val="00643E4F"/>
    <w:rsid w:val="00650D2C"/>
    <w:rsid w:val="00670D5C"/>
    <w:rsid w:val="0067186D"/>
    <w:rsid w:val="00677706"/>
    <w:rsid w:val="00680ADF"/>
    <w:rsid w:val="00681F18"/>
    <w:rsid w:val="00685758"/>
    <w:rsid w:val="0068780B"/>
    <w:rsid w:val="00690715"/>
    <w:rsid w:val="00697E07"/>
    <w:rsid w:val="006A5D05"/>
    <w:rsid w:val="006C7372"/>
    <w:rsid w:val="006D6B4A"/>
    <w:rsid w:val="006E10E0"/>
    <w:rsid w:val="006F5DA4"/>
    <w:rsid w:val="006F6D66"/>
    <w:rsid w:val="007034AA"/>
    <w:rsid w:val="007122A4"/>
    <w:rsid w:val="007132DD"/>
    <w:rsid w:val="007215A3"/>
    <w:rsid w:val="007505B2"/>
    <w:rsid w:val="007553C4"/>
    <w:rsid w:val="00776274"/>
    <w:rsid w:val="00791BC4"/>
    <w:rsid w:val="007B6C3C"/>
    <w:rsid w:val="007E1778"/>
    <w:rsid w:val="007F33B7"/>
    <w:rsid w:val="00801CA1"/>
    <w:rsid w:val="0080629D"/>
    <w:rsid w:val="00810612"/>
    <w:rsid w:val="00821974"/>
    <w:rsid w:val="00826317"/>
    <w:rsid w:val="00834088"/>
    <w:rsid w:val="00835F2A"/>
    <w:rsid w:val="008459A9"/>
    <w:rsid w:val="00857BF1"/>
    <w:rsid w:val="00857D03"/>
    <w:rsid w:val="00860696"/>
    <w:rsid w:val="0087486E"/>
    <w:rsid w:val="008753F1"/>
    <w:rsid w:val="008903AB"/>
    <w:rsid w:val="0089249E"/>
    <w:rsid w:val="00897D7B"/>
    <w:rsid w:val="008A31DE"/>
    <w:rsid w:val="008A4B14"/>
    <w:rsid w:val="008A7300"/>
    <w:rsid w:val="008B3740"/>
    <w:rsid w:val="008B6059"/>
    <w:rsid w:val="008C3024"/>
    <w:rsid w:val="008C725C"/>
    <w:rsid w:val="008D0C88"/>
    <w:rsid w:val="008D7D03"/>
    <w:rsid w:val="008F3C9B"/>
    <w:rsid w:val="008F7426"/>
    <w:rsid w:val="0090761A"/>
    <w:rsid w:val="009157F4"/>
    <w:rsid w:val="00917443"/>
    <w:rsid w:val="0091756D"/>
    <w:rsid w:val="00920E83"/>
    <w:rsid w:val="00933500"/>
    <w:rsid w:val="00934700"/>
    <w:rsid w:val="00940E27"/>
    <w:rsid w:val="00942188"/>
    <w:rsid w:val="00943354"/>
    <w:rsid w:val="009458E5"/>
    <w:rsid w:val="009535CC"/>
    <w:rsid w:val="00957432"/>
    <w:rsid w:val="0096029A"/>
    <w:rsid w:val="009665B8"/>
    <w:rsid w:val="009700BC"/>
    <w:rsid w:val="00990058"/>
    <w:rsid w:val="009941A9"/>
    <w:rsid w:val="00996733"/>
    <w:rsid w:val="009A08EF"/>
    <w:rsid w:val="009C7E93"/>
    <w:rsid w:val="009C7FE9"/>
    <w:rsid w:val="00A02E6E"/>
    <w:rsid w:val="00A06458"/>
    <w:rsid w:val="00A069F9"/>
    <w:rsid w:val="00A13A76"/>
    <w:rsid w:val="00A274BF"/>
    <w:rsid w:val="00A4059E"/>
    <w:rsid w:val="00A42B70"/>
    <w:rsid w:val="00A44B3F"/>
    <w:rsid w:val="00A460C0"/>
    <w:rsid w:val="00A56316"/>
    <w:rsid w:val="00A665F2"/>
    <w:rsid w:val="00AC0D11"/>
    <w:rsid w:val="00AC499A"/>
    <w:rsid w:val="00AD2575"/>
    <w:rsid w:val="00AD6229"/>
    <w:rsid w:val="00AD787B"/>
    <w:rsid w:val="00AE0763"/>
    <w:rsid w:val="00AE3E2B"/>
    <w:rsid w:val="00AE3F85"/>
    <w:rsid w:val="00AE747E"/>
    <w:rsid w:val="00AF61A7"/>
    <w:rsid w:val="00B01BAB"/>
    <w:rsid w:val="00B0406E"/>
    <w:rsid w:val="00B125C0"/>
    <w:rsid w:val="00B20D9A"/>
    <w:rsid w:val="00B2623B"/>
    <w:rsid w:val="00B43D9E"/>
    <w:rsid w:val="00B54F49"/>
    <w:rsid w:val="00B75D76"/>
    <w:rsid w:val="00B76DF1"/>
    <w:rsid w:val="00B9662E"/>
    <w:rsid w:val="00B97F9C"/>
    <w:rsid w:val="00BB35EC"/>
    <w:rsid w:val="00BB7792"/>
    <w:rsid w:val="00BC5B3C"/>
    <w:rsid w:val="00BD6A2D"/>
    <w:rsid w:val="00BE218B"/>
    <w:rsid w:val="00BE7888"/>
    <w:rsid w:val="00BF02AC"/>
    <w:rsid w:val="00BF1E0D"/>
    <w:rsid w:val="00BF3CDE"/>
    <w:rsid w:val="00BF415B"/>
    <w:rsid w:val="00C07611"/>
    <w:rsid w:val="00C14F6B"/>
    <w:rsid w:val="00C2084E"/>
    <w:rsid w:val="00C2152C"/>
    <w:rsid w:val="00C2351D"/>
    <w:rsid w:val="00C43EAE"/>
    <w:rsid w:val="00C45476"/>
    <w:rsid w:val="00C600BF"/>
    <w:rsid w:val="00C631D8"/>
    <w:rsid w:val="00C711FA"/>
    <w:rsid w:val="00C7381E"/>
    <w:rsid w:val="00C74140"/>
    <w:rsid w:val="00C824CE"/>
    <w:rsid w:val="00C83B7C"/>
    <w:rsid w:val="00C93A28"/>
    <w:rsid w:val="00CA072A"/>
    <w:rsid w:val="00CA1E5F"/>
    <w:rsid w:val="00CB51A8"/>
    <w:rsid w:val="00CE09DB"/>
    <w:rsid w:val="00CE5D51"/>
    <w:rsid w:val="00D061B9"/>
    <w:rsid w:val="00D353A7"/>
    <w:rsid w:val="00D50622"/>
    <w:rsid w:val="00D70EF3"/>
    <w:rsid w:val="00D74D84"/>
    <w:rsid w:val="00D91B98"/>
    <w:rsid w:val="00DC3367"/>
    <w:rsid w:val="00DC4200"/>
    <w:rsid w:val="00DC629A"/>
    <w:rsid w:val="00DD6ED8"/>
    <w:rsid w:val="00DE3F7F"/>
    <w:rsid w:val="00DE5347"/>
    <w:rsid w:val="00DF4A08"/>
    <w:rsid w:val="00E0124E"/>
    <w:rsid w:val="00E03BB7"/>
    <w:rsid w:val="00E04F15"/>
    <w:rsid w:val="00E152A0"/>
    <w:rsid w:val="00E16661"/>
    <w:rsid w:val="00E24F8A"/>
    <w:rsid w:val="00E2631C"/>
    <w:rsid w:val="00E26741"/>
    <w:rsid w:val="00E33CD7"/>
    <w:rsid w:val="00E36697"/>
    <w:rsid w:val="00E3767E"/>
    <w:rsid w:val="00E63A20"/>
    <w:rsid w:val="00E64195"/>
    <w:rsid w:val="00E74A5B"/>
    <w:rsid w:val="00E85592"/>
    <w:rsid w:val="00E957F1"/>
    <w:rsid w:val="00EA0EA3"/>
    <w:rsid w:val="00EA71EE"/>
    <w:rsid w:val="00EB3BCF"/>
    <w:rsid w:val="00EB71FA"/>
    <w:rsid w:val="00ED3756"/>
    <w:rsid w:val="00EF32A4"/>
    <w:rsid w:val="00EF46B8"/>
    <w:rsid w:val="00F0245F"/>
    <w:rsid w:val="00F1189C"/>
    <w:rsid w:val="00F1449E"/>
    <w:rsid w:val="00F200B0"/>
    <w:rsid w:val="00F22768"/>
    <w:rsid w:val="00F24F0F"/>
    <w:rsid w:val="00F27B54"/>
    <w:rsid w:val="00F27CAC"/>
    <w:rsid w:val="00F34EA1"/>
    <w:rsid w:val="00F4401C"/>
    <w:rsid w:val="00F46901"/>
    <w:rsid w:val="00F537E0"/>
    <w:rsid w:val="00F67373"/>
    <w:rsid w:val="00F74117"/>
    <w:rsid w:val="00F76495"/>
    <w:rsid w:val="00F81CD6"/>
    <w:rsid w:val="00F92F30"/>
    <w:rsid w:val="00FB2B3E"/>
    <w:rsid w:val="00FC381F"/>
    <w:rsid w:val="00FC704B"/>
    <w:rsid w:val="00FD27CD"/>
    <w:rsid w:val="00FE378A"/>
    <w:rsid w:val="00FF1B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733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z-txt-tag">
    <w:name w:val="moz-txt-tag"/>
    <w:basedOn w:val="DefaultParagraphFont"/>
    <w:rsid w:val="00565F1A"/>
  </w:style>
  <w:style w:type="paragraph" w:styleId="ListParagraph">
    <w:name w:val="List Paragraph"/>
    <w:basedOn w:val="Normal"/>
    <w:uiPriority w:val="34"/>
    <w:qFormat/>
    <w:rsid w:val="0096029A"/>
    <w:pPr>
      <w:ind w:left="720"/>
      <w:contextualSpacing/>
    </w:pPr>
  </w:style>
  <w:style w:type="table" w:styleId="TableGrid">
    <w:name w:val="Table Grid"/>
    <w:basedOn w:val="TableNormal"/>
    <w:uiPriority w:val="39"/>
    <w:rsid w:val="0055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31C"/>
  </w:style>
  <w:style w:type="paragraph" w:styleId="Footer">
    <w:name w:val="footer"/>
    <w:basedOn w:val="Normal"/>
    <w:link w:val="FooterChar"/>
    <w:uiPriority w:val="99"/>
    <w:unhideWhenUsed/>
    <w:rsid w:val="00E26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31C"/>
  </w:style>
  <w:style w:type="character" w:styleId="Hyperlink">
    <w:name w:val="Hyperlink"/>
    <w:basedOn w:val="DefaultParagraphFont"/>
    <w:uiPriority w:val="99"/>
    <w:unhideWhenUsed/>
    <w:rsid w:val="00C43EAE"/>
    <w:rPr>
      <w:color w:val="0563C1" w:themeColor="hyperlink"/>
      <w:u w:val="single"/>
    </w:rPr>
  </w:style>
  <w:style w:type="character" w:styleId="PlaceholderText">
    <w:name w:val="Placeholder Text"/>
    <w:basedOn w:val="DefaultParagraphFont"/>
    <w:uiPriority w:val="99"/>
    <w:semiHidden/>
    <w:rsid w:val="00151C12"/>
    <w:rPr>
      <w:color w:val="808080"/>
    </w:rPr>
  </w:style>
  <w:style w:type="character" w:styleId="LineNumber">
    <w:name w:val="line number"/>
    <w:basedOn w:val="DefaultParagraphFont"/>
    <w:uiPriority w:val="99"/>
    <w:semiHidden/>
    <w:unhideWhenUsed/>
    <w:rsid w:val="004752BD"/>
  </w:style>
  <w:style w:type="character" w:styleId="CommentReference">
    <w:name w:val="annotation reference"/>
    <w:basedOn w:val="DefaultParagraphFont"/>
    <w:uiPriority w:val="99"/>
    <w:semiHidden/>
    <w:unhideWhenUsed/>
    <w:rsid w:val="00B54F49"/>
    <w:rPr>
      <w:sz w:val="16"/>
      <w:szCs w:val="16"/>
    </w:rPr>
  </w:style>
  <w:style w:type="paragraph" w:styleId="CommentText">
    <w:name w:val="annotation text"/>
    <w:basedOn w:val="Normal"/>
    <w:link w:val="CommentTextChar"/>
    <w:uiPriority w:val="99"/>
    <w:unhideWhenUsed/>
    <w:rsid w:val="00B54F49"/>
    <w:pPr>
      <w:spacing w:line="240" w:lineRule="auto"/>
    </w:pPr>
    <w:rPr>
      <w:sz w:val="20"/>
      <w:szCs w:val="20"/>
    </w:rPr>
  </w:style>
  <w:style w:type="character" w:customStyle="1" w:styleId="CommentTextChar">
    <w:name w:val="Comment Text Char"/>
    <w:basedOn w:val="DefaultParagraphFont"/>
    <w:link w:val="CommentText"/>
    <w:uiPriority w:val="99"/>
    <w:rsid w:val="00B54F49"/>
    <w:rPr>
      <w:sz w:val="20"/>
      <w:szCs w:val="20"/>
    </w:rPr>
  </w:style>
  <w:style w:type="paragraph" w:styleId="CommentSubject">
    <w:name w:val="annotation subject"/>
    <w:basedOn w:val="CommentText"/>
    <w:next w:val="CommentText"/>
    <w:link w:val="CommentSubjectChar"/>
    <w:uiPriority w:val="99"/>
    <w:semiHidden/>
    <w:unhideWhenUsed/>
    <w:rsid w:val="00B54F49"/>
    <w:rPr>
      <w:b/>
      <w:bCs/>
    </w:rPr>
  </w:style>
  <w:style w:type="character" w:customStyle="1" w:styleId="CommentSubjectChar">
    <w:name w:val="Comment Subject Char"/>
    <w:basedOn w:val="CommentTextChar"/>
    <w:link w:val="CommentSubject"/>
    <w:uiPriority w:val="99"/>
    <w:semiHidden/>
    <w:rsid w:val="00B54F49"/>
    <w:rPr>
      <w:b/>
      <w:bCs/>
      <w:sz w:val="20"/>
      <w:szCs w:val="20"/>
    </w:rPr>
  </w:style>
  <w:style w:type="paragraph" w:styleId="BalloonText">
    <w:name w:val="Balloon Text"/>
    <w:basedOn w:val="Normal"/>
    <w:link w:val="BalloonTextChar"/>
    <w:uiPriority w:val="99"/>
    <w:semiHidden/>
    <w:unhideWhenUsed/>
    <w:rsid w:val="00B54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49"/>
    <w:rPr>
      <w:rFonts w:ascii="Segoe UI" w:hAnsi="Segoe UI" w:cs="Segoe UI"/>
      <w:sz w:val="18"/>
      <w:szCs w:val="18"/>
    </w:rPr>
  </w:style>
  <w:style w:type="character" w:styleId="HTMLCite">
    <w:name w:val="HTML Cite"/>
    <w:basedOn w:val="DefaultParagraphFont"/>
    <w:uiPriority w:val="99"/>
    <w:semiHidden/>
    <w:unhideWhenUsed/>
    <w:rsid w:val="00FB2B3E"/>
    <w:rPr>
      <w:i/>
      <w:iCs/>
    </w:rPr>
  </w:style>
  <w:style w:type="character" w:customStyle="1" w:styleId="author">
    <w:name w:val="author"/>
    <w:basedOn w:val="DefaultParagraphFont"/>
    <w:rsid w:val="00FB2B3E"/>
  </w:style>
  <w:style w:type="character" w:customStyle="1" w:styleId="pubyear">
    <w:name w:val="pubyear"/>
    <w:basedOn w:val="DefaultParagraphFont"/>
    <w:rsid w:val="00FB2B3E"/>
  </w:style>
  <w:style w:type="character" w:customStyle="1" w:styleId="articletitle">
    <w:name w:val="articletitle"/>
    <w:basedOn w:val="DefaultParagraphFont"/>
    <w:rsid w:val="00FB2B3E"/>
  </w:style>
  <w:style w:type="character" w:customStyle="1" w:styleId="journaltitle">
    <w:name w:val="journaltitle"/>
    <w:basedOn w:val="DefaultParagraphFont"/>
    <w:rsid w:val="00FB2B3E"/>
  </w:style>
  <w:style w:type="character" w:customStyle="1" w:styleId="vol">
    <w:name w:val="vol"/>
    <w:basedOn w:val="DefaultParagraphFont"/>
    <w:rsid w:val="00FB2B3E"/>
  </w:style>
  <w:style w:type="paragraph" w:styleId="NoSpacing">
    <w:name w:val="No Spacing"/>
    <w:uiPriority w:val="1"/>
    <w:qFormat/>
    <w:rsid w:val="00677706"/>
    <w:pPr>
      <w:spacing w:after="0" w:line="240" w:lineRule="auto"/>
    </w:pPr>
  </w:style>
  <w:style w:type="character" w:styleId="FollowedHyperlink">
    <w:name w:val="FollowedHyperlink"/>
    <w:basedOn w:val="DefaultParagraphFont"/>
    <w:uiPriority w:val="99"/>
    <w:semiHidden/>
    <w:unhideWhenUsed/>
    <w:rsid w:val="00DE5347"/>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z-txt-tag">
    <w:name w:val="moz-txt-tag"/>
    <w:basedOn w:val="DefaultParagraphFont"/>
    <w:rsid w:val="00565F1A"/>
  </w:style>
  <w:style w:type="paragraph" w:styleId="ListParagraph">
    <w:name w:val="List Paragraph"/>
    <w:basedOn w:val="Normal"/>
    <w:uiPriority w:val="34"/>
    <w:qFormat/>
    <w:rsid w:val="0096029A"/>
    <w:pPr>
      <w:ind w:left="720"/>
      <w:contextualSpacing/>
    </w:pPr>
  </w:style>
  <w:style w:type="table" w:styleId="TableGrid">
    <w:name w:val="Table Grid"/>
    <w:basedOn w:val="TableNormal"/>
    <w:uiPriority w:val="39"/>
    <w:rsid w:val="0055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31C"/>
  </w:style>
  <w:style w:type="paragraph" w:styleId="Footer">
    <w:name w:val="footer"/>
    <w:basedOn w:val="Normal"/>
    <w:link w:val="FooterChar"/>
    <w:uiPriority w:val="99"/>
    <w:unhideWhenUsed/>
    <w:rsid w:val="00E26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31C"/>
  </w:style>
  <w:style w:type="character" w:styleId="Hyperlink">
    <w:name w:val="Hyperlink"/>
    <w:basedOn w:val="DefaultParagraphFont"/>
    <w:uiPriority w:val="99"/>
    <w:unhideWhenUsed/>
    <w:rsid w:val="00C43EAE"/>
    <w:rPr>
      <w:color w:val="0563C1" w:themeColor="hyperlink"/>
      <w:u w:val="single"/>
    </w:rPr>
  </w:style>
  <w:style w:type="character" w:styleId="PlaceholderText">
    <w:name w:val="Placeholder Text"/>
    <w:basedOn w:val="DefaultParagraphFont"/>
    <w:uiPriority w:val="99"/>
    <w:semiHidden/>
    <w:rsid w:val="00151C12"/>
    <w:rPr>
      <w:color w:val="808080"/>
    </w:rPr>
  </w:style>
  <w:style w:type="character" w:styleId="LineNumber">
    <w:name w:val="line number"/>
    <w:basedOn w:val="DefaultParagraphFont"/>
    <w:uiPriority w:val="99"/>
    <w:semiHidden/>
    <w:unhideWhenUsed/>
    <w:rsid w:val="004752BD"/>
  </w:style>
  <w:style w:type="character" w:styleId="CommentReference">
    <w:name w:val="annotation reference"/>
    <w:basedOn w:val="DefaultParagraphFont"/>
    <w:uiPriority w:val="99"/>
    <w:semiHidden/>
    <w:unhideWhenUsed/>
    <w:rsid w:val="00B54F49"/>
    <w:rPr>
      <w:sz w:val="16"/>
      <w:szCs w:val="16"/>
    </w:rPr>
  </w:style>
  <w:style w:type="paragraph" w:styleId="CommentText">
    <w:name w:val="annotation text"/>
    <w:basedOn w:val="Normal"/>
    <w:link w:val="CommentTextChar"/>
    <w:uiPriority w:val="99"/>
    <w:unhideWhenUsed/>
    <w:rsid w:val="00B54F49"/>
    <w:pPr>
      <w:spacing w:line="240" w:lineRule="auto"/>
    </w:pPr>
    <w:rPr>
      <w:sz w:val="20"/>
      <w:szCs w:val="20"/>
    </w:rPr>
  </w:style>
  <w:style w:type="character" w:customStyle="1" w:styleId="CommentTextChar">
    <w:name w:val="Comment Text Char"/>
    <w:basedOn w:val="DefaultParagraphFont"/>
    <w:link w:val="CommentText"/>
    <w:uiPriority w:val="99"/>
    <w:rsid w:val="00B54F49"/>
    <w:rPr>
      <w:sz w:val="20"/>
      <w:szCs w:val="20"/>
    </w:rPr>
  </w:style>
  <w:style w:type="paragraph" w:styleId="CommentSubject">
    <w:name w:val="annotation subject"/>
    <w:basedOn w:val="CommentText"/>
    <w:next w:val="CommentText"/>
    <w:link w:val="CommentSubjectChar"/>
    <w:uiPriority w:val="99"/>
    <w:semiHidden/>
    <w:unhideWhenUsed/>
    <w:rsid w:val="00B54F49"/>
    <w:rPr>
      <w:b/>
      <w:bCs/>
    </w:rPr>
  </w:style>
  <w:style w:type="character" w:customStyle="1" w:styleId="CommentSubjectChar">
    <w:name w:val="Comment Subject Char"/>
    <w:basedOn w:val="CommentTextChar"/>
    <w:link w:val="CommentSubject"/>
    <w:uiPriority w:val="99"/>
    <w:semiHidden/>
    <w:rsid w:val="00B54F49"/>
    <w:rPr>
      <w:b/>
      <w:bCs/>
      <w:sz w:val="20"/>
      <w:szCs w:val="20"/>
    </w:rPr>
  </w:style>
  <w:style w:type="paragraph" w:styleId="BalloonText">
    <w:name w:val="Balloon Text"/>
    <w:basedOn w:val="Normal"/>
    <w:link w:val="BalloonTextChar"/>
    <w:uiPriority w:val="99"/>
    <w:semiHidden/>
    <w:unhideWhenUsed/>
    <w:rsid w:val="00B54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49"/>
    <w:rPr>
      <w:rFonts w:ascii="Segoe UI" w:hAnsi="Segoe UI" w:cs="Segoe UI"/>
      <w:sz w:val="18"/>
      <w:szCs w:val="18"/>
    </w:rPr>
  </w:style>
  <w:style w:type="character" w:styleId="HTMLCite">
    <w:name w:val="HTML Cite"/>
    <w:basedOn w:val="DefaultParagraphFont"/>
    <w:uiPriority w:val="99"/>
    <w:semiHidden/>
    <w:unhideWhenUsed/>
    <w:rsid w:val="00FB2B3E"/>
    <w:rPr>
      <w:i/>
      <w:iCs/>
    </w:rPr>
  </w:style>
  <w:style w:type="character" w:customStyle="1" w:styleId="author">
    <w:name w:val="author"/>
    <w:basedOn w:val="DefaultParagraphFont"/>
    <w:rsid w:val="00FB2B3E"/>
  </w:style>
  <w:style w:type="character" w:customStyle="1" w:styleId="pubyear">
    <w:name w:val="pubyear"/>
    <w:basedOn w:val="DefaultParagraphFont"/>
    <w:rsid w:val="00FB2B3E"/>
  </w:style>
  <w:style w:type="character" w:customStyle="1" w:styleId="articletitle">
    <w:name w:val="articletitle"/>
    <w:basedOn w:val="DefaultParagraphFont"/>
    <w:rsid w:val="00FB2B3E"/>
  </w:style>
  <w:style w:type="character" w:customStyle="1" w:styleId="journaltitle">
    <w:name w:val="journaltitle"/>
    <w:basedOn w:val="DefaultParagraphFont"/>
    <w:rsid w:val="00FB2B3E"/>
  </w:style>
  <w:style w:type="character" w:customStyle="1" w:styleId="vol">
    <w:name w:val="vol"/>
    <w:basedOn w:val="DefaultParagraphFont"/>
    <w:rsid w:val="00FB2B3E"/>
  </w:style>
  <w:style w:type="paragraph" w:styleId="NoSpacing">
    <w:name w:val="No Spacing"/>
    <w:uiPriority w:val="1"/>
    <w:qFormat/>
    <w:rsid w:val="00677706"/>
    <w:pPr>
      <w:spacing w:after="0" w:line="240" w:lineRule="auto"/>
    </w:pPr>
  </w:style>
  <w:style w:type="character" w:styleId="FollowedHyperlink">
    <w:name w:val="FollowedHyperlink"/>
    <w:basedOn w:val="DefaultParagraphFont"/>
    <w:uiPriority w:val="99"/>
    <w:semiHidden/>
    <w:unhideWhenUsed/>
    <w:rsid w:val="00DE534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5771">
      <w:bodyDiv w:val="1"/>
      <w:marLeft w:val="0"/>
      <w:marRight w:val="0"/>
      <w:marTop w:val="0"/>
      <w:marBottom w:val="0"/>
      <w:divBdr>
        <w:top w:val="none" w:sz="0" w:space="0" w:color="auto"/>
        <w:left w:val="none" w:sz="0" w:space="0" w:color="auto"/>
        <w:bottom w:val="none" w:sz="0" w:space="0" w:color="auto"/>
        <w:right w:val="none" w:sz="0" w:space="0" w:color="auto"/>
      </w:divBdr>
    </w:div>
    <w:div w:id="116219299">
      <w:bodyDiv w:val="1"/>
      <w:marLeft w:val="0"/>
      <w:marRight w:val="0"/>
      <w:marTop w:val="0"/>
      <w:marBottom w:val="0"/>
      <w:divBdr>
        <w:top w:val="none" w:sz="0" w:space="0" w:color="auto"/>
        <w:left w:val="none" w:sz="0" w:space="0" w:color="auto"/>
        <w:bottom w:val="none" w:sz="0" w:space="0" w:color="auto"/>
        <w:right w:val="none" w:sz="0" w:space="0" w:color="auto"/>
      </w:divBdr>
    </w:div>
    <w:div w:id="126434500">
      <w:bodyDiv w:val="1"/>
      <w:marLeft w:val="0"/>
      <w:marRight w:val="0"/>
      <w:marTop w:val="0"/>
      <w:marBottom w:val="0"/>
      <w:divBdr>
        <w:top w:val="none" w:sz="0" w:space="0" w:color="auto"/>
        <w:left w:val="none" w:sz="0" w:space="0" w:color="auto"/>
        <w:bottom w:val="none" w:sz="0" w:space="0" w:color="auto"/>
        <w:right w:val="none" w:sz="0" w:space="0" w:color="auto"/>
      </w:divBdr>
    </w:div>
    <w:div w:id="352532369">
      <w:bodyDiv w:val="1"/>
      <w:marLeft w:val="0"/>
      <w:marRight w:val="0"/>
      <w:marTop w:val="0"/>
      <w:marBottom w:val="0"/>
      <w:divBdr>
        <w:top w:val="none" w:sz="0" w:space="0" w:color="auto"/>
        <w:left w:val="none" w:sz="0" w:space="0" w:color="auto"/>
        <w:bottom w:val="none" w:sz="0" w:space="0" w:color="auto"/>
        <w:right w:val="none" w:sz="0" w:space="0" w:color="auto"/>
      </w:divBdr>
    </w:div>
    <w:div w:id="405036914">
      <w:bodyDiv w:val="1"/>
      <w:marLeft w:val="0"/>
      <w:marRight w:val="0"/>
      <w:marTop w:val="0"/>
      <w:marBottom w:val="0"/>
      <w:divBdr>
        <w:top w:val="none" w:sz="0" w:space="0" w:color="auto"/>
        <w:left w:val="none" w:sz="0" w:space="0" w:color="auto"/>
        <w:bottom w:val="none" w:sz="0" w:space="0" w:color="auto"/>
        <w:right w:val="none" w:sz="0" w:space="0" w:color="auto"/>
      </w:divBdr>
    </w:div>
    <w:div w:id="663506165">
      <w:bodyDiv w:val="1"/>
      <w:marLeft w:val="0"/>
      <w:marRight w:val="0"/>
      <w:marTop w:val="0"/>
      <w:marBottom w:val="0"/>
      <w:divBdr>
        <w:top w:val="none" w:sz="0" w:space="0" w:color="auto"/>
        <w:left w:val="none" w:sz="0" w:space="0" w:color="auto"/>
        <w:bottom w:val="none" w:sz="0" w:space="0" w:color="auto"/>
        <w:right w:val="none" w:sz="0" w:space="0" w:color="auto"/>
      </w:divBdr>
    </w:div>
    <w:div w:id="717821522">
      <w:bodyDiv w:val="1"/>
      <w:marLeft w:val="0"/>
      <w:marRight w:val="0"/>
      <w:marTop w:val="0"/>
      <w:marBottom w:val="0"/>
      <w:divBdr>
        <w:top w:val="none" w:sz="0" w:space="0" w:color="auto"/>
        <w:left w:val="none" w:sz="0" w:space="0" w:color="auto"/>
        <w:bottom w:val="none" w:sz="0" w:space="0" w:color="auto"/>
        <w:right w:val="none" w:sz="0" w:space="0" w:color="auto"/>
      </w:divBdr>
    </w:div>
    <w:div w:id="724067173">
      <w:bodyDiv w:val="1"/>
      <w:marLeft w:val="0"/>
      <w:marRight w:val="0"/>
      <w:marTop w:val="0"/>
      <w:marBottom w:val="0"/>
      <w:divBdr>
        <w:top w:val="none" w:sz="0" w:space="0" w:color="auto"/>
        <w:left w:val="none" w:sz="0" w:space="0" w:color="auto"/>
        <w:bottom w:val="none" w:sz="0" w:space="0" w:color="auto"/>
        <w:right w:val="none" w:sz="0" w:space="0" w:color="auto"/>
      </w:divBdr>
    </w:div>
    <w:div w:id="928736621">
      <w:bodyDiv w:val="1"/>
      <w:marLeft w:val="0"/>
      <w:marRight w:val="0"/>
      <w:marTop w:val="0"/>
      <w:marBottom w:val="0"/>
      <w:divBdr>
        <w:top w:val="none" w:sz="0" w:space="0" w:color="auto"/>
        <w:left w:val="none" w:sz="0" w:space="0" w:color="auto"/>
        <w:bottom w:val="none" w:sz="0" w:space="0" w:color="auto"/>
        <w:right w:val="none" w:sz="0" w:space="0" w:color="auto"/>
      </w:divBdr>
    </w:div>
    <w:div w:id="976379229">
      <w:bodyDiv w:val="1"/>
      <w:marLeft w:val="0"/>
      <w:marRight w:val="0"/>
      <w:marTop w:val="0"/>
      <w:marBottom w:val="0"/>
      <w:divBdr>
        <w:top w:val="none" w:sz="0" w:space="0" w:color="auto"/>
        <w:left w:val="none" w:sz="0" w:space="0" w:color="auto"/>
        <w:bottom w:val="none" w:sz="0" w:space="0" w:color="auto"/>
        <w:right w:val="none" w:sz="0" w:space="0" w:color="auto"/>
      </w:divBdr>
    </w:div>
    <w:div w:id="990448629">
      <w:bodyDiv w:val="1"/>
      <w:marLeft w:val="0"/>
      <w:marRight w:val="0"/>
      <w:marTop w:val="0"/>
      <w:marBottom w:val="0"/>
      <w:divBdr>
        <w:top w:val="none" w:sz="0" w:space="0" w:color="auto"/>
        <w:left w:val="none" w:sz="0" w:space="0" w:color="auto"/>
        <w:bottom w:val="none" w:sz="0" w:space="0" w:color="auto"/>
        <w:right w:val="none" w:sz="0" w:space="0" w:color="auto"/>
      </w:divBdr>
    </w:div>
    <w:div w:id="1109931905">
      <w:bodyDiv w:val="1"/>
      <w:marLeft w:val="0"/>
      <w:marRight w:val="0"/>
      <w:marTop w:val="0"/>
      <w:marBottom w:val="0"/>
      <w:divBdr>
        <w:top w:val="none" w:sz="0" w:space="0" w:color="auto"/>
        <w:left w:val="none" w:sz="0" w:space="0" w:color="auto"/>
        <w:bottom w:val="none" w:sz="0" w:space="0" w:color="auto"/>
        <w:right w:val="none" w:sz="0" w:space="0" w:color="auto"/>
      </w:divBdr>
    </w:div>
    <w:div w:id="1189299871">
      <w:bodyDiv w:val="1"/>
      <w:marLeft w:val="0"/>
      <w:marRight w:val="0"/>
      <w:marTop w:val="0"/>
      <w:marBottom w:val="0"/>
      <w:divBdr>
        <w:top w:val="none" w:sz="0" w:space="0" w:color="auto"/>
        <w:left w:val="none" w:sz="0" w:space="0" w:color="auto"/>
        <w:bottom w:val="none" w:sz="0" w:space="0" w:color="auto"/>
        <w:right w:val="none" w:sz="0" w:space="0" w:color="auto"/>
      </w:divBdr>
    </w:div>
    <w:div w:id="1219046475">
      <w:bodyDiv w:val="1"/>
      <w:marLeft w:val="0"/>
      <w:marRight w:val="0"/>
      <w:marTop w:val="0"/>
      <w:marBottom w:val="0"/>
      <w:divBdr>
        <w:top w:val="none" w:sz="0" w:space="0" w:color="auto"/>
        <w:left w:val="none" w:sz="0" w:space="0" w:color="auto"/>
        <w:bottom w:val="none" w:sz="0" w:space="0" w:color="auto"/>
        <w:right w:val="none" w:sz="0" w:space="0" w:color="auto"/>
      </w:divBdr>
    </w:div>
    <w:div w:id="1448043717">
      <w:bodyDiv w:val="1"/>
      <w:marLeft w:val="0"/>
      <w:marRight w:val="0"/>
      <w:marTop w:val="0"/>
      <w:marBottom w:val="0"/>
      <w:divBdr>
        <w:top w:val="none" w:sz="0" w:space="0" w:color="auto"/>
        <w:left w:val="none" w:sz="0" w:space="0" w:color="auto"/>
        <w:bottom w:val="none" w:sz="0" w:space="0" w:color="auto"/>
        <w:right w:val="none" w:sz="0" w:space="0" w:color="auto"/>
      </w:divBdr>
    </w:div>
    <w:div w:id="1592082330">
      <w:bodyDiv w:val="1"/>
      <w:marLeft w:val="0"/>
      <w:marRight w:val="0"/>
      <w:marTop w:val="0"/>
      <w:marBottom w:val="0"/>
      <w:divBdr>
        <w:top w:val="none" w:sz="0" w:space="0" w:color="auto"/>
        <w:left w:val="none" w:sz="0" w:space="0" w:color="auto"/>
        <w:bottom w:val="none" w:sz="0" w:space="0" w:color="auto"/>
        <w:right w:val="none" w:sz="0" w:space="0" w:color="auto"/>
      </w:divBdr>
    </w:div>
    <w:div w:id="19103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hyperlink" Target="http://pds.na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hyperlink" Target="http://www.lesia.obspm.fr/kronos" TargetMode="External"/><Relationship Id="rId45"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image" Target="media/image17.jpeg"/><Relationship Id="rId48" Type="http://schemas.openxmlformats.org/officeDocument/2006/relationships/image" Target="media/image22.emf"/><Relationship Id="rId8" Type="http://schemas.openxmlformats.org/officeDocument/2006/relationships/hyperlink" Target="mailto:c.jackman@soton.ac.uk"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8534</Words>
  <Characters>48644</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Jackman C.</dc:creator>
  <cp:lastModifiedBy>de Montfalcon</cp:lastModifiedBy>
  <cp:revision>2</cp:revision>
  <dcterms:created xsi:type="dcterms:W3CDTF">2016-05-10T14:19:00Z</dcterms:created>
  <dcterms:modified xsi:type="dcterms:W3CDTF">2016-05-10T14:19:00Z</dcterms:modified>
</cp:coreProperties>
</file>