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BF7AA" w14:textId="77777777" w:rsidR="008D3F59" w:rsidRPr="00F107E1" w:rsidRDefault="008D3F59" w:rsidP="008D3F59">
      <w:pPr>
        <w:spacing w:after="160" w:line="259" w:lineRule="auto"/>
        <w:rPr>
          <w:rFonts w:ascii="Times New Roman" w:hAnsi="Times New Roman" w:cs="Times New Roman"/>
          <w:b/>
        </w:rPr>
      </w:pPr>
      <w:bookmarkStart w:id="0" w:name="_GoBack"/>
      <w:bookmarkEnd w:id="0"/>
      <w:r w:rsidRPr="00F107E1">
        <w:rPr>
          <w:rFonts w:ascii="Times New Roman" w:hAnsi="Times New Roman" w:cs="Times New Roman"/>
          <w:b/>
        </w:rPr>
        <w:t>Supplementary materials</w:t>
      </w:r>
    </w:p>
    <w:p w14:paraId="3BF8F652" w14:textId="77777777" w:rsidR="008D3F59" w:rsidRPr="00F107E1" w:rsidRDefault="008D3F59" w:rsidP="008D3F59">
      <w:pPr>
        <w:spacing w:after="0" w:line="240" w:lineRule="auto"/>
        <w:rPr>
          <w:rFonts w:ascii="Times New Roman" w:hAnsi="Times New Roman" w:cs="Times New Roman"/>
          <w:b/>
        </w:rPr>
      </w:pPr>
      <w:r w:rsidRPr="00F107E1">
        <w:rPr>
          <w:rFonts w:ascii="Times New Roman" w:hAnsi="Times New Roman" w:cs="Times New Roman"/>
          <w:b/>
        </w:rPr>
        <w:t>Contents</w:t>
      </w:r>
    </w:p>
    <w:p w14:paraId="590E7F27" w14:textId="77777777" w:rsidR="008D3F59" w:rsidRPr="00F107E1" w:rsidRDefault="008D3F59" w:rsidP="008D3F59">
      <w:pPr>
        <w:spacing w:after="0" w:line="240" w:lineRule="auto"/>
        <w:rPr>
          <w:rFonts w:ascii="Times New Roman" w:hAnsi="Times New Roman" w:cs="Times New Roman"/>
          <w:b/>
        </w:rPr>
      </w:pPr>
    </w:p>
    <w:p w14:paraId="1C30F36E" w14:textId="77777777" w:rsidR="008D3F59" w:rsidRPr="00F107E1" w:rsidRDefault="008D3F59" w:rsidP="008D3F59">
      <w:pPr>
        <w:spacing w:after="0" w:line="240" w:lineRule="auto"/>
        <w:rPr>
          <w:rFonts w:ascii="Times New Roman" w:hAnsi="Times New Roman" w:cs="Times New Roman"/>
        </w:rPr>
      </w:pPr>
      <w:r w:rsidRPr="00F107E1">
        <w:rPr>
          <w:rFonts w:ascii="Times New Roman" w:hAnsi="Times New Roman" w:cs="Times New Roman"/>
          <w:b/>
        </w:rPr>
        <w:t xml:space="preserve">Page 2: </w:t>
      </w:r>
      <w:r w:rsidRPr="00F107E1">
        <w:rPr>
          <w:rFonts w:ascii="Times New Roman" w:hAnsi="Times New Roman" w:cs="Times New Roman"/>
        </w:rPr>
        <w:t>Genotyping and quality control.</w:t>
      </w:r>
    </w:p>
    <w:p w14:paraId="1CF78AE5" w14:textId="77777777" w:rsidR="00AC04BF" w:rsidRPr="00F107E1" w:rsidRDefault="00AC04BF" w:rsidP="008D3F59">
      <w:pPr>
        <w:spacing w:after="0" w:line="240" w:lineRule="auto"/>
        <w:rPr>
          <w:rFonts w:ascii="Times New Roman" w:hAnsi="Times New Roman" w:cs="Times New Roman"/>
        </w:rPr>
      </w:pPr>
    </w:p>
    <w:p w14:paraId="5F98350D" w14:textId="46B433F5" w:rsidR="00AC04BF" w:rsidRPr="00F107E1" w:rsidRDefault="0019736C" w:rsidP="00AC04BF">
      <w:pPr>
        <w:rPr>
          <w:rFonts w:ascii="Times New Roman" w:hAnsi="Times New Roman" w:cs="Times New Roman"/>
        </w:rPr>
      </w:pPr>
      <w:r w:rsidRPr="00F107E1">
        <w:rPr>
          <w:rFonts w:ascii="Times New Roman" w:hAnsi="Times New Roman" w:cs="Times New Roman"/>
          <w:b/>
        </w:rPr>
        <w:t>Page 2</w:t>
      </w:r>
      <w:r w:rsidR="00AC04BF" w:rsidRPr="00F107E1">
        <w:rPr>
          <w:rFonts w:ascii="Times New Roman" w:hAnsi="Times New Roman" w:cs="Times New Roman"/>
        </w:rPr>
        <w:t>: Genome-wide association analyses (GWAS) in the UK Biobank sample.</w:t>
      </w:r>
    </w:p>
    <w:p w14:paraId="07CFED3F" w14:textId="7CEB10E3" w:rsidR="008D3F59" w:rsidRPr="00F107E1" w:rsidRDefault="008D3F59" w:rsidP="008D3F59">
      <w:pPr>
        <w:spacing w:after="0" w:line="240" w:lineRule="auto"/>
        <w:rPr>
          <w:rFonts w:ascii="Times New Roman" w:hAnsi="Times New Roman" w:cs="Times New Roman"/>
        </w:rPr>
      </w:pPr>
      <w:r w:rsidRPr="00F107E1">
        <w:rPr>
          <w:rFonts w:ascii="Times New Roman" w:hAnsi="Times New Roman" w:cs="Times New Roman"/>
          <w:b/>
        </w:rPr>
        <w:t xml:space="preserve">Page </w:t>
      </w:r>
      <w:r w:rsidR="0019736C" w:rsidRPr="00F107E1">
        <w:rPr>
          <w:rFonts w:ascii="Times New Roman" w:hAnsi="Times New Roman" w:cs="Times New Roman"/>
          <w:b/>
        </w:rPr>
        <w:t>2</w:t>
      </w:r>
      <w:r w:rsidRPr="00F107E1">
        <w:rPr>
          <w:rFonts w:ascii="Times New Roman" w:hAnsi="Times New Roman" w:cs="Times New Roman"/>
          <w:b/>
        </w:rPr>
        <w:t>:</w:t>
      </w:r>
      <w:r w:rsidRPr="00F107E1">
        <w:rPr>
          <w:rFonts w:ascii="Times New Roman" w:hAnsi="Times New Roman" w:cs="Times New Roman"/>
        </w:rPr>
        <w:t xml:space="preserve"> LD regression genetic correlation procedure.</w:t>
      </w:r>
    </w:p>
    <w:p w14:paraId="4ECD2CCD" w14:textId="77777777" w:rsidR="008D3F59" w:rsidRPr="00F107E1" w:rsidRDefault="008D3F59" w:rsidP="008D3F59">
      <w:pPr>
        <w:spacing w:after="0" w:line="240" w:lineRule="auto"/>
        <w:rPr>
          <w:rFonts w:ascii="Times New Roman" w:hAnsi="Times New Roman" w:cs="Times New Roman"/>
        </w:rPr>
      </w:pPr>
    </w:p>
    <w:p w14:paraId="303CA70A" w14:textId="14334FB6" w:rsidR="008D3F59" w:rsidRPr="00F107E1" w:rsidRDefault="008D3F59" w:rsidP="008D3F59">
      <w:pPr>
        <w:spacing w:after="0" w:line="240" w:lineRule="auto"/>
        <w:rPr>
          <w:rFonts w:ascii="Times New Roman" w:hAnsi="Times New Roman" w:cs="Times New Roman"/>
        </w:rPr>
      </w:pPr>
      <w:r w:rsidRPr="00F107E1">
        <w:rPr>
          <w:rFonts w:ascii="Times New Roman" w:hAnsi="Times New Roman" w:cs="Times New Roman"/>
          <w:b/>
        </w:rPr>
        <w:t xml:space="preserve">Page </w:t>
      </w:r>
      <w:r w:rsidR="0019736C" w:rsidRPr="00F107E1">
        <w:rPr>
          <w:rFonts w:ascii="Times New Roman" w:hAnsi="Times New Roman" w:cs="Times New Roman"/>
          <w:b/>
        </w:rPr>
        <w:t>3</w:t>
      </w:r>
      <w:r w:rsidRPr="00F107E1">
        <w:rPr>
          <w:rFonts w:ascii="Times New Roman" w:hAnsi="Times New Roman" w:cs="Times New Roman"/>
          <w:b/>
        </w:rPr>
        <w:t>:</w:t>
      </w:r>
      <w:r w:rsidRPr="00F107E1">
        <w:rPr>
          <w:rFonts w:ascii="Times New Roman" w:hAnsi="Times New Roman" w:cs="Times New Roman"/>
        </w:rPr>
        <w:t xml:space="preserve"> Polygenic profiling procedure.</w:t>
      </w:r>
    </w:p>
    <w:p w14:paraId="6F3EE755" w14:textId="77777777" w:rsidR="0019736C" w:rsidRPr="00F107E1" w:rsidRDefault="0019736C" w:rsidP="008D3F59">
      <w:pPr>
        <w:spacing w:after="0" w:line="240" w:lineRule="auto"/>
        <w:rPr>
          <w:rFonts w:ascii="Times New Roman" w:hAnsi="Times New Roman" w:cs="Times New Roman"/>
        </w:rPr>
      </w:pPr>
    </w:p>
    <w:p w14:paraId="6475720E" w14:textId="77777777" w:rsidR="0019736C" w:rsidRPr="00F107E1" w:rsidRDefault="0019736C" w:rsidP="0019736C">
      <w:pPr>
        <w:spacing w:after="0" w:line="240" w:lineRule="auto"/>
        <w:rPr>
          <w:rFonts w:ascii="Times New Roman" w:hAnsi="Times New Roman" w:cs="Times New Roman"/>
        </w:rPr>
      </w:pPr>
      <w:r w:rsidRPr="00F107E1">
        <w:rPr>
          <w:rFonts w:ascii="Times New Roman" w:hAnsi="Times New Roman" w:cs="Times New Roman"/>
          <w:b/>
        </w:rPr>
        <w:t>Page 4:</w:t>
      </w:r>
      <w:r w:rsidRPr="00F107E1">
        <w:rPr>
          <w:rFonts w:ascii="Times New Roman" w:hAnsi="Times New Roman" w:cs="Times New Roman"/>
        </w:rPr>
        <w:t xml:space="preserve"> Sources of genetic results from genome-wide association studies (GWAS) consortia.</w:t>
      </w:r>
    </w:p>
    <w:p w14:paraId="4C2CB349" w14:textId="77777777" w:rsidR="0019736C" w:rsidRPr="00F107E1" w:rsidRDefault="0019736C" w:rsidP="0019736C">
      <w:pPr>
        <w:spacing w:after="0" w:line="240" w:lineRule="auto"/>
        <w:rPr>
          <w:rFonts w:ascii="Times New Roman" w:hAnsi="Times New Roman" w:cs="Times New Roman"/>
        </w:rPr>
      </w:pPr>
    </w:p>
    <w:p w14:paraId="0E23F579" w14:textId="77777777" w:rsidR="0019736C" w:rsidRPr="00F107E1" w:rsidRDefault="0019736C" w:rsidP="0019736C">
      <w:pPr>
        <w:spacing w:after="0" w:line="240" w:lineRule="auto"/>
        <w:rPr>
          <w:rFonts w:ascii="Times New Roman" w:hAnsi="Times New Roman" w:cs="Times New Roman"/>
        </w:rPr>
      </w:pPr>
      <w:r w:rsidRPr="00F107E1">
        <w:rPr>
          <w:rFonts w:ascii="Times New Roman" w:hAnsi="Times New Roman" w:cs="Times New Roman"/>
          <w:b/>
        </w:rPr>
        <w:t>Page 6:</w:t>
      </w:r>
      <w:r w:rsidRPr="00F107E1">
        <w:rPr>
          <w:rFonts w:ascii="Times New Roman" w:hAnsi="Times New Roman" w:cs="Times New Roman"/>
        </w:rPr>
        <w:t xml:space="preserve"> Supplementary Table 1, on details of the sources of genetic results from genome-wide association studies (GWAS) consortia.</w:t>
      </w:r>
    </w:p>
    <w:p w14:paraId="69E6CFB5" w14:textId="77777777" w:rsidR="0019736C" w:rsidRPr="00F107E1" w:rsidRDefault="0019736C" w:rsidP="0019736C">
      <w:pPr>
        <w:spacing w:after="0" w:line="240" w:lineRule="auto"/>
        <w:rPr>
          <w:rFonts w:ascii="Times New Roman" w:hAnsi="Times New Roman" w:cs="Times New Roman"/>
        </w:rPr>
      </w:pPr>
    </w:p>
    <w:p w14:paraId="62A0783E" w14:textId="77777777" w:rsidR="002F798C" w:rsidRPr="00F107E1" w:rsidRDefault="008D3F59" w:rsidP="008D3F59">
      <w:pPr>
        <w:spacing w:after="0" w:line="240" w:lineRule="auto"/>
        <w:rPr>
          <w:rFonts w:ascii="Times New Roman" w:hAnsi="Times New Roman" w:cs="Times New Roman"/>
        </w:rPr>
      </w:pPr>
      <w:r w:rsidRPr="00F107E1">
        <w:rPr>
          <w:rFonts w:ascii="Times New Roman" w:hAnsi="Times New Roman" w:cs="Times New Roman"/>
          <w:b/>
        </w:rPr>
        <w:t xml:space="preserve">Page </w:t>
      </w:r>
      <w:r w:rsidR="0019736C" w:rsidRPr="00F107E1">
        <w:rPr>
          <w:rFonts w:ascii="Times New Roman" w:hAnsi="Times New Roman" w:cs="Times New Roman"/>
          <w:b/>
        </w:rPr>
        <w:t>7</w:t>
      </w:r>
      <w:r w:rsidRPr="00F107E1">
        <w:rPr>
          <w:rFonts w:ascii="Times New Roman" w:hAnsi="Times New Roman" w:cs="Times New Roman"/>
          <w:b/>
        </w:rPr>
        <w:t xml:space="preserve">: </w:t>
      </w:r>
      <w:r w:rsidRPr="00F107E1">
        <w:rPr>
          <w:rFonts w:ascii="Times New Roman" w:hAnsi="Times New Roman" w:cs="Times New Roman"/>
        </w:rPr>
        <w:t xml:space="preserve">Supplementary Table 2, </w:t>
      </w:r>
      <w:r w:rsidR="00AC04BF" w:rsidRPr="00F107E1">
        <w:rPr>
          <w:rFonts w:ascii="Times New Roman" w:hAnsi="Times New Roman" w:cs="Times New Roman"/>
        </w:rPr>
        <w:t xml:space="preserve">showing </w:t>
      </w:r>
      <w:r w:rsidRPr="00F107E1">
        <w:rPr>
          <w:rFonts w:ascii="Times New Roman" w:hAnsi="Times New Roman" w:cs="Times New Roman"/>
        </w:rPr>
        <w:t>complete polygenic risk score associations with neuroticism using all five threshold</w:t>
      </w:r>
      <w:r w:rsidR="00AC04BF" w:rsidRPr="00F107E1">
        <w:rPr>
          <w:rFonts w:ascii="Times New Roman" w:hAnsi="Times New Roman" w:cs="Times New Roman"/>
        </w:rPr>
        <w:t>s</w:t>
      </w:r>
      <w:r w:rsidRPr="00F107E1">
        <w:rPr>
          <w:rFonts w:ascii="Times New Roman" w:hAnsi="Times New Roman" w:cs="Times New Roman"/>
        </w:rPr>
        <w:t>.</w:t>
      </w:r>
    </w:p>
    <w:p w14:paraId="30F67534" w14:textId="77777777" w:rsidR="002F798C" w:rsidRPr="00F107E1" w:rsidRDefault="002F798C" w:rsidP="008D3F59">
      <w:pPr>
        <w:spacing w:after="0" w:line="240" w:lineRule="auto"/>
        <w:rPr>
          <w:rFonts w:ascii="Times New Roman" w:hAnsi="Times New Roman" w:cs="Times New Roman"/>
        </w:rPr>
      </w:pPr>
    </w:p>
    <w:p w14:paraId="4EE5D99B" w14:textId="4B2E63AD" w:rsidR="008D3F59" w:rsidRPr="00F107E1" w:rsidRDefault="002F798C" w:rsidP="008D3F59">
      <w:pPr>
        <w:spacing w:after="0" w:line="240" w:lineRule="auto"/>
        <w:rPr>
          <w:rFonts w:ascii="Times New Roman" w:hAnsi="Times New Roman" w:cs="Times New Roman"/>
          <w:b/>
        </w:rPr>
      </w:pPr>
      <w:r w:rsidRPr="00F107E1">
        <w:rPr>
          <w:rFonts w:ascii="Times New Roman" w:hAnsi="Times New Roman" w:cs="Times New Roman"/>
          <w:b/>
        </w:rPr>
        <w:t xml:space="preserve">Page </w:t>
      </w:r>
      <w:r w:rsidR="001010ED">
        <w:rPr>
          <w:rFonts w:ascii="Times New Roman" w:hAnsi="Times New Roman" w:cs="Times New Roman"/>
          <w:b/>
        </w:rPr>
        <w:t>10</w:t>
      </w:r>
      <w:r w:rsidRPr="00F107E1">
        <w:rPr>
          <w:rFonts w:ascii="Times New Roman" w:hAnsi="Times New Roman" w:cs="Times New Roman"/>
        </w:rPr>
        <w:t>: Supplementary Table 3a-d, showing age and gender stratified analyses for the polygenic risk score associations with neuroticism.</w:t>
      </w:r>
      <w:r w:rsidR="008D3F59" w:rsidRPr="00F107E1">
        <w:rPr>
          <w:rFonts w:ascii="Times New Roman" w:hAnsi="Times New Roman" w:cs="Times New Roman"/>
        </w:rPr>
        <w:br/>
      </w:r>
    </w:p>
    <w:p w14:paraId="62D9E613" w14:textId="77777777" w:rsidR="008D3F59" w:rsidRPr="00F107E1" w:rsidRDefault="008D3F59" w:rsidP="008D3F59">
      <w:pPr>
        <w:spacing w:after="160" w:line="259" w:lineRule="auto"/>
        <w:rPr>
          <w:rFonts w:ascii="Times New Roman" w:hAnsi="Times New Roman" w:cs="Times New Roman"/>
          <w:b/>
        </w:rPr>
      </w:pPr>
      <w:r w:rsidRPr="00F107E1">
        <w:rPr>
          <w:rFonts w:ascii="Times New Roman" w:hAnsi="Times New Roman" w:cs="Times New Roman"/>
          <w:b/>
        </w:rPr>
        <w:br w:type="page"/>
      </w:r>
    </w:p>
    <w:p w14:paraId="5C5C4DC7" w14:textId="77777777" w:rsidR="008D3F59" w:rsidRPr="00F107E1" w:rsidRDefault="008D3F59" w:rsidP="008D3F59">
      <w:pPr>
        <w:spacing w:after="160" w:line="259" w:lineRule="auto"/>
        <w:rPr>
          <w:rFonts w:ascii="Times New Roman" w:hAnsi="Times New Roman" w:cs="Times New Roman"/>
          <w:b/>
        </w:rPr>
      </w:pPr>
    </w:p>
    <w:p w14:paraId="5C20B431" w14:textId="77777777" w:rsidR="008D3F59" w:rsidRPr="00F107E1" w:rsidRDefault="008D3F59" w:rsidP="008D3F59">
      <w:pPr>
        <w:spacing w:after="0" w:line="240" w:lineRule="auto"/>
        <w:rPr>
          <w:rFonts w:ascii="Times New Roman" w:hAnsi="Times New Roman" w:cs="Times New Roman"/>
          <w:b/>
        </w:rPr>
      </w:pPr>
      <w:r w:rsidRPr="00F107E1">
        <w:rPr>
          <w:rFonts w:ascii="Times New Roman" w:hAnsi="Times New Roman" w:cs="Times New Roman"/>
          <w:b/>
        </w:rPr>
        <w:t>Genotyping and Quality Control</w:t>
      </w:r>
    </w:p>
    <w:p w14:paraId="6DADA107" w14:textId="77777777" w:rsidR="008D3F59" w:rsidRPr="00F107E1" w:rsidRDefault="008D3F59" w:rsidP="008D3F59">
      <w:pPr>
        <w:spacing w:after="0" w:line="240" w:lineRule="auto"/>
        <w:rPr>
          <w:rFonts w:ascii="Times New Roman" w:hAnsi="Times New Roman" w:cs="Times New Roman"/>
          <w:b/>
        </w:rPr>
      </w:pPr>
    </w:p>
    <w:p w14:paraId="39077298" w14:textId="77777777" w:rsidR="008D3F59" w:rsidRPr="00F107E1" w:rsidRDefault="008D3F59" w:rsidP="008D3F59">
      <w:pPr>
        <w:spacing w:after="0" w:line="240" w:lineRule="auto"/>
        <w:rPr>
          <w:rFonts w:ascii="Times New Roman" w:hAnsi="Times New Roman" w:cs="Times New Roman"/>
        </w:rPr>
      </w:pPr>
      <w:r w:rsidRPr="00F107E1">
        <w:rPr>
          <w:rFonts w:ascii="Times New Roman" w:hAnsi="Times New Roman" w:cs="Times New Roman"/>
        </w:rPr>
        <w:t>Genotyping was performed on 33 batches of ~4700 samples by Affymetrix, who also performed initial quality control of the genotyping data. Further details are available of the sample processing specific to the UK Biobank project (</w:t>
      </w:r>
      <w:hyperlink r:id="rId7" w:history="1">
        <w:r w:rsidRPr="00F107E1">
          <w:rPr>
            <w:rStyle w:val="Hyperlink"/>
            <w:rFonts w:ascii="Times New Roman" w:hAnsi="Times New Roman" w:cs="Times New Roman"/>
          </w:rPr>
          <w:t>http://biobank.ctsu.ox.ac.uk/crystal/refer.cgi?id=155583</w:t>
        </w:r>
      </w:hyperlink>
      <w:r w:rsidRPr="00F107E1">
        <w:rPr>
          <w:rFonts w:ascii="Times New Roman" w:hAnsi="Times New Roman" w:cs="Times New Roman"/>
        </w:rPr>
        <w:t>) and the Axiom array (</w:t>
      </w:r>
      <w:hyperlink r:id="rId8" w:history="1">
        <w:r w:rsidRPr="00F107E1">
          <w:rPr>
            <w:rStyle w:val="Hyperlink"/>
            <w:rFonts w:ascii="Times New Roman" w:hAnsi="Times New Roman" w:cs="Times New Roman"/>
          </w:rPr>
          <w:t>http://media.affymetrix.com/support/downloads/manuals/axiom_2_assay_auto_workflow_user_guide.pdf</w:t>
        </w:r>
      </w:hyperlink>
      <w:r w:rsidRPr="00F107E1">
        <w:rPr>
          <w:rFonts w:ascii="Times New Roman" w:hAnsi="Times New Roman" w:cs="Times New Roman"/>
        </w:rPr>
        <w:t>). Prior to the release of the UK Biobank genetic data a stringent QC protocol was applied, and performed at the Wellcome Trust Centre for Human Genetics (WTCHG); details of this process can be found at the following URL (</w:t>
      </w:r>
      <w:hyperlink r:id="rId9" w:history="1">
        <w:r w:rsidRPr="00F107E1">
          <w:rPr>
            <w:rStyle w:val="Hyperlink"/>
            <w:rFonts w:ascii="Times New Roman" w:hAnsi="Times New Roman" w:cs="Times New Roman"/>
          </w:rPr>
          <w:t>http://biobank.ctsu.ox.ac.uk/crystal/refer.cgi?id=155580</w:t>
        </w:r>
      </w:hyperlink>
      <w:r w:rsidRPr="00F107E1">
        <w:rPr>
          <w:rFonts w:ascii="Times New Roman" w:hAnsi="Times New Roman" w:cs="Times New Roman"/>
        </w:rPr>
        <w:t xml:space="preserve">). </w:t>
      </w:r>
    </w:p>
    <w:p w14:paraId="6DC3FE2B" w14:textId="77777777" w:rsidR="008D3F59" w:rsidRPr="00F107E1" w:rsidRDefault="008D3F59" w:rsidP="008D3F59">
      <w:pPr>
        <w:spacing w:after="0" w:line="240" w:lineRule="auto"/>
        <w:rPr>
          <w:rFonts w:ascii="Times New Roman" w:hAnsi="Times New Roman" w:cs="Times New Roman"/>
        </w:rPr>
      </w:pPr>
    </w:p>
    <w:p w14:paraId="12FAA65E" w14:textId="59D24020" w:rsidR="008D3F59" w:rsidRPr="00F107E1" w:rsidRDefault="008D3F59" w:rsidP="008D3F59">
      <w:pPr>
        <w:spacing w:after="0" w:line="240" w:lineRule="auto"/>
        <w:rPr>
          <w:rFonts w:ascii="Times New Roman" w:hAnsi="Times New Roman" w:cs="Times New Roman"/>
        </w:rPr>
      </w:pPr>
      <w:r w:rsidRPr="00F107E1">
        <w:rPr>
          <w:rFonts w:ascii="Times New Roman" w:hAnsi="Times New Roman" w:cs="Times New Roman"/>
        </w:rPr>
        <w:t>Prior to the analyses described in the main report, further quality control measures were applied by the present authors. Individuals were removed based on missingness, relatedness (KING estimated kinship co-efficient &gt; 0·0442), gender mismatch, non-British ancestry (principal component analysis identified probable Caucasians within those individuals that were self-identified as Britis</w:t>
      </w:r>
      <w:r w:rsidR="00310243" w:rsidRPr="00F107E1">
        <w:rPr>
          <w:rFonts w:ascii="Times New Roman" w:hAnsi="Times New Roman" w:cs="Times New Roman"/>
        </w:rPr>
        <w:t>h), and QC failure in the UK BiLEVE</w:t>
      </w:r>
      <w:r w:rsidRPr="00F107E1">
        <w:rPr>
          <w:rFonts w:ascii="Times New Roman" w:hAnsi="Times New Roman" w:cs="Times New Roman"/>
        </w:rPr>
        <w:t xml:space="preserve"> study. A sample of 112 151 individuals remained for further analyses. A minor allele frequency of maf &lt; 1% filter was applied and only autosomal variants were used in this study (N = 705 516).</w:t>
      </w:r>
    </w:p>
    <w:p w14:paraId="6A726A7D" w14:textId="77777777" w:rsidR="00DE7F16" w:rsidRPr="00F107E1" w:rsidRDefault="00DE7F16" w:rsidP="00DE7F16">
      <w:pPr>
        <w:rPr>
          <w:rFonts w:ascii="Times New Roman" w:hAnsi="Times New Roman" w:cs="Times New Roman"/>
          <w:b/>
        </w:rPr>
      </w:pPr>
    </w:p>
    <w:p w14:paraId="3DC207C2" w14:textId="4A9FAB10" w:rsidR="00AC04BF" w:rsidRPr="00F107E1" w:rsidRDefault="00AC04BF" w:rsidP="00DE7F16">
      <w:pPr>
        <w:rPr>
          <w:rFonts w:ascii="Times New Roman" w:hAnsi="Times New Roman" w:cs="Times New Roman"/>
          <w:b/>
        </w:rPr>
      </w:pPr>
      <w:r w:rsidRPr="00F107E1">
        <w:rPr>
          <w:rFonts w:ascii="Times New Roman" w:hAnsi="Times New Roman" w:cs="Times New Roman"/>
          <w:b/>
        </w:rPr>
        <w:t>Genome-wide association analyses (GWAS) in the UK Biobank sample</w:t>
      </w:r>
    </w:p>
    <w:p w14:paraId="290EE264" w14:textId="77F3020E" w:rsidR="00E30938" w:rsidRPr="00F107E1" w:rsidRDefault="00AC04BF" w:rsidP="00AC04BF">
      <w:pPr>
        <w:spacing w:after="0" w:line="240" w:lineRule="auto"/>
        <w:rPr>
          <w:rFonts w:ascii="Times New Roman" w:hAnsi="Times New Roman" w:cs="Times New Roman"/>
        </w:rPr>
      </w:pPr>
      <w:r w:rsidRPr="00F107E1">
        <w:rPr>
          <w:rFonts w:ascii="Times New Roman" w:hAnsi="Times New Roman" w:cs="Times New Roman"/>
        </w:rPr>
        <w:t xml:space="preserve">An imputed dataset, including &gt;70 million variants, was made available in which the UK Biobank interim release was imputed to a reference set which combined the UK10K haplotype and 1000 Genomes Phase 3 reference panels. Further details can be found at the following URL: </w:t>
      </w:r>
      <w:hyperlink r:id="rId10" w:history="1">
        <w:r w:rsidRPr="00F107E1">
          <w:rPr>
            <w:rStyle w:val="Hyperlink"/>
            <w:rFonts w:ascii="Times New Roman" w:hAnsi="Times New Roman" w:cs="Times New Roman"/>
          </w:rPr>
          <w:t>http://biobank.ctsu.ox.ac.uk/crystal/refer.cgi?id=157020</w:t>
        </w:r>
      </w:hyperlink>
      <w:r w:rsidRPr="00F107E1">
        <w:rPr>
          <w:rFonts w:ascii="Times New Roman" w:hAnsi="Times New Roman" w:cs="Times New Roman"/>
        </w:rPr>
        <w:t xml:space="preserve">. </w:t>
      </w:r>
      <w:r w:rsidR="008A2DDB" w:rsidRPr="00F107E1">
        <w:rPr>
          <w:rFonts w:ascii="Times New Roman" w:hAnsi="Times New Roman" w:cs="Times New Roman"/>
        </w:rPr>
        <w:t xml:space="preserve"> </w:t>
      </w:r>
      <w:r w:rsidR="00AA2823" w:rsidRPr="00F107E1">
        <w:rPr>
          <w:rFonts w:ascii="Times New Roman" w:hAnsi="Times New Roman" w:cs="Times New Roman"/>
        </w:rPr>
        <w:t>A g</w:t>
      </w:r>
      <w:r w:rsidRPr="00F107E1">
        <w:rPr>
          <w:rFonts w:ascii="Times New Roman" w:hAnsi="Times New Roman" w:cs="Times New Roman"/>
        </w:rPr>
        <w:t xml:space="preserve">enome-wide association </w:t>
      </w:r>
      <w:r w:rsidR="00AA2823" w:rsidRPr="00F107E1">
        <w:rPr>
          <w:rFonts w:ascii="Times New Roman" w:hAnsi="Times New Roman" w:cs="Times New Roman"/>
        </w:rPr>
        <w:t xml:space="preserve">analysis </w:t>
      </w:r>
      <w:r w:rsidR="008A2DDB" w:rsidRPr="00F107E1">
        <w:rPr>
          <w:rFonts w:ascii="Times New Roman" w:hAnsi="Times New Roman" w:cs="Times New Roman"/>
        </w:rPr>
        <w:t>of neuroticism</w:t>
      </w:r>
      <w:r w:rsidR="00AA2823" w:rsidRPr="00F107E1">
        <w:rPr>
          <w:rFonts w:ascii="Times New Roman" w:hAnsi="Times New Roman" w:cs="Times New Roman"/>
        </w:rPr>
        <w:t xml:space="preserve"> </w:t>
      </w:r>
      <w:r w:rsidRPr="00F107E1">
        <w:rPr>
          <w:rFonts w:ascii="Times New Roman" w:hAnsi="Times New Roman" w:cs="Times New Roman"/>
        </w:rPr>
        <w:t>w</w:t>
      </w:r>
      <w:r w:rsidR="00AA2823" w:rsidRPr="00F107E1">
        <w:rPr>
          <w:rFonts w:ascii="Times New Roman" w:hAnsi="Times New Roman" w:cs="Times New Roman"/>
        </w:rPr>
        <w:t>as</w:t>
      </w:r>
      <w:r w:rsidRPr="00F107E1">
        <w:rPr>
          <w:rFonts w:ascii="Times New Roman" w:hAnsi="Times New Roman" w:cs="Times New Roman"/>
        </w:rPr>
        <w:t xml:space="preserve"> performed on the imputed dataset using SNPTest v2.5.1 (Marchini J, Howie B, Myers S, et al. A new multipoint method for genome-wide association studies via imputation of genotypes. Nat Genet 2007; 39: 906-913; SNPTEST v.2.5.1 can be found at the following URL: </w:t>
      </w:r>
      <w:hyperlink r:id="rId11" w:anchor="introduction" w:history="1">
        <w:r w:rsidRPr="00F107E1">
          <w:rPr>
            <w:rStyle w:val="Hyperlink"/>
            <w:rFonts w:ascii="Times New Roman" w:hAnsi="Times New Roman" w:cs="Times New Roman"/>
          </w:rPr>
          <w:t>https://mathgen.stats.ox.ac.uk/genetics_software/snptest/snptest.html#introduction</w:t>
        </w:r>
      </w:hyperlink>
      <w:r w:rsidRPr="00F107E1">
        <w:rPr>
          <w:rFonts w:ascii="Times New Roman" w:hAnsi="Times New Roman" w:cs="Times New Roman"/>
        </w:rPr>
        <w:t>). An additive model was specified using the "frequentist 1" option. To account for genotype uncertainty we analysed the expected genotyped counts (dosages). Adjustments for age, sex, genotyping batch, genotyping array, assessment centre and 10 principal components were included. Prior to use in LD regression analyses the association results were filtered based on minor allele frequency (&lt;0·1%) and imputation quality (&lt;0·1).</w:t>
      </w:r>
    </w:p>
    <w:p w14:paraId="266D7A40" w14:textId="77777777" w:rsidR="00DE7F16" w:rsidRPr="00F107E1" w:rsidRDefault="00DE7F16" w:rsidP="00DE7F16">
      <w:pPr>
        <w:rPr>
          <w:rFonts w:ascii="Times New Roman" w:hAnsi="Times New Roman" w:cs="Times New Roman"/>
        </w:rPr>
      </w:pPr>
    </w:p>
    <w:p w14:paraId="20A07BF1" w14:textId="45C80B7C" w:rsidR="00E30938" w:rsidRPr="00F107E1" w:rsidRDefault="00E30938" w:rsidP="00DE7F16">
      <w:pPr>
        <w:rPr>
          <w:rFonts w:ascii="Times New Roman" w:hAnsi="Times New Roman" w:cs="Times New Roman"/>
        </w:rPr>
      </w:pPr>
      <w:r w:rsidRPr="00F107E1">
        <w:rPr>
          <w:rFonts w:ascii="Times New Roman" w:hAnsi="Times New Roman" w:cs="Times New Roman"/>
          <w:b/>
        </w:rPr>
        <w:t>LD regression genetic correlation procedure</w:t>
      </w:r>
    </w:p>
    <w:p w14:paraId="47BF9B27" w14:textId="0FE1BF74" w:rsidR="00E30938" w:rsidRPr="00F107E1" w:rsidRDefault="00E30938" w:rsidP="00AE1A9B">
      <w:pPr>
        <w:spacing w:after="0" w:line="240" w:lineRule="auto"/>
        <w:rPr>
          <w:rFonts w:ascii="Times New Roman" w:hAnsi="Times New Roman" w:cs="Times New Roman"/>
        </w:rPr>
      </w:pPr>
      <w:r w:rsidRPr="00F107E1">
        <w:rPr>
          <w:rFonts w:ascii="Times New Roman" w:hAnsi="Times New Roman" w:cs="Times New Roman"/>
        </w:rPr>
        <w:t xml:space="preserve">Where </w:t>
      </w:r>
      <w:r w:rsidR="006253E6" w:rsidRPr="00F107E1">
        <w:rPr>
          <w:rFonts w:ascii="Times New Roman" w:hAnsi="Times New Roman" w:cs="Times New Roman"/>
        </w:rPr>
        <w:t>available</w:t>
      </w:r>
      <w:r w:rsidRPr="00F107E1">
        <w:rPr>
          <w:rFonts w:ascii="Times New Roman" w:hAnsi="Times New Roman" w:cs="Times New Roman"/>
        </w:rPr>
        <w:t xml:space="preserve"> in the summary statistics provided, a MAF </w:t>
      </w:r>
      <w:r w:rsidR="006253E6" w:rsidRPr="00F107E1">
        <w:rPr>
          <w:rFonts w:ascii="Times New Roman" w:hAnsi="Times New Roman" w:cs="Times New Roman"/>
        </w:rPr>
        <w:t xml:space="preserve">threshold </w:t>
      </w:r>
      <w:r w:rsidRPr="00F107E1">
        <w:rPr>
          <w:rFonts w:ascii="Times New Roman" w:hAnsi="Times New Roman" w:cs="Times New Roman"/>
        </w:rPr>
        <w:t xml:space="preserve">of &gt; 0·01 was </w:t>
      </w:r>
      <w:r w:rsidR="006253E6" w:rsidRPr="00F107E1">
        <w:rPr>
          <w:rFonts w:ascii="Times New Roman" w:hAnsi="Times New Roman" w:cs="Times New Roman"/>
        </w:rPr>
        <w:t>applied</w:t>
      </w:r>
      <w:r w:rsidRPr="00F107E1">
        <w:rPr>
          <w:rFonts w:ascii="Times New Roman" w:hAnsi="Times New Roman" w:cs="Times New Roman"/>
        </w:rPr>
        <w:t>. To control for imputation quality, only those SNPs found in the HapMap3 with 1000 Genomes EUR with a MAF &gt; 0·05 were included (integrated_phase1_v3.20101123). Next, indels and structural variants were removed along with strand-ambiguous SNPs. Finally, genome-wide significant SNPs were removed, as were SNPs with very large effect sizes (χ</w:t>
      </w:r>
      <w:r w:rsidRPr="00F107E1">
        <w:rPr>
          <w:rFonts w:ascii="Times New Roman" w:hAnsi="Times New Roman" w:cs="Times New Roman"/>
          <w:vertAlign w:val="superscript"/>
        </w:rPr>
        <w:t xml:space="preserve">2 </w:t>
      </w:r>
      <w:r w:rsidRPr="00F107E1">
        <w:rPr>
          <w:rFonts w:ascii="Times New Roman" w:hAnsi="Times New Roman" w:cs="Times New Roman"/>
        </w:rPr>
        <w:t xml:space="preserve">&gt; 80), as the presence of outliers can increase the standard error in a regression model. LD scores and weights for use with the GWAS of European ancestry were downloaded from the Broad institute (http://www.broadinstitute.org/~bulik/eur_ldscores/). </w:t>
      </w:r>
      <w:r w:rsidR="00AE1A9B" w:rsidRPr="00F107E1">
        <w:rPr>
          <w:rFonts w:ascii="Times New Roman" w:hAnsi="Times New Roman" w:cs="Times New Roman"/>
        </w:rPr>
        <w:t>Data sets demonstrating a heritability Z-score (h2z ) &gt; 4 and a mean χ2 statistic of &gt; 1.02 were included. All traits, except negative affect</w:t>
      </w:r>
      <w:r w:rsidR="00A15B1A">
        <w:rPr>
          <w:rFonts w:ascii="Times New Roman" w:hAnsi="Times New Roman" w:cs="Times New Roman"/>
        </w:rPr>
        <w:t xml:space="preserve"> and borderline personality,</w:t>
      </w:r>
      <w:r w:rsidR="00AE1A9B" w:rsidRPr="00F107E1">
        <w:rPr>
          <w:rFonts w:ascii="Times New Roman" w:hAnsi="Times New Roman" w:cs="Times New Roman"/>
        </w:rPr>
        <w:t xml:space="preserve"> exceeded these thresholds. </w:t>
      </w:r>
      <w:r w:rsidRPr="00F107E1">
        <w:rPr>
          <w:rFonts w:ascii="Times New Roman" w:hAnsi="Times New Roman" w:cs="Times New Roman"/>
        </w:rPr>
        <w:t>An unconstrained intercept was used in the regression model as it was not possible to quantify the degree of sample overlap between the</w:t>
      </w:r>
      <w:r w:rsidR="006253E6" w:rsidRPr="00F107E1">
        <w:rPr>
          <w:rFonts w:ascii="Times New Roman" w:hAnsi="Times New Roman" w:cs="Times New Roman"/>
        </w:rPr>
        <w:t xml:space="preserve"> genome-wide association analyses</w:t>
      </w:r>
      <w:r w:rsidRPr="00F107E1">
        <w:rPr>
          <w:rFonts w:ascii="Times New Roman" w:hAnsi="Times New Roman" w:cs="Times New Roman"/>
        </w:rPr>
        <w:t xml:space="preserve"> used here. </w:t>
      </w:r>
    </w:p>
    <w:p w14:paraId="2F7249F5" w14:textId="77777777" w:rsidR="00913732" w:rsidRPr="00F107E1" w:rsidRDefault="00913732" w:rsidP="00E30938">
      <w:pPr>
        <w:spacing w:after="0" w:line="240" w:lineRule="auto"/>
        <w:rPr>
          <w:rFonts w:ascii="Times New Roman" w:hAnsi="Times New Roman" w:cs="Times New Roman"/>
        </w:rPr>
      </w:pPr>
    </w:p>
    <w:p w14:paraId="5A67476E" w14:textId="77777777" w:rsidR="00913732" w:rsidRPr="00F107E1" w:rsidRDefault="00913732" w:rsidP="00913732">
      <w:pPr>
        <w:rPr>
          <w:rFonts w:ascii="Times New Roman" w:hAnsi="Times New Roman" w:cs="Times New Roman"/>
          <w:b/>
        </w:rPr>
      </w:pPr>
      <w:r w:rsidRPr="00F107E1">
        <w:rPr>
          <w:rFonts w:ascii="Times New Roman" w:hAnsi="Times New Roman" w:cs="Times New Roman"/>
          <w:b/>
        </w:rPr>
        <w:t>Polygenic profiling procedure</w:t>
      </w:r>
    </w:p>
    <w:p w14:paraId="472C37BA" w14:textId="77777777" w:rsidR="00913732" w:rsidRPr="00F107E1" w:rsidRDefault="00913732" w:rsidP="00913732">
      <w:pPr>
        <w:spacing w:after="160" w:line="259" w:lineRule="auto"/>
        <w:rPr>
          <w:rFonts w:ascii="Times New Roman" w:hAnsi="Times New Roman" w:cs="Times New Roman"/>
        </w:rPr>
      </w:pPr>
      <w:r w:rsidRPr="00F107E1">
        <w:rPr>
          <w:rFonts w:ascii="Times New Roman" w:hAnsi="Times New Roman" w:cs="Times New Roman"/>
        </w:rPr>
        <w:t>The genetic data files (.map and .ped files) supplied from Biota (the UK Biobank online repository) were unsuitable for use in the polygenic profile analyses as the .ped allele coding used a 1, 2 numeric allele encode rather than the standard ACGT encode format. In order to enable the analysis, the .ped files were recoded to the standard encode format. To achieve this, a bespoke programme was developed to create new files using a lookup-substitution method. A fast-in-memory lookup string hash table was created to hold the SNP-ID, along with the allele identifiers for the SNP. A simple loop then performed serialised lookups based on string position, to create an associated string with the correct ACGT encode. This was then appended to the six mandatory data fields extracted from initial string. In order to maximise performance and enable timely completion of the lookup-substitution, these loops were run in parallel threads in a standard multiprocessor environment.</w:t>
      </w:r>
    </w:p>
    <w:p w14:paraId="4E8BF699" w14:textId="77777777" w:rsidR="00913732" w:rsidRPr="00015588" w:rsidRDefault="00913732" w:rsidP="00E30938">
      <w:pPr>
        <w:spacing w:after="0" w:line="240" w:lineRule="auto"/>
        <w:rPr>
          <w:rFonts w:ascii="Times New Roman" w:hAnsi="Times New Roman" w:cs="Times New Roman"/>
          <w:sz w:val="24"/>
          <w:szCs w:val="24"/>
        </w:rPr>
      </w:pPr>
    </w:p>
    <w:p w14:paraId="1CAFEF67" w14:textId="77777777" w:rsidR="008D3F59" w:rsidRPr="00015588" w:rsidRDefault="008D3F59" w:rsidP="008D3F59">
      <w:pPr>
        <w:spacing w:after="160" w:line="259" w:lineRule="auto"/>
        <w:rPr>
          <w:rFonts w:ascii="Times New Roman" w:hAnsi="Times New Roman" w:cs="Times New Roman"/>
          <w:b/>
          <w:sz w:val="24"/>
          <w:szCs w:val="24"/>
        </w:rPr>
      </w:pPr>
      <w:r w:rsidRPr="00015588">
        <w:rPr>
          <w:rFonts w:ascii="Times New Roman" w:hAnsi="Times New Roman" w:cs="Times New Roman"/>
          <w:b/>
          <w:sz w:val="24"/>
          <w:szCs w:val="24"/>
        </w:rPr>
        <w:br w:type="page"/>
      </w:r>
    </w:p>
    <w:p w14:paraId="247FF9CB" w14:textId="77777777" w:rsidR="008D3F59" w:rsidRPr="00F107E1" w:rsidRDefault="008D3F59" w:rsidP="008D3F59">
      <w:pPr>
        <w:rPr>
          <w:rFonts w:ascii="Times New Roman" w:eastAsia="Times New Roman" w:hAnsi="Times New Roman" w:cs="Times New Roman"/>
          <w:b/>
          <w:bCs/>
          <w:lang w:val="en" w:eastAsia="en-GB"/>
        </w:rPr>
      </w:pPr>
      <w:r w:rsidRPr="00F107E1">
        <w:rPr>
          <w:rFonts w:ascii="Times New Roman" w:hAnsi="Times New Roman" w:cs="Times New Roman"/>
          <w:b/>
        </w:rPr>
        <w:t>Sources of genetic results from genome-wide association consortia</w:t>
      </w:r>
    </w:p>
    <w:p w14:paraId="5C9E9D23" w14:textId="77777777" w:rsidR="008D3F59" w:rsidRPr="00F107E1" w:rsidRDefault="008D3F59" w:rsidP="008D3F59">
      <w:pPr>
        <w:spacing w:after="0" w:line="240" w:lineRule="auto"/>
        <w:rPr>
          <w:rFonts w:ascii="Times New Roman" w:eastAsia="Times New Roman" w:hAnsi="Times New Roman" w:cs="Times New Roman"/>
          <w:b/>
          <w:lang w:val="en" w:eastAsia="en-GB"/>
        </w:rPr>
      </w:pPr>
      <w:r w:rsidRPr="00F107E1">
        <w:rPr>
          <w:rFonts w:ascii="Times New Roman" w:eastAsia="Times New Roman" w:hAnsi="Times New Roman" w:cs="Times New Roman"/>
          <w:b/>
          <w:lang w:val="en" w:eastAsia="en-GB"/>
        </w:rPr>
        <w:t>CARDIoGRAM</w:t>
      </w:r>
    </w:p>
    <w:p w14:paraId="4BFF30FD" w14:textId="77777777" w:rsidR="008D3F59" w:rsidRPr="00F107E1" w:rsidRDefault="008D3F59" w:rsidP="008D3F59">
      <w:pPr>
        <w:spacing w:after="0" w:line="240" w:lineRule="auto"/>
        <w:rPr>
          <w:rFonts w:ascii="Times New Roman" w:eastAsia="Times New Roman" w:hAnsi="Times New Roman" w:cs="Times New Roman"/>
          <w:lang w:eastAsia="en-GB"/>
        </w:rPr>
      </w:pPr>
      <w:r w:rsidRPr="00F107E1">
        <w:rPr>
          <w:rFonts w:ascii="Times New Roman" w:eastAsia="Times New Roman" w:hAnsi="Times New Roman" w:cs="Times New Roman"/>
          <w:lang w:eastAsia="en-GB"/>
        </w:rPr>
        <w:t xml:space="preserve">Coronary artery disease data have been contributed by CARDIoGRAMplusC4D investigators. </w:t>
      </w:r>
    </w:p>
    <w:p w14:paraId="18073B9F" w14:textId="77777777" w:rsidR="008D3F59" w:rsidRPr="00F107E1" w:rsidRDefault="008D3F59" w:rsidP="008D3F59">
      <w:pPr>
        <w:shd w:val="clear" w:color="auto" w:fill="FFFFFF"/>
        <w:spacing w:after="0" w:line="240" w:lineRule="auto"/>
        <w:ind w:right="150"/>
        <w:rPr>
          <w:rFonts w:ascii="Times New Roman" w:eastAsia="Times New Roman" w:hAnsi="Times New Roman" w:cs="Times New Roman"/>
          <w:b/>
          <w:lang w:eastAsia="en-GB"/>
        </w:rPr>
      </w:pPr>
    </w:p>
    <w:p w14:paraId="6886F0D7" w14:textId="77777777" w:rsidR="008D3F59" w:rsidRPr="00F107E1" w:rsidRDefault="008D3F59" w:rsidP="008D3F59">
      <w:pPr>
        <w:shd w:val="clear" w:color="auto" w:fill="FFFFFF"/>
        <w:spacing w:after="0" w:line="240" w:lineRule="auto"/>
        <w:ind w:right="150"/>
        <w:rPr>
          <w:rFonts w:ascii="Times New Roman" w:eastAsia="Times New Roman" w:hAnsi="Times New Roman" w:cs="Times New Roman"/>
          <w:b/>
          <w:lang w:eastAsia="en-GB"/>
        </w:rPr>
      </w:pPr>
      <w:r w:rsidRPr="00F107E1">
        <w:rPr>
          <w:rFonts w:ascii="Times New Roman" w:eastAsia="Times New Roman" w:hAnsi="Times New Roman" w:cs="Times New Roman"/>
          <w:b/>
          <w:lang w:eastAsia="en-GB"/>
        </w:rPr>
        <w:t>CHARGE-Aging and Longevity</w:t>
      </w:r>
    </w:p>
    <w:p w14:paraId="1BD25D25" w14:textId="77777777" w:rsidR="008D3F59" w:rsidRPr="00F107E1" w:rsidRDefault="008D3F59" w:rsidP="008D3F59">
      <w:pPr>
        <w:spacing w:after="0" w:line="240" w:lineRule="auto"/>
        <w:rPr>
          <w:rFonts w:ascii="Times New Roman" w:hAnsi="Times New Roman" w:cs="Times New Roman"/>
          <w:lang w:val="en-US"/>
        </w:rPr>
      </w:pPr>
      <w:r w:rsidRPr="00F107E1">
        <w:rPr>
          <w:rFonts w:ascii="Times New Roman" w:eastAsia="Times New Roman" w:hAnsi="Times New Roman" w:cs="Times New Roman"/>
          <w:lang w:eastAsia="en-GB"/>
        </w:rPr>
        <w:t>Longevity data have been provided by the CHARGE-Aging and Longevity consortium.</w:t>
      </w:r>
      <w:r w:rsidRPr="00F107E1">
        <w:rPr>
          <w:rFonts w:ascii="Times New Roman" w:hAnsi="Times New Roman" w:cs="Times New Roman"/>
          <w:lang w:val="en-US"/>
        </w:rPr>
        <w:t xml:space="preserve"> Longevity was defined as reaching age 90 years or older. Genotyped participants who died between the ages of 55 and 80 years were used as the control group. There were 6036 participants who achieved longevity and 3757 participants in the control group across participating studies in the discovery meta-analysis.</w:t>
      </w:r>
    </w:p>
    <w:p w14:paraId="704C23A3" w14:textId="77777777" w:rsidR="008D3F59" w:rsidRPr="00F107E1" w:rsidRDefault="008D3F59" w:rsidP="008D3F59">
      <w:pPr>
        <w:spacing w:after="0" w:line="240" w:lineRule="auto"/>
        <w:rPr>
          <w:rFonts w:ascii="Times New Roman" w:eastAsia="Times New Roman" w:hAnsi="Times New Roman" w:cs="Times New Roman"/>
          <w:lang w:eastAsia="en-GB"/>
        </w:rPr>
      </w:pPr>
    </w:p>
    <w:p w14:paraId="34002432" w14:textId="77777777" w:rsidR="008D3F59" w:rsidRPr="00F107E1" w:rsidRDefault="008D3F59" w:rsidP="008D3F59">
      <w:pPr>
        <w:spacing w:line="240" w:lineRule="auto"/>
        <w:rPr>
          <w:rFonts w:ascii="Times New Roman" w:hAnsi="Times New Roman" w:cs="Times New Roman"/>
          <w:noProof/>
          <w:lang w:val="en-US"/>
        </w:rPr>
      </w:pPr>
      <w:r w:rsidRPr="00F107E1">
        <w:rPr>
          <w:rFonts w:ascii="Times New Roman" w:hAnsi="Times New Roman" w:cs="Times New Roman"/>
          <w:noProof/>
          <w:lang w:val="en-US"/>
        </w:rPr>
        <w:t xml:space="preserve">Broer L, Buchman AS, Deelen J, Evans DS, Faul JD, Lunetta KL, Sebastiani P, Smith JA, Smith AV, Tanaka T, Yu L, Arnold AM, Aspelund T, Benjamin EJ, De Jager PL, Eirkisdottir G, Evans DA, Garcia ME, Hofman A, Kaplan RC, Kardia SL, Kiel DP, Oostra BA, Orwoll ES, Parimi N, Psaty BM, Rivadeneira F, Rotter JI, Seshadri S, Singleton A, Tiemeier H, Uitterlinden AG, Zhao W, Bandinelli S, Bennett DA, Ferrucci L, Gudnason V, Harris TB, Karasik D, Launer LJ, Perls TT, Slagboom PE, Tranah GJ, Weir DR, Newman AB, van Duijn CM and Murabito JM. </w:t>
      </w:r>
      <w:r w:rsidRPr="00F107E1">
        <w:rPr>
          <w:rFonts w:ascii="Times New Roman" w:hAnsi="Times New Roman" w:cs="Times New Roman"/>
          <w:b/>
          <w:noProof/>
          <w:lang w:val="en-US"/>
        </w:rPr>
        <w:t>GWAS of Longevity in CHARGE Consortium Confirms APOE and FOXO3 Candidacy</w:t>
      </w:r>
      <w:r w:rsidRPr="00F107E1">
        <w:rPr>
          <w:rFonts w:ascii="Times New Roman" w:hAnsi="Times New Roman" w:cs="Times New Roman"/>
          <w:noProof/>
          <w:lang w:val="en-US"/>
        </w:rPr>
        <w:t xml:space="preserve">. </w:t>
      </w:r>
      <w:r w:rsidRPr="00F107E1">
        <w:rPr>
          <w:rFonts w:ascii="Times New Roman" w:hAnsi="Times New Roman" w:cs="Times New Roman"/>
          <w:i/>
          <w:noProof/>
          <w:lang w:val="en-US"/>
        </w:rPr>
        <w:t>J Gerontol A Biol Sci Med Sci</w:t>
      </w:r>
      <w:r w:rsidRPr="00F107E1">
        <w:rPr>
          <w:rFonts w:ascii="Times New Roman" w:hAnsi="Times New Roman" w:cs="Times New Roman"/>
          <w:noProof/>
          <w:lang w:val="en-US"/>
        </w:rPr>
        <w:t>. 2015;70:110-8.</w:t>
      </w:r>
    </w:p>
    <w:p w14:paraId="04794EEF" w14:textId="77777777" w:rsidR="008D3F59" w:rsidRPr="00F107E1" w:rsidRDefault="008D3F59" w:rsidP="008D3F59">
      <w:pPr>
        <w:spacing w:after="0" w:line="240" w:lineRule="auto"/>
        <w:outlineLvl w:val="4"/>
        <w:rPr>
          <w:rFonts w:ascii="Times New Roman" w:eastAsia="Times New Roman" w:hAnsi="Times New Roman" w:cs="Times New Roman"/>
          <w:bCs/>
          <w:i/>
          <w:iCs/>
          <w:color w:val="333333"/>
          <w:lang w:val="en" w:eastAsia="en-GB"/>
        </w:rPr>
      </w:pPr>
      <w:r w:rsidRPr="00F107E1">
        <w:rPr>
          <w:rFonts w:ascii="Times New Roman" w:eastAsia="Times New Roman" w:hAnsi="Times New Roman" w:cs="Times New Roman"/>
          <w:bCs/>
          <w:i/>
          <w:iCs/>
          <w:color w:val="333333"/>
          <w:lang w:val="en" w:eastAsia="en-GB"/>
        </w:rPr>
        <w:t>Acknowledgments</w:t>
      </w:r>
    </w:p>
    <w:p w14:paraId="3CD5E637" w14:textId="77777777" w:rsidR="008D3F59" w:rsidRPr="00F107E1" w:rsidRDefault="008D3F59" w:rsidP="008D3F59">
      <w:pPr>
        <w:spacing w:after="0" w:line="240" w:lineRule="auto"/>
        <w:rPr>
          <w:rFonts w:ascii="Times New Roman" w:eastAsia="Times New Roman" w:hAnsi="Times New Roman" w:cs="Times New Roman"/>
          <w:b/>
          <w:lang w:val="en" w:eastAsia="en-GB"/>
        </w:rPr>
      </w:pPr>
      <w:r w:rsidRPr="00F107E1">
        <w:rPr>
          <w:rFonts w:ascii="Times New Roman" w:hAnsi="Times New Roman" w:cs="Times New Roman"/>
          <w:lang w:val="en-US"/>
        </w:rPr>
        <w:t>The CHARGE Aging and Longevity working group analysis of the longevity phenotype was funded through the individual contributing studies.</w:t>
      </w:r>
      <w:r w:rsidRPr="00F107E1">
        <w:rPr>
          <w:rFonts w:ascii="Times New Roman" w:hAnsi="Times New Roman" w:cs="Times New Roman"/>
          <w:b/>
          <w:lang w:val="en-US"/>
        </w:rPr>
        <w:t xml:space="preserve"> </w:t>
      </w:r>
      <w:r w:rsidRPr="00F107E1">
        <w:rPr>
          <w:rFonts w:ascii="Times New Roman" w:hAnsi="Times New Roman" w:cs="Times New Roman"/>
          <w:lang w:val="en-US"/>
        </w:rPr>
        <w:t>The working group thanks all study participants and study staff</w:t>
      </w:r>
      <w:r w:rsidRPr="00F107E1">
        <w:rPr>
          <w:rFonts w:ascii="Times New Roman" w:hAnsi="Times New Roman" w:cs="Times New Roman"/>
          <w:b/>
          <w:lang w:val="en-US"/>
        </w:rPr>
        <w:t>.</w:t>
      </w:r>
    </w:p>
    <w:p w14:paraId="74ED9914" w14:textId="77777777" w:rsidR="008D3F59" w:rsidRPr="00F107E1" w:rsidRDefault="008D3F59" w:rsidP="008D3F59">
      <w:pPr>
        <w:spacing w:after="0" w:line="240" w:lineRule="auto"/>
        <w:rPr>
          <w:rFonts w:ascii="Times New Roman" w:eastAsia="Times New Roman" w:hAnsi="Times New Roman" w:cs="Times New Roman"/>
          <w:b/>
          <w:lang w:val="en" w:eastAsia="en-GB"/>
        </w:rPr>
      </w:pPr>
    </w:p>
    <w:p w14:paraId="5A1690F2" w14:textId="77777777" w:rsidR="008D3F59" w:rsidRPr="00F107E1" w:rsidRDefault="008D3F59" w:rsidP="008D3F59">
      <w:pPr>
        <w:spacing w:after="0" w:line="240" w:lineRule="auto"/>
        <w:rPr>
          <w:rFonts w:ascii="Times New Roman" w:eastAsia="Times New Roman" w:hAnsi="Times New Roman" w:cs="Times New Roman"/>
          <w:b/>
          <w:lang w:val="en" w:eastAsia="en-GB"/>
        </w:rPr>
      </w:pPr>
      <w:r w:rsidRPr="00F107E1">
        <w:rPr>
          <w:rFonts w:ascii="Times New Roman" w:eastAsia="Times New Roman" w:hAnsi="Times New Roman" w:cs="Times New Roman"/>
          <w:b/>
          <w:lang w:val="en" w:eastAsia="en-GB"/>
        </w:rPr>
        <w:t>DIAGRAM</w:t>
      </w:r>
    </w:p>
    <w:p w14:paraId="2EC37758" w14:textId="77777777" w:rsidR="008D3F59" w:rsidRPr="00F107E1" w:rsidRDefault="008D3F59" w:rsidP="008D3F59">
      <w:pPr>
        <w:spacing w:after="0" w:line="240" w:lineRule="auto"/>
        <w:rPr>
          <w:rFonts w:ascii="Times New Roman" w:eastAsia="Times New Roman" w:hAnsi="Times New Roman" w:cs="Times New Roman"/>
          <w:lang w:val="en" w:eastAsia="en-GB"/>
        </w:rPr>
      </w:pPr>
      <w:r w:rsidRPr="00F107E1">
        <w:rPr>
          <w:rFonts w:ascii="Times New Roman" w:eastAsia="Times New Roman" w:hAnsi="Times New Roman" w:cs="Times New Roman"/>
          <w:lang w:val="en" w:eastAsia="en-GB"/>
        </w:rPr>
        <w:t>Type 2 diabetes data were obtained from the DIAGRAM consortium.</w:t>
      </w:r>
    </w:p>
    <w:p w14:paraId="1BC6463C" w14:textId="77777777" w:rsidR="008D3F59" w:rsidRPr="00F107E1" w:rsidRDefault="008D3F59" w:rsidP="008D3F59">
      <w:pPr>
        <w:shd w:val="clear" w:color="auto" w:fill="FFFFFF"/>
        <w:spacing w:after="0" w:line="240" w:lineRule="auto"/>
        <w:ind w:right="150"/>
        <w:rPr>
          <w:rFonts w:ascii="Times New Roman" w:eastAsia="Times New Roman" w:hAnsi="Times New Roman" w:cs="Times New Roman"/>
          <w:b/>
          <w:lang w:eastAsia="en-GB"/>
        </w:rPr>
      </w:pPr>
    </w:p>
    <w:p w14:paraId="2081286B" w14:textId="77777777" w:rsidR="008D3F59" w:rsidRPr="00F107E1" w:rsidRDefault="008D3F59" w:rsidP="008D3F59">
      <w:pPr>
        <w:shd w:val="clear" w:color="auto" w:fill="FFFFFF"/>
        <w:spacing w:after="0" w:line="240" w:lineRule="auto"/>
        <w:ind w:right="150"/>
        <w:rPr>
          <w:rFonts w:ascii="Times New Roman" w:eastAsia="Times New Roman" w:hAnsi="Times New Roman" w:cs="Times New Roman"/>
          <w:b/>
          <w:lang w:eastAsia="en-GB"/>
        </w:rPr>
      </w:pPr>
      <w:r w:rsidRPr="00F107E1">
        <w:rPr>
          <w:rFonts w:ascii="Times New Roman" w:eastAsia="Times New Roman" w:hAnsi="Times New Roman" w:cs="Times New Roman"/>
          <w:b/>
          <w:lang w:eastAsia="en-GB"/>
        </w:rPr>
        <w:t>International Consortium of Blood Pressure (ICBP)</w:t>
      </w:r>
    </w:p>
    <w:p w14:paraId="15F84254" w14:textId="77777777" w:rsidR="008D3F59" w:rsidRPr="00F107E1" w:rsidRDefault="008D3F59" w:rsidP="008D3F59">
      <w:pPr>
        <w:shd w:val="clear" w:color="auto" w:fill="FFFFFF"/>
        <w:spacing w:after="0" w:line="240" w:lineRule="auto"/>
        <w:ind w:right="150"/>
        <w:rPr>
          <w:rFonts w:ascii="Times New Roman" w:eastAsia="Times New Roman" w:hAnsi="Times New Roman" w:cs="Times New Roman"/>
          <w:lang w:eastAsia="en-GB"/>
        </w:rPr>
      </w:pPr>
      <w:r w:rsidRPr="00F107E1">
        <w:rPr>
          <w:rFonts w:ascii="Times New Roman" w:eastAsia="Times New Roman" w:hAnsi="Times New Roman" w:cs="Times New Roman"/>
          <w:lang w:eastAsia="en-GB"/>
        </w:rPr>
        <w:t>Blood pressure data were provided by ICBP.</w:t>
      </w:r>
    </w:p>
    <w:p w14:paraId="70153F7E" w14:textId="77777777" w:rsidR="008D3F59" w:rsidRPr="00F107E1" w:rsidRDefault="008D3F59" w:rsidP="008D3F59">
      <w:pPr>
        <w:shd w:val="clear" w:color="auto" w:fill="FFFFFF"/>
        <w:spacing w:after="0" w:line="240" w:lineRule="auto"/>
        <w:ind w:right="150"/>
        <w:rPr>
          <w:rFonts w:ascii="Times New Roman" w:eastAsia="Times New Roman" w:hAnsi="Times New Roman" w:cs="Times New Roman"/>
          <w:b/>
          <w:lang w:eastAsia="en-GB"/>
        </w:rPr>
      </w:pPr>
    </w:p>
    <w:p w14:paraId="7A31C0B4" w14:textId="77777777" w:rsidR="008D3F59" w:rsidRPr="00F107E1" w:rsidRDefault="008D3F59" w:rsidP="008D3F59">
      <w:pPr>
        <w:shd w:val="clear" w:color="auto" w:fill="FFFFFF"/>
        <w:spacing w:after="0" w:line="240" w:lineRule="auto"/>
        <w:ind w:right="150"/>
        <w:rPr>
          <w:rFonts w:ascii="Times New Roman" w:eastAsia="Times New Roman" w:hAnsi="Times New Roman" w:cs="Times New Roman"/>
          <w:b/>
          <w:lang w:eastAsia="en-GB"/>
        </w:rPr>
      </w:pPr>
      <w:r w:rsidRPr="00F107E1">
        <w:rPr>
          <w:rFonts w:ascii="Times New Roman" w:eastAsia="Times New Roman" w:hAnsi="Times New Roman" w:cs="Times New Roman"/>
          <w:b/>
          <w:lang w:eastAsia="en-GB"/>
        </w:rPr>
        <w:t xml:space="preserve">GIANT </w:t>
      </w:r>
    </w:p>
    <w:p w14:paraId="61BAA403" w14:textId="77777777" w:rsidR="008D3F59" w:rsidRPr="00F107E1" w:rsidRDefault="008D3F59" w:rsidP="008D3F59">
      <w:pPr>
        <w:shd w:val="clear" w:color="auto" w:fill="FFFFFF"/>
        <w:spacing w:after="0" w:line="240" w:lineRule="auto"/>
        <w:ind w:right="150"/>
        <w:rPr>
          <w:rFonts w:ascii="Times New Roman" w:eastAsia="Times New Roman" w:hAnsi="Times New Roman" w:cs="Times New Roman"/>
          <w:lang w:eastAsia="en-GB"/>
        </w:rPr>
      </w:pPr>
      <w:r w:rsidRPr="00F107E1">
        <w:rPr>
          <w:rFonts w:ascii="Times New Roman" w:eastAsia="Times New Roman" w:hAnsi="Times New Roman" w:cs="Times New Roman"/>
          <w:lang w:eastAsia="en-GB"/>
        </w:rPr>
        <w:t>BMI data was obtained from the GIANT consortium.</w:t>
      </w:r>
    </w:p>
    <w:p w14:paraId="5032F336" w14:textId="77777777" w:rsidR="008D3F59" w:rsidRPr="00F107E1" w:rsidRDefault="008D3F59" w:rsidP="008D3F59">
      <w:pPr>
        <w:spacing w:after="0" w:line="240" w:lineRule="auto"/>
        <w:rPr>
          <w:rFonts w:ascii="Times New Roman" w:eastAsia="Times New Roman" w:hAnsi="Times New Roman" w:cs="Times New Roman"/>
          <w:b/>
          <w:bCs/>
          <w:lang w:val="en" w:eastAsia="en-GB"/>
        </w:rPr>
      </w:pPr>
    </w:p>
    <w:p w14:paraId="4DA93C94" w14:textId="77777777" w:rsidR="008D3F59" w:rsidRPr="00F107E1" w:rsidRDefault="008D3F59" w:rsidP="008D3F59">
      <w:pPr>
        <w:spacing w:after="0" w:line="240" w:lineRule="auto"/>
        <w:rPr>
          <w:rFonts w:ascii="Times New Roman" w:hAnsi="Times New Roman" w:cs="Times New Roman"/>
          <w:b/>
        </w:rPr>
      </w:pPr>
      <w:r w:rsidRPr="00F107E1">
        <w:rPr>
          <w:rFonts w:ascii="Times New Roman" w:eastAsia="Times New Roman" w:hAnsi="Times New Roman" w:cs="Times New Roman"/>
          <w:b/>
          <w:bCs/>
          <w:lang w:val="en" w:eastAsia="en-GB"/>
        </w:rPr>
        <w:t>International Genomics of Alzheimer’s Project (IGAP)</w:t>
      </w:r>
    </w:p>
    <w:p w14:paraId="7085CB0F" w14:textId="77777777" w:rsidR="008D3F59" w:rsidRPr="00F107E1" w:rsidRDefault="008D3F59" w:rsidP="008D3F59">
      <w:pPr>
        <w:spacing w:after="0" w:line="240" w:lineRule="auto"/>
        <w:outlineLvl w:val="4"/>
        <w:rPr>
          <w:rFonts w:ascii="Times New Roman" w:eastAsia="Times New Roman" w:hAnsi="Times New Roman" w:cs="Times New Roman"/>
          <w:bCs/>
          <w:iCs/>
          <w:lang w:val="en" w:eastAsia="en-GB"/>
        </w:rPr>
      </w:pPr>
      <w:r w:rsidRPr="00F107E1">
        <w:rPr>
          <w:rFonts w:ascii="Times New Roman" w:eastAsia="Times New Roman" w:hAnsi="Times New Roman" w:cs="Times New Roman"/>
          <w:bCs/>
          <w:iCs/>
          <w:lang w:val="en" w:eastAsia="en-GB"/>
        </w:rPr>
        <w:t>Alzheimer’s disease data were obtained from (IGAP)</w:t>
      </w:r>
    </w:p>
    <w:p w14:paraId="57CC01B9" w14:textId="77777777" w:rsidR="008D3F59" w:rsidRPr="00F107E1" w:rsidRDefault="008D3F59" w:rsidP="008D3F59">
      <w:pPr>
        <w:spacing w:after="0" w:line="240" w:lineRule="auto"/>
        <w:outlineLvl w:val="4"/>
        <w:rPr>
          <w:rFonts w:ascii="Times New Roman" w:eastAsia="Times New Roman" w:hAnsi="Times New Roman" w:cs="Times New Roman"/>
          <w:bCs/>
          <w:i/>
          <w:iCs/>
          <w:lang w:val="en" w:eastAsia="en-GB"/>
        </w:rPr>
      </w:pPr>
      <w:r w:rsidRPr="00F107E1">
        <w:rPr>
          <w:rFonts w:ascii="Times New Roman" w:eastAsia="Times New Roman" w:hAnsi="Times New Roman" w:cs="Times New Roman"/>
          <w:bCs/>
          <w:i/>
          <w:iCs/>
          <w:lang w:val="en" w:eastAsia="en-GB"/>
        </w:rPr>
        <w:t>Material and methods</w:t>
      </w:r>
    </w:p>
    <w:p w14:paraId="486AF90A" w14:textId="77777777" w:rsidR="008D3F59" w:rsidRPr="00F107E1" w:rsidRDefault="008D3F59" w:rsidP="008D3F59">
      <w:pPr>
        <w:spacing w:after="0" w:line="240" w:lineRule="auto"/>
        <w:rPr>
          <w:rFonts w:ascii="Times New Roman" w:eastAsia="Times New Roman" w:hAnsi="Times New Roman" w:cs="Times New Roman"/>
          <w:lang w:val="en" w:eastAsia="en-GB"/>
        </w:rPr>
      </w:pPr>
      <w:r w:rsidRPr="00F107E1">
        <w:rPr>
          <w:rFonts w:ascii="Times New Roman" w:eastAsia="Times New Roman" w:hAnsi="Times New Roman" w:cs="Times New Roman"/>
          <w:lang w:val="en" w:eastAsia="en-GB"/>
        </w:rPr>
        <w:t>International Genomics of Alzheimer's Project (IGAP) is a large two-stage study based upon genome-wide association studies (GWAS) on individuals of European ancestry. In stage 1, IGAP used genotyped and imputed data on 7 055 881 single nucleotide polymorphisms (SNPs) to meta-analyse four previously-published GWAS datasets consisting of 17 008 Alzheimer's disease cases and 37 154 controls (The European Alzheimer's disease Initiative – EADI the Alzheimer Disease Genetics Consortium – ADGC The Cohorts for Heart and Aging Research in Genomic Epidemiology consortium – CHARGE The Genetic and Environmental Risk in AD consortium – GERAD). In stage 2, 11 632 SNPs were genotyped and tested for association in an independent set of 8572 Alzheimer's disease cases and 11 312 controls. Finally, a meta-analysis was performed combining results from stages 1 &amp; 2.</w:t>
      </w:r>
    </w:p>
    <w:p w14:paraId="4AE0BE83" w14:textId="77777777" w:rsidR="008D3F59" w:rsidRPr="00F107E1" w:rsidRDefault="008D3F59" w:rsidP="008D3F59">
      <w:pPr>
        <w:spacing w:after="0" w:line="240" w:lineRule="auto"/>
        <w:outlineLvl w:val="4"/>
        <w:rPr>
          <w:rFonts w:ascii="Times New Roman" w:eastAsia="Times New Roman" w:hAnsi="Times New Roman" w:cs="Times New Roman"/>
          <w:bCs/>
          <w:i/>
          <w:iCs/>
          <w:lang w:val="en" w:eastAsia="en-GB"/>
        </w:rPr>
      </w:pPr>
    </w:p>
    <w:p w14:paraId="2AF9852D" w14:textId="77777777" w:rsidR="008D3F59" w:rsidRPr="00F107E1" w:rsidRDefault="008D3F59" w:rsidP="008D3F59">
      <w:pPr>
        <w:spacing w:after="0" w:line="240" w:lineRule="auto"/>
        <w:outlineLvl w:val="4"/>
        <w:rPr>
          <w:rFonts w:ascii="Times New Roman" w:eastAsia="Times New Roman" w:hAnsi="Times New Roman" w:cs="Times New Roman"/>
          <w:bCs/>
          <w:i/>
          <w:iCs/>
          <w:lang w:val="en" w:eastAsia="en-GB"/>
        </w:rPr>
      </w:pPr>
      <w:r w:rsidRPr="00F107E1">
        <w:rPr>
          <w:rFonts w:ascii="Times New Roman" w:eastAsia="Times New Roman" w:hAnsi="Times New Roman" w:cs="Times New Roman"/>
          <w:bCs/>
          <w:i/>
          <w:iCs/>
          <w:lang w:val="en" w:eastAsia="en-GB"/>
        </w:rPr>
        <w:t>Acknowledgments</w:t>
      </w:r>
    </w:p>
    <w:p w14:paraId="4176E42B" w14:textId="77777777" w:rsidR="008D3F59" w:rsidRPr="00F107E1" w:rsidRDefault="008D3F59" w:rsidP="008D3F59">
      <w:pPr>
        <w:spacing w:after="0" w:line="240" w:lineRule="auto"/>
        <w:rPr>
          <w:rFonts w:ascii="Times New Roman" w:eastAsia="Times New Roman" w:hAnsi="Times New Roman" w:cs="Times New Roman"/>
          <w:lang w:val="en" w:eastAsia="en-GB"/>
        </w:rPr>
      </w:pPr>
      <w:r w:rsidRPr="00F107E1">
        <w:rPr>
          <w:rFonts w:ascii="Times New Roman" w:eastAsia="Times New Roman" w:hAnsi="Times New Roman" w:cs="Times New Roman"/>
          <w:lang w:val="en" w:eastAsia="en-GB"/>
        </w:rPr>
        <w:t>We thank the International Genomics of Alzheimer's Project (IGAP) for providing summary results data for these analyses. The investigators within IGAP contributed to the design and implementation of IGAP and/or provided data but did not participate in analysis or writing of this report. IGAP was made possible by the generous participation of the control subjects, the patients, and their families. The i–Select chips was funded by the French National Foundation on Alzheimer's disease and related disorders. EADI was supported by the LABEX (laboratory of excellence program investment for the future) DISTALZ grant, Inserm, Institut Pasteur de Lille, Université de Lille 2 and the Lille University Hospital. GERAD was supported by the Medical Research Council (Grant n° 503480), Alzheimer's Research UK (Grant n° 503176), the Wellcome Trust (Grant n° 082604/2/07/Z) and German Federal Ministry of Education and Research (BMBF): Competence Network Dementia (CND) grant n° 01GI0102, 01GI0711, 01GI0420. CHARGE was partly supported by the NIH/NIA grant R01 AG033193 and the NIA AG081220 and AGES contract N01–AG–12100, the NHLBI grant R01 HL105756, the Icelandic Heart Association, and the Erasmus Medical Center and Erasmus University. ADGC was supported by the NIH/NIA grants: U01 AG032984, U24 AG021886, U01 AG016976, and the Alzheimer's Association grant ADGC–10–196728.</w:t>
      </w:r>
    </w:p>
    <w:p w14:paraId="4DB2B179" w14:textId="77777777" w:rsidR="005961AF" w:rsidRDefault="005961AF" w:rsidP="008D3F59">
      <w:pPr>
        <w:shd w:val="clear" w:color="auto" w:fill="FFFFFF"/>
        <w:spacing w:after="0" w:line="240" w:lineRule="auto"/>
        <w:ind w:right="150"/>
        <w:rPr>
          <w:rFonts w:ascii="Times New Roman" w:eastAsia="Times New Roman" w:hAnsi="Times New Roman" w:cs="Times New Roman"/>
          <w:b/>
          <w:lang w:eastAsia="en-GB"/>
        </w:rPr>
      </w:pPr>
    </w:p>
    <w:p w14:paraId="0D8FBC5F" w14:textId="77777777" w:rsidR="008D3F59" w:rsidRPr="00F107E1" w:rsidRDefault="008D3F59" w:rsidP="008D3F59">
      <w:pPr>
        <w:shd w:val="clear" w:color="auto" w:fill="FFFFFF"/>
        <w:spacing w:after="0" w:line="240" w:lineRule="auto"/>
        <w:ind w:right="150"/>
        <w:rPr>
          <w:rFonts w:ascii="Times New Roman" w:eastAsia="Times New Roman" w:hAnsi="Times New Roman" w:cs="Times New Roman"/>
          <w:b/>
          <w:lang w:eastAsia="en-GB"/>
        </w:rPr>
      </w:pPr>
      <w:r w:rsidRPr="00F107E1">
        <w:rPr>
          <w:rFonts w:ascii="Times New Roman" w:eastAsia="Times New Roman" w:hAnsi="Times New Roman" w:cs="Times New Roman"/>
          <w:b/>
          <w:lang w:eastAsia="en-GB"/>
        </w:rPr>
        <w:t xml:space="preserve">Psychiatric Genetics Consortium </w:t>
      </w:r>
    </w:p>
    <w:p w14:paraId="5E3A310C" w14:textId="3455F9CC" w:rsidR="008D3F59" w:rsidRPr="00F107E1" w:rsidRDefault="008D3F59" w:rsidP="008D3F59">
      <w:pPr>
        <w:shd w:val="clear" w:color="auto" w:fill="FFFFFF"/>
        <w:spacing w:after="0" w:line="240" w:lineRule="auto"/>
        <w:ind w:right="150"/>
        <w:rPr>
          <w:rFonts w:ascii="Times New Roman" w:eastAsia="Times New Roman" w:hAnsi="Times New Roman" w:cs="Times New Roman"/>
          <w:lang w:eastAsia="en-GB"/>
        </w:rPr>
      </w:pPr>
      <w:r w:rsidRPr="00F107E1">
        <w:rPr>
          <w:rFonts w:ascii="Times New Roman" w:eastAsia="Times New Roman" w:hAnsi="Times New Roman" w:cs="Times New Roman"/>
          <w:lang w:eastAsia="en-GB"/>
        </w:rPr>
        <w:t xml:space="preserve">Schizophrenia, bipolar disorder, major depressive disorder, </w:t>
      </w:r>
      <w:r w:rsidR="000B2B5D" w:rsidRPr="00F107E1">
        <w:rPr>
          <w:rFonts w:ascii="Times New Roman" w:eastAsia="Times New Roman" w:hAnsi="Times New Roman" w:cs="Times New Roman"/>
          <w:lang w:eastAsia="en-GB"/>
        </w:rPr>
        <w:t xml:space="preserve">and </w:t>
      </w:r>
      <w:r w:rsidRPr="00F107E1">
        <w:rPr>
          <w:rFonts w:ascii="Times New Roman" w:eastAsia="Times New Roman" w:hAnsi="Times New Roman" w:cs="Times New Roman"/>
          <w:lang w:eastAsia="en-GB"/>
        </w:rPr>
        <w:t>ADHD data were obtained from the Psychiatric Genetics Consortium.</w:t>
      </w:r>
    </w:p>
    <w:p w14:paraId="79787D76" w14:textId="77777777" w:rsidR="00E30938" w:rsidRPr="00F107E1" w:rsidRDefault="00E30938" w:rsidP="008D3F59">
      <w:pPr>
        <w:shd w:val="clear" w:color="auto" w:fill="FFFFFF"/>
        <w:spacing w:after="0" w:line="240" w:lineRule="auto"/>
        <w:ind w:right="150"/>
        <w:rPr>
          <w:rFonts w:ascii="Times New Roman" w:eastAsia="Times New Roman" w:hAnsi="Times New Roman" w:cs="Times New Roman"/>
          <w:lang w:eastAsia="en-GB"/>
        </w:rPr>
      </w:pPr>
    </w:p>
    <w:p w14:paraId="1E720B7C" w14:textId="77777777" w:rsidR="00E30938" w:rsidRPr="00F107E1" w:rsidRDefault="00E30938" w:rsidP="008D3F59">
      <w:pPr>
        <w:shd w:val="clear" w:color="auto" w:fill="FFFFFF"/>
        <w:spacing w:after="0" w:line="240" w:lineRule="auto"/>
        <w:ind w:right="150"/>
        <w:rPr>
          <w:rFonts w:ascii="Times New Roman" w:eastAsia="Times New Roman" w:hAnsi="Times New Roman" w:cs="Times New Roman"/>
          <w:b/>
          <w:lang w:eastAsia="en-GB"/>
        </w:rPr>
      </w:pPr>
      <w:r w:rsidRPr="00F107E1">
        <w:rPr>
          <w:rFonts w:ascii="Times New Roman" w:eastAsia="Times New Roman" w:hAnsi="Times New Roman" w:cs="Times New Roman"/>
          <w:b/>
          <w:lang w:eastAsia="en-GB"/>
        </w:rPr>
        <w:t>Genetic Consortium for Anorexia nervosa</w:t>
      </w:r>
    </w:p>
    <w:p w14:paraId="182F5204" w14:textId="77777777" w:rsidR="002875E8" w:rsidRPr="00F107E1" w:rsidRDefault="00E30938" w:rsidP="008D3F59">
      <w:pPr>
        <w:shd w:val="clear" w:color="auto" w:fill="FFFFFF"/>
        <w:spacing w:after="0" w:line="240" w:lineRule="auto"/>
        <w:ind w:right="150"/>
        <w:rPr>
          <w:rFonts w:ascii="Times New Roman" w:eastAsia="Times New Roman" w:hAnsi="Times New Roman" w:cs="Times New Roman"/>
          <w:lang w:eastAsia="en-GB"/>
        </w:rPr>
      </w:pPr>
      <w:r w:rsidRPr="00F107E1">
        <w:rPr>
          <w:rFonts w:ascii="Times New Roman" w:eastAsia="Times New Roman" w:hAnsi="Times New Roman" w:cs="Times New Roman"/>
          <w:lang w:eastAsia="en-GB"/>
        </w:rPr>
        <w:t>Anorexia nervosa data were obtained from the Genetic Consortium for Anorexia nervosa.</w:t>
      </w:r>
    </w:p>
    <w:p w14:paraId="2DF9E532" w14:textId="77777777" w:rsidR="00AE1A9B" w:rsidRPr="00F107E1" w:rsidRDefault="00AE1A9B" w:rsidP="008D3F59">
      <w:pPr>
        <w:shd w:val="clear" w:color="auto" w:fill="FFFFFF"/>
        <w:spacing w:after="0" w:line="240" w:lineRule="auto"/>
        <w:ind w:right="150"/>
        <w:rPr>
          <w:rFonts w:ascii="Times New Roman" w:eastAsia="Times New Roman" w:hAnsi="Times New Roman" w:cs="Times New Roman"/>
          <w:lang w:eastAsia="en-GB"/>
        </w:rPr>
      </w:pPr>
    </w:p>
    <w:p w14:paraId="66DA772B" w14:textId="25D869AF" w:rsidR="00AE1A9B" w:rsidRPr="00F107E1" w:rsidRDefault="00AE1A9B" w:rsidP="008D3F59">
      <w:pPr>
        <w:shd w:val="clear" w:color="auto" w:fill="FFFFFF"/>
        <w:spacing w:after="0" w:line="240" w:lineRule="auto"/>
        <w:ind w:right="150"/>
        <w:rPr>
          <w:rFonts w:ascii="Times New Roman" w:eastAsia="Times New Roman" w:hAnsi="Times New Roman" w:cs="Times New Roman"/>
          <w:b/>
          <w:lang w:eastAsia="en-GB"/>
        </w:rPr>
      </w:pPr>
      <w:r w:rsidRPr="00F107E1">
        <w:rPr>
          <w:rFonts w:ascii="Times New Roman" w:eastAsia="Times New Roman" w:hAnsi="Times New Roman" w:cs="Times New Roman"/>
          <w:b/>
          <w:lang w:eastAsia="en-GB"/>
        </w:rPr>
        <w:t>Genetics of Personality Consortium</w:t>
      </w:r>
    </w:p>
    <w:p w14:paraId="661A9BD0" w14:textId="7A5B205C" w:rsidR="00AE1A9B" w:rsidRPr="00F107E1" w:rsidRDefault="00AE1A9B" w:rsidP="008D3F59">
      <w:pPr>
        <w:shd w:val="clear" w:color="auto" w:fill="FFFFFF"/>
        <w:spacing w:after="0" w:line="240" w:lineRule="auto"/>
        <w:ind w:right="150"/>
        <w:rPr>
          <w:rFonts w:ascii="Times New Roman" w:eastAsia="Times New Roman" w:hAnsi="Times New Roman" w:cs="Times New Roman"/>
          <w:lang w:eastAsia="en-GB"/>
        </w:rPr>
      </w:pPr>
      <w:r w:rsidRPr="00F107E1">
        <w:rPr>
          <w:rFonts w:ascii="Times New Roman" w:eastAsia="Times New Roman" w:hAnsi="Times New Roman" w:cs="Times New Roman"/>
          <w:lang w:eastAsia="en-GB"/>
        </w:rPr>
        <w:t>Neuroticism data were obtained from the Genetics for Personality Consortium.</w:t>
      </w:r>
    </w:p>
    <w:p w14:paraId="0857B306" w14:textId="77777777" w:rsidR="00AE1A9B" w:rsidRPr="00F107E1" w:rsidRDefault="00AE1A9B" w:rsidP="008D3F59">
      <w:pPr>
        <w:shd w:val="clear" w:color="auto" w:fill="FFFFFF"/>
        <w:spacing w:after="0" w:line="240" w:lineRule="auto"/>
        <w:ind w:right="150"/>
        <w:rPr>
          <w:rFonts w:ascii="Times New Roman" w:eastAsia="Times New Roman" w:hAnsi="Times New Roman" w:cs="Times New Roman"/>
          <w:lang w:eastAsia="en-GB"/>
        </w:rPr>
      </w:pPr>
    </w:p>
    <w:p w14:paraId="4D1CBB36" w14:textId="75DCC6D0" w:rsidR="00AE1A9B" w:rsidRPr="00F107E1" w:rsidRDefault="00AE1A9B" w:rsidP="008D3F59">
      <w:pPr>
        <w:shd w:val="clear" w:color="auto" w:fill="FFFFFF"/>
        <w:spacing w:after="0" w:line="240" w:lineRule="auto"/>
        <w:ind w:right="150"/>
        <w:rPr>
          <w:rFonts w:ascii="Times New Roman" w:eastAsia="Times New Roman" w:hAnsi="Times New Roman" w:cs="Times New Roman"/>
          <w:b/>
          <w:lang w:eastAsia="en-GB"/>
        </w:rPr>
      </w:pPr>
      <w:r w:rsidRPr="00F107E1">
        <w:rPr>
          <w:rFonts w:ascii="Times New Roman" w:eastAsia="Times New Roman" w:hAnsi="Times New Roman" w:cs="Times New Roman"/>
          <w:b/>
          <w:lang w:eastAsia="en-GB"/>
        </w:rPr>
        <w:t>Tobacco and Genetics Consortium</w:t>
      </w:r>
    </w:p>
    <w:p w14:paraId="549F145B" w14:textId="4BE67CE6" w:rsidR="00AE1A9B" w:rsidRPr="00F107E1" w:rsidRDefault="00AE1A9B" w:rsidP="008D3F59">
      <w:pPr>
        <w:shd w:val="clear" w:color="auto" w:fill="FFFFFF"/>
        <w:spacing w:after="0" w:line="240" w:lineRule="auto"/>
        <w:ind w:right="150"/>
        <w:rPr>
          <w:rFonts w:ascii="Times New Roman" w:eastAsia="Times New Roman" w:hAnsi="Times New Roman" w:cs="Times New Roman"/>
          <w:lang w:eastAsia="en-GB"/>
        </w:rPr>
      </w:pPr>
      <w:r w:rsidRPr="00F107E1">
        <w:rPr>
          <w:rFonts w:ascii="Times New Roman" w:eastAsia="Times New Roman" w:hAnsi="Times New Roman" w:cs="Times New Roman"/>
          <w:lang w:eastAsia="en-GB"/>
        </w:rPr>
        <w:t>Data on smoking status were obtained from the Tobacco and Genetics Consortium.</w:t>
      </w:r>
    </w:p>
    <w:p w14:paraId="31C41F03" w14:textId="77777777" w:rsidR="00AE1A9B" w:rsidRPr="00F107E1" w:rsidRDefault="00AE1A9B" w:rsidP="008D3F59">
      <w:pPr>
        <w:shd w:val="clear" w:color="auto" w:fill="FFFFFF"/>
        <w:spacing w:after="0" w:line="240" w:lineRule="auto"/>
        <w:ind w:right="150"/>
        <w:rPr>
          <w:rFonts w:ascii="Times New Roman" w:eastAsia="Times New Roman" w:hAnsi="Times New Roman" w:cs="Times New Roman"/>
          <w:lang w:eastAsia="en-GB"/>
        </w:rPr>
      </w:pPr>
    </w:p>
    <w:p w14:paraId="64524FFB" w14:textId="759267BE" w:rsidR="00AE1A9B" w:rsidRPr="00F107E1" w:rsidRDefault="00AE1A9B" w:rsidP="008D3F59">
      <w:pPr>
        <w:shd w:val="clear" w:color="auto" w:fill="FFFFFF"/>
        <w:spacing w:after="0" w:line="240" w:lineRule="auto"/>
        <w:ind w:right="150"/>
        <w:rPr>
          <w:rFonts w:ascii="Times New Roman" w:eastAsia="Times New Roman" w:hAnsi="Times New Roman" w:cs="Times New Roman"/>
          <w:b/>
          <w:lang w:eastAsia="en-GB"/>
        </w:rPr>
      </w:pPr>
      <w:r w:rsidRPr="00F107E1">
        <w:rPr>
          <w:rFonts w:ascii="Times New Roman" w:eastAsia="Times New Roman" w:hAnsi="Times New Roman" w:cs="Times New Roman"/>
          <w:b/>
          <w:lang w:eastAsia="en-GB"/>
        </w:rPr>
        <w:t>Rheumatoid Arthritis</w:t>
      </w:r>
    </w:p>
    <w:p w14:paraId="44D33483" w14:textId="7E1D1CD8" w:rsidR="00AE1A9B" w:rsidRPr="00F107E1" w:rsidRDefault="00AE1A9B" w:rsidP="00015588">
      <w:pPr>
        <w:shd w:val="clear" w:color="auto" w:fill="FFFFFF"/>
        <w:spacing w:after="0" w:line="240" w:lineRule="auto"/>
        <w:ind w:right="150"/>
        <w:rPr>
          <w:rFonts w:ascii="Times New Roman" w:eastAsia="Times New Roman" w:hAnsi="Times New Roman" w:cs="Times New Roman"/>
          <w:lang w:eastAsia="en-GB"/>
        </w:rPr>
      </w:pPr>
      <w:r w:rsidRPr="00F107E1">
        <w:rPr>
          <w:rFonts w:ascii="Times New Roman" w:eastAsia="Times New Roman" w:hAnsi="Times New Roman" w:cs="Times New Roman"/>
          <w:lang w:eastAsia="en-GB"/>
        </w:rPr>
        <w:t>Rheumatoid arthritis data were obtained from http://www.broadinstitute.org/ftp/pub/rheumatoid_arthritis/Stahl_etal_2010NG/</w:t>
      </w:r>
    </w:p>
    <w:p w14:paraId="6A6A1F3E" w14:textId="77777777" w:rsidR="008D3F59" w:rsidRPr="00F107E1" w:rsidRDefault="008D3F59" w:rsidP="00015588">
      <w:pPr>
        <w:shd w:val="clear" w:color="auto" w:fill="FFFFFF"/>
        <w:spacing w:after="0" w:line="240" w:lineRule="auto"/>
        <w:ind w:right="150"/>
        <w:rPr>
          <w:rFonts w:ascii="Times New Roman" w:eastAsia="Times New Roman" w:hAnsi="Times New Roman" w:cs="Times New Roman"/>
          <w:b/>
          <w:lang w:eastAsia="en-GB"/>
        </w:rPr>
      </w:pPr>
    </w:p>
    <w:p w14:paraId="58DA91AC" w14:textId="77777777" w:rsidR="00015588" w:rsidRPr="00F107E1" w:rsidRDefault="00AE1A9B" w:rsidP="00015588">
      <w:pPr>
        <w:spacing w:after="0" w:line="259" w:lineRule="auto"/>
        <w:rPr>
          <w:rFonts w:ascii="Times New Roman" w:hAnsi="Times New Roman" w:cs="Times New Roman"/>
        </w:rPr>
      </w:pPr>
      <w:r w:rsidRPr="00F107E1">
        <w:rPr>
          <w:rFonts w:ascii="Times New Roman" w:hAnsi="Times New Roman" w:cs="Times New Roman"/>
          <w:b/>
        </w:rPr>
        <w:t>Negative Affect</w:t>
      </w:r>
      <w:r w:rsidRPr="00F107E1">
        <w:rPr>
          <w:rFonts w:ascii="Times New Roman" w:hAnsi="Times New Roman" w:cs="Times New Roman"/>
          <w:b/>
        </w:rPr>
        <w:br/>
      </w:r>
      <w:r w:rsidRPr="00F107E1">
        <w:rPr>
          <w:rFonts w:ascii="Times New Roman" w:hAnsi="Times New Roman" w:cs="Times New Roman"/>
        </w:rPr>
        <w:t>Maciej Trzaskowski and Robert Plomin kindly contributed negative affect data.</w:t>
      </w:r>
    </w:p>
    <w:p w14:paraId="3E4FBC38" w14:textId="77777777" w:rsidR="00015588" w:rsidRPr="00F107E1" w:rsidRDefault="00015588" w:rsidP="00015588">
      <w:pPr>
        <w:spacing w:after="0" w:line="259" w:lineRule="auto"/>
        <w:rPr>
          <w:rFonts w:ascii="Times New Roman" w:hAnsi="Times New Roman" w:cs="Times New Roman"/>
        </w:rPr>
      </w:pPr>
    </w:p>
    <w:p w14:paraId="7D5829A7" w14:textId="77777777" w:rsidR="00015588" w:rsidRPr="00F107E1" w:rsidRDefault="00015588" w:rsidP="00015588">
      <w:pPr>
        <w:spacing w:after="0"/>
        <w:rPr>
          <w:rFonts w:ascii="Times New Roman" w:hAnsi="Times New Roman" w:cs="Times New Roman"/>
          <w:b/>
        </w:rPr>
      </w:pPr>
      <w:r w:rsidRPr="00F107E1">
        <w:rPr>
          <w:rFonts w:ascii="Times New Roman" w:hAnsi="Times New Roman" w:cs="Times New Roman"/>
          <w:b/>
        </w:rPr>
        <w:t>NESDA &amp; NTR</w:t>
      </w:r>
    </w:p>
    <w:p w14:paraId="3A42E0A2" w14:textId="77777777" w:rsidR="00015588" w:rsidRPr="00F107E1" w:rsidRDefault="00015588" w:rsidP="00015588">
      <w:pPr>
        <w:spacing w:after="0"/>
        <w:rPr>
          <w:rFonts w:ascii="Times New Roman" w:hAnsi="Times New Roman" w:cs="Times New Roman"/>
        </w:rPr>
      </w:pPr>
      <w:r w:rsidRPr="00F107E1">
        <w:rPr>
          <w:rFonts w:ascii="Times New Roman" w:hAnsi="Times New Roman" w:cs="Times New Roman"/>
        </w:rPr>
        <w:t>Borderline personality data were obtained from NESDA and NTR.</w:t>
      </w:r>
    </w:p>
    <w:p w14:paraId="32B06F29" w14:textId="77777777" w:rsidR="00015588" w:rsidRPr="00F107E1" w:rsidRDefault="00015588" w:rsidP="00015588">
      <w:pPr>
        <w:spacing w:after="0"/>
        <w:rPr>
          <w:rFonts w:ascii="Times New Roman" w:hAnsi="Times New Roman" w:cs="Times New Roman"/>
          <w:i/>
        </w:rPr>
      </w:pPr>
      <w:r w:rsidRPr="00F107E1">
        <w:rPr>
          <w:rFonts w:ascii="Times New Roman" w:hAnsi="Times New Roman" w:cs="Times New Roman"/>
          <w:i/>
        </w:rPr>
        <w:t>Acknowledgement</w:t>
      </w:r>
    </w:p>
    <w:p w14:paraId="168C3D97" w14:textId="35A5363C" w:rsidR="00015588" w:rsidRPr="00015588" w:rsidRDefault="00015588" w:rsidP="00015588">
      <w:pPr>
        <w:spacing w:after="0"/>
        <w:rPr>
          <w:rFonts w:ascii="Times New Roman" w:hAnsi="Times New Roman" w:cs="Times New Roman"/>
          <w:sz w:val="20"/>
          <w:szCs w:val="20"/>
        </w:rPr>
      </w:pPr>
      <w:r w:rsidRPr="00F107E1">
        <w:rPr>
          <w:rFonts w:ascii="Times New Roman" w:hAnsi="Times New Roman" w:cs="Times New Roman"/>
        </w:rPr>
        <w:t>Funding was obtained from the Netherlands Organization for Scientific Research (NWO) and MagW/ZonMW grants 904-61-090, 985-10-002, 912-10-020, 904-61-193,480-04-004, 463-06-001, 451-04-034, 400-05-717, Addiction-31160008, Middelgroot-911-09-032, Spinozapremie 56-464-14192, Center for Medical Systems Biology (CSMB, NWO Genomics), NBIC/BioAssist/RK(2008.024), Biobanking and Biomolecular Resources Research Infrastructure (BBMRI –NL, 184.021.007). VU University’s Institute for Health and Care Research (EMGO+) and  Neuroscience Campus Amsterdam (NCA), University Medical Center Groningen, Leiden University Medical Center; the European Science Foundation (ESF, EU/QLRT-2001-01254), the European Community's Seventh Framework Program (FP7/2007-2013), ENGAGE (HEALTH-F4-2007-201413); the European Science Council (ERC Advanced, 230374), Rutgers University Cell and DNA Repository (NIMH U24 MH068457-06),  the Avera Institute, Sioux Falls, South Dakota (USA) and the National Institutes of Health (NIH, R01D0042157-01A, MH081802, Grand Opportunity grants 1RC2 MH089951 and 1RC2 MH089995). Part of the genotyping and analyses were funded by the Genetic Association Information Network (GAIN) of the Foundation for the National Institutes of Health. Computing was supported by BiG Grid, the Dutch e-Science Grid, which is financially supported by NWO.</w:t>
      </w:r>
      <w:r w:rsidRPr="00015588">
        <w:rPr>
          <w:rFonts w:ascii="Times New Roman" w:hAnsi="Times New Roman" w:cs="Times New Roman"/>
          <w:sz w:val="20"/>
          <w:szCs w:val="20"/>
        </w:rPr>
        <w:br w:type="page"/>
      </w:r>
    </w:p>
    <w:p w14:paraId="48282D9B" w14:textId="2F5CCF5F" w:rsidR="008D3F59" w:rsidRPr="00F107E1" w:rsidRDefault="008D3F59" w:rsidP="008D3F59">
      <w:pPr>
        <w:spacing w:after="160" w:line="259" w:lineRule="auto"/>
        <w:rPr>
          <w:rFonts w:ascii="Times New Roman" w:hAnsi="Times New Roman" w:cs="Times New Roman"/>
          <w:b/>
        </w:rPr>
      </w:pPr>
      <w:r w:rsidRPr="00F107E1">
        <w:rPr>
          <w:rFonts w:ascii="Times New Roman" w:hAnsi="Times New Roman" w:cs="Times New Roman"/>
          <w:b/>
        </w:rPr>
        <w:t>Supplementary Table 1</w:t>
      </w:r>
    </w:p>
    <w:p w14:paraId="486A64C1" w14:textId="77777777" w:rsidR="008D3F59" w:rsidRPr="00F107E1" w:rsidRDefault="008D3F59" w:rsidP="008D3F59">
      <w:pPr>
        <w:shd w:val="clear" w:color="auto" w:fill="FFFFFF"/>
        <w:spacing w:after="0" w:line="240" w:lineRule="auto"/>
        <w:ind w:right="150"/>
        <w:rPr>
          <w:rFonts w:ascii="Times New Roman" w:eastAsia="Times New Roman" w:hAnsi="Times New Roman" w:cs="Times New Roman"/>
          <w:lang w:eastAsia="en-GB"/>
        </w:rPr>
      </w:pPr>
      <w:r w:rsidRPr="00F107E1">
        <w:rPr>
          <w:rFonts w:ascii="Times New Roman" w:hAnsi="Times New Roman" w:cs="Times New Roman"/>
        </w:rPr>
        <w:t>Sources of genetic results from genome-wide association consortia</w:t>
      </w:r>
    </w:p>
    <w:p w14:paraId="34A82AF6" w14:textId="77777777" w:rsidR="008D3F59" w:rsidRPr="00015588" w:rsidRDefault="008D3F59" w:rsidP="008D3F59">
      <w:pPr>
        <w:shd w:val="clear" w:color="auto" w:fill="FFFFFF"/>
        <w:spacing w:after="0" w:line="240" w:lineRule="auto"/>
        <w:ind w:right="150"/>
        <w:rPr>
          <w:rFonts w:ascii="Times New Roman" w:eastAsia="Times New Roman" w:hAnsi="Times New Roman" w:cs="Times New Roman"/>
          <w:lang w:eastAsia="en-GB"/>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134"/>
        <w:gridCol w:w="2126"/>
        <w:gridCol w:w="3119"/>
        <w:gridCol w:w="1337"/>
      </w:tblGrid>
      <w:tr w:rsidR="008D3F59" w:rsidRPr="00015588" w14:paraId="7483F3E0" w14:textId="77777777" w:rsidTr="00E30938">
        <w:trPr>
          <w:trHeight w:val="300"/>
        </w:trPr>
        <w:tc>
          <w:tcPr>
            <w:tcW w:w="1526" w:type="dxa"/>
            <w:tcBorders>
              <w:top w:val="single" w:sz="4" w:space="0" w:color="auto"/>
              <w:left w:val="nil"/>
              <w:bottom w:val="single" w:sz="4" w:space="0" w:color="auto"/>
              <w:right w:val="nil"/>
            </w:tcBorders>
            <w:noWrap/>
            <w:hideMark/>
          </w:tcPr>
          <w:p w14:paraId="3284F9F5" w14:textId="77777777" w:rsidR="008D3F59" w:rsidRPr="00015588" w:rsidRDefault="008D3F59" w:rsidP="00E30938">
            <w:pPr>
              <w:shd w:val="clear" w:color="auto" w:fill="FFFFFF"/>
              <w:ind w:right="150"/>
              <w:rPr>
                <w:rFonts w:ascii="Times New Roman" w:eastAsia="Times New Roman" w:hAnsi="Times New Roman" w:cs="Times New Roman"/>
                <w:b/>
                <w:bCs/>
                <w:sz w:val="16"/>
                <w:szCs w:val="16"/>
                <w:lang w:eastAsia="en-GB"/>
              </w:rPr>
            </w:pPr>
            <w:r w:rsidRPr="00015588">
              <w:rPr>
                <w:rFonts w:ascii="Times New Roman" w:eastAsia="Times New Roman" w:hAnsi="Times New Roman" w:cs="Times New Roman"/>
                <w:b/>
                <w:bCs/>
                <w:sz w:val="16"/>
                <w:szCs w:val="16"/>
                <w:lang w:eastAsia="en-GB"/>
              </w:rPr>
              <w:t>Phenotype</w:t>
            </w:r>
          </w:p>
        </w:tc>
        <w:tc>
          <w:tcPr>
            <w:tcW w:w="1134" w:type="dxa"/>
            <w:tcBorders>
              <w:top w:val="single" w:sz="4" w:space="0" w:color="auto"/>
              <w:left w:val="nil"/>
              <w:bottom w:val="single" w:sz="4" w:space="0" w:color="auto"/>
              <w:right w:val="nil"/>
            </w:tcBorders>
            <w:noWrap/>
            <w:hideMark/>
          </w:tcPr>
          <w:p w14:paraId="3275F6A2" w14:textId="77777777" w:rsidR="008D3F59" w:rsidRPr="00015588" w:rsidRDefault="008D3F59" w:rsidP="00E30938">
            <w:pPr>
              <w:shd w:val="clear" w:color="auto" w:fill="FFFFFF"/>
              <w:rPr>
                <w:rFonts w:ascii="Times New Roman" w:eastAsia="Times New Roman" w:hAnsi="Times New Roman" w:cs="Times New Roman"/>
                <w:b/>
                <w:bCs/>
                <w:sz w:val="16"/>
                <w:szCs w:val="16"/>
                <w:lang w:eastAsia="en-GB"/>
              </w:rPr>
            </w:pPr>
            <w:r w:rsidRPr="00015588">
              <w:rPr>
                <w:rFonts w:ascii="Times New Roman" w:eastAsia="Times New Roman" w:hAnsi="Times New Roman" w:cs="Times New Roman"/>
                <w:b/>
                <w:bCs/>
                <w:sz w:val="16"/>
                <w:szCs w:val="16"/>
                <w:lang w:eastAsia="en-GB"/>
              </w:rPr>
              <w:t>Consortium</w:t>
            </w:r>
          </w:p>
        </w:tc>
        <w:tc>
          <w:tcPr>
            <w:tcW w:w="2126" w:type="dxa"/>
            <w:tcBorders>
              <w:top w:val="single" w:sz="4" w:space="0" w:color="auto"/>
              <w:left w:val="nil"/>
              <w:bottom w:val="single" w:sz="4" w:space="0" w:color="auto"/>
              <w:right w:val="nil"/>
            </w:tcBorders>
            <w:noWrap/>
            <w:hideMark/>
          </w:tcPr>
          <w:p w14:paraId="72837B64" w14:textId="77777777" w:rsidR="008D3F59" w:rsidRPr="00015588" w:rsidRDefault="008D3F59" w:rsidP="00E30938">
            <w:pPr>
              <w:shd w:val="clear" w:color="auto" w:fill="FFFFFF"/>
              <w:ind w:right="150"/>
              <w:rPr>
                <w:rFonts w:ascii="Times New Roman" w:eastAsia="Times New Roman" w:hAnsi="Times New Roman" w:cs="Times New Roman"/>
                <w:b/>
                <w:bCs/>
                <w:sz w:val="16"/>
                <w:szCs w:val="16"/>
                <w:lang w:eastAsia="en-GB"/>
              </w:rPr>
            </w:pPr>
            <w:r w:rsidRPr="00015588">
              <w:rPr>
                <w:rFonts w:ascii="Times New Roman" w:eastAsia="Times New Roman" w:hAnsi="Times New Roman" w:cs="Times New Roman"/>
                <w:b/>
                <w:bCs/>
                <w:sz w:val="16"/>
                <w:szCs w:val="16"/>
                <w:lang w:eastAsia="en-GB"/>
              </w:rPr>
              <w:t>URL</w:t>
            </w:r>
          </w:p>
        </w:tc>
        <w:tc>
          <w:tcPr>
            <w:tcW w:w="3119" w:type="dxa"/>
            <w:tcBorders>
              <w:top w:val="single" w:sz="4" w:space="0" w:color="auto"/>
              <w:left w:val="nil"/>
              <w:bottom w:val="single" w:sz="4" w:space="0" w:color="auto"/>
              <w:right w:val="nil"/>
            </w:tcBorders>
            <w:noWrap/>
            <w:hideMark/>
          </w:tcPr>
          <w:p w14:paraId="3921A3AA" w14:textId="77777777" w:rsidR="008D3F59" w:rsidRPr="00015588" w:rsidRDefault="008D3F59" w:rsidP="00E30938">
            <w:pPr>
              <w:shd w:val="clear" w:color="auto" w:fill="FFFFFF"/>
              <w:ind w:right="150"/>
              <w:rPr>
                <w:rFonts w:ascii="Times New Roman" w:eastAsia="Times New Roman" w:hAnsi="Times New Roman" w:cs="Times New Roman"/>
                <w:b/>
                <w:bCs/>
                <w:sz w:val="16"/>
                <w:szCs w:val="16"/>
                <w:lang w:eastAsia="en-GB"/>
              </w:rPr>
            </w:pPr>
            <w:r w:rsidRPr="00015588">
              <w:rPr>
                <w:rFonts w:ascii="Times New Roman" w:eastAsia="Times New Roman" w:hAnsi="Times New Roman" w:cs="Times New Roman"/>
                <w:b/>
                <w:bCs/>
                <w:sz w:val="16"/>
                <w:szCs w:val="16"/>
                <w:lang w:eastAsia="en-GB"/>
              </w:rPr>
              <w:t>Reference</w:t>
            </w:r>
          </w:p>
        </w:tc>
        <w:tc>
          <w:tcPr>
            <w:tcW w:w="1337" w:type="dxa"/>
            <w:tcBorders>
              <w:top w:val="single" w:sz="4" w:space="0" w:color="auto"/>
              <w:left w:val="nil"/>
              <w:bottom w:val="single" w:sz="4" w:space="0" w:color="auto"/>
              <w:right w:val="nil"/>
            </w:tcBorders>
            <w:noWrap/>
            <w:hideMark/>
          </w:tcPr>
          <w:p w14:paraId="5A907FCE" w14:textId="77777777" w:rsidR="008D3F59" w:rsidRPr="00015588" w:rsidRDefault="008D3F59" w:rsidP="00E30938">
            <w:pPr>
              <w:shd w:val="clear" w:color="auto" w:fill="FFFFFF"/>
              <w:ind w:right="150"/>
              <w:rPr>
                <w:rFonts w:ascii="Times New Roman" w:eastAsia="Times New Roman" w:hAnsi="Times New Roman" w:cs="Times New Roman"/>
                <w:b/>
                <w:bCs/>
                <w:sz w:val="16"/>
                <w:szCs w:val="16"/>
                <w:lang w:eastAsia="en-GB"/>
              </w:rPr>
            </w:pPr>
            <w:r w:rsidRPr="00015588">
              <w:rPr>
                <w:rFonts w:ascii="Times New Roman" w:eastAsia="Times New Roman" w:hAnsi="Times New Roman" w:cs="Times New Roman"/>
                <w:b/>
                <w:bCs/>
                <w:sz w:val="16"/>
                <w:szCs w:val="16"/>
                <w:lang w:eastAsia="en-GB"/>
              </w:rPr>
              <w:t>No. of individuals in GWAS</w:t>
            </w:r>
          </w:p>
        </w:tc>
      </w:tr>
      <w:tr w:rsidR="008D3F59" w:rsidRPr="00015588" w14:paraId="107F708F" w14:textId="77777777" w:rsidTr="00E30938">
        <w:trPr>
          <w:trHeight w:val="300"/>
        </w:trPr>
        <w:tc>
          <w:tcPr>
            <w:tcW w:w="1526" w:type="dxa"/>
            <w:tcBorders>
              <w:top w:val="single" w:sz="4" w:space="0" w:color="auto"/>
              <w:left w:val="nil"/>
              <w:bottom w:val="nil"/>
              <w:right w:val="nil"/>
            </w:tcBorders>
            <w:noWrap/>
            <w:hideMark/>
          </w:tcPr>
          <w:p w14:paraId="052FC3C0"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Coronary Artery Disease</w:t>
            </w:r>
          </w:p>
        </w:tc>
        <w:tc>
          <w:tcPr>
            <w:tcW w:w="1134" w:type="dxa"/>
            <w:tcBorders>
              <w:top w:val="single" w:sz="4" w:space="0" w:color="auto"/>
              <w:left w:val="nil"/>
              <w:bottom w:val="nil"/>
              <w:right w:val="nil"/>
            </w:tcBorders>
            <w:noWrap/>
            <w:hideMark/>
          </w:tcPr>
          <w:p w14:paraId="14755B78"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CARDIoGRAM</w:t>
            </w:r>
          </w:p>
        </w:tc>
        <w:tc>
          <w:tcPr>
            <w:tcW w:w="2126" w:type="dxa"/>
            <w:tcBorders>
              <w:top w:val="single" w:sz="4" w:space="0" w:color="auto"/>
              <w:left w:val="nil"/>
              <w:bottom w:val="nil"/>
              <w:right w:val="nil"/>
            </w:tcBorders>
            <w:noWrap/>
            <w:hideMark/>
          </w:tcPr>
          <w:p w14:paraId="7542BF57"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http://www.cardiogramplusc4d.org/downloads/</w:t>
            </w:r>
          </w:p>
        </w:tc>
        <w:tc>
          <w:tcPr>
            <w:tcW w:w="3119" w:type="dxa"/>
            <w:tcBorders>
              <w:top w:val="single" w:sz="4" w:space="0" w:color="auto"/>
              <w:left w:val="nil"/>
              <w:bottom w:val="nil"/>
              <w:right w:val="nil"/>
            </w:tcBorders>
            <w:noWrap/>
            <w:hideMark/>
          </w:tcPr>
          <w:p w14:paraId="1CB36804"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Schunkert et al. Nat Genet 2011; 43: 333-338. PMID: 21378990</w:t>
            </w:r>
          </w:p>
        </w:tc>
        <w:tc>
          <w:tcPr>
            <w:tcW w:w="1337" w:type="dxa"/>
            <w:tcBorders>
              <w:top w:val="single" w:sz="4" w:space="0" w:color="auto"/>
              <w:left w:val="nil"/>
              <w:bottom w:val="nil"/>
              <w:right w:val="nil"/>
            </w:tcBorders>
            <w:noWrap/>
            <w:hideMark/>
          </w:tcPr>
          <w:p w14:paraId="29AA1B39"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22 233 cases</w:t>
            </w:r>
          </w:p>
          <w:p w14:paraId="7DE33544"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64 762 controls</w:t>
            </w:r>
          </w:p>
        </w:tc>
      </w:tr>
      <w:tr w:rsidR="008D3F59" w:rsidRPr="00015588" w14:paraId="3A975622" w14:textId="77777777" w:rsidTr="00E30938">
        <w:trPr>
          <w:trHeight w:val="300"/>
        </w:trPr>
        <w:tc>
          <w:tcPr>
            <w:tcW w:w="1526" w:type="dxa"/>
            <w:tcBorders>
              <w:top w:val="nil"/>
              <w:left w:val="nil"/>
              <w:bottom w:val="nil"/>
              <w:right w:val="nil"/>
            </w:tcBorders>
            <w:noWrap/>
            <w:hideMark/>
          </w:tcPr>
          <w:p w14:paraId="263074AE"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Type 2 diabetes</w:t>
            </w:r>
          </w:p>
        </w:tc>
        <w:tc>
          <w:tcPr>
            <w:tcW w:w="1134" w:type="dxa"/>
            <w:tcBorders>
              <w:top w:val="nil"/>
              <w:left w:val="nil"/>
              <w:bottom w:val="nil"/>
              <w:right w:val="nil"/>
            </w:tcBorders>
            <w:noWrap/>
            <w:hideMark/>
          </w:tcPr>
          <w:p w14:paraId="2BF9042A"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DIAGRAM</w:t>
            </w:r>
          </w:p>
        </w:tc>
        <w:tc>
          <w:tcPr>
            <w:tcW w:w="2126" w:type="dxa"/>
            <w:tcBorders>
              <w:top w:val="nil"/>
              <w:left w:val="nil"/>
              <w:bottom w:val="nil"/>
              <w:right w:val="nil"/>
            </w:tcBorders>
            <w:noWrap/>
            <w:hideMark/>
          </w:tcPr>
          <w:p w14:paraId="0B2187A4"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http://diagram-consortium.org/downloads.html</w:t>
            </w:r>
          </w:p>
        </w:tc>
        <w:tc>
          <w:tcPr>
            <w:tcW w:w="3119" w:type="dxa"/>
            <w:tcBorders>
              <w:top w:val="nil"/>
              <w:left w:val="nil"/>
              <w:bottom w:val="nil"/>
              <w:right w:val="nil"/>
            </w:tcBorders>
            <w:noWrap/>
            <w:hideMark/>
          </w:tcPr>
          <w:p w14:paraId="205D63E4"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Morris et al. Nat Genet 2012; 44: 981-990. PMID: 22885922</w:t>
            </w:r>
          </w:p>
        </w:tc>
        <w:tc>
          <w:tcPr>
            <w:tcW w:w="1337" w:type="dxa"/>
            <w:tcBorders>
              <w:top w:val="nil"/>
              <w:left w:val="nil"/>
              <w:bottom w:val="nil"/>
              <w:right w:val="nil"/>
            </w:tcBorders>
            <w:noWrap/>
            <w:hideMark/>
          </w:tcPr>
          <w:p w14:paraId="39CDD5FB"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12 171 cases</w:t>
            </w:r>
          </w:p>
          <w:p w14:paraId="2896C1D8"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56 862 controls</w:t>
            </w:r>
          </w:p>
        </w:tc>
      </w:tr>
      <w:tr w:rsidR="008D3F59" w:rsidRPr="00015588" w14:paraId="67264C3E" w14:textId="77777777" w:rsidTr="00E30938">
        <w:trPr>
          <w:trHeight w:val="300"/>
        </w:trPr>
        <w:tc>
          <w:tcPr>
            <w:tcW w:w="1526" w:type="dxa"/>
            <w:tcBorders>
              <w:top w:val="nil"/>
              <w:left w:val="nil"/>
              <w:bottom w:val="nil"/>
              <w:right w:val="nil"/>
            </w:tcBorders>
            <w:noWrap/>
            <w:hideMark/>
          </w:tcPr>
          <w:p w14:paraId="5AD027F2"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ADHD</w:t>
            </w:r>
          </w:p>
        </w:tc>
        <w:tc>
          <w:tcPr>
            <w:tcW w:w="1134" w:type="dxa"/>
            <w:tcBorders>
              <w:top w:val="nil"/>
              <w:left w:val="nil"/>
              <w:bottom w:val="nil"/>
              <w:right w:val="nil"/>
            </w:tcBorders>
            <w:noWrap/>
            <w:hideMark/>
          </w:tcPr>
          <w:p w14:paraId="7E9967B2"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Psychiatric Genetics Consortium (PGC)</w:t>
            </w:r>
          </w:p>
        </w:tc>
        <w:tc>
          <w:tcPr>
            <w:tcW w:w="2126" w:type="dxa"/>
            <w:tcBorders>
              <w:top w:val="nil"/>
              <w:left w:val="nil"/>
              <w:bottom w:val="nil"/>
              <w:right w:val="nil"/>
            </w:tcBorders>
            <w:noWrap/>
            <w:hideMark/>
          </w:tcPr>
          <w:p w14:paraId="5E2C105F"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https://www.med.unc.edu/pgc/downloads</w:t>
            </w:r>
          </w:p>
        </w:tc>
        <w:tc>
          <w:tcPr>
            <w:tcW w:w="3119" w:type="dxa"/>
            <w:tcBorders>
              <w:top w:val="nil"/>
              <w:left w:val="nil"/>
              <w:bottom w:val="nil"/>
              <w:right w:val="nil"/>
            </w:tcBorders>
            <w:noWrap/>
            <w:hideMark/>
          </w:tcPr>
          <w:p w14:paraId="5B7CFE54"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Cross-Disorder Group of the Psychiatric Genomics Consortium. Lancet 2013; 381: 1371-1379. PMID: 23453885</w:t>
            </w:r>
          </w:p>
        </w:tc>
        <w:tc>
          <w:tcPr>
            <w:tcW w:w="1337" w:type="dxa"/>
            <w:tcBorders>
              <w:top w:val="nil"/>
              <w:left w:val="nil"/>
              <w:bottom w:val="nil"/>
              <w:right w:val="nil"/>
            </w:tcBorders>
            <w:noWrap/>
            <w:hideMark/>
          </w:tcPr>
          <w:p w14:paraId="6535B2FB"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1947 trio cases 1947 trio pseudocontrols, 840 cases</w:t>
            </w:r>
          </w:p>
          <w:p w14:paraId="5820388D"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688 controls</w:t>
            </w:r>
          </w:p>
        </w:tc>
      </w:tr>
      <w:tr w:rsidR="008D3F59" w:rsidRPr="00015588" w14:paraId="0D2475B8" w14:textId="77777777" w:rsidTr="00E30938">
        <w:trPr>
          <w:trHeight w:val="300"/>
        </w:trPr>
        <w:tc>
          <w:tcPr>
            <w:tcW w:w="1526" w:type="dxa"/>
            <w:tcBorders>
              <w:top w:val="nil"/>
              <w:left w:val="nil"/>
              <w:bottom w:val="nil"/>
              <w:right w:val="nil"/>
            </w:tcBorders>
            <w:noWrap/>
            <w:hideMark/>
          </w:tcPr>
          <w:p w14:paraId="4347CA41"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Alzheimer's disease</w:t>
            </w:r>
          </w:p>
        </w:tc>
        <w:tc>
          <w:tcPr>
            <w:tcW w:w="1134" w:type="dxa"/>
            <w:tcBorders>
              <w:top w:val="nil"/>
              <w:left w:val="nil"/>
              <w:bottom w:val="nil"/>
              <w:right w:val="nil"/>
            </w:tcBorders>
            <w:noWrap/>
            <w:hideMark/>
          </w:tcPr>
          <w:p w14:paraId="3426F063"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International Genomics of Alzheimer’s Project (IGAP)</w:t>
            </w:r>
          </w:p>
        </w:tc>
        <w:tc>
          <w:tcPr>
            <w:tcW w:w="2126" w:type="dxa"/>
            <w:tcBorders>
              <w:top w:val="nil"/>
              <w:left w:val="nil"/>
              <w:bottom w:val="nil"/>
              <w:right w:val="nil"/>
            </w:tcBorders>
            <w:noWrap/>
            <w:hideMark/>
          </w:tcPr>
          <w:p w14:paraId="54E0D876"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http://www.pasteur-lille.fr/en/recherche/u744/igap/igap_download.php</w:t>
            </w:r>
          </w:p>
        </w:tc>
        <w:tc>
          <w:tcPr>
            <w:tcW w:w="3119" w:type="dxa"/>
            <w:tcBorders>
              <w:top w:val="nil"/>
              <w:left w:val="nil"/>
              <w:bottom w:val="nil"/>
              <w:right w:val="nil"/>
            </w:tcBorders>
            <w:noWrap/>
            <w:hideMark/>
          </w:tcPr>
          <w:p w14:paraId="50DD002E"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Lambert et al. Nat Genet 2013; 45: 1452-1458. PMID: 24162737</w:t>
            </w:r>
          </w:p>
        </w:tc>
        <w:tc>
          <w:tcPr>
            <w:tcW w:w="1337" w:type="dxa"/>
            <w:tcBorders>
              <w:top w:val="nil"/>
              <w:left w:val="nil"/>
              <w:bottom w:val="nil"/>
              <w:right w:val="nil"/>
            </w:tcBorders>
            <w:noWrap/>
            <w:hideMark/>
          </w:tcPr>
          <w:p w14:paraId="495CD255"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17 008 cases</w:t>
            </w:r>
          </w:p>
          <w:p w14:paraId="08FDD6C2"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37 154 controls</w:t>
            </w:r>
          </w:p>
        </w:tc>
      </w:tr>
      <w:tr w:rsidR="00E30938" w:rsidRPr="00015588" w14:paraId="208461A9" w14:textId="77777777" w:rsidTr="00E30938">
        <w:trPr>
          <w:trHeight w:val="300"/>
        </w:trPr>
        <w:tc>
          <w:tcPr>
            <w:tcW w:w="1526" w:type="dxa"/>
            <w:tcBorders>
              <w:top w:val="nil"/>
              <w:left w:val="nil"/>
              <w:bottom w:val="nil"/>
              <w:right w:val="nil"/>
            </w:tcBorders>
            <w:noWrap/>
          </w:tcPr>
          <w:p w14:paraId="4AC4D1E2" w14:textId="77777777" w:rsidR="00E30938" w:rsidRPr="00015588" w:rsidRDefault="00E30938"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Anorexia nervosa</w:t>
            </w:r>
          </w:p>
        </w:tc>
        <w:tc>
          <w:tcPr>
            <w:tcW w:w="1134" w:type="dxa"/>
            <w:tcBorders>
              <w:top w:val="nil"/>
              <w:left w:val="nil"/>
              <w:bottom w:val="nil"/>
              <w:right w:val="nil"/>
            </w:tcBorders>
            <w:noWrap/>
          </w:tcPr>
          <w:p w14:paraId="7BB4B439" w14:textId="77777777" w:rsidR="00E30938" w:rsidRPr="00015588" w:rsidRDefault="00E30938"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Genetic Consortium for Anorexia Nervosa (GCAN)</w:t>
            </w:r>
          </w:p>
        </w:tc>
        <w:tc>
          <w:tcPr>
            <w:tcW w:w="2126" w:type="dxa"/>
            <w:tcBorders>
              <w:top w:val="nil"/>
              <w:left w:val="nil"/>
              <w:bottom w:val="nil"/>
              <w:right w:val="nil"/>
            </w:tcBorders>
            <w:noWrap/>
          </w:tcPr>
          <w:p w14:paraId="5E72E8D7" w14:textId="77777777" w:rsidR="00E30938" w:rsidRPr="00015588" w:rsidRDefault="00E30938"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http://www.med.unc.edu/pgc/downloads</w:t>
            </w:r>
          </w:p>
        </w:tc>
        <w:tc>
          <w:tcPr>
            <w:tcW w:w="3119" w:type="dxa"/>
            <w:tcBorders>
              <w:top w:val="nil"/>
              <w:left w:val="nil"/>
              <w:bottom w:val="nil"/>
              <w:right w:val="nil"/>
            </w:tcBorders>
            <w:noWrap/>
          </w:tcPr>
          <w:p w14:paraId="795B5CF0" w14:textId="77777777" w:rsidR="00E30938" w:rsidRPr="00015588" w:rsidRDefault="00E30938"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Boraska, Vesna, et al. Molecular psychiatry 2014; 19(10): 1085-1094. PIMD: 24514567</w:t>
            </w:r>
          </w:p>
        </w:tc>
        <w:tc>
          <w:tcPr>
            <w:tcW w:w="1337" w:type="dxa"/>
            <w:tcBorders>
              <w:top w:val="nil"/>
              <w:left w:val="nil"/>
              <w:bottom w:val="nil"/>
              <w:right w:val="nil"/>
            </w:tcBorders>
            <w:noWrap/>
          </w:tcPr>
          <w:p w14:paraId="4109656A" w14:textId="77777777" w:rsidR="00E30938" w:rsidRPr="00015588" w:rsidRDefault="00E30938"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2907 cases 14860 controls</w:t>
            </w:r>
          </w:p>
        </w:tc>
      </w:tr>
      <w:tr w:rsidR="008D3F59" w:rsidRPr="00015588" w14:paraId="127E3CB5" w14:textId="77777777" w:rsidTr="00E30938">
        <w:trPr>
          <w:trHeight w:val="300"/>
        </w:trPr>
        <w:tc>
          <w:tcPr>
            <w:tcW w:w="1526" w:type="dxa"/>
            <w:tcBorders>
              <w:top w:val="nil"/>
              <w:left w:val="nil"/>
              <w:bottom w:val="nil"/>
              <w:right w:val="nil"/>
            </w:tcBorders>
            <w:noWrap/>
            <w:hideMark/>
          </w:tcPr>
          <w:p w14:paraId="11A3552F"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Bipolar disorder</w:t>
            </w:r>
          </w:p>
        </w:tc>
        <w:tc>
          <w:tcPr>
            <w:tcW w:w="1134" w:type="dxa"/>
            <w:tcBorders>
              <w:top w:val="nil"/>
              <w:left w:val="nil"/>
              <w:bottom w:val="nil"/>
              <w:right w:val="nil"/>
            </w:tcBorders>
            <w:noWrap/>
            <w:hideMark/>
          </w:tcPr>
          <w:p w14:paraId="420795CF"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Psychiatric Genetics Consortium (PGC)</w:t>
            </w:r>
          </w:p>
        </w:tc>
        <w:tc>
          <w:tcPr>
            <w:tcW w:w="2126" w:type="dxa"/>
            <w:tcBorders>
              <w:top w:val="nil"/>
              <w:left w:val="nil"/>
              <w:bottom w:val="nil"/>
              <w:right w:val="nil"/>
            </w:tcBorders>
            <w:noWrap/>
            <w:hideMark/>
          </w:tcPr>
          <w:p w14:paraId="380B06B5"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https://www.med.unc.edu/pgc/downloads</w:t>
            </w:r>
          </w:p>
        </w:tc>
        <w:tc>
          <w:tcPr>
            <w:tcW w:w="3119" w:type="dxa"/>
            <w:tcBorders>
              <w:top w:val="nil"/>
              <w:left w:val="nil"/>
              <w:bottom w:val="nil"/>
              <w:right w:val="nil"/>
            </w:tcBorders>
            <w:noWrap/>
            <w:hideMark/>
          </w:tcPr>
          <w:p w14:paraId="1A0D25CC"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Psychiatric GWAS Consortium Bipolar Disorder Working Group. Nat Genet 2011; 43: 977-983. PMID: 21926972</w:t>
            </w:r>
          </w:p>
        </w:tc>
        <w:tc>
          <w:tcPr>
            <w:tcW w:w="1337" w:type="dxa"/>
            <w:tcBorders>
              <w:top w:val="nil"/>
              <w:left w:val="nil"/>
              <w:bottom w:val="nil"/>
              <w:right w:val="nil"/>
            </w:tcBorders>
            <w:noWrap/>
            <w:hideMark/>
          </w:tcPr>
          <w:p w14:paraId="056FC700"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7481 cases</w:t>
            </w:r>
          </w:p>
          <w:p w14:paraId="2C31EDD8"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9250 controls</w:t>
            </w:r>
          </w:p>
        </w:tc>
      </w:tr>
      <w:tr w:rsidR="008D3F59" w:rsidRPr="00015588" w14:paraId="060D7809" w14:textId="77777777" w:rsidTr="00E30938">
        <w:trPr>
          <w:trHeight w:val="300"/>
        </w:trPr>
        <w:tc>
          <w:tcPr>
            <w:tcW w:w="1526" w:type="dxa"/>
            <w:tcBorders>
              <w:top w:val="nil"/>
              <w:left w:val="nil"/>
              <w:bottom w:val="nil"/>
              <w:right w:val="nil"/>
            </w:tcBorders>
            <w:noWrap/>
            <w:hideMark/>
          </w:tcPr>
          <w:p w14:paraId="0FEB98F0"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Major depressive disorder</w:t>
            </w:r>
          </w:p>
        </w:tc>
        <w:tc>
          <w:tcPr>
            <w:tcW w:w="1134" w:type="dxa"/>
            <w:tcBorders>
              <w:top w:val="nil"/>
              <w:left w:val="nil"/>
              <w:bottom w:val="nil"/>
              <w:right w:val="nil"/>
            </w:tcBorders>
            <w:noWrap/>
            <w:hideMark/>
          </w:tcPr>
          <w:p w14:paraId="5C56F6F8"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Psychiatric Genetics Consortium (PGC)</w:t>
            </w:r>
          </w:p>
        </w:tc>
        <w:tc>
          <w:tcPr>
            <w:tcW w:w="2126" w:type="dxa"/>
            <w:tcBorders>
              <w:top w:val="nil"/>
              <w:left w:val="nil"/>
              <w:bottom w:val="nil"/>
              <w:right w:val="nil"/>
            </w:tcBorders>
            <w:noWrap/>
            <w:hideMark/>
          </w:tcPr>
          <w:p w14:paraId="0F4D6263"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https://www.med.unc.edu/pgc/downloads</w:t>
            </w:r>
          </w:p>
        </w:tc>
        <w:tc>
          <w:tcPr>
            <w:tcW w:w="3119" w:type="dxa"/>
            <w:tcBorders>
              <w:top w:val="nil"/>
              <w:left w:val="nil"/>
              <w:bottom w:val="nil"/>
              <w:right w:val="nil"/>
            </w:tcBorders>
            <w:noWrap/>
            <w:hideMark/>
          </w:tcPr>
          <w:p w14:paraId="26C41EB9"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Major Depressive Disorder Working Group of the Psychiatric GWAS Consortium. Mol Psychiatr 2013; 18: 497-511. PMID: 22472876</w:t>
            </w:r>
          </w:p>
        </w:tc>
        <w:tc>
          <w:tcPr>
            <w:tcW w:w="1337" w:type="dxa"/>
            <w:tcBorders>
              <w:top w:val="nil"/>
              <w:left w:val="nil"/>
              <w:bottom w:val="nil"/>
              <w:right w:val="nil"/>
            </w:tcBorders>
            <w:noWrap/>
            <w:hideMark/>
          </w:tcPr>
          <w:p w14:paraId="4CDB5FDF"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9240 cases</w:t>
            </w:r>
          </w:p>
          <w:p w14:paraId="16F9BE7D"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9519 controls</w:t>
            </w:r>
          </w:p>
        </w:tc>
      </w:tr>
      <w:tr w:rsidR="008D3F59" w:rsidRPr="00015588" w14:paraId="0B7599B1" w14:textId="77777777" w:rsidTr="00E30938">
        <w:trPr>
          <w:trHeight w:val="300"/>
        </w:trPr>
        <w:tc>
          <w:tcPr>
            <w:tcW w:w="1526" w:type="dxa"/>
            <w:tcBorders>
              <w:top w:val="nil"/>
              <w:left w:val="nil"/>
              <w:bottom w:val="nil"/>
              <w:right w:val="nil"/>
            </w:tcBorders>
            <w:noWrap/>
            <w:hideMark/>
          </w:tcPr>
          <w:p w14:paraId="4DC2B4B4"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Schizophrenia</w:t>
            </w:r>
          </w:p>
        </w:tc>
        <w:tc>
          <w:tcPr>
            <w:tcW w:w="1134" w:type="dxa"/>
            <w:tcBorders>
              <w:top w:val="nil"/>
              <w:left w:val="nil"/>
              <w:bottom w:val="nil"/>
              <w:right w:val="nil"/>
            </w:tcBorders>
            <w:noWrap/>
            <w:hideMark/>
          </w:tcPr>
          <w:p w14:paraId="419B4983"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Psychiatric Genetics Consortium (PGC)</w:t>
            </w:r>
          </w:p>
        </w:tc>
        <w:tc>
          <w:tcPr>
            <w:tcW w:w="2126" w:type="dxa"/>
            <w:tcBorders>
              <w:top w:val="nil"/>
              <w:left w:val="nil"/>
              <w:bottom w:val="nil"/>
              <w:right w:val="nil"/>
            </w:tcBorders>
            <w:noWrap/>
            <w:hideMark/>
          </w:tcPr>
          <w:p w14:paraId="7D60048C"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https://www.med.unc.edu/pgc/downloads</w:t>
            </w:r>
          </w:p>
        </w:tc>
        <w:tc>
          <w:tcPr>
            <w:tcW w:w="3119" w:type="dxa"/>
            <w:tcBorders>
              <w:top w:val="nil"/>
              <w:left w:val="nil"/>
              <w:bottom w:val="nil"/>
              <w:right w:val="nil"/>
            </w:tcBorders>
            <w:noWrap/>
            <w:hideMark/>
          </w:tcPr>
          <w:p w14:paraId="679B6685"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Schizophrenia Working Group of the Psychiatric Genomics Consortium. Nature 2014; 511: 421-427. PMID: 25056061</w:t>
            </w:r>
          </w:p>
        </w:tc>
        <w:tc>
          <w:tcPr>
            <w:tcW w:w="1337" w:type="dxa"/>
            <w:tcBorders>
              <w:top w:val="nil"/>
              <w:left w:val="nil"/>
              <w:bottom w:val="nil"/>
              <w:right w:val="nil"/>
            </w:tcBorders>
            <w:noWrap/>
            <w:hideMark/>
          </w:tcPr>
          <w:p w14:paraId="4FB8D94D"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36 989 cases</w:t>
            </w:r>
          </w:p>
          <w:p w14:paraId="017548C7"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113 075 controls</w:t>
            </w:r>
          </w:p>
        </w:tc>
      </w:tr>
      <w:tr w:rsidR="008D3F59" w:rsidRPr="00015588" w14:paraId="6662344B" w14:textId="77777777" w:rsidTr="00E30938">
        <w:trPr>
          <w:trHeight w:val="300"/>
        </w:trPr>
        <w:tc>
          <w:tcPr>
            <w:tcW w:w="1526" w:type="dxa"/>
            <w:tcBorders>
              <w:top w:val="nil"/>
              <w:left w:val="nil"/>
              <w:bottom w:val="nil"/>
              <w:right w:val="nil"/>
            </w:tcBorders>
            <w:noWrap/>
            <w:hideMark/>
          </w:tcPr>
          <w:p w14:paraId="3995D2E6"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BMI</w:t>
            </w:r>
          </w:p>
        </w:tc>
        <w:tc>
          <w:tcPr>
            <w:tcW w:w="1134" w:type="dxa"/>
            <w:tcBorders>
              <w:top w:val="nil"/>
              <w:left w:val="nil"/>
              <w:bottom w:val="nil"/>
              <w:right w:val="nil"/>
            </w:tcBorders>
            <w:noWrap/>
            <w:hideMark/>
          </w:tcPr>
          <w:p w14:paraId="43C89E5A"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GIANT</w:t>
            </w:r>
          </w:p>
        </w:tc>
        <w:tc>
          <w:tcPr>
            <w:tcW w:w="2126" w:type="dxa"/>
            <w:tcBorders>
              <w:top w:val="nil"/>
              <w:left w:val="nil"/>
              <w:bottom w:val="nil"/>
              <w:right w:val="nil"/>
            </w:tcBorders>
            <w:noWrap/>
            <w:hideMark/>
          </w:tcPr>
          <w:p w14:paraId="026FCE4C" w14:textId="77777777" w:rsidR="008D3F59" w:rsidRPr="00015588" w:rsidRDefault="008D3F59" w:rsidP="00E30938">
            <w:pPr>
              <w:shd w:val="clear" w:color="auto" w:fill="FFFFFF"/>
              <w:ind w:right="150"/>
              <w:rPr>
                <w:rFonts w:ascii="Times New Roman" w:eastAsia="Times New Roman" w:hAnsi="Times New Roman" w:cs="Times New Roman"/>
                <w:sz w:val="16"/>
                <w:szCs w:val="16"/>
                <w:u w:val="single"/>
                <w:lang w:eastAsia="en-GB"/>
              </w:rPr>
            </w:pPr>
            <w:r w:rsidRPr="00015588">
              <w:rPr>
                <w:rFonts w:ascii="Times New Roman" w:eastAsia="Times New Roman" w:hAnsi="Times New Roman" w:cs="Times New Roman"/>
                <w:sz w:val="16"/>
                <w:szCs w:val="16"/>
                <w:lang w:eastAsia="en-GB"/>
              </w:rPr>
              <w:t>http://www.broadinstitute.org/collaboration/ giant/index.php/GIANT_</w:t>
            </w:r>
          </w:p>
          <w:p w14:paraId="1649E6CB"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consortium_data_files</w:t>
            </w:r>
          </w:p>
        </w:tc>
        <w:tc>
          <w:tcPr>
            <w:tcW w:w="3119" w:type="dxa"/>
            <w:tcBorders>
              <w:top w:val="nil"/>
              <w:left w:val="nil"/>
              <w:bottom w:val="nil"/>
              <w:right w:val="nil"/>
            </w:tcBorders>
            <w:noWrap/>
            <w:hideMark/>
          </w:tcPr>
          <w:p w14:paraId="2C27C188"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Locke et al. Nature 2015; 518: 197-206. PMID: 25673413</w:t>
            </w:r>
          </w:p>
        </w:tc>
        <w:tc>
          <w:tcPr>
            <w:tcW w:w="1337" w:type="dxa"/>
            <w:tcBorders>
              <w:top w:val="nil"/>
              <w:left w:val="nil"/>
              <w:bottom w:val="nil"/>
              <w:right w:val="nil"/>
            </w:tcBorders>
            <w:noWrap/>
            <w:hideMark/>
          </w:tcPr>
          <w:p w14:paraId="0C384957"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339 224</w:t>
            </w:r>
          </w:p>
        </w:tc>
      </w:tr>
      <w:tr w:rsidR="008D3F59" w:rsidRPr="00015588" w14:paraId="1B1B6FE1" w14:textId="77777777" w:rsidTr="00E30938">
        <w:trPr>
          <w:trHeight w:val="300"/>
        </w:trPr>
        <w:tc>
          <w:tcPr>
            <w:tcW w:w="1526" w:type="dxa"/>
            <w:tcBorders>
              <w:top w:val="nil"/>
              <w:left w:val="nil"/>
              <w:bottom w:val="nil"/>
              <w:right w:val="nil"/>
            </w:tcBorders>
            <w:noWrap/>
            <w:hideMark/>
          </w:tcPr>
          <w:p w14:paraId="607D0918"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Diastolic blood pressure</w:t>
            </w:r>
          </w:p>
        </w:tc>
        <w:tc>
          <w:tcPr>
            <w:tcW w:w="1134" w:type="dxa"/>
            <w:tcBorders>
              <w:top w:val="nil"/>
              <w:left w:val="nil"/>
              <w:bottom w:val="nil"/>
              <w:right w:val="nil"/>
            </w:tcBorders>
            <w:noWrap/>
            <w:hideMark/>
          </w:tcPr>
          <w:p w14:paraId="37D2D47B"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International Consortium of Blood Pressure (ICBP)</w:t>
            </w:r>
          </w:p>
        </w:tc>
        <w:tc>
          <w:tcPr>
            <w:tcW w:w="2126" w:type="dxa"/>
            <w:tcBorders>
              <w:top w:val="nil"/>
              <w:left w:val="nil"/>
              <w:bottom w:val="nil"/>
              <w:right w:val="nil"/>
            </w:tcBorders>
            <w:noWrap/>
            <w:hideMark/>
          </w:tcPr>
          <w:p w14:paraId="2E2E48B4" w14:textId="77777777" w:rsidR="008D3F59" w:rsidRPr="00015588" w:rsidRDefault="008D3F59" w:rsidP="00E30938">
            <w:pPr>
              <w:rPr>
                <w:rFonts w:ascii="Times New Roman" w:hAnsi="Times New Roman" w:cs="Times New Roman"/>
              </w:rPr>
            </w:pPr>
          </w:p>
        </w:tc>
        <w:tc>
          <w:tcPr>
            <w:tcW w:w="3119" w:type="dxa"/>
            <w:tcBorders>
              <w:top w:val="nil"/>
              <w:left w:val="nil"/>
              <w:bottom w:val="nil"/>
              <w:right w:val="nil"/>
            </w:tcBorders>
            <w:noWrap/>
            <w:hideMark/>
          </w:tcPr>
          <w:p w14:paraId="40A7E8F3"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Ehret et al. (2011) Nature 478, 103-109. PMID: 21909115</w:t>
            </w:r>
          </w:p>
        </w:tc>
        <w:tc>
          <w:tcPr>
            <w:tcW w:w="1337" w:type="dxa"/>
            <w:tcBorders>
              <w:top w:val="nil"/>
              <w:left w:val="nil"/>
              <w:bottom w:val="nil"/>
              <w:right w:val="nil"/>
            </w:tcBorders>
            <w:noWrap/>
            <w:hideMark/>
          </w:tcPr>
          <w:p w14:paraId="04A077AA"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69 395</w:t>
            </w:r>
          </w:p>
        </w:tc>
      </w:tr>
      <w:tr w:rsidR="008D3F59" w:rsidRPr="00015588" w14:paraId="2A99247C" w14:textId="77777777" w:rsidTr="00E30938">
        <w:trPr>
          <w:trHeight w:val="300"/>
        </w:trPr>
        <w:tc>
          <w:tcPr>
            <w:tcW w:w="1526" w:type="dxa"/>
            <w:tcBorders>
              <w:top w:val="nil"/>
              <w:left w:val="nil"/>
              <w:bottom w:val="nil"/>
              <w:right w:val="nil"/>
            </w:tcBorders>
            <w:noWrap/>
            <w:hideMark/>
          </w:tcPr>
          <w:p w14:paraId="069FCA48"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Longevity</w:t>
            </w:r>
          </w:p>
        </w:tc>
        <w:tc>
          <w:tcPr>
            <w:tcW w:w="1134" w:type="dxa"/>
            <w:tcBorders>
              <w:top w:val="nil"/>
              <w:left w:val="nil"/>
              <w:bottom w:val="nil"/>
              <w:right w:val="nil"/>
            </w:tcBorders>
            <w:noWrap/>
            <w:hideMark/>
          </w:tcPr>
          <w:p w14:paraId="3B1FE0D5"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 xml:space="preserve">CHARGE-Aging and Longevity </w:t>
            </w:r>
          </w:p>
        </w:tc>
        <w:tc>
          <w:tcPr>
            <w:tcW w:w="2126" w:type="dxa"/>
            <w:tcBorders>
              <w:top w:val="nil"/>
              <w:left w:val="nil"/>
              <w:bottom w:val="nil"/>
              <w:right w:val="nil"/>
            </w:tcBorders>
            <w:noWrap/>
            <w:hideMark/>
          </w:tcPr>
          <w:p w14:paraId="51011974" w14:textId="77777777" w:rsidR="008D3F59" w:rsidRPr="00015588" w:rsidRDefault="008D3F59" w:rsidP="00E30938">
            <w:pPr>
              <w:rPr>
                <w:rFonts w:ascii="Times New Roman" w:hAnsi="Times New Roman" w:cs="Times New Roman"/>
              </w:rPr>
            </w:pPr>
          </w:p>
        </w:tc>
        <w:tc>
          <w:tcPr>
            <w:tcW w:w="3119" w:type="dxa"/>
            <w:tcBorders>
              <w:top w:val="nil"/>
              <w:left w:val="nil"/>
              <w:bottom w:val="nil"/>
              <w:right w:val="nil"/>
            </w:tcBorders>
            <w:noWrap/>
            <w:hideMark/>
          </w:tcPr>
          <w:p w14:paraId="323A5B52"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Broer et al. J Gerontol A Biol Sci Med Sci 2015; 70: 110-118. PMID: 25199915</w:t>
            </w:r>
          </w:p>
        </w:tc>
        <w:tc>
          <w:tcPr>
            <w:tcW w:w="1337" w:type="dxa"/>
            <w:tcBorders>
              <w:top w:val="nil"/>
              <w:left w:val="nil"/>
              <w:bottom w:val="nil"/>
              <w:right w:val="nil"/>
            </w:tcBorders>
            <w:noWrap/>
            <w:hideMark/>
          </w:tcPr>
          <w:p w14:paraId="03CE2D03"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6036 cases</w:t>
            </w:r>
          </w:p>
          <w:p w14:paraId="17A185DD"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3757 controls</w:t>
            </w:r>
          </w:p>
        </w:tc>
      </w:tr>
      <w:tr w:rsidR="008D3F59" w:rsidRPr="00015588" w14:paraId="31788ABC" w14:textId="77777777" w:rsidTr="00AE1A9B">
        <w:trPr>
          <w:trHeight w:val="300"/>
        </w:trPr>
        <w:tc>
          <w:tcPr>
            <w:tcW w:w="1526" w:type="dxa"/>
            <w:tcBorders>
              <w:top w:val="nil"/>
              <w:left w:val="nil"/>
              <w:bottom w:val="nil"/>
              <w:right w:val="nil"/>
            </w:tcBorders>
            <w:noWrap/>
            <w:hideMark/>
          </w:tcPr>
          <w:p w14:paraId="50198189"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Systolic blood pressure</w:t>
            </w:r>
          </w:p>
        </w:tc>
        <w:tc>
          <w:tcPr>
            <w:tcW w:w="1134" w:type="dxa"/>
            <w:tcBorders>
              <w:top w:val="nil"/>
              <w:left w:val="nil"/>
              <w:bottom w:val="nil"/>
              <w:right w:val="nil"/>
            </w:tcBorders>
            <w:noWrap/>
            <w:hideMark/>
          </w:tcPr>
          <w:p w14:paraId="7D8B5276" w14:textId="77777777" w:rsidR="008D3F59" w:rsidRPr="00015588" w:rsidRDefault="008D3F59"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International Consortium of Blood Pressure (ICBP)</w:t>
            </w:r>
          </w:p>
        </w:tc>
        <w:tc>
          <w:tcPr>
            <w:tcW w:w="2126" w:type="dxa"/>
            <w:tcBorders>
              <w:top w:val="nil"/>
              <w:left w:val="nil"/>
              <w:bottom w:val="nil"/>
              <w:right w:val="nil"/>
            </w:tcBorders>
            <w:noWrap/>
            <w:hideMark/>
          </w:tcPr>
          <w:p w14:paraId="64E77612" w14:textId="77777777" w:rsidR="008D3F59" w:rsidRPr="00015588" w:rsidRDefault="008D3F59" w:rsidP="00E30938">
            <w:pPr>
              <w:rPr>
                <w:rFonts w:ascii="Times New Roman" w:hAnsi="Times New Roman" w:cs="Times New Roman"/>
              </w:rPr>
            </w:pPr>
          </w:p>
        </w:tc>
        <w:tc>
          <w:tcPr>
            <w:tcW w:w="3119" w:type="dxa"/>
            <w:tcBorders>
              <w:top w:val="nil"/>
              <w:left w:val="nil"/>
              <w:bottom w:val="nil"/>
              <w:right w:val="nil"/>
            </w:tcBorders>
            <w:noWrap/>
            <w:hideMark/>
          </w:tcPr>
          <w:p w14:paraId="1EA97E76"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Ehret et al. Nature 2011; 478: 103-109. PMID: 21909115</w:t>
            </w:r>
          </w:p>
        </w:tc>
        <w:tc>
          <w:tcPr>
            <w:tcW w:w="1337" w:type="dxa"/>
            <w:tcBorders>
              <w:top w:val="nil"/>
              <w:left w:val="nil"/>
              <w:bottom w:val="nil"/>
              <w:right w:val="nil"/>
            </w:tcBorders>
            <w:noWrap/>
            <w:hideMark/>
          </w:tcPr>
          <w:p w14:paraId="67653A40" w14:textId="77777777" w:rsidR="008D3F59" w:rsidRPr="00015588" w:rsidRDefault="008D3F59"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69 395</w:t>
            </w:r>
          </w:p>
        </w:tc>
      </w:tr>
      <w:tr w:rsidR="00AE1A9B" w:rsidRPr="00015588" w14:paraId="26DC0856" w14:textId="77777777" w:rsidTr="00AE1A9B">
        <w:trPr>
          <w:trHeight w:val="300"/>
        </w:trPr>
        <w:tc>
          <w:tcPr>
            <w:tcW w:w="1526" w:type="dxa"/>
            <w:tcBorders>
              <w:top w:val="nil"/>
              <w:left w:val="nil"/>
              <w:bottom w:val="nil"/>
              <w:right w:val="nil"/>
            </w:tcBorders>
            <w:noWrap/>
          </w:tcPr>
          <w:p w14:paraId="3A754A24" w14:textId="0986DDAB" w:rsidR="00AE1A9B" w:rsidRPr="00015588" w:rsidRDefault="00AE1A9B"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Neuroticism</w:t>
            </w:r>
          </w:p>
        </w:tc>
        <w:tc>
          <w:tcPr>
            <w:tcW w:w="1134" w:type="dxa"/>
            <w:tcBorders>
              <w:top w:val="nil"/>
              <w:left w:val="nil"/>
              <w:bottom w:val="nil"/>
              <w:right w:val="nil"/>
            </w:tcBorders>
            <w:noWrap/>
          </w:tcPr>
          <w:p w14:paraId="40AA18C0" w14:textId="15F2928F" w:rsidR="00AE1A9B" w:rsidRPr="00015588" w:rsidRDefault="00AE1A9B"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Genetics of Personality Consortium</w:t>
            </w:r>
          </w:p>
        </w:tc>
        <w:tc>
          <w:tcPr>
            <w:tcW w:w="2126" w:type="dxa"/>
            <w:tcBorders>
              <w:top w:val="nil"/>
              <w:left w:val="nil"/>
              <w:bottom w:val="nil"/>
              <w:right w:val="nil"/>
            </w:tcBorders>
            <w:noWrap/>
          </w:tcPr>
          <w:p w14:paraId="58845723" w14:textId="19B56854" w:rsidR="00AE1A9B" w:rsidRPr="00015588" w:rsidRDefault="00980912" w:rsidP="00E30938">
            <w:pPr>
              <w:rPr>
                <w:rFonts w:ascii="Times New Roman" w:hAnsi="Times New Roman" w:cs="Times New Roman"/>
                <w:sz w:val="16"/>
                <w:szCs w:val="16"/>
              </w:rPr>
            </w:pPr>
            <w:r w:rsidRPr="00015588">
              <w:rPr>
                <w:rFonts w:ascii="Times New Roman" w:hAnsi="Times New Roman" w:cs="Times New Roman"/>
                <w:sz w:val="16"/>
                <w:szCs w:val="16"/>
              </w:rPr>
              <w:t>http://www.tweelingenregister.org/GPC/</w:t>
            </w:r>
          </w:p>
        </w:tc>
        <w:tc>
          <w:tcPr>
            <w:tcW w:w="3119" w:type="dxa"/>
            <w:tcBorders>
              <w:top w:val="nil"/>
              <w:left w:val="nil"/>
              <w:bottom w:val="nil"/>
              <w:right w:val="nil"/>
            </w:tcBorders>
            <w:noWrap/>
          </w:tcPr>
          <w:p w14:paraId="680FCE4D" w14:textId="2E954F03" w:rsidR="00AE1A9B" w:rsidRPr="00015588" w:rsidRDefault="00980912"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De Moor et al. JAMA Psychiatry, 72(7): 642-650. PMID: 25993607</w:t>
            </w:r>
          </w:p>
        </w:tc>
        <w:tc>
          <w:tcPr>
            <w:tcW w:w="1337" w:type="dxa"/>
            <w:tcBorders>
              <w:top w:val="nil"/>
              <w:left w:val="nil"/>
              <w:bottom w:val="nil"/>
              <w:right w:val="nil"/>
            </w:tcBorders>
            <w:noWrap/>
          </w:tcPr>
          <w:p w14:paraId="416A5217" w14:textId="3104ECE6" w:rsidR="00AE1A9B" w:rsidRPr="00015588" w:rsidRDefault="00980912"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63 661</w:t>
            </w:r>
          </w:p>
        </w:tc>
      </w:tr>
      <w:tr w:rsidR="00AE1A9B" w:rsidRPr="00015588" w14:paraId="70329AE1" w14:textId="77777777" w:rsidTr="00AE1A9B">
        <w:trPr>
          <w:trHeight w:val="300"/>
        </w:trPr>
        <w:tc>
          <w:tcPr>
            <w:tcW w:w="1526" w:type="dxa"/>
            <w:tcBorders>
              <w:top w:val="nil"/>
              <w:left w:val="nil"/>
              <w:bottom w:val="nil"/>
              <w:right w:val="nil"/>
            </w:tcBorders>
            <w:noWrap/>
          </w:tcPr>
          <w:p w14:paraId="3754F68E" w14:textId="5F34188C" w:rsidR="00AE1A9B" w:rsidRPr="00015588" w:rsidRDefault="00C30460"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Negative Affect</w:t>
            </w:r>
          </w:p>
        </w:tc>
        <w:tc>
          <w:tcPr>
            <w:tcW w:w="1134" w:type="dxa"/>
            <w:tcBorders>
              <w:top w:val="nil"/>
              <w:left w:val="nil"/>
              <w:bottom w:val="nil"/>
              <w:right w:val="nil"/>
            </w:tcBorders>
            <w:noWrap/>
          </w:tcPr>
          <w:p w14:paraId="518376BC" w14:textId="59AA8887" w:rsidR="00AE1A9B" w:rsidRPr="00015588" w:rsidRDefault="00AE1A9B" w:rsidP="00E30938">
            <w:pPr>
              <w:shd w:val="clear" w:color="auto" w:fill="FFFFFF"/>
              <w:rPr>
                <w:rFonts w:ascii="Times New Roman" w:eastAsia="Times New Roman" w:hAnsi="Times New Roman" w:cs="Times New Roman"/>
                <w:sz w:val="16"/>
                <w:szCs w:val="16"/>
                <w:lang w:eastAsia="en-GB"/>
              </w:rPr>
            </w:pPr>
          </w:p>
        </w:tc>
        <w:tc>
          <w:tcPr>
            <w:tcW w:w="2126" w:type="dxa"/>
            <w:tcBorders>
              <w:top w:val="nil"/>
              <w:left w:val="nil"/>
              <w:bottom w:val="nil"/>
              <w:right w:val="nil"/>
            </w:tcBorders>
            <w:noWrap/>
          </w:tcPr>
          <w:p w14:paraId="3B6ED946" w14:textId="77777777" w:rsidR="00AE1A9B" w:rsidRPr="00015588" w:rsidRDefault="00AE1A9B" w:rsidP="00E30938">
            <w:pPr>
              <w:rPr>
                <w:rFonts w:ascii="Times New Roman" w:hAnsi="Times New Roman" w:cs="Times New Roman"/>
                <w:sz w:val="16"/>
                <w:szCs w:val="16"/>
              </w:rPr>
            </w:pPr>
          </w:p>
        </w:tc>
        <w:tc>
          <w:tcPr>
            <w:tcW w:w="3119" w:type="dxa"/>
            <w:tcBorders>
              <w:top w:val="nil"/>
              <w:left w:val="nil"/>
              <w:bottom w:val="nil"/>
              <w:right w:val="nil"/>
            </w:tcBorders>
            <w:noWrap/>
          </w:tcPr>
          <w:p w14:paraId="26921724" w14:textId="3D4D505C" w:rsidR="00AE1A9B" w:rsidRPr="00015588" w:rsidRDefault="00C30460"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 xml:space="preserve">Trzaskowski et al. PLOS One 2013; 8(4) </w:t>
            </w:r>
          </w:p>
        </w:tc>
        <w:tc>
          <w:tcPr>
            <w:tcW w:w="1337" w:type="dxa"/>
            <w:tcBorders>
              <w:top w:val="nil"/>
              <w:left w:val="nil"/>
              <w:bottom w:val="nil"/>
              <w:right w:val="nil"/>
            </w:tcBorders>
            <w:noWrap/>
          </w:tcPr>
          <w:p w14:paraId="4D8E8935" w14:textId="377772F9" w:rsidR="00AE1A9B" w:rsidRPr="00015588" w:rsidRDefault="00980912"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2810 cases</w:t>
            </w:r>
          </w:p>
        </w:tc>
      </w:tr>
      <w:tr w:rsidR="00AE1A9B" w:rsidRPr="00015588" w14:paraId="1A1BE5DD" w14:textId="77777777" w:rsidTr="00AE1A9B">
        <w:trPr>
          <w:trHeight w:val="300"/>
        </w:trPr>
        <w:tc>
          <w:tcPr>
            <w:tcW w:w="1526" w:type="dxa"/>
            <w:tcBorders>
              <w:top w:val="nil"/>
              <w:left w:val="nil"/>
              <w:bottom w:val="nil"/>
              <w:right w:val="nil"/>
            </w:tcBorders>
            <w:noWrap/>
          </w:tcPr>
          <w:p w14:paraId="7B3C5F91" w14:textId="39966A1B" w:rsidR="00AE1A9B" w:rsidRPr="00015588" w:rsidRDefault="00AE1A9B"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Rheumatoid Arthritis</w:t>
            </w:r>
          </w:p>
        </w:tc>
        <w:tc>
          <w:tcPr>
            <w:tcW w:w="1134" w:type="dxa"/>
            <w:tcBorders>
              <w:top w:val="nil"/>
              <w:left w:val="nil"/>
              <w:bottom w:val="nil"/>
              <w:right w:val="nil"/>
            </w:tcBorders>
            <w:noWrap/>
          </w:tcPr>
          <w:p w14:paraId="562B321D" w14:textId="1EA29B7F" w:rsidR="00AE1A9B" w:rsidRPr="00015588" w:rsidRDefault="00C30460"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w:t>
            </w:r>
          </w:p>
        </w:tc>
        <w:tc>
          <w:tcPr>
            <w:tcW w:w="2126" w:type="dxa"/>
            <w:tcBorders>
              <w:top w:val="nil"/>
              <w:left w:val="nil"/>
              <w:bottom w:val="nil"/>
              <w:right w:val="nil"/>
            </w:tcBorders>
            <w:noWrap/>
          </w:tcPr>
          <w:p w14:paraId="522E66DD" w14:textId="27927B71" w:rsidR="00AE1A9B" w:rsidRPr="00015588" w:rsidRDefault="00AE1A9B" w:rsidP="00E30938">
            <w:pPr>
              <w:rPr>
                <w:rFonts w:ascii="Times New Roman" w:hAnsi="Times New Roman" w:cs="Times New Roman"/>
                <w:sz w:val="16"/>
                <w:szCs w:val="16"/>
              </w:rPr>
            </w:pPr>
            <w:r w:rsidRPr="00015588">
              <w:rPr>
                <w:rFonts w:ascii="Times New Roman" w:hAnsi="Times New Roman" w:cs="Times New Roman"/>
                <w:sz w:val="16"/>
                <w:szCs w:val="16"/>
              </w:rPr>
              <w:t>http://www.broadinstitute.org/ftp/pub/rheumatoid_arthritis/Stahl_etal_2010NG/</w:t>
            </w:r>
          </w:p>
        </w:tc>
        <w:tc>
          <w:tcPr>
            <w:tcW w:w="3119" w:type="dxa"/>
            <w:tcBorders>
              <w:top w:val="nil"/>
              <w:left w:val="nil"/>
              <w:bottom w:val="nil"/>
              <w:right w:val="nil"/>
            </w:tcBorders>
            <w:noWrap/>
          </w:tcPr>
          <w:p w14:paraId="592D0E71" w14:textId="149B2336" w:rsidR="00AE1A9B" w:rsidRPr="00015588" w:rsidRDefault="00AE1A9B" w:rsidP="00AE1A9B">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 xml:space="preserve">Stahl et al. Nat Genet 2010; 42:508-14. </w:t>
            </w:r>
            <w:r w:rsidR="00C30460" w:rsidRPr="00015588">
              <w:rPr>
                <w:rFonts w:ascii="Times New Roman" w:eastAsia="Times New Roman" w:hAnsi="Times New Roman" w:cs="Times New Roman"/>
                <w:sz w:val="16"/>
                <w:szCs w:val="16"/>
                <w:lang w:eastAsia="en-GB"/>
              </w:rPr>
              <w:t>PMID: 20453842</w:t>
            </w:r>
          </w:p>
        </w:tc>
        <w:tc>
          <w:tcPr>
            <w:tcW w:w="1337" w:type="dxa"/>
            <w:tcBorders>
              <w:top w:val="nil"/>
              <w:left w:val="nil"/>
              <w:bottom w:val="nil"/>
              <w:right w:val="nil"/>
            </w:tcBorders>
            <w:noWrap/>
          </w:tcPr>
          <w:p w14:paraId="35DEA411" w14:textId="77777777" w:rsidR="00C30460" w:rsidRPr="00015588" w:rsidRDefault="00C30460" w:rsidP="00C30460">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 xml:space="preserve">5539 cases </w:t>
            </w:r>
          </w:p>
          <w:p w14:paraId="308FDCF1" w14:textId="3EEBA5CA" w:rsidR="00AE1A9B" w:rsidRPr="00015588" w:rsidRDefault="00C30460" w:rsidP="00C30460">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20 169 controls</w:t>
            </w:r>
          </w:p>
        </w:tc>
      </w:tr>
      <w:tr w:rsidR="00AE1A9B" w:rsidRPr="00015588" w14:paraId="666D4898" w14:textId="77777777" w:rsidTr="009678BB">
        <w:trPr>
          <w:trHeight w:val="300"/>
        </w:trPr>
        <w:tc>
          <w:tcPr>
            <w:tcW w:w="1526" w:type="dxa"/>
            <w:tcBorders>
              <w:top w:val="nil"/>
              <w:left w:val="nil"/>
              <w:bottom w:val="nil"/>
              <w:right w:val="nil"/>
            </w:tcBorders>
            <w:noWrap/>
          </w:tcPr>
          <w:p w14:paraId="11EE421D" w14:textId="7C829125" w:rsidR="00AE1A9B" w:rsidRPr="00015588" w:rsidRDefault="00980912"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Smoking Status</w:t>
            </w:r>
          </w:p>
        </w:tc>
        <w:tc>
          <w:tcPr>
            <w:tcW w:w="1134" w:type="dxa"/>
            <w:tcBorders>
              <w:top w:val="nil"/>
              <w:left w:val="nil"/>
              <w:bottom w:val="nil"/>
              <w:right w:val="nil"/>
            </w:tcBorders>
            <w:noWrap/>
          </w:tcPr>
          <w:p w14:paraId="7C6B1212" w14:textId="38073EB7" w:rsidR="00AE1A9B" w:rsidRPr="00015588" w:rsidRDefault="00980912"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Tobacco and Genetics Consortium</w:t>
            </w:r>
          </w:p>
        </w:tc>
        <w:tc>
          <w:tcPr>
            <w:tcW w:w="2126" w:type="dxa"/>
            <w:tcBorders>
              <w:top w:val="nil"/>
              <w:left w:val="nil"/>
              <w:bottom w:val="nil"/>
              <w:right w:val="nil"/>
            </w:tcBorders>
            <w:noWrap/>
          </w:tcPr>
          <w:p w14:paraId="32A13DF1" w14:textId="70DD7314" w:rsidR="00AE1A9B" w:rsidRPr="00015588" w:rsidRDefault="00980912" w:rsidP="00E30938">
            <w:pPr>
              <w:rPr>
                <w:rFonts w:ascii="Times New Roman" w:hAnsi="Times New Roman" w:cs="Times New Roman"/>
                <w:sz w:val="16"/>
                <w:szCs w:val="16"/>
              </w:rPr>
            </w:pPr>
            <w:r w:rsidRPr="00015588">
              <w:rPr>
                <w:rFonts w:ascii="Times New Roman" w:hAnsi="Times New Roman" w:cs="Times New Roman"/>
                <w:sz w:val="16"/>
                <w:szCs w:val="16"/>
              </w:rPr>
              <w:t>https://www.med.unc.edu/pgc/files/resultfiles/tag.evrsmk.tbl.gz</w:t>
            </w:r>
          </w:p>
        </w:tc>
        <w:tc>
          <w:tcPr>
            <w:tcW w:w="3119" w:type="dxa"/>
            <w:tcBorders>
              <w:top w:val="nil"/>
              <w:left w:val="nil"/>
              <w:bottom w:val="nil"/>
              <w:right w:val="nil"/>
            </w:tcBorders>
            <w:noWrap/>
          </w:tcPr>
          <w:p w14:paraId="6ED214B3" w14:textId="2288D0DE" w:rsidR="00AE1A9B" w:rsidRPr="00015588" w:rsidRDefault="00662E82"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Tobacco and Genetics Consortium. Nat Genet 2010; 42(5): 441-447. PMID: 20418890</w:t>
            </w:r>
          </w:p>
        </w:tc>
        <w:tc>
          <w:tcPr>
            <w:tcW w:w="1337" w:type="dxa"/>
            <w:tcBorders>
              <w:top w:val="nil"/>
              <w:left w:val="nil"/>
              <w:bottom w:val="nil"/>
              <w:right w:val="nil"/>
            </w:tcBorders>
            <w:noWrap/>
          </w:tcPr>
          <w:p w14:paraId="0C71022E" w14:textId="5D4275B5" w:rsidR="00AE1A9B" w:rsidRPr="00015588" w:rsidRDefault="00D4224F"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74 053</w:t>
            </w:r>
          </w:p>
        </w:tc>
      </w:tr>
      <w:tr w:rsidR="009678BB" w:rsidRPr="00015588" w14:paraId="28D7FEE9" w14:textId="77777777" w:rsidTr="00E30938">
        <w:trPr>
          <w:trHeight w:val="300"/>
        </w:trPr>
        <w:tc>
          <w:tcPr>
            <w:tcW w:w="1526" w:type="dxa"/>
            <w:tcBorders>
              <w:top w:val="nil"/>
              <w:left w:val="nil"/>
              <w:bottom w:val="single" w:sz="4" w:space="0" w:color="auto"/>
              <w:right w:val="nil"/>
            </w:tcBorders>
            <w:noWrap/>
          </w:tcPr>
          <w:p w14:paraId="5D05A937" w14:textId="015AEEB1" w:rsidR="009678BB" w:rsidRPr="00015588" w:rsidRDefault="009678BB"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Borderline Personality</w:t>
            </w:r>
          </w:p>
        </w:tc>
        <w:tc>
          <w:tcPr>
            <w:tcW w:w="1134" w:type="dxa"/>
            <w:tcBorders>
              <w:top w:val="nil"/>
              <w:left w:val="nil"/>
              <w:bottom w:val="single" w:sz="4" w:space="0" w:color="auto"/>
              <w:right w:val="nil"/>
            </w:tcBorders>
            <w:noWrap/>
          </w:tcPr>
          <w:p w14:paraId="3D399BD7" w14:textId="1883A716" w:rsidR="009678BB" w:rsidRPr="00015588" w:rsidRDefault="009678BB" w:rsidP="00E30938">
            <w:pPr>
              <w:shd w:val="clear" w:color="auto" w:fill="FFFFFF"/>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NESDA and NTR</w:t>
            </w:r>
          </w:p>
        </w:tc>
        <w:tc>
          <w:tcPr>
            <w:tcW w:w="2126" w:type="dxa"/>
            <w:tcBorders>
              <w:top w:val="nil"/>
              <w:left w:val="nil"/>
              <w:bottom w:val="single" w:sz="4" w:space="0" w:color="auto"/>
              <w:right w:val="nil"/>
            </w:tcBorders>
            <w:noWrap/>
          </w:tcPr>
          <w:p w14:paraId="661C606B" w14:textId="77777777" w:rsidR="009678BB" w:rsidRPr="00015588" w:rsidRDefault="009678BB" w:rsidP="00E30938">
            <w:pPr>
              <w:rPr>
                <w:rFonts w:ascii="Times New Roman" w:hAnsi="Times New Roman" w:cs="Times New Roman"/>
                <w:sz w:val="16"/>
                <w:szCs w:val="16"/>
              </w:rPr>
            </w:pPr>
          </w:p>
        </w:tc>
        <w:tc>
          <w:tcPr>
            <w:tcW w:w="3119" w:type="dxa"/>
            <w:tcBorders>
              <w:top w:val="nil"/>
              <w:left w:val="nil"/>
              <w:bottom w:val="single" w:sz="4" w:space="0" w:color="auto"/>
              <w:right w:val="nil"/>
            </w:tcBorders>
            <w:noWrap/>
          </w:tcPr>
          <w:p w14:paraId="69ABD67D" w14:textId="12D3C787" w:rsidR="009678BB" w:rsidRPr="00015588" w:rsidRDefault="009678BB"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Lubke et al. Mol Psych 2015; 19:923-929 PMID: 23979607</w:t>
            </w:r>
          </w:p>
        </w:tc>
        <w:tc>
          <w:tcPr>
            <w:tcW w:w="1337" w:type="dxa"/>
            <w:tcBorders>
              <w:top w:val="nil"/>
              <w:left w:val="nil"/>
              <w:bottom w:val="single" w:sz="4" w:space="0" w:color="auto"/>
              <w:right w:val="nil"/>
            </w:tcBorders>
            <w:noWrap/>
          </w:tcPr>
          <w:p w14:paraId="00506FA7" w14:textId="619A4C06" w:rsidR="009678BB" w:rsidRPr="00015588" w:rsidRDefault="009678BB" w:rsidP="00E30938">
            <w:pPr>
              <w:shd w:val="clear" w:color="auto" w:fill="FFFFFF"/>
              <w:ind w:right="150"/>
              <w:rPr>
                <w:rFonts w:ascii="Times New Roman" w:eastAsia="Times New Roman" w:hAnsi="Times New Roman" w:cs="Times New Roman"/>
                <w:sz w:val="16"/>
                <w:szCs w:val="16"/>
                <w:lang w:eastAsia="en-GB"/>
              </w:rPr>
            </w:pPr>
            <w:r w:rsidRPr="00015588">
              <w:rPr>
                <w:rFonts w:ascii="Times New Roman" w:eastAsia="Times New Roman" w:hAnsi="Times New Roman" w:cs="Times New Roman"/>
                <w:sz w:val="16"/>
                <w:szCs w:val="16"/>
                <w:lang w:eastAsia="en-GB"/>
              </w:rPr>
              <w:t>7125</w:t>
            </w:r>
          </w:p>
        </w:tc>
      </w:tr>
    </w:tbl>
    <w:p w14:paraId="786F0DD5" w14:textId="77777777" w:rsidR="008D3F59" w:rsidRPr="00015588" w:rsidRDefault="008D3F59" w:rsidP="008D3F59">
      <w:pPr>
        <w:shd w:val="clear" w:color="auto" w:fill="FFFFFF"/>
        <w:spacing w:after="0" w:line="240" w:lineRule="auto"/>
        <w:ind w:right="150"/>
        <w:rPr>
          <w:rFonts w:ascii="Times New Roman" w:eastAsia="Times New Roman" w:hAnsi="Times New Roman" w:cs="Times New Roman"/>
          <w:lang w:eastAsia="en-GB"/>
        </w:rPr>
      </w:pPr>
    </w:p>
    <w:p w14:paraId="3DA0CA1E" w14:textId="15CF3960" w:rsidR="008D3F59" w:rsidRPr="00015588" w:rsidRDefault="008D3F59" w:rsidP="00913732">
      <w:pPr>
        <w:spacing w:after="160" w:line="259" w:lineRule="auto"/>
        <w:rPr>
          <w:rFonts w:ascii="Times New Roman" w:hAnsi="Times New Roman" w:cs="Times New Roman"/>
          <w:b/>
          <w:sz w:val="24"/>
          <w:szCs w:val="24"/>
        </w:rPr>
      </w:pPr>
      <w:r w:rsidRPr="00015588">
        <w:rPr>
          <w:rFonts w:ascii="Times New Roman" w:hAnsi="Times New Roman" w:cs="Times New Roman"/>
        </w:rPr>
        <w:br w:type="page"/>
      </w:r>
    </w:p>
    <w:p w14:paraId="5C76C3F4" w14:textId="31FB7593" w:rsidR="008D3F59" w:rsidRPr="00015588" w:rsidRDefault="008D3F59" w:rsidP="008D3F59">
      <w:pPr>
        <w:rPr>
          <w:rFonts w:ascii="Times New Roman" w:hAnsi="Times New Roman" w:cs="Times New Roman"/>
        </w:rPr>
      </w:pPr>
      <w:r w:rsidRPr="00F107E1">
        <w:rPr>
          <w:rFonts w:ascii="Times New Roman" w:hAnsi="Times New Roman" w:cs="Times New Roman"/>
          <w:b/>
        </w:rPr>
        <w:t>Supplementary Table 2</w:t>
      </w:r>
      <w:r w:rsidRPr="00F107E1">
        <w:rPr>
          <w:rFonts w:ascii="Times New Roman" w:hAnsi="Times New Roman" w:cs="Times New Roman"/>
        </w:rPr>
        <w:br/>
        <w:t>Associations between polygenic profiles of health related traits, and neuroticism controlling for age, sex, assessment centre, genotyping batch and array, and ten principal components for population structure. Statistically significant values (after False Discovery Rate correction, P</w:t>
      </w:r>
      <w:r w:rsidR="00EA0C71" w:rsidRPr="00F107E1">
        <w:rPr>
          <w:rFonts w:ascii="Times New Roman" w:hAnsi="Times New Roman" w:cs="Times New Roman"/>
        </w:rPr>
        <w:t xml:space="preserve"> </w:t>
      </w:r>
      <w:r w:rsidRPr="00F107E1">
        <w:rPr>
          <w:rFonts w:ascii="Times New Roman" w:hAnsi="Times New Roman" w:cs="Times New Roman"/>
        </w:rPr>
        <w:t>&lt; 0.0065) are shown in bold</w:t>
      </w:r>
      <w:r w:rsidRPr="00015588">
        <w:rPr>
          <w:rFonts w:ascii="Times New Roman" w:hAnsi="Times New Roman" w:cs="Times New Roman"/>
        </w:rPr>
        <w:t xml:space="preserve">. </w:t>
      </w:r>
    </w:p>
    <w:tbl>
      <w:tblPr>
        <w:tblW w:w="9072" w:type="dxa"/>
        <w:tblLook w:val="04A0" w:firstRow="1" w:lastRow="0" w:firstColumn="1" w:lastColumn="0" w:noHBand="0" w:noVBand="1"/>
      </w:tblPr>
      <w:tblGrid>
        <w:gridCol w:w="1105"/>
        <w:gridCol w:w="2339"/>
        <w:gridCol w:w="1109"/>
        <w:gridCol w:w="1053"/>
        <w:gridCol w:w="1053"/>
        <w:gridCol w:w="1231"/>
        <w:gridCol w:w="1182"/>
      </w:tblGrid>
      <w:tr w:rsidR="008D3F59" w:rsidRPr="00015588" w14:paraId="7FCC4862" w14:textId="77777777" w:rsidTr="00155B50">
        <w:trPr>
          <w:trHeight w:val="300"/>
        </w:trPr>
        <w:tc>
          <w:tcPr>
            <w:tcW w:w="0" w:type="auto"/>
            <w:tcBorders>
              <w:top w:val="single" w:sz="12" w:space="0" w:color="auto"/>
              <w:left w:val="nil"/>
              <w:bottom w:val="nil"/>
              <w:right w:val="nil"/>
            </w:tcBorders>
          </w:tcPr>
          <w:p w14:paraId="5348466D" w14:textId="77777777" w:rsidR="008D3F59" w:rsidRPr="00015588" w:rsidRDefault="008D3F59" w:rsidP="00E30938">
            <w:pPr>
              <w:spacing w:after="0" w:line="240" w:lineRule="auto"/>
              <w:rPr>
                <w:rFonts w:ascii="Times New Roman" w:eastAsia="Times New Roman" w:hAnsi="Times New Roman" w:cs="Times New Roman"/>
                <w:b/>
                <w:lang w:eastAsia="en-GB"/>
              </w:rPr>
            </w:pPr>
          </w:p>
        </w:tc>
        <w:tc>
          <w:tcPr>
            <w:tcW w:w="2339" w:type="dxa"/>
            <w:tcBorders>
              <w:top w:val="single" w:sz="12" w:space="0" w:color="auto"/>
              <w:left w:val="nil"/>
              <w:bottom w:val="nil"/>
              <w:right w:val="nil"/>
            </w:tcBorders>
            <w:shd w:val="clear" w:color="auto" w:fill="auto"/>
            <w:noWrap/>
            <w:hideMark/>
          </w:tcPr>
          <w:p w14:paraId="16C294D3" w14:textId="77777777" w:rsidR="008D3F59" w:rsidRPr="00015588" w:rsidRDefault="008D3F59" w:rsidP="00E30938">
            <w:pPr>
              <w:spacing w:after="0" w:line="240" w:lineRule="auto"/>
              <w:rPr>
                <w:rFonts w:ascii="Times New Roman" w:eastAsia="Times New Roman" w:hAnsi="Times New Roman" w:cs="Times New Roman"/>
                <w:lang w:eastAsia="en-GB"/>
              </w:rPr>
            </w:pPr>
          </w:p>
        </w:tc>
        <w:tc>
          <w:tcPr>
            <w:tcW w:w="5628" w:type="dxa"/>
            <w:gridSpan w:val="5"/>
            <w:tcBorders>
              <w:top w:val="single" w:sz="12" w:space="0" w:color="auto"/>
              <w:left w:val="nil"/>
              <w:bottom w:val="nil"/>
              <w:right w:val="nil"/>
            </w:tcBorders>
            <w:shd w:val="clear" w:color="auto" w:fill="auto"/>
            <w:noWrap/>
            <w:hideMark/>
          </w:tcPr>
          <w:p w14:paraId="41D4123B" w14:textId="77777777" w:rsidR="008D3F59" w:rsidRPr="00015588" w:rsidRDefault="008D3F59" w:rsidP="00E30938">
            <w:pPr>
              <w:tabs>
                <w:tab w:val="left" w:pos="3030"/>
              </w:tabs>
              <w:spacing w:after="0" w:line="240" w:lineRule="auto"/>
              <w:rPr>
                <w:rFonts w:ascii="Times New Roman" w:eastAsia="Times New Roman" w:hAnsi="Times New Roman" w:cs="Times New Roman"/>
                <w:b/>
                <w:color w:val="000000"/>
                <w:lang w:eastAsia="en-GB"/>
              </w:rPr>
            </w:pPr>
            <w:r w:rsidRPr="00015588">
              <w:rPr>
                <w:rFonts w:ascii="Times New Roman" w:eastAsia="Times New Roman" w:hAnsi="Times New Roman" w:cs="Times New Roman"/>
                <w:b/>
                <w:color w:val="000000"/>
                <w:lang w:eastAsia="en-GB"/>
              </w:rPr>
              <w:t>Neuroticism</w:t>
            </w:r>
          </w:p>
        </w:tc>
      </w:tr>
      <w:tr w:rsidR="008D3F59" w:rsidRPr="00015588" w14:paraId="576AF239" w14:textId="77777777" w:rsidTr="00155B50">
        <w:trPr>
          <w:trHeight w:val="300"/>
        </w:trPr>
        <w:tc>
          <w:tcPr>
            <w:tcW w:w="0" w:type="auto"/>
            <w:tcBorders>
              <w:top w:val="nil"/>
              <w:left w:val="nil"/>
              <w:bottom w:val="single" w:sz="12" w:space="0" w:color="auto"/>
              <w:right w:val="nil"/>
            </w:tcBorders>
          </w:tcPr>
          <w:p w14:paraId="5B01C778" w14:textId="77777777" w:rsidR="008D3F59" w:rsidRPr="00015588" w:rsidRDefault="008D3F59" w:rsidP="00E30938">
            <w:pPr>
              <w:spacing w:after="0" w:line="240" w:lineRule="auto"/>
              <w:rPr>
                <w:rFonts w:ascii="Times New Roman" w:eastAsia="Times New Roman" w:hAnsi="Times New Roman" w:cs="Times New Roman"/>
                <w:b/>
                <w:lang w:eastAsia="en-GB"/>
              </w:rPr>
            </w:pPr>
          </w:p>
        </w:tc>
        <w:tc>
          <w:tcPr>
            <w:tcW w:w="2339" w:type="dxa"/>
            <w:tcBorders>
              <w:top w:val="nil"/>
              <w:left w:val="nil"/>
              <w:bottom w:val="single" w:sz="12" w:space="0" w:color="auto"/>
              <w:right w:val="nil"/>
            </w:tcBorders>
            <w:shd w:val="clear" w:color="auto" w:fill="auto"/>
            <w:noWrap/>
            <w:hideMark/>
          </w:tcPr>
          <w:p w14:paraId="6E4E27C6" w14:textId="77777777" w:rsidR="008D3F59" w:rsidRPr="00015588" w:rsidRDefault="008D3F59" w:rsidP="00E30938">
            <w:pPr>
              <w:spacing w:after="0" w:line="240" w:lineRule="auto"/>
              <w:rPr>
                <w:rFonts w:ascii="Times New Roman" w:eastAsia="Times New Roman" w:hAnsi="Times New Roman" w:cs="Times New Roman"/>
                <w:lang w:eastAsia="en-GB"/>
              </w:rPr>
            </w:pPr>
          </w:p>
        </w:tc>
        <w:tc>
          <w:tcPr>
            <w:tcW w:w="1109" w:type="dxa"/>
            <w:tcBorders>
              <w:top w:val="nil"/>
              <w:left w:val="nil"/>
              <w:bottom w:val="single" w:sz="12" w:space="0" w:color="auto"/>
              <w:right w:val="nil"/>
            </w:tcBorders>
            <w:shd w:val="clear" w:color="auto" w:fill="auto"/>
            <w:noWrap/>
            <w:hideMark/>
          </w:tcPr>
          <w:p w14:paraId="4758C752"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Threshold</w:t>
            </w:r>
          </w:p>
        </w:tc>
        <w:tc>
          <w:tcPr>
            <w:tcW w:w="1053" w:type="dxa"/>
            <w:tcBorders>
              <w:top w:val="nil"/>
              <w:left w:val="nil"/>
              <w:bottom w:val="single" w:sz="12" w:space="0" w:color="auto"/>
              <w:right w:val="nil"/>
            </w:tcBorders>
            <w:shd w:val="clear" w:color="auto" w:fill="auto"/>
            <w:noWrap/>
            <w:hideMark/>
          </w:tcPr>
          <w:p w14:paraId="33E38050" w14:textId="77777777" w:rsidR="008D3F59" w:rsidRPr="00015588" w:rsidRDefault="008D3F59" w:rsidP="00E30938">
            <w:pPr>
              <w:spacing w:after="0" w:line="240" w:lineRule="auto"/>
              <w:rPr>
                <w:rFonts w:ascii="Times New Roman" w:eastAsia="Times New Roman" w:hAnsi="Times New Roman" w:cs="Times New Roman"/>
                <w:bCs/>
                <w:color w:val="000000"/>
                <w:lang w:eastAsia="en-GB"/>
              </w:rPr>
            </w:pPr>
            <w:r w:rsidRPr="00015588">
              <w:rPr>
                <w:rFonts w:ascii="Times New Roman" w:eastAsia="Times New Roman" w:hAnsi="Times New Roman" w:cs="Times New Roman"/>
                <w:bCs/>
                <w:color w:val="000000"/>
                <w:lang w:eastAsia="en-GB"/>
              </w:rPr>
              <w:t>β</w:t>
            </w:r>
          </w:p>
        </w:tc>
        <w:tc>
          <w:tcPr>
            <w:tcW w:w="1053" w:type="dxa"/>
            <w:tcBorders>
              <w:top w:val="nil"/>
              <w:left w:val="nil"/>
              <w:bottom w:val="single" w:sz="12" w:space="0" w:color="auto"/>
              <w:right w:val="nil"/>
            </w:tcBorders>
            <w:shd w:val="clear" w:color="auto" w:fill="auto"/>
            <w:noWrap/>
            <w:hideMark/>
          </w:tcPr>
          <w:p w14:paraId="39BE49A4"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SE</w:t>
            </w:r>
          </w:p>
        </w:tc>
        <w:tc>
          <w:tcPr>
            <w:tcW w:w="1231" w:type="dxa"/>
            <w:tcBorders>
              <w:top w:val="nil"/>
              <w:left w:val="nil"/>
              <w:bottom w:val="single" w:sz="12" w:space="0" w:color="auto"/>
              <w:right w:val="nil"/>
            </w:tcBorders>
            <w:shd w:val="clear" w:color="auto" w:fill="auto"/>
            <w:noWrap/>
            <w:hideMark/>
          </w:tcPr>
          <w:p w14:paraId="541BE47B"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R2</w:t>
            </w:r>
          </w:p>
        </w:tc>
        <w:tc>
          <w:tcPr>
            <w:tcW w:w="1182" w:type="dxa"/>
            <w:tcBorders>
              <w:top w:val="nil"/>
              <w:left w:val="nil"/>
              <w:bottom w:val="single" w:sz="12" w:space="0" w:color="auto"/>
              <w:right w:val="nil"/>
            </w:tcBorders>
            <w:shd w:val="clear" w:color="auto" w:fill="auto"/>
            <w:noWrap/>
            <w:hideMark/>
          </w:tcPr>
          <w:p w14:paraId="4D191C99"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p</w:t>
            </w:r>
          </w:p>
        </w:tc>
      </w:tr>
      <w:tr w:rsidR="008D3F59" w:rsidRPr="00015588" w14:paraId="546E9E94" w14:textId="77777777" w:rsidTr="00155B50">
        <w:trPr>
          <w:trHeight w:val="300"/>
        </w:trPr>
        <w:tc>
          <w:tcPr>
            <w:tcW w:w="0" w:type="auto"/>
            <w:vMerge w:val="restart"/>
            <w:tcBorders>
              <w:top w:val="nil"/>
              <w:left w:val="nil"/>
              <w:right w:val="nil"/>
            </w:tcBorders>
          </w:tcPr>
          <w:p w14:paraId="3CDB49FA"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r w:rsidRPr="00015588">
              <w:rPr>
                <w:rFonts w:ascii="Times New Roman" w:eastAsia="Times New Roman" w:hAnsi="Times New Roman" w:cs="Times New Roman"/>
                <w:b/>
                <w:color w:val="000000"/>
                <w:lang w:eastAsia="en-GB"/>
              </w:rPr>
              <w:t>Mental health</w:t>
            </w:r>
          </w:p>
        </w:tc>
        <w:tc>
          <w:tcPr>
            <w:tcW w:w="2339" w:type="dxa"/>
            <w:vMerge w:val="restart"/>
            <w:tcBorders>
              <w:top w:val="nil"/>
              <w:left w:val="nil"/>
              <w:right w:val="nil"/>
            </w:tcBorders>
            <w:shd w:val="clear" w:color="auto" w:fill="auto"/>
            <w:noWrap/>
            <w:hideMark/>
          </w:tcPr>
          <w:p w14:paraId="43B1CA6C"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ADHD</w:t>
            </w:r>
          </w:p>
        </w:tc>
        <w:tc>
          <w:tcPr>
            <w:tcW w:w="1109" w:type="dxa"/>
            <w:tcBorders>
              <w:top w:val="nil"/>
              <w:left w:val="nil"/>
              <w:bottom w:val="nil"/>
              <w:right w:val="nil"/>
            </w:tcBorders>
            <w:shd w:val="clear" w:color="auto" w:fill="auto"/>
            <w:noWrap/>
            <w:hideMark/>
          </w:tcPr>
          <w:p w14:paraId="16AF5978"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600807F7"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-0.00287</w:t>
            </w:r>
          </w:p>
        </w:tc>
        <w:tc>
          <w:tcPr>
            <w:tcW w:w="1053" w:type="dxa"/>
            <w:tcBorders>
              <w:top w:val="nil"/>
              <w:left w:val="nil"/>
              <w:bottom w:val="nil"/>
              <w:right w:val="nil"/>
            </w:tcBorders>
            <w:shd w:val="clear" w:color="auto" w:fill="auto"/>
            <w:noWrap/>
          </w:tcPr>
          <w:p w14:paraId="2F26717D"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0.002994</w:t>
            </w:r>
          </w:p>
        </w:tc>
        <w:tc>
          <w:tcPr>
            <w:tcW w:w="1231" w:type="dxa"/>
            <w:tcBorders>
              <w:top w:val="nil"/>
              <w:left w:val="nil"/>
              <w:bottom w:val="nil"/>
              <w:right w:val="nil"/>
            </w:tcBorders>
            <w:shd w:val="clear" w:color="auto" w:fill="auto"/>
            <w:noWrap/>
          </w:tcPr>
          <w:p w14:paraId="70DC8B52"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8.26×10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57D9AA7F"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0.337012</w:t>
            </w:r>
          </w:p>
        </w:tc>
      </w:tr>
      <w:tr w:rsidR="008D3F59" w:rsidRPr="00015588" w14:paraId="4FC43335" w14:textId="77777777" w:rsidTr="00155B50">
        <w:trPr>
          <w:trHeight w:val="300"/>
        </w:trPr>
        <w:tc>
          <w:tcPr>
            <w:tcW w:w="0" w:type="auto"/>
            <w:vMerge/>
            <w:tcBorders>
              <w:left w:val="nil"/>
              <w:right w:val="nil"/>
            </w:tcBorders>
          </w:tcPr>
          <w:p w14:paraId="32C688CE"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057B160A"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5E0930E2"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21A5313C"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0.004543</w:t>
            </w:r>
          </w:p>
        </w:tc>
        <w:tc>
          <w:tcPr>
            <w:tcW w:w="1053" w:type="dxa"/>
            <w:tcBorders>
              <w:top w:val="nil"/>
              <w:left w:val="nil"/>
              <w:bottom w:val="nil"/>
              <w:right w:val="nil"/>
            </w:tcBorders>
            <w:shd w:val="clear" w:color="auto" w:fill="auto"/>
            <w:noWrap/>
          </w:tcPr>
          <w:p w14:paraId="595E8A2F"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0.002994</w:t>
            </w:r>
          </w:p>
        </w:tc>
        <w:tc>
          <w:tcPr>
            <w:tcW w:w="1231" w:type="dxa"/>
            <w:tcBorders>
              <w:top w:val="nil"/>
              <w:left w:val="nil"/>
              <w:bottom w:val="nil"/>
              <w:right w:val="nil"/>
            </w:tcBorders>
            <w:shd w:val="clear" w:color="auto" w:fill="auto"/>
            <w:noWrap/>
          </w:tcPr>
          <w:p w14:paraId="1AE8208B"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2.06×10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56352473"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0.129231</w:t>
            </w:r>
          </w:p>
        </w:tc>
      </w:tr>
      <w:tr w:rsidR="008D3F59" w:rsidRPr="00015588" w14:paraId="4BFC702F" w14:textId="77777777" w:rsidTr="00155B50">
        <w:trPr>
          <w:trHeight w:val="300"/>
        </w:trPr>
        <w:tc>
          <w:tcPr>
            <w:tcW w:w="0" w:type="auto"/>
            <w:vMerge/>
            <w:tcBorders>
              <w:left w:val="nil"/>
              <w:right w:val="nil"/>
            </w:tcBorders>
          </w:tcPr>
          <w:p w14:paraId="34ED5384"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0FA9D1F0"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00E795A5"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4F6489EC"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0.002974</w:t>
            </w:r>
          </w:p>
        </w:tc>
        <w:tc>
          <w:tcPr>
            <w:tcW w:w="1053" w:type="dxa"/>
            <w:tcBorders>
              <w:top w:val="nil"/>
              <w:left w:val="nil"/>
              <w:bottom w:val="nil"/>
              <w:right w:val="nil"/>
            </w:tcBorders>
            <w:shd w:val="clear" w:color="auto" w:fill="auto"/>
            <w:noWrap/>
          </w:tcPr>
          <w:p w14:paraId="5F0BF84D"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0.002994</w:t>
            </w:r>
          </w:p>
        </w:tc>
        <w:tc>
          <w:tcPr>
            <w:tcW w:w="1231" w:type="dxa"/>
            <w:tcBorders>
              <w:top w:val="nil"/>
              <w:left w:val="nil"/>
              <w:bottom w:val="nil"/>
              <w:right w:val="nil"/>
            </w:tcBorders>
            <w:shd w:val="clear" w:color="auto" w:fill="auto"/>
            <w:noWrap/>
          </w:tcPr>
          <w:p w14:paraId="694197E8"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8.84×10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146D9BBD"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0.32062</w:t>
            </w:r>
          </w:p>
        </w:tc>
      </w:tr>
      <w:tr w:rsidR="008D3F59" w:rsidRPr="00015588" w14:paraId="5AAA0C06" w14:textId="77777777" w:rsidTr="00155B50">
        <w:trPr>
          <w:trHeight w:val="300"/>
        </w:trPr>
        <w:tc>
          <w:tcPr>
            <w:tcW w:w="0" w:type="auto"/>
            <w:vMerge/>
            <w:tcBorders>
              <w:left w:val="nil"/>
              <w:right w:val="nil"/>
            </w:tcBorders>
          </w:tcPr>
          <w:p w14:paraId="2E68A2B4"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7F368EE1"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6B14567B"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0646998F"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0.003187</w:t>
            </w:r>
          </w:p>
        </w:tc>
        <w:tc>
          <w:tcPr>
            <w:tcW w:w="1053" w:type="dxa"/>
            <w:tcBorders>
              <w:top w:val="nil"/>
              <w:left w:val="nil"/>
              <w:bottom w:val="nil"/>
              <w:right w:val="nil"/>
            </w:tcBorders>
            <w:shd w:val="clear" w:color="auto" w:fill="auto"/>
            <w:noWrap/>
          </w:tcPr>
          <w:p w14:paraId="5D7DB394"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0.002996</w:t>
            </w:r>
          </w:p>
        </w:tc>
        <w:tc>
          <w:tcPr>
            <w:tcW w:w="1231" w:type="dxa"/>
            <w:tcBorders>
              <w:top w:val="nil"/>
              <w:left w:val="nil"/>
              <w:bottom w:val="nil"/>
              <w:right w:val="nil"/>
            </w:tcBorders>
            <w:shd w:val="clear" w:color="auto" w:fill="auto"/>
            <w:noWrap/>
          </w:tcPr>
          <w:p w14:paraId="3A5F0A2F"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1.01×10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6B16899C"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0.287361</w:t>
            </w:r>
          </w:p>
        </w:tc>
      </w:tr>
      <w:tr w:rsidR="008D3F59" w:rsidRPr="00015588" w14:paraId="0ECF3FE6" w14:textId="77777777" w:rsidTr="00155B50">
        <w:trPr>
          <w:trHeight w:val="300"/>
        </w:trPr>
        <w:tc>
          <w:tcPr>
            <w:tcW w:w="0" w:type="auto"/>
            <w:vMerge/>
            <w:tcBorders>
              <w:left w:val="nil"/>
              <w:right w:val="nil"/>
            </w:tcBorders>
          </w:tcPr>
          <w:p w14:paraId="489C20D0"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p>
        </w:tc>
        <w:tc>
          <w:tcPr>
            <w:tcW w:w="2339" w:type="dxa"/>
            <w:vMerge/>
            <w:tcBorders>
              <w:left w:val="nil"/>
              <w:bottom w:val="nil"/>
              <w:right w:val="nil"/>
            </w:tcBorders>
            <w:shd w:val="clear" w:color="auto" w:fill="auto"/>
            <w:noWrap/>
            <w:hideMark/>
          </w:tcPr>
          <w:p w14:paraId="28A3B537"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2B6BB6CE"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5E50BCAC"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0.00351</w:t>
            </w:r>
          </w:p>
        </w:tc>
        <w:tc>
          <w:tcPr>
            <w:tcW w:w="1053" w:type="dxa"/>
            <w:tcBorders>
              <w:top w:val="nil"/>
              <w:left w:val="nil"/>
              <w:bottom w:val="nil"/>
              <w:right w:val="nil"/>
            </w:tcBorders>
            <w:shd w:val="clear" w:color="auto" w:fill="auto"/>
            <w:noWrap/>
          </w:tcPr>
          <w:p w14:paraId="5A630965"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0.002996</w:t>
            </w:r>
          </w:p>
        </w:tc>
        <w:tc>
          <w:tcPr>
            <w:tcW w:w="1231" w:type="dxa"/>
            <w:tcBorders>
              <w:top w:val="nil"/>
              <w:left w:val="nil"/>
              <w:bottom w:val="nil"/>
              <w:right w:val="nil"/>
            </w:tcBorders>
            <w:shd w:val="clear" w:color="auto" w:fill="auto"/>
            <w:noWrap/>
          </w:tcPr>
          <w:p w14:paraId="246C4BA6"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1.23×10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699EDE9E"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0.241329</w:t>
            </w:r>
          </w:p>
        </w:tc>
      </w:tr>
      <w:tr w:rsidR="008D3F59" w:rsidRPr="00015588" w14:paraId="5F84ABBE" w14:textId="77777777" w:rsidTr="00155B50">
        <w:trPr>
          <w:trHeight w:val="300"/>
        </w:trPr>
        <w:tc>
          <w:tcPr>
            <w:tcW w:w="0" w:type="auto"/>
            <w:vMerge/>
            <w:tcBorders>
              <w:left w:val="nil"/>
              <w:right w:val="nil"/>
            </w:tcBorders>
          </w:tcPr>
          <w:p w14:paraId="3FD30EA1"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p>
        </w:tc>
        <w:tc>
          <w:tcPr>
            <w:tcW w:w="2339" w:type="dxa"/>
            <w:vMerge w:val="restart"/>
            <w:tcBorders>
              <w:top w:val="nil"/>
              <w:left w:val="nil"/>
              <w:right w:val="nil"/>
            </w:tcBorders>
            <w:shd w:val="clear" w:color="auto" w:fill="auto"/>
            <w:noWrap/>
            <w:hideMark/>
          </w:tcPr>
          <w:p w14:paraId="1EE5198C"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Alzheimer's Disease</w:t>
            </w:r>
          </w:p>
        </w:tc>
        <w:tc>
          <w:tcPr>
            <w:tcW w:w="1109" w:type="dxa"/>
            <w:tcBorders>
              <w:top w:val="nil"/>
              <w:left w:val="nil"/>
              <w:bottom w:val="nil"/>
              <w:right w:val="nil"/>
            </w:tcBorders>
            <w:shd w:val="clear" w:color="auto" w:fill="auto"/>
            <w:noWrap/>
            <w:hideMark/>
          </w:tcPr>
          <w:p w14:paraId="5611C848"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033D4362"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-0.00139</w:t>
            </w:r>
          </w:p>
        </w:tc>
        <w:tc>
          <w:tcPr>
            <w:tcW w:w="1053" w:type="dxa"/>
            <w:tcBorders>
              <w:top w:val="nil"/>
              <w:left w:val="nil"/>
              <w:bottom w:val="nil"/>
              <w:right w:val="nil"/>
            </w:tcBorders>
            <w:shd w:val="clear" w:color="auto" w:fill="auto"/>
            <w:noWrap/>
          </w:tcPr>
          <w:p w14:paraId="604EB62E"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0.002997</w:t>
            </w:r>
          </w:p>
        </w:tc>
        <w:tc>
          <w:tcPr>
            <w:tcW w:w="1231" w:type="dxa"/>
            <w:tcBorders>
              <w:top w:val="nil"/>
              <w:left w:val="nil"/>
              <w:bottom w:val="nil"/>
              <w:right w:val="nil"/>
            </w:tcBorders>
            <w:shd w:val="clear" w:color="auto" w:fill="auto"/>
            <w:noWrap/>
          </w:tcPr>
          <w:p w14:paraId="46AFE9AA"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1.92×10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65A3FF43"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0.643781</w:t>
            </w:r>
          </w:p>
        </w:tc>
      </w:tr>
      <w:tr w:rsidR="008D3F59" w:rsidRPr="00015588" w14:paraId="1CECE89A" w14:textId="77777777" w:rsidTr="00155B50">
        <w:trPr>
          <w:trHeight w:val="300"/>
        </w:trPr>
        <w:tc>
          <w:tcPr>
            <w:tcW w:w="0" w:type="auto"/>
            <w:vMerge/>
            <w:tcBorders>
              <w:left w:val="nil"/>
              <w:right w:val="nil"/>
            </w:tcBorders>
          </w:tcPr>
          <w:p w14:paraId="7FBD8245" w14:textId="77777777" w:rsidR="008D3F59" w:rsidRPr="00015588" w:rsidRDefault="008D3F59" w:rsidP="00E30938">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hideMark/>
          </w:tcPr>
          <w:p w14:paraId="243B80A3" w14:textId="77777777" w:rsidR="008D3F59" w:rsidRPr="00015588" w:rsidRDefault="008D3F59" w:rsidP="00E30938">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19C2B287"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5D479931"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-0.00647</w:t>
            </w:r>
          </w:p>
        </w:tc>
        <w:tc>
          <w:tcPr>
            <w:tcW w:w="1053" w:type="dxa"/>
            <w:tcBorders>
              <w:top w:val="nil"/>
              <w:left w:val="nil"/>
              <w:bottom w:val="nil"/>
              <w:right w:val="nil"/>
            </w:tcBorders>
            <w:shd w:val="clear" w:color="auto" w:fill="auto"/>
            <w:noWrap/>
          </w:tcPr>
          <w:p w14:paraId="1ECCD6D4"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0.003002</w:t>
            </w:r>
          </w:p>
        </w:tc>
        <w:tc>
          <w:tcPr>
            <w:tcW w:w="1231" w:type="dxa"/>
            <w:tcBorders>
              <w:top w:val="nil"/>
              <w:left w:val="nil"/>
              <w:bottom w:val="nil"/>
              <w:right w:val="nil"/>
            </w:tcBorders>
            <w:shd w:val="clear" w:color="auto" w:fill="auto"/>
            <w:noWrap/>
          </w:tcPr>
          <w:p w14:paraId="335A3751"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4.16×10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2708F006"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0.031179</w:t>
            </w:r>
          </w:p>
        </w:tc>
      </w:tr>
      <w:tr w:rsidR="008D3F59" w:rsidRPr="00015588" w14:paraId="22FE009C" w14:textId="77777777" w:rsidTr="00155B50">
        <w:trPr>
          <w:trHeight w:val="300"/>
        </w:trPr>
        <w:tc>
          <w:tcPr>
            <w:tcW w:w="0" w:type="auto"/>
            <w:vMerge/>
            <w:tcBorders>
              <w:left w:val="nil"/>
              <w:right w:val="nil"/>
            </w:tcBorders>
          </w:tcPr>
          <w:p w14:paraId="47A42E4B" w14:textId="77777777" w:rsidR="008D3F59" w:rsidRPr="00015588" w:rsidRDefault="008D3F59" w:rsidP="00E30938">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hideMark/>
          </w:tcPr>
          <w:p w14:paraId="0090BEA1" w14:textId="77777777" w:rsidR="008D3F59" w:rsidRPr="00015588" w:rsidRDefault="008D3F59" w:rsidP="00E30938">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4BEDCFA0"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7D42FC3F"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-0.00523</w:t>
            </w:r>
          </w:p>
        </w:tc>
        <w:tc>
          <w:tcPr>
            <w:tcW w:w="1053" w:type="dxa"/>
            <w:tcBorders>
              <w:top w:val="nil"/>
              <w:left w:val="nil"/>
              <w:bottom w:val="nil"/>
              <w:right w:val="nil"/>
            </w:tcBorders>
            <w:shd w:val="clear" w:color="auto" w:fill="auto"/>
            <w:noWrap/>
          </w:tcPr>
          <w:p w14:paraId="0DD4015D"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0.003004</w:t>
            </w:r>
          </w:p>
        </w:tc>
        <w:tc>
          <w:tcPr>
            <w:tcW w:w="1231" w:type="dxa"/>
            <w:tcBorders>
              <w:top w:val="nil"/>
              <w:left w:val="nil"/>
              <w:bottom w:val="nil"/>
              <w:right w:val="nil"/>
            </w:tcBorders>
            <w:shd w:val="clear" w:color="auto" w:fill="auto"/>
            <w:noWrap/>
          </w:tcPr>
          <w:p w14:paraId="194505A9"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2.72×10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07F6D2B4"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0.081515</w:t>
            </w:r>
          </w:p>
        </w:tc>
      </w:tr>
      <w:tr w:rsidR="008D3F59" w:rsidRPr="00015588" w14:paraId="4FB557F6" w14:textId="77777777" w:rsidTr="00155B50">
        <w:trPr>
          <w:trHeight w:val="300"/>
        </w:trPr>
        <w:tc>
          <w:tcPr>
            <w:tcW w:w="0" w:type="auto"/>
            <w:vMerge/>
            <w:tcBorders>
              <w:left w:val="nil"/>
              <w:right w:val="nil"/>
            </w:tcBorders>
          </w:tcPr>
          <w:p w14:paraId="056A2383" w14:textId="77777777" w:rsidR="008D3F59" w:rsidRPr="00015588" w:rsidRDefault="008D3F59" w:rsidP="00E30938">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hideMark/>
          </w:tcPr>
          <w:p w14:paraId="53E10CF7" w14:textId="77777777" w:rsidR="008D3F59" w:rsidRPr="00015588" w:rsidRDefault="008D3F59" w:rsidP="00E30938">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7BBB384B"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586B89E9"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-0.00022</w:t>
            </w:r>
          </w:p>
        </w:tc>
        <w:tc>
          <w:tcPr>
            <w:tcW w:w="1053" w:type="dxa"/>
            <w:tcBorders>
              <w:top w:val="nil"/>
              <w:left w:val="nil"/>
              <w:bottom w:val="nil"/>
              <w:right w:val="nil"/>
            </w:tcBorders>
            <w:shd w:val="clear" w:color="auto" w:fill="auto"/>
            <w:noWrap/>
          </w:tcPr>
          <w:p w14:paraId="30968271"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0.003008</w:t>
            </w:r>
          </w:p>
        </w:tc>
        <w:tc>
          <w:tcPr>
            <w:tcW w:w="1231" w:type="dxa"/>
            <w:tcBorders>
              <w:top w:val="nil"/>
              <w:left w:val="nil"/>
              <w:bottom w:val="nil"/>
              <w:right w:val="nil"/>
            </w:tcBorders>
            <w:shd w:val="clear" w:color="auto" w:fill="auto"/>
            <w:noWrap/>
          </w:tcPr>
          <w:p w14:paraId="1916F7E1"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4.70×10</w:t>
            </w:r>
            <w:r w:rsidRPr="00015588">
              <w:rPr>
                <w:rFonts w:ascii="Times New Roman" w:hAnsi="Times New Roman" w:cs="Times New Roman"/>
                <w:color w:val="000000"/>
                <w:vertAlign w:val="superscript"/>
              </w:rPr>
              <w:t>-8</w:t>
            </w:r>
          </w:p>
        </w:tc>
        <w:tc>
          <w:tcPr>
            <w:tcW w:w="1182" w:type="dxa"/>
            <w:tcBorders>
              <w:top w:val="nil"/>
              <w:left w:val="nil"/>
              <w:bottom w:val="nil"/>
              <w:right w:val="nil"/>
            </w:tcBorders>
            <w:shd w:val="clear" w:color="auto" w:fill="auto"/>
            <w:noWrap/>
          </w:tcPr>
          <w:p w14:paraId="21302983"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0.942228</w:t>
            </w:r>
          </w:p>
        </w:tc>
      </w:tr>
      <w:tr w:rsidR="008D3F59" w:rsidRPr="00015588" w14:paraId="2FB5CA73" w14:textId="77777777" w:rsidTr="00155B50">
        <w:trPr>
          <w:trHeight w:val="300"/>
        </w:trPr>
        <w:tc>
          <w:tcPr>
            <w:tcW w:w="0" w:type="auto"/>
            <w:vMerge/>
            <w:tcBorders>
              <w:left w:val="nil"/>
              <w:right w:val="nil"/>
            </w:tcBorders>
          </w:tcPr>
          <w:p w14:paraId="7AFC5C3E" w14:textId="77777777" w:rsidR="008D3F59" w:rsidRPr="00015588" w:rsidRDefault="008D3F59" w:rsidP="00E30938">
            <w:pPr>
              <w:spacing w:after="0" w:line="240" w:lineRule="auto"/>
              <w:rPr>
                <w:rFonts w:ascii="Times New Roman" w:eastAsia="Times New Roman" w:hAnsi="Times New Roman" w:cs="Times New Roman"/>
                <w:b/>
                <w:bCs/>
                <w:color w:val="000000"/>
                <w:lang w:eastAsia="en-GB"/>
              </w:rPr>
            </w:pPr>
          </w:p>
        </w:tc>
        <w:tc>
          <w:tcPr>
            <w:tcW w:w="2339" w:type="dxa"/>
            <w:vMerge/>
            <w:tcBorders>
              <w:left w:val="nil"/>
              <w:bottom w:val="nil"/>
              <w:right w:val="nil"/>
            </w:tcBorders>
            <w:shd w:val="clear" w:color="auto" w:fill="auto"/>
            <w:noWrap/>
            <w:hideMark/>
          </w:tcPr>
          <w:p w14:paraId="3E6BBB99" w14:textId="77777777" w:rsidR="008D3F59" w:rsidRPr="00015588" w:rsidRDefault="008D3F59" w:rsidP="00E30938">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4608A6D6"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54F539CE"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0.000818</w:t>
            </w:r>
          </w:p>
        </w:tc>
        <w:tc>
          <w:tcPr>
            <w:tcW w:w="1053" w:type="dxa"/>
            <w:tcBorders>
              <w:top w:val="nil"/>
              <w:left w:val="nil"/>
              <w:bottom w:val="nil"/>
              <w:right w:val="nil"/>
            </w:tcBorders>
            <w:shd w:val="clear" w:color="auto" w:fill="auto"/>
            <w:noWrap/>
          </w:tcPr>
          <w:p w14:paraId="5EB77A69"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0.003008</w:t>
            </w:r>
          </w:p>
        </w:tc>
        <w:tc>
          <w:tcPr>
            <w:tcW w:w="1231" w:type="dxa"/>
            <w:tcBorders>
              <w:top w:val="nil"/>
              <w:left w:val="nil"/>
              <w:bottom w:val="nil"/>
              <w:right w:val="nil"/>
            </w:tcBorders>
            <w:shd w:val="clear" w:color="auto" w:fill="auto"/>
            <w:noWrap/>
          </w:tcPr>
          <w:p w14:paraId="3FE00189"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6.63×10</w:t>
            </w:r>
            <w:r w:rsidRPr="00015588">
              <w:rPr>
                <w:rFonts w:ascii="Times New Roman" w:hAnsi="Times New Roman" w:cs="Times New Roman"/>
                <w:color w:val="000000"/>
                <w:vertAlign w:val="superscript"/>
              </w:rPr>
              <w:t>-7</w:t>
            </w:r>
          </w:p>
        </w:tc>
        <w:tc>
          <w:tcPr>
            <w:tcW w:w="1182" w:type="dxa"/>
            <w:tcBorders>
              <w:top w:val="nil"/>
              <w:left w:val="nil"/>
              <w:bottom w:val="nil"/>
              <w:right w:val="nil"/>
            </w:tcBorders>
            <w:shd w:val="clear" w:color="auto" w:fill="auto"/>
            <w:noWrap/>
          </w:tcPr>
          <w:p w14:paraId="0FA7B41F"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0.785614</w:t>
            </w:r>
          </w:p>
        </w:tc>
      </w:tr>
      <w:tr w:rsidR="008D3F59" w:rsidRPr="00015588" w14:paraId="31B3344B" w14:textId="77777777" w:rsidTr="00155B50">
        <w:trPr>
          <w:trHeight w:val="227"/>
        </w:trPr>
        <w:tc>
          <w:tcPr>
            <w:tcW w:w="0" w:type="auto"/>
            <w:vMerge/>
            <w:tcBorders>
              <w:left w:val="nil"/>
              <w:right w:val="nil"/>
            </w:tcBorders>
          </w:tcPr>
          <w:p w14:paraId="6C2478AA" w14:textId="77777777" w:rsidR="008D3F59" w:rsidRPr="00015588" w:rsidRDefault="008D3F59" w:rsidP="00E30938">
            <w:pPr>
              <w:spacing w:after="0" w:line="240" w:lineRule="auto"/>
              <w:rPr>
                <w:rFonts w:ascii="Times New Roman" w:eastAsia="Times New Roman" w:hAnsi="Times New Roman" w:cs="Times New Roman"/>
                <w:b/>
                <w:bCs/>
                <w:color w:val="000000"/>
                <w:lang w:eastAsia="en-GB"/>
              </w:rPr>
            </w:pPr>
          </w:p>
        </w:tc>
        <w:tc>
          <w:tcPr>
            <w:tcW w:w="2339" w:type="dxa"/>
            <w:vMerge w:val="restart"/>
            <w:tcBorders>
              <w:left w:val="nil"/>
              <w:right w:val="nil"/>
            </w:tcBorders>
            <w:shd w:val="clear" w:color="auto" w:fill="auto"/>
            <w:noWrap/>
          </w:tcPr>
          <w:p w14:paraId="4E35F842" w14:textId="77777777" w:rsidR="008D3F59" w:rsidRPr="00015588" w:rsidRDefault="008D3F59" w:rsidP="00E30938">
            <w:pPr>
              <w:spacing w:after="0" w:line="240" w:lineRule="auto"/>
              <w:rPr>
                <w:rFonts w:ascii="Times New Roman" w:eastAsia="Times New Roman" w:hAnsi="Times New Roman" w:cs="Times New Roman"/>
                <w:bCs/>
                <w:color w:val="000000"/>
                <w:lang w:eastAsia="en-GB"/>
              </w:rPr>
            </w:pPr>
            <w:r w:rsidRPr="00015588">
              <w:rPr>
                <w:rFonts w:ascii="Times New Roman" w:eastAsia="Times New Roman" w:hAnsi="Times New Roman" w:cs="Times New Roman"/>
                <w:bCs/>
                <w:color w:val="000000"/>
                <w:lang w:eastAsia="en-GB"/>
              </w:rPr>
              <w:t>Anorexia Nervosa</w:t>
            </w:r>
          </w:p>
        </w:tc>
        <w:tc>
          <w:tcPr>
            <w:tcW w:w="1109" w:type="dxa"/>
            <w:tcBorders>
              <w:top w:val="nil"/>
              <w:left w:val="nil"/>
              <w:bottom w:val="nil"/>
              <w:right w:val="nil"/>
            </w:tcBorders>
            <w:shd w:val="clear" w:color="auto" w:fill="auto"/>
            <w:noWrap/>
          </w:tcPr>
          <w:p w14:paraId="0781E867"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1DBD6487"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0.004731</w:t>
            </w:r>
          </w:p>
        </w:tc>
        <w:tc>
          <w:tcPr>
            <w:tcW w:w="1053" w:type="dxa"/>
            <w:tcBorders>
              <w:top w:val="nil"/>
              <w:left w:val="nil"/>
              <w:bottom w:val="nil"/>
              <w:right w:val="nil"/>
            </w:tcBorders>
            <w:shd w:val="clear" w:color="auto" w:fill="auto"/>
            <w:noWrap/>
          </w:tcPr>
          <w:p w14:paraId="05C64FDC"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0.002995</w:t>
            </w:r>
          </w:p>
        </w:tc>
        <w:tc>
          <w:tcPr>
            <w:tcW w:w="1231" w:type="dxa"/>
            <w:tcBorders>
              <w:top w:val="nil"/>
              <w:left w:val="nil"/>
              <w:bottom w:val="nil"/>
              <w:right w:val="nil"/>
            </w:tcBorders>
            <w:shd w:val="clear" w:color="auto" w:fill="auto"/>
            <w:noWrap/>
          </w:tcPr>
          <w:p w14:paraId="23F262F8"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2.24×10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24CB98D7"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0.114197</w:t>
            </w:r>
          </w:p>
        </w:tc>
      </w:tr>
      <w:tr w:rsidR="008D3F59" w:rsidRPr="00015588" w14:paraId="7F0BAA74" w14:textId="77777777" w:rsidTr="00155B50">
        <w:trPr>
          <w:trHeight w:val="227"/>
        </w:trPr>
        <w:tc>
          <w:tcPr>
            <w:tcW w:w="0" w:type="auto"/>
            <w:vMerge/>
            <w:tcBorders>
              <w:left w:val="nil"/>
              <w:right w:val="nil"/>
            </w:tcBorders>
          </w:tcPr>
          <w:p w14:paraId="42E9DFF6" w14:textId="77777777" w:rsidR="008D3F59" w:rsidRPr="00015588" w:rsidRDefault="008D3F59" w:rsidP="00E30938">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2141BB7B" w14:textId="77777777" w:rsidR="008D3F59" w:rsidRPr="00015588" w:rsidRDefault="008D3F59" w:rsidP="00E30938">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71C232B9"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4220E9A1"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0.003593</w:t>
            </w:r>
          </w:p>
        </w:tc>
        <w:tc>
          <w:tcPr>
            <w:tcW w:w="1053" w:type="dxa"/>
            <w:tcBorders>
              <w:top w:val="nil"/>
              <w:left w:val="nil"/>
              <w:bottom w:val="nil"/>
              <w:right w:val="nil"/>
            </w:tcBorders>
            <w:shd w:val="clear" w:color="auto" w:fill="auto"/>
            <w:noWrap/>
          </w:tcPr>
          <w:p w14:paraId="03AF9A3C"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0.002995</w:t>
            </w:r>
          </w:p>
        </w:tc>
        <w:tc>
          <w:tcPr>
            <w:tcW w:w="1231" w:type="dxa"/>
            <w:tcBorders>
              <w:top w:val="nil"/>
              <w:left w:val="nil"/>
              <w:bottom w:val="nil"/>
              <w:right w:val="nil"/>
            </w:tcBorders>
            <w:shd w:val="clear" w:color="auto" w:fill="auto"/>
            <w:noWrap/>
          </w:tcPr>
          <w:p w14:paraId="02BCB3FC"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1.29×10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1C518944"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0.230219</w:t>
            </w:r>
          </w:p>
        </w:tc>
      </w:tr>
      <w:tr w:rsidR="008D3F59" w:rsidRPr="00015588" w14:paraId="7542BFAB" w14:textId="77777777" w:rsidTr="00155B50">
        <w:trPr>
          <w:trHeight w:val="227"/>
        </w:trPr>
        <w:tc>
          <w:tcPr>
            <w:tcW w:w="0" w:type="auto"/>
            <w:vMerge/>
            <w:tcBorders>
              <w:left w:val="nil"/>
              <w:right w:val="nil"/>
            </w:tcBorders>
          </w:tcPr>
          <w:p w14:paraId="7D97102F" w14:textId="77777777" w:rsidR="008D3F59" w:rsidRPr="00015588" w:rsidRDefault="008D3F59" w:rsidP="00E30938">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2754D895" w14:textId="77777777" w:rsidR="008D3F59" w:rsidRPr="00015588" w:rsidRDefault="008D3F59" w:rsidP="00E30938">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7D058931"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586D1E6D"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0.005362</w:t>
            </w:r>
          </w:p>
        </w:tc>
        <w:tc>
          <w:tcPr>
            <w:tcW w:w="1053" w:type="dxa"/>
            <w:tcBorders>
              <w:top w:val="nil"/>
              <w:left w:val="nil"/>
              <w:bottom w:val="nil"/>
              <w:right w:val="nil"/>
            </w:tcBorders>
            <w:shd w:val="clear" w:color="auto" w:fill="auto"/>
            <w:noWrap/>
          </w:tcPr>
          <w:p w14:paraId="6D351EBA"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0.002996</w:t>
            </w:r>
          </w:p>
        </w:tc>
        <w:tc>
          <w:tcPr>
            <w:tcW w:w="1231" w:type="dxa"/>
            <w:tcBorders>
              <w:top w:val="nil"/>
              <w:left w:val="nil"/>
              <w:bottom w:val="nil"/>
              <w:right w:val="nil"/>
            </w:tcBorders>
            <w:shd w:val="clear" w:color="auto" w:fill="auto"/>
            <w:noWrap/>
          </w:tcPr>
          <w:p w14:paraId="29E8AB53"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2.87×10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5E015C67"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0.073496</w:t>
            </w:r>
          </w:p>
        </w:tc>
      </w:tr>
      <w:tr w:rsidR="008D3F59" w:rsidRPr="00015588" w14:paraId="2D65F8FC" w14:textId="77777777" w:rsidTr="00155B50">
        <w:trPr>
          <w:trHeight w:val="227"/>
        </w:trPr>
        <w:tc>
          <w:tcPr>
            <w:tcW w:w="0" w:type="auto"/>
            <w:vMerge/>
            <w:tcBorders>
              <w:left w:val="nil"/>
              <w:right w:val="nil"/>
            </w:tcBorders>
          </w:tcPr>
          <w:p w14:paraId="1CC004AD" w14:textId="77777777" w:rsidR="008D3F59" w:rsidRPr="00015588" w:rsidRDefault="008D3F59" w:rsidP="00E30938">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0D801693" w14:textId="77777777" w:rsidR="008D3F59" w:rsidRPr="00015588" w:rsidRDefault="008D3F59" w:rsidP="00E30938">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05EEC1F3"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339331C3"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0.000139</w:t>
            </w:r>
          </w:p>
        </w:tc>
        <w:tc>
          <w:tcPr>
            <w:tcW w:w="1053" w:type="dxa"/>
            <w:tcBorders>
              <w:top w:val="nil"/>
              <w:left w:val="nil"/>
              <w:bottom w:val="nil"/>
              <w:right w:val="nil"/>
            </w:tcBorders>
            <w:shd w:val="clear" w:color="auto" w:fill="auto"/>
            <w:noWrap/>
          </w:tcPr>
          <w:p w14:paraId="30E8DF4E"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0.003001</w:t>
            </w:r>
          </w:p>
        </w:tc>
        <w:tc>
          <w:tcPr>
            <w:tcW w:w="1231" w:type="dxa"/>
            <w:tcBorders>
              <w:top w:val="nil"/>
              <w:left w:val="nil"/>
              <w:bottom w:val="nil"/>
              <w:right w:val="nil"/>
            </w:tcBorders>
            <w:shd w:val="clear" w:color="auto" w:fill="auto"/>
            <w:noWrap/>
          </w:tcPr>
          <w:p w14:paraId="70CB8887"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1.93×10</w:t>
            </w:r>
            <w:r w:rsidRPr="00015588">
              <w:rPr>
                <w:rFonts w:ascii="Times New Roman" w:hAnsi="Times New Roman" w:cs="Times New Roman"/>
                <w:color w:val="000000"/>
                <w:vertAlign w:val="superscript"/>
              </w:rPr>
              <w:t>-8</w:t>
            </w:r>
          </w:p>
        </w:tc>
        <w:tc>
          <w:tcPr>
            <w:tcW w:w="1182" w:type="dxa"/>
            <w:tcBorders>
              <w:top w:val="nil"/>
              <w:left w:val="nil"/>
              <w:bottom w:val="nil"/>
              <w:right w:val="nil"/>
            </w:tcBorders>
            <w:shd w:val="clear" w:color="auto" w:fill="auto"/>
            <w:noWrap/>
          </w:tcPr>
          <w:p w14:paraId="4B41910A"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0.963021</w:t>
            </w:r>
          </w:p>
        </w:tc>
      </w:tr>
      <w:tr w:rsidR="008D3F59" w:rsidRPr="00015588" w14:paraId="32F72EB2" w14:textId="77777777" w:rsidTr="00155B50">
        <w:trPr>
          <w:trHeight w:val="227"/>
        </w:trPr>
        <w:tc>
          <w:tcPr>
            <w:tcW w:w="0" w:type="auto"/>
            <w:vMerge/>
            <w:tcBorders>
              <w:left w:val="nil"/>
              <w:right w:val="nil"/>
            </w:tcBorders>
          </w:tcPr>
          <w:p w14:paraId="3C0DB8E8" w14:textId="77777777" w:rsidR="008D3F59" w:rsidRPr="00015588" w:rsidRDefault="008D3F59" w:rsidP="00E30938">
            <w:pPr>
              <w:spacing w:after="0" w:line="240" w:lineRule="auto"/>
              <w:rPr>
                <w:rFonts w:ascii="Times New Roman" w:eastAsia="Times New Roman" w:hAnsi="Times New Roman" w:cs="Times New Roman"/>
                <w:b/>
                <w:bCs/>
                <w:color w:val="000000"/>
                <w:lang w:eastAsia="en-GB"/>
              </w:rPr>
            </w:pPr>
          </w:p>
        </w:tc>
        <w:tc>
          <w:tcPr>
            <w:tcW w:w="2339" w:type="dxa"/>
            <w:vMerge/>
            <w:tcBorders>
              <w:left w:val="nil"/>
              <w:bottom w:val="nil"/>
              <w:right w:val="nil"/>
            </w:tcBorders>
            <w:shd w:val="clear" w:color="auto" w:fill="auto"/>
            <w:noWrap/>
          </w:tcPr>
          <w:p w14:paraId="757B828E" w14:textId="77777777" w:rsidR="008D3F59" w:rsidRPr="00015588" w:rsidRDefault="008D3F59" w:rsidP="00E30938">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1E4C7F78"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77C2D810"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-0.00112</w:t>
            </w:r>
          </w:p>
        </w:tc>
        <w:tc>
          <w:tcPr>
            <w:tcW w:w="1053" w:type="dxa"/>
            <w:tcBorders>
              <w:top w:val="nil"/>
              <w:left w:val="nil"/>
              <w:bottom w:val="nil"/>
              <w:right w:val="nil"/>
            </w:tcBorders>
            <w:shd w:val="clear" w:color="auto" w:fill="auto"/>
            <w:noWrap/>
          </w:tcPr>
          <w:p w14:paraId="08E7C3DE"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0.00301</w:t>
            </w:r>
          </w:p>
        </w:tc>
        <w:tc>
          <w:tcPr>
            <w:tcW w:w="1231" w:type="dxa"/>
            <w:tcBorders>
              <w:top w:val="nil"/>
              <w:left w:val="nil"/>
              <w:bottom w:val="nil"/>
              <w:right w:val="nil"/>
            </w:tcBorders>
            <w:shd w:val="clear" w:color="auto" w:fill="auto"/>
            <w:noWrap/>
          </w:tcPr>
          <w:p w14:paraId="3E51DE69"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1.23×10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65CE35EA" w14:textId="77777777" w:rsidR="008D3F59" w:rsidRPr="00015588" w:rsidRDefault="008D3F59" w:rsidP="00E30938">
            <w:pPr>
              <w:spacing w:after="0"/>
              <w:rPr>
                <w:rFonts w:ascii="Times New Roman" w:hAnsi="Times New Roman" w:cs="Times New Roman"/>
                <w:color w:val="000000"/>
              </w:rPr>
            </w:pPr>
            <w:r w:rsidRPr="00015588">
              <w:rPr>
                <w:rFonts w:ascii="Times New Roman" w:hAnsi="Times New Roman" w:cs="Times New Roman"/>
                <w:color w:val="000000"/>
              </w:rPr>
              <w:t>0.710872</w:t>
            </w:r>
          </w:p>
        </w:tc>
      </w:tr>
      <w:tr w:rsidR="008D3F59" w:rsidRPr="00015588" w14:paraId="2BB78C5E" w14:textId="77777777" w:rsidTr="00155B50">
        <w:trPr>
          <w:trHeight w:val="300"/>
        </w:trPr>
        <w:tc>
          <w:tcPr>
            <w:tcW w:w="0" w:type="auto"/>
            <w:vMerge/>
            <w:tcBorders>
              <w:left w:val="nil"/>
              <w:right w:val="nil"/>
            </w:tcBorders>
          </w:tcPr>
          <w:p w14:paraId="4FC73097"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p>
        </w:tc>
        <w:tc>
          <w:tcPr>
            <w:tcW w:w="2339" w:type="dxa"/>
            <w:vMerge w:val="restart"/>
            <w:tcBorders>
              <w:top w:val="nil"/>
              <w:left w:val="nil"/>
              <w:right w:val="nil"/>
            </w:tcBorders>
            <w:shd w:val="clear" w:color="auto" w:fill="auto"/>
            <w:noWrap/>
            <w:hideMark/>
          </w:tcPr>
          <w:p w14:paraId="279FE71A"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Bipolar Disorder</w:t>
            </w:r>
          </w:p>
        </w:tc>
        <w:tc>
          <w:tcPr>
            <w:tcW w:w="1109" w:type="dxa"/>
            <w:tcBorders>
              <w:top w:val="nil"/>
              <w:left w:val="nil"/>
              <w:bottom w:val="nil"/>
              <w:right w:val="nil"/>
            </w:tcBorders>
            <w:shd w:val="clear" w:color="auto" w:fill="auto"/>
            <w:noWrap/>
            <w:hideMark/>
          </w:tcPr>
          <w:p w14:paraId="3C71868B"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6A4361E1"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0.012695</w:t>
            </w:r>
          </w:p>
        </w:tc>
        <w:tc>
          <w:tcPr>
            <w:tcW w:w="1053" w:type="dxa"/>
            <w:tcBorders>
              <w:top w:val="nil"/>
              <w:left w:val="nil"/>
              <w:bottom w:val="nil"/>
              <w:right w:val="nil"/>
            </w:tcBorders>
            <w:shd w:val="clear" w:color="auto" w:fill="auto"/>
            <w:noWrap/>
          </w:tcPr>
          <w:p w14:paraId="360ED758"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w:t>
            </w:r>
          </w:p>
        </w:tc>
        <w:tc>
          <w:tcPr>
            <w:tcW w:w="1231" w:type="dxa"/>
            <w:tcBorders>
              <w:top w:val="nil"/>
              <w:left w:val="nil"/>
              <w:bottom w:val="nil"/>
              <w:right w:val="nil"/>
            </w:tcBorders>
            <w:shd w:val="clear" w:color="auto" w:fill="auto"/>
            <w:noWrap/>
          </w:tcPr>
          <w:p w14:paraId="7268264E"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0.00016</w:t>
            </w:r>
          </w:p>
        </w:tc>
        <w:tc>
          <w:tcPr>
            <w:tcW w:w="1182" w:type="dxa"/>
            <w:tcBorders>
              <w:top w:val="nil"/>
              <w:left w:val="nil"/>
              <w:bottom w:val="nil"/>
              <w:right w:val="nil"/>
            </w:tcBorders>
            <w:shd w:val="clear" w:color="auto" w:fill="auto"/>
            <w:noWrap/>
          </w:tcPr>
          <w:p w14:paraId="20926849" w14:textId="77777777" w:rsidR="008D3F59" w:rsidRPr="00015588" w:rsidRDefault="008D3F59" w:rsidP="00E30938">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2.33×10</w:t>
            </w:r>
            <w:r w:rsidRPr="00015588">
              <w:rPr>
                <w:rFonts w:ascii="Times New Roman" w:hAnsi="Times New Roman" w:cs="Times New Roman"/>
                <w:b/>
                <w:bCs/>
                <w:color w:val="000000"/>
                <w:vertAlign w:val="superscript"/>
              </w:rPr>
              <w:t>-5</w:t>
            </w:r>
          </w:p>
        </w:tc>
      </w:tr>
      <w:tr w:rsidR="008D3F59" w:rsidRPr="00015588" w14:paraId="38EFA075" w14:textId="77777777" w:rsidTr="00155B50">
        <w:trPr>
          <w:trHeight w:val="300"/>
        </w:trPr>
        <w:tc>
          <w:tcPr>
            <w:tcW w:w="0" w:type="auto"/>
            <w:vMerge/>
            <w:tcBorders>
              <w:left w:val="nil"/>
              <w:right w:val="nil"/>
            </w:tcBorders>
          </w:tcPr>
          <w:p w14:paraId="3B90AF71"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38A74BDB"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0515E72E"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3452824A"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0.015862</w:t>
            </w:r>
          </w:p>
        </w:tc>
        <w:tc>
          <w:tcPr>
            <w:tcW w:w="1053" w:type="dxa"/>
            <w:tcBorders>
              <w:top w:val="nil"/>
              <w:left w:val="nil"/>
              <w:bottom w:val="nil"/>
              <w:right w:val="nil"/>
            </w:tcBorders>
            <w:shd w:val="clear" w:color="auto" w:fill="auto"/>
            <w:noWrap/>
          </w:tcPr>
          <w:p w14:paraId="5C5D1BA9"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0.00301</w:t>
            </w:r>
          </w:p>
        </w:tc>
        <w:tc>
          <w:tcPr>
            <w:tcW w:w="1231" w:type="dxa"/>
            <w:tcBorders>
              <w:top w:val="nil"/>
              <w:left w:val="nil"/>
              <w:bottom w:val="nil"/>
              <w:right w:val="nil"/>
            </w:tcBorders>
            <w:shd w:val="clear" w:color="auto" w:fill="auto"/>
            <w:noWrap/>
          </w:tcPr>
          <w:p w14:paraId="7AFB06DF"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0.000249</w:t>
            </w:r>
          </w:p>
        </w:tc>
        <w:tc>
          <w:tcPr>
            <w:tcW w:w="1182" w:type="dxa"/>
            <w:tcBorders>
              <w:top w:val="nil"/>
              <w:left w:val="nil"/>
              <w:bottom w:val="nil"/>
              <w:right w:val="nil"/>
            </w:tcBorders>
            <w:shd w:val="clear" w:color="auto" w:fill="auto"/>
            <w:noWrap/>
          </w:tcPr>
          <w:p w14:paraId="0B43891C" w14:textId="77777777" w:rsidR="008D3F59" w:rsidRPr="00015588" w:rsidRDefault="008D3F59" w:rsidP="00E30938">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1.37×10</w:t>
            </w:r>
            <w:r w:rsidRPr="00015588">
              <w:rPr>
                <w:rFonts w:ascii="Times New Roman" w:hAnsi="Times New Roman" w:cs="Times New Roman"/>
                <w:b/>
                <w:bCs/>
                <w:color w:val="000000"/>
                <w:vertAlign w:val="superscript"/>
              </w:rPr>
              <w:t>-7</w:t>
            </w:r>
          </w:p>
        </w:tc>
      </w:tr>
      <w:tr w:rsidR="008D3F59" w:rsidRPr="00015588" w14:paraId="711D1251" w14:textId="77777777" w:rsidTr="00155B50">
        <w:trPr>
          <w:trHeight w:val="300"/>
        </w:trPr>
        <w:tc>
          <w:tcPr>
            <w:tcW w:w="0" w:type="auto"/>
            <w:vMerge/>
            <w:tcBorders>
              <w:left w:val="nil"/>
              <w:right w:val="nil"/>
            </w:tcBorders>
          </w:tcPr>
          <w:p w14:paraId="5BEB8590"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756FD614"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5E74A544"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3BF5000A"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0.017013</w:t>
            </w:r>
          </w:p>
        </w:tc>
        <w:tc>
          <w:tcPr>
            <w:tcW w:w="1053" w:type="dxa"/>
            <w:tcBorders>
              <w:top w:val="nil"/>
              <w:left w:val="nil"/>
              <w:bottom w:val="nil"/>
              <w:right w:val="nil"/>
            </w:tcBorders>
            <w:shd w:val="clear" w:color="auto" w:fill="auto"/>
            <w:noWrap/>
          </w:tcPr>
          <w:p w14:paraId="410F4D69"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0.003016</w:t>
            </w:r>
          </w:p>
        </w:tc>
        <w:tc>
          <w:tcPr>
            <w:tcW w:w="1231" w:type="dxa"/>
            <w:tcBorders>
              <w:top w:val="nil"/>
              <w:left w:val="nil"/>
              <w:bottom w:val="nil"/>
              <w:right w:val="nil"/>
            </w:tcBorders>
            <w:shd w:val="clear" w:color="auto" w:fill="auto"/>
            <w:noWrap/>
          </w:tcPr>
          <w:p w14:paraId="03197D74"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0.000285</w:t>
            </w:r>
          </w:p>
        </w:tc>
        <w:tc>
          <w:tcPr>
            <w:tcW w:w="1182" w:type="dxa"/>
            <w:tcBorders>
              <w:top w:val="nil"/>
              <w:left w:val="nil"/>
              <w:bottom w:val="nil"/>
              <w:right w:val="nil"/>
            </w:tcBorders>
            <w:shd w:val="clear" w:color="auto" w:fill="auto"/>
            <w:noWrap/>
          </w:tcPr>
          <w:p w14:paraId="03EE897C" w14:textId="77777777" w:rsidR="008D3F59" w:rsidRPr="00015588" w:rsidRDefault="008D3F59" w:rsidP="00E30938">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1.70×10</w:t>
            </w:r>
            <w:r w:rsidRPr="00015588">
              <w:rPr>
                <w:rFonts w:ascii="Times New Roman" w:hAnsi="Times New Roman" w:cs="Times New Roman"/>
                <w:b/>
                <w:bCs/>
                <w:color w:val="000000"/>
                <w:vertAlign w:val="superscript"/>
              </w:rPr>
              <w:t>-8</w:t>
            </w:r>
          </w:p>
        </w:tc>
      </w:tr>
      <w:tr w:rsidR="008D3F59" w:rsidRPr="00015588" w14:paraId="23C270EB" w14:textId="77777777" w:rsidTr="00155B50">
        <w:trPr>
          <w:trHeight w:val="300"/>
        </w:trPr>
        <w:tc>
          <w:tcPr>
            <w:tcW w:w="0" w:type="auto"/>
            <w:vMerge/>
            <w:tcBorders>
              <w:left w:val="nil"/>
              <w:right w:val="nil"/>
            </w:tcBorders>
          </w:tcPr>
          <w:p w14:paraId="0354AE13"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62A6AE72"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2F7F3751"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3E79D81F"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0.017078</w:t>
            </w:r>
          </w:p>
        </w:tc>
        <w:tc>
          <w:tcPr>
            <w:tcW w:w="1053" w:type="dxa"/>
            <w:tcBorders>
              <w:top w:val="nil"/>
              <w:left w:val="nil"/>
              <w:bottom w:val="nil"/>
              <w:right w:val="nil"/>
            </w:tcBorders>
            <w:shd w:val="clear" w:color="auto" w:fill="auto"/>
            <w:noWrap/>
          </w:tcPr>
          <w:p w14:paraId="6364F1DB"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0.003028</w:t>
            </w:r>
          </w:p>
        </w:tc>
        <w:tc>
          <w:tcPr>
            <w:tcW w:w="1231" w:type="dxa"/>
            <w:tcBorders>
              <w:top w:val="nil"/>
              <w:left w:val="nil"/>
              <w:bottom w:val="nil"/>
              <w:right w:val="nil"/>
            </w:tcBorders>
            <w:shd w:val="clear" w:color="auto" w:fill="auto"/>
            <w:noWrap/>
          </w:tcPr>
          <w:p w14:paraId="329F3B2C"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0.000285</w:t>
            </w:r>
          </w:p>
        </w:tc>
        <w:tc>
          <w:tcPr>
            <w:tcW w:w="1182" w:type="dxa"/>
            <w:tcBorders>
              <w:top w:val="nil"/>
              <w:left w:val="nil"/>
              <w:bottom w:val="nil"/>
              <w:right w:val="nil"/>
            </w:tcBorders>
            <w:shd w:val="clear" w:color="auto" w:fill="auto"/>
            <w:noWrap/>
          </w:tcPr>
          <w:p w14:paraId="21ADCDF2" w14:textId="77777777" w:rsidR="008D3F59" w:rsidRPr="00015588" w:rsidRDefault="008D3F59" w:rsidP="00E30938">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1.71×10</w:t>
            </w:r>
            <w:r w:rsidRPr="00015588">
              <w:rPr>
                <w:rFonts w:ascii="Times New Roman" w:hAnsi="Times New Roman" w:cs="Times New Roman"/>
                <w:b/>
                <w:bCs/>
                <w:color w:val="000000"/>
                <w:vertAlign w:val="superscript"/>
              </w:rPr>
              <w:t>-8</w:t>
            </w:r>
          </w:p>
        </w:tc>
      </w:tr>
      <w:tr w:rsidR="008D3F59" w:rsidRPr="00015588" w14:paraId="53761BE6" w14:textId="77777777" w:rsidTr="00155B50">
        <w:trPr>
          <w:trHeight w:val="300"/>
        </w:trPr>
        <w:tc>
          <w:tcPr>
            <w:tcW w:w="0" w:type="auto"/>
            <w:vMerge/>
            <w:tcBorders>
              <w:left w:val="nil"/>
              <w:right w:val="nil"/>
            </w:tcBorders>
          </w:tcPr>
          <w:p w14:paraId="75729D17" w14:textId="77777777" w:rsidR="008D3F59" w:rsidRPr="00015588" w:rsidRDefault="008D3F59" w:rsidP="00E30938">
            <w:pPr>
              <w:spacing w:after="0" w:line="240" w:lineRule="auto"/>
              <w:rPr>
                <w:rFonts w:ascii="Times New Roman" w:eastAsia="Times New Roman" w:hAnsi="Times New Roman" w:cs="Times New Roman"/>
                <w:b/>
                <w:color w:val="000000"/>
                <w:lang w:eastAsia="en-GB"/>
              </w:rPr>
            </w:pPr>
          </w:p>
        </w:tc>
        <w:tc>
          <w:tcPr>
            <w:tcW w:w="2339" w:type="dxa"/>
            <w:vMerge/>
            <w:tcBorders>
              <w:left w:val="nil"/>
              <w:bottom w:val="nil"/>
              <w:right w:val="nil"/>
            </w:tcBorders>
            <w:shd w:val="clear" w:color="auto" w:fill="auto"/>
            <w:noWrap/>
            <w:hideMark/>
          </w:tcPr>
          <w:p w14:paraId="490184A0"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5A49BEF9" w14:textId="77777777" w:rsidR="008D3F59" w:rsidRPr="00015588" w:rsidRDefault="008D3F59" w:rsidP="00E30938">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5A302FEC"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0.016886</w:t>
            </w:r>
          </w:p>
        </w:tc>
        <w:tc>
          <w:tcPr>
            <w:tcW w:w="1053" w:type="dxa"/>
            <w:tcBorders>
              <w:top w:val="nil"/>
              <w:left w:val="nil"/>
              <w:bottom w:val="nil"/>
              <w:right w:val="nil"/>
            </w:tcBorders>
            <w:shd w:val="clear" w:color="auto" w:fill="auto"/>
            <w:noWrap/>
          </w:tcPr>
          <w:p w14:paraId="05AB45EF"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0.003029</w:t>
            </w:r>
          </w:p>
        </w:tc>
        <w:tc>
          <w:tcPr>
            <w:tcW w:w="1231" w:type="dxa"/>
            <w:tcBorders>
              <w:top w:val="nil"/>
              <w:left w:val="nil"/>
              <w:bottom w:val="nil"/>
              <w:right w:val="nil"/>
            </w:tcBorders>
            <w:shd w:val="clear" w:color="auto" w:fill="auto"/>
            <w:noWrap/>
          </w:tcPr>
          <w:p w14:paraId="16A68318" w14:textId="77777777" w:rsidR="008D3F59" w:rsidRPr="00015588" w:rsidRDefault="008D3F59" w:rsidP="00E30938">
            <w:pPr>
              <w:spacing w:after="0" w:line="240" w:lineRule="auto"/>
              <w:rPr>
                <w:rFonts w:ascii="Times New Roman" w:hAnsi="Times New Roman" w:cs="Times New Roman"/>
                <w:color w:val="000000"/>
              </w:rPr>
            </w:pPr>
            <w:r w:rsidRPr="00015588">
              <w:rPr>
                <w:rFonts w:ascii="Times New Roman" w:hAnsi="Times New Roman" w:cs="Times New Roman"/>
                <w:color w:val="000000"/>
              </w:rPr>
              <w:t>0.000278</w:t>
            </w:r>
          </w:p>
        </w:tc>
        <w:tc>
          <w:tcPr>
            <w:tcW w:w="1182" w:type="dxa"/>
            <w:tcBorders>
              <w:top w:val="nil"/>
              <w:left w:val="nil"/>
              <w:bottom w:val="nil"/>
              <w:right w:val="nil"/>
            </w:tcBorders>
            <w:shd w:val="clear" w:color="auto" w:fill="auto"/>
            <w:noWrap/>
          </w:tcPr>
          <w:p w14:paraId="0CFFFC13" w14:textId="77777777" w:rsidR="008D3F59" w:rsidRPr="00015588" w:rsidRDefault="008D3F59" w:rsidP="00E30938">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2.50×10</w:t>
            </w:r>
            <w:r w:rsidRPr="00015588">
              <w:rPr>
                <w:rFonts w:ascii="Times New Roman" w:hAnsi="Times New Roman" w:cs="Times New Roman"/>
                <w:b/>
                <w:bCs/>
                <w:color w:val="000000"/>
                <w:vertAlign w:val="superscript"/>
              </w:rPr>
              <w:t>-8</w:t>
            </w:r>
          </w:p>
        </w:tc>
      </w:tr>
      <w:tr w:rsidR="00EA0C71" w:rsidRPr="00015588" w14:paraId="4F066F6D" w14:textId="77777777" w:rsidTr="00EA0C71">
        <w:trPr>
          <w:trHeight w:val="300"/>
        </w:trPr>
        <w:tc>
          <w:tcPr>
            <w:tcW w:w="0" w:type="auto"/>
            <w:vMerge/>
            <w:tcBorders>
              <w:left w:val="nil"/>
              <w:right w:val="nil"/>
            </w:tcBorders>
          </w:tcPr>
          <w:p w14:paraId="14116773"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val="restart"/>
            <w:tcBorders>
              <w:left w:val="nil"/>
              <w:right w:val="nil"/>
            </w:tcBorders>
            <w:shd w:val="clear" w:color="auto" w:fill="auto"/>
            <w:noWrap/>
          </w:tcPr>
          <w:p w14:paraId="7ABA65F0" w14:textId="2DA5AE91"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Borderline Personality</w:t>
            </w:r>
          </w:p>
        </w:tc>
        <w:tc>
          <w:tcPr>
            <w:tcW w:w="1109" w:type="dxa"/>
            <w:tcBorders>
              <w:top w:val="nil"/>
              <w:left w:val="nil"/>
              <w:bottom w:val="nil"/>
              <w:right w:val="nil"/>
            </w:tcBorders>
            <w:shd w:val="clear" w:color="auto" w:fill="auto"/>
            <w:noWrap/>
          </w:tcPr>
          <w:p w14:paraId="5BE5AD1C" w14:textId="4826B05D"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vAlign w:val="bottom"/>
          </w:tcPr>
          <w:p w14:paraId="152EEE01" w14:textId="0F48C8C3"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0.012467</w:t>
            </w:r>
          </w:p>
        </w:tc>
        <w:tc>
          <w:tcPr>
            <w:tcW w:w="1053" w:type="dxa"/>
            <w:tcBorders>
              <w:top w:val="nil"/>
              <w:left w:val="nil"/>
              <w:bottom w:val="nil"/>
              <w:right w:val="nil"/>
            </w:tcBorders>
            <w:shd w:val="clear" w:color="auto" w:fill="auto"/>
            <w:noWrap/>
            <w:vAlign w:val="bottom"/>
          </w:tcPr>
          <w:p w14:paraId="446D663E" w14:textId="764AA6AC"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0.002995</w:t>
            </w:r>
          </w:p>
        </w:tc>
        <w:tc>
          <w:tcPr>
            <w:tcW w:w="1231" w:type="dxa"/>
            <w:tcBorders>
              <w:top w:val="nil"/>
              <w:left w:val="nil"/>
              <w:bottom w:val="nil"/>
              <w:right w:val="nil"/>
            </w:tcBorders>
            <w:shd w:val="clear" w:color="auto" w:fill="auto"/>
            <w:noWrap/>
            <w:vAlign w:val="bottom"/>
          </w:tcPr>
          <w:p w14:paraId="33F8361C" w14:textId="28E8F96A"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Cs/>
                <w:color w:val="000000"/>
              </w:rPr>
              <w:t>0.000155</w:t>
            </w:r>
          </w:p>
        </w:tc>
        <w:tc>
          <w:tcPr>
            <w:tcW w:w="1182" w:type="dxa"/>
            <w:tcBorders>
              <w:top w:val="nil"/>
              <w:left w:val="nil"/>
              <w:bottom w:val="nil"/>
              <w:right w:val="nil"/>
            </w:tcBorders>
            <w:shd w:val="clear" w:color="auto" w:fill="auto"/>
            <w:noWrap/>
            <w:vAlign w:val="bottom"/>
          </w:tcPr>
          <w:p w14:paraId="5440A4FD" w14:textId="0CB524C3"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3.15×10</w:t>
            </w:r>
            <w:r w:rsidRPr="00015588">
              <w:rPr>
                <w:rFonts w:ascii="Times New Roman" w:hAnsi="Times New Roman" w:cs="Times New Roman"/>
                <w:b/>
                <w:bCs/>
                <w:color w:val="000000"/>
                <w:vertAlign w:val="superscript"/>
              </w:rPr>
              <w:t>-5</w:t>
            </w:r>
          </w:p>
        </w:tc>
      </w:tr>
      <w:tr w:rsidR="00EA0C71" w:rsidRPr="00015588" w14:paraId="74DCB96B" w14:textId="77777777" w:rsidTr="00EA0C71">
        <w:trPr>
          <w:trHeight w:val="300"/>
        </w:trPr>
        <w:tc>
          <w:tcPr>
            <w:tcW w:w="0" w:type="auto"/>
            <w:vMerge/>
            <w:tcBorders>
              <w:left w:val="nil"/>
              <w:right w:val="nil"/>
            </w:tcBorders>
          </w:tcPr>
          <w:p w14:paraId="4F807C28"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0F27FD8D"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tcPr>
          <w:p w14:paraId="0C36B6BC" w14:textId="1C500ABC"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vAlign w:val="bottom"/>
          </w:tcPr>
          <w:p w14:paraId="2A0CF9BA" w14:textId="45B8831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0.011175</w:t>
            </w:r>
          </w:p>
        </w:tc>
        <w:tc>
          <w:tcPr>
            <w:tcW w:w="1053" w:type="dxa"/>
            <w:tcBorders>
              <w:top w:val="nil"/>
              <w:left w:val="nil"/>
              <w:bottom w:val="nil"/>
              <w:right w:val="nil"/>
            </w:tcBorders>
            <w:shd w:val="clear" w:color="auto" w:fill="auto"/>
            <w:noWrap/>
            <w:vAlign w:val="bottom"/>
          </w:tcPr>
          <w:p w14:paraId="4ED52D96" w14:textId="528B184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0.002996</w:t>
            </w:r>
          </w:p>
        </w:tc>
        <w:tc>
          <w:tcPr>
            <w:tcW w:w="1231" w:type="dxa"/>
            <w:tcBorders>
              <w:top w:val="nil"/>
              <w:left w:val="nil"/>
              <w:bottom w:val="nil"/>
              <w:right w:val="nil"/>
            </w:tcBorders>
            <w:shd w:val="clear" w:color="auto" w:fill="auto"/>
            <w:noWrap/>
            <w:vAlign w:val="bottom"/>
          </w:tcPr>
          <w:p w14:paraId="6342A53D" w14:textId="3D2F115E"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Cs/>
                <w:color w:val="000000"/>
              </w:rPr>
              <w:t>0.000125</w:t>
            </w:r>
          </w:p>
        </w:tc>
        <w:tc>
          <w:tcPr>
            <w:tcW w:w="1182" w:type="dxa"/>
            <w:tcBorders>
              <w:top w:val="nil"/>
              <w:left w:val="nil"/>
              <w:bottom w:val="nil"/>
              <w:right w:val="nil"/>
            </w:tcBorders>
            <w:shd w:val="clear" w:color="auto" w:fill="auto"/>
            <w:noWrap/>
            <w:vAlign w:val="bottom"/>
          </w:tcPr>
          <w:p w14:paraId="0EC9F585" w14:textId="51BA181E"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0.000192</w:t>
            </w:r>
          </w:p>
        </w:tc>
      </w:tr>
      <w:tr w:rsidR="00EA0C71" w:rsidRPr="00015588" w14:paraId="6FCEE93A" w14:textId="77777777" w:rsidTr="00EA0C71">
        <w:trPr>
          <w:trHeight w:val="300"/>
        </w:trPr>
        <w:tc>
          <w:tcPr>
            <w:tcW w:w="0" w:type="auto"/>
            <w:vMerge/>
            <w:tcBorders>
              <w:left w:val="nil"/>
              <w:right w:val="nil"/>
            </w:tcBorders>
          </w:tcPr>
          <w:p w14:paraId="0E9433C7"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6693172F"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tcPr>
          <w:p w14:paraId="33ED5844" w14:textId="6B3C0FFC"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vAlign w:val="bottom"/>
          </w:tcPr>
          <w:p w14:paraId="335FFBA6" w14:textId="7A3E359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0.01116</w:t>
            </w:r>
          </w:p>
        </w:tc>
        <w:tc>
          <w:tcPr>
            <w:tcW w:w="1053" w:type="dxa"/>
            <w:tcBorders>
              <w:top w:val="nil"/>
              <w:left w:val="nil"/>
              <w:bottom w:val="nil"/>
              <w:right w:val="nil"/>
            </w:tcBorders>
            <w:shd w:val="clear" w:color="auto" w:fill="auto"/>
            <w:noWrap/>
            <w:vAlign w:val="bottom"/>
          </w:tcPr>
          <w:p w14:paraId="0445EC12" w14:textId="3F9C175D"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0.002997</w:t>
            </w:r>
          </w:p>
        </w:tc>
        <w:tc>
          <w:tcPr>
            <w:tcW w:w="1231" w:type="dxa"/>
            <w:tcBorders>
              <w:top w:val="nil"/>
              <w:left w:val="nil"/>
              <w:bottom w:val="nil"/>
              <w:right w:val="nil"/>
            </w:tcBorders>
            <w:shd w:val="clear" w:color="auto" w:fill="auto"/>
            <w:noWrap/>
            <w:vAlign w:val="bottom"/>
          </w:tcPr>
          <w:p w14:paraId="097E1D13" w14:textId="6239155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Cs/>
                <w:color w:val="000000"/>
              </w:rPr>
              <w:t>0.000124</w:t>
            </w:r>
          </w:p>
        </w:tc>
        <w:tc>
          <w:tcPr>
            <w:tcW w:w="1182" w:type="dxa"/>
            <w:tcBorders>
              <w:top w:val="nil"/>
              <w:left w:val="nil"/>
              <w:bottom w:val="nil"/>
              <w:right w:val="nil"/>
            </w:tcBorders>
            <w:shd w:val="clear" w:color="auto" w:fill="auto"/>
            <w:noWrap/>
            <w:vAlign w:val="bottom"/>
          </w:tcPr>
          <w:p w14:paraId="462E0DA9" w14:textId="42F47A2E"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0.000196</w:t>
            </w:r>
          </w:p>
        </w:tc>
      </w:tr>
      <w:tr w:rsidR="00EA0C71" w:rsidRPr="00015588" w14:paraId="65DB97C6" w14:textId="77777777" w:rsidTr="00EA0C71">
        <w:trPr>
          <w:trHeight w:val="300"/>
        </w:trPr>
        <w:tc>
          <w:tcPr>
            <w:tcW w:w="0" w:type="auto"/>
            <w:vMerge/>
            <w:tcBorders>
              <w:left w:val="nil"/>
              <w:right w:val="nil"/>
            </w:tcBorders>
          </w:tcPr>
          <w:p w14:paraId="2D5BDB5D"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37FB4CF0"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tcPr>
          <w:p w14:paraId="3EC357F9" w14:textId="38000CCE"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vAlign w:val="bottom"/>
          </w:tcPr>
          <w:p w14:paraId="6712BB8E" w14:textId="74F8095C"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0.014967</w:t>
            </w:r>
          </w:p>
        </w:tc>
        <w:tc>
          <w:tcPr>
            <w:tcW w:w="1053" w:type="dxa"/>
            <w:tcBorders>
              <w:top w:val="nil"/>
              <w:left w:val="nil"/>
              <w:bottom w:val="nil"/>
              <w:right w:val="nil"/>
            </w:tcBorders>
            <w:shd w:val="clear" w:color="auto" w:fill="auto"/>
            <w:noWrap/>
            <w:vAlign w:val="bottom"/>
          </w:tcPr>
          <w:p w14:paraId="54B21718" w14:textId="6A8BF60C"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0.002999</w:t>
            </w:r>
          </w:p>
        </w:tc>
        <w:tc>
          <w:tcPr>
            <w:tcW w:w="1231" w:type="dxa"/>
            <w:tcBorders>
              <w:top w:val="nil"/>
              <w:left w:val="nil"/>
              <w:bottom w:val="nil"/>
              <w:right w:val="nil"/>
            </w:tcBorders>
            <w:shd w:val="clear" w:color="auto" w:fill="auto"/>
            <w:noWrap/>
            <w:vAlign w:val="bottom"/>
          </w:tcPr>
          <w:p w14:paraId="4F2CCBC2" w14:textId="166B0C4B"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Cs/>
                <w:color w:val="000000"/>
              </w:rPr>
              <w:t>0.000223</w:t>
            </w:r>
          </w:p>
        </w:tc>
        <w:tc>
          <w:tcPr>
            <w:tcW w:w="1182" w:type="dxa"/>
            <w:tcBorders>
              <w:top w:val="nil"/>
              <w:left w:val="nil"/>
              <w:bottom w:val="nil"/>
              <w:right w:val="nil"/>
            </w:tcBorders>
            <w:shd w:val="clear" w:color="auto" w:fill="auto"/>
            <w:noWrap/>
            <w:vAlign w:val="bottom"/>
          </w:tcPr>
          <w:p w14:paraId="0491BBBB" w14:textId="23C35C3C"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6.02×10</w:t>
            </w:r>
            <w:r w:rsidRPr="00015588">
              <w:rPr>
                <w:rFonts w:ascii="Times New Roman" w:hAnsi="Times New Roman" w:cs="Times New Roman"/>
                <w:b/>
                <w:bCs/>
                <w:color w:val="000000"/>
                <w:vertAlign w:val="superscript"/>
              </w:rPr>
              <w:t>-7</w:t>
            </w:r>
          </w:p>
        </w:tc>
      </w:tr>
      <w:tr w:rsidR="00EA0C71" w:rsidRPr="00015588" w14:paraId="2092AD6A" w14:textId="77777777" w:rsidTr="00EA0C71">
        <w:trPr>
          <w:trHeight w:val="300"/>
        </w:trPr>
        <w:tc>
          <w:tcPr>
            <w:tcW w:w="0" w:type="auto"/>
            <w:vMerge/>
            <w:tcBorders>
              <w:left w:val="nil"/>
              <w:right w:val="nil"/>
            </w:tcBorders>
          </w:tcPr>
          <w:p w14:paraId="7639FF57"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bottom w:val="nil"/>
              <w:right w:val="nil"/>
            </w:tcBorders>
            <w:shd w:val="clear" w:color="auto" w:fill="auto"/>
            <w:noWrap/>
          </w:tcPr>
          <w:p w14:paraId="2A05967B"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tcPr>
          <w:p w14:paraId="336AB97C" w14:textId="18B62C1C"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vAlign w:val="bottom"/>
          </w:tcPr>
          <w:p w14:paraId="205AAADB" w14:textId="1FC6FE7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0.015028</w:t>
            </w:r>
          </w:p>
        </w:tc>
        <w:tc>
          <w:tcPr>
            <w:tcW w:w="1053" w:type="dxa"/>
            <w:tcBorders>
              <w:top w:val="nil"/>
              <w:left w:val="nil"/>
              <w:bottom w:val="nil"/>
              <w:right w:val="nil"/>
            </w:tcBorders>
            <w:shd w:val="clear" w:color="auto" w:fill="auto"/>
            <w:noWrap/>
            <w:vAlign w:val="bottom"/>
          </w:tcPr>
          <w:p w14:paraId="5159611C" w14:textId="301E1D30"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0.002999</w:t>
            </w:r>
          </w:p>
        </w:tc>
        <w:tc>
          <w:tcPr>
            <w:tcW w:w="1231" w:type="dxa"/>
            <w:tcBorders>
              <w:top w:val="nil"/>
              <w:left w:val="nil"/>
              <w:bottom w:val="nil"/>
              <w:right w:val="nil"/>
            </w:tcBorders>
            <w:shd w:val="clear" w:color="auto" w:fill="auto"/>
            <w:noWrap/>
            <w:vAlign w:val="bottom"/>
          </w:tcPr>
          <w:p w14:paraId="6CEF48EF" w14:textId="0E52861E"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Cs/>
                <w:color w:val="000000"/>
              </w:rPr>
              <w:t>0.000225</w:t>
            </w:r>
          </w:p>
        </w:tc>
        <w:tc>
          <w:tcPr>
            <w:tcW w:w="1182" w:type="dxa"/>
            <w:tcBorders>
              <w:top w:val="nil"/>
              <w:left w:val="nil"/>
              <w:bottom w:val="nil"/>
              <w:right w:val="nil"/>
            </w:tcBorders>
            <w:shd w:val="clear" w:color="auto" w:fill="auto"/>
            <w:noWrap/>
            <w:vAlign w:val="bottom"/>
          </w:tcPr>
          <w:p w14:paraId="32CDE9E4" w14:textId="0EEFF1E9"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5.43×10</w:t>
            </w:r>
            <w:r w:rsidRPr="00015588">
              <w:rPr>
                <w:rFonts w:ascii="Times New Roman" w:hAnsi="Times New Roman" w:cs="Times New Roman"/>
                <w:b/>
                <w:bCs/>
                <w:color w:val="000000"/>
                <w:vertAlign w:val="superscript"/>
              </w:rPr>
              <w:t>-7</w:t>
            </w:r>
          </w:p>
        </w:tc>
      </w:tr>
      <w:tr w:rsidR="00EA0C71" w:rsidRPr="00015588" w14:paraId="4841C255" w14:textId="77777777" w:rsidTr="00155B50">
        <w:trPr>
          <w:trHeight w:val="300"/>
        </w:trPr>
        <w:tc>
          <w:tcPr>
            <w:tcW w:w="0" w:type="auto"/>
            <w:vMerge/>
            <w:tcBorders>
              <w:left w:val="nil"/>
              <w:right w:val="nil"/>
            </w:tcBorders>
          </w:tcPr>
          <w:p w14:paraId="75192CD4"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val="restart"/>
            <w:tcBorders>
              <w:top w:val="nil"/>
              <w:left w:val="nil"/>
              <w:right w:val="nil"/>
            </w:tcBorders>
            <w:shd w:val="clear" w:color="auto" w:fill="auto"/>
            <w:noWrap/>
            <w:hideMark/>
          </w:tcPr>
          <w:p w14:paraId="61D9BEE5"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Major Depressive Disorder</w:t>
            </w:r>
          </w:p>
        </w:tc>
        <w:tc>
          <w:tcPr>
            <w:tcW w:w="1109" w:type="dxa"/>
            <w:tcBorders>
              <w:top w:val="nil"/>
              <w:left w:val="nil"/>
              <w:bottom w:val="nil"/>
              <w:right w:val="nil"/>
            </w:tcBorders>
            <w:shd w:val="clear" w:color="auto" w:fill="auto"/>
            <w:noWrap/>
            <w:hideMark/>
          </w:tcPr>
          <w:p w14:paraId="797D3706"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53B4C73B"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0.017178</w:t>
            </w:r>
          </w:p>
        </w:tc>
        <w:tc>
          <w:tcPr>
            <w:tcW w:w="1053" w:type="dxa"/>
            <w:tcBorders>
              <w:top w:val="nil"/>
              <w:left w:val="nil"/>
              <w:bottom w:val="nil"/>
              <w:right w:val="nil"/>
            </w:tcBorders>
            <w:shd w:val="clear" w:color="auto" w:fill="auto"/>
            <w:noWrap/>
          </w:tcPr>
          <w:p w14:paraId="594C0B8F"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0.003003</w:t>
            </w:r>
          </w:p>
        </w:tc>
        <w:tc>
          <w:tcPr>
            <w:tcW w:w="1231" w:type="dxa"/>
            <w:tcBorders>
              <w:top w:val="nil"/>
              <w:left w:val="nil"/>
              <w:bottom w:val="nil"/>
              <w:right w:val="nil"/>
            </w:tcBorders>
            <w:shd w:val="clear" w:color="auto" w:fill="auto"/>
            <w:noWrap/>
          </w:tcPr>
          <w:p w14:paraId="556440B8"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0.000293</w:t>
            </w:r>
          </w:p>
        </w:tc>
        <w:tc>
          <w:tcPr>
            <w:tcW w:w="1182" w:type="dxa"/>
            <w:tcBorders>
              <w:top w:val="nil"/>
              <w:left w:val="nil"/>
              <w:bottom w:val="nil"/>
              <w:right w:val="nil"/>
            </w:tcBorders>
            <w:shd w:val="clear" w:color="auto" w:fill="auto"/>
            <w:noWrap/>
          </w:tcPr>
          <w:p w14:paraId="0213AF89" w14:textId="77777777"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1.07×10</w:t>
            </w:r>
            <w:r w:rsidRPr="00015588">
              <w:rPr>
                <w:rFonts w:ascii="Times New Roman" w:hAnsi="Times New Roman" w:cs="Times New Roman"/>
                <w:b/>
                <w:bCs/>
                <w:color w:val="000000"/>
                <w:vertAlign w:val="superscript"/>
              </w:rPr>
              <w:t>-8</w:t>
            </w:r>
          </w:p>
        </w:tc>
      </w:tr>
      <w:tr w:rsidR="00EA0C71" w:rsidRPr="00015588" w14:paraId="3289579C" w14:textId="77777777" w:rsidTr="00155B50">
        <w:trPr>
          <w:trHeight w:val="300"/>
        </w:trPr>
        <w:tc>
          <w:tcPr>
            <w:tcW w:w="0" w:type="auto"/>
            <w:vMerge/>
            <w:tcBorders>
              <w:left w:val="nil"/>
              <w:right w:val="nil"/>
            </w:tcBorders>
          </w:tcPr>
          <w:p w14:paraId="1DC90D20"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450951BA"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119122E4"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07F441E6"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0.024092</w:t>
            </w:r>
          </w:p>
        </w:tc>
        <w:tc>
          <w:tcPr>
            <w:tcW w:w="1053" w:type="dxa"/>
            <w:tcBorders>
              <w:top w:val="nil"/>
              <w:left w:val="nil"/>
              <w:bottom w:val="nil"/>
              <w:right w:val="nil"/>
            </w:tcBorders>
            <w:shd w:val="clear" w:color="auto" w:fill="auto"/>
            <w:noWrap/>
          </w:tcPr>
          <w:p w14:paraId="4090C974"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0.003021</w:t>
            </w:r>
          </w:p>
        </w:tc>
        <w:tc>
          <w:tcPr>
            <w:tcW w:w="1231" w:type="dxa"/>
            <w:tcBorders>
              <w:top w:val="nil"/>
              <w:left w:val="nil"/>
              <w:bottom w:val="nil"/>
              <w:right w:val="nil"/>
            </w:tcBorders>
            <w:shd w:val="clear" w:color="auto" w:fill="auto"/>
            <w:noWrap/>
          </w:tcPr>
          <w:p w14:paraId="0D8D4A2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0.000569</w:t>
            </w:r>
          </w:p>
        </w:tc>
        <w:tc>
          <w:tcPr>
            <w:tcW w:w="1182" w:type="dxa"/>
            <w:tcBorders>
              <w:top w:val="nil"/>
              <w:left w:val="nil"/>
              <w:bottom w:val="nil"/>
              <w:right w:val="nil"/>
            </w:tcBorders>
            <w:shd w:val="clear" w:color="auto" w:fill="auto"/>
            <w:noWrap/>
          </w:tcPr>
          <w:p w14:paraId="00615F15" w14:textId="77777777"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1.54×10</w:t>
            </w:r>
            <w:r w:rsidRPr="00015588">
              <w:rPr>
                <w:rFonts w:ascii="Times New Roman" w:hAnsi="Times New Roman" w:cs="Times New Roman"/>
                <w:b/>
                <w:bCs/>
                <w:color w:val="000000"/>
                <w:vertAlign w:val="superscript"/>
              </w:rPr>
              <w:t>-15</w:t>
            </w:r>
          </w:p>
        </w:tc>
      </w:tr>
      <w:tr w:rsidR="00EA0C71" w:rsidRPr="00015588" w14:paraId="00549B11" w14:textId="77777777" w:rsidTr="00155B50">
        <w:trPr>
          <w:trHeight w:val="300"/>
        </w:trPr>
        <w:tc>
          <w:tcPr>
            <w:tcW w:w="0" w:type="auto"/>
            <w:vMerge/>
            <w:tcBorders>
              <w:left w:val="nil"/>
              <w:right w:val="nil"/>
            </w:tcBorders>
          </w:tcPr>
          <w:p w14:paraId="59F2D13D"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53520A05"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0D573B22"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66844E9B"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0.028489</w:t>
            </w:r>
          </w:p>
        </w:tc>
        <w:tc>
          <w:tcPr>
            <w:tcW w:w="1053" w:type="dxa"/>
            <w:tcBorders>
              <w:top w:val="nil"/>
              <w:left w:val="nil"/>
              <w:bottom w:val="nil"/>
              <w:right w:val="nil"/>
            </w:tcBorders>
            <w:shd w:val="clear" w:color="auto" w:fill="auto"/>
            <w:noWrap/>
          </w:tcPr>
          <w:p w14:paraId="7CC8868B"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0.00303</w:t>
            </w:r>
          </w:p>
        </w:tc>
        <w:tc>
          <w:tcPr>
            <w:tcW w:w="1231" w:type="dxa"/>
            <w:tcBorders>
              <w:top w:val="nil"/>
              <w:left w:val="nil"/>
              <w:bottom w:val="nil"/>
              <w:right w:val="nil"/>
            </w:tcBorders>
            <w:shd w:val="clear" w:color="auto" w:fill="auto"/>
            <w:noWrap/>
          </w:tcPr>
          <w:p w14:paraId="33DE7477"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0.000791</w:t>
            </w:r>
          </w:p>
        </w:tc>
        <w:tc>
          <w:tcPr>
            <w:tcW w:w="1182" w:type="dxa"/>
            <w:tcBorders>
              <w:top w:val="nil"/>
              <w:left w:val="nil"/>
              <w:bottom w:val="nil"/>
              <w:right w:val="nil"/>
            </w:tcBorders>
            <w:shd w:val="clear" w:color="auto" w:fill="auto"/>
            <w:noWrap/>
          </w:tcPr>
          <w:p w14:paraId="7826B758" w14:textId="77777777"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5.51×10</w:t>
            </w:r>
            <w:r w:rsidRPr="00015588">
              <w:rPr>
                <w:rFonts w:ascii="Times New Roman" w:hAnsi="Times New Roman" w:cs="Times New Roman"/>
                <w:b/>
                <w:bCs/>
                <w:color w:val="000000"/>
                <w:vertAlign w:val="superscript"/>
              </w:rPr>
              <w:t>-21</w:t>
            </w:r>
          </w:p>
        </w:tc>
      </w:tr>
      <w:tr w:rsidR="00EA0C71" w:rsidRPr="00015588" w14:paraId="442332E6" w14:textId="77777777" w:rsidTr="00155B50">
        <w:trPr>
          <w:trHeight w:val="300"/>
        </w:trPr>
        <w:tc>
          <w:tcPr>
            <w:tcW w:w="0" w:type="auto"/>
            <w:vMerge/>
            <w:tcBorders>
              <w:left w:val="nil"/>
              <w:right w:val="nil"/>
            </w:tcBorders>
          </w:tcPr>
          <w:p w14:paraId="48CD8476"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hideMark/>
          </w:tcPr>
          <w:p w14:paraId="0F5F7FEF"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5DBBA640"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02E5C876"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0.034745</w:t>
            </w:r>
          </w:p>
        </w:tc>
        <w:tc>
          <w:tcPr>
            <w:tcW w:w="1053" w:type="dxa"/>
            <w:tcBorders>
              <w:top w:val="nil"/>
              <w:left w:val="nil"/>
              <w:bottom w:val="nil"/>
              <w:right w:val="nil"/>
            </w:tcBorders>
            <w:shd w:val="clear" w:color="auto" w:fill="auto"/>
            <w:noWrap/>
          </w:tcPr>
          <w:p w14:paraId="4447F6DD"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0.003051</w:t>
            </w:r>
          </w:p>
        </w:tc>
        <w:tc>
          <w:tcPr>
            <w:tcW w:w="1231" w:type="dxa"/>
            <w:tcBorders>
              <w:top w:val="nil"/>
              <w:left w:val="nil"/>
              <w:bottom w:val="nil"/>
              <w:right w:val="nil"/>
            </w:tcBorders>
            <w:shd w:val="clear" w:color="auto" w:fill="auto"/>
            <w:noWrap/>
          </w:tcPr>
          <w:p w14:paraId="17D64545"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0.001161</w:t>
            </w:r>
          </w:p>
        </w:tc>
        <w:tc>
          <w:tcPr>
            <w:tcW w:w="1182" w:type="dxa"/>
            <w:tcBorders>
              <w:top w:val="nil"/>
              <w:left w:val="nil"/>
              <w:bottom w:val="nil"/>
              <w:right w:val="nil"/>
            </w:tcBorders>
            <w:shd w:val="clear" w:color="auto" w:fill="auto"/>
            <w:noWrap/>
          </w:tcPr>
          <w:p w14:paraId="122C2F67" w14:textId="77777777"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4.92×10</w:t>
            </w:r>
            <w:r w:rsidRPr="00015588">
              <w:rPr>
                <w:rFonts w:ascii="Times New Roman" w:hAnsi="Times New Roman" w:cs="Times New Roman"/>
                <w:b/>
                <w:bCs/>
                <w:color w:val="000000"/>
                <w:vertAlign w:val="superscript"/>
              </w:rPr>
              <w:t>-30</w:t>
            </w:r>
          </w:p>
        </w:tc>
      </w:tr>
      <w:tr w:rsidR="00EA0C71" w:rsidRPr="00015588" w14:paraId="26C1F988" w14:textId="77777777" w:rsidTr="00155B50">
        <w:trPr>
          <w:trHeight w:val="300"/>
        </w:trPr>
        <w:tc>
          <w:tcPr>
            <w:tcW w:w="0" w:type="auto"/>
            <w:vMerge/>
            <w:tcBorders>
              <w:left w:val="nil"/>
              <w:right w:val="nil"/>
            </w:tcBorders>
          </w:tcPr>
          <w:p w14:paraId="1564690A"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bottom w:val="nil"/>
              <w:right w:val="nil"/>
            </w:tcBorders>
            <w:shd w:val="clear" w:color="auto" w:fill="auto"/>
            <w:noWrap/>
            <w:hideMark/>
          </w:tcPr>
          <w:p w14:paraId="481E630C"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50CAA8F6"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09C0CAE6"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0.035716</w:t>
            </w:r>
          </w:p>
        </w:tc>
        <w:tc>
          <w:tcPr>
            <w:tcW w:w="1053" w:type="dxa"/>
            <w:tcBorders>
              <w:top w:val="nil"/>
              <w:left w:val="nil"/>
              <w:bottom w:val="nil"/>
              <w:right w:val="nil"/>
            </w:tcBorders>
            <w:shd w:val="clear" w:color="auto" w:fill="auto"/>
            <w:noWrap/>
          </w:tcPr>
          <w:p w14:paraId="443491C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0.003051</w:t>
            </w:r>
          </w:p>
        </w:tc>
        <w:tc>
          <w:tcPr>
            <w:tcW w:w="1231" w:type="dxa"/>
            <w:tcBorders>
              <w:top w:val="nil"/>
              <w:left w:val="nil"/>
              <w:bottom w:val="nil"/>
              <w:right w:val="nil"/>
            </w:tcBorders>
            <w:shd w:val="clear" w:color="auto" w:fill="auto"/>
            <w:noWrap/>
          </w:tcPr>
          <w:p w14:paraId="2FC8556F"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0.001226</w:t>
            </w:r>
          </w:p>
        </w:tc>
        <w:tc>
          <w:tcPr>
            <w:tcW w:w="1182" w:type="dxa"/>
            <w:tcBorders>
              <w:top w:val="nil"/>
              <w:left w:val="nil"/>
              <w:bottom w:val="nil"/>
              <w:right w:val="nil"/>
            </w:tcBorders>
            <w:shd w:val="clear" w:color="auto" w:fill="auto"/>
            <w:noWrap/>
          </w:tcPr>
          <w:p w14:paraId="33823F45" w14:textId="77777777"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1.23×10</w:t>
            </w:r>
            <w:r w:rsidRPr="00015588">
              <w:rPr>
                <w:rFonts w:ascii="Times New Roman" w:hAnsi="Times New Roman" w:cs="Times New Roman"/>
                <w:b/>
                <w:bCs/>
                <w:color w:val="000000"/>
                <w:vertAlign w:val="superscript"/>
              </w:rPr>
              <w:t>-31</w:t>
            </w:r>
          </w:p>
        </w:tc>
      </w:tr>
      <w:tr w:rsidR="00EA0C71" w:rsidRPr="00015588" w14:paraId="5E29FBA0" w14:textId="77777777" w:rsidTr="005961AF">
        <w:trPr>
          <w:trHeight w:val="300"/>
        </w:trPr>
        <w:tc>
          <w:tcPr>
            <w:tcW w:w="0" w:type="auto"/>
            <w:vMerge/>
            <w:tcBorders>
              <w:left w:val="nil"/>
              <w:right w:val="nil"/>
            </w:tcBorders>
          </w:tcPr>
          <w:p w14:paraId="49837425"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val="restart"/>
            <w:tcBorders>
              <w:left w:val="nil"/>
              <w:right w:val="nil"/>
            </w:tcBorders>
            <w:shd w:val="clear" w:color="auto" w:fill="auto"/>
            <w:noWrap/>
          </w:tcPr>
          <w:p w14:paraId="530B9AD0" w14:textId="3F2A8C6E" w:rsidR="00EA0C71" w:rsidRPr="00015588" w:rsidRDefault="00EA0C71" w:rsidP="00EA0C71">
            <w:pPr>
              <w:spacing w:after="0" w:line="240" w:lineRule="auto"/>
              <w:rPr>
                <w:rFonts w:ascii="Times New Roman" w:eastAsia="Times New Roman" w:hAnsi="Times New Roman" w:cs="Times New Roman"/>
                <w:bCs/>
                <w:color w:val="000000"/>
                <w:lang w:eastAsia="en-GB"/>
              </w:rPr>
            </w:pPr>
            <w:r w:rsidRPr="00015588">
              <w:rPr>
                <w:rFonts w:ascii="Times New Roman" w:eastAsia="Times New Roman" w:hAnsi="Times New Roman" w:cs="Times New Roman"/>
                <w:bCs/>
                <w:color w:val="000000"/>
                <w:lang w:eastAsia="en-GB"/>
              </w:rPr>
              <w:t>Negative affect (anxiety)</w:t>
            </w:r>
          </w:p>
        </w:tc>
        <w:tc>
          <w:tcPr>
            <w:tcW w:w="1109" w:type="dxa"/>
            <w:tcBorders>
              <w:top w:val="nil"/>
              <w:left w:val="nil"/>
              <w:bottom w:val="nil"/>
              <w:right w:val="nil"/>
            </w:tcBorders>
            <w:shd w:val="clear" w:color="auto" w:fill="auto"/>
            <w:noWrap/>
          </w:tcPr>
          <w:p w14:paraId="7F3F0290" w14:textId="028124D0"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0.01</w:t>
            </w:r>
          </w:p>
        </w:tc>
        <w:tc>
          <w:tcPr>
            <w:tcW w:w="1053" w:type="dxa"/>
            <w:tcBorders>
              <w:top w:val="nil"/>
              <w:left w:val="nil"/>
              <w:bottom w:val="nil"/>
              <w:right w:val="nil"/>
            </w:tcBorders>
            <w:shd w:val="clear" w:color="auto" w:fill="auto"/>
            <w:noWrap/>
          </w:tcPr>
          <w:p w14:paraId="2F5248D2" w14:textId="2F6DF71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0.004815</w:t>
            </w:r>
          </w:p>
        </w:tc>
        <w:tc>
          <w:tcPr>
            <w:tcW w:w="1053" w:type="dxa"/>
            <w:tcBorders>
              <w:top w:val="nil"/>
              <w:left w:val="nil"/>
              <w:bottom w:val="nil"/>
              <w:right w:val="nil"/>
            </w:tcBorders>
            <w:shd w:val="clear" w:color="auto" w:fill="auto"/>
            <w:noWrap/>
          </w:tcPr>
          <w:p w14:paraId="02C07988" w14:textId="28ACD153"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0.002994</w:t>
            </w:r>
          </w:p>
        </w:tc>
        <w:tc>
          <w:tcPr>
            <w:tcW w:w="1231" w:type="dxa"/>
            <w:tcBorders>
              <w:top w:val="nil"/>
              <w:left w:val="nil"/>
              <w:bottom w:val="nil"/>
              <w:right w:val="nil"/>
            </w:tcBorders>
            <w:shd w:val="clear" w:color="auto" w:fill="auto"/>
            <w:noWrap/>
          </w:tcPr>
          <w:p w14:paraId="2D0316B2" w14:textId="753F5FC8"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Cs/>
                <w:color w:val="000000"/>
              </w:rPr>
              <w:t>2.32</w:t>
            </w:r>
            <w:r w:rsidRPr="00015588">
              <w:rPr>
                <w:rFonts w:ascii="Times New Roman" w:hAnsi="Times New Roman" w:cs="Times New Roman"/>
                <w:color w:val="000000"/>
              </w:rPr>
              <w:t>×10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6A8A7EA9" w14:textId="27FC2E0B"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color w:val="000000"/>
              </w:rPr>
              <w:t>0.107844</w:t>
            </w:r>
          </w:p>
        </w:tc>
      </w:tr>
      <w:tr w:rsidR="00EA0C71" w:rsidRPr="00015588" w14:paraId="37E32DCE" w14:textId="77777777" w:rsidTr="005961AF">
        <w:trPr>
          <w:trHeight w:val="300"/>
        </w:trPr>
        <w:tc>
          <w:tcPr>
            <w:tcW w:w="0" w:type="auto"/>
            <w:vMerge/>
            <w:tcBorders>
              <w:left w:val="nil"/>
              <w:right w:val="nil"/>
            </w:tcBorders>
          </w:tcPr>
          <w:p w14:paraId="4F5E6661"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738A865B"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24513936" w14:textId="107F2A39"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0.05</w:t>
            </w:r>
          </w:p>
        </w:tc>
        <w:tc>
          <w:tcPr>
            <w:tcW w:w="1053" w:type="dxa"/>
            <w:tcBorders>
              <w:top w:val="nil"/>
              <w:left w:val="nil"/>
              <w:bottom w:val="nil"/>
              <w:right w:val="nil"/>
            </w:tcBorders>
            <w:shd w:val="clear" w:color="auto" w:fill="auto"/>
            <w:noWrap/>
          </w:tcPr>
          <w:p w14:paraId="5B0C92AC" w14:textId="7983987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0.004631</w:t>
            </w:r>
          </w:p>
        </w:tc>
        <w:tc>
          <w:tcPr>
            <w:tcW w:w="1053" w:type="dxa"/>
            <w:tcBorders>
              <w:top w:val="nil"/>
              <w:left w:val="nil"/>
              <w:bottom w:val="nil"/>
              <w:right w:val="nil"/>
            </w:tcBorders>
            <w:shd w:val="clear" w:color="auto" w:fill="auto"/>
            <w:noWrap/>
          </w:tcPr>
          <w:p w14:paraId="0C63CA52" w14:textId="487CB2D8"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0.002994</w:t>
            </w:r>
          </w:p>
        </w:tc>
        <w:tc>
          <w:tcPr>
            <w:tcW w:w="1231" w:type="dxa"/>
            <w:tcBorders>
              <w:top w:val="nil"/>
              <w:left w:val="nil"/>
              <w:bottom w:val="nil"/>
              <w:right w:val="nil"/>
            </w:tcBorders>
            <w:shd w:val="clear" w:color="auto" w:fill="auto"/>
            <w:noWrap/>
          </w:tcPr>
          <w:p w14:paraId="6B556C9A" w14:textId="0F7F26B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Cs/>
                <w:color w:val="000000"/>
              </w:rPr>
              <w:t>2.14</w:t>
            </w:r>
            <w:r w:rsidRPr="00015588">
              <w:rPr>
                <w:rFonts w:ascii="Times New Roman" w:hAnsi="Times New Roman" w:cs="Times New Roman"/>
                <w:color w:val="000000"/>
              </w:rPr>
              <w:t>×10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47342E5B" w14:textId="793BB5F4"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color w:val="000000"/>
              </w:rPr>
              <w:t>0.121922</w:t>
            </w:r>
          </w:p>
        </w:tc>
      </w:tr>
      <w:tr w:rsidR="00EA0C71" w:rsidRPr="00015588" w14:paraId="26E4DA8D" w14:textId="77777777" w:rsidTr="005961AF">
        <w:trPr>
          <w:trHeight w:val="300"/>
        </w:trPr>
        <w:tc>
          <w:tcPr>
            <w:tcW w:w="0" w:type="auto"/>
            <w:vMerge/>
            <w:tcBorders>
              <w:left w:val="nil"/>
              <w:right w:val="nil"/>
            </w:tcBorders>
          </w:tcPr>
          <w:p w14:paraId="5A28CCD2"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6A466EA6"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2B0FD8C2" w14:textId="02C0458F"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0.1</w:t>
            </w:r>
          </w:p>
        </w:tc>
        <w:tc>
          <w:tcPr>
            <w:tcW w:w="1053" w:type="dxa"/>
            <w:tcBorders>
              <w:top w:val="nil"/>
              <w:left w:val="nil"/>
              <w:bottom w:val="nil"/>
              <w:right w:val="nil"/>
            </w:tcBorders>
            <w:shd w:val="clear" w:color="auto" w:fill="auto"/>
            <w:noWrap/>
          </w:tcPr>
          <w:p w14:paraId="19FB4705" w14:textId="2539326D"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0.004652</w:t>
            </w:r>
          </w:p>
        </w:tc>
        <w:tc>
          <w:tcPr>
            <w:tcW w:w="1053" w:type="dxa"/>
            <w:tcBorders>
              <w:top w:val="nil"/>
              <w:left w:val="nil"/>
              <w:bottom w:val="nil"/>
              <w:right w:val="nil"/>
            </w:tcBorders>
            <w:shd w:val="clear" w:color="auto" w:fill="auto"/>
            <w:noWrap/>
          </w:tcPr>
          <w:p w14:paraId="57E05BAA" w14:textId="1E50514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0.002995</w:t>
            </w:r>
          </w:p>
        </w:tc>
        <w:tc>
          <w:tcPr>
            <w:tcW w:w="1231" w:type="dxa"/>
            <w:tcBorders>
              <w:top w:val="nil"/>
              <w:left w:val="nil"/>
              <w:bottom w:val="nil"/>
              <w:right w:val="nil"/>
            </w:tcBorders>
            <w:shd w:val="clear" w:color="auto" w:fill="auto"/>
            <w:noWrap/>
          </w:tcPr>
          <w:p w14:paraId="55296239" w14:textId="4DE0689A"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Cs/>
                <w:color w:val="000000"/>
              </w:rPr>
              <w:t>2.16</w:t>
            </w:r>
            <w:r w:rsidRPr="00015588">
              <w:rPr>
                <w:rFonts w:ascii="Times New Roman" w:hAnsi="Times New Roman" w:cs="Times New Roman"/>
                <w:color w:val="000000"/>
              </w:rPr>
              <w:t>×10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2FA9F9E7" w14:textId="6EF9D806"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color w:val="000000"/>
              </w:rPr>
              <w:t>0.120399</w:t>
            </w:r>
          </w:p>
        </w:tc>
      </w:tr>
      <w:tr w:rsidR="00EA0C71" w:rsidRPr="00015588" w14:paraId="6DB09A5F" w14:textId="77777777" w:rsidTr="005961AF">
        <w:trPr>
          <w:trHeight w:val="300"/>
        </w:trPr>
        <w:tc>
          <w:tcPr>
            <w:tcW w:w="0" w:type="auto"/>
            <w:vMerge/>
            <w:tcBorders>
              <w:left w:val="nil"/>
              <w:right w:val="nil"/>
            </w:tcBorders>
          </w:tcPr>
          <w:p w14:paraId="3910F94D"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5B38DBA8"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right w:val="nil"/>
            </w:tcBorders>
            <w:shd w:val="clear" w:color="auto" w:fill="auto"/>
            <w:noWrap/>
          </w:tcPr>
          <w:p w14:paraId="2F4FB052" w14:textId="01E15120"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0.5</w:t>
            </w:r>
          </w:p>
        </w:tc>
        <w:tc>
          <w:tcPr>
            <w:tcW w:w="1053" w:type="dxa"/>
            <w:tcBorders>
              <w:top w:val="nil"/>
              <w:left w:val="nil"/>
              <w:bottom w:val="nil"/>
              <w:right w:val="nil"/>
            </w:tcBorders>
            <w:shd w:val="clear" w:color="auto" w:fill="auto"/>
            <w:noWrap/>
          </w:tcPr>
          <w:p w14:paraId="1F2C1009" w14:textId="3BF1DE5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0.008842</w:t>
            </w:r>
          </w:p>
        </w:tc>
        <w:tc>
          <w:tcPr>
            <w:tcW w:w="1053" w:type="dxa"/>
            <w:tcBorders>
              <w:top w:val="nil"/>
              <w:left w:val="nil"/>
              <w:bottom w:val="nil"/>
              <w:right w:val="nil"/>
            </w:tcBorders>
            <w:shd w:val="clear" w:color="auto" w:fill="auto"/>
            <w:noWrap/>
          </w:tcPr>
          <w:p w14:paraId="786FDF5D" w14:textId="48EA8AEA"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0.002997</w:t>
            </w:r>
          </w:p>
        </w:tc>
        <w:tc>
          <w:tcPr>
            <w:tcW w:w="1231" w:type="dxa"/>
            <w:tcBorders>
              <w:top w:val="nil"/>
              <w:left w:val="nil"/>
              <w:bottom w:val="nil"/>
              <w:right w:val="nil"/>
            </w:tcBorders>
            <w:shd w:val="clear" w:color="auto" w:fill="auto"/>
            <w:noWrap/>
          </w:tcPr>
          <w:p w14:paraId="76D8F887" w14:textId="3839FC5A"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Cs/>
                <w:color w:val="000000"/>
              </w:rPr>
              <w:t>7.80</w:t>
            </w:r>
            <w:r w:rsidRPr="00015588">
              <w:rPr>
                <w:rFonts w:ascii="Times New Roman" w:hAnsi="Times New Roman" w:cs="Times New Roman"/>
                <w:color w:val="000000"/>
              </w:rPr>
              <w:t>×10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7CC35C15" w14:textId="7861FB18"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0.003171</w:t>
            </w:r>
          </w:p>
        </w:tc>
      </w:tr>
      <w:tr w:rsidR="00EA0C71" w:rsidRPr="00015588" w14:paraId="623B67C5" w14:textId="77777777" w:rsidTr="005961AF">
        <w:trPr>
          <w:trHeight w:val="300"/>
        </w:trPr>
        <w:tc>
          <w:tcPr>
            <w:tcW w:w="0" w:type="auto"/>
            <w:vMerge/>
            <w:tcBorders>
              <w:left w:val="nil"/>
              <w:right w:val="nil"/>
            </w:tcBorders>
          </w:tcPr>
          <w:p w14:paraId="40140A0D"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bottom w:val="nil"/>
              <w:right w:val="nil"/>
            </w:tcBorders>
            <w:shd w:val="clear" w:color="auto" w:fill="auto"/>
            <w:noWrap/>
          </w:tcPr>
          <w:p w14:paraId="5BD27800"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right w:val="nil"/>
            </w:tcBorders>
            <w:shd w:val="clear" w:color="auto" w:fill="auto"/>
            <w:noWrap/>
          </w:tcPr>
          <w:p w14:paraId="34528BB1" w14:textId="61EAB676"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1</w:t>
            </w:r>
          </w:p>
        </w:tc>
        <w:tc>
          <w:tcPr>
            <w:tcW w:w="1053" w:type="dxa"/>
            <w:tcBorders>
              <w:top w:val="nil"/>
              <w:left w:val="nil"/>
              <w:bottom w:val="nil"/>
              <w:right w:val="nil"/>
            </w:tcBorders>
            <w:shd w:val="clear" w:color="auto" w:fill="auto"/>
            <w:noWrap/>
          </w:tcPr>
          <w:p w14:paraId="5DC5CA29" w14:textId="0466B8B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0.009487</w:t>
            </w:r>
          </w:p>
        </w:tc>
        <w:tc>
          <w:tcPr>
            <w:tcW w:w="1053" w:type="dxa"/>
            <w:tcBorders>
              <w:top w:val="nil"/>
              <w:left w:val="nil"/>
              <w:bottom w:val="nil"/>
              <w:right w:val="nil"/>
            </w:tcBorders>
            <w:shd w:val="clear" w:color="auto" w:fill="auto"/>
            <w:noWrap/>
          </w:tcPr>
          <w:p w14:paraId="07E95DF7" w14:textId="73C82062"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0.002997</w:t>
            </w:r>
          </w:p>
        </w:tc>
        <w:tc>
          <w:tcPr>
            <w:tcW w:w="1231" w:type="dxa"/>
            <w:tcBorders>
              <w:top w:val="nil"/>
              <w:left w:val="nil"/>
              <w:bottom w:val="nil"/>
              <w:right w:val="nil"/>
            </w:tcBorders>
            <w:shd w:val="clear" w:color="auto" w:fill="auto"/>
            <w:noWrap/>
          </w:tcPr>
          <w:p w14:paraId="1EC682C2" w14:textId="568D81FB"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Cs/>
                <w:color w:val="000000"/>
              </w:rPr>
              <w:t>8.98</w:t>
            </w:r>
            <w:r w:rsidRPr="00015588">
              <w:rPr>
                <w:rFonts w:ascii="Times New Roman" w:hAnsi="Times New Roman" w:cs="Times New Roman"/>
                <w:color w:val="000000"/>
              </w:rPr>
              <w:t>×10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4092FE87" w14:textId="192615E0"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0.001546</w:t>
            </w:r>
          </w:p>
        </w:tc>
      </w:tr>
      <w:tr w:rsidR="00EA0C71" w:rsidRPr="00015588" w14:paraId="497DBD4B" w14:textId="77777777" w:rsidTr="005961AF">
        <w:trPr>
          <w:trHeight w:val="300"/>
        </w:trPr>
        <w:tc>
          <w:tcPr>
            <w:tcW w:w="0" w:type="auto"/>
            <w:vMerge/>
            <w:tcBorders>
              <w:left w:val="nil"/>
              <w:right w:val="nil"/>
            </w:tcBorders>
          </w:tcPr>
          <w:p w14:paraId="7A8EAA79"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val="restart"/>
            <w:tcBorders>
              <w:top w:val="nil"/>
              <w:left w:val="nil"/>
              <w:right w:val="nil"/>
            </w:tcBorders>
            <w:shd w:val="clear" w:color="auto" w:fill="auto"/>
            <w:noWrap/>
          </w:tcPr>
          <w:p w14:paraId="4E2EDC84" w14:textId="6BE6FAF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Neuroticism (GPC)</w:t>
            </w:r>
          </w:p>
        </w:tc>
        <w:tc>
          <w:tcPr>
            <w:tcW w:w="1109" w:type="dxa"/>
            <w:tcBorders>
              <w:left w:val="nil"/>
              <w:bottom w:val="nil"/>
              <w:right w:val="nil"/>
            </w:tcBorders>
            <w:shd w:val="clear" w:color="auto" w:fill="auto"/>
            <w:noWrap/>
          </w:tcPr>
          <w:p w14:paraId="76CE97D4" w14:textId="6C94117E"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0.01</w:t>
            </w:r>
          </w:p>
        </w:tc>
        <w:tc>
          <w:tcPr>
            <w:tcW w:w="1053" w:type="dxa"/>
            <w:tcBorders>
              <w:top w:val="nil"/>
              <w:left w:val="nil"/>
              <w:bottom w:val="nil"/>
              <w:right w:val="nil"/>
            </w:tcBorders>
            <w:shd w:val="clear" w:color="auto" w:fill="auto"/>
            <w:noWrap/>
          </w:tcPr>
          <w:p w14:paraId="6EA3A516" w14:textId="07700C9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0.026405</w:t>
            </w:r>
          </w:p>
        </w:tc>
        <w:tc>
          <w:tcPr>
            <w:tcW w:w="1053" w:type="dxa"/>
            <w:tcBorders>
              <w:top w:val="nil"/>
              <w:left w:val="nil"/>
              <w:bottom w:val="nil"/>
              <w:right w:val="nil"/>
            </w:tcBorders>
            <w:shd w:val="clear" w:color="auto" w:fill="auto"/>
            <w:noWrap/>
          </w:tcPr>
          <w:p w14:paraId="17012D9D" w14:textId="709F62B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w:t>
            </w:r>
          </w:p>
        </w:tc>
        <w:tc>
          <w:tcPr>
            <w:tcW w:w="1231" w:type="dxa"/>
            <w:tcBorders>
              <w:top w:val="nil"/>
              <w:left w:val="nil"/>
              <w:bottom w:val="nil"/>
              <w:right w:val="nil"/>
            </w:tcBorders>
            <w:shd w:val="clear" w:color="auto" w:fill="auto"/>
            <w:noWrap/>
          </w:tcPr>
          <w:p w14:paraId="233F93D0" w14:textId="2D9A8489"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0.0007</w:t>
            </w:r>
          </w:p>
        </w:tc>
        <w:tc>
          <w:tcPr>
            <w:tcW w:w="1182" w:type="dxa"/>
            <w:tcBorders>
              <w:top w:val="nil"/>
              <w:left w:val="nil"/>
              <w:bottom w:val="nil"/>
              <w:right w:val="nil"/>
            </w:tcBorders>
            <w:shd w:val="clear" w:color="auto" w:fill="auto"/>
            <w:noWrap/>
          </w:tcPr>
          <w:p w14:paraId="591659BE" w14:textId="1ABF9235"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1.38</w:t>
            </w:r>
            <w:r w:rsidRPr="00015588">
              <w:rPr>
                <w:rFonts w:ascii="Times New Roman" w:hAnsi="Times New Roman" w:cs="Times New Roman"/>
                <w:color w:val="000000"/>
              </w:rPr>
              <w:t>×10</w:t>
            </w:r>
            <w:r w:rsidRPr="00015588">
              <w:rPr>
                <w:rFonts w:ascii="Times New Roman" w:hAnsi="Times New Roman" w:cs="Times New Roman"/>
                <w:color w:val="000000"/>
                <w:vertAlign w:val="superscript"/>
              </w:rPr>
              <w:t>-</w:t>
            </w:r>
            <w:r w:rsidRPr="00015588">
              <w:rPr>
                <w:rFonts w:ascii="Times New Roman" w:hAnsi="Times New Roman" w:cs="Times New Roman"/>
                <w:b/>
                <w:bCs/>
                <w:color w:val="000000"/>
                <w:vertAlign w:val="superscript"/>
              </w:rPr>
              <w:t>18</w:t>
            </w:r>
          </w:p>
        </w:tc>
      </w:tr>
      <w:tr w:rsidR="00EA0C71" w:rsidRPr="00015588" w14:paraId="4AB7CB7F" w14:textId="77777777" w:rsidTr="005961AF">
        <w:trPr>
          <w:trHeight w:val="300"/>
        </w:trPr>
        <w:tc>
          <w:tcPr>
            <w:tcW w:w="0" w:type="auto"/>
            <w:vMerge/>
            <w:tcBorders>
              <w:left w:val="nil"/>
              <w:right w:val="nil"/>
            </w:tcBorders>
          </w:tcPr>
          <w:p w14:paraId="77D3B5F7"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0FF8CF20"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572EC4FB" w14:textId="444E42F0"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0.05</w:t>
            </w:r>
          </w:p>
        </w:tc>
        <w:tc>
          <w:tcPr>
            <w:tcW w:w="1053" w:type="dxa"/>
            <w:tcBorders>
              <w:top w:val="nil"/>
              <w:left w:val="nil"/>
              <w:bottom w:val="nil"/>
              <w:right w:val="nil"/>
            </w:tcBorders>
            <w:shd w:val="clear" w:color="auto" w:fill="auto"/>
            <w:noWrap/>
          </w:tcPr>
          <w:p w14:paraId="3847C087" w14:textId="096AB899"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0.033051</w:t>
            </w:r>
          </w:p>
        </w:tc>
        <w:tc>
          <w:tcPr>
            <w:tcW w:w="1053" w:type="dxa"/>
            <w:tcBorders>
              <w:top w:val="nil"/>
              <w:left w:val="nil"/>
              <w:bottom w:val="nil"/>
              <w:right w:val="nil"/>
            </w:tcBorders>
            <w:shd w:val="clear" w:color="auto" w:fill="auto"/>
            <w:noWrap/>
          </w:tcPr>
          <w:p w14:paraId="33B1D1BC" w14:textId="5E387D0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0.002995</w:t>
            </w:r>
          </w:p>
        </w:tc>
        <w:tc>
          <w:tcPr>
            <w:tcW w:w="1231" w:type="dxa"/>
            <w:tcBorders>
              <w:top w:val="nil"/>
              <w:left w:val="nil"/>
              <w:bottom w:val="nil"/>
              <w:right w:val="nil"/>
            </w:tcBorders>
            <w:shd w:val="clear" w:color="auto" w:fill="auto"/>
            <w:noWrap/>
          </w:tcPr>
          <w:p w14:paraId="47C7F934" w14:textId="38215F4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0.001097</w:t>
            </w:r>
          </w:p>
        </w:tc>
        <w:tc>
          <w:tcPr>
            <w:tcW w:w="1182" w:type="dxa"/>
            <w:tcBorders>
              <w:top w:val="nil"/>
              <w:left w:val="nil"/>
              <w:bottom w:val="nil"/>
              <w:right w:val="nil"/>
            </w:tcBorders>
            <w:shd w:val="clear" w:color="auto" w:fill="auto"/>
            <w:noWrap/>
          </w:tcPr>
          <w:p w14:paraId="5DB02CE9" w14:textId="63A93A43"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2.66</w:t>
            </w:r>
            <w:r w:rsidRPr="00015588">
              <w:rPr>
                <w:rFonts w:ascii="Times New Roman" w:hAnsi="Times New Roman" w:cs="Times New Roman"/>
                <w:color w:val="000000"/>
              </w:rPr>
              <w:t>×10</w:t>
            </w:r>
            <w:r w:rsidRPr="00015588">
              <w:rPr>
                <w:rFonts w:ascii="Times New Roman" w:hAnsi="Times New Roman" w:cs="Times New Roman"/>
                <w:color w:val="000000"/>
                <w:vertAlign w:val="superscript"/>
              </w:rPr>
              <w:t>-</w:t>
            </w:r>
            <w:r w:rsidRPr="00015588">
              <w:rPr>
                <w:rFonts w:ascii="Times New Roman" w:hAnsi="Times New Roman" w:cs="Times New Roman"/>
                <w:b/>
                <w:bCs/>
                <w:color w:val="000000"/>
                <w:vertAlign w:val="superscript"/>
              </w:rPr>
              <w:t>28</w:t>
            </w:r>
          </w:p>
        </w:tc>
      </w:tr>
      <w:tr w:rsidR="00EA0C71" w:rsidRPr="00015588" w14:paraId="627766B0" w14:textId="77777777" w:rsidTr="005961AF">
        <w:trPr>
          <w:trHeight w:val="300"/>
        </w:trPr>
        <w:tc>
          <w:tcPr>
            <w:tcW w:w="0" w:type="auto"/>
            <w:vMerge/>
            <w:tcBorders>
              <w:left w:val="nil"/>
              <w:right w:val="nil"/>
            </w:tcBorders>
          </w:tcPr>
          <w:p w14:paraId="0806B3B6"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0429082A"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352AEBD4" w14:textId="7604EBA3"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0.1</w:t>
            </w:r>
          </w:p>
        </w:tc>
        <w:tc>
          <w:tcPr>
            <w:tcW w:w="1053" w:type="dxa"/>
            <w:tcBorders>
              <w:top w:val="nil"/>
              <w:left w:val="nil"/>
              <w:bottom w:val="nil"/>
              <w:right w:val="nil"/>
            </w:tcBorders>
            <w:shd w:val="clear" w:color="auto" w:fill="auto"/>
            <w:noWrap/>
          </w:tcPr>
          <w:p w14:paraId="4AA6032D" w14:textId="35D0C39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0.037028</w:t>
            </w:r>
          </w:p>
        </w:tc>
        <w:tc>
          <w:tcPr>
            <w:tcW w:w="1053" w:type="dxa"/>
            <w:tcBorders>
              <w:top w:val="nil"/>
              <w:left w:val="nil"/>
              <w:bottom w:val="nil"/>
              <w:right w:val="nil"/>
            </w:tcBorders>
            <w:shd w:val="clear" w:color="auto" w:fill="auto"/>
            <w:noWrap/>
          </w:tcPr>
          <w:p w14:paraId="5DD4A30C" w14:textId="24EBC5E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0.002995</w:t>
            </w:r>
          </w:p>
        </w:tc>
        <w:tc>
          <w:tcPr>
            <w:tcW w:w="1231" w:type="dxa"/>
            <w:tcBorders>
              <w:top w:val="nil"/>
              <w:left w:val="nil"/>
              <w:bottom w:val="nil"/>
              <w:right w:val="nil"/>
            </w:tcBorders>
            <w:shd w:val="clear" w:color="auto" w:fill="auto"/>
            <w:noWrap/>
          </w:tcPr>
          <w:p w14:paraId="417FEB0F" w14:textId="04131CA9"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0.001376</w:t>
            </w:r>
          </w:p>
        </w:tc>
        <w:tc>
          <w:tcPr>
            <w:tcW w:w="1182" w:type="dxa"/>
            <w:tcBorders>
              <w:top w:val="nil"/>
              <w:left w:val="nil"/>
              <w:bottom w:val="nil"/>
              <w:right w:val="nil"/>
            </w:tcBorders>
            <w:shd w:val="clear" w:color="auto" w:fill="auto"/>
            <w:noWrap/>
          </w:tcPr>
          <w:p w14:paraId="63698746" w14:textId="4FE41DC0"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4.30</w:t>
            </w:r>
            <w:r w:rsidRPr="00015588">
              <w:rPr>
                <w:rFonts w:ascii="Times New Roman" w:hAnsi="Times New Roman" w:cs="Times New Roman"/>
                <w:color w:val="000000"/>
              </w:rPr>
              <w:t>×10</w:t>
            </w:r>
            <w:r w:rsidRPr="00015588">
              <w:rPr>
                <w:rFonts w:ascii="Times New Roman" w:hAnsi="Times New Roman" w:cs="Times New Roman"/>
                <w:color w:val="000000"/>
                <w:vertAlign w:val="superscript"/>
              </w:rPr>
              <w:t>-</w:t>
            </w:r>
            <w:r w:rsidRPr="00015588">
              <w:rPr>
                <w:rFonts w:ascii="Times New Roman" w:hAnsi="Times New Roman" w:cs="Times New Roman"/>
                <w:b/>
                <w:bCs/>
                <w:color w:val="000000"/>
                <w:vertAlign w:val="superscript"/>
              </w:rPr>
              <w:t>35</w:t>
            </w:r>
          </w:p>
        </w:tc>
      </w:tr>
      <w:tr w:rsidR="00EA0C71" w:rsidRPr="00015588" w14:paraId="26B629C9" w14:textId="77777777" w:rsidTr="005961AF">
        <w:trPr>
          <w:trHeight w:val="300"/>
        </w:trPr>
        <w:tc>
          <w:tcPr>
            <w:tcW w:w="0" w:type="auto"/>
            <w:vMerge/>
            <w:tcBorders>
              <w:left w:val="nil"/>
              <w:right w:val="nil"/>
            </w:tcBorders>
          </w:tcPr>
          <w:p w14:paraId="19AB5B1C"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5DD30D99"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right w:val="nil"/>
            </w:tcBorders>
            <w:shd w:val="clear" w:color="auto" w:fill="auto"/>
            <w:noWrap/>
          </w:tcPr>
          <w:p w14:paraId="04BD8AEA" w14:textId="521349B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0.5</w:t>
            </w:r>
          </w:p>
        </w:tc>
        <w:tc>
          <w:tcPr>
            <w:tcW w:w="1053" w:type="dxa"/>
            <w:tcBorders>
              <w:top w:val="nil"/>
              <w:left w:val="nil"/>
              <w:bottom w:val="nil"/>
              <w:right w:val="nil"/>
            </w:tcBorders>
            <w:shd w:val="clear" w:color="auto" w:fill="auto"/>
            <w:noWrap/>
          </w:tcPr>
          <w:p w14:paraId="7686EECC" w14:textId="48FFC89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0.043349</w:t>
            </w:r>
          </w:p>
        </w:tc>
        <w:tc>
          <w:tcPr>
            <w:tcW w:w="1053" w:type="dxa"/>
            <w:tcBorders>
              <w:top w:val="nil"/>
              <w:left w:val="nil"/>
              <w:bottom w:val="nil"/>
              <w:right w:val="nil"/>
            </w:tcBorders>
            <w:shd w:val="clear" w:color="auto" w:fill="auto"/>
            <w:noWrap/>
          </w:tcPr>
          <w:p w14:paraId="3184065D" w14:textId="17C05F1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0.002994</w:t>
            </w:r>
          </w:p>
        </w:tc>
        <w:tc>
          <w:tcPr>
            <w:tcW w:w="1231" w:type="dxa"/>
            <w:tcBorders>
              <w:top w:val="nil"/>
              <w:left w:val="nil"/>
              <w:bottom w:val="nil"/>
              <w:right w:val="nil"/>
            </w:tcBorders>
            <w:shd w:val="clear" w:color="auto" w:fill="auto"/>
            <w:noWrap/>
          </w:tcPr>
          <w:p w14:paraId="30F4FA2C" w14:textId="4A0DD63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0.001885</w:t>
            </w:r>
          </w:p>
        </w:tc>
        <w:tc>
          <w:tcPr>
            <w:tcW w:w="1182" w:type="dxa"/>
            <w:tcBorders>
              <w:top w:val="nil"/>
              <w:left w:val="nil"/>
              <w:bottom w:val="nil"/>
              <w:right w:val="nil"/>
            </w:tcBorders>
            <w:shd w:val="clear" w:color="auto" w:fill="auto"/>
            <w:noWrap/>
          </w:tcPr>
          <w:p w14:paraId="412E4266" w14:textId="6E79ADDA"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1.77</w:t>
            </w:r>
            <w:r w:rsidRPr="00015588">
              <w:rPr>
                <w:rFonts w:ascii="Times New Roman" w:hAnsi="Times New Roman" w:cs="Times New Roman"/>
                <w:color w:val="000000"/>
              </w:rPr>
              <w:t>×10</w:t>
            </w:r>
            <w:r w:rsidRPr="00015588">
              <w:rPr>
                <w:rFonts w:ascii="Times New Roman" w:hAnsi="Times New Roman" w:cs="Times New Roman"/>
                <w:color w:val="000000"/>
                <w:vertAlign w:val="superscript"/>
              </w:rPr>
              <w:t>-</w:t>
            </w:r>
            <w:r w:rsidRPr="00015588">
              <w:rPr>
                <w:rFonts w:ascii="Times New Roman" w:hAnsi="Times New Roman" w:cs="Times New Roman"/>
                <w:b/>
                <w:bCs/>
                <w:color w:val="000000"/>
                <w:vertAlign w:val="superscript"/>
              </w:rPr>
              <w:t>47</w:t>
            </w:r>
          </w:p>
        </w:tc>
      </w:tr>
      <w:tr w:rsidR="00EA0C71" w:rsidRPr="00015588" w14:paraId="24C82EF1" w14:textId="77777777" w:rsidTr="005961AF">
        <w:trPr>
          <w:trHeight w:val="300"/>
        </w:trPr>
        <w:tc>
          <w:tcPr>
            <w:tcW w:w="0" w:type="auto"/>
            <w:vMerge/>
            <w:tcBorders>
              <w:left w:val="nil"/>
              <w:right w:val="nil"/>
            </w:tcBorders>
          </w:tcPr>
          <w:p w14:paraId="56EF508C"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35F1EB25"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right w:val="nil"/>
            </w:tcBorders>
            <w:shd w:val="clear" w:color="auto" w:fill="auto"/>
            <w:noWrap/>
          </w:tcPr>
          <w:p w14:paraId="1CD6AD94" w14:textId="7899015B"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1</w:t>
            </w:r>
          </w:p>
        </w:tc>
        <w:tc>
          <w:tcPr>
            <w:tcW w:w="1053" w:type="dxa"/>
            <w:tcBorders>
              <w:top w:val="nil"/>
              <w:left w:val="nil"/>
              <w:bottom w:val="nil"/>
              <w:right w:val="nil"/>
            </w:tcBorders>
            <w:shd w:val="clear" w:color="auto" w:fill="auto"/>
            <w:noWrap/>
          </w:tcPr>
          <w:p w14:paraId="72CDD703" w14:textId="20D5FF4A"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0.043267</w:t>
            </w:r>
          </w:p>
        </w:tc>
        <w:tc>
          <w:tcPr>
            <w:tcW w:w="1053" w:type="dxa"/>
            <w:tcBorders>
              <w:top w:val="nil"/>
              <w:left w:val="nil"/>
              <w:bottom w:val="nil"/>
              <w:right w:val="nil"/>
            </w:tcBorders>
            <w:shd w:val="clear" w:color="auto" w:fill="auto"/>
            <w:noWrap/>
          </w:tcPr>
          <w:p w14:paraId="5DBE7C88" w14:textId="4CAF7DD8"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0.002994</w:t>
            </w:r>
          </w:p>
        </w:tc>
        <w:tc>
          <w:tcPr>
            <w:tcW w:w="1231" w:type="dxa"/>
            <w:tcBorders>
              <w:top w:val="nil"/>
              <w:left w:val="nil"/>
              <w:bottom w:val="nil"/>
              <w:right w:val="nil"/>
            </w:tcBorders>
            <w:shd w:val="clear" w:color="auto" w:fill="auto"/>
            <w:noWrap/>
          </w:tcPr>
          <w:p w14:paraId="6FBC63B7" w14:textId="037B97A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0.001877</w:t>
            </w:r>
          </w:p>
        </w:tc>
        <w:tc>
          <w:tcPr>
            <w:tcW w:w="1182" w:type="dxa"/>
            <w:tcBorders>
              <w:top w:val="nil"/>
              <w:left w:val="nil"/>
              <w:bottom w:val="nil"/>
              <w:right w:val="nil"/>
            </w:tcBorders>
            <w:shd w:val="clear" w:color="auto" w:fill="auto"/>
            <w:noWrap/>
          </w:tcPr>
          <w:p w14:paraId="294A5C6B" w14:textId="643DB27E"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2.71</w:t>
            </w:r>
            <w:r w:rsidRPr="00015588">
              <w:rPr>
                <w:rFonts w:ascii="Times New Roman" w:hAnsi="Times New Roman" w:cs="Times New Roman"/>
                <w:color w:val="000000"/>
              </w:rPr>
              <w:t>×10</w:t>
            </w:r>
            <w:r w:rsidRPr="00015588">
              <w:rPr>
                <w:rFonts w:ascii="Times New Roman" w:hAnsi="Times New Roman" w:cs="Times New Roman"/>
                <w:color w:val="000000"/>
                <w:vertAlign w:val="superscript"/>
              </w:rPr>
              <w:t>-</w:t>
            </w:r>
            <w:r w:rsidRPr="00015588">
              <w:rPr>
                <w:rFonts w:ascii="Times New Roman" w:hAnsi="Times New Roman" w:cs="Times New Roman"/>
                <w:b/>
                <w:bCs/>
                <w:color w:val="000000"/>
                <w:vertAlign w:val="superscript"/>
              </w:rPr>
              <w:t>47</w:t>
            </w:r>
          </w:p>
        </w:tc>
      </w:tr>
      <w:tr w:rsidR="00EA0C71" w:rsidRPr="00015588" w14:paraId="165942D8" w14:textId="77777777" w:rsidTr="00155B50">
        <w:trPr>
          <w:trHeight w:val="300"/>
        </w:trPr>
        <w:tc>
          <w:tcPr>
            <w:tcW w:w="0" w:type="auto"/>
            <w:vMerge/>
            <w:tcBorders>
              <w:left w:val="nil"/>
              <w:right w:val="nil"/>
            </w:tcBorders>
          </w:tcPr>
          <w:p w14:paraId="23238AD0"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val="restart"/>
            <w:tcBorders>
              <w:left w:val="nil"/>
              <w:right w:val="nil"/>
            </w:tcBorders>
            <w:shd w:val="clear" w:color="auto" w:fill="auto"/>
            <w:noWrap/>
          </w:tcPr>
          <w:p w14:paraId="25910157" w14:textId="64ABBEC2" w:rsidR="00EA0C71" w:rsidRPr="00015588" w:rsidRDefault="00EA0C71" w:rsidP="00EA0C71">
            <w:pPr>
              <w:spacing w:after="0" w:line="240" w:lineRule="auto"/>
              <w:rPr>
                <w:rFonts w:ascii="Times New Roman" w:eastAsia="Times New Roman" w:hAnsi="Times New Roman" w:cs="Times New Roman"/>
                <w:bCs/>
                <w:color w:val="000000"/>
                <w:lang w:eastAsia="en-GB"/>
              </w:rPr>
            </w:pPr>
            <w:r w:rsidRPr="00015588">
              <w:rPr>
                <w:rFonts w:ascii="Times New Roman" w:eastAsia="Times New Roman" w:hAnsi="Times New Roman" w:cs="Times New Roman"/>
                <w:color w:val="000000"/>
                <w:lang w:eastAsia="en-GB"/>
              </w:rPr>
              <w:t>Schizophrenia</w:t>
            </w:r>
          </w:p>
        </w:tc>
        <w:tc>
          <w:tcPr>
            <w:tcW w:w="1109" w:type="dxa"/>
            <w:tcBorders>
              <w:left w:val="nil"/>
              <w:bottom w:val="nil"/>
              <w:right w:val="nil"/>
            </w:tcBorders>
            <w:shd w:val="clear" w:color="auto" w:fill="auto"/>
            <w:noWrap/>
          </w:tcPr>
          <w:p w14:paraId="46ED2DCA" w14:textId="2BC21141"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1402674B" w14:textId="4F1CADAC"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0.029828</w:t>
            </w:r>
          </w:p>
        </w:tc>
        <w:tc>
          <w:tcPr>
            <w:tcW w:w="1053" w:type="dxa"/>
            <w:tcBorders>
              <w:top w:val="nil"/>
              <w:left w:val="nil"/>
              <w:bottom w:val="nil"/>
              <w:right w:val="nil"/>
            </w:tcBorders>
            <w:shd w:val="clear" w:color="auto" w:fill="auto"/>
            <w:noWrap/>
          </w:tcPr>
          <w:p w14:paraId="3B41519B" w14:textId="1A3F8F2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0.00302</w:t>
            </w:r>
          </w:p>
        </w:tc>
        <w:tc>
          <w:tcPr>
            <w:tcW w:w="1231" w:type="dxa"/>
            <w:tcBorders>
              <w:top w:val="nil"/>
              <w:left w:val="nil"/>
              <w:bottom w:val="nil"/>
              <w:right w:val="nil"/>
            </w:tcBorders>
            <w:shd w:val="clear" w:color="auto" w:fill="auto"/>
            <w:noWrap/>
          </w:tcPr>
          <w:p w14:paraId="53E48B56" w14:textId="1362B132"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0.000873</w:t>
            </w:r>
          </w:p>
        </w:tc>
        <w:tc>
          <w:tcPr>
            <w:tcW w:w="1182" w:type="dxa"/>
            <w:tcBorders>
              <w:top w:val="nil"/>
              <w:left w:val="nil"/>
              <w:bottom w:val="nil"/>
              <w:right w:val="nil"/>
            </w:tcBorders>
            <w:shd w:val="clear" w:color="auto" w:fill="auto"/>
            <w:noWrap/>
          </w:tcPr>
          <w:p w14:paraId="01C24EE4" w14:textId="4C347439"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5.32×10</w:t>
            </w:r>
            <w:r w:rsidRPr="00015588">
              <w:rPr>
                <w:rFonts w:ascii="Times New Roman" w:hAnsi="Times New Roman" w:cs="Times New Roman"/>
                <w:b/>
                <w:bCs/>
                <w:color w:val="000000"/>
                <w:vertAlign w:val="superscript"/>
              </w:rPr>
              <w:t>-23</w:t>
            </w:r>
          </w:p>
        </w:tc>
      </w:tr>
      <w:tr w:rsidR="00EA0C71" w:rsidRPr="00015588" w14:paraId="3695103F" w14:textId="77777777" w:rsidTr="00155B50">
        <w:trPr>
          <w:trHeight w:val="300"/>
        </w:trPr>
        <w:tc>
          <w:tcPr>
            <w:tcW w:w="0" w:type="auto"/>
            <w:vMerge/>
            <w:tcBorders>
              <w:left w:val="nil"/>
              <w:right w:val="nil"/>
            </w:tcBorders>
          </w:tcPr>
          <w:p w14:paraId="0279937E"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0D1C02B2"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06A029CE" w14:textId="135B9D3B"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497084B7" w14:textId="3CAB90D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0.034372</w:t>
            </w:r>
          </w:p>
        </w:tc>
        <w:tc>
          <w:tcPr>
            <w:tcW w:w="1053" w:type="dxa"/>
            <w:tcBorders>
              <w:top w:val="nil"/>
              <w:left w:val="nil"/>
              <w:bottom w:val="nil"/>
              <w:right w:val="nil"/>
            </w:tcBorders>
            <w:shd w:val="clear" w:color="auto" w:fill="auto"/>
            <w:noWrap/>
          </w:tcPr>
          <w:p w14:paraId="7CA03699" w14:textId="1CE0489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0.003046</w:t>
            </w:r>
          </w:p>
        </w:tc>
        <w:tc>
          <w:tcPr>
            <w:tcW w:w="1231" w:type="dxa"/>
            <w:tcBorders>
              <w:top w:val="nil"/>
              <w:left w:val="nil"/>
              <w:bottom w:val="nil"/>
              <w:right w:val="nil"/>
            </w:tcBorders>
            <w:shd w:val="clear" w:color="auto" w:fill="auto"/>
            <w:noWrap/>
          </w:tcPr>
          <w:p w14:paraId="295B87E4" w14:textId="634EBE4C"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0.001139</w:t>
            </w:r>
          </w:p>
        </w:tc>
        <w:tc>
          <w:tcPr>
            <w:tcW w:w="1182" w:type="dxa"/>
            <w:tcBorders>
              <w:top w:val="nil"/>
              <w:left w:val="nil"/>
              <w:bottom w:val="nil"/>
              <w:right w:val="nil"/>
            </w:tcBorders>
            <w:shd w:val="clear" w:color="auto" w:fill="auto"/>
            <w:noWrap/>
          </w:tcPr>
          <w:p w14:paraId="3778F67E" w14:textId="5EE74ED6"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1.66×10</w:t>
            </w:r>
            <w:r w:rsidRPr="00015588">
              <w:rPr>
                <w:rFonts w:ascii="Times New Roman" w:hAnsi="Times New Roman" w:cs="Times New Roman"/>
                <w:b/>
                <w:bCs/>
                <w:color w:val="000000"/>
                <w:vertAlign w:val="superscript"/>
              </w:rPr>
              <w:t>-29</w:t>
            </w:r>
          </w:p>
        </w:tc>
      </w:tr>
      <w:tr w:rsidR="00EA0C71" w:rsidRPr="00015588" w14:paraId="5C16DA52" w14:textId="77777777" w:rsidTr="00155B50">
        <w:trPr>
          <w:trHeight w:val="300"/>
        </w:trPr>
        <w:tc>
          <w:tcPr>
            <w:tcW w:w="0" w:type="auto"/>
            <w:vMerge/>
            <w:tcBorders>
              <w:left w:val="nil"/>
              <w:right w:val="nil"/>
            </w:tcBorders>
          </w:tcPr>
          <w:p w14:paraId="14A52383"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1E5016C8"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0186C75C" w14:textId="6AC850CA"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2A9AB997" w14:textId="21D0488D"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0.035914</w:t>
            </w:r>
          </w:p>
        </w:tc>
        <w:tc>
          <w:tcPr>
            <w:tcW w:w="1053" w:type="dxa"/>
            <w:tcBorders>
              <w:top w:val="nil"/>
              <w:left w:val="nil"/>
              <w:bottom w:val="nil"/>
              <w:right w:val="nil"/>
            </w:tcBorders>
            <w:shd w:val="clear" w:color="auto" w:fill="auto"/>
            <w:noWrap/>
          </w:tcPr>
          <w:p w14:paraId="0CCE8CEF" w14:textId="4E7C03BE"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0.003058</w:t>
            </w:r>
          </w:p>
        </w:tc>
        <w:tc>
          <w:tcPr>
            <w:tcW w:w="1231" w:type="dxa"/>
            <w:tcBorders>
              <w:top w:val="nil"/>
              <w:left w:val="nil"/>
              <w:bottom w:val="nil"/>
              <w:right w:val="nil"/>
            </w:tcBorders>
            <w:shd w:val="clear" w:color="auto" w:fill="auto"/>
            <w:noWrap/>
          </w:tcPr>
          <w:p w14:paraId="6B0158D8" w14:textId="06A8648C"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0.001234</w:t>
            </w:r>
          </w:p>
        </w:tc>
        <w:tc>
          <w:tcPr>
            <w:tcW w:w="1182" w:type="dxa"/>
            <w:tcBorders>
              <w:top w:val="nil"/>
              <w:left w:val="nil"/>
              <w:bottom w:val="nil"/>
              <w:right w:val="nil"/>
            </w:tcBorders>
            <w:shd w:val="clear" w:color="auto" w:fill="auto"/>
            <w:noWrap/>
          </w:tcPr>
          <w:p w14:paraId="2DBA3884" w14:textId="0525FE25"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7.88×10</w:t>
            </w:r>
            <w:r w:rsidRPr="00015588">
              <w:rPr>
                <w:rFonts w:ascii="Times New Roman" w:hAnsi="Times New Roman" w:cs="Times New Roman"/>
                <w:b/>
                <w:bCs/>
                <w:color w:val="000000"/>
                <w:vertAlign w:val="superscript"/>
              </w:rPr>
              <w:t>-32</w:t>
            </w:r>
          </w:p>
        </w:tc>
      </w:tr>
      <w:tr w:rsidR="00EA0C71" w:rsidRPr="00015588" w14:paraId="39A39E77" w14:textId="77777777" w:rsidTr="00155B50">
        <w:trPr>
          <w:trHeight w:val="300"/>
        </w:trPr>
        <w:tc>
          <w:tcPr>
            <w:tcW w:w="0" w:type="auto"/>
            <w:vMerge/>
            <w:tcBorders>
              <w:left w:val="nil"/>
              <w:right w:val="nil"/>
            </w:tcBorders>
          </w:tcPr>
          <w:p w14:paraId="77D724B9"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13A8D0EF"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4E6420E3" w14:textId="1D937629"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724E89EA" w14:textId="3D28B68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0.033529</w:t>
            </w:r>
          </w:p>
        </w:tc>
        <w:tc>
          <w:tcPr>
            <w:tcW w:w="1053" w:type="dxa"/>
            <w:tcBorders>
              <w:top w:val="nil"/>
              <w:left w:val="nil"/>
              <w:bottom w:val="nil"/>
              <w:right w:val="nil"/>
            </w:tcBorders>
            <w:shd w:val="clear" w:color="auto" w:fill="auto"/>
            <w:noWrap/>
          </w:tcPr>
          <w:p w14:paraId="4A0DD3F6" w14:textId="5DEEEBEC"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0.003084</w:t>
            </w:r>
          </w:p>
        </w:tc>
        <w:tc>
          <w:tcPr>
            <w:tcW w:w="1231" w:type="dxa"/>
            <w:tcBorders>
              <w:top w:val="nil"/>
              <w:left w:val="nil"/>
              <w:bottom w:val="nil"/>
              <w:right w:val="nil"/>
            </w:tcBorders>
            <w:shd w:val="clear" w:color="auto" w:fill="auto"/>
            <w:noWrap/>
          </w:tcPr>
          <w:p w14:paraId="0F896B3F" w14:textId="31DDB43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0.001058</w:t>
            </w:r>
          </w:p>
        </w:tc>
        <w:tc>
          <w:tcPr>
            <w:tcW w:w="1182" w:type="dxa"/>
            <w:tcBorders>
              <w:top w:val="nil"/>
              <w:left w:val="nil"/>
              <w:bottom w:val="nil"/>
              <w:right w:val="nil"/>
            </w:tcBorders>
            <w:shd w:val="clear" w:color="auto" w:fill="auto"/>
            <w:noWrap/>
          </w:tcPr>
          <w:p w14:paraId="25E4126D" w14:textId="2158A3DD"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1.63×10</w:t>
            </w:r>
            <w:r w:rsidRPr="00015588">
              <w:rPr>
                <w:rFonts w:ascii="Times New Roman" w:hAnsi="Times New Roman" w:cs="Times New Roman"/>
                <w:b/>
                <w:bCs/>
                <w:color w:val="000000"/>
                <w:vertAlign w:val="superscript"/>
              </w:rPr>
              <w:t>-27</w:t>
            </w:r>
          </w:p>
        </w:tc>
      </w:tr>
      <w:tr w:rsidR="00EA0C71" w:rsidRPr="00015588" w14:paraId="70886173" w14:textId="77777777" w:rsidTr="00214F61">
        <w:trPr>
          <w:trHeight w:val="300"/>
        </w:trPr>
        <w:tc>
          <w:tcPr>
            <w:tcW w:w="0" w:type="auto"/>
            <w:vMerge/>
            <w:tcBorders>
              <w:left w:val="nil"/>
              <w:right w:val="nil"/>
            </w:tcBorders>
          </w:tcPr>
          <w:p w14:paraId="356DB89F"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bottom w:val="nil"/>
              <w:right w:val="nil"/>
            </w:tcBorders>
            <w:shd w:val="clear" w:color="auto" w:fill="auto"/>
            <w:noWrap/>
            <w:hideMark/>
          </w:tcPr>
          <w:p w14:paraId="4D5072DE"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225396F3" w14:textId="609319FE"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7BD2BC1E" w14:textId="065914C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0.033817</w:t>
            </w:r>
          </w:p>
        </w:tc>
        <w:tc>
          <w:tcPr>
            <w:tcW w:w="1053" w:type="dxa"/>
            <w:tcBorders>
              <w:top w:val="nil"/>
              <w:left w:val="nil"/>
              <w:bottom w:val="nil"/>
              <w:right w:val="nil"/>
            </w:tcBorders>
            <w:shd w:val="clear" w:color="auto" w:fill="auto"/>
            <w:noWrap/>
          </w:tcPr>
          <w:p w14:paraId="5E87D4EA" w14:textId="227E87D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0.003086</w:t>
            </w:r>
          </w:p>
        </w:tc>
        <w:tc>
          <w:tcPr>
            <w:tcW w:w="1231" w:type="dxa"/>
            <w:tcBorders>
              <w:top w:val="nil"/>
              <w:left w:val="nil"/>
              <w:bottom w:val="nil"/>
              <w:right w:val="nil"/>
            </w:tcBorders>
            <w:shd w:val="clear" w:color="auto" w:fill="auto"/>
            <w:noWrap/>
          </w:tcPr>
          <w:p w14:paraId="1C000554" w14:textId="6B2DCE0B"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0.001075</w:t>
            </w:r>
          </w:p>
        </w:tc>
        <w:tc>
          <w:tcPr>
            <w:tcW w:w="1182" w:type="dxa"/>
            <w:tcBorders>
              <w:top w:val="nil"/>
              <w:left w:val="nil"/>
              <w:bottom w:val="nil"/>
              <w:right w:val="nil"/>
            </w:tcBorders>
            <w:shd w:val="clear" w:color="auto" w:fill="auto"/>
            <w:noWrap/>
          </w:tcPr>
          <w:p w14:paraId="47D925B5" w14:textId="574669C4"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6.23×10</w:t>
            </w:r>
            <w:r w:rsidRPr="00015588">
              <w:rPr>
                <w:rFonts w:ascii="Times New Roman" w:hAnsi="Times New Roman" w:cs="Times New Roman"/>
                <w:b/>
                <w:bCs/>
                <w:color w:val="000000"/>
                <w:vertAlign w:val="superscript"/>
              </w:rPr>
              <w:t>-28</w:t>
            </w:r>
          </w:p>
        </w:tc>
      </w:tr>
      <w:tr w:rsidR="00EA0C71" w:rsidRPr="00015588" w14:paraId="28588AAF" w14:textId="77777777" w:rsidTr="00214F61">
        <w:trPr>
          <w:trHeight w:val="300"/>
        </w:trPr>
        <w:tc>
          <w:tcPr>
            <w:tcW w:w="0" w:type="auto"/>
            <w:vMerge w:val="restart"/>
            <w:tcBorders>
              <w:top w:val="nil"/>
              <w:left w:val="nil"/>
              <w:bottom w:val="single" w:sz="4" w:space="0" w:color="auto"/>
              <w:right w:val="nil"/>
            </w:tcBorders>
          </w:tcPr>
          <w:p w14:paraId="3B0F6AAB"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r w:rsidRPr="00015588">
              <w:rPr>
                <w:rFonts w:ascii="Times New Roman" w:eastAsia="Times New Roman" w:hAnsi="Times New Roman" w:cs="Times New Roman"/>
                <w:b/>
                <w:color w:val="000000"/>
                <w:lang w:eastAsia="en-GB"/>
              </w:rPr>
              <w:t>Physical health</w:t>
            </w:r>
          </w:p>
        </w:tc>
        <w:tc>
          <w:tcPr>
            <w:tcW w:w="2339" w:type="dxa"/>
            <w:vMerge w:val="restart"/>
            <w:tcBorders>
              <w:top w:val="nil"/>
              <w:left w:val="nil"/>
              <w:right w:val="nil"/>
            </w:tcBorders>
            <w:shd w:val="clear" w:color="auto" w:fill="auto"/>
            <w:noWrap/>
            <w:hideMark/>
          </w:tcPr>
          <w:p w14:paraId="597BFF8E"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Blood Pressure: Diastolic</w:t>
            </w:r>
          </w:p>
        </w:tc>
        <w:tc>
          <w:tcPr>
            <w:tcW w:w="1109" w:type="dxa"/>
            <w:tcBorders>
              <w:top w:val="nil"/>
              <w:left w:val="nil"/>
              <w:bottom w:val="nil"/>
              <w:right w:val="nil"/>
            </w:tcBorders>
            <w:shd w:val="clear" w:color="auto" w:fill="auto"/>
            <w:noWrap/>
            <w:hideMark/>
          </w:tcPr>
          <w:p w14:paraId="0507D7D6"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18EFD9C7"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0.003944</w:t>
            </w:r>
          </w:p>
        </w:tc>
        <w:tc>
          <w:tcPr>
            <w:tcW w:w="1053" w:type="dxa"/>
            <w:tcBorders>
              <w:top w:val="nil"/>
              <w:left w:val="nil"/>
              <w:bottom w:val="nil"/>
              <w:right w:val="nil"/>
            </w:tcBorders>
            <w:shd w:val="clear" w:color="auto" w:fill="auto"/>
            <w:noWrap/>
          </w:tcPr>
          <w:p w14:paraId="44826123"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0.002995</w:t>
            </w:r>
          </w:p>
        </w:tc>
        <w:tc>
          <w:tcPr>
            <w:tcW w:w="1231" w:type="dxa"/>
            <w:tcBorders>
              <w:top w:val="nil"/>
              <w:left w:val="nil"/>
              <w:bottom w:val="nil"/>
              <w:right w:val="nil"/>
            </w:tcBorders>
            <w:shd w:val="clear" w:color="auto" w:fill="auto"/>
            <w:noWrap/>
          </w:tcPr>
          <w:p w14:paraId="58D55E3F"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1.55×10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0C8D6B42"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0.187925</w:t>
            </w:r>
          </w:p>
        </w:tc>
      </w:tr>
      <w:tr w:rsidR="00EA0C71" w:rsidRPr="00015588" w14:paraId="5DED8C41" w14:textId="77777777" w:rsidTr="00214F61">
        <w:trPr>
          <w:trHeight w:val="300"/>
        </w:trPr>
        <w:tc>
          <w:tcPr>
            <w:tcW w:w="0" w:type="auto"/>
            <w:vMerge/>
            <w:tcBorders>
              <w:left w:val="nil"/>
              <w:bottom w:val="single" w:sz="4" w:space="0" w:color="auto"/>
              <w:right w:val="nil"/>
            </w:tcBorders>
          </w:tcPr>
          <w:p w14:paraId="67CD2EE4"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458CE06E"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488AC29D"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0E58D508"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-0.0033</w:t>
            </w:r>
          </w:p>
        </w:tc>
        <w:tc>
          <w:tcPr>
            <w:tcW w:w="1053" w:type="dxa"/>
            <w:tcBorders>
              <w:top w:val="nil"/>
              <w:left w:val="nil"/>
              <w:bottom w:val="nil"/>
              <w:right w:val="nil"/>
            </w:tcBorders>
            <w:shd w:val="clear" w:color="auto" w:fill="auto"/>
            <w:noWrap/>
          </w:tcPr>
          <w:p w14:paraId="00F15F23"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0.002998</w:t>
            </w:r>
          </w:p>
        </w:tc>
        <w:tc>
          <w:tcPr>
            <w:tcW w:w="1231" w:type="dxa"/>
            <w:tcBorders>
              <w:top w:val="nil"/>
              <w:left w:val="nil"/>
              <w:bottom w:val="nil"/>
              <w:right w:val="nil"/>
            </w:tcBorders>
            <w:shd w:val="clear" w:color="auto" w:fill="auto"/>
            <w:noWrap/>
          </w:tcPr>
          <w:p w14:paraId="46DB8347"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1.08×10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6E481228"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0.271665</w:t>
            </w:r>
          </w:p>
        </w:tc>
      </w:tr>
      <w:tr w:rsidR="00EA0C71" w:rsidRPr="00015588" w14:paraId="592272D1" w14:textId="77777777" w:rsidTr="00214F61">
        <w:trPr>
          <w:trHeight w:val="300"/>
        </w:trPr>
        <w:tc>
          <w:tcPr>
            <w:tcW w:w="0" w:type="auto"/>
            <w:vMerge/>
            <w:tcBorders>
              <w:left w:val="nil"/>
              <w:bottom w:val="single" w:sz="4" w:space="0" w:color="auto"/>
              <w:right w:val="nil"/>
            </w:tcBorders>
          </w:tcPr>
          <w:p w14:paraId="7D2A8009"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627EE515"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392754BC"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34EA7EAC"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-0.00471</w:t>
            </w:r>
          </w:p>
        </w:tc>
        <w:tc>
          <w:tcPr>
            <w:tcW w:w="1053" w:type="dxa"/>
            <w:tcBorders>
              <w:top w:val="nil"/>
              <w:left w:val="nil"/>
              <w:bottom w:val="nil"/>
              <w:right w:val="nil"/>
            </w:tcBorders>
            <w:shd w:val="clear" w:color="auto" w:fill="auto"/>
            <w:noWrap/>
          </w:tcPr>
          <w:p w14:paraId="230A662D"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0.003002</w:t>
            </w:r>
          </w:p>
        </w:tc>
        <w:tc>
          <w:tcPr>
            <w:tcW w:w="1231" w:type="dxa"/>
            <w:tcBorders>
              <w:top w:val="nil"/>
              <w:left w:val="nil"/>
              <w:bottom w:val="nil"/>
              <w:right w:val="nil"/>
            </w:tcBorders>
            <w:shd w:val="clear" w:color="auto" w:fill="auto"/>
            <w:noWrap/>
          </w:tcPr>
          <w:p w14:paraId="60FE9015"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2.20×10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20EA5743"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0.116712</w:t>
            </w:r>
          </w:p>
        </w:tc>
      </w:tr>
      <w:tr w:rsidR="00EA0C71" w:rsidRPr="00015588" w14:paraId="33CA4B15" w14:textId="77777777" w:rsidTr="00214F61">
        <w:trPr>
          <w:trHeight w:val="300"/>
        </w:trPr>
        <w:tc>
          <w:tcPr>
            <w:tcW w:w="0" w:type="auto"/>
            <w:vMerge/>
            <w:tcBorders>
              <w:left w:val="nil"/>
              <w:bottom w:val="single" w:sz="4" w:space="0" w:color="auto"/>
              <w:right w:val="nil"/>
            </w:tcBorders>
          </w:tcPr>
          <w:p w14:paraId="199B8EB9"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7FBF1E07"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61EFF60A"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4DBED571"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-0.00294</w:t>
            </w:r>
          </w:p>
        </w:tc>
        <w:tc>
          <w:tcPr>
            <w:tcW w:w="1053" w:type="dxa"/>
            <w:tcBorders>
              <w:top w:val="nil"/>
              <w:left w:val="nil"/>
              <w:bottom w:val="nil"/>
              <w:right w:val="nil"/>
            </w:tcBorders>
            <w:shd w:val="clear" w:color="auto" w:fill="auto"/>
            <w:noWrap/>
          </w:tcPr>
          <w:p w14:paraId="2D0F3AE6"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0.003004</w:t>
            </w:r>
          </w:p>
        </w:tc>
        <w:tc>
          <w:tcPr>
            <w:tcW w:w="1231" w:type="dxa"/>
            <w:tcBorders>
              <w:top w:val="nil"/>
              <w:left w:val="nil"/>
              <w:bottom w:val="nil"/>
              <w:right w:val="nil"/>
            </w:tcBorders>
            <w:shd w:val="clear" w:color="auto" w:fill="auto"/>
            <w:noWrap/>
          </w:tcPr>
          <w:p w14:paraId="3C536425"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8.60×10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6635AA11"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0.327081</w:t>
            </w:r>
          </w:p>
        </w:tc>
      </w:tr>
      <w:tr w:rsidR="00EA0C71" w:rsidRPr="00015588" w14:paraId="498FAB4E" w14:textId="77777777" w:rsidTr="00214F61">
        <w:trPr>
          <w:trHeight w:val="300"/>
        </w:trPr>
        <w:tc>
          <w:tcPr>
            <w:tcW w:w="0" w:type="auto"/>
            <w:vMerge/>
            <w:tcBorders>
              <w:left w:val="nil"/>
              <w:bottom w:val="single" w:sz="4" w:space="0" w:color="auto"/>
              <w:right w:val="nil"/>
            </w:tcBorders>
          </w:tcPr>
          <w:p w14:paraId="72AF3699"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bottom w:val="nil"/>
              <w:right w:val="nil"/>
            </w:tcBorders>
            <w:shd w:val="clear" w:color="auto" w:fill="auto"/>
            <w:noWrap/>
            <w:hideMark/>
          </w:tcPr>
          <w:p w14:paraId="46CE80D8"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7B31C2A5"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3F052E86"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-0.00258</w:t>
            </w:r>
          </w:p>
        </w:tc>
        <w:tc>
          <w:tcPr>
            <w:tcW w:w="1053" w:type="dxa"/>
            <w:tcBorders>
              <w:top w:val="nil"/>
              <w:left w:val="nil"/>
              <w:bottom w:val="nil"/>
              <w:right w:val="nil"/>
            </w:tcBorders>
            <w:shd w:val="clear" w:color="auto" w:fill="auto"/>
            <w:noWrap/>
          </w:tcPr>
          <w:p w14:paraId="44D6AAD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0.003003</w:t>
            </w:r>
          </w:p>
        </w:tc>
        <w:tc>
          <w:tcPr>
            <w:tcW w:w="1231" w:type="dxa"/>
            <w:tcBorders>
              <w:top w:val="nil"/>
              <w:left w:val="nil"/>
              <w:bottom w:val="nil"/>
              <w:right w:val="nil"/>
            </w:tcBorders>
            <w:shd w:val="clear" w:color="auto" w:fill="auto"/>
            <w:noWrap/>
          </w:tcPr>
          <w:p w14:paraId="7A63C91F"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6.60×10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6127A91D"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0.39054</w:t>
            </w:r>
          </w:p>
        </w:tc>
      </w:tr>
      <w:tr w:rsidR="00EA0C71" w:rsidRPr="00015588" w14:paraId="6334E4F3" w14:textId="77777777" w:rsidTr="00214F61">
        <w:trPr>
          <w:trHeight w:val="300"/>
        </w:trPr>
        <w:tc>
          <w:tcPr>
            <w:tcW w:w="0" w:type="auto"/>
            <w:vMerge/>
            <w:tcBorders>
              <w:left w:val="nil"/>
              <w:bottom w:val="single" w:sz="4" w:space="0" w:color="auto"/>
              <w:right w:val="nil"/>
            </w:tcBorders>
          </w:tcPr>
          <w:p w14:paraId="27ABAD26"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val="restart"/>
            <w:tcBorders>
              <w:top w:val="nil"/>
              <w:left w:val="nil"/>
              <w:right w:val="nil"/>
            </w:tcBorders>
            <w:shd w:val="clear" w:color="auto" w:fill="auto"/>
            <w:noWrap/>
            <w:hideMark/>
          </w:tcPr>
          <w:p w14:paraId="001E4E2B"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Blood Pressure: Systolic</w:t>
            </w:r>
          </w:p>
        </w:tc>
        <w:tc>
          <w:tcPr>
            <w:tcW w:w="1109" w:type="dxa"/>
            <w:tcBorders>
              <w:top w:val="nil"/>
              <w:left w:val="nil"/>
              <w:bottom w:val="nil"/>
              <w:right w:val="nil"/>
            </w:tcBorders>
            <w:shd w:val="clear" w:color="auto" w:fill="auto"/>
            <w:noWrap/>
            <w:hideMark/>
          </w:tcPr>
          <w:p w14:paraId="25A9866A"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73964C39"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-0.00157</w:t>
            </w:r>
          </w:p>
        </w:tc>
        <w:tc>
          <w:tcPr>
            <w:tcW w:w="1053" w:type="dxa"/>
            <w:tcBorders>
              <w:top w:val="nil"/>
              <w:left w:val="nil"/>
              <w:bottom w:val="nil"/>
              <w:right w:val="nil"/>
            </w:tcBorders>
            <w:shd w:val="clear" w:color="auto" w:fill="auto"/>
            <w:noWrap/>
          </w:tcPr>
          <w:p w14:paraId="67F72C61"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0.002996</w:t>
            </w:r>
          </w:p>
        </w:tc>
        <w:tc>
          <w:tcPr>
            <w:tcW w:w="1231" w:type="dxa"/>
            <w:tcBorders>
              <w:top w:val="nil"/>
              <w:left w:val="nil"/>
              <w:bottom w:val="nil"/>
              <w:right w:val="nil"/>
            </w:tcBorders>
            <w:shd w:val="clear" w:color="auto" w:fill="auto"/>
            <w:noWrap/>
          </w:tcPr>
          <w:p w14:paraId="106E60E1"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2.45×10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758750D5"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0.601327</w:t>
            </w:r>
          </w:p>
        </w:tc>
      </w:tr>
      <w:tr w:rsidR="00EA0C71" w:rsidRPr="00015588" w14:paraId="15E84B30" w14:textId="77777777" w:rsidTr="00214F61">
        <w:trPr>
          <w:trHeight w:val="300"/>
        </w:trPr>
        <w:tc>
          <w:tcPr>
            <w:tcW w:w="0" w:type="auto"/>
            <w:vMerge/>
            <w:tcBorders>
              <w:left w:val="nil"/>
              <w:bottom w:val="single" w:sz="4" w:space="0" w:color="auto"/>
              <w:right w:val="nil"/>
            </w:tcBorders>
          </w:tcPr>
          <w:p w14:paraId="7F403BEE"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5E480AC0"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0CD15A2B"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567CE51B"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-0.00159</w:t>
            </w:r>
          </w:p>
        </w:tc>
        <w:tc>
          <w:tcPr>
            <w:tcW w:w="1053" w:type="dxa"/>
            <w:tcBorders>
              <w:top w:val="nil"/>
              <w:left w:val="nil"/>
              <w:bottom w:val="nil"/>
              <w:right w:val="nil"/>
            </w:tcBorders>
            <w:shd w:val="clear" w:color="auto" w:fill="auto"/>
            <w:noWrap/>
          </w:tcPr>
          <w:p w14:paraId="106E3393"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0.002999</w:t>
            </w:r>
          </w:p>
        </w:tc>
        <w:tc>
          <w:tcPr>
            <w:tcW w:w="1231" w:type="dxa"/>
            <w:tcBorders>
              <w:top w:val="nil"/>
              <w:left w:val="nil"/>
              <w:bottom w:val="nil"/>
              <w:right w:val="nil"/>
            </w:tcBorders>
            <w:shd w:val="clear" w:color="auto" w:fill="auto"/>
            <w:noWrap/>
          </w:tcPr>
          <w:p w14:paraId="6EBD3E0E"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2.51×10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6D028D01"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0.596891</w:t>
            </w:r>
          </w:p>
        </w:tc>
      </w:tr>
      <w:tr w:rsidR="00EA0C71" w:rsidRPr="00015588" w14:paraId="7695BA87" w14:textId="77777777" w:rsidTr="00214F61">
        <w:trPr>
          <w:trHeight w:val="300"/>
        </w:trPr>
        <w:tc>
          <w:tcPr>
            <w:tcW w:w="0" w:type="auto"/>
            <w:vMerge/>
            <w:tcBorders>
              <w:left w:val="nil"/>
              <w:bottom w:val="single" w:sz="4" w:space="0" w:color="auto"/>
              <w:right w:val="nil"/>
            </w:tcBorders>
          </w:tcPr>
          <w:p w14:paraId="0B99329A"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0F370056"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4C14942C"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4C8526EA"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-0.00046</w:t>
            </w:r>
          </w:p>
        </w:tc>
        <w:tc>
          <w:tcPr>
            <w:tcW w:w="1053" w:type="dxa"/>
            <w:tcBorders>
              <w:top w:val="nil"/>
              <w:left w:val="nil"/>
              <w:bottom w:val="nil"/>
              <w:right w:val="nil"/>
            </w:tcBorders>
            <w:shd w:val="clear" w:color="auto" w:fill="auto"/>
            <w:noWrap/>
          </w:tcPr>
          <w:p w14:paraId="2B32AB1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w:t>
            </w:r>
          </w:p>
        </w:tc>
        <w:tc>
          <w:tcPr>
            <w:tcW w:w="1231" w:type="dxa"/>
            <w:tcBorders>
              <w:top w:val="nil"/>
              <w:left w:val="nil"/>
              <w:bottom w:val="nil"/>
              <w:right w:val="nil"/>
            </w:tcBorders>
            <w:shd w:val="clear" w:color="auto" w:fill="auto"/>
            <w:noWrap/>
          </w:tcPr>
          <w:p w14:paraId="51D9464D"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2.12×10</w:t>
            </w:r>
            <w:r w:rsidRPr="00015588">
              <w:rPr>
                <w:rFonts w:ascii="Times New Roman" w:hAnsi="Times New Roman" w:cs="Times New Roman"/>
                <w:color w:val="000000"/>
                <w:vertAlign w:val="superscript"/>
              </w:rPr>
              <w:t>-7</w:t>
            </w:r>
          </w:p>
        </w:tc>
        <w:tc>
          <w:tcPr>
            <w:tcW w:w="1182" w:type="dxa"/>
            <w:tcBorders>
              <w:top w:val="nil"/>
              <w:left w:val="nil"/>
              <w:bottom w:val="nil"/>
              <w:right w:val="nil"/>
            </w:tcBorders>
            <w:shd w:val="clear" w:color="auto" w:fill="auto"/>
            <w:noWrap/>
          </w:tcPr>
          <w:p w14:paraId="176AC86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0.877804</w:t>
            </w:r>
          </w:p>
        </w:tc>
      </w:tr>
      <w:tr w:rsidR="00EA0C71" w:rsidRPr="00015588" w14:paraId="0EB3435D" w14:textId="77777777" w:rsidTr="00214F61">
        <w:trPr>
          <w:trHeight w:val="300"/>
        </w:trPr>
        <w:tc>
          <w:tcPr>
            <w:tcW w:w="0" w:type="auto"/>
            <w:vMerge/>
            <w:tcBorders>
              <w:left w:val="nil"/>
              <w:bottom w:val="single" w:sz="4" w:space="0" w:color="auto"/>
              <w:right w:val="nil"/>
            </w:tcBorders>
          </w:tcPr>
          <w:p w14:paraId="6921BAF6"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hideMark/>
          </w:tcPr>
          <w:p w14:paraId="4E0E5B30"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17CD28E4"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34A66E3F"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0.000151</w:t>
            </w:r>
          </w:p>
        </w:tc>
        <w:tc>
          <w:tcPr>
            <w:tcW w:w="1053" w:type="dxa"/>
            <w:tcBorders>
              <w:top w:val="nil"/>
              <w:left w:val="nil"/>
              <w:bottom w:val="nil"/>
              <w:right w:val="nil"/>
            </w:tcBorders>
            <w:shd w:val="clear" w:color="auto" w:fill="auto"/>
            <w:noWrap/>
          </w:tcPr>
          <w:p w14:paraId="6FE0424C"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0.003005</w:t>
            </w:r>
          </w:p>
        </w:tc>
        <w:tc>
          <w:tcPr>
            <w:tcW w:w="1231" w:type="dxa"/>
            <w:tcBorders>
              <w:top w:val="nil"/>
              <w:left w:val="nil"/>
              <w:bottom w:val="nil"/>
              <w:right w:val="nil"/>
            </w:tcBorders>
            <w:shd w:val="clear" w:color="auto" w:fill="auto"/>
            <w:noWrap/>
          </w:tcPr>
          <w:p w14:paraId="095C4E88"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2.26×10</w:t>
            </w:r>
            <w:r w:rsidRPr="00015588">
              <w:rPr>
                <w:rFonts w:ascii="Times New Roman" w:hAnsi="Times New Roman" w:cs="Times New Roman"/>
                <w:color w:val="000000"/>
                <w:vertAlign w:val="superscript"/>
              </w:rPr>
              <w:t>-8</w:t>
            </w:r>
          </w:p>
        </w:tc>
        <w:tc>
          <w:tcPr>
            <w:tcW w:w="1182" w:type="dxa"/>
            <w:tcBorders>
              <w:top w:val="nil"/>
              <w:left w:val="nil"/>
              <w:bottom w:val="nil"/>
              <w:right w:val="nil"/>
            </w:tcBorders>
            <w:shd w:val="clear" w:color="auto" w:fill="auto"/>
            <w:noWrap/>
          </w:tcPr>
          <w:p w14:paraId="353D60B1"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0.959928</w:t>
            </w:r>
          </w:p>
        </w:tc>
      </w:tr>
      <w:tr w:rsidR="00EA0C71" w:rsidRPr="00015588" w14:paraId="2B032B60" w14:textId="77777777" w:rsidTr="00214F61">
        <w:trPr>
          <w:trHeight w:val="300"/>
        </w:trPr>
        <w:tc>
          <w:tcPr>
            <w:tcW w:w="0" w:type="auto"/>
            <w:vMerge/>
            <w:tcBorders>
              <w:left w:val="nil"/>
              <w:bottom w:val="single" w:sz="4" w:space="0" w:color="auto"/>
              <w:right w:val="nil"/>
            </w:tcBorders>
          </w:tcPr>
          <w:p w14:paraId="0E2C1131"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bottom w:val="nil"/>
              <w:right w:val="nil"/>
            </w:tcBorders>
            <w:shd w:val="clear" w:color="auto" w:fill="auto"/>
            <w:noWrap/>
            <w:hideMark/>
          </w:tcPr>
          <w:p w14:paraId="4B9C4670"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45471506"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52FE54F4"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-0.00124</w:t>
            </w:r>
          </w:p>
        </w:tc>
        <w:tc>
          <w:tcPr>
            <w:tcW w:w="1053" w:type="dxa"/>
            <w:tcBorders>
              <w:top w:val="nil"/>
              <w:left w:val="nil"/>
              <w:bottom w:val="nil"/>
              <w:right w:val="nil"/>
            </w:tcBorders>
            <w:shd w:val="clear" w:color="auto" w:fill="auto"/>
            <w:noWrap/>
          </w:tcPr>
          <w:p w14:paraId="020E035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0.003005</w:t>
            </w:r>
          </w:p>
        </w:tc>
        <w:tc>
          <w:tcPr>
            <w:tcW w:w="1231" w:type="dxa"/>
            <w:tcBorders>
              <w:top w:val="nil"/>
              <w:left w:val="nil"/>
              <w:bottom w:val="nil"/>
              <w:right w:val="nil"/>
            </w:tcBorders>
            <w:shd w:val="clear" w:color="auto" w:fill="auto"/>
            <w:noWrap/>
          </w:tcPr>
          <w:p w14:paraId="6EA1D266"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1.52×10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5111980E"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0.68005</w:t>
            </w:r>
          </w:p>
        </w:tc>
      </w:tr>
      <w:tr w:rsidR="00EA0C71" w:rsidRPr="00015588" w14:paraId="58D31E69" w14:textId="77777777" w:rsidTr="00214F61">
        <w:trPr>
          <w:trHeight w:val="300"/>
        </w:trPr>
        <w:tc>
          <w:tcPr>
            <w:tcW w:w="0" w:type="auto"/>
            <w:vMerge/>
            <w:tcBorders>
              <w:left w:val="nil"/>
              <w:bottom w:val="single" w:sz="4" w:space="0" w:color="auto"/>
              <w:right w:val="nil"/>
            </w:tcBorders>
          </w:tcPr>
          <w:p w14:paraId="33A3D6FF"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val="restart"/>
            <w:tcBorders>
              <w:top w:val="nil"/>
              <w:left w:val="nil"/>
              <w:right w:val="nil"/>
            </w:tcBorders>
            <w:shd w:val="clear" w:color="auto" w:fill="auto"/>
            <w:noWrap/>
            <w:hideMark/>
          </w:tcPr>
          <w:p w14:paraId="2F7BB54D"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BMI</w:t>
            </w:r>
          </w:p>
        </w:tc>
        <w:tc>
          <w:tcPr>
            <w:tcW w:w="1109" w:type="dxa"/>
            <w:tcBorders>
              <w:top w:val="nil"/>
              <w:left w:val="nil"/>
              <w:bottom w:val="nil"/>
              <w:right w:val="nil"/>
            </w:tcBorders>
            <w:shd w:val="clear" w:color="auto" w:fill="auto"/>
            <w:noWrap/>
            <w:hideMark/>
          </w:tcPr>
          <w:p w14:paraId="37E71B72"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3814C167"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-0.00949</w:t>
            </w:r>
          </w:p>
        </w:tc>
        <w:tc>
          <w:tcPr>
            <w:tcW w:w="1053" w:type="dxa"/>
            <w:tcBorders>
              <w:top w:val="nil"/>
              <w:left w:val="nil"/>
              <w:bottom w:val="nil"/>
              <w:right w:val="nil"/>
            </w:tcBorders>
            <w:shd w:val="clear" w:color="auto" w:fill="auto"/>
            <w:noWrap/>
          </w:tcPr>
          <w:p w14:paraId="0F4C4FDB"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0.002995</w:t>
            </w:r>
          </w:p>
        </w:tc>
        <w:tc>
          <w:tcPr>
            <w:tcW w:w="1231" w:type="dxa"/>
            <w:tcBorders>
              <w:top w:val="nil"/>
              <w:left w:val="nil"/>
              <w:bottom w:val="nil"/>
              <w:right w:val="nil"/>
            </w:tcBorders>
            <w:shd w:val="clear" w:color="auto" w:fill="auto"/>
            <w:noWrap/>
          </w:tcPr>
          <w:p w14:paraId="7DA04A5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9.00×10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094FE364" w14:textId="77777777"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0.001529</w:t>
            </w:r>
          </w:p>
        </w:tc>
      </w:tr>
      <w:tr w:rsidR="00EA0C71" w:rsidRPr="00015588" w14:paraId="3A8D729F" w14:textId="77777777" w:rsidTr="00214F61">
        <w:trPr>
          <w:trHeight w:val="300"/>
        </w:trPr>
        <w:tc>
          <w:tcPr>
            <w:tcW w:w="0" w:type="auto"/>
            <w:vMerge/>
            <w:tcBorders>
              <w:left w:val="nil"/>
              <w:bottom w:val="single" w:sz="4" w:space="0" w:color="auto"/>
              <w:right w:val="nil"/>
            </w:tcBorders>
          </w:tcPr>
          <w:p w14:paraId="36428CFE"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hideMark/>
          </w:tcPr>
          <w:p w14:paraId="3227C6DD"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3B04D6EA"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43B5A58D"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-0.00857</w:t>
            </w:r>
          </w:p>
        </w:tc>
        <w:tc>
          <w:tcPr>
            <w:tcW w:w="1053" w:type="dxa"/>
            <w:tcBorders>
              <w:top w:val="nil"/>
              <w:left w:val="nil"/>
              <w:bottom w:val="nil"/>
              <w:right w:val="nil"/>
            </w:tcBorders>
            <w:shd w:val="clear" w:color="auto" w:fill="auto"/>
            <w:noWrap/>
          </w:tcPr>
          <w:p w14:paraId="2A9CE432"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0.002996</w:t>
            </w:r>
          </w:p>
        </w:tc>
        <w:tc>
          <w:tcPr>
            <w:tcW w:w="1231" w:type="dxa"/>
            <w:tcBorders>
              <w:top w:val="nil"/>
              <w:left w:val="nil"/>
              <w:bottom w:val="nil"/>
              <w:right w:val="nil"/>
            </w:tcBorders>
            <w:shd w:val="clear" w:color="auto" w:fill="auto"/>
            <w:noWrap/>
          </w:tcPr>
          <w:p w14:paraId="5FEB211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7.33×10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5A6046EA" w14:textId="77777777"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b/>
                <w:bCs/>
                <w:color w:val="000000"/>
              </w:rPr>
              <w:t>0.004219</w:t>
            </w:r>
          </w:p>
        </w:tc>
      </w:tr>
      <w:tr w:rsidR="00EA0C71" w:rsidRPr="00015588" w14:paraId="6B2C8759" w14:textId="77777777" w:rsidTr="00214F61">
        <w:trPr>
          <w:trHeight w:val="300"/>
        </w:trPr>
        <w:tc>
          <w:tcPr>
            <w:tcW w:w="0" w:type="auto"/>
            <w:vMerge/>
            <w:tcBorders>
              <w:left w:val="nil"/>
              <w:bottom w:val="single" w:sz="4" w:space="0" w:color="auto"/>
              <w:right w:val="nil"/>
            </w:tcBorders>
          </w:tcPr>
          <w:p w14:paraId="5F732204"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hideMark/>
          </w:tcPr>
          <w:p w14:paraId="5EECCEA4"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3DC04597"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143A8DCC"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-0.00816</w:t>
            </w:r>
          </w:p>
        </w:tc>
        <w:tc>
          <w:tcPr>
            <w:tcW w:w="1053" w:type="dxa"/>
            <w:tcBorders>
              <w:top w:val="nil"/>
              <w:left w:val="nil"/>
              <w:bottom w:val="nil"/>
              <w:right w:val="nil"/>
            </w:tcBorders>
            <w:shd w:val="clear" w:color="auto" w:fill="auto"/>
            <w:noWrap/>
          </w:tcPr>
          <w:p w14:paraId="255E79B7"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0.002997</w:t>
            </w:r>
          </w:p>
        </w:tc>
        <w:tc>
          <w:tcPr>
            <w:tcW w:w="1231" w:type="dxa"/>
            <w:tcBorders>
              <w:top w:val="nil"/>
              <w:left w:val="nil"/>
              <w:bottom w:val="nil"/>
              <w:right w:val="nil"/>
            </w:tcBorders>
            <w:shd w:val="clear" w:color="auto" w:fill="auto"/>
            <w:noWrap/>
          </w:tcPr>
          <w:p w14:paraId="34703A92"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6.64×10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5083CBC1"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0.006459</w:t>
            </w:r>
          </w:p>
        </w:tc>
      </w:tr>
      <w:tr w:rsidR="00EA0C71" w:rsidRPr="00015588" w14:paraId="2BD27BB8" w14:textId="77777777" w:rsidTr="00214F61">
        <w:trPr>
          <w:trHeight w:val="300"/>
        </w:trPr>
        <w:tc>
          <w:tcPr>
            <w:tcW w:w="0" w:type="auto"/>
            <w:vMerge/>
            <w:tcBorders>
              <w:left w:val="nil"/>
              <w:bottom w:val="single" w:sz="4" w:space="0" w:color="auto"/>
              <w:right w:val="nil"/>
            </w:tcBorders>
          </w:tcPr>
          <w:p w14:paraId="2651522D"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hideMark/>
          </w:tcPr>
          <w:p w14:paraId="18CA511B"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24963A99"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3252C57E"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-0.0049</w:t>
            </w:r>
          </w:p>
        </w:tc>
        <w:tc>
          <w:tcPr>
            <w:tcW w:w="1053" w:type="dxa"/>
            <w:tcBorders>
              <w:top w:val="nil"/>
              <w:left w:val="nil"/>
              <w:bottom w:val="nil"/>
              <w:right w:val="nil"/>
            </w:tcBorders>
            <w:shd w:val="clear" w:color="auto" w:fill="auto"/>
            <w:noWrap/>
          </w:tcPr>
          <w:p w14:paraId="2C6F384F"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w:t>
            </w:r>
          </w:p>
        </w:tc>
        <w:tc>
          <w:tcPr>
            <w:tcW w:w="1231" w:type="dxa"/>
            <w:tcBorders>
              <w:top w:val="nil"/>
              <w:left w:val="nil"/>
              <w:bottom w:val="nil"/>
              <w:right w:val="nil"/>
            </w:tcBorders>
            <w:shd w:val="clear" w:color="auto" w:fill="auto"/>
            <w:noWrap/>
          </w:tcPr>
          <w:p w14:paraId="41CFF7C1"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2.39×10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626084C6"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0.102193</w:t>
            </w:r>
          </w:p>
        </w:tc>
      </w:tr>
      <w:tr w:rsidR="00EA0C71" w:rsidRPr="00015588" w14:paraId="3E13E810" w14:textId="77777777" w:rsidTr="00214F61">
        <w:trPr>
          <w:trHeight w:val="300"/>
        </w:trPr>
        <w:tc>
          <w:tcPr>
            <w:tcW w:w="0" w:type="auto"/>
            <w:vMerge/>
            <w:tcBorders>
              <w:left w:val="nil"/>
              <w:bottom w:val="single" w:sz="4" w:space="0" w:color="auto"/>
              <w:right w:val="nil"/>
            </w:tcBorders>
          </w:tcPr>
          <w:p w14:paraId="44E108E0"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bottom w:val="nil"/>
              <w:right w:val="nil"/>
            </w:tcBorders>
            <w:shd w:val="clear" w:color="auto" w:fill="auto"/>
            <w:noWrap/>
            <w:hideMark/>
          </w:tcPr>
          <w:p w14:paraId="081E5AB6"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hideMark/>
          </w:tcPr>
          <w:p w14:paraId="0F8AA9B9"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559DDB1F"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-0.00508</w:t>
            </w:r>
          </w:p>
        </w:tc>
        <w:tc>
          <w:tcPr>
            <w:tcW w:w="1053" w:type="dxa"/>
            <w:tcBorders>
              <w:top w:val="nil"/>
              <w:left w:val="nil"/>
              <w:bottom w:val="nil"/>
              <w:right w:val="nil"/>
            </w:tcBorders>
            <w:shd w:val="clear" w:color="auto" w:fill="auto"/>
            <w:noWrap/>
          </w:tcPr>
          <w:p w14:paraId="23EC27F4"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w:t>
            </w:r>
          </w:p>
        </w:tc>
        <w:tc>
          <w:tcPr>
            <w:tcW w:w="1231" w:type="dxa"/>
            <w:tcBorders>
              <w:top w:val="nil"/>
              <w:left w:val="nil"/>
              <w:bottom w:val="nil"/>
              <w:right w:val="nil"/>
            </w:tcBorders>
            <w:shd w:val="clear" w:color="auto" w:fill="auto"/>
            <w:noWrap/>
          </w:tcPr>
          <w:p w14:paraId="35C5808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2.57×10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74DF859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0.090145</w:t>
            </w:r>
          </w:p>
        </w:tc>
      </w:tr>
      <w:tr w:rsidR="00EA0C71" w:rsidRPr="00015588" w14:paraId="1B0FC47B" w14:textId="77777777" w:rsidTr="00214F61">
        <w:trPr>
          <w:trHeight w:val="300"/>
        </w:trPr>
        <w:tc>
          <w:tcPr>
            <w:tcW w:w="0" w:type="auto"/>
            <w:vMerge/>
            <w:tcBorders>
              <w:left w:val="nil"/>
              <w:bottom w:val="single" w:sz="4" w:space="0" w:color="auto"/>
              <w:right w:val="nil"/>
            </w:tcBorders>
          </w:tcPr>
          <w:p w14:paraId="594BD6AB"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val="restart"/>
            <w:tcBorders>
              <w:left w:val="nil"/>
              <w:right w:val="nil"/>
            </w:tcBorders>
            <w:shd w:val="clear" w:color="auto" w:fill="auto"/>
            <w:noWrap/>
          </w:tcPr>
          <w:p w14:paraId="4D774226" w14:textId="61799E79" w:rsidR="00EA0C71" w:rsidRPr="00015588" w:rsidRDefault="00EA0C71" w:rsidP="00EA0C71">
            <w:pPr>
              <w:spacing w:after="0" w:line="240" w:lineRule="auto"/>
              <w:rPr>
                <w:rFonts w:ascii="Times New Roman" w:eastAsia="Times New Roman" w:hAnsi="Times New Roman" w:cs="Times New Roman"/>
                <w:bCs/>
                <w:color w:val="000000"/>
                <w:lang w:eastAsia="en-GB"/>
              </w:rPr>
            </w:pPr>
            <w:r w:rsidRPr="00015588">
              <w:rPr>
                <w:rFonts w:ascii="Times New Roman" w:eastAsia="Times New Roman" w:hAnsi="Times New Roman" w:cs="Times New Roman"/>
                <w:color w:val="000000"/>
                <w:lang w:eastAsia="en-GB"/>
              </w:rPr>
              <w:t>Coronary Artery Disease</w:t>
            </w:r>
          </w:p>
        </w:tc>
        <w:tc>
          <w:tcPr>
            <w:tcW w:w="1109" w:type="dxa"/>
            <w:tcBorders>
              <w:left w:val="nil"/>
              <w:bottom w:val="nil"/>
              <w:right w:val="nil"/>
            </w:tcBorders>
            <w:shd w:val="clear" w:color="auto" w:fill="auto"/>
            <w:noWrap/>
          </w:tcPr>
          <w:p w14:paraId="73319873" w14:textId="11C1773B"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50B25C27" w14:textId="4607BBCB"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0.005668</w:t>
            </w:r>
          </w:p>
        </w:tc>
        <w:tc>
          <w:tcPr>
            <w:tcW w:w="1053" w:type="dxa"/>
            <w:tcBorders>
              <w:top w:val="nil"/>
              <w:left w:val="nil"/>
              <w:bottom w:val="nil"/>
              <w:right w:val="nil"/>
            </w:tcBorders>
            <w:shd w:val="clear" w:color="auto" w:fill="auto"/>
            <w:noWrap/>
          </w:tcPr>
          <w:p w14:paraId="65861F0E" w14:textId="31BC3EC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0.002994</w:t>
            </w:r>
          </w:p>
        </w:tc>
        <w:tc>
          <w:tcPr>
            <w:tcW w:w="1231" w:type="dxa"/>
            <w:tcBorders>
              <w:top w:val="nil"/>
              <w:left w:val="nil"/>
              <w:bottom w:val="nil"/>
              <w:right w:val="nil"/>
            </w:tcBorders>
            <w:shd w:val="clear" w:color="auto" w:fill="auto"/>
            <w:noWrap/>
          </w:tcPr>
          <w:p w14:paraId="65624296" w14:textId="1DC11E9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3.21×10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05A160EB" w14:textId="14BED5C8"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0.058318</w:t>
            </w:r>
          </w:p>
        </w:tc>
      </w:tr>
      <w:tr w:rsidR="00EA0C71" w:rsidRPr="00015588" w14:paraId="2B54A382" w14:textId="77777777" w:rsidTr="00214F61">
        <w:trPr>
          <w:trHeight w:val="300"/>
        </w:trPr>
        <w:tc>
          <w:tcPr>
            <w:tcW w:w="0" w:type="auto"/>
            <w:vMerge/>
            <w:tcBorders>
              <w:left w:val="nil"/>
              <w:bottom w:val="single" w:sz="4" w:space="0" w:color="auto"/>
              <w:right w:val="nil"/>
            </w:tcBorders>
          </w:tcPr>
          <w:p w14:paraId="2CD0938D"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58B946B6"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56DAA0B0" w14:textId="781C0E1A"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1C536159" w14:textId="6756015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0.009317</w:t>
            </w:r>
          </w:p>
        </w:tc>
        <w:tc>
          <w:tcPr>
            <w:tcW w:w="1053" w:type="dxa"/>
            <w:tcBorders>
              <w:top w:val="nil"/>
              <w:left w:val="nil"/>
              <w:bottom w:val="nil"/>
              <w:right w:val="nil"/>
            </w:tcBorders>
            <w:shd w:val="clear" w:color="auto" w:fill="auto"/>
            <w:noWrap/>
          </w:tcPr>
          <w:p w14:paraId="45CA4BE7" w14:textId="697E5738"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0.002995</w:t>
            </w:r>
          </w:p>
        </w:tc>
        <w:tc>
          <w:tcPr>
            <w:tcW w:w="1231" w:type="dxa"/>
            <w:tcBorders>
              <w:top w:val="nil"/>
              <w:left w:val="nil"/>
              <w:bottom w:val="nil"/>
              <w:right w:val="nil"/>
            </w:tcBorders>
            <w:shd w:val="clear" w:color="auto" w:fill="auto"/>
            <w:noWrap/>
          </w:tcPr>
          <w:p w14:paraId="7CCEBC13" w14:textId="2EE4FFC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8.67×10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221218F8" w14:textId="22350F2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
                <w:bCs/>
                <w:color w:val="000000"/>
              </w:rPr>
              <w:t>0.001866</w:t>
            </w:r>
          </w:p>
        </w:tc>
      </w:tr>
      <w:tr w:rsidR="00EA0C71" w:rsidRPr="00015588" w14:paraId="2DCF3E9B" w14:textId="77777777" w:rsidTr="00214F61">
        <w:trPr>
          <w:trHeight w:val="300"/>
        </w:trPr>
        <w:tc>
          <w:tcPr>
            <w:tcW w:w="0" w:type="auto"/>
            <w:vMerge/>
            <w:tcBorders>
              <w:left w:val="nil"/>
              <w:bottom w:val="single" w:sz="4" w:space="0" w:color="auto"/>
              <w:right w:val="nil"/>
            </w:tcBorders>
          </w:tcPr>
          <w:p w14:paraId="529BA11F"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37810F49"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6D342202" w14:textId="6892CB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0409934D" w14:textId="629489F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0.010949</w:t>
            </w:r>
          </w:p>
        </w:tc>
        <w:tc>
          <w:tcPr>
            <w:tcW w:w="1053" w:type="dxa"/>
            <w:tcBorders>
              <w:top w:val="nil"/>
              <w:left w:val="nil"/>
              <w:bottom w:val="nil"/>
              <w:right w:val="nil"/>
            </w:tcBorders>
            <w:shd w:val="clear" w:color="auto" w:fill="auto"/>
            <w:noWrap/>
          </w:tcPr>
          <w:p w14:paraId="7E64AC16" w14:textId="777CCA19"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0.002995</w:t>
            </w:r>
          </w:p>
        </w:tc>
        <w:tc>
          <w:tcPr>
            <w:tcW w:w="1231" w:type="dxa"/>
            <w:tcBorders>
              <w:top w:val="nil"/>
              <w:left w:val="nil"/>
              <w:bottom w:val="nil"/>
              <w:right w:val="nil"/>
            </w:tcBorders>
            <w:shd w:val="clear" w:color="auto" w:fill="auto"/>
            <w:noWrap/>
          </w:tcPr>
          <w:p w14:paraId="772AD441" w14:textId="0962225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0.00012</w:t>
            </w:r>
          </w:p>
        </w:tc>
        <w:tc>
          <w:tcPr>
            <w:tcW w:w="1182" w:type="dxa"/>
            <w:tcBorders>
              <w:top w:val="nil"/>
              <w:left w:val="nil"/>
              <w:bottom w:val="nil"/>
              <w:right w:val="nil"/>
            </w:tcBorders>
            <w:shd w:val="clear" w:color="auto" w:fill="auto"/>
            <w:noWrap/>
          </w:tcPr>
          <w:p w14:paraId="411DC304" w14:textId="14CBFD7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
                <w:bCs/>
                <w:color w:val="000000"/>
              </w:rPr>
              <w:t>0.000257</w:t>
            </w:r>
          </w:p>
        </w:tc>
      </w:tr>
      <w:tr w:rsidR="00EA0C71" w:rsidRPr="00015588" w14:paraId="6426CF42" w14:textId="77777777" w:rsidTr="00214F61">
        <w:trPr>
          <w:trHeight w:val="300"/>
        </w:trPr>
        <w:tc>
          <w:tcPr>
            <w:tcW w:w="0" w:type="auto"/>
            <w:vMerge/>
            <w:tcBorders>
              <w:left w:val="nil"/>
              <w:bottom w:val="single" w:sz="4" w:space="0" w:color="auto"/>
              <w:right w:val="nil"/>
            </w:tcBorders>
          </w:tcPr>
          <w:p w14:paraId="286C9F40"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6A263463"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56B4A782" w14:textId="70C73E8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6B8B157E" w14:textId="26B6B6C2"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0.010614</w:t>
            </w:r>
          </w:p>
        </w:tc>
        <w:tc>
          <w:tcPr>
            <w:tcW w:w="1053" w:type="dxa"/>
            <w:tcBorders>
              <w:top w:val="nil"/>
              <w:left w:val="nil"/>
              <w:bottom w:val="nil"/>
              <w:right w:val="nil"/>
            </w:tcBorders>
            <w:shd w:val="clear" w:color="auto" w:fill="auto"/>
            <w:noWrap/>
          </w:tcPr>
          <w:p w14:paraId="51C478DC" w14:textId="4A8DF1BD"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0.002996</w:t>
            </w:r>
          </w:p>
        </w:tc>
        <w:tc>
          <w:tcPr>
            <w:tcW w:w="1231" w:type="dxa"/>
            <w:tcBorders>
              <w:top w:val="nil"/>
              <w:left w:val="nil"/>
              <w:bottom w:val="nil"/>
              <w:right w:val="nil"/>
            </w:tcBorders>
            <w:shd w:val="clear" w:color="auto" w:fill="auto"/>
            <w:noWrap/>
          </w:tcPr>
          <w:p w14:paraId="795D73F3" w14:textId="427FC18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0.000112</w:t>
            </w:r>
          </w:p>
        </w:tc>
        <w:tc>
          <w:tcPr>
            <w:tcW w:w="1182" w:type="dxa"/>
            <w:tcBorders>
              <w:top w:val="nil"/>
              <w:left w:val="nil"/>
              <w:bottom w:val="nil"/>
              <w:right w:val="nil"/>
            </w:tcBorders>
            <w:shd w:val="clear" w:color="auto" w:fill="auto"/>
            <w:noWrap/>
          </w:tcPr>
          <w:p w14:paraId="11361DED" w14:textId="3A2FC75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
                <w:bCs/>
                <w:color w:val="000000"/>
              </w:rPr>
              <w:t>0.000396</w:t>
            </w:r>
          </w:p>
        </w:tc>
      </w:tr>
      <w:tr w:rsidR="00EA0C71" w:rsidRPr="00015588" w14:paraId="04BDDA65" w14:textId="77777777" w:rsidTr="00214F61">
        <w:trPr>
          <w:trHeight w:val="300"/>
        </w:trPr>
        <w:tc>
          <w:tcPr>
            <w:tcW w:w="0" w:type="auto"/>
            <w:vMerge/>
            <w:tcBorders>
              <w:left w:val="nil"/>
              <w:bottom w:val="single" w:sz="4" w:space="0" w:color="auto"/>
              <w:right w:val="nil"/>
            </w:tcBorders>
          </w:tcPr>
          <w:p w14:paraId="61ADEA90"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bottom w:val="nil"/>
              <w:right w:val="nil"/>
            </w:tcBorders>
            <w:shd w:val="clear" w:color="auto" w:fill="auto"/>
            <w:noWrap/>
          </w:tcPr>
          <w:p w14:paraId="680C86A1"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4395B30B" w14:textId="55FEF4AC"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61027DB1" w14:textId="30FD60CC"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0.010072</w:t>
            </w:r>
          </w:p>
        </w:tc>
        <w:tc>
          <w:tcPr>
            <w:tcW w:w="1053" w:type="dxa"/>
            <w:tcBorders>
              <w:top w:val="nil"/>
              <w:left w:val="nil"/>
              <w:bottom w:val="nil"/>
              <w:right w:val="nil"/>
            </w:tcBorders>
            <w:shd w:val="clear" w:color="auto" w:fill="auto"/>
            <w:noWrap/>
          </w:tcPr>
          <w:p w14:paraId="379CE131" w14:textId="037744A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0.002996</w:t>
            </w:r>
          </w:p>
        </w:tc>
        <w:tc>
          <w:tcPr>
            <w:tcW w:w="1231" w:type="dxa"/>
            <w:tcBorders>
              <w:top w:val="nil"/>
              <w:left w:val="nil"/>
              <w:bottom w:val="nil"/>
              <w:right w:val="nil"/>
            </w:tcBorders>
            <w:shd w:val="clear" w:color="auto" w:fill="auto"/>
            <w:noWrap/>
          </w:tcPr>
          <w:p w14:paraId="1877F23D" w14:textId="1192A77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0.000101</w:t>
            </w:r>
          </w:p>
        </w:tc>
        <w:tc>
          <w:tcPr>
            <w:tcW w:w="1182" w:type="dxa"/>
            <w:tcBorders>
              <w:top w:val="nil"/>
              <w:left w:val="nil"/>
              <w:bottom w:val="nil"/>
              <w:right w:val="nil"/>
            </w:tcBorders>
            <w:shd w:val="clear" w:color="auto" w:fill="auto"/>
            <w:noWrap/>
          </w:tcPr>
          <w:p w14:paraId="4C94D50B" w14:textId="4230764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b/>
                <w:bCs/>
                <w:color w:val="000000"/>
              </w:rPr>
              <w:t>0.000776</w:t>
            </w:r>
          </w:p>
        </w:tc>
      </w:tr>
      <w:tr w:rsidR="00EA0C71" w:rsidRPr="00015588" w14:paraId="107FAE91" w14:textId="77777777" w:rsidTr="00214F61">
        <w:trPr>
          <w:trHeight w:val="300"/>
        </w:trPr>
        <w:tc>
          <w:tcPr>
            <w:tcW w:w="0" w:type="auto"/>
            <w:vMerge/>
            <w:tcBorders>
              <w:left w:val="nil"/>
              <w:bottom w:val="single" w:sz="4" w:space="0" w:color="auto"/>
              <w:right w:val="nil"/>
            </w:tcBorders>
          </w:tcPr>
          <w:p w14:paraId="1CBA864E"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val="restart"/>
            <w:tcBorders>
              <w:top w:val="nil"/>
              <w:left w:val="nil"/>
              <w:right w:val="nil"/>
            </w:tcBorders>
            <w:shd w:val="clear" w:color="auto" w:fill="auto"/>
            <w:noWrap/>
            <w:hideMark/>
          </w:tcPr>
          <w:p w14:paraId="3ABF25AB"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Longevity</w:t>
            </w:r>
          </w:p>
        </w:tc>
        <w:tc>
          <w:tcPr>
            <w:tcW w:w="1109" w:type="dxa"/>
            <w:tcBorders>
              <w:top w:val="nil"/>
              <w:left w:val="nil"/>
              <w:bottom w:val="nil"/>
              <w:right w:val="nil"/>
            </w:tcBorders>
            <w:shd w:val="clear" w:color="auto" w:fill="auto"/>
            <w:noWrap/>
            <w:hideMark/>
          </w:tcPr>
          <w:p w14:paraId="5214E7F6"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0713B637"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-0.00181</w:t>
            </w:r>
          </w:p>
        </w:tc>
        <w:tc>
          <w:tcPr>
            <w:tcW w:w="1053" w:type="dxa"/>
            <w:tcBorders>
              <w:top w:val="nil"/>
              <w:left w:val="nil"/>
              <w:bottom w:val="nil"/>
              <w:right w:val="nil"/>
            </w:tcBorders>
            <w:shd w:val="clear" w:color="auto" w:fill="auto"/>
            <w:noWrap/>
          </w:tcPr>
          <w:p w14:paraId="1A421A66"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0.003014</w:t>
            </w:r>
          </w:p>
        </w:tc>
        <w:tc>
          <w:tcPr>
            <w:tcW w:w="1231" w:type="dxa"/>
            <w:tcBorders>
              <w:top w:val="nil"/>
              <w:left w:val="nil"/>
              <w:bottom w:val="nil"/>
              <w:right w:val="nil"/>
            </w:tcBorders>
            <w:shd w:val="clear" w:color="auto" w:fill="auto"/>
            <w:noWrap/>
          </w:tcPr>
          <w:p w14:paraId="74FB7A4B"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3.24×10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6E8F74C5"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0.547298</w:t>
            </w:r>
          </w:p>
        </w:tc>
      </w:tr>
      <w:tr w:rsidR="00EA0C71" w:rsidRPr="00015588" w14:paraId="485EA10B" w14:textId="77777777" w:rsidTr="00214F61">
        <w:trPr>
          <w:trHeight w:val="300"/>
        </w:trPr>
        <w:tc>
          <w:tcPr>
            <w:tcW w:w="0" w:type="auto"/>
            <w:vMerge/>
            <w:tcBorders>
              <w:left w:val="nil"/>
              <w:bottom w:val="single" w:sz="4" w:space="0" w:color="auto"/>
              <w:right w:val="nil"/>
            </w:tcBorders>
          </w:tcPr>
          <w:p w14:paraId="0D58B40A"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1EFFA26D"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5006EB51"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347E5359"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-0.00511</w:t>
            </w:r>
          </w:p>
        </w:tc>
        <w:tc>
          <w:tcPr>
            <w:tcW w:w="1053" w:type="dxa"/>
            <w:tcBorders>
              <w:top w:val="nil"/>
              <w:left w:val="nil"/>
              <w:bottom w:val="nil"/>
              <w:right w:val="nil"/>
            </w:tcBorders>
            <w:shd w:val="clear" w:color="auto" w:fill="auto"/>
            <w:noWrap/>
          </w:tcPr>
          <w:p w14:paraId="6D505DC3"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0.003028</w:t>
            </w:r>
          </w:p>
        </w:tc>
        <w:tc>
          <w:tcPr>
            <w:tcW w:w="1231" w:type="dxa"/>
            <w:tcBorders>
              <w:top w:val="nil"/>
              <w:left w:val="nil"/>
              <w:bottom w:val="nil"/>
              <w:right w:val="nil"/>
            </w:tcBorders>
            <w:shd w:val="clear" w:color="auto" w:fill="auto"/>
            <w:noWrap/>
          </w:tcPr>
          <w:p w14:paraId="3F29F947"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2.55×10</w:t>
            </w:r>
            <w:r w:rsidRPr="00015588">
              <w:rPr>
                <w:rFonts w:ascii="Times New Roman" w:hAnsi="Times New Roman" w:cs="Times New Roman"/>
                <w:color w:val="000000"/>
                <w:vertAlign w:val="superscript"/>
              </w:rPr>
              <w:t>-5</w:t>
            </w:r>
          </w:p>
        </w:tc>
        <w:tc>
          <w:tcPr>
            <w:tcW w:w="1182" w:type="dxa"/>
            <w:tcBorders>
              <w:top w:val="nil"/>
              <w:left w:val="nil"/>
              <w:bottom w:val="nil"/>
              <w:right w:val="nil"/>
            </w:tcBorders>
            <w:shd w:val="clear" w:color="auto" w:fill="auto"/>
            <w:noWrap/>
          </w:tcPr>
          <w:p w14:paraId="484CE0F3"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0.091694</w:t>
            </w:r>
          </w:p>
        </w:tc>
      </w:tr>
      <w:tr w:rsidR="00EA0C71" w:rsidRPr="00015588" w14:paraId="15967D95" w14:textId="77777777" w:rsidTr="00214F61">
        <w:trPr>
          <w:trHeight w:val="300"/>
        </w:trPr>
        <w:tc>
          <w:tcPr>
            <w:tcW w:w="0" w:type="auto"/>
            <w:vMerge/>
            <w:tcBorders>
              <w:left w:val="nil"/>
              <w:bottom w:val="single" w:sz="4" w:space="0" w:color="auto"/>
              <w:right w:val="nil"/>
            </w:tcBorders>
          </w:tcPr>
          <w:p w14:paraId="715509DF"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666898E9"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55BF07DF"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1C9DDF1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-0.00093</w:t>
            </w:r>
          </w:p>
        </w:tc>
        <w:tc>
          <w:tcPr>
            <w:tcW w:w="1053" w:type="dxa"/>
            <w:tcBorders>
              <w:top w:val="nil"/>
              <w:left w:val="nil"/>
              <w:bottom w:val="nil"/>
              <w:right w:val="nil"/>
            </w:tcBorders>
            <w:shd w:val="clear" w:color="auto" w:fill="auto"/>
            <w:noWrap/>
          </w:tcPr>
          <w:p w14:paraId="6F83359D"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0.002996</w:t>
            </w:r>
          </w:p>
        </w:tc>
        <w:tc>
          <w:tcPr>
            <w:tcW w:w="1231" w:type="dxa"/>
            <w:tcBorders>
              <w:top w:val="nil"/>
              <w:left w:val="nil"/>
              <w:bottom w:val="nil"/>
              <w:right w:val="nil"/>
            </w:tcBorders>
            <w:shd w:val="clear" w:color="auto" w:fill="auto"/>
            <w:noWrap/>
          </w:tcPr>
          <w:p w14:paraId="17ACA8D8"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8.72×10</w:t>
            </w:r>
            <w:r w:rsidRPr="00015588">
              <w:rPr>
                <w:rFonts w:ascii="Times New Roman" w:hAnsi="Times New Roman" w:cs="Times New Roman"/>
                <w:color w:val="000000"/>
                <w:vertAlign w:val="superscript"/>
              </w:rPr>
              <w:t>-7</w:t>
            </w:r>
          </w:p>
        </w:tc>
        <w:tc>
          <w:tcPr>
            <w:tcW w:w="1182" w:type="dxa"/>
            <w:tcBorders>
              <w:top w:val="nil"/>
              <w:left w:val="nil"/>
              <w:bottom w:val="nil"/>
              <w:right w:val="nil"/>
            </w:tcBorders>
            <w:shd w:val="clear" w:color="auto" w:fill="auto"/>
            <w:noWrap/>
          </w:tcPr>
          <w:p w14:paraId="55D63405"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0.755097</w:t>
            </w:r>
          </w:p>
        </w:tc>
      </w:tr>
      <w:tr w:rsidR="00EA0C71" w:rsidRPr="00015588" w14:paraId="71617CA6" w14:textId="77777777" w:rsidTr="00214F61">
        <w:trPr>
          <w:trHeight w:val="300"/>
        </w:trPr>
        <w:tc>
          <w:tcPr>
            <w:tcW w:w="0" w:type="auto"/>
            <w:vMerge/>
            <w:tcBorders>
              <w:left w:val="nil"/>
              <w:bottom w:val="single" w:sz="4" w:space="0" w:color="auto"/>
              <w:right w:val="nil"/>
            </w:tcBorders>
          </w:tcPr>
          <w:p w14:paraId="495C87D5"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7DD3D3E3"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hideMark/>
          </w:tcPr>
          <w:p w14:paraId="42749FAE"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bottom w:val="nil"/>
              <w:right w:val="nil"/>
            </w:tcBorders>
            <w:shd w:val="clear" w:color="auto" w:fill="auto"/>
            <w:noWrap/>
          </w:tcPr>
          <w:p w14:paraId="0F1EA59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-0.00261</w:t>
            </w:r>
          </w:p>
        </w:tc>
        <w:tc>
          <w:tcPr>
            <w:tcW w:w="1053" w:type="dxa"/>
            <w:tcBorders>
              <w:top w:val="nil"/>
              <w:left w:val="nil"/>
              <w:bottom w:val="nil"/>
              <w:right w:val="nil"/>
            </w:tcBorders>
            <w:shd w:val="clear" w:color="auto" w:fill="auto"/>
            <w:noWrap/>
          </w:tcPr>
          <w:p w14:paraId="25C24681"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0.003001</w:t>
            </w:r>
          </w:p>
        </w:tc>
        <w:tc>
          <w:tcPr>
            <w:tcW w:w="1231" w:type="dxa"/>
            <w:tcBorders>
              <w:top w:val="nil"/>
              <w:left w:val="nil"/>
              <w:bottom w:val="nil"/>
              <w:right w:val="nil"/>
            </w:tcBorders>
            <w:shd w:val="clear" w:color="auto" w:fill="auto"/>
            <w:noWrap/>
          </w:tcPr>
          <w:p w14:paraId="29177764"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6.78×10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044BF779"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0.38437</w:t>
            </w:r>
          </w:p>
        </w:tc>
      </w:tr>
      <w:tr w:rsidR="00EA0C71" w:rsidRPr="00015588" w14:paraId="0C37C7EB" w14:textId="77777777" w:rsidTr="00214F61">
        <w:trPr>
          <w:trHeight w:val="300"/>
        </w:trPr>
        <w:tc>
          <w:tcPr>
            <w:tcW w:w="0" w:type="auto"/>
            <w:vMerge/>
            <w:tcBorders>
              <w:left w:val="nil"/>
              <w:bottom w:val="single" w:sz="4" w:space="0" w:color="auto"/>
              <w:right w:val="nil"/>
            </w:tcBorders>
          </w:tcPr>
          <w:p w14:paraId="43F7E623"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hideMark/>
          </w:tcPr>
          <w:p w14:paraId="1844B40B"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right w:val="nil"/>
            </w:tcBorders>
            <w:shd w:val="clear" w:color="auto" w:fill="auto"/>
            <w:noWrap/>
            <w:hideMark/>
          </w:tcPr>
          <w:p w14:paraId="1EBBCFFB"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nil"/>
              <w:right w:val="nil"/>
            </w:tcBorders>
            <w:shd w:val="clear" w:color="auto" w:fill="auto"/>
            <w:noWrap/>
          </w:tcPr>
          <w:p w14:paraId="26269CB0"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-0.00217</w:t>
            </w:r>
          </w:p>
        </w:tc>
        <w:tc>
          <w:tcPr>
            <w:tcW w:w="1053" w:type="dxa"/>
            <w:tcBorders>
              <w:top w:val="nil"/>
              <w:left w:val="nil"/>
              <w:bottom w:val="nil"/>
              <w:right w:val="nil"/>
            </w:tcBorders>
            <w:shd w:val="clear" w:color="auto" w:fill="auto"/>
            <w:noWrap/>
          </w:tcPr>
          <w:p w14:paraId="3255D0DF"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0.003001</w:t>
            </w:r>
          </w:p>
        </w:tc>
        <w:tc>
          <w:tcPr>
            <w:tcW w:w="1231" w:type="dxa"/>
            <w:tcBorders>
              <w:top w:val="nil"/>
              <w:left w:val="nil"/>
              <w:bottom w:val="nil"/>
              <w:right w:val="nil"/>
            </w:tcBorders>
            <w:shd w:val="clear" w:color="auto" w:fill="auto"/>
            <w:noWrap/>
          </w:tcPr>
          <w:p w14:paraId="213AD90D"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4.68×10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69A5799F" w14:textId="7777777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0.470043</w:t>
            </w:r>
          </w:p>
        </w:tc>
      </w:tr>
      <w:tr w:rsidR="00EA0C71" w:rsidRPr="00015588" w14:paraId="19EE2E07" w14:textId="77777777" w:rsidTr="005961AF">
        <w:trPr>
          <w:trHeight w:val="300"/>
        </w:trPr>
        <w:tc>
          <w:tcPr>
            <w:tcW w:w="0" w:type="auto"/>
            <w:vMerge/>
            <w:tcBorders>
              <w:left w:val="nil"/>
              <w:bottom w:val="single" w:sz="4" w:space="0" w:color="auto"/>
              <w:right w:val="nil"/>
            </w:tcBorders>
          </w:tcPr>
          <w:p w14:paraId="3E490B85"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val="restart"/>
            <w:tcBorders>
              <w:left w:val="nil"/>
              <w:right w:val="nil"/>
            </w:tcBorders>
            <w:shd w:val="clear" w:color="auto" w:fill="auto"/>
            <w:noWrap/>
          </w:tcPr>
          <w:p w14:paraId="134BC0CA" w14:textId="1943E72A"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Rheumatoid Arthritis</w:t>
            </w:r>
          </w:p>
        </w:tc>
        <w:tc>
          <w:tcPr>
            <w:tcW w:w="1109" w:type="dxa"/>
            <w:tcBorders>
              <w:top w:val="nil"/>
              <w:left w:val="nil"/>
              <w:bottom w:val="nil"/>
              <w:right w:val="nil"/>
            </w:tcBorders>
            <w:shd w:val="clear" w:color="auto" w:fill="auto"/>
            <w:noWrap/>
          </w:tcPr>
          <w:p w14:paraId="5C2FC632" w14:textId="3250C28F"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0.01</w:t>
            </w:r>
          </w:p>
        </w:tc>
        <w:tc>
          <w:tcPr>
            <w:tcW w:w="1053" w:type="dxa"/>
            <w:tcBorders>
              <w:top w:val="nil"/>
              <w:left w:val="nil"/>
              <w:bottom w:val="nil"/>
              <w:right w:val="nil"/>
            </w:tcBorders>
            <w:shd w:val="clear" w:color="auto" w:fill="auto"/>
            <w:noWrap/>
          </w:tcPr>
          <w:p w14:paraId="2FD34A93" w14:textId="5F44BF3D"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0.000553</w:t>
            </w:r>
          </w:p>
        </w:tc>
        <w:tc>
          <w:tcPr>
            <w:tcW w:w="1053" w:type="dxa"/>
            <w:tcBorders>
              <w:top w:val="nil"/>
              <w:left w:val="nil"/>
              <w:bottom w:val="nil"/>
              <w:right w:val="nil"/>
            </w:tcBorders>
            <w:shd w:val="clear" w:color="auto" w:fill="auto"/>
            <w:noWrap/>
          </w:tcPr>
          <w:p w14:paraId="57E0BE25" w14:textId="6B697873"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0.002998</w:t>
            </w:r>
          </w:p>
        </w:tc>
        <w:tc>
          <w:tcPr>
            <w:tcW w:w="1231" w:type="dxa"/>
            <w:tcBorders>
              <w:top w:val="nil"/>
              <w:left w:val="nil"/>
              <w:bottom w:val="nil"/>
              <w:right w:val="nil"/>
            </w:tcBorders>
            <w:shd w:val="clear" w:color="auto" w:fill="auto"/>
            <w:noWrap/>
          </w:tcPr>
          <w:p w14:paraId="63EB7BFD" w14:textId="483EC63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-5.10E-05</w:t>
            </w:r>
          </w:p>
        </w:tc>
        <w:tc>
          <w:tcPr>
            <w:tcW w:w="1182" w:type="dxa"/>
            <w:tcBorders>
              <w:top w:val="nil"/>
              <w:left w:val="nil"/>
              <w:bottom w:val="nil"/>
              <w:right w:val="nil"/>
            </w:tcBorders>
            <w:shd w:val="clear" w:color="auto" w:fill="auto"/>
            <w:noWrap/>
          </w:tcPr>
          <w:p w14:paraId="5C007DFD" w14:textId="2B462DBA"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0.853539</w:t>
            </w:r>
          </w:p>
        </w:tc>
      </w:tr>
      <w:tr w:rsidR="00EA0C71" w:rsidRPr="00015588" w14:paraId="234744FC" w14:textId="77777777" w:rsidTr="005961AF">
        <w:trPr>
          <w:trHeight w:val="300"/>
        </w:trPr>
        <w:tc>
          <w:tcPr>
            <w:tcW w:w="0" w:type="auto"/>
            <w:vMerge/>
            <w:tcBorders>
              <w:left w:val="nil"/>
              <w:bottom w:val="single" w:sz="4" w:space="0" w:color="auto"/>
              <w:right w:val="nil"/>
            </w:tcBorders>
          </w:tcPr>
          <w:p w14:paraId="7B4B8ED8"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1CB3DE6B"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tcPr>
          <w:p w14:paraId="3B6882B7" w14:textId="3E550FF0"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0.05</w:t>
            </w:r>
          </w:p>
        </w:tc>
        <w:tc>
          <w:tcPr>
            <w:tcW w:w="1053" w:type="dxa"/>
            <w:tcBorders>
              <w:top w:val="nil"/>
              <w:left w:val="nil"/>
              <w:bottom w:val="nil"/>
              <w:right w:val="nil"/>
            </w:tcBorders>
            <w:shd w:val="clear" w:color="auto" w:fill="auto"/>
            <w:noWrap/>
          </w:tcPr>
          <w:p w14:paraId="336B8A23" w14:textId="60513C1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-0.00065</w:t>
            </w:r>
          </w:p>
        </w:tc>
        <w:tc>
          <w:tcPr>
            <w:tcW w:w="1053" w:type="dxa"/>
            <w:tcBorders>
              <w:top w:val="nil"/>
              <w:left w:val="nil"/>
              <w:bottom w:val="nil"/>
              <w:right w:val="nil"/>
            </w:tcBorders>
            <w:shd w:val="clear" w:color="auto" w:fill="auto"/>
            <w:noWrap/>
          </w:tcPr>
          <w:p w14:paraId="3F9F2A85" w14:textId="277ADFED"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0.003001</w:t>
            </w:r>
          </w:p>
        </w:tc>
        <w:tc>
          <w:tcPr>
            <w:tcW w:w="1231" w:type="dxa"/>
            <w:tcBorders>
              <w:top w:val="nil"/>
              <w:left w:val="nil"/>
              <w:bottom w:val="nil"/>
              <w:right w:val="nil"/>
            </w:tcBorders>
            <w:shd w:val="clear" w:color="auto" w:fill="auto"/>
            <w:noWrap/>
          </w:tcPr>
          <w:p w14:paraId="582F06EF" w14:textId="2FED48F6"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-5.09E-05</w:t>
            </w:r>
          </w:p>
        </w:tc>
        <w:tc>
          <w:tcPr>
            <w:tcW w:w="1182" w:type="dxa"/>
            <w:tcBorders>
              <w:top w:val="nil"/>
              <w:left w:val="nil"/>
              <w:bottom w:val="nil"/>
              <w:right w:val="nil"/>
            </w:tcBorders>
            <w:shd w:val="clear" w:color="auto" w:fill="auto"/>
            <w:noWrap/>
          </w:tcPr>
          <w:p w14:paraId="1F29D7C4" w14:textId="3D14D23E"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0.829678</w:t>
            </w:r>
          </w:p>
        </w:tc>
      </w:tr>
      <w:tr w:rsidR="00EA0C71" w:rsidRPr="00015588" w14:paraId="3059441A" w14:textId="77777777" w:rsidTr="005961AF">
        <w:trPr>
          <w:trHeight w:val="300"/>
        </w:trPr>
        <w:tc>
          <w:tcPr>
            <w:tcW w:w="0" w:type="auto"/>
            <w:vMerge/>
            <w:tcBorders>
              <w:left w:val="nil"/>
              <w:bottom w:val="single" w:sz="4" w:space="0" w:color="auto"/>
              <w:right w:val="nil"/>
            </w:tcBorders>
          </w:tcPr>
          <w:p w14:paraId="25A8EBCA"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5C6A6319"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tcPr>
          <w:p w14:paraId="78689131" w14:textId="62D27C4C"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0.1</w:t>
            </w:r>
          </w:p>
        </w:tc>
        <w:tc>
          <w:tcPr>
            <w:tcW w:w="1053" w:type="dxa"/>
            <w:tcBorders>
              <w:top w:val="nil"/>
              <w:left w:val="nil"/>
              <w:bottom w:val="nil"/>
              <w:right w:val="nil"/>
            </w:tcBorders>
            <w:shd w:val="clear" w:color="auto" w:fill="auto"/>
            <w:noWrap/>
          </w:tcPr>
          <w:p w14:paraId="5E970035" w14:textId="3FF75F6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-0.00013</w:t>
            </w:r>
          </w:p>
        </w:tc>
        <w:tc>
          <w:tcPr>
            <w:tcW w:w="1053" w:type="dxa"/>
            <w:tcBorders>
              <w:top w:val="nil"/>
              <w:left w:val="nil"/>
              <w:bottom w:val="nil"/>
              <w:right w:val="nil"/>
            </w:tcBorders>
            <w:shd w:val="clear" w:color="auto" w:fill="auto"/>
            <w:noWrap/>
          </w:tcPr>
          <w:p w14:paraId="61EFD163" w14:textId="1013CC8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0.003005</w:t>
            </w:r>
          </w:p>
        </w:tc>
        <w:tc>
          <w:tcPr>
            <w:tcW w:w="1231" w:type="dxa"/>
            <w:tcBorders>
              <w:top w:val="nil"/>
              <w:left w:val="nil"/>
              <w:bottom w:val="nil"/>
              <w:right w:val="nil"/>
            </w:tcBorders>
            <w:shd w:val="clear" w:color="auto" w:fill="auto"/>
            <w:noWrap/>
          </w:tcPr>
          <w:p w14:paraId="48409E87" w14:textId="629B512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-5.13E-05</w:t>
            </w:r>
          </w:p>
        </w:tc>
        <w:tc>
          <w:tcPr>
            <w:tcW w:w="1182" w:type="dxa"/>
            <w:tcBorders>
              <w:top w:val="nil"/>
              <w:left w:val="nil"/>
              <w:bottom w:val="nil"/>
              <w:right w:val="nil"/>
            </w:tcBorders>
            <w:shd w:val="clear" w:color="auto" w:fill="auto"/>
            <w:noWrap/>
          </w:tcPr>
          <w:p w14:paraId="720E7988" w14:textId="7B844E4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0.964768</w:t>
            </w:r>
          </w:p>
        </w:tc>
      </w:tr>
      <w:tr w:rsidR="00EA0C71" w:rsidRPr="00015588" w14:paraId="718F21F2" w14:textId="77777777" w:rsidTr="005961AF">
        <w:trPr>
          <w:trHeight w:val="300"/>
        </w:trPr>
        <w:tc>
          <w:tcPr>
            <w:tcW w:w="0" w:type="auto"/>
            <w:vMerge/>
            <w:tcBorders>
              <w:left w:val="nil"/>
              <w:bottom w:val="single" w:sz="4" w:space="0" w:color="auto"/>
              <w:right w:val="nil"/>
            </w:tcBorders>
          </w:tcPr>
          <w:p w14:paraId="32B25E27"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7FD2C220"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right w:val="nil"/>
            </w:tcBorders>
            <w:shd w:val="clear" w:color="auto" w:fill="auto"/>
            <w:noWrap/>
          </w:tcPr>
          <w:p w14:paraId="536E3C29" w14:textId="1DBB09B4"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0.5</w:t>
            </w:r>
          </w:p>
        </w:tc>
        <w:tc>
          <w:tcPr>
            <w:tcW w:w="1053" w:type="dxa"/>
            <w:tcBorders>
              <w:top w:val="nil"/>
              <w:left w:val="nil"/>
              <w:bottom w:val="nil"/>
              <w:right w:val="nil"/>
            </w:tcBorders>
            <w:shd w:val="clear" w:color="auto" w:fill="auto"/>
            <w:noWrap/>
          </w:tcPr>
          <w:p w14:paraId="4706D885" w14:textId="2B6FFC0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-0.00066</w:t>
            </w:r>
          </w:p>
        </w:tc>
        <w:tc>
          <w:tcPr>
            <w:tcW w:w="1053" w:type="dxa"/>
            <w:tcBorders>
              <w:top w:val="nil"/>
              <w:left w:val="nil"/>
              <w:bottom w:val="nil"/>
              <w:right w:val="nil"/>
            </w:tcBorders>
            <w:shd w:val="clear" w:color="auto" w:fill="auto"/>
            <w:noWrap/>
          </w:tcPr>
          <w:p w14:paraId="6CAD482C" w14:textId="022591BC"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0.00302</w:t>
            </w:r>
          </w:p>
        </w:tc>
        <w:tc>
          <w:tcPr>
            <w:tcW w:w="1231" w:type="dxa"/>
            <w:tcBorders>
              <w:top w:val="nil"/>
              <w:left w:val="nil"/>
              <w:bottom w:val="nil"/>
              <w:right w:val="nil"/>
            </w:tcBorders>
            <w:shd w:val="clear" w:color="auto" w:fill="auto"/>
            <w:noWrap/>
          </w:tcPr>
          <w:p w14:paraId="4EB6A25D" w14:textId="76549B4E"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-5.09E-05</w:t>
            </w:r>
          </w:p>
        </w:tc>
        <w:tc>
          <w:tcPr>
            <w:tcW w:w="1182" w:type="dxa"/>
            <w:tcBorders>
              <w:top w:val="nil"/>
              <w:left w:val="nil"/>
              <w:bottom w:val="nil"/>
              <w:right w:val="nil"/>
            </w:tcBorders>
            <w:shd w:val="clear" w:color="auto" w:fill="auto"/>
            <w:noWrap/>
          </w:tcPr>
          <w:p w14:paraId="4F7FB6A8" w14:textId="26D7008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0.826638</w:t>
            </w:r>
          </w:p>
        </w:tc>
      </w:tr>
      <w:tr w:rsidR="00EA0C71" w:rsidRPr="00015588" w14:paraId="7A062B4F" w14:textId="77777777" w:rsidTr="005961AF">
        <w:trPr>
          <w:trHeight w:val="300"/>
        </w:trPr>
        <w:tc>
          <w:tcPr>
            <w:tcW w:w="0" w:type="auto"/>
            <w:vMerge/>
            <w:tcBorders>
              <w:left w:val="nil"/>
              <w:bottom w:val="single" w:sz="4" w:space="0" w:color="auto"/>
              <w:right w:val="nil"/>
            </w:tcBorders>
          </w:tcPr>
          <w:p w14:paraId="3D4B6DDC"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11C26DB0"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right w:val="nil"/>
            </w:tcBorders>
            <w:shd w:val="clear" w:color="auto" w:fill="auto"/>
            <w:noWrap/>
          </w:tcPr>
          <w:p w14:paraId="6AF6A777" w14:textId="213B9834"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1</w:t>
            </w:r>
          </w:p>
        </w:tc>
        <w:tc>
          <w:tcPr>
            <w:tcW w:w="1053" w:type="dxa"/>
            <w:tcBorders>
              <w:top w:val="nil"/>
              <w:left w:val="nil"/>
              <w:bottom w:val="nil"/>
              <w:right w:val="nil"/>
            </w:tcBorders>
            <w:shd w:val="clear" w:color="auto" w:fill="auto"/>
            <w:noWrap/>
          </w:tcPr>
          <w:p w14:paraId="138378B8" w14:textId="064ACAFA"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-0.00058</w:t>
            </w:r>
          </w:p>
        </w:tc>
        <w:tc>
          <w:tcPr>
            <w:tcW w:w="1053" w:type="dxa"/>
            <w:tcBorders>
              <w:top w:val="nil"/>
              <w:left w:val="nil"/>
              <w:bottom w:val="nil"/>
              <w:right w:val="nil"/>
            </w:tcBorders>
            <w:shd w:val="clear" w:color="auto" w:fill="auto"/>
            <w:noWrap/>
          </w:tcPr>
          <w:p w14:paraId="35BAE151" w14:textId="7E59824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0.003022</w:t>
            </w:r>
          </w:p>
        </w:tc>
        <w:tc>
          <w:tcPr>
            <w:tcW w:w="1231" w:type="dxa"/>
            <w:tcBorders>
              <w:top w:val="nil"/>
              <w:left w:val="nil"/>
              <w:bottom w:val="nil"/>
              <w:right w:val="nil"/>
            </w:tcBorders>
            <w:shd w:val="clear" w:color="auto" w:fill="auto"/>
            <w:noWrap/>
          </w:tcPr>
          <w:p w14:paraId="5D62BC49" w14:textId="4AE6E29C"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-5.10E-05</w:t>
            </w:r>
          </w:p>
        </w:tc>
        <w:tc>
          <w:tcPr>
            <w:tcW w:w="1182" w:type="dxa"/>
            <w:tcBorders>
              <w:top w:val="nil"/>
              <w:left w:val="nil"/>
              <w:bottom w:val="nil"/>
              <w:right w:val="nil"/>
            </w:tcBorders>
            <w:shd w:val="clear" w:color="auto" w:fill="auto"/>
            <w:noWrap/>
          </w:tcPr>
          <w:p w14:paraId="2FDE30E2" w14:textId="16906333"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0.846755</w:t>
            </w:r>
          </w:p>
        </w:tc>
      </w:tr>
      <w:tr w:rsidR="00EA0C71" w:rsidRPr="00015588" w14:paraId="51C157B3" w14:textId="77777777" w:rsidTr="005961AF">
        <w:trPr>
          <w:trHeight w:val="300"/>
        </w:trPr>
        <w:tc>
          <w:tcPr>
            <w:tcW w:w="0" w:type="auto"/>
            <w:vMerge/>
            <w:tcBorders>
              <w:left w:val="nil"/>
              <w:bottom w:val="single" w:sz="4" w:space="0" w:color="auto"/>
              <w:right w:val="nil"/>
            </w:tcBorders>
          </w:tcPr>
          <w:p w14:paraId="51D5B553"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val="restart"/>
            <w:tcBorders>
              <w:left w:val="nil"/>
              <w:right w:val="nil"/>
            </w:tcBorders>
            <w:shd w:val="clear" w:color="auto" w:fill="auto"/>
            <w:noWrap/>
          </w:tcPr>
          <w:p w14:paraId="0E9A18DB" w14:textId="4E0B6B6E"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Smoking Status</w:t>
            </w:r>
          </w:p>
        </w:tc>
        <w:tc>
          <w:tcPr>
            <w:tcW w:w="1109" w:type="dxa"/>
            <w:tcBorders>
              <w:left w:val="nil"/>
              <w:bottom w:val="nil"/>
              <w:right w:val="nil"/>
            </w:tcBorders>
            <w:shd w:val="clear" w:color="auto" w:fill="auto"/>
            <w:noWrap/>
          </w:tcPr>
          <w:p w14:paraId="48B84C05" w14:textId="6EFCB859"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0.01</w:t>
            </w:r>
          </w:p>
        </w:tc>
        <w:tc>
          <w:tcPr>
            <w:tcW w:w="1053" w:type="dxa"/>
            <w:tcBorders>
              <w:top w:val="nil"/>
              <w:left w:val="nil"/>
              <w:bottom w:val="nil"/>
              <w:right w:val="nil"/>
            </w:tcBorders>
            <w:shd w:val="clear" w:color="auto" w:fill="auto"/>
            <w:noWrap/>
          </w:tcPr>
          <w:p w14:paraId="61493A13" w14:textId="70392C49"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0.003084</w:t>
            </w:r>
          </w:p>
        </w:tc>
        <w:tc>
          <w:tcPr>
            <w:tcW w:w="1053" w:type="dxa"/>
            <w:tcBorders>
              <w:top w:val="nil"/>
              <w:left w:val="nil"/>
              <w:bottom w:val="nil"/>
              <w:right w:val="nil"/>
            </w:tcBorders>
            <w:shd w:val="clear" w:color="auto" w:fill="auto"/>
            <w:noWrap/>
          </w:tcPr>
          <w:p w14:paraId="5145D812" w14:textId="5C64D36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0.00304</w:t>
            </w:r>
          </w:p>
        </w:tc>
        <w:tc>
          <w:tcPr>
            <w:tcW w:w="1231" w:type="dxa"/>
            <w:tcBorders>
              <w:top w:val="nil"/>
              <w:left w:val="nil"/>
              <w:bottom w:val="nil"/>
              <w:right w:val="nil"/>
            </w:tcBorders>
            <w:shd w:val="clear" w:color="auto" w:fill="auto"/>
            <w:noWrap/>
          </w:tcPr>
          <w:p w14:paraId="7F7F1D53" w14:textId="230EB2AB"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-4.21E-05</w:t>
            </w:r>
          </w:p>
        </w:tc>
        <w:tc>
          <w:tcPr>
            <w:tcW w:w="1182" w:type="dxa"/>
            <w:tcBorders>
              <w:top w:val="nil"/>
              <w:left w:val="nil"/>
              <w:bottom w:val="nil"/>
              <w:right w:val="nil"/>
            </w:tcBorders>
            <w:shd w:val="clear" w:color="auto" w:fill="auto"/>
            <w:noWrap/>
          </w:tcPr>
          <w:p w14:paraId="4A9503D8" w14:textId="05E90FF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0.310425</w:t>
            </w:r>
          </w:p>
        </w:tc>
      </w:tr>
      <w:tr w:rsidR="00EA0C71" w:rsidRPr="00015588" w14:paraId="669F1D6C" w14:textId="77777777" w:rsidTr="005961AF">
        <w:trPr>
          <w:trHeight w:val="300"/>
        </w:trPr>
        <w:tc>
          <w:tcPr>
            <w:tcW w:w="0" w:type="auto"/>
            <w:vMerge/>
            <w:tcBorders>
              <w:left w:val="nil"/>
              <w:bottom w:val="single" w:sz="4" w:space="0" w:color="auto"/>
              <w:right w:val="nil"/>
            </w:tcBorders>
          </w:tcPr>
          <w:p w14:paraId="531E5C12"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4EBEFA2D"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tcPr>
          <w:p w14:paraId="0F906FCF" w14:textId="5915E891"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0.05</w:t>
            </w:r>
          </w:p>
        </w:tc>
        <w:tc>
          <w:tcPr>
            <w:tcW w:w="1053" w:type="dxa"/>
            <w:tcBorders>
              <w:top w:val="nil"/>
              <w:left w:val="nil"/>
              <w:bottom w:val="nil"/>
              <w:right w:val="nil"/>
            </w:tcBorders>
            <w:shd w:val="clear" w:color="auto" w:fill="auto"/>
            <w:noWrap/>
          </w:tcPr>
          <w:p w14:paraId="331E1B69" w14:textId="3887F63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0.014977</w:t>
            </w:r>
          </w:p>
        </w:tc>
        <w:tc>
          <w:tcPr>
            <w:tcW w:w="1053" w:type="dxa"/>
            <w:tcBorders>
              <w:top w:val="nil"/>
              <w:left w:val="nil"/>
              <w:bottom w:val="nil"/>
              <w:right w:val="nil"/>
            </w:tcBorders>
            <w:shd w:val="clear" w:color="auto" w:fill="auto"/>
            <w:noWrap/>
          </w:tcPr>
          <w:p w14:paraId="250E625D" w14:textId="52FD794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0.003084</w:t>
            </w:r>
          </w:p>
        </w:tc>
        <w:tc>
          <w:tcPr>
            <w:tcW w:w="1231" w:type="dxa"/>
            <w:tcBorders>
              <w:top w:val="nil"/>
              <w:left w:val="nil"/>
              <w:bottom w:val="nil"/>
              <w:right w:val="nil"/>
            </w:tcBorders>
            <w:shd w:val="clear" w:color="auto" w:fill="auto"/>
            <w:noWrap/>
          </w:tcPr>
          <w:p w14:paraId="33E04DBF" w14:textId="61220503"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0.00016</w:t>
            </w:r>
          </w:p>
        </w:tc>
        <w:tc>
          <w:tcPr>
            <w:tcW w:w="1182" w:type="dxa"/>
            <w:tcBorders>
              <w:top w:val="nil"/>
              <w:left w:val="nil"/>
              <w:bottom w:val="nil"/>
              <w:right w:val="nil"/>
            </w:tcBorders>
            <w:shd w:val="clear" w:color="auto" w:fill="auto"/>
            <w:noWrap/>
          </w:tcPr>
          <w:p w14:paraId="3F13688F" w14:textId="43FEA9E9" w:rsidR="00EA0C71" w:rsidRPr="00015588" w:rsidRDefault="00EA0C71" w:rsidP="00EA0C71">
            <w:pPr>
              <w:spacing w:after="0" w:line="240" w:lineRule="auto"/>
              <w:rPr>
                <w:rFonts w:ascii="Times New Roman" w:hAnsi="Times New Roman" w:cs="Times New Roman"/>
                <w:b/>
                <w:color w:val="000000"/>
              </w:rPr>
            </w:pPr>
            <w:r w:rsidRPr="00015588">
              <w:rPr>
                <w:rFonts w:ascii="Times New Roman" w:hAnsi="Times New Roman" w:cs="Times New Roman"/>
                <w:b/>
                <w:bCs/>
                <w:color w:val="000000"/>
              </w:rPr>
              <w:t>1.20</w:t>
            </w:r>
            <w:r w:rsidRPr="00015588">
              <w:rPr>
                <w:rFonts w:ascii="Times New Roman" w:hAnsi="Times New Roman" w:cs="Times New Roman"/>
                <w:b/>
                <w:color w:val="000000"/>
              </w:rPr>
              <w:t>×10</w:t>
            </w:r>
            <w:r w:rsidRPr="00015588">
              <w:rPr>
                <w:rFonts w:ascii="Times New Roman" w:hAnsi="Times New Roman" w:cs="Times New Roman"/>
                <w:b/>
                <w:color w:val="000000"/>
                <w:vertAlign w:val="superscript"/>
              </w:rPr>
              <w:t>-6</w:t>
            </w:r>
          </w:p>
        </w:tc>
      </w:tr>
      <w:tr w:rsidR="00EA0C71" w:rsidRPr="00015588" w14:paraId="64548CC0" w14:textId="77777777" w:rsidTr="005961AF">
        <w:trPr>
          <w:trHeight w:val="300"/>
        </w:trPr>
        <w:tc>
          <w:tcPr>
            <w:tcW w:w="0" w:type="auto"/>
            <w:vMerge/>
            <w:tcBorders>
              <w:left w:val="nil"/>
              <w:bottom w:val="single" w:sz="4" w:space="0" w:color="auto"/>
              <w:right w:val="nil"/>
            </w:tcBorders>
          </w:tcPr>
          <w:p w14:paraId="4A5E4FA6"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1F2272EA"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tcPr>
          <w:p w14:paraId="079F4C29" w14:textId="04F90208"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0.1</w:t>
            </w:r>
          </w:p>
        </w:tc>
        <w:tc>
          <w:tcPr>
            <w:tcW w:w="1053" w:type="dxa"/>
            <w:tcBorders>
              <w:top w:val="nil"/>
              <w:left w:val="nil"/>
              <w:bottom w:val="nil"/>
              <w:right w:val="nil"/>
            </w:tcBorders>
            <w:shd w:val="clear" w:color="auto" w:fill="auto"/>
            <w:noWrap/>
          </w:tcPr>
          <w:p w14:paraId="05396982" w14:textId="5FCFB04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0.014199</w:t>
            </w:r>
          </w:p>
        </w:tc>
        <w:tc>
          <w:tcPr>
            <w:tcW w:w="1053" w:type="dxa"/>
            <w:tcBorders>
              <w:top w:val="nil"/>
              <w:left w:val="nil"/>
              <w:bottom w:val="nil"/>
              <w:right w:val="nil"/>
            </w:tcBorders>
            <w:shd w:val="clear" w:color="auto" w:fill="auto"/>
            <w:noWrap/>
          </w:tcPr>
          <w:p w14:paraId="069164F1" w14:textId="3DAA05DB"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0.003108</w:t>
            </w:r>
          </w:p>
        </w:tc>
        <w:tc>
          <w:tcPr>
            <w:tcW w:w="1231" w:type="dxa"/>
            <w:tcBorders>
              <w:top w:val="nil"/>
              <w:left w:val="nil"/>
              <w:bottom w:val="nil"/>
              <w:right w:val="nil"/>
            </w:tcBorders>
            <w:shd w:val="clear" w:color="auto" w:fill="auto"/>
            <w:noWrap/>
          </w:tcPr>
          <w:p w14:paraId="12DA1452" w14:textId="3EAF84A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0.000136</w:t>
            </w:r>
          </w:p>
        </w:tc>
        <w:tc>
          <w:tcPr>
            <w:tcW w:w="1182" w:type="dxa"/>
            <w:tcBorders>
              <w:top w:val="nil"/>
              <w:left w:val="nil"/>
              <w:bottom w:val="nil"/>
              <w:right w:val="nil"/>
            </w:tcBorders>
            <w:shd w:val="clear" w:color="auto" w:fill="auto"/>
            <w:noWrap/>
          </w:tcPr>
          <w:p w14:paraId="534A4C0E" w14:textId="11F56CF1" w:rsidR="00EA0C71" w:rsidRPr="00015588" w:rsidRDefault="00EA0C71" w:rsidP="00EA0C71">
            <w:pPr>
              <w:spacing w:after="0" w:line="240" w:lineRule="auto"/>
              <w:rPr>
                <w:rFonts w:ascii="Times New Roman" w:hAnsi="Times New Roman" w:cs="Times New Roman"/>
                <w:b/>
                <w:color w:val="000000"/>
              </w:rPr>
            </w:pPr>
            <w:r w:rsidRPr="00015588">
              <w:rPr>
                <w:rFonts w:ascii="Times New Roman" w:hAnsi="Times New Roman" w:cs="Times New Roman"/>
                <w:b/>
                <w:bCs/>
                <w:color w:val="000000"/>
              </w:rPr>
              <w:t>4.91</w:t>
            </w:r>
            <w:r w:rsidRPr="00015588">
              <w:rPr>
                <w:rFonts w:ascii="Times New Roman" w:hAnsi="Times New Roman" w:cs="Times New Roman"/>
                <w:b/>
                <w:color w:val="000000"/>
              </w:rPr>
              <w:t>×10</w:t>
            </w:r>
            <w:r w:rsidRPr="00015588">
              <w:rPr>
                <w:rFonts w:ascii="Times New Roman" w:hAnsi="Times New Roman" w:cs="Times New Roman"/>
                <w:b/>
                <w:color w:val="000000"/>
                <w:vertAlign w:val="superscript"/>
              </w:rPr>
              <w:t>-6</w:t>
            </w:r>
          </w:p>
        </w:tc>
      </w:tr>
      <w:tr w:rsidR="00EA0C71" w:rsidRPr="00015588" w14:paraId="6DABFE39" w14:textId="77777777" w:rsidTr="005961AF">
        <w:trPr>
          <w:trHeight w:val="300"/>
        </w:trPr>
        <w:tc>
          <w:tcPr>
            <w:tcW w:w="0" w:type="auto"/>
            <w:vMerge/>
            <w:tcBorders>
              <w:left w:val="nil"/>
              <w:bottom w:val="single" w:sz="4" w:space="0" w:color="auto"/>
              <w:right w:val="nil"/>
            </w:tcBorders>
          </w:tcPr>
          <w:p w14:paraId="1DE3CBDE"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4710D7F1"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right w:val="nil"/>
            </w:tcBorders>
            <w:shd w:val="clear" w:color="auto" w:fill="auto"/>
            <w:noWrap/>
          </w:tcPr>
          <w:p w14:paraId="6C391FA6" w14:textId="4CD006EF"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0.5</w:t>
            </w:r>
          </w:p>
        </w:tc>
        <w:tc>
          <w:tcPr>
            <w:tcW w:w="1053" w:type="dxa"/>
            <w:tcBorders>
              <w:top w:val="nil"/>
              <w:left w:val="nil"/>
              <w:right w:val="nil"/>
            </w:tcBorders>
            <w:shd w:val="clear" w:color="auto" w:fill="auto"/>
            <w:noWrap/>
          </w:tcPr>
          <w:p w14:paraId="6680211B" w14:textId="63A6CFF8"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0.016294</w:t>
            </w:r>
          </w:p>
        </w:tc>
        <w:tc>
          <w:tcPr>
            <w:tcW w:w="1053" w:type="dxa"/>
            <w:tcBorders>
              <w:top w:val="nil"/>
              <w:left w:val="nil"/>
              <w:bottom w:val="nil"/>
              <w:right w:val="nil"/>
            </w:tcBorders>
            <w:shd w:val="clear" w:color="auto" w:fill="auto"/>
            <w:noWrap/>
          </w:tcPr>
          <w:p w14:paraId="5C83081C" w14:textId="1185526F"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0.003158</w:t>
            </w:r>
          </w:p>
        </w:tc>
        <w:tc>
          <w:tcPr>
            <w:tcW w:w="1231" w:type="dxa"/>
            <w:tcBorders>
              <w:top w:val="nil"/>
              <w:left w:val="nil"/>
              <w:bottom w:val="nil"/>
              <w:right w:val="nil"/>
            </w:tcBorders>
            <w:shd w:val="clear" w:color="auto" w:fill="auto"/>
            <w:noWrap/>
          </w:tcPr>
          <w:p w14:paraId="29DB0B51" w14:textId="42B83109"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0.000187</w:t>
            </w:r>
          </w:p>
        </w:tc>
        <w:tc>
          <w:tcPr>
            <w:tcW w:w="1182" w:type="dxa"/>
            <w:tcBorders>
              <w:top w:val="nil"/>
              <w:left w:val="nil"/>
              <w:bottom w:val="nil"/>
              <w:right w:val="nil"/>
            </w:tcBorders>
            <w:shd w:val="clear" w:color="auto" w:fill="auto"/>
            <w:noWrap/>
          </w:tcPr>
          <w:p w14:paraId="534DE08A" w14:textId="4E68A089" w:rsidR="00EA0C71" w:rsidRPr="00015588" w:rsidRDefault="00EA0C71" w:rsidP="00EA0C71">
            <w:pPr>
              <w:spacing w:after="0" w:line="240" w:lineRule="auto"/>
              <w:rPr>
                <w:rFonts w:ascii="Times New Roman" w:hAnsi="Times New Roman" w:cs="Times New Roman"/>
                <w:b/>
                <w:color w:val="000000"/>
              </w:rPr>
            </w:pPr>
            <w:r w:rsidRPr="00015588">
              <w:rPr>
                <w:rFonts w:ascii="Times New Roman" w:hAnsi="Times New Roman" w:cs="Times New Roman"/>
                <w:b/>
                <w:bCs/>
                <w:color w:val="000000"/>
              </w:rPr>
              <w:t>2.48</w:t>
            </w:r>
            <w:r w:rsidRPr="00015588">
              <w:rPr>
                <w:rFonts w:ascii="Times New Roman" w:hAnsi="Times New Roman" w:cs="Times New Roman"/>
                <w:b/>
                <w:color w:val="000000"/>
              </w:rPr>
              <w:t>×10</w:t>
            </w:r>
            <w:r w:rsidRPr="00015588">
              <w:rPr>
                <w:rFonts w:ascii="Times New Roman" w:hAnsi="Times New Roman" w:cs="Times New Roman"/>
                <w:b/>
                <w:color w:val="000000"/>
                <w:vertAlign w:val="superscript"/>
              </w:rPr>
              <w:t>-7</w:t>
            </w:r>
          </w:p>
        </w:tc>
      </w:tr>
      <w:tr w:rsidR="00EA0C71" w:rsidRPr="00015588" w14:paraId="5574DFD6" w14:textId="77777777" w:rsidTr="005961AF">
        <w:trPr>
          <w:trHeight w:val="300"/>
        </w:trPr>
        <w:tc>
          <w:tcPr>
            <w:tcW w:w="0" w:type="auto"/>
            <w:vMerge/>
            <w:tcBorders>
              <w:left w:val="nil"/>
              <w:bottom w:val="single" w:sz="4" w:space="0" w:color="auto"/>
              <w:right w:val="nil"/>
            </w:tcBorders>
          </w:tcPr>
          <w:p w14:paraId="3592C6BB"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5ADEBDE3"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right w:val="nil"/>
            </w:tcBorders>
            <w:shd w:val="clear" w:color="auto" w:fill="auto"/>
            <w:noWrap/>
          </w:tcPr>
          <w:p w14:paraId="2E279205" w14:textId="761600AE"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hAnsi="Times New Roman" w:cs="Times New Roman"/>
                <w:color w:val="000000"/>
              </w:rPr>
              <w:t>1</w:t>
            </w:r>
          </w:p>
        </w:tc>
        <w:tc>
          <w:tcPr>
            <w:tcW w:w="1053" w:type="dxa"/>
            <w:tcBorders>
              <w:top w:val="nil"/>
              <w:left w:val="nil"/>
              <w:right w:val="nil"/>
            </w:tcBorders>
            <w:shd w:val="clear" w:color="auto" w:fill="auto"/>
            <w:noWrap/>
          </w:tcPr>
          <w:p w14:paraId="3F199A84" w14:textId="4525113E"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0.01561</w:t>
            </w:r>
          </w:p>
        </w:tc>
        <w:tc>
          <w:tcPr>
            <w:tcW w:w="1053" w:type="dxa"/>
            <w:tcBorders>
              <w:top w:val="nil"/>
              <w:left w:val="nil"/>
              <w:bottom w:val="nil"/>
              <w:right w:val="nil"/>
            </w:tcBorders>
            <w:shd w:val="clear" w:color="auto" w:fill="auto"/>
            <w:noWrap/>
          </w:tcPr>
          <w:p w14:paraId="5449857B" w14:textId="3A133F1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0.003164</w:t>
            </w:r>
          </w:p>
        </w:tc>
        <w:tc>
          <w:tcPr>
            <w:tcW w:w="1231" w:type="dxa"/>
            <w:tcBorders>
              <w:top w:val="nil"/>
              <w:left w:val="nil"/>
              <w:bottom w:val="nil"/>
              <w:right w:val="nil"/>
            </w:tcBorders>
            <w:shd w:val="clear" w:color="auto" w:fill="auto"/>
            <w:noWrap/>
          </w:tcPr>
          <w:p w14:paraId="23929D1F" w14:textId="0F67CE0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0.000167</w:t>
            </w:r>
          </w:p>
        </w:tc>
        <w:tc>
          <w:tcPr>
            <w:tcW w:w="1182" w:type="dxa"/>
            <w:tcBorders>
              <w:top w:val="nil"/>
              <w:left w:val="nil"/>
              <w:bottom w:val="nil"/>
              <w:right w:val="nil"/>
            </w:tcBorders>
            <w:shd w:val="clear" w:color="auto" w:fill="auto"/>
            <w:noWrap/>
          </w:tcPr>
          <w:p w14:paraId="4AA27525" w14:textId="17D09C47" w:rsidR="00EA0C71" w:rsidRPr="00015588" w:rsidRDefault="00EA0C71" w:rsidP="00EA0C71">
            <w:pPr>
              <w:spacing w:after="0" w:line="240" w:lineRule="auto"/>
              <w:rPr>
                <w:rFonts w:ascii="Times New Roman" w:hAnsi="Times New Roman" w:cs="Times New Roman"/>
                <w:b/>
                <w:color w:val="000000"/>
              </w:rPr>
            </w:pPr>
            <w:r w:rsidRPr="00015588">
              <w:rPr>
                <w:rFonts w:ascii="Times New Roman" w:hAnsi="Times New Roman" w:cs="Times New Roman"/>
                <w:b/>
                <w:bCs/>
                <w:color w:val="000000"/>
              </w:rPr>
              <w:t>8.11</w:t>
            </w:r>
            <w:r w:rsidRPr="00015588">
              <w:rPr>
                <w:rFonts w:ascii="Times New Roman" w:hAnsi="Times New Roman" w:cs="Times New Roman"/>
                <w:b/>
                <w:color w:val="000000"/>
              </w:rPr>
              <w:t>×10</w:t>
            </w:r>
            <w:r w:rsidRPr="00015588">
              <w:rPr>
                <w:rFonts w:ascii="Times New Roman" w:hAnsi="Times New Roman" w:cs="Times New Roman"/>
                <w:b/>
                <w:color w:val="000000"/>
                <w:vertAlign w:val="superscript"/>
              </w:rPr>
              <w:t>-7</w:t>
            </w:r>
          </w:p>
        </w:tc>
      </w:tr>
      <w:tr w:rsidR="00EA0C71" w:rsidRPr="00015588" w14:paraId="207DDE78" w14:textId="77777777" w:rsidTr="00214F61">
        <w:trPr>
          <w:trHeight w:val="300"/>
        </w:trPr>
        <w:tc>
          <w:tcPr>
            <w:tcW w:w="0" w:type="auto"/>
            <w:vMerge/>
            <w:tcBorders>
              <w:left w:val="nil"/>
              <w:bottom w:val="single" w:sz="4" w:space="0" w:color="auto"/>
              <w:right w:val="nil"/>
            </w:tcBorders>
          </w:tcPr>
          <w:p w14:paraId="52FD3F36"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val="restart"/>
            <w:tcBorders>
              <w:top w:val="nil"/>
              <w:left w:val="nil"/>
              <w:right w:val="nil"/>
            </w:tcBorders>
            <w:shd w:val="clear" w:color="auto" w:fill="auto"/>
            <w:noWrap/>
          </w:tcPr>
          <w:p w14:paraId="586EE756" w14:textId="333F877E"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Type 2 Diabetes</w:t>
            </w:r>
          </w:p>
        </w:tc>
        <w:tc>
          <w:tcPr>
            <w:tcW w:w="1109" w:type="dxa"/>
            <w:tcBorders>
              <w:top w:val="nil"/>
              <w:left w:val="nil"/>
              <w:bottom w:val="nil"/>
              <w:right w:val="nil"/>
            </w:tcBorders>
            <w:shd w:val="clear" w:color="auto" w:fill="auto"/>
            <w:noWrap/>
          </w:tcPr>
          <w:p w14:paraId="31ADBD96" w14:textId="273DC8F0"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0.01</w:t>
            </w:r>
          </w:p>
        </w:tc>
        <w:tc>
          <w:tcPr>
            <w:tcW w:w="1053" w:type="dxa"/>
            <w:tcBorders>
              <w:top w:val="nil"/>
              <w:left w:val="nil"/>
              <w:bottom w:val="nil"/>
              <w:right w:val="nil"/>
            </w:tcBorders>
            <w:shd w:val="clear" w:color="auto" w:fill="auto"/>
            <w:noWrap/>
          </w:tcPr>
          <w:p w14:paraId="714EFA2E" w14:textId="085262B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-0.00313</w:t>
            </w:r>
          </w:p>
        </w:tc>
        <w:tc>
          <w:tcPr>
            <w:tcW w:w="1053" w:type="dxa"/>
            <w:tcBorders>
              <w:top w:val="nil"/>
              <w:left w:val="nil"/>
              <w:bottom w:val="nil"/>
              <w:right w:val="nil"/>
            </w:tcBorders>
            <w:shd w:val="clear" w:color="auto" w:fill="auto"/>
            <w:noWrap/>
          </w:tcPr>
          <w:p w14:paraId="7DE0BCFB" w14:textId="5BA139C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0.003014</w:t>
            </w:r>
          </w:p>
        </w:tc>
        <w:tc>
          <w:tcPr>
            <w:tcW w:w="1231" w:type="dxa"/>
            <w:tcBorders>
              <w:top w:val="nil"/>
              <w:left w:val="nil"/>
              <w:bottom w:val="nil"/>
              <w:right w:val="nil"/>
            </w:tcBorders>
            <w:shd w:val="clear" w:color="auto" w:fill="auto"/>
            <w:noWrap/>
          </w:tcPr>
          <w:p w14:paraId="31BED635" w14:textId="53317AF4"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9.67×10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012C6DD3" w14:textId="2C46B450"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0.298869</w:t>
            </w:r>
          </w:p>
        </w:tc>
      </w:tr>
      <w:tr w:rsidR="00EA0C71" w:rsidRPr="00015588" w14:paraId="10B60018" w14:textId="77777777" w:rsidTr="00214F61">
        <w:trPr>
          <w:trHeight w:val="300"/>
        </w:trPr>
        <w:tc>
          <w:tcPr>
            <w:tcW w:w="0" w:type="auto"/>
            <w:vMerge/>
            <w:tcBorders>
              <w:left w:val="nil"/>
              <w:bottom w:val="single" w:sz="4" w:space="0" w:color="auto"/>
              <w:right w:val="nil"/>
            </w:tcBorders>
          </w:tcPr>
          <w:p w14:paraId="17CC5885"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right w:val="nil"/>
            </w:tcBorders>
            <w:shd w:val="clear" w:color="auto" w:fill="auto"/>
            <w:noWrap/>
          </w:tcPr>
          <w:p w14:paraId="156CAAC4"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nil"/>
              <w:right w:val="nil"/>
            </w:tcBorders>
            <w:shd w:val="clear" w:color="auto" w:fill="auto"/>
            <w:noWrap/>
          </w:tcPr>
          <w:p w14:paraId="04DFE521" w14:textId="2F803A74"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0.05</w:t>
            </w:r>
          </w:p>
        </w:tc>
        <w:tc>
          <w:tcPr>
            <w:tcW w:w="1053" w:type="dxa"/>
            <w:tcBorders>
              <w:top w:val="nil"/>
              <w:left w:val="nil"/>
              <w:bottom w:val="nil"/>
              <w:right w:val="nil"/>
            </w:tcBorders>
            <w:shd w:val="clear" w:color="auto" w:fill="auto"/>
            <w:noWrap/>
          </w:tcPr>
          <w:p w14:paraId="1C65DC80" w14:textId="654F425D"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-0.0015</w:t>
            </w:r>
          </w:p>
        </w:tc>
        <w:tc>
          <w:tcPr>
            <w:tcW w:w="1053" w:type="dxa"/>
            <w:tcBorders>
              <w:top w:val="nil"/>
              <w:left w:val="nil"/>
              <w:bottom w:val="nil"/>
              <w:right w:val="nil"/>
            </w:tcBorders>
            <w:shd w:val="clear" w:color="auto" w:fill="auto"/>
            <w:noWrap/>
          </w:tcPr>
          <w:p w14:paraId="0AC8CA7F" w14:textId="2CB1DBE7"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0.003032</w:t>
            </w:r>
          </w:p>
        </w:tc>
        <w:tc>
          <w:tcPr>
            <w:tcW w:w="1231" w:type="dxa"/>
            <w:tcBorders>
              <w:top w:val="nil"/>
              <w:left w:val="nil"/>
              <w:bottom w:val="nil"/>
              <w:right w:val="nil"/>
            </w:tcBorders>
            <w:shd w:val="clear" w:color="auto" w:fill="auto"/>
            <w:noWrap/>
          </w:tcPr>
          <w:p w14:paraId="540D1781" w14:textId="3E4DF8E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2.21×10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154B9C40" w14:textId="50524A13"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color w:val="000000"/>
              </w:rPr>
              <w:t>0.619643</w:t>
            </w:r>
          </w:p>
        </w:tc>
      </w:tr>
      <w:tr w:rsidR="00EA0C71" w:rsidRPr="00015588" w14:paraId="691F1090" w14:textId="77777777" w:rsidTr="00214F61">
        <w:trPr>
          <w:trHeight w:val="300"/>
        </w:trPr>
        <w:tc>
          <w:tcPr>
            <w:tcW w:w="0" w:type="auto"/>
            <w:vMerge/>
            <w:tcBorders>
              <w:left w:val="nil"/>
              <w:bottom w:val="single" w:sz="4" w:space="0" w:color="auto"/>
              <w:right w:val="nil"/>
            </w:tcBorders>
          </w:tcPr>
          <w:p w14:paraId="312E5F14"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5B024B3F"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bottom w:val="nil"/>
              <w:right w:val="nil"/>
            </w:tcBorders>
            <w:shd w:val="clear" w:color="auto" w:fill="auto"/>
            <w:noWrap/>
          </w:tcPr>
          <w:p w14:paraId="020D8695" w14:textId="7FF08F6B"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0.1</w:t>
            </w:r>
          </w:p>
        </w:tc>
        <w:tc>
          <w:tcPr>
            <w:tcW w:w="1053" w:type="dxa"/>
            <w:tcBorders>
              <w:top w:val="nil"/>
              <w:left w:val="nil"/>
              <w:bottom w:val="nil"/>
              <w:right w:val="nil"/>
            </w:tcBorders>
            <w:shd w:val="clear" w:color="auto" w:fill="auto"/>
            <w:noWrap/>
          </w:tcPr>
          <w:p w14:paraId="5BF0BBAC" w14:textId="4ABAF7E1"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-0.00228</w:t>
            </w:r>
          </w:p>
        </w:tc>
        <w:tc>
          <w:tcPr>
            <w:tcW w:w="1053" w:type="dxa"/>
            <w:tcBorders>
              <w:top w:val="nil"/>
              <w:left w:val="nil"/>
              <w:bottom w:val="nil"/>
              <w:right w:val="nil"/>
            </w:tcBorders>
            <w:shd w:val="clear" w:color="auto" w:fill="auto"/>
            <w:noWrap/>
          </w:tcPr>
          <w:p w14:paraId="3D5CA282" w14:textId="01C43DE5"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0.003041</w:t>
            </w:r>
          </w:p>
        </w:tc>
        <w:tc>
          <w:tcPr>
            <w:tcW w:w="1231" w:type="dxa"/>
            <w:tcBorders>
              <w:top w:val="nil"/>
              <w:left w:val="nil"/>
              <w:bottom w:val="nil"/>
              <w:right w:val="nil"/>
            </w:tcBorders>
            <w:shd w:val="clear" w:color="auto" w:fill="auto"/>
            <w:noWrap/>
          </w:tcPr>
          <w:p w14:paraId="25D32AB9" w14:textId="608734C9"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5.03×10</w:t>
            </w:r>
            <w:r w:rsidRPr="00015588">
              <w:rPr>
                <w:rFonts w:ascii="Times New Roman" w:hAnsi="Times New Roman" w:cs="Times New Roman"/>
                <w:color w:val="000000"/>
                <w:vertAlign w:val="superscript"/>
              </w:rPr>
              <w:t>-6</w:t>
            </w:r>
          </w:p>
        </w:tc>
        <w:tc>
          <w:tcPr>
            <w:tcW w:w="1182" w:type="dxa"/>
            <w:tcBorders>
              <w:top w:val="nil"/>
              <w:left w:val="nil"/>
              <w:bottom w:val="nil"/>
              <w:right w:val="nil"/>
            </w:tcBorders>
            <w:shd w:val="clear" w:color="auto" w:fill="auto"/>
            <w:noWrap/>
          </w:tcPr>
          <w:p w14:paraId="311AB85A" w14:textId="3E00DE82"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color w:val="000000"/>
              </w:rPr>
              <w:t>0.453812</w:t>
            </w:r>
          </w:p>
        </w:tc>
      </w:tr>
      <w:tr w:rsidR="00EA0C71" w:rsidRPr="00015588" w14:paraId="0D649175" w14:textId="77777777" w:rsidTr="00214F61">
        <w:trPr>
          <w:trHeight w:val="300"/>
        </w:trPr>
        <w:tc>
          <w:tcPr>
            <w:tcW w:w="0" w:type="auto"/>
            <w:vMerge/>
            <w:tcBorders>
              <w:left w:val="nil"/>
              <w:bottom w:val="single" w:sz="4" w:space="0" w:color="auto"/>
              <w:right w:val="nil"/>
            </w:tcBorders>
          </w:tcPr>
          <w:p w14:paraId="67CB432B" w14:textId="77777777" w:rsidR="00EA0C71" w:rsidRPr="00015588" w:rsidRDefault="00EA0C71" w:rsidP="00EA0C71">
            <w:pPr>
              <w:spacing w:after="0" w:line="240" w:lineRule="auto"/>
              <w:rPr>
                <w:rFonts w:ascii="Times New Roman" w:eastAsia="Times New Roman" w:hAnsi="Times New Roman" w:cs="Times New Roman"/>
                <w:b/>
                <w:color w:val="000000"/>
                <w:lang w:eastAsia="en-GB"/>
              </w:rPr>
            </w:pPr>
          </w:p>
        </w:tc>
        <w:tc>
          <w:tcPr>
            <w:tcW w:w="2339" w:type="dxa"/>
            <w:vMerge/>
            <w:tcBorders>
              <w:left w:val="nil"/>
              <w:right w:val="nil"/>
            </w:tcBorders>
            <w:shd w:val="clear" w:color="auto" w:fill="auto"/>
            <w:noWrap/>
          </w:tcPr>
          <w:p w14:paraId="7BDCC72C" w14:textId="77777777" w:rsidR="00EA0C71" w:rsidRPr="00015588" w:rsidRDefault="00EA0C71" w:rsidP="00EA0C71">
            <w:pPr>
              <w:spacing w:after="0" w:line="240" w:lineRule="auto"/>
              <w:rPr>
                <w:rFonts w:ascii="Times New Roman" w:eastAsia="Times New Roman" w:hAnsi="Times New Roman" w:cs="Times New Roman"/>
                <w:color w:val="000000"/>
                <w:lang w:eastAsia="en-GB"/>
              </w:rPr>
            </w:pPr>
          </w:p>
        </w:tc>
        <w:tc>
          <w:tcPr>
            <w:tcW w:w="1109" w:type="dxa"/>
            <w:tcBorders>
              <w:top w:val="nil"/>
              <w:left w:val="nil"/>
              <w:right w:val="nil"/>
            </w:tcBorders>
            <w:shd w:val="clear" w:color="auto" w:fill="auto"/>
            <w:noWrap/>
          </w:tcPr>
          <w:p w14:paraId="5FD1DB2B" w14:textId="426509C0"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0.5</w:t>
            </w:r>
          </w:p>
        </w:tc>
        <w:tc>
          <w:tcPr>
            <w:tcW w:w="1053" w:type="dxa"/>
            <w:tcBorders>
              <w:top w:val="nil"/>
              <w:left w:val="nil"/>
              <w:right w:val="nil"/>
            </w:tcBorders>
            <w:shd w:val="clear" w:color="auto" w:fill="auto"/>
            <w:noWrap/>
          </w:tcPr>
          <w:p w14:paraId="10D1E7F3" w14:textId="3933F380"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0.000433</w:t>
            </w:r>
          </w:p>
        </w:tc>
        <w:tc>
          <w:tcPr>
            <w:tcW w:w="1053" w:type="dxa"/>
            <w:tcBorders>
              <w:top w:val="nil"/>
              <w:left w:val="nil"/>
              <w:right w:val="nil"/>
            </w:tcBorders>
            <w:shd w:val="clear" w:color="auto" w:fill="auto"/>
            <w:noWrap/>
          </w:tcPr>
          <w:p w14:paraId="5FBC1B42" w14:textId="19114CCB"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0.003069</w:t>
            </w:r>
          </w:p>
        </w:tc>
        <w:tc>
          <w:tcPr>
            <w:tcW w:w="1231" w:type="dxa"/>
            <w:tcBorders>
              <w:top w:val="nil"/>
              <w:left w:val="nil"/>
              <w:right w:val="nil"/>
            </w:tcBorders>
            <w:shd w:val="clear" w:color="auto" w:fill="auto"/>
            <w:noWrap/>
          </w:tcPr>
          <w:p w14:paraId="4E6EA5D7" w14:textId="47BBD2AD"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1.78×10</w:t>
            </w:r>
            <w:r w:rsidRPr="00015588">
              <w:rPr>
                <w:rFonts w:ascii="Times New Roman" w:hAnsi="Times New Roman" w:cs="Times New Roman"/>
                <w:color w:val="000000"/>
                <w:vertAlign w:val="superscript"/>
              </w:rPr>
              <w:t>-7</w:t>
            </w:r>
          </w:p>
        </w:tc>
        <w:tc>
          <w:tcPr>
            <w:tcW w:w="1182" w:type="dxa"/>
            <w:tcBorders>
              <w:top w:val="nil"/>
              <w:left w:val="nil"/>
              <w:right w:val="nil"/>
            </w:tcBorders>
            <w:shd w:val="clear" w:color="auto" w:fill="auto"/>
            <w:noWrap/>
          </w:tcPr>
          <w:p w14:paraId="05DD1468" w14:textId="0B8E02E7"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color w:val="000000"/>
              </w:rPr>
              <w:t>0.887774</w:t>
            </w:r>
          </w:p>
        </w:tc>
      </w:tr>
      <w:tr w:rsidR="00EA0C71" w:rsidRPr="00015588" w14:paraId="7C486363" w14:textId="77777777" w:rsidTr="00214F61">
        <w:trPr>
          <w:trHeight w:val="300"/>
        </w:trPr>
        <w:tc>
          <w:tcPr>
            <w:tcW w:w="0" w:type="auto"/>
            <w:vMerge/>
            <w:tcBorders>
              <w:left w:val="nil"/>
              <w:bottom w:val="single" w:sz="4" w:space="0" w:color="auto"/>
              <w:right w:val="nil"/>
            </w:tcBorders>
          </w:tcPr>
          <w:p w14:paraId="662CE767" w14:textId="77777777" w:rsidR="00EA0C71" w:rsidRPr="00015588" w:rsidRDefault="00EA0C71" w:rsidP="00EA0C71">
            <w:pPr>
              <w:spacing w:after="0" w:line="240" w:lineRule="auto"/>
              <w:rPr>
                <w:rFonts w:ascii="Times New Roman" w:eastAsia="Times New Roman" w:hAnsi="Times New Roman" w:cs="Times New Roman"/>
                <w:b/>
                <w:bCs/>
                <w:color w:val="000000"/>
                <w:lang w:eastAsia="en-GB"/>
              </w:rPr>
            </w:pPr>
          </w:p>
        </w:tc>
        <w:tc>
          <w:tcPr>
            <w:tcW w:w="2339" w:type="dxa"/>
            <w:vMerge/>
            <w:tcBorders>
              <w:left w:val="nil"/>
              <w:bottom w:val="single" w:sz="4" w:space="0" w:color="auto"/>
              <w:right w:val="nil"/>
            </w:tcBorders>
            <w:shd w:val="clear" w:color="auto" w:fill="auto"/>
            <w:noWrap/>
          </w:tcPr>
          <w:p w14:paraId="63B65992" w14:textId="77777777" w:rsidR="00EA0C71" w:rsidRPr="00015588" w:rsidRDefault="00EA0C71" w:rsidP="00EA0C71">
            <w:pPr>
              <w:spacing w:after="0" w:line="240" w:lineRule="auto"/>
              <w:rPr>
                <w:rFonts w:ascii="Times New Roman" w:eastAsia="Times New Roman" w:hAnsi="Times New Roman" w:cs="Times New Roman"/>
                <w:bCs/>
                <w:color w:val="000000"/>
                <w:lang w:eastAsia="en-GB"/>
              </w:rPr>
            </w:pPr>
          </w:p>
        </w:tc>
        <w:tc>
          <w:tcPr>
            <w:tcW w:w="1109" w:type="dxa"/>
            <w:tcBorders>
              <w:top w:val="nil"/>
              <w:left w:val="nil"/>
              <w:bottom w:val="single" w:sz="4" w:space="0" w:color="auto"/>
              <w:right w:val="nil"/>
            </w:tcBorders>
            <w:shd w:val="clear" w:color="auto" w:fill="auto"/>
            <w:noWrap/>
          </w:tcPr>
          <w:p w14:paraId="6597193E" w14:textId="62121967" w:rsidR="00EA0C71" w:rsidRPr="00015588" w:rsidRDefault="00EA0C71" w:rsidP="00EA0C71">
            <w:pPr>
              <w:spacing w:after="0" w:line="240" w:lineRule="auto"/>
              <w:rPr>
                <w:rFonts w:ascii="Times New Roman" w:eastAsia="Times New Roman" w:hAnsi="Times New Roman" w:cs="Times New Roman"/>
                <w:color w:val="000000"/>
                <w:lang w:eastAsia="en-GB"/>
              </w:rPr>
            </w:pPr>
            <w:r w:rsidRPr="00015588">
              <w:rPr>
                <w:rFonts w:ascii="Times New Roman" w:eastAsia="Times New Roman" w:hAnsi="Times New Roman" w:cs="Times New Roman"/>
                <w:color w:val="000000"/>
                <w:lang w:eastAsia="en-GB"/>
              </w:rPr>
              <w:t>1</w:t>
            </w:r>
          </w:p>
        </w:tc>
        <w:tc>
          <w:tcPr>
            <w:tcW w:w="1053" w:type="dxa"/>
            <w:tcBorders>
              <w:top w:val="nil"/>
              <w:left w:val="nil"/>
              <w:bottom w:val="single" w:sz="4" w:space="0" w:color="auto"/>
              <w:right w:val="nil"/>
            </w:tcBorders>
            <w:shd w:val="clear" w:color="auto" w:fill="auto"/>
            <w:noWrap/>
          </w:tcPr>
          <w:p w14:paraId="70B04C3E" w14:textId="6B657B2D"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0.001598</w:t>
            </w:r>
          </w:p>
        </w:tc>
        <w:tc>
          <w:tcPr>
            <w:tcW w:w="1053" w:type="dxa"/>
            <w:tcBorders>
              <w:top w:val="nil"/>
              <w:left w:val="nil"/>
              <w:bottom w:val="single" w:sz="4" w:space="0" w:color="auto"/>
              <w:right w:val="nil"/>
            </w:tcBorders>
            <w:shd w:val="clear" w:color="auto" w:fill="auto"/>
            <w:noWrap/>
          </w:tcPr>
          <w:p w14:paraId="3669D5DE" w14:textId="2F3369BB"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0.00307</w:t>
            </w:r>
          </w:p>
        </w:tc>
        <w:tc>
          <w:tcPr>
            <w:tcW w:w="1231" w:type="dxa"/>
            <w:tcBorders>
              <w:top w:val="nil"/>
              <w:left w:val="nil"/>
              <w:bottom w:val="single" w:sz="4" w:space="0" w:color="auto"/>
              <w:right w:val="nil"/>
            </w:tcBorders>
            <w:shd w:val="clear" w:color="auto" w:fill="auto"/>
            <w:noWrap/>
          </w:tcPr>
          <w:p w14:paraId="153E7C7E" w14:textId="626BF27D" w:rsidR="00EA0C71" w:rsidRPr="00015588" w:rsidRDefault="00EA0C71" w:rsidP="00EA0C71">
            <w:pPr>
              <w:spacing w:after="0" w:line="240" w:lineRule="auto"/>
              <w:rPr>
                <w:rFonts w:ascii="Times New Roman" w:hAnsi="Times New Roman" w:cs="Times New Roman"/>
                <w:color w:val="000000"/>
              </w:rPr>
            </w:pPr>
            <w:r w:rsidRPr="00015588">
              <w:rPr>
                <w:rFonts w:ascii="Times New Roman" w:hAnsi="Times New Roman" w:cs="Times New Roman"/>
                <w:color w:val="000000"/>
              </w:rPr>
              <w:t>2.43×10</w:t>
            </w:r>
            <w:r w:rsidRPr="00015588">
              <w:rPr>
                <w:rFonts w:ascii="Times New Roman" w:hAnsi="Times New Roman" w:cs="Times New Roman"/>
                <w:color w:val="000000"/>
                <w:vertAlign w:val="superscript"/>
              </w:rPr>
              <w:t>-6</w:t>
            </w:r>
          </w:p>
        </w:tc>
        <w:tc>
          <w:tcPr>
            <w:tcW w:w="1182" w:type="dxa"/>
            <w:tcBorders>
              <w:top w:val="nil"/>
              <w:left w:val="nil"/>
              <w:bottom w:val="single" w:sz="4" w:space="0" w:color="auto"/>
              <w:right w:val="nil"/>
            </w:tcBorders>
            <w:shd w:val="clear" w:color="auto" w:fill="auto"/>
            <w:noWrap/>
          </w:tcPr>
          <w:p w14:paraId="193AB542" w14:textId="62429128" w:rsidR="00EA0C71" w:rsidRPr="00015588" w:rsidRDefault="00EA0C71" w:rsidP="00EA0C71">
            <w:pPr>
              <w:spacing w:after="0" w:line="240" w:lineRule="auto"/>
              <w:rPr>
                <w:rFonts w:ascii="Times New Roman" w:hAnsi="Times New Roman" w:cs="Times New Roman"/>
                <w:b/>
                <w:bCs/>
                <w:color w:val="000000"/>
              </w:rPr>
            </w:pPr>
            <w:r w:rsidRPr="00015588">
              <w:rPr>
                <w:rFonts w:ascii="Times New Roman" w:hAnsi="Times New Roman" w:cs="Times New Roman"/>
                <w:color w:val="000000"/>
              </w:rPr>
              <w:t>0.602796</w:t>
            </w:r>
          </w:p>
        </w:tc>
      </w:tr>
    </w:tbl>
    <w:p w14:paraId="3E849722" w14:textId="77777777" w:rsidR="008D3F59" w:rsidRPr="00015588" w:rsidRDefault="008D3F59" w:rsidP="008D3F59">
      <w:pPr>
        <w:spacing w:after="0" w:line="240" w:lineRule="auto"/>
        <w:rPr>
          <w:rFonts w:ascii="Times New Roman" w:hAnsi="Times New Roman" w:cs="Times New Roman"/>
        </w:rPr>
      </w:pPr>
    </w:p>
    <w:p w14:paraId="3D096340" w14:textId="1EA45222" w:rsidR="00193804" w:rsidRPr="00015588" w:rsidRDefault="00193804">
      <w:pPr>
        <w:rPr>
          <w:rFonts w:ascii="Times New Roman" w:hAnsi="Times New Roman" w:cs="Times New Roman"/>
          <w:sz w:val="24"/>
          <w:szCs w:val="24"/>
        </w:rPr>
      </w:pPr>
      <w:r w:rsidRPr="00015588">
        <w:rPr>
          <w:rFonts w:ascii="Times New Roman" w:hAnsi="Times New Roman" w:cs="Times New Roman"/>
          <w:sz w:val="24"/>
          <w:szCs w:val="24"/>
        </w:rPr>
        <w:br w:type="page"/>
      </w:r>
    </w:p>
    <w:p w14:paraId="75001EFF" w14:textId="77777777" w:rsidR="00193804" w:rsidRPr="00015588" w:rsidRDefault="00193804" w:rsidP="00CB65B6">
      <w:pPr>
        <w:rPr>
          <w:rFonts w:ascii="Times New Roman" w:hAnsi="Times New Roman" w:cs="Times New Roman"/>
        </w:rPr>
        <w:sectPr w:rsidR="00193804" w:rsidRPr="00015588">
          <w:footerReference w:type="default" r:id="rId12"/>
          <w:pgSz w:w="11906" w:h="16838"/>
          <w:pgMar w:top="1440" w:right="1440" w:bottom="1440" w:left="1440" w:header="708" w:footer="708" w:gutter="0"/>
          <w:cols w:space="708"/>
          <w:docGrid w:linePitch="360"/>
        </w:sectPr>
      </w:pPr>
    </w:p>
    <w:p w14:paraId="20EF97B4" w14:textId="416744A2" w:rsidR="009F021A" w:rsidRPr="00015588" w:rsidRDefault="00193804" w:rsidP="00CB65B6">
      <w:pPr>
        <w:rPr>
          <w:rFonts w:ascii="Times New Roman" w:hAnsi="Times New Roman" w:cs="Times New Roman"/>
        </w:rPr>
      </w:pPr>
      <w:r w:rsidRPr="00F107E1">
        <w:rPr>
          <w:rFonts w:ascii="Times New Roman" w:hAnsi="Times New Roman" w:cs="Times New Roman"/>
          <w:b/>
        </w:rPr>
        <w:t>Supplementary Table 3</w:t>
      </w:r>
      <w:r w:rsidR="002F798C" w:rsidRPr="00F107E1">
        <w:rPr>
          <w:rFonts w:ascii="Times New Roman" w:hAnsi="Times New Roman" w:cs="Times New Roman"/>
          <w:b/>
        </w:rPr>
        <w:t>a</w:t>
      </w:r>
      <w:r w:rsidR="00FB75E7" w:rsidRPr="00015588">
        <w:rPr>
          <w:rFonts w:ascii="Times New Roman" w:hAnsi="Times New Roman" w:cs="Times New Roman"/>
        </w:rPr>
        <w:t>, Associations between polygenic profiles of health related traits, and neuroticism controlling for age, assessment centre, genotyping batch and array, and ten principal components for population structure stratified by gender. Statistically significant values are shown in bold.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2800"/>
        <w:gridCol w:w="1134"/>
        <w:gridCol w:w="1134"/>
        <w:gridCol w:w="1134"/>
        <w:gridCol w:w="1134"/>
        <w:gridCol w:w="1134"/>
        <w:gridCol w:w="1134"/>
      </w:tblGrid>
      <w:tr w:rsidR="002F798C" w:rsidRPr="00015588" w14:paraId="0D337F0A" w14:textId="77777777" w:rsidTr="002F798C">
        <w:trPr>
          <w:trHeight w:val="300"/>
        </w:trPr>
        <w:tc>
          <w:tcPr>
            <w:tcW w:w="1460" w:type="dxa"/>
            <w:tcBorders>
              <w:top w:val="single" w:sz="12" w:space="0" w:color="auto"/>
            </w:tcBorders>
            <w:hideMark/>
          </w:tcPr>
          <w:p w14:paraId="304771B2" w14:textId="77777777" w:rsidR="002F798C" w:rsidRPr="00015588" w:rsidRDefault="002F798C">
            <w:pPr>
              <w:rPr>
                <w:rFonts w:ascii="Times New Roman" w:hAnsi="Times New Roman" w:cs="Times New Roman"/>
              </w:rPr>
            </w:pPr>
            <w:r w:rsidRPr="00015588">
              <w:rPr>
                <w:rFonts w:ascii="Times New Roman" w:hAnsi="Times New Roman" w:cs="Times New Roman"/>
              </w:rPr>
              <w:t> </w:t>
            </w:r>
          </w:p>
        </w:tc>
        <w:tc>
          <w:tcPr>
            <w:tcW w:w="2800" w:type="dxa"/>
            <w:tcBorders>
              <w:top w:val="single" w:sz="12" w:space="0" w:color="auto"/>
            </w:tcBorders>
            <w:noWrap/>
            <w:hideMark/>
          </w:tcPr>
          <w:p w14:paraId="3FE19141" w14:textId="77777777" w:rsidR="002F798C" w:rsidRPr="00015588" w:rsidRDefault="002F798C">
            <w:pPr>
              <w:rPr>
                <w:rFonts w:ascii="Times New Roman" w:hAnsi="Times New Roman" w:cs="Times New Roman"/>
              </w:rPr>
            </w:pPr>
            <w:r w:rsidRPr="00015588">
              <w:rPr>
                <w:rFonts w:ascii="Times New Roman" w:hAnsi="Times New Roman" w:cs="Times New Roman"/>
              </w:rPr>
              <w:t> </w:t>
            </w:r>
          </w:p>
        </w:tc>
        <w:tc>
          <w:tcPr>
            <w:tcW w:w="3402" w:type="dxa"/>
            <w:gridSpan w:val="3"/>
            <w:tcBorders>
              <w:top w:val="single" w:sz="12" w:space="0" w:color="auto"/>
            </w:tcBorders>
            <w:noWrap/>
            <w:hideMark/>
          </w:tcPr>
          <w:p w14:paraId="4B8E516A" w14:textId="77777777" w:rsidR="002F798C" w:rsidRPr="00015588" w:rsidRDefault="002F798C">
            <w:pPr>
              <w:rPr>
                <w:rFonts w:ascii="Times New Roman" w:hAnsi="Times New Roman" w:cs="Times New Roman"/>
                <w:b/>
                <w:bCs/>
              </w:rPr>
            </w:pPr>
            <w:r w:rsidRPr="00015588">
              <w:rPr>
                <w:rFonts w:ascii="Times New Roman" w:hAnsi="Times New Roman" w:cs="Times New Roman"/>
                <w:b/>
                <w:bCs/>
              </w:rPr>
              <w:t>Females (n = 57,074)</w:t>
            </w:r>
          </w:p>
        </w:tc>
        <w:tc>
          <w:tcPr>
            <w:tcW w:w="3402" w:type="dxa"/>
            <w:gridSpan w:val="3"/>
            <w:tcBorders>
              <w:top w:val="single" w:sz="12" w:space="0" w:color="auto"/>
            </w:tcBorders>
            <w:noWrap/>
            <w:hideMark/>
          </w:tcPr>
          <w:p w14:paraId="2DD63171" w14:textId="77777777" w:rsidR="002F798C" w:rsidRPr="00015588" w:rsidRDefault="002F798C">
            <w:pPr>
              <w:rPr>
                <w:rFonts w:ascii="Times New Roman" w:hAnsi="Times New Roman" w:cs="Times New Roman"/>
                <w:b/>
                <w:bCs/>
              </w:rPr>
            </w:pPr>
            <w:r w:rsidRPr="00015588">
              <w:rPr>
                <w:rFonts w:ascii="Times New Roman" w:hAnsi="Times New Roman" w:cs="Times New Roman"/>
                <w:b/>
                <w:bCs/>
              </w:rPr>
              <w:t>Males (n = 50,964)</w:t>
            </w:r>
          </w:p>
        </w:tc>
      </w:tr>
      <w:tr w:rsidR="002F798C" w:rsidRPr="00015588" w14:paraId="283B4801" w14:textId="77777777" w:rsidTr="004E583C">
        <w:trPr>
          <w:trHeight w:val="300"/>
        </w:trPr>
        <w:tc>
          <w:tcPr>
            <w:tcW w:w="1460" w:type="dxa"/>
            <w:tcBorders>
              <w:bottom w:val="single" w:sz="12" w:space="0" w:color="auto"/>
            </w:tcBorders>
            <w:hideMark/>
          </w:tcPr>
          <w:p w14:paraId="0B9D64F3" w14:textId="77777777" w:rsidR="002F798C" w:rsidRPr="00015588" w:rsidRDefault="002F798C">
            <w:pPr>
              <w:rPr>
                <w:rFonts w:ascii="Times New Roman" w:hAnsi="Times New Roman" w:cs="Times New Roman"/>
                <w:b/>
                <w:bCs/>
              </w:rPr>
            </w:pPr>
            <w:r w:rsidRPr="00015588">
              <w:rPr>
                <w:rFonts w:ascii="Times New Roman" w:hAnsi="Times New Roman" w:cs="Times New Roman"/>
                <w:b/>
                <w:bCs/>
              </w:rPr>
              <w:t>Trait Category</w:t>
            </w:r>
          </w:p>
        </w:tc>
        <w:tc>
          <w:tcPr>
            <w:tcW w:w="2800" w:type="dxa"/>
            <w:tcBorders>
              <w:bottom w:val="single" w:sz="12" w:space="0" w:color="auto"/>
            </w:tcBorders>
            <w:noWrap/>
            <w:hideMark/>
          </w:tcPr>
          <w:p w14:paraId="3036683D" w14:textId="77777777" w:rsidR="002F798C" w:rsidRPr="00015588" w:rsidRDefault="002F798C">
            <w:pPr>
              <w:rPr>
                <w:rFonts w:ascii="Times New Roman" w:hAnsi="Times New Roman" w:cs="Times New Roman"/>
                <w:b/>
                <w:bCs/>
              </w:rPr>
            </w:pPr>
            <w:r w:rsidRPr="00015588">
              <w:rPr>
                <w:rFonts w:ascii="Times New Roman" w:hAnsi="Times New Roman" w:cs="Times New Roman"/>
                <w:b/>
                <w:bCs/>
              </w:rPr>
              <w:t>Traits from GWAS consortia</w:t>
            </w:r>
          </w:p>
        </w:tc>
        <w:tc>
          <w:tcPr>
            <w:tcW w:w="1134" w:type="dxa"/>
            <w:tcBorders>
              <w:bottom w:val="single" w:sz="12" w:space="0" w:color="auto"/>
            </w:tcBorders>
            <w:noWrap/>
            <w:vAlign w:val="center"/>
            <w:hideMark/>
          </w:tcPr>
          <w:p w14:paraId="3249BB36" w14:textId="77777777" w:rsidR="002F798C" w:rsidRPr="00015588" w:rsidRDefault="002F798C" w:rsidP="004E583C">
            <w:pPr>
              <w:rPr>
                <w:rFonts w:ascii="Times New Roman" w:hAnsi="Times New Roman" w:cs="Times New Roman"/>
                <w:b/>
                <w:bCs/>
              </w:rPr>
            </w:pPr>
            <w:r w:rsidRPr="00015588">
              <w:rPr>
                <w:rFonts w:ascii="Times New Roman" w:hAnsi="Times New Roman" w:cs="Times New Roman"/>
                <w:b/>
                <w:bCs/>
              </w:rPr>
              <w:t>β</w:t>
            </w:r>
          </w:p>
        </w:tc>
        <w:tc>
          <w:tcPr>
            <w:tcW w:w="1134" w:type="dxa"/>
            <w:tcBorders>
              <w:bottom w:val="single" w:sz="12" w:space="0" w:color="auto"/>
            </w:tcBorders>
            <w:noWrap/>
            <w:vAlign w:val="center"/>
            <w:hideMark/>
          </w:tcPr>
          <w:p w14:paraId="519FD24B" w14:textId="77777777" w:rsidR="002F798C" w:rsidRPr="00015588" w:rsidRDefault="002F798C" w:rsidP="004E583C">
            <w:pPr>
              <w:rPr>
                <w:rFonts w:ascii="Times New Roman" w:hAnsi="Times New Roman" w:cs="Times New Roman"/>
                <w:b/>
                <w:bCs/>
              </w:rPr>
            </w:pPr>
            <w:r w:rsidRPr="00015588">
              <w:rPr>
                <w:rFonts w:ascii="Times New Roman" w:hAnsi="Times New Roman" w:cs="Times New Roman"/>
                <w:b/>
                <w:bCs/>
              </w:rPr>
              <w:t>r2</w:t>
            </w:r>
          </w:p>
        </w:tc>
        <w:tc>
          <w:tcPr>
            <w:tcW w:w="1134" w:type="dxa"/>
            <w:tcBorders>
              <w:bottom w:val="single" w:sz="12" w:space="0" w:color="auto"/>
            </w:tcBorders>
            <w:noWrap/>
            <w:vAlign w:val="center"/>
            <w:hideMark/>
          </w:tcPr>
          <w:p w14:paraId="7B53729D" w14:textId="77777777" w:rsidR="002F798C" w:rsidRPr="00015588" w:rsidRDefault="002F798C" w:rsidP="004E583C">
            <w:pPr>
              <w:rPr>
                <w:rFonts w:ascii="Times New Roman" w:hAnsi="Times New Roman" w:cs="Times New Roman"/>
                <w:b/>
                <w:bCs/>
              </w:rPr>
            </w:pPr>
            <w:r w:rsidRPr="00015588">
              <w:rPr>
                <w:rFonts w:ascii="Times New Roman" w:hAnsi="Times New Roman" w:cs="Times New Roman"/>
                <w:b/>
                <w:bCs/>
              </w:rPr>
              <w:t>p</w:t>
            </w:r>
          </w:p>
        </w:tc>
        <w:tc>
          <w:tcPr>
            <w:tcW w:w="1134" w:type="dxa"/>
            <w:tcBorders>
              <w:bottom w:val="single" w:sz="12" w:space="0" w:color="auto"/>
            </w:tcBorders>
            <w:noWrap/>
            <w:vAlign w:val="center"/>
            <w:hideMark/>
          </w:tcPr>
          <w:p w14:paraId="4B60FC67" w14:textId="77777777" w:rsidR="002F798C" w:rsidRPr="00015588" w:rsidRDefault="002F798C" w:rsidP="004E583C">
            <w:pPr>
              <w:rPr>
                <w:rFonts w:ascii="Times New Roman" w:hAnsi="Times New Roman" w:cs="Times New Roman"/>
                <w:b/>
                <w:bCs/>
              </w:rPr>
            </w:pPr>
            <w:r w:rsidRPr="00015588">
              <w:rPr>
                <w:rFonts w:ascii="Times New Roman" w:hAnsi="Times New Roman" w:cs="Times New Roman"/>
                <w:b/>
                <w:bCs/>
              </w:rPr>
              <w:t>β</w:t>
            </w:r>
          </w:p>
        </w:tc>
        <w:tc>
          <w:tcPr>
            <w:tcW w:w="1134" w:type="dxa"/>
            <w:tcBorders>
              <w:bottom w:val="single" w:sz="12" w:space="0" w:color="auto"/>
            </w:tcBorders>
            <w:noWrap/>
            <w:vAlign w:val="center"/>
            <w:hideMark/>
          </w:tcPr>
          <w:p w14:paraId="62BFCF90" w14:textId="77777777" w:rsidR="002F798C" w:rsidRPr="00015588" w:rsidRDefault="002F798C" w:rsidP="004E583C">
            <w:pPr>
              <w:rPr>
                <w:rFonts w:ascii="Times New Roman" w:hAnsi="Times New Roman" w:cs="Times New Roman"/>
                <w:b/>
                <w:bCs/>
              </w:rPr>
            </w:pPr>
            <w:r w:rsidRPr="00015588">
              <w:rPr>
                <w:rFonts w:ascii="Times New Roman" w:hAnsi="Times New Roman" w:cs="Times New Roman"/>
                <w:b/>
                <w:bCs/>
              </w:rPr>
              <w:t>r2</w:t>
            </w:r>
          </w:p>
        </w:tc>
        <w:tc>
          <w:tcPr>
            <w:tcW w:w="1134" w:type="dxa"/>
            <w:tcBorders>
              <w:bottom w:val="single" w:sz="12" w:space="0" w:color="auto"/>
            </w:tcBorders>
            <w:noWrap/>
            <w:vAlign w:val="center"/>
            <w:hideMark/>
          </w:tcPr>
          <w:p w14:paraId="738AA079" w14:textId="77777777" w:rsidR="002F798C" w:rsidRPr="00015588" w:rsidRDefault="002F798C" w:rsidP="004E583C">
            <w:pPr>
              <w:rPr>
                <w:rFonts w:ascii="Times New Roman" w:hAnsi="Times New Roman" w:cs="Times New Roman"/>
                <w:b/>
                <w:bCs/>
              </w:rPr>
            </w:pPr>
            <w:r w:rsidRPr="00015588">
              <w:rPr>
                <w:rFonts w:ascii="Times New Roman" w:hAnsi="Times New Roman" w:cs="Times New Roman"/>
                <w:b/>
                <w:bCs/>
              </w:rPr>
              <w:t>p</w:t>
            </w:r>
          </w:p>
        </w:tc>
      </w:tr>
      <w:tr w:rsidR="004E583C" w:rsidRPr="00015588" w14:paraId="67947C18" w14:textId="77777777" w:rsidTr="002F798C">
        <w:trPr>
          <w:trHeight w:val="285"/>
        </w:trPr>
        <w:tc>
          <w:tcPr>
            <w:tcW w:w="1460" w:type="dxa"/>
            <w:vMerge w:val="restart"/>
            <w:tcBorders>
              <w:top w:val="single" w:sz="12" w:space="0" w:color="auto"/>
            </w:tcBorders>
            <w:hideMark/>
          </w:tcPr>
          <w:p w14:paraId="0546268F" w14:textId="77777777" w:rsidR="004E583C" w:rsidRPr="00015588" w:rsidRDefault="004E583C">
            <w:pPr>
              <w:rPr>
                <w:rFonts w:ascii="Times New Roman" w:hAnsi="Times New Roman" w:cs="Times New Roman"/>
                <w:b/>
                <w:bCs/>
              </w:rPr>
            </w:pPr>
            <w:r w:rsidRPr="00015588">
              <w:rPr>
                <w:rFonts w:ascii="Times New Roman" w:hAnsi="Times New Roman" w:cs="Times New Roman"/>
                <w:b/>
                <w:bCs/>
              </w:rPr>
              <w:t>Mental health</w:t>
            </w:r>
          </w:p>
        </w:tc>
        <w:tc>
          <w:tcPr>
            <w:tcW w:w="2800" w:type="dxa"/>
            <w:tcBorders>
              <w:top w:val="single" w:sz="12" w:space="0" w:color="auto"/>
            </w:tcBorders>
            <w:noWrap/>
            <w:hideMark/>
          </w:tcPr>
          <w:p w14:paraId="6F41E768" w14:textId="77777777" w:rsidR="004E583C" w:rsidRPr="00015588" w:rsidRDefault="004E583C">
            <w:pPr>
              <w:rPr>
                <w:rFonts w:ascii="Times New Roman" w:hAnsi="Times New Roman" w:cs="Times New Roman"/>
              </w:rPr>
            </w:pPr>
            <w:r w:rsidRPr="00015588">
              <w:rPr>
                <w:rFonts w:ascii="Times New Roman" w:hAnsi="Times New Roman" w:cs="Times New Roman"/>
              </w:rPr>
              <w:t>ADHD</w:t>
            </w:r>
          </w:p>
        </w:tc>
        <w:tc>
          <w:tcPr>
            <w:tcW w:w="1134" w:type="dxa"/>
            <w:tcBorders>
              <w:top w:val="single" w:sz="12" w:space="0" w:color="auto"/>
            </w:tcBorders>
            <w:noWrap/>
            <w:hideMark/>
          </w:tcPr>
          <w:p w14:paraId="4E57681B"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0.0059</w:t>
            </w:r>
          </w:p>
        </w:tc>
        <w:tc>
          <w:tcPr>
            <w:tcW w:w="1134" w:type="dxa"/>
            <w:tcBorders>
              <w:top w:val="single" w:sz="12" w:space="0" w:color="auto"/>
            </w:tcBorders>
            <w:noWrap/>
            <w:hideMark/>
          </w:tcPr>
          <w:p w14:paraId="0A41C03C"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3.50E-05</w:t>
            </w:r>
          </w:p>
        </w:tc>
        <w:tc>
          <w:tcPr>
            <w:tcW w:w="1134" w:type="dxa"/>
            <w:tcBorders>
              <w:top w:val="single" w:sz="12" w:space="0" w:color="auto"/>
            </w:tcBorders>
            <w:noWrap/>
            <w:hideMark/>
          </w:tcPr>
          <w:p w14:paraId="17786AE8"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0.1554</w:t>
            </w:r>
          </w:p>
        </w:tc>
        <w:tc>
          <w:tcPr>
            <w:tcW w:w="1134" w:type="dxa"/>
            <w:tcBorders>
              <w:top w:val="single" w:sz="12" w:space="0" w:color="auto"/>
            </w:tcBorders>
            <w:noWrap/>
            <w:hideMark/>
          </w:tcPr>
          <w:p w14:paraId="01AA0719"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0.0031</w:t>
            </w:r>
          </w:p>
        </w:tc>
        <w:tc>
          <w:tcPr>
            <w:tcW w:w="1134" w:type="dxa"/>
            <w:tcBorders>
              <w:top w:val="single" w:sz="12" w:space="0" w:color="auto"/>
            </w:tcBorders>
            <w:noWrap/>
            <w:hideMark/>
          </w:tcPr>
          <w:p w14:paraId="72DF0220"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1.02E-05</w:t>
            </w:r>
          </w:p>
        </w:tc>
        <w:tc>
          <w:tcPr>
            <w:tcW w:w="1134" w:type="dxa"/>
            <w:tcBorders>
              <w:top w:val="single" w:sz="12" w:space="0" w:color="auto"/>
            </w:tcBorders>
            <w:noWrap/>
            <w:hideMark/>
          </w:tcPr>
          <w:p w14:paraId="706180BB"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0.4675</w:t>
            </w:r>
          </w:p>
        </w:tc>
      </w:tr>
      <w:tr w:rsidR="004E583C" w:rsidRPr="00015588" w14:paraId="6D5979DB" w14:textId="77777777" w:rsidTr="002F798C">
        <w:trPr>
          <w:trHeight w:val="285"/>
        </w:trPr>
        <w:tc>
          <w:tcPr>
            <w:tcW w:w="1460" w:type="dxa"/>
            <w:vMerge/>
            <w:hideMark/>
          </w:tcPr>
          <w:p w14:paraId="46698FCB" w14:textId="77777777" w:rsidR="004E583C" w:rsidRPr="00015588" w:rsidRDefault="004E583C" w:rsidP="002F798C">
            <w:pPr>
              <w:rPr>
                <w:rFonts w:ascii="Times New Roman" w:hAnsi="Times New Roman" w:cs="Times New Roman"/>
              </w:rPr>
            </w:pPr>
          </w:p>
        </w:tc>
        <w:tc>
          <w:tcPr>
            <w:tcW w:w="2800" w:type="dxa"/>
            <w:noWrap/>
            <w:hideMark/>
          </w:tcPr>
          <w:p w14:paraId="5ABE27E0" w14:textId="77777777" w:rsidR="004E583C" w:rsidRPr="00015588" w:rsidRDefault="004E583C">
            <w:pPr>
              <w:rPr>
                <w:rFonts w:ascii="Times New Roman" w:hAnsi="Times New Roman" w:cs="Times New Roman"/>
              </w:rPr>
            </w:pPr>
            <w:r w:rsidRPr="00015588">
              <w:rPr>
                <w:rFonts w:ascii="Times New Roman" w:hAnsi="Times New Roman" w:cs="Times New Roman"/>
              </w:rPr>
              <w:t>Alzheimer's Disease</w:t>
            </w:r>
          </w:p>
        </w:tc>
        <w:tc>
          <w:tcPr>
            <w:tcW w:w="1134" w:type="dxa"/>
            <w:noWrap/>
            <w:hideMark/>
          </w:tcPr>
          <w:p w14:paraId="4C0CA101"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-0.0055</w:t>
            </w:r>
          </w:p>
        </w:tc>
        <w:tc>
          <w:tcPr>
            <w:tcW w:w="1134" w:type="dxa"/>
            <w:noWrap/>
            <w:hideMark/>
          </w:tcPr>
          <w:p w14:paraId="1B897B08"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3.04E-05</w:t>
            </w:r>
          </w:p>
        </w:tc>
        <w:tc>
          <w:tcPr>
            <w:tcW w:w="1134" w:type="dxa"/>
            <w:noWrap/>
            <w:hideMark/>
          </w:tcPr>
          <w:p w14:paraId="0441A951"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0.1855</w:t>
            </w:r>
          </w:p>
        </w:tc>
        <w:tc>
          <w:tcPr>
            <w:tcW w:w="1134" w:type="dxa"/>
            <w:noWrap/>
            <w:hideMark/>
          </w:tcPr>
          <w:p w14:paraId="66093FDF"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-0.0076</w:t>
            </w:r>
          </w:p>
        </w:tc>
        <w:tc>
          <w:tcPr>
            <w:tcW w:w="1134" w:type="dxa"/>
            <w:noWrap/>
            <w:hideMark/>
          </w:tcPr>
          <w:p w14:paraId="0BE437BD"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5.87E-05</w:t>
            </w:r>
          </w:p>
        </w:tc>
        <w:tc>
          <w:tcPr>
            <w:tcW w:w="1134" w:type="dxa"/>
            <w:noWrap/>
            <w:hideMark/>
          </w:tcPr>
          <w:p w14:paraId="4D3B0C73"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0.0817</w:t>
            </w:r>
          </w:p>
        </w:tc>
      </w:tr>
      <w:tr w:rsidR="004E583C" w:rsidRPr="00015588" w14:paraId="6DC900EE" w14:textId="77777777" w:rsidTr="002F798C">
        <w:trPr>
          <w:trHeight w:val="285"/>
        </w:trPr>
        <w:tc>
          <w:tcPr>
            <w:tcW w:w="1460" w:type="dxa"/>
            <w:vMerge/>
            <w:hideMark/>
          </w:tcPr>
          <w:p w14:paraId="1CA4BDD9" w14:textId="77777777" w:rsidR="004E583C" w:rsidRPr="00015588" w:rsidRDefault="004E583C" w:rsidP="002F798C">
            <w:pPr>
              <w:rPr>
                <w:rFonts w:ascii="Times New Roman" w:hAnsi="Times New Roman" w:cs="Times New Roman"/>
              </w:rPr>
            </w:pPr>
          </w:p>
        </w:tc>
        <w:tc>
          <w:tcPr>
            <w:tcW w:w="2800" w:type="dxa"/>
            <w:noWrap/>
            <w:hideMark/>
          </w:tcPr>
          <w:p w14:paraId="7713E7E6" w14:textId="77777777" w:rsidR="004E583C" w:rsidRPr="00015588" w:rsidRDefault="004E583C">
            <w:pPr>
              <w:rPr>
                <w:rFonts w:ascii="Times New Roman" w:hAnsi="Times New Roman" w:cs="Times New Roman"/>
              </w:rPr>
            </w:pPr>
            <w:r w:rsidRPr="00015588">
              <w:rPr>
                <w:rFonts w:ascii="Times New Roman" w:hAnsi="Times New Roman" w:cs="Times New Roman"/>
              </w:rPr>
              <w:t>Anorexia Nervosa</w:t>
            </w:r>
          </w:p>
        </w:tc>
        <w:tc>
          <w:tcPr>
            <w:tcW w:w="1134" w:type="dxa"/>
            <w:noWrap/>
            <w:hideMark/>
          </w:tcPr>
          <w:p w14:paraId="51B459FD"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0.0004</w:t>
            </w:r>
          </w:p>
        </w:tc>
        <w:tc>
          <w:tcPr>
            <w:tcW w:w="1134" w:type="dxa"/>
            <w:noWrap/>
            <w:hideMark/>
          </w:tcPr>
          <w:p w14:paraId="0EED2D6F"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1.42E-07</w:t>
            </w:r>
          </w:p>
        </w:tc>
        <w:tc>
          <w:tcPr>
            <w:tcW w:w="1134" w:type="dxa"/>
            <w:noWrap/>
            <w:hideMark/>
          </w:tcPr>
          <w:p w14:paraId="3BF4ABBA"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0.9280</w:t>
            </w:r>
          </w:p>
        </w:tc>
        <w:tc>
          <w:tcPr>
            <w:tcW w:w="1134" w:type="dxa"/>
            <w:noWrap/>
            <w:hideMark/>
          </w:tcPr>
          <w:p w14:paraId="346CE573"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0.0108</w:t>
            </w:r>
          </w:p>
        </w:tc>
        <w:tc>
          <w:tcPr>
            <w:tcW w:w="1134" w:type="dxa"/>
            <w:noWrap/>
            <w:hideMark/>
          </w:tcPr>
          <w:p w14:paraId="50AB2F50"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0.0001</w:t>
            </w:r>
          </w:p>
        </w:tc>
        <w:tc>
          <w:tcPr>
            <w:tcW w:w="1134" w:type="dxa"/>
            <w:noWrap/>
            <w:hideMark/>
          </w:tcPr>
          <w:p w14:paraId="5242F54A" w14:textId="77777777" w:rsidR="004E583C" w:rsidRPr="00015588" w:rsidRDefault="004E583C" w:rsidP="002F798C">
            <w:pPr>
              <w:rPr>
                <w:rFonts w:ascii="Times New Roman" w:hAnsi="Times New Roman" w:cs="Times New Roman"/>
                <w:b/>
              </w:rPr>
            </w:pPr>
            <w:r w:rsidRPr="00015588">
              <w:rPr>
                <w:rFonts w:ascii="Times New Roman" w:hAnsi="Times New Roman" w:cs="Times New Roman"/>
                <w:b/>
              </w:rPr>
              <w:t>0.0126</w:t>
            </w:r>
          </w:p>
        </w:tc>
      </w:tr>
      <w:tr w:rsidR="004E583C" w:rsidRPr="00015588" w14:paraId="3870DCCF" w14:textId="77777777" w:rsidTr="002F798C">
        <w:trPr>
          <w:trHeight w:val="285"/>
        </w:trPr>
        <w:tc>
          <w:tcPr>
            <w:tcW w:w="1460" w:type="dxa"/>
            <w:vMerge/>
            <w:hideMark/>
          </w:tcPr>
          <w:p w14:paraId="53359DA0" w14:textId="77777777" w:rsidR="004E583C" w:rsidRPr="00015588" w:rsidRDefault="004E583C" w:rsidP="002F798C">
            <w:pPr>
              <w:rPr>
                <w:rFonts w:ascii="Times New Roman" w:hAnsi="Times New Roman" w:cs="Times New Roman"/>
              </w:rPr>
            </w:pPr>
          </w:p>
        </w:tc>
        <w:tc>
          <w:tcPr>
            <w:tcW w:w="2800" w:type="dxa"/>
            <w:noWrap/>
            <w:hideMark/>
          </w:tcPr>
          <w:p w14:paraId="4AECE402" w14:textId="77777777" w:rsidR="004E583C" w:rsidRPr="00015588" w:rsidRDefault="004E583C">
            <w:pPr>
              <w:rPr>
                <w:rFonts w:ascii="Times New Roman" w:hAnsi="Times New Roman" w:cs="Times New Roman"/>
              </w:rPr>
            </w:pPr>
            <w:r w:rsidRPr="00015588">
              <w:rPr>
                <w:rFonts w:ascii="Times New Roman" w:hAnsi="Times New Roman" w:cs="Times New Roman"/>
              </w:rPr>
              <w:t>Bipolar Disorder</w:t>
            </w:r>
          </w:p>
        </w:tc>
        <w:tc>
          <w:tcPr>
            <w:tcW w:w="1134" w:type="dxa"/>
            <w:noWrap/>
            <w:hideMark/>
          </w:tcPr>
          <w:p w14:paraId="7CF3F53E"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0.0152</w:t>
            </w:r>
          </w:p>
        </w:tc>
        <w:tc>
          <w:tcPr>
            <w:tcW w:w="1134" w:type="dxa"/>
            <w:noWrap/>
            <w:hideMark/>
          </w:tcPr>
          <w:p w14:paraId="36144788"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0.00023</w:t>
            </w:r>
          </w:p>
        </w:tc>
        <w:tc>
          <w:tcPr>
            <w:tcW w:w="1134" w:type="dxa"/>
            <w:noWrap/>
            <w:hideMark/>
          </w:tcPr>
          <w:p w14:paraId="4308F78F" w14:textId="77777777" w:rsidR="004E583C" w:rsidRPr="00015588" w:rsidRDefault="004E583C" w:rsidP="002F798C">
            <w:pPr>
              <w:rPr>
                <w:rFonts w:ascii="Times New Roman" w:hAnsi="Times New Roman" w:cs="Times New Roman"/>
                <w:b/>
              </w:rPr>
            </w:pPr>
            <w:r w:rsidRPr="00015588">
              <w:rPr>
                <w:rFonts w:ascii="Times New Roman" w:hAnsi="Times New Roman" w:cs="Times New Roman"/>
                <w:b/>
              </w:rPr>
              <w:t>0.0003</w:t>
            </w:r>
          </w:p>
        </w:tc>
        <w:tc>
          <w:tcPr>
            <w:tcW w:w="1134" w:type="dxa"/>
            <w:noWrap/>
            <w:hideMark/>
          </w:tcPr>
          <w:p w14:paraId="4A0E09E8"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0.0193</w:t>
            </w:r>
          </w:p>
        </w:tc>
        <w:tc>
          <w:tcPr>
            <w:tcW w:w="1134" w:type="dxa"/>
            <w:noWrap/>
            <w:hideMark/>
          </w:tcPr>
          <w:p w14:paraId="179EE4C6" w14:textId="77777777" w:rsidR="004E583C" w:rsidRPr="00015588" w:rsidRDefault="004E583C" w:rsidP="002F798C">
            <w:pPr>
              <w:rPr>
                <w:rFonts w:ascii="Times New Roman" w:hAnsi="Times New Roman" w:cs="Times New Roman"/>
              </w:rPr>
            </w:pPr>
            <w:r w:rsidRPr="00015588">
              <w:rPr>
                <w:rFonts w:ascii="Times New Roman" w:hAnsi="Times New Roman" w:cs="Times New Roman"/>
              </w:rPr>
              <w:t>0.0004</w:t>
            </w:r>
          </w:p>
        </w:tc>
        <w:tc>
          <w:tcPr>
            <w:tcW w:w="1134" w:type="dxa"/>
            <w:noWrap/>
            <w:hideMark/>
          </w:tcPr>
          <w:p w14:paraId="45BB2B17" w14:textId="77777777" w:rsidR="004E583C" w:rsidRPr="00015588" w:rsidRDefault="004E583C" w:rsidP="002F798C">
            <w:pPr>
              <w:rPr>
                <w:rFonts w:ascii="Times New Roman" w:hAnsi="Times New Roman" w:cs="Times New Roman"/>
                <w:b/>
              </w:rPr>
            </w:pPr>
            <w:r w:rsidRPr="00015588">
              <w:rPr>
                <w:rFonts w:ascii="Times New Roman" w:hAnsi="Times New Roman" w:cs="Times New Roman"/>
                <w:b/>
              </w:rPr>
              <w:t>1.06E-05</w:t>
            </w:r>
          </w:p>
        </w:tc>
      </w:tr>
      <w:tr w:rsidR="00015588" w:rsidRPr="00015588" w14:paraId="0E4B320E" w14:textId="77777777" w:rsidTr="00E10519">
        <w:trPr>
          <w:trHeight w:val="285"/>
        </w:trPr>
        <w:tc>
          <w:tcPr>
            <w:tcW w:w="1460" w:type="dxa"/>
            <w:vMerge/>
          </w:tcPr>
          <w:p w14:paraId="32AD4589" w14:textId="77777777" w:rsidR="00015588" w:rsidRPr="00015588" w:rsidRDefault="00015588" w:rsidP="00015588">
            <w:pPr>
              <w:rPr>
                <w:rFonts w:ascii="Times New Roman" w:hAnsi="Times New Roman" w:cs="Times New Roman"/>
              </w:rPr>
            </w:pPr>
          </w:p>
        </w:tc>
        <w:tc>
          <w:tcPr>
            <w:tcW w:w="2800" w:type="dxa"/>
            <w:tcBorders>
              <w:top w:val="nil"/>
              <w:left w:val="nil"/>
              <w:bottom w:val="nil"/>
              <w:right w:val="nil"/>
            </w:tcBorders>
            <w:shd w:val="clear" w:color="auto" w:fill="auto"/>
            <w:noWrap/>
            <w:vAlign w:val="center"/>
          </w:tcPr>
          <w:p w14:paraId="3C5176A8" w14:textId="339AA83A"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Borderline Personality</w:t>
            </w:r>
          </w:p>
        </w:tc>
        <w:tc>
          <w:tcPr>
            <w:tcW w:w="1134" w:type="dxa"/>
            <w:tcBorders>
              <w:top w:val="nil"/>
              <w:left w:val="nil"/>
              <w:bottom w:val="nil"/>
              <w:right w:val="nil"/>
            </w:tcBorders>
            <w:shd w:val="clear" w:color="auto" w:fill="auto"/>
            <w:noWrap/>
            <w:vAlign w:val="bottom"/>
          </w:tcPr>
          <w:p w14:paraId="1C41D55D" w14:textId="4F348559"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0.0146</w:t>
            </w:r>
          </w:p>
        </w:tc>
        <w:tc>
          <w:tcPr>
            <w:tcW w:w="1134" w:type="dxa"/>
            <w:tcBorders>
              <w:top w:val="nil"/>
              <w:left w:val="nil"/>
              <w:bottom w:val="nil"/>
              <w:right w:val="nil"/>
            </w:tcBorders>
            <w:shd w:val="clear" w:color="auto" w:fill="auto"/>
            <w:noWrap/>
            <w:vAlign w:val="bottom"/>
          </w:tcPr>
          <w:p w14:paraId="24A30B75" w14:textId="2CEC7DBA"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0.00021</w:t>
            </w:r>
          </w:p>
        </w:tc>
        <w:tc>
          <w:tcPr>
            <w:tcW w:w="1134" w:type="dxa"/>
            <w:tcBorders>
              <w:top w:val="nil"/>
              <w:left w:val="nil"/>
              <w:bottom w:val="nil"/>
              <w:right w:val="nil"/>
            </w:tcBorders>
            <w:shd w:val="clear" w:color="auto" w:fill="auto"/>
            <w:noWrap/>
            <w:vAlign w:val="bottom"/>
          </w:tcPr>
          <w:p w14:paraId="1DFB4399" w14:textId="07A00C9C" w:rsidR="00015588" w:rsidRPr="00015588" w:rsidRDefault="00015588" w:rsidP="00015588">
            <w:pPr>
              <w:rPr>
                <w:rFonts w:ascii="Times New Roman" w:hAnsi="Times New Roman" w:cs="Times New Roman"/>
                <w:b/>
              </w:rPr>
            </w:pPr>
            <w:r w:rsidRPr="00015588">
              <w:rPr>
                <w:rFonts w:ascii="Times New Roman" w:hAnsi="Times New Roman" w:cs="Times New Roman"/>
                <w:b/>
                <w:color w:val="000000"/>
                <w:sz w:val="21"/>
                <w:szCs w:val="21"/>
              </w:rPr>
              <w:t>0.0005</w:t>
            </w:r>
          </w:p>
        </w:tc>
        <w:tc>
          <w:tcPr>
            <w:tcW w:w="1134" w:type="dxa"/>
            <w:tcBorders>
              <w:top w:val="nil"/>
              <w:left w:val="nil"/>
              <w:bottom w:val="nil"/>
              <w:right w:val="nil"/>
            </w:tcBorders>
            <w:shd w:val="clear" w:color="auto" w:fill="auto"/>
            <w:noWrap/>
            <w:vAlign w:val="bottom"/>
          </w:tcPr>
          <w:p w14:paraId="4B5D11FC" w14:textId="22106D74"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0.0156</w:t>
            </w:r>
          </w:p>
        </w:tc>
        <w:tc>
          <w:tcPr>
            <w:tcW w:w="1134" w:type="dxa"/>
            <w:tcBorders>
              <w:top w:val="nil"/>
              <w:left w:val="nil"/>
              <w:bottom w:val="nil"/>
              <w:right w:val="nil"/>
            </w:tcBorders>
            <w:shd w:val="clear" w:color="auto" w:fill="auto"/>
            <w:noWrap/>
            <w:vAlign w:val="bottom"/>
          </w:tcPr>
          <w:p w14:paraId="4C87BC60" w14:textId="6B43B821"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0.0003</w:t>
            </w:r>
          </w:p>
        </w:tc>
        <w:tc>
          <w:tcPr>
            <w:tcW w:w="1134" w:type="dxa"/>
            <w:tcBorders>
              <w:top w:val="nil"/>
              <w:left w:val="nil"/>
              <w:bottom w:val="nil"/>
              <w:right w:val="nil"/>
            </w:tcBorders>
            <w:shd w:val="clear" w:color="auto" w:fill="auto"/>
            <w:noWrap/>
            <w:vAlign w:val="bottom"/>
          </w:tcPr>
          <w:p w14:paraId="0E5281D3" w14:textId="1FFBC4A6" w:rsidR="00015588" w:rsidRPr="00015588" w:rsidRDefault="00015588" w:rsidP="00015588">
            <w:pPr>
              <w:rPr>
                <w:rFonts w:ascii="Times New Roman" w:hAnsi="Times New Roman" w:cs="Times New Roman"/>
                <w:b/>
              </w:rPr>
            </w:pPr>
            <w:r w:rsidRPr="00015588">
              <w:rPr>
                <w:rFonts w:ascii="Times New Roman" w:hAnsi="Times New Roman" w:cs="Times New Roman"/>
                <w:b/>
                <w:color w:val="000000"/>
                <w:sz w:val="21"/>
                <w:szCs w:val="21"/>
              </w:rPr>
              <w:t>2.78E-04</w:t>
            </w:r>
          </w:p>
        </w:tc>
      </w:tr>
      <w:tr w:rsidR="00015588" w:rsidRPr="00015588" w14:paraId="06B380D1" w14:textId="77777777" w:rsidTr="002F798C">
        <w:trPr>
          <w:trHeight w:val="285"/>
        </w:trPr>
        <w:tc>
          <w:tcPr>
            <w:tcW w:w="1460" w:type="dxa"/>
            <w:vMerge/>
            <w:hideMark/>
          </w:tcPr>
          <w:p w14:paraId="5CD3C7AA" w14:textId="77777777" w:rsidR="00015588" w:rsidRPr="00015588" w:rsidRDefault="00015588" w:rsidP="00015588">
            <w:pPr>
              <w:rPr>
                <w:rFonts w:ascii="Times New Roman" w:hAnsi="Times New Roman" w:cs="Times New Roman"/>
              </w:rPr>
            </w:pPr>
          </w:p>
        </w:tc>
        <w:tc>
          <w:tcPr>
            <w:tcW w:w="2800" w:type="dxa"/>
            <w:noWrap/>
            <w:hideMark/>
          </w:tcPr>
          <w:p w14:paraId="439FB62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Major Depressive Disorder</w:t>
            </w:r>
          </w:p>
        </w:tc>
        <w:tc>
          <w:tcPr>
            <w:tcW w:w="1134" w:type="dxa"/>
            <w:noWrap/>
            <w:hideMark/>
          </w:tcPr>
          <w:p w14:paraId="611ABCA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0.0373</w:t>
            </w:r>
          </w:p>
        </w:tc>
        <w:tc>
          <w:tcPr>
            <w:tcW w:w="1134" w:type="dxa"/>
            <w:noWrap/>
            <w:hideMark/>
          </w:tcPr>
          <w:p w14:paraId="59C3E9A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0.00134</w:t>
            </w:r>
          </w:p>
        </w:tc>
        <w:tc>
          <w:tcPr>
            <w:tcW w:w="1134" w:type="dxa"/>
            <w:noWrap/>
            <w:hideMark/>
          </w:tcPr>
          <w:p w14:paraId="4BE83C42"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1.54E-18</w:t>
            </w:r>
          </w:p>
        </w:tc>
        <w:tc>
          <w:tcPr>
            <w:tcW w:w="1134" w:type="dxa"/>
            <w:noWrap/>
            <w:hideMark/>
          </w:tcPr>
          <w:p w14:paraId="275C827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0.0340</w:t>
            </w:r>
          </w:p>
        </w:tc>
        <w:tc>
          <w:tcPr>
            <w:tcW w:w="1134" w:type="dxa"/>
            <w:noWrap/>
            <w:hideMark/>
          </w:tcPr>
          <w:p w14:paraId="2306354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0.0012</w:t>
            </w:r>
          </w:p>
        </w:tc>
        <w:tc>
          <w:tcPr>
            <w:tcW w:w="1134" w:type="dxa"/>
            <w:noWrap/>
            <w:hideMark/>
          </w:tcPr>
          <w:p w14:paraId="403685B0"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1.04E-14</w:t>
            </w:r>
          </w:p>
        </w:tc>
      </w:tr>
      <w:tr w:rsidR="00015588" w:rsidRPr="00015588" w14:paraId="47CDE47C" w14:textId="77777777" w:rsidTr="002F798C">
        <w:trPr>
          <w:trHeight w:val="285"/>
        </w:trPr>
        <w:tc>
          <w:tcPr>
            <w:tcW w:w="1460" w:type="dxa"/>
            <w:vMerge/>
            <w:hideMark/>
          </w:tcPr>
          <w:p w14:paraId="2F61772B" w14:textId="77777777" w:rsidR="00015588" w:rsidRPr="00015588" w:rsidRDefault="00015588" w:rsidP="00015588">
            <w:pPr>
              <w:rPr>
                <w:rFonts w:ascii="Times New Roman" w:hAnsi="Times New Roman" w:cs="Times New Roman"/>
              </w:rPr>
            </w:pPr>
          </w:p>
        </w:tc>
        <w:tc>
          <w:tcPr>
            <w:tcW w:w="2800" w:type="dxa"/>
            <w:noWrap/>
            <w:hideMark/>
          </w:tcPr>
          <w:p w14:paraId="49256AA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Negative Affect (anxiety)</w:t>
            </w:r>
          </w:p>
        </w:tc>
        <w:tc>
          <w:tcPr>
            <w:tcW w:w="1134" w:type="dxa"/>
            <w:noWrap/>
            <w:hideMark/>
          </w:tcPr>
          <w:p w14:paraId="3B79BE8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0.0112</w:t>
            </w:r>
          </w:p>
        </w:tc>
        <w:tc>
          <w:tcPr>
            <w:tcW w:w="1134" w:type="dxa"/>
            <w:noWrap/>
            <w:hideMark/>
          </w:tcPr>
          <w:p w14:paraId="488EC81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0.00013</w:t>
            </w:r>
          </w:p>
        </w:tc>
        <w:tc>
          <w:tcPr>
            <w:tcW w:w="1134" w:type="dxa"/>
            <w:noWrap/>
            <w:hideMark/>
          </w:tcPr>
          <w:p w14:paraId="289ED0AE"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0.0065</w:t>
            </w:r>
          </w:p>
        </w:tc>
        <w:tc>
          <w:tcPr>
            <w:tcW w:w="1134" w:type="dxa"/>
            <w:noWrap/>
            <w:hideMark/>
          </w:tcPr>
          <w:p w14:paraId="6FB8712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0.0074</w:t>
            </w:r>
          </w:p>
        </w:tc>
        <w:tc>
          <w:tcPr>
            <w:tcW w:w="1134" w:type="dxa"/>
            <w:noWrap/>
            <w:hideMark/>
          </w:tcPr>
          <w:p w14:paraId="11D921F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5.65E-05</w:t>
            </w:r>
          </w:p>
        </w:tc>
        <w:tc>
          <w:tcPr>
            <w:tcW w:w="1134" w:type="dxa"/>
            <w:noWrap/>
            <w:hideMark/>
          </w:tcPr>
          <w:p w14:paraId="51F8908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0.0877</w:t>
            </w:r>
          </w:p>
        </w:tc>
      </w:tr>
      <w:tr w:rsidR="00015588" w:rsidRPr="00015588" w14:paraId="0DB204A8" w14:textId="77777777" w:rsidTr="002F798C">
        <w:trPr>
          <w:trHeight w:val="285"/>
        </w:trPr>
        <w:tc>
          <w:tcPr>
            <w:tcW w:w="1460" w:type="dxa"/>
            <w:vMerge/>
            <w:hideMark/>
          </w:tcPr>
          <w:p w14:paraId="40C34788" w14:textId="77777777" w:rsidR="00015588" w:rsidRPr="00015588" w:rsidRDefault="00015588" w:rsidP="00015588">
            <w:pPr>
              <w:rPr>
                <w:rFonts w:ascii="Times New Roman" w:hAnsi="Times New Roman" w:cs="Times New Roman"/>
              </w:rPr>
            </w:pPr>
          </w:p>
        </w:tc>
        <w:tc>
          <w:tcPr>
            <w:tcW w:w="2800" w:type="dxa"/>
            <w:noWrap/>
            <w:hideMark/>
          </w:tcPr>
          <w:p w14:paraId="1E9C081F" w14:textId="4F54DFAD" w:rsidR="00015588" w:rsidRPr="00015588" w:rsidRDefault="00015588" w:rsidP="00015588">
            <w:pPr>
              <w:rPr>
                <w:rFonts w:ascii="Times New Roman" w:hAnsi="Times New Roman" w:cs="Times New Roman"/>
              </w:rPr>
            </w:pPr>
            <w:r w:rsidRPr="00015588">
              <w:rPr>
                <w:rFonts w:ascii="Times New Roman" w:hAnsi="Times New Roman" w:cs="Times New Roman"/>
              </w:rPr>
              <w:t>Neuroticism (GPC)</w:t>
            </w:r>
          </w:p>
        </w:tc>
        <w:tc>
          <w:tcPr>
            <w:tcW w:w="1134" w:type="dxa"/>
            <w:noWrap/>
            <w:hideMark/>
          </w:tcPr>
          <w:p w14:paraId="62F04D5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0.0448</w:t>
            </w:r>
          </w:p>
        </w:tc>
        <w:tc>
          <w:tcPr>
            <w:tcW w:w="1134" w:type="dxa"/>
            <w:noWrap/>
            <w:hideMark/>
          </w:tcPr>
          <w:p w14:paraId="37D34E9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0.00197</w:t>
            </w:r>
          </w:p>
        </w:tc>
        <w:tc>
          <w:tcPr>
            <w:tcW w:w="1134" w:type="dxa"/>
            <w:noWrap/>
            <w:hideMark/>
          </w:tcPr>
          <w:p w14:paraId="407B67E6"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5.29E-27</w:t>
            </w:r>
          </w:p>
        </w:tc>
        <w:tc>
          <w:tcPr>
            <w:tcW w:w="1134" w:type="dxa"/>
            <w:noWrap/>
            <w:hideMark/>
          </w:tcPr>
          <w:p w14:paraId="594DC95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0.0417</w:t>
            </w:r>
          </w:p>
        </w:tc>
        <w:tc>
          <w:tcPr>
            <w:tcW w:w="1134" w:type="dxa"/>
            <w:noWrap/>
            <w:hideMark/>
          </w:tcPr>
          <w:p w14:paraId="183289F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0.0017</w:t>
            </w:r>
          </w:p>
        </w:tc>
        <w:tc>
          <w:tcPr>
            <w:tcW w:w="1134" w:type="dxa"/>
            <w:noWrap/>
            <w:hideMark/>
          </w:tcPr>
          <w:p w14:paraId="65E49842"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3.59E-22</w:t>
            </w:r>
          </w:p>
        </w:tc>
      </w:tr>
      <w:tr w:rsidR="00015588" w:rsidRPr="00015588" w14:paraId="7ED37669" w14:textId="77777777" w:rsidTr="002F798C">
        <w:trPr>
          <w:trHeight w:val="285"/>
        </w:trPr>
        <w:tc>
          <w:tcPr>
            <w:tcW w:w="1460" w:type="dxa"/>
            <w:vMerge/>
            <w:hideMark/>
          </w:tcPr>
          <w:p w14:paraId="01694AFF" w14:textId="77777777" w:rsidR="00015588" w:rsidRPr="00015588" w:rsidRDefault="00015588" w:rsidP="00015588">
            <w:pPr>
              <w:rPr>
                <w:rFonts w:ascii="Times New Roman" w:hAnsi="Times New Roman" w:cs="Times New Roman"/>
              </w:rPr>
            </w:pPr>
          </w:p>
        </w:tc>
        <w:tc>
          <w:tcPr>
            <w:tcW w:w="2800" w:type="dxa"/>
            <w:noWrap/>
            <w:hideMark/>
          </w:tcPr>
          <w:p w14:paraId="3F6EC15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Schizophrenia</w:t>
            </w:r>
          </w:p>
        </w:tc>
        <w:tc>
          <w:tcPr>
            <w:tcW w:w="1134" w:type="dxa"/>
            <w:noWrap/>
            <w:hideMark/>
          </w:tcPr>
          <w:p w14:paraId="16FB58D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0.0309</w:t>
            </w:r>
          </w:p>
        </w:tc>
        <w:tc>
          <w:tcPr>
            <w:tcW w:w="1134" w:type="dxa"/>
            <w:noWrap/>
            <w:hideMark/>
          </w:tcPr>
          <w:p w14:paraId="438BB3D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0.00092</w:t>
            </w:r>
          </w:p>
        </w:tc>
        <w:tc>
          <w:tcPr>
            <w:tcW w:w="1134" w:type="dxa"/>
            <w:noWrap/>
            <w:hideMark/>
          </w:tcPr>
          <w:p w14:paraId="617F8F2E"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3.44E-13</w:t>
            </w:r>
          </w:p>
        </w:tc>
        <w:tc>
          <w:tcPr>
            <w:tcW w:w="1134" w:type="dxa"/>
            <w:noWrap/>
            <w:hideMark/>
          </w:tcPr>
          <w:p w14:paraId="75A4C18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0.0417</w:t>
            </w:r>
          </w:p>
        </w:tc>
        <w:tc>
          <w:tcPr>
            <w:tcW w:w="1134" w:type="dxa"/>
            <w:noWrap/>
            <w:hideMark/>
          </w:tcPr>
          <w:p w14:paraId="4CA0845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0.0017</w:t>
            </w:r>
          </w:p>
        </w:tc>
        <w:tc>
          <w:tcPr>
            <w:tcW w:w="1134" w:type="dxa"/>
            <w:noWrap/>
            <w:hideMark/>
          </w:tcPr>
          <w:p w14:paraId="4502285E"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3.23E-21</w:t>
            </w:r>
          </w:p>
        </w:tc>
      </w:tr>
      <w:tr w:rsidR="00015588" w:rsidRPr="00015588" w14:paraId="73C93866" w14:textId="77777777" w:rsidTr="002F798C">
        <w:trPr>
          <w:trHeight w:val="285"/>
        </w:trPr>
        <w:tc>
          <w:tcPr>
            <w:tcW w:w="1460" w:type="dxa"/>
            <w:hideMark/>
          </w:tcPr>
          <w:p w14:paraId="1172994D" w14:textId="77777777" w:rsidR="00015588" w:rsidRPr="00015588" w:rsidRDefault="00015588" w:rsidP="00015588">
            <w:pPr>
              <w:rPr>
                <w:rFonts w:ascii="Times New Roman" w:hAnsi="Times New Roman" w:cs="Times New Roman"/>
              </w:rPr>
            </w:pPr>
          </w:p>
        </w:tc>
        <w:tc>
          <w:tcPr>
            <w:tcW w:w="2800" w:type="dxa"/>
            <w:noWrap/>
            <w:hideMark/>
          </w:tcPr>
          <w:p w14:paraId="746FDBE3" w14:textId="77777777" w:rsidR="00015588" w:rsidRPr="00015588" w:rsidRDefault="00015588" w:rsidP="00015588">
            <w:pPr>
              <w:rPr>
                <w:rFonts w:ascii="Times New Roman" w:hAnsi="Times New Roman" w:cs="Times New Roman"/>
              </w:rPr>
            </w:pPr>
          </w:p>
        </w:tc>
        <w:tc>
          <w:tcPr>
            <w:tcW w:w="1134" w:type="dxa"/>
            <w:noWrap/>
            <w:hideMark/>
          </w:tcPr>
          <w:p w14:paraId="02538729" w14:textId="77777777" w:rsidR="00015588" w:rsidRPr="00015588" w:rsidRDefault="00015588" w:rsidP="00015588">
            <w:pPr>
              <w:rPr>
                <w:rFonts w:ascii="Times New Roman" w:hAnsi="Times New Roman" w:cs="Times New Roman"/>
              </w:rPr>
            </w:pPr>
          </w:p>
        </w:tc>
        <w:tc>
          <w:tcPr>
            <w:tcW w:w="1134" w:type="dxa"/>
            <w:noWrap/>
            <w:hideMark/>
          </w:tcPr>
          <w:p w14:paraId="5974CE64" w14:textId="77777777" w:rsidR="00015588" w:rsidRPr="00015588" w:rsidRDefault="00015588" w:rsidP="00015588">
            <w:pPr>
              <w:rPr>
                <w:rFonts w:ascii="Times New Roman" w:hAnsi="Times New Roman" w:cs="Times New Roman"/>
              </w:rPr>
            </w:pPr>
          </w:p>
        </w:tc>
        <w:tc>
          <w:tcPr>
            <w:tcW w:w="1134" w:type="dxa"/>
            <w:noWrap/>
            <w:hideMark/>
          </w:tcPr>
          <w:p w14:paraId="711EA965" w14:textId="77777777" w:rsidR="00015588" w:rsidRPr="00015588" w:rsidRDefault="00015588" w:rsidP="00015588">
            <w:pPr>
              <w:rPr>
                <w:rFonts w:ascii="Times New Roman" w:hAnsi="Times New Roman" w:cs="Times New Roman"/>
              </w:rPr>
            </w:pPr>
          </w:p>
        </w:tc>
        <w:tc>
          <w:tcPr>
            <w:tcW w:w="1134" w:type="dxa"/>
            <w:noWrap/>
            <w:hideMark/>
          </w:tcPr>
          <w:p w14:paraId="40557B15" w14:textId="77777777" w:rsidR="00015588" w:rsidRPr="00015588" w:rsidRDefault="00015588" w:rsidP="00015588">
            <w:pPr>
              <w:rPr>
                <w:rFonts w:ascii="Times New Roman" w:hAnsi="Times New Roman" w:cs="Times New Roman"/>
              </w:rPr>
            </w:pPr>
          </w:p>
        </w:tc>
        <w:tc>
          <w:tcPr>
            <w:tcW w:w="1134" w:type="dxa"/>
            <w:noWrap/>
            <w:hideMark/>
          </w:tcPr>
          <w:p w14:paraId="2A5FA3FB" w14:textId="77777777" w:rsidR="00015588" w:rsidRPr="00015588" w:rsidRDefault="00015588" w:rsidP="00015588">
            <w:pPr>
              <w:rPr>
                <w:rFonts w:ascii="Times New Roman" w:hAnsi="Times New Roman" w:cs="Times New Roman"/>
              </w:rPr>
            </w:pPr>
          </w:p>
        </w:tc>
        <w:tc>
          <w:tcPr>
            <w:tcW w:w="1134" w:type="dxa"/>
            <w:noWrap/>
            <w:hideMark/>
          </w:tcPr>
          <w:p w14:paraId="3222955F" w14:textId="77777777" w:rsidR="00015588" w:rsidRPr="00015588" w:rsidRDefault="00015588" w:rsidP="00015588">
            <w:pPr>
              <w:rPr>
                <w:rFonts w:ascii="Times New Roman" w:hAnsi="Times New Roman" w:cs="Times New Roman"/>
              </w:rPr>
            </w:pPr>
          </w:p>
        </w:tc>
      </w:tr>
      <w:tr w:rsidR="00015588" w:rsidRPr="00015588" w14:paraId="530FF6B6" w14:textId="77777777" w:rsidTr="002F798C">
        <w:trPr>
          <w:trHeight w:val="285"/>
        </w:trPr>
        <w:tc>
          <w:tcPr>
            <w:tcW w:w="1460" w:type="dxa"/>
            <w:vMerge w:val="restart"/>
            <w:hideMark/>
          </w:tcPr>
          <w:p w14:paraId="3594D9EF" w14:textId="77777777" w:rsidR="00015588" w:rsidRPr="00015588" w:rsidRDefault="00015588" w:rsidP="00015588">
            <w:pPr>
              <w:rPr>
                <w:rFonts w:ascii="Times New Roman" w:hAnsi="Times New Roman" w:cs="Times New Roman"/>
                <w:b/>
                <w:bCs/>
              </w:rPr>
            </w:pPr>
            <w:r w:rsidRPr="00015588">
              <w:rPr>
                <w:rFonts w:ascii="Times New Roman" w:hAnsi="Times New Roman" w:cs="Times New Roman"/>
                <w:b/>
                <w:bCs/>
              </w:rPr>
              <w:t>Physical health</w:t>
            </w:r>
          </w:p>
          <w:p w14:paraId="0985878F" w14:textId="2A796BE2" w:rsidR="00015588" w:rsidRPr="00015588" w:rsidRDefault="00015588" w:rsidP="00015588">
            <w:pPr>
              <w:rPr>
                <w:rFonts w:ascii="Times New Roman" w:hAnsi="Times New Roman" w:cs="Times New Roman"/>
                <w:b/>
                <w:bCs/>
              </w:rPr>
            </w:pPr>
            <w:r w:rsidRPr="00015588">
              <w:rPr>
                <w:rFonts w:ascii="Times New Roman" w:hAnsi="Times New Roman" w:cs="Times New Roman"/>
                <w:b/>
                <w:bCs/>
              </w:rPr>
              <w:t> </w:t>
            </w:r>
          </w:p>
        </w:tc>
        <w:tc>
          <w:tcPr>
            <w:tcW w:w="2800" w:type="dxa"/>
            <w:noWrap/>
            <w:hideMark/>
          </w:tcPr>
          <w:p w14:paraId="62AE3F0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Blood Pressure: Diastolic</w:t>
            </w:r>
          </w:p>
        </w:tc>
        <w:tc>
          <w:tcPr>
            <w:tcW w:w="1134" w:type="dxa"/>
            <w:noWrap/>
            <w:hideMark/>
          </w:tcPr>
          <w:p w14:paraId="51B4033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-0.0091</w:t>
            </w:r>
          </w:p>
        </w:tc>
        <w:tc>
          <w:tcPr>
            <w:tcW w:w="1134" w:type="dxa"/>
            <w:noWrap/>
            <w:hideMark/>
          </w:tcPr>
          <w:p w14:paraId="01EB7C5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8.26E-05</w:t>
            </w:r>
          </w:p>
        </w:tc>
        <w:tc>
          <w:tcPr>
            <w:tcW w:w="1134" w:type="dxa"/>
            <w:noWrap/>
            <w:hideMark/>
          </w:tcPr>
          <w:p w14:paraId="420DF40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0.0290</w:t>
            </w:r>
          </w:p>
        </w:tc>
        <w:tc>
          <w:tcPr>
            <w:tcW w:w="1134" w:type="dxa"/>
            <w:noWrap/>
            <w:hideMark/>
          </w:tcPr>
          <w:p w14:paraId="2C57123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4.68E-05</w:t>
            </w:r>
          </w:p>
        </w:tc>
        <w:tc>
          <w:tcPr>
            <w:tcW w:w="1134" w:type="dxa"/>
            <w:noWrap/>
            <w:hideMark/>
          </w:tcPr>
          <w:p w14:paraId="236209B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2.28E-09</w:t>
            </w:r>
          </w:p>
        </w:tc>
        <w:tc>
          <w:tcPr>
            <w:tcW w:w="1134" w:type="dxa"/>
            <w:noWrap/>
            <w:hideMark/>
          </w:tcPr>
          <w:p w14:paraId="031B8D7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0.9914</w:t>
            </w:r>
          </w:p>
        </w:tc>
      </w:tr>
      <w:tr w:rsidR="00015588" w:rsidRPr="00015588" w14:paraId="50C1073E" w14:textId="77777777" w:rsidTr="002F798C">
        <w:trPr>
          <w:trHeight w:val="285"/>
        </w:trPr>
        <w:tc>
          <w:tcPr>
            <w:tcW w:w="1460" w:type="dxa"/>
            <w:vMerge/>
            <w:hideMark/>
          </w:tcPr>
          <w:p w14:paraId="26787917" w14:textId="5EEFEE46" w:rsidR="00015588" w:rsidRPr="00015588" w:rsidRDefault="00015588" w:rsidP="00015588">
            <w:pPr>
              <w:rPr>
                <w:rFonts w:ascii="Times New Roman" w:hAnsi="Times New Roman" w:cs="Times New Roman"/>
              </w:rPr>
            </w:pPr>
          </w:p>
        </w:tc>
        <w:tc>
          <w:tcPr>
            <w:tcW w:w="2800" w:type="dxa"/>
            <w:noWrap/>
            <w:hideMark/>
          </w:tcPr>
          <w:p w14:paraId="76CA311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Blood Pressure: Systolic</w:t>
            </w:r>
          </w:p>
        </w:tc>
        <w:tc>
          <w:tcPr>
            <w:tcW w:w="1134" w:type="dxa"/>
            <w:noWrap/>
            <w:hideMark/>
          </w:tcPr>
          <w:p w14:paraId="45C9E8A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-0.0059</w:t>
            </w:r>
          </w:p>
        </w:tc>
        <w:tc>
          <w:tcPr>
            <w:tcW w:w="1134" w:type="dxa"/>
            <w:noWrap/>
            <w:hideMark/>
          </w:tcPr>
          <w:p w14:paraId="6DEEB8B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3.49E-05</w:t>
            </w:r>
          </w:p>
        </w:tc>
        <w:tc>
          <w:tcPr>
            <w:tcW w:w="1134" w:type="dxa"/>
            <w:noWrap/>
            <w:hideMark/>
          </w:tcPr>
          <w:p w14:paraId="7A3115D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0.1556</w:t>
            </w:r>
          </w:p>
        </w:tc>
        <w:tc>
          <w:tcPr>
            <w:tcW w:w="1134" w:type="dxa"/>
            <w:noWrap/>
            <w:hideMark/>
          </w:tcPr>
          <w:p w14:paraId="4820303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0.0032</w:t>
            </w:r>
          </w:p>
        </w:tc>
        <w:tc>
          <w:tcPr>
            <w:tcW w:w="1134" w:type="dxa"/>
            <w:noWrap/>
            <w:hideMark/>
          </w:tcPr>
          <w:p w14:paraId="15E6E76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1.07E-05</w:t>
            </w:r>
          </w:p>
        </w:tc>
        <w:tc>
          <w:tcPr>
            <w:tcW w:w="1134" w:type="dxa"/>
            <w:noWrap/>
            <w:hideMark/>
          </w:tcPr>
          <w:p w14:paraId="56492FF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0.4584</w:t>
            </w:r>
          </w:p>
        </w:tc>
      </w:tr>
      <w:tr w:rsidR="00015588" w:rsidRPr="00015588" w14:paraId="36C4C612" w14:textId="77777777" w:rsidTr="002F798C">
        <w:trPr>
          <w:trHeight w:val="285"/>
        </w:trPr>
        <w:tc>
          <w:tcPr>
            <w:tcW w:w="1460" w:type="dxa"/>
            <w:vMerge/>
            <w:hideMark/>
          </w:tcPr>
          <w:p w14:paraId="183FB56F" w14:textId="6E5F7767" w:rsidR="00015588" w:rsidRPr="00015588" w:rsidRDefault="00015588" w:rsidP="00015588">
            <w:pPr>
              <w:rPr>
                <w:rFonts w:ascii="Times New Roman" w:hAnsi="Times New Roman" w:cs="Times New Roman"/>
              </w:rPr>
            </w:pPr>
          </w:p>
        </w:tc>
        <w:tc>
          <w:tcPr>
            <w:tcW w:w="2800" w:type="dxa"/>
            <w:noWrap/>
            <w:hideMark/>
          </w:tcPr>
          <w:p w14:paraId="5F2029F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BMI</w:t>
            </w:r>
          </w:p>
        </w:tc>
        <w:tc>
          <w:tcPr>
            <w:tcW w:w="1134" w:type="dxa"/>
            <w:noWrap/>
            <w:hideMark/>
          </w:tcPr>
          <w:p w14:paraId="6FF7670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-0.0070</w:t>
            </w:r>
          </w:p>
        </w:tc>
        <w:tc>
          <w:tcPr>
            <w:tcW w:w="1134" w:type="dxa"/>
            <w:noWrap/>
            <w:hideMark/>
          </w:tcPr>
          <w:p w14:paraId="0138B0D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4.87E-05</w:t>
            </w:r>
          </w:p>
        </w:tc>
        <w:tc>
          <w:tcPr>
            <w:tcW w:w="1134" w:type="dxa"/>
            <w:noWrap/>
            <w:hideMark/>
          </w:tcPr>
          <w:p w14:paraId="76E5099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0.0939</w:t>
            </w:r>
          </w:p>
        </w:tc>
        <w:tc>
          <w:tcPr>
            <w:tcW w:w="1134" w:type="dxa"/>
            <w:noWrap/>
            <w:hideMark/>
          </w:tcPr>
          <w:p w14:paraId="4BADA56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-0.0123</w:t>
            </w:r>
          </w:p>
        </w:tc>
        <w:tc>
          <w:tcPr>
            <w:tcW w:w="1134" w:type="dxa"/>
            <w:noWrap/>
            <w:hideMark/>
          </w:tcPr>
          <w:p w14:paraId="5FAEFA4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0.0002</w:t>
            </w:r>
          </w:p>
        </w:tc>
        <w:tc>
          <w:tcPr>
            <w:tcW w:w="1134" w:type="dxa"/>
            <w:noWrap/>
            <w:hideMark/>
          </w:tcPr>
          <w:p w14:paraId="56C3F617"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0.0043</w:t>
            </w:r>
          </w:p>
        </w:tc>
      </w:tr>
      <w:tr w:rsidR="00015588" w:rsidRPr="00015588" w14:paraId="6AE1F72E" w14:textId="77777777" w:rsidTr="002F798C">
        <w:trPr>
          <w:trHeight w:val="285"/>
        </w:trPr>
        <w:tc>
          <w:tcPr>
            <w:tcW w:w="1460" w:type="dxa"/>
            <w:vMerge/>
            <w:hideMark/>
          </w:tcPr>
          <w:p w14:paraId="35EF61BA" w14:textId="69354B5A" w:rsidR="00015588" w:rsidRPr="00015588" w:rsidRDefault="00015588" w:rsidP="00015588">
            <w:pPr>
              <w:rPr>
                <w:rFonts w:ascii="Times New Roman" w:hAnsi="Times New Roman" w:cs="Times New Roman"/>
              </w:rPr>
            </w:pPr>
          </w:p>
        </w:tc>
        <w:tc>
          <w:tcPr>
            <w:tcW w:w="2800" w:type="dxa"/>
            <w:noWrap/>
            <w:hideMark/>
          </w:tcPr>
          <w:p w14:paraId="3B84F77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Coronary Artery Disease</w:t>
            </w:r>
          </w:p>
        </w:tc>
        <w:tc>
          <w:tcPr>
            <w:tcW w:w="1134" w:type="dxa"/>
            <w:noWrap/>
            <w:hideMark/>
          </w:tcPr>
          <w:p w14:paraId="77162A0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0.0117</w:t>
            </w:r>
          </w:p>
        </w:tc>
        <w:tc>
          <w:tcPr>
            <w:tcW w:w="1134" w:type="dxa"/>
            <w:noWrap/>
            <w:hideMark/>
          </w:tcPr>
          <w:p w14:paraId="285654C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0.00014</w:t>
            </w:r>
          </w:p>
        </w:tc>
        <w:tc>
          <w:tcPr>
            <w:tcW w:w="1134" w:type="dxa"/>
            <w:noWrap/>
            <w:hideMark/>
          </w:tcPr>
          <w:p w14:paraId="12FF7691"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0.0048</w:t>
            </w:r>
          </w:p>
        </w:tc>
        <w:tc>
          <w:tcPr>
            <w:tcW w:w="1134" w:type="dxa"/>
            <w:noWrap/>
            <w:hideMark/>
          </w:tcPr>
          <w:p w14:paraId="6D74607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0.0100</w:t>
            </w:r>
          </w:p>
        </w:tc>
        <w:tc>
          <w:tcPr>
            <w:tcW w:w="1134" w:type="dxa"/>
            <w:noWrap/>
            <w:hideMark/>
          </w:tcPr>
          <w:p w14:paraId="24A542C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0.0001</w:t>
            </w:r>
          </w:p>
        </w:tc>
        <w:tc>
          <w:tcPr>
            <w:tcW w:w="1134" w:type="dxa"/>
            <w:noWrap/>
            <w:hideMark/>
          </w:tcPr>
          <w:p w14:paraId="73003AF0"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0.0212</w:t>
            </w:r>
          </w:p>
        </w:tc>
      </w:tr>
      <w:tr w:rsidR="00015588" w:rsidRPr="00015588" w14:paraId="4F43E2F6" w14:textId="77777777" w:rsidTr="002F798C">
        <w:trPr>
          <w:trHeight w:val="285"/>
        </w:trPr>
        <w:tc>
          <w:tcPr>
            <w:tcW w:w="1460" w:type="dxa"/>
            <w:vMerge/>
            <w:hideMark/>
          </w:tcPr>
          <w:p w14:paraId="79D4926C" w14:textId="1AA20A4A" w:rsidR="00015588" w:rsidRPr="00015588" w:rsidRDefault="00015588" w:rsidP="00015588">
            <w:pPr>
              <w:rPr>
                <w:rFonts w:ascii="Times New Roman" w:hAnsi="Times New Roman" w:cs="Times New Roman"/>
              </w:rPr>
            </w:pPr>
          </w:p>
        </w:tc>
        <w:tc>
          <w:tcPr>
            <w:tcW w:w="2800" w:type="dxa"/>
            <w:noWrap/>
            <w:hideMark/>
          </w:tcPr>
          <w:p w14:paraId="6B023D0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Longevity</w:t>
            </w:r>
          </w:p>
        </w:tc>
        <w:tc>
          <w:tcPr>
            <w:tcW w:w="1134" w:type="dxa"/>
            <w:noWrap/>
            <w:hideMark/>
          </w:tcPr>
          <w:p w14:paraId="4FEC493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-0.0051</w:t>
            </w:r>
          </w:p>
        </w:tc>
        <w:tc>
          <w:tcPr>
            <w:tcW w:w="1134" w:type="dxa"/>
            <w:noWrap/>
            <w:hideMark/>
          </w:tcPr>
          <w:p w14:paraId="36C2108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2.59E-05</w:t>
            </w:r>
          </w:p>
        </w:tc>
        <w:tc>
          <w:tcPr>
            <w:tcW w:w="1134" w:type="dxa"/>
            <w:noWrap/>
            <w:hideMark/>
          </w:tcPr>
          <w:p w14:paraId="4E002E4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0.2214</w:t>
            </w:r>
          </w:p>
        </w:tc>
        <w:tc>
          <w:tcPr>
            <w:tcW w:w="1134" w:type="dxa"/>
            <w:noWrap/>
            <w:hideMark/>
          </w:tcPr>
          <w:p w14:paraId="77FC5EF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-0.0051</w:t>
            </w:r>
          </w:p>
        </w:tc>
        <w:tc>
          <w:tcPr>
            <w:tcW w:w="1134" w:type="dxa"/>
            <w:noWrap/>
            <w:hideMark/>
          </w:tcPr>
          <w:p w14:paraId="27D314C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2.65E-05</w:t>
            </w:r>
          </w:p>
        </w:tc>
        <w:tc>
          <w:tcPr>
            <w:tcW w:w="1134" w:type="dxa"/>
            <w:noWrap/>
            <w:hideMark/>
          </w:tcPr>
          <w:p w14:paraId="67D0C5D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0.2424</w:t>
            </w:r>
          </w:p>
        </w:tc>
      </w:tr>
      <w:tr w:rsidR="00015588" w:rsidRPr="00015588" w14:paraId="4A58D743" w14:textId="77777777" w:rsidTr="002F798C">
        <w:trPr>
          <w:trHeight w:val="285"/>
        </w:trPr>
        <w:tc>
          <w:tcPr>
            <w:tcW w:w="1460" w:type="dxa"/>
            <w:vMerge/>
            <w:hideMark/>
          </w:tcPr>
          <w:p w14:paraId="7A66E73B" w14:textId="5DF41B18" w:rsidR="00015588" w:rsidRPr="00015588" w:rsidRDefault="00015588" w:rsidP="00015588">
            <w:pPr>
              <w:rPr>
                <w:rFonts w:ascii="Times New Roman" w:hAnsi="Times New Roman" w:cs="Times New Roman"/>
              </w:rPr>
            </w:pPr>
          </w:p>
        </w:tc>
        <w:tc>
          <w:tcPr>
            <w:tcW w:w="2800" w:type="dxa"/>
            <w:noWrap/>
            <w:hideMark/>
          </w:tcPr>
          <w:p w14:paraId="58C1C9E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Rheumatoid Arthritis</w:t>
            </w:r>
          </w:p>
        </w:tc>
        <w:tc>
          <w:tcPr>
            <w:tcW w:w="1134" w:type="dxa"/>
            <w:noWrap/>
            <w:hideMark/>
          </w:tcPr>
          <w:p w14:paraId="1D6B8C5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0.0001</w:t>
            </w:r>
          </w:p>
        </w:tc>
        <w:tc>
          <w:tcPr>
            <w:tcW w:w="1134" w:type="dxa"/>
            <w:noWrap/>
            <w:hideMark/>
          </w:tcPr>
          <w:p w14:paraId="41F3D54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-6.99E-05</w:t>
            </w:r>
          </w:p>
        </w:tc>
        <w:tc>
          <w:tcPr>
            <w:tcW w:w="1134" w:type="dxa"/>
            <w:noWrap/>
            <w:hideMark/>
          </w:tcPr>
          <w:p w14:paraId="4248C47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0.9734</w:t>
            </w:r>
          </w:p>
        </w:tc>
        <w:tc>
          <w:tcPr>
            <w:tcW w:w="1134" w:type="dxa"/>
            <w:noWrap/>
            <w:hideMark/>
          </w:tcPr>
          <w:p w14:paraId="7CA5659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-0.0016</w:t>
            </w:r>
          </w:p>
        </w:tc>
        <w:tc>
          <w:tcPr>
            <w:tcW w:w="1134" w:type="dxa"/>
            <w:noWrap/>
            <w:hideMark/>
          </w:tcPr>
          <w:p w14:paraId="703633D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2.71E-05</w:t>
            </w:r>
          </w:p>
        </w:tc>
        <w:tc>
          <w:tcPr>
            <w:tcW w:w="1134" w:type="dxa"/>
            <w:noWrap/>
            <w:hideMark/>
          </w:tcPr>
          <w:p w14:paraId="6A6F493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0.7071</w:t>
            </w:r>
          </w:p>
        </w:tc>
      </w:tr>
      <w:tr w:rsidR="00015588" w:rsidRPr="00015588" w14:paraId="76B89A08" w14:textId="77777777" w:rsidTr="002F798C">
        <w:trPr>
          <w:trHeight w:val="285"/>
        </w:trPr>
        <w:tc>
          <w:tcPr>
            <w:tcW w:w="1460" w:type="dxa"/>
            <w:vMerge/>
            <w:hideMark/>
          </w:tcPr>
          <w:p w14:paraId="4D471116" w14:textId="628AD56D" w:rsidR="00015588" w:rsidRPr="00015588" w:rsidRDefault="00015588" w:rsidP="00015588">
            <w:pPr>
              <w:rPr>
                <w:rFonts w:ascii="Times New Roman" w:hAnsi="Times New Roman" w:cs="Times New Roman"/>
              </w:rPr>
            </w:pPr>
          </w:p>
        </w:tc>
        <w:tc>
          <w:tcPr>
            <w:tcW w:w="2800" w:type="dxa"/>
            <w:noWrap/>
            <w:hideMark/>
          </w:tcPr>
          <w:p w14:paraId="3A675A7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Smoking Status</w:t>
            </w:r>
          </w:p>
        </w:tc>
        <w:tc>
          <w:tcPr>
            <w:tcW w:w="1134" w:type="dxa"/>
            <w:noWrap/>
            <w:hideMark/>
          </w:tcPr>
          <w:p w14:paraId="2A06B9D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0.0211</w:t>
            </w:r>
          </w:p>
        </w:tc>
        <w:tc>
          <w:tcPr>
            <w:tcW w:w="1134" w:type="dxa"/>
            <w:noWrap/>
            <w:hideMark/>
          </w:tcPr>
          <w:p w14:paraId="5F1507F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3.31E-04</w:t>
            </w:r>
          </w:p>
        </w:tc>
        <w:tc>
          <w:tcPr>
            <w:tcW w:w="1134" w:type="dxa"/>
            <w:noWrap/>
            <w:hideMark/>
          </w:tcPr>
          <w:p w14:paraId="44DF3671"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1.53E-06</w:t>
            </w:r>
          </w:p>
        </w:tc>
        <w:tc>
          <w:tcPr>
            <w:tcW w:w="1134" w:type="dxa"/>
            <w:noWrap/>
            <w:hideMark/>
          </w:tcPr>
          <w:p w14:paraId="4238713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0.0107</w:t>
            </w:r>
          </w:p>
        </w:tc>
        <w:tc>
          <w:tcPr>
            <w:tcW w:w="1134" w:type="dxa"/>
            <w:noWrap/>
            <w:hideMark/>
          </w:tcPr>
          <w:p w14:paraId="0A5CB8A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1.32E-04</w:t>
            </w:r>
          </w:p>
        </w:tc>
        <w:tc>
          <w:tcPr>
            <w:tcW w:w="1134" w:type="dxa"/>
            <w:noWrap/>
            <w:hideMark/>
          </w:tcPr>
          <w:p w14:paraId="2224BECE"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0.0183</w:t>
            </w:r>
          </w:p>
        </w:tc>
      </w:tr>
      <w:tr w:rsidR="00015588" w:rsidRPr="00015588" w14:paraId="629016F7" w14:textId="77777777" w:rsidTr="002F798C">
        <w:trPr>
          <w:trHeight w:val="300"/>
        </w:trPr>
        <w:tc>
          <w:tcPr>
            <w:tcW w:w="1460" w:type="dxa"/>
            <w:vMerge/>
            <w:tcBorders>
              <w:bottom w:val="single" w:sz="12" w:space="0" w:color="auto"/>
            </w:tcBorders>
            <w:hideMark/>
          </w:tcPr>
          <w:p w14:paraId="22FA23C3" w14:textId="43540CE2" w:rsidR="00015588" w:rsidRPr="00015588" w:rsidRDefault="00015588" w:rsidP="00015588">
            <w:pPr>
              <w:rPr>
                <w:rFonts w:ascii="Times New Roman" w:hAnsi="Times New Roman" w:cs="Times New Roman"/>
                <w:b/>
                <w:bCs/>
              </w:rPr>
            </w:pPr>
          </w:p>
        </w:tc>
        <w:tc>
          <w:tcPr>
            <w:tcW w:w="2800" w:type="dxa"/>
            <w:tcBorders>
              <w:bottom w:val="single" w:sz="12" w:space="0" w:color="auto"/>
            </w:tcBorders>
            <w:noWrap/>
            <w:hideMark/>
          </w:tcPr>
          <w:p w14:paraId="713AB73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 xml:space="preserve">Type 2 Diabetes </w:t>
            </w:r>
          </w:p>
        </w:tc>
        <w:tc>
          <w:tcPr>
            <w:tcW w:w="1134" w:type="dxa"/>
            <w:tcBorders>
              <w:bottom w:val="single" w:sz="12" w:space="0" w:color="auto"/>
            </w:tcBorders>
            <w:noWrap/>
            <w:hideMark/>
          </w:tcPr>
          <w:p w14:paraId="7494C9B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0.0010</w:t>
            </w:r>
          </w:p>
        </w:tc>
        <w:tc>
          <w:tcPr>
            <w:tcW w:w="1134" w:type="dxa"/>
            <w:tcBorders>
              <w:bottom w:val="single" w:sz="12" w:space="0" w:color="auto"/>
            </w:tcBorders>
            <w:noWrap/>
            <w:hideMark/>
          </w:tcPr>
          <w:p w14:paraId="0B0A9B6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9.47E-07</w:t>
            </w:r>
          </w:p>
        </w:tc>
        <w:tc>
          <w:tcPr>
            <w:tcW w:w="1134" w:type="dxa"/>
            <w:tcBorders>
              <w:bottom w:val="single" w:sz="12" w:space="0" w:color="auto"/>
            </w:tcBorders>
            <w:noWrap/>
            <w:hideMark/>
          </w:tcPr>
          <w:p w14:paraId="30F80A3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0.8152</w:t>
            </w:r>
          </w:p>
        </w:tc>
        <w:tc>
          <w:tcPr>
            <w:tcW w:w="1134" w:type="dxa"/>
            <w:tcBorders>
              <w:bottom w:val="single" w:sz="12" w:space="0" w:color="auto"/>
            </w:tcBorders>
            <w:noWrap/>
            <w:hideMark/>
          </w:tcPr>
          <w:p w14:paraId="36ABE2D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-0.0077</w:t>
            </w:r>
          </w:p>
        </w:tc>
        <w:tc>
          <w:tcPr>
            <w:tcW w:w="1134" w:type="dxa"/>
            <w:tcBorders>
              <w:bottom w:val="single" w:sz="12" w:space="0" w:color="auto"/>
            </w:tcBorders>
            <w:noWrap/>
            <w:hideMark/>
          </w:tcPr>
          <w:p w14:paraId="7B2A91F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6.08E-05</w:t>
            </w:r>
          </w:p>
        </w:tc>
        <w:tc>
          <w:tcPr>
            <w:tcW w:w="1134" w:type="dxa"/>
            <w:tcBorders>
              <w:bottom w:val="single" w:sz="12" w:space="0" w:color="auto"/>
            </w:tcBorders>
            <w:noWrap/>
            <w:hideMark/>
          </w:tcPr>
          <w:p w14:paraId="2B2FC47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0.0765</w:t>
            </w:r>
          </w:p>
        </w:tc>
      </w:tr>
    </w:tbl>
    <w:p w14:paraId="20B208FC" w14:textId="04C59EF2" w:rsidR="00011BB4" w:rsidRPr="00015588" w:rsidRDefault="00011BB4" w:rsidP="00CB65B6">
      <w:pPr>
        <w:rPr>
          <w:rFonts w:ascii="Times New Roman" w:hAnsi="Times New Roman" w:cs="Times New Roman"/>
        </w:rPr>
      </w:pPr>
    </w:p>
    <w:p w14:paraId="2C6F5752" w14:textId="77777777" w:rsidR="00011BB4" w:rsidRPr="00015588" w:rsidRDefault="00011BB4">
      <w:pPr>
        <w:rPr>
          <w:rFonts w:ascii="Times New Roman" w:hAnsi="Times New Roman" w:cs="Times New Roman"/>
        </w:rPr>
      </w:pPr>
      <w:r w:rsidRPr="00015588">
        <w:rPr>
          <w:rFonts w:ascii="Times New Roman" w:hAnsi="Times New Roman" w:cs="Times New Roman"/>
        </w:rPr>
        <w:br w:type="page"/>
      </w:r>
    </w:p>
    <w:p w14:paraId="326C6E06" w14:textId="491E0FCE" w:rsidR="00193804" w:rsidRPr="00015588" w:rsidRDefault="00011BB4" w:rsidP="00CB65B6">
      <w:pPr>
        <w:rPr>
          <w:rFonts w:ascii="Times New Roman" w:hAnsi="Times New Roman" w:cs="Times New Roman"/>
        </w:rPr>
      </w:pPr>
      <w:r w:rsidRPr="00015588">
        <w:rPr>
          <w:rFonts w:ascii="Times New Roman" w:hAnsi="Times New Roman" w:cs="Times New Roman"/>
          <w:b/>
        </w:rPr>
        <w:t>Supplementary Table 3b</w:t>
      </w:r>
      <w:r w:rsidR="004E583C" w:rsidRPr="00015588">
        <w:rPr>
          <w:rFonts w:ascii="Times New Roman" w:hAnsi="Times New Roman" w:cs="Times New Roman"/>
        </w:rPr>
        <w:t>, Associations between polygenic profiles of health related traits, and neuroticism controlling for sex, assessment centre, genotyping batch and array, and ten principal components for population structure stratified by age (under and over 60 years). Statistically significant values</w:t>
      </w:r>
      <w:r w:rsidR="00015588">
        <w:rPr>
          <w:rFonts w:ascii="Times New Roman" w:hAnsi="Times New Roman" w:cs="Times New Roman"/>
        </w:rPr>
        <w:t xml:space="preserve"> </w:t>
      </w:r>
      <w:r w:rsidR="004E583C" w:rsidRPr="00015588">
        <w:rPr>
          <w:rFonts w:ascii="Times New Roman" w:hAnsi="Times New Roman" w:cs="Times New Roman"/>
        </w:rPr>
        <w:t>are shown in bold.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2800"/>
        <w:gridCol w:w="1134"/>
        <w:gridCol w:w="1134"/>
        <w:gridCol w:w="1134"/>
        <w:gridCol w:w="1134"/>
        <w:gridCol w:w="1134"/>
        <w:gridCol w:w="1134"/>
      </w:tblGrid>
      <w:tr w:rsidR="004E583C" w:rsidRPr="00015588" w14:paraId="2F4AC6B4" w14:textId="77777777" w:rsidTr="004E583C">
        <w:trPr>
          <w:trHeight w:val="300"/>
        </w:trPr>
        <w:tc>
          <w:tcPr>
            <w:tcW w:w="1520" w:type="dxa"/>
            <w:tcBorders>
              <w:top w:val="single" w:sz="12" w:space="0" w:color="auto"/>
            </w:tcBorders>
            <w:noWrap/>
            <w:vAlign w:val="bottom"/>
            <w:hideMark/>
          </w:tcPr>
          <w:p w14:paraId="2315E4DE" w14:textId="77777777" w:rsidR="004E583C" w:rsidRPr="00015588" w:rsidRDefault="004E583C" w:rsidP="004E583C">
            <w:pPr>
              <w:rPr>
                <w:rFonts w:ascii="Times New Roman" w:hAnsi="Times New Roman" w:cs="Times New Roman"/>
              </w:rPr>
            </w:pPr>
          </w:p>
        </w:tc>
        <w:tc>
          <w:tcPr>
            <w:tcW w:w="2800" w:type="dxa"/>
            <w:tcBorders>
              <w:top w:val="single" w:sz="12" w:space="0" w:color="auto"/>
            </w:tcBorders>
            <w:vAlign w:val="bottom"/>
            <w:hideMark/>
          </w:tcPr>
          <w:p w14:paraId="19F9DA4A"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 </w:t>
            </w:r>
          </w:p>
        </w:tc>
        <w:tc>
          <w:tcPr>
            <w:tcW w:w="3402" w:type="dxa"/>
            <w:gridSpan w:val="3"/>
            <w:tcBorders>
              <w:top w:val="single" w:sz="12" w:space="0" w:color="auto"/>
            </w:tcBorders>
            <w:noWrap/>
            <w:vAlign w:val="bottom"/>
            <w:hideMark/>
          </w:tcPr>
          <w:p w14:paraId="2D3E6E8D" w14:textId="6AF55572" w:rsidR="004E583C" w:rsidRPr="00015588" w:rsidRDefault="004E583C" w:rsidP="004E583C">
            <w:pPr>
              <w:rPr>
                <w:rFonts w:ascii="Times New Roman" w:hAnsi="Times New Roman" w:cs="Times New Roman"/>
                <w:b/>
                <w:bCs/>
              </w:rPr>
            </w:pPr>
            <w:r w:rsidRPr="00015588">
              <w:rPr>
                <w:rFonts w:ascii="Times New Roman" w:hAnsi="Times New Roman" w:cs="Times New Roman"/>
                <w:b/>
              </w:rPr>
              <w:t>Under 60 years (n = 65 337)</w:t>
            </w:r>
            <w:r w:rsidRPr="00015588">
              <w:rPr>
                <w:rFonts w:ascii="Times New Roman" w:hAnsi="Times New Roman" w:cs="Times New Roman"/>
                <w:b/>
                <w:bCs/>
              </w:rPr>
              <w:t> </w:t>
            </w:r>
          </w:p>
        </w:tc>
        <w:tc>
          <w:tcPr>
            <w:tcW w:w="3402" w:type="dxa"/>
            <w:gridSpan w:val="3"/>
            <w:tcBorders>
              <w:top w:val="single" w:sz="12" w:space="0" w:color="auto"/>
            </w:tcBorders>
            <w:noWrap/>
            <w:vAlign w:val="bottom"/>
            <w:hideMark/>
          </w:tcPr>
          <w:p w14:paraId="044A3E75" w14:textId="4138B361" w:rsidR="004E583C" w:rsidRPr="00015588" w:rsidRDefault="004E583C" w:rsidP="004E583C">
            <w:pPr>
              <w:rPr>
                <w:rFonts w:ascii="Times New Roman" w:hAnsi="Times New Roman" w:cs="Times New Roman"/>
                <w:b/>
              </w:rPr>
            </w:pPr>
            <w:r w:rsidRPr="00015588">
              <w:rPr>
                <w:rFonts w:ascii="Times New Roman" w:hAnsi="Times New Roman" w:cs="Times New Roman"/>
                <w:b/>
                <w:bCs/>
              </w:rPr>
              <w:t>Over 60 years (n = 42 701)</w:t>
            </w:r>
          </w:p>
        </w:tc>
      </w:tr>
      <w:tr w:rsidR="00011BB4" w:rsidRPr="00015588" w14:paraId="679912FB" w14:textId="77777777" w:rsidTr="004E583C">
        <w:trPr>
          <w:trHeight w:val="300"/>
        </w:trPr>
        <w:tc>
          <w:tcPr>
            <w:tcW w:w="1520" w:type="dxa"/>
            <w:tcBorders>
              <w:bottom w:val="single" w:sz="12" w:space="0" w:color="auto"/>
            </w:tcBorders>
            <w:vAlign w:val="bottom"/>
            <w:hideMark/>
          </w:tcPr>
          <w:p w14:paraId="62B5A3B5" w14:textId="77777777" w:rsidR="00011BB4" w:rsidRPr="00015588" w:rsidRDefault="00011BB4" w:rsidP="004E583C">
            <w:pPr>
              <w:rPr>
                <w:rFonts w:ascii="Times New Roman" w:hAnsi="Times New Roman" w:cs="Times New Roman"/>
                <w:b/>
                <w:bCs/>
              </w:rPr>
            </w:pPr>
            <w:r w:rsidRPr="00015588">
              <w:rPr>
                <w:rFonts w:ascii="Times New Roman" w:hAnsi="Times New Roman" w:cs="Times New Roman"/>
                <w:b/>
                <w:bCs/>
              </w:rPr>
              <w:t>Trait Category</w:t>
            </w:r>
          </w:p>
        </w:tc>
        <w:tc>
          <w:tcPr>
            <w:tcW w:w="2800" w:type="dxa"/>
            <w:tcBorders>
              <w:bottom w:val="single" w:sz="12" w:space="0" w:color="auto"/>
            </w:tcBorders>
            <w:noWrap/>
            <w:vAlign w:val="bottom"/>
            <w:hideMark/>
          </w:tcPr>
          <w:p w14:paraId="6D56390F" w14:textId="77777777" w:rsidR="00011BB4" w:rsidRPr="00015588" w:rsidRDefault="00011BB4" w:rsidP="004E583C">
            <w:pPr>
              <w:rPr>
                <w:rFonts w:ascii="Times New Roman" w:hAnsi="Times New Roman" w:cs="Times New Roman"/>
                <w:b/>
                <w:bCs/>
              </w:rPr>
            </w:pPr>
            <w:r w:rsidRPr="00015588">
              <w:rPr>
                <w:rFonts w:ascii="Times New Roman" w:hAnsi="Times New Roman" w:cs="Times New Roman"/>
                <w:b/>
                <w:bCs/>
              </w:rPr>
              <w:t>Traits from GWAS consortia</w:t>
            </w:r>
          </w:p>
        </w:tc>
        <w:tc>
          <w:tcPr>
            <w:tcW w:w="1134" w:type="dxa"/>
            <w:tcBorders>
              <w:bottom w:val="single" w:sz="12" w:space="0" w:color="auto"/>
            </w:tcBorders>
            <w:noWrap/>
            <w:vAlign w:val="center"/>
            <w:hideMark/>
          </w:tcPr>
          <w:p w14:paraId="1FD7DA47" w14:textId="77777777" w:rsidR="00011BB4" w:rsidRPr="00015588" w:rsidRDefault="00011BB4" w:rsidP="004E583C">
            <w:pPr>
              <w:rPr>
                <w:rFonts w:ascii="Times New Roman" w:hAnsi="Times New Roman" w:cs="Times New Roman"/>
                <w:b/>
                <w:bCs/>
              </w:rPr>
            </w:pPr>
            <w:r w:rsidRPr="00015588">
              <w:rPr>
                <w:rFonts w:ascii="Times New Roman" w:hAnsi="Times New Roman" w:cs="Times New Roman"/>
                <w:b/>
                <w:bCs/>
              </w:rPr>
              <w:t>β</w:t>
            </w:r>
          </w:p>
        </w:tc>
        <w:tc>
          <w:tcPr>
            <w:tcW w:w="1134" w:type="dxa"/>
            <w:tcBorders>
              <w:bottom w:val="single" w:sz="12" w:space="0" w:color="auto"/>
            </w:tcBorders>
            <w:noWrap/>
            <w:vAlign w:val="center"/>
            <w:hideMark/>
          </w:tcPr>
          <w:p w14:paraId="36DDA9F0" w14:textId="77777777" w:rsidR="00011BB4" w:rsidRPr="00015588" w:rsidRDefault="00011BB4" w:rsidP="004E583C">
            <w:pPr>
              <w:rPr>
                <w:rFonts w:ascii="Times New Roman" w:hAnsi="Times New Roman" w:cs="Times New Roman"/>
                <w:b/>
                <w:bCs/>
              </w:rPr>
            </w:pPr>
            <w:r w:rsidRPr="00015588">
              <w:rPr>
                <w:rFonts w:ascii="Times New Roman" w:hAnsi="Times New Roman" w:cs="Times New Roman"/>
                <w:b/>
                <w:bCs/>
              </w:rPr>
              <w:t>r2</w:t>
            </w:r>
          </w:p>
        </w:tc>
        <w:tc>
          <w:tcPr>
            <w:tcW w:w="1134" w:type="dxa"/>
            <w:tcBorders>
              <w:bottom w:val="single" w:sz="12" w:space="0" w:color="auto"/>
            </w:tcBorders>
            <w:noWrap/>
            <w:vAlign w:val="center"/>
            <w:hideMark/>
          </w:tcPr>
          <w:p w14:paraId="70CD3559" w14:textId="77777777" w:rsidR="00011BB4" w:rsidRPr="00015588" w:rsidRDefault="00011BB4" w:rsidP="004E583C">
            <w:pPr>
              <w:rPr>
                <w:rFonts w:ascii="Times New Roman" w:hAnsi="Times New Roman" w:cs="Times New Roman"/>
                <w:b/>
                <w:bCs/>
              </w:rPr>
            </w:pPr>
            <w:r w:rsidRPr="00015588">
              <w:rPr>
                <w:rFonts w:ascii="Times New Roman" w:hAnsi="Times New Roman" w:cs="Times New Roman"/>
                <w:b/>
                <w:bCs/>
              </w:rPr>
              <w:t>p</w:t>
            </w:r>
          </w:p>
        </w:tc>
        <w:tc>
          <w:tcPr>
            <w:tcW w:w="1134" w:type="dxa"/>
            <w:tcBorders>
              <w:bottom w:val="single" w:sz="12" w:space="0" w:color="auto"/>
            </w:tcBorders>
            <w:noWrap/>
            <w:vAlign w:val="center"/>
            <w:hideMark/>
          </w:tcPr>
          <w:p w14:paraId="0B849D62" w14:textId="77777777" w:rsidR="00011BB4" w:rsidRPr="00015588" w:rsidRDefault="00011BB4" w:rsidP="004E583C">
            <w:pPr>
              <w:rPr>
                <w:rFonts w:ascii="Times New Roman" w:hAnsi="Times New Roman" w:cs="Times New Roman"/>
                <w:b/>
              </w:rPr>
            </w:pPr>
            <w:r w:rsidRPr="00015588">
              <w:rPr>
                <w:rFonts w:ascii="Times New Roman" w:hAnsi="Times New Roman" w:cs="Times New Roman"/>
                <w:b/>
              </w:rPr>
              <w:t>β</w:t>
            </w:r>
          </w:p>
        </w:tc>
        <w:tc>
          <w:tcPr>
            <w:tcW w:w="1134" w:type="dxa"/>
            <w:tcBorders>
              <w:bottom w:val="single" w:sz="12" w:space="0" w:color="auto"/>
            </w:tcBorders>
            <w:noWrap/>
            <w:vAlign w:val="center"/>
            <w:hideMark/>
          </w:tcPr>
          <w:p w14:paraId="79966A6D" w14:textId="77777777" w:rsidR="00011BB4" w:rsidRPr="00015588" w:rsidRDefault="00011BB4" w:rsidP="004E583C">
            <w:pPr>
              <w:rPr>
                <w:rFonts w:ascii="Times New Roman" w:hAnsi="Times New Roman" w:cs="Times New Roman"/>
                <w:b/>
              </w:rPr>
            </w:pPr>
            <w:r w:rsidRPr="00015588">
              <w:rPr>
                <w:rFonts w:ascii="Times New Roman" w:hAnsi="Times New Roman" w:cs="Times New Roman"/>
                <w:b/>
              </w:rPr>
              <w:t>r2</w:t>
            </w:r>
          </w:p>
        </w:tc>
        <w:tc>
          <w:tcPr>
            <w:tcW w:w="1134" w:type="dxa"/>
            <w:tcBorders>
              <w:bottom w:val="single" w:sz="12" w:space="0" w:color="auto"/>
            </w:tcBorders>
            <w:noWrap/>
            <w:vAlign w:val="center"/>
            <w:hideMark/>
          </w:tcPr>
          <w:p w14:paraId="1A7DCFC9" w14:textId="77777777" w:rsidR="00011BB4" w:rsidRPr="00015588" w:rsidRDefault="00011BB4" w:rsidP="004E583C">
            <w:pPr>
              <w:rPr>
                <w:rFonts w:ascii="Times New Roman" w:hAnsi="Times New Roman" w:cs="Times New Roman"/>
                <w:b/>
              </w:rPr>
            </w:pPr>
            <w:r w:rsidRPr="00015588">
              <w:rPr>
                <w:rFonts w:ascii="Times New Roman" w:hAnsi="Times New Roman" w:cs="Times New Roman"/>
                <w:b/>
              </w:rPr>
              <w:t>p</w:t>
            </w:r>
          </w:p>
        </w:tc>
      </w:tr>
      <w:tr w:rsidR="004E583C" w:rsidRPr="00015588" w14:paraId="4FFBC559" w14:textId="77777777" w:rsidTr="004E583C">
        <w:trPr>
          <w:trHeight w:val="285"/>
        </w:trPr>
        <w:tc>
          <w:tcPr>
            <w:tcW w:w="1520" w:type="dxa"/>
            <w:vMerge w:val="restart"/>
            <w:tcBorders>
              <w:top w:val="single" w:sz="12" w:space="0" w:color="auto"/>
            </w:tcBorders>
            <w:hideMark/>
          </w:tcPr>
          <w:p w14:paraId="767A1387" w14:textId="77777777" w:rsidR="004E583C" w:rsidRPr="00015588" w:rsidRDefault="004E583C">
            <w:pPr>
              <w:rPr>
                <w:rFonts w:ascii="Times New Roman" w:hAnsi="Times New Roman" w:cs="Times New Roman"/>
                <w:b/>
                <w:bCs/>
              </w:rPr>
            </w:pPr>
            <w:r w:rsidRPr="00015588">
              <w:rPr>
                <w:rFonts w:ascii="Times New Roman" w:hAnsi="Times New Roman" w:cs="Times New Roman"/>
                <w:b/>
                <w:bCs/>
              </w:rPr>
              <w:t>Mental health</w:t>
            </w:r>
          </w:p>
        </w:tc>
        <w:tc>
          <w:tcPr>
            <w:tcW w:w="2800" w:type="dxa"/>
            <w:tcBorders>
              <w:top w:val="single" w:sz="12" w:space="0" w:color="auto"/>
            </w:tcBorders>
            <w:noWrap/>
            <w:hideMark/>
          </w:tcPr>
          <w:p w14:paraId="444C14E8" w14:textId="77777777" w:rsidR="004E583C" w:rsidRPr="00015588" w:rsidRDefault="004E583C">
            <w:pPr>
              <w:rPr>
                <w:rFonts w:ascii="Times New Roman" w:hAnsi="Times New Roman" w:cs="Times New Roman"/>
              </w:rPr>
            </w:pPr>
            <w:r w:rsidRPr="00015588">
              <w:rPr>
                <w:rFonts w:ascii="Times New Roman" w:hAnsi="Times New Roman" w:cs="Times New Roman"/>
              </w:rPr>
              <w:t>ADHD</w:t>
            </w:r>
          </w:p>
        </w:tc>
        <w:tc>
          <w:tcPr>
            <w:tcW w:w="1134" w:type="dxa"/>
            <w:tcBorders>
              <w:top w:val="single" w:sz="12" w:space="0" w:color="auto"/>
            </w:tcBorders>
            <w:noWrap/>
            <w:hideMark/>
          </w:tcPr>
          <w:p w14:paraId="35CAF3A8"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0.0058</w:t>
            </w:r>
          </w:p>
        </w:tc>
        <w:tc>
          <w:tcPr>
            <w:tcW w:w="1134" w:type="dxa"/>
            <w:tcBorders>
              <w:top w:val="single" w:sz="12" w:space="0" w:color="auto"/>
            </w:tcBorders>
            <w:noWrap/>
            <w:hideMark/>
          </w:tcPr>
          <w:p w14:paraId="45F232AC"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3.26E-05</w:t>
            </w:r>
          </w:p>
        </w:tc>
        <w:tc>
          <w:tcPr>
            <w:tcW w:w="1134" w:type="dxa"/>
            <w:tcBorders>
              <w:top w:val="single" w:sz="12" w:space="0" w:color="auto"/>
            </w:tcBorders>
            <w:noWrap/>
            <w:hideMark/>
          </w:tcPr>
          <w:p w14:paraId="778EC4A0"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0.1403</w:t>
            </w:r>
          </w:p>
        </w:tc>
        <w:tc>
          <w:tcPr>
            <w:tcW w:w="1134" w:type="dxa"/>
            <w:tcBorders>
              <w:top w:val="single" w:sz="12" w:space="0" w:color="auto"/>
            </w:tcBorders>
            <w:noWrap/>
            <w:hideMark/>
          </w:tcPr>
          <w:p w14:paraId="3B1A2DA7"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0.0033</w:t>
            </w:r>
          </w:p>
        </w:tc>
        <w:tc>
          <w:tcPr>
            <w:tcW w:w="1134" w:type="dxa"/>
            <w:tcBorders>
              <w:top w:val="single" w:sz="12" w:space="0" w:color="auto"/>
            </w:tcBorders>
            <w:noWrap/>
            <w:hideMark/>
          </w:tcPr>
          <w:p w14:paraId="76563F80"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1.2E-05</w:t>
            </w:r>
          </w:p>
        </w:tc>
        <w:tc>
          <w:tcPr>
            <w:tcW w:w="1134" w:type="dxa"/>
            <w:tcBorders>
              <w:top w:val="single" w:sz="12" w:space="0" w:color="auto"/>
            </w:tcBorders>
            <w:noWrap/>
            <w:hideMark/>
          </w:tcPr>
          <w:p w14:paraId="65CEF78D"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0.4648</w:t>
            </w:r>
          </w:p>
        </w:tc>
      </w:tr>
      <w:tr w:rsidR="004E583C" w:rsidRPr="00015588" w14:paraId="389782D8" w14:textId="77777777" w:rsidTr="004E583C">
        <w:trPr>
          <w:trHeight w:val="285"/>
        </w:trPr>
        <w:tc>
          <w:tcPr>
            <w:tcW w:w="1520" w:type="dxa"/>
            <w:vMerge/>
            <w:hideMark/>
          </w:tcPr>
          <w:p w14:paraId="08CEBB1B" w14:textId="77777777" w:rsidR="004E583C" w:rsidRPr="00015588" w:rsidRDefault="004E583C" w:rsidP="00011BB4">
            <w:pPr>
              <w:rPr>
                <w:rFonts w:ascii="Times New Roman" w:hAnsi="Times New Roman" w:cs="Times New Roman"/>
              </w:rPr>
            </w:pPr>
          </w:p>
        </w:tc>
        <w:tc>
          <w:tcPr>
            <w:tcW w:w="2800" w:type="dxa"/>
            <w:noWrap/>
            <w:hideMark/>
          </w:tcPr>
          <w:p w14:paraId="7DECB121" w14:textId="77777777" w:rsidR="004E583C" w:rsidRPr="00015588" w:rsidRDefault="004E583C">
            <w:pPr>
              <w:rPr>
                <w:rFonts w:ascii="Times New Roman" w:hAnsi="Times New Roman" w:cs="Times New Roman"/>
              </w:rPr>
            </w:pPr>
            <w:r w:rsidRPr="00015588">
              <w:rPr>
                <w:rFonts w:ascii="Times New Roman" w:hAnsi="Times New Roman" w:cs="Times New Roman"/>
              </w:rPr>
              <w:t>Alzheimer's Disease</w:t>
            </w:r>
          </w:p>
        </w:tc>
        <w:tc>
          <w:tcPr>
            <w:tcW w:w="1134" w:type="dxa"/>
            <w:noWrap/>
            <w:hideMark/>
          </w:tcPr>
          <w:p w14:paraId="7C543346"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-0.0067</w:t>
            </w:r>
          </w:p>
        </w:tc>
        <w:tc>
          <w:tcPr>
            <w:tcW w:w="1134" w:type="dxa"/>
            <w:noWrap/>
            <w:hideMark/>
          </w:tcPr>
          <w:p w14:paraId="45400109"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4.30E-05</w:t>
            </w:r>
          </w:p>
        </w:tc>
        <w:tc>
          <w:tcPr>
            <w:tcW w:w="1134" w:type="dxa"/>
            <w:noWrap/>
            <w:hideMark/>
          </w:tcPr>
          <w:p w14:paraId="437492CE"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0.0905</w:t>
            </w:r>
          </w:p>
        </w:tc>
        <w:tc>
          <w:tcPr>
            <w:tcW w:w="1134" w:type="dxa"/>
            <w:noWrap/>
            <w:hideMark/>
          </w:tcPr>
          <w:p w14:paraId="6A30CF30"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-0.0065</w:t>
            </w:r>
          </w:p>
        </w:tc>
        <w:tc>
          <w:tcPr>
            <w:tcW w:w="1134" w:type="dxa"/>
            <w:noWrap/>
            <w:hideMark/>
          </w:tcPr>
          <w:p w14:paraId="6D8942EB"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4.6E-05</w:t>
            </w:r>
          </w:p>
        </w:tc>
        <w:tc>
          <w:tcPr>
            <w:tcW w:w="1134" w:type="dxa"/>
            <w:noWrap/>
            <w:hideMark/>
          </w:tcPr>
          <w:p w14:paraId="45D93372"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0.1561</w:t>
            </w:r>
          </w:p>
        </w:tc>
      </w:tr>
      <w:tr w:rsidR="004E583C" w:rsidRPr="00015588" w14:paraId="0BB3B1A8" w14:textId="77777777" w:rsidTr="004E583C">
        <w:trPr>
          <w:trHeight w:val="285"/>
        </w:trPr>
        <w:tc>
          <w:tcPr>
            <w:tcW w:w="1520" w:type="dxa"/>
            <w:vMerge/>
            <w:hideMark/>
          </w:tcPr>
          <w:p w14:paraId="2783578F" w14:textId="77777777" w:rsidR="004E583C" w:rsidRPr="00015588" w:rsidRDefault="004E583C" w:rsidP="00011BB4">
            <w:pPr>
              <w:rPr>
                <w:rFonts w:ascii="Times New Roman" w:hAnsi="Times New Roman" w:cs="Times New Roman"/>
              </w:rPr>
            </w:pPr>
          </w:p>
        </w:tc>
        <w:tc>
          <w:tcPr>
            <w:tcW w:w="2800" w:type="dxa"/>
            <w:noWrap/>
            <w:hideMark/>
          </w:tcPr>
          <w:p w14:paraId="74C2E08A" w14:textId="77777777" w:rsidR="004E583C" w:rsidRPr="00015588" w:rsidRDefault="004E583C">
            <w:pPr>
              <w:rPr>
                <w:rFonts w:ascii="Times New Roman" w:hAnsi="Times New Roman" w:cs="Times New Roman"/>
              </w:rPr>
            </w:pPr>
            <w:r w:rsidRPr="00015588">
              <w:rPr>
                <w:rFonts w:ascii="Times New Roman" w:hAnsi="Times New Roman" w:cs="Times New Roman"/>
              </w:rPr>
              <w:t>Anorexia Nervosa</w:t>
            </w:r>
          </w:p>
        </w:tc>
        <w:tc>
          <w:tcPr>
            <w:tcW w:w="1134" w:type="dxa"/>
            <w:noWrap/>
            <w:hideMark/>
          </w:tcPr>
          <w:p w14:paraId="732CF4EE"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0.0041</w:t>
            </w:r>
          </w:p>
        </w:tc>
        <w:tc>
          <w:tcPr>
            <w:tcW w:w="1134" w:type="dxa"/>
            <w:noWrap/>
            <w:hideMark/>
          </w:tcPr>
          <w:p w14:paraId="1EBD56C2"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1.57E-05</w:t>
            </w:r>
          </w:p>
        </w:tc>
        <w:tc>
          <w:tcPr>
            <w:tcW w:w="1134" w:type="dxa"/>
            <w:noWrap/>
            <w:hideMark/>
          </w:tcPr>
          <w:p w14:paraId="60B61389"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0.3057</w:t>
            </w:r>
          </w:p>
        </w:tc>
        <w:tc>
          <w:tcPr>
            <w:tcW w:w="1134" w:type="dxa"/>
            <w:noWrap/>
            <w:hideMark/>
          </w:tcPr>
          <w:p w14:paraId="44185E6A"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0.0072</w:t>
            </w:r>
          </w:p>
        </w:tc>
        <w:tc>
          <w:tcPr>
            <w:tcW w:w="1134" w:type="dxa"/>
            <w:noWrap/>
            <w:hideMark/>
          </w:tcPr>
          <w:p w14:paraId="75EAD4B5"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5.7E-05</w:t>
            </w:r>
          </w:p>
        </w:tc>
        <w:tc>
          <w:tcPr>
            <w:tcW w:w="1134" w:type="dxa"/>
            <w:noWrap/>
            <w:hideMark/>
          </w:tcPr>
          <w:p w14:paraId="4CEF198A"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0.1154</w:t>
            </w:r>
          </w:p>
        </w:tc>
      </w:tr>
      <w:tr w:rsidR="004E583C" w:rsidRPr="00015588" w14:paraId="2414FCCA" w14:textId="77777777" w:rsidTr="004E583C">
        <w:trPr>
          <w:trHeight w:val="285"/>
        </w:trPr>
        <w:tc>
          <w:tcPr>
            <w:tcW w:w="1520" w:type="dxa"/>
            <w:vMerge/>
            <w:hideMark/>
          </w:tcPr>
          <w:p w14:paraId="07B32A70" w14:textId="77777777" w:rsidR="004E583C" w:rsidRPr="00015588" w:rsidRDefault="004E583C" w:rsidP="00011BB4">
            <w:pPr>
              <w:rPr>
                <w:rFonts w:ascii="Times New Roman" w:hAnsi="Times New Roman" w:cs="Times New Roman"/>
              </w:rPr>
            </w:pPr>
          </w:p>
        </w:tc>
        <w:tc>
          <w:tcPr>
            <w:tcW w:w="2800" w:type="dxa"/>
            <w:noWrap/>
            <w:hideMark/>
          </w:tcPr>
          <w:p w14:paraId="7F6FCB32" w14:textId="77777777" w:rsidR="004E583C" w:rsidRPr="00015588" w:rsidRDefault="004E583C">
            <w:pPr>
              <w:rPr>
                <w:rFonts w:ascii="Times New Roman" w:hAnsi="Times New Roman" w:cs="Times New Roman"/>
              </w:rPr>
            </w:pPr>
            <w:r w:rsidRPr="00015588">
              <w:rPr>
                <w:rFonts w:ascii="Times New Roman" w:hAnsi="Times New Roman" w:cs="Times New Roman"/>
              </w:rPr>
              <w:t>Bipolar Disorder</w:t>
            </w:r>
          </w:p>
        </w:tc>
        <w:tc>
          <w:tcPr>
            <w:tcW w:w="1134" w:type="dxa"/>
            <w:noWrap/>
            <w:hideMark/>
          </w:tcPr>
          <w:p w14:paraId="7ED34C6C"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0.0205</w:t>
            </w:r>
          </w:p>
        </w:tc>
        <w:tc>
          <w:tcPr>
            <w:tcW w:w="1134" w:type="dxa"/>
            <w:noWrap/>
            <w:hideMark/>
          </w:tcPr>
          <w:p w14:paraId="0B27D6D4"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0.0004</w:t>
            </w:r>
          </w:p>
        </w:tc>
        <w:tc>
          <w:tcPr>
            <w:tcW w:w="1134" w:type="dxa"/>
            <w:noWrap/>
            <w:hideMark/>
          </w:tcPr>
          <w:p w14:paraId="126945C8" w14:textId="77777777" w:rsidR="004E583C" w:rsidRPr="00015588" w:rsidRDefault="004E583C" w:rsidP="00011BB4">
            <w:pPr>
              <w:rPr>
                <w:rFonts w:ascii="Times New Roman" w:hAnsi="Times New Roman" w:cs="Times New Roman"/>
                <w:b/>
              </w:rPr>
            </w:pPr>
            <w:r w:rsidRPr="00015588">
              <w:rPr>
                <w:rFonts w:ascii="Times New Roman" w:hAnsi="Times New Roman" w:cs="Times New Roman"/>
                <w:b/>
              </w:rPr>
              <w:t>3.12E-07</w:t>
            </w:r>
          </w:p>
        </w:tc>
        <w:tc>
          <w:tcPr>
            <w:tcW w:w="1134" w:type="dxa"/>
            <w:noWrap/>
            <w:hideMark/>
          </w:tcPr>
          <w:p w14:paraId="6BA6B70F"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0.0119</w:t>
            </w:r>
          </w:p>
        </w:tc>
        <w:tc>
          <w:tcPr>
            <w:tcW w:w="1134" w:type="dxa"/>
            <w:noWrap/>
            <w:hideMark/>
          </w:tcPr>
          <w:p w14:paraId="75C9BD7F" w14:textId="77777777" w:rsidR="004E583C" w:rsidRPr="00015588" w:rsidRDefault="004E583C" w:rsidP="00011BB4">
            <w:pPr>
              <w:rPr>
                <w:rFonts w:ascii="Times New Roman" w:hAnsi="Times New Roman" w:cs="Times New Roman"/>
              </w:rPr>
            </w:pPr>
            <w:r w:rsidRPr="00015588">
              <w:rPr>
                <w:rFonts w:ascii="Times New Roman" w:hAnsi="Times New Roman" w:cs="Times New Roman"/>
              </w:rPr>
              <w:t>0.0002</w:t>
            </w:r>
          </w:p>
        </w:tc>
        <w:tc>
          <w:tcPr>
            <w:tcW w:w="1134" w:type="dxa"/>
            <w:noWrap/>
            <w:hideMark/>
          </w:tcPr>
          <w:p w14:paraId="5777A580" w14:textId="77777777" w:rsidR="004E583C" w:rsidRPr="00015588" w:rsidRDefault="004E583C" w:rsidP="00011BB4">
            <w:pPr>
              <w:rPr>
                <w:rFonts w:ascii="Times New Roman" w:hAnsi="Times New Roman" w:cs="Times New Roman"/>
                <w:b/>
              </w:rPr>
            </w:pPr>
            <w:r w:rsidRPr="00015588">
              <w:rPr>
                <w:rFonts w:ascii="Times New Roman" w:hAnsi="Times New Roman" w:cs="Times New Roman"/>
                <w:b/>
              </w:rPr>
              <w:t>0.0097</w:t>
            </w:r>
          </w:p>
        </w:tc>
      </w:tr>
      <w:tr w:rsidR="00015588" w:rsidRPr="00015588" w14:paraId="0AEDDBB6" w14:textId="77777777" w:rsidTr="002E2DBD">
        <w:trPr>
          <w:trHeight w:val="285"/>
        </w:trPr>
        <w:tc>
          <w:tcPr>
            <w:tcW w:w="1520" w:type="dxa"/>
            <w:vMerge/>
          </w:tcPr>
          <w:p w14:paraId="44CBF138" w14:textId="77777777" w:rsidR="00015588" w:rsidRPr="00015588" w:rsidRDefault="00015588" w:rsidP="00015588">
            <w:pPr>
              <w:rPr>
                <w:rFonts w:ascii="Times New Roman" w:hAnsi="Times New Roman" w:cs="Times New Roman"/>
              </w:rPr>
            </w:pPr>
          </w:p>
        </w:tc>
        <w:tc>
          <w:tcPr>
            <w:tcW w:w="2800" w:type="dxa"/>
            <w:tcBorders>
              <w:top w:val="nil"/>
              <w:left w:val="nil"/>
              <w:bottom w:val="nil"/>
              <w:right w:val="nil"/>
            </w:tcBorders>
            <w:shd w:val="clear" w:color="auto" w:fill="auto"/>
            <w:noWrap/>
            <w:vAlign w:val="center"/>
          </w:tcPr>
          <w:p w14:paraId="5EF1CE07" w14:textId="6540F2B5"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Borderline Personality</w:t>
            </w:r>
          </w:p>
        </w:tc>
        <w:tc>
          <w:tcPr>
            <w:tcW w:w="1134" w:type="dxa"/>
            <w:tcBorders>
              <w:top w:val="nil"/>
              <w:left w:val="nil"/>
              <w:bottom w:val="nil"/>
              <w:right w:val="nil"/>
            </w:tcBorders>
            <w:shd w:val="clear" w:color="auto" w:fill="auto"/>
            <w:noWrap/>
            <w:vAlign w:val="bottom"/>
          </w:tcPr>
          <w:p w14:paraId="7D79D6D4" w14:textId="07ABE52C"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0.0164</w:t>
            </w:r>
          </w:p>
        </w:tc>
        <w:tc>
          <w:tcPr>
            <w:tcW w:w="1134" w:type="dxa"/>
            <w:tcBorders>
              <w:top w:val="nil"/>
              <w:left w:val="nil"/>
              <w:bottom w:val="nil"/>
              <w:right w:val="nil"/>
            </w:tcBorders>
            <w:shd w:val="clear" w:color="auto" w:fill="auto"/>
            <w:noWrap/>
            <w:vAlign w:val="bottom"/>
          </w:tcPr>
          <w:p w14:paraId="46337F9F" w14:textId="68836D2C"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0.0003</w:t>
            </w:r>
          </w:p>
        </w:tc>
        <w:tc>
          <w:tcPr>
            <w:tcW w:w="1134" w:type="dxa"/>
            <w:tcBorders>
              <w:top w:val="nil"/>
              <w:left w:val="nil"/>
              <w:bottom w:val="nil"/>
              <w:right w:val="nil"/>
            </w:tcBorders>
            <w:shd w:val="clear" w:color="auto" w:fill="auto"/>
            <w:noWrap/>
            <w:vAlign w:val="bottom"/>
          </w:tcPr>
          <w:p w14:paraId="40B3D34C" w14:textId="150026ED" w:rsidR="00015588" w:rsidRPr="00015588" w:rsidRDefault="00015588" w:rsidP="00015588">
            <w:pPr>
              <w:rPr>
                <w:rFonts w:ascii="Times New Roman" w:hAnsi="Times New Roman" w:cs="Times New Roman"/>
                <w:b/>
              </w:rPr>
            </w:pPr>
            <w:r w:rsidRPr="00015588">
              <w:rPr>
                <w:rFonts w:ascii="Times New Roman" w:hAnsi="Times New Roman" w:cs="Times New Roman"/>
                <w:b/>
                <w:color w:val="000000"/>
                <w:sz w:val="21"/>
                <w:szCs w:val="21"/>
              </w:rPr>
              <w:t>3.77E-05</w:t>
            </w:r>
          </w:p>
        </w:tc>
        <w:tc>
          <w:tcPr>
            <w:tcW w:w="1134" w:type="dxa"/>
            <w:tcBorders>
              <w:top w:val="nil"/>
              <w:left w:val="nil"/>
              <w:bottom w:val="nil"/>
              <w:right w:val="nil"/>
            </w:tcBorders>
            <w:shd w:val="clear" w:color="auto" w:fill="auto"/>
            <w:noWrap/>
            <w:vAlign w:val="bottom"/>
          </w:tcPr>
          <w:p w14:paraId="4DBDF0F6" w14:textId="41E201D4"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0.0132</w:t>
            </w:r>
          </w:p>
        </w:tc>
        <w:tc>
          <w:tcPr>
            <w:tcW w:w="1134" w:type="dxa"/>
            <w:tcBorders>
              <w:top w:val="nil"/>
              <w:left w:val="nil"/>
              <w:bottom w:val="nil"/>
              <w:right w:val="nil"/>
            </w:tcBorders>
            <w:shd w:val="clear" w:color="auto" w:fill="auto"/>
            <w:noWrap/>
            <w:vAlign w:val="bottom"/>
          </w:tcPr>
          <w:p w14:paraId="0AD1EBDB" w14:textId="166CF08B"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0.0002</w:t>
            </w:r>
          </w:p>
        </w:tc>
        <w:tc>
          <w:tcPr>
            <w:tcW w:w="1134" w:type="dxa"/>
            <w:tcBorders>
              <w:top w:val="nil"/>
              <w:left w:val="nil"/>
              <w:bottom w:val="nil"/>
              <w:right w:val="nil"/>
            </w:tcBorders>
            <w:shd w:val="clear" w:color="auto" w:fill="auto"/>
            <w:noWrap/>
            <w:vAlign w:val="bottom"/>
          </w:tcPr>
          <w:p w14:paraId="3251E5E9" w14:textId="6C54C5C2" w:rsidR="00015588" w:rsidRPr="00015588" w:rsidRDefault="00015588" w:rsidP="00015588">
            <w:pPr>
              <w:rPr>
                <w:rFonts w:ascii="Times New Roman" w:hAnsi="Times New Roman" w:cs="Times New Roman"/>
                <w:b/>
              </w:rPr>
            </w:pPr>
            <w:r w:rsidRPr="00015588">
              <w:rPr>
                <w:rFonts w:ascii="Times New Roman" w:hAnsi="Times New Roman" w:cs="Times New Roman"/>
                <w:b/>
                <w:color w:val="000000"/>
                <w:sz w:val="21"/>
                <w:szCs w:val="21"/>
              </w:rPr>
              <w:t>0.0036</w:t>
            </w:r>
          </w:p>
        </w:tc>
      </w:tr>
      <w:tr w:rsidR="00015588" w:rsidRPr="00015588" w14:paraId="48E37A06" w14:textId="77777777" w:rsidTr="004E583C">
        <w:trPr>
          <w:trHeight w:val="285"/>
        </w:trPr>
        <w:tc>
          <w:tcPr>
            <w:tcW w:w="1520" w:type="dxa"/>
            <w:vMerge/>
            <w:hideMark/>
          </w:tcPr>
          <w:p w14:paraId="54328A54" w14:textId="77777777" w:rsidR="00015588" w:rsidRPr="00015588" w:rsidRDefault="00015588" w:rsidP="00015588">
            <w:pPr>
              <w:rPr>
                <w:rFonts w:ascii="Times New Roman" w:hAnsi="Times New Roman" w:cs="Times New Roman"/>
              </w:rPr>
            </w:pPr>
          </w:p>
        </w:tc>
        <w:tc>
          <w:tcPr>
            <w:tcW w:w="2800" w:type="dxa"/>
            <w:noWrap/>
            <w:hideMark/>
          </w:tcPr>
          <w:p w14:paraId="31F1942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Major Depressive Disorder</w:t>
            </w:r>
          </w:p>
        </w:tc>
        <w:tc>
          <w:tcPr>
            <w:tcW w:w="1134" w:type="dxa"/>
            <w:noWrap/>
            <w:hideMark/>
          </w:tcPr>
          <w:p w14:paraId="1BCD7BA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0.0390</w:t>
            </w:r>
          </w:p>
        </w:tc>
        <w:tc>
          <w:tcPr>
            <w:tcW w:w="1134" w:type="dxa"/>
            <w:noWrap/>
            <w:hideMark/>
          </w:tcPr>
          <w:p w14:paraId="350C92B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0.0014</w:t>
            </w:r>
          </w:p>
        </w:tc>
        <w:tc>
          <w:tcPr>
            <w:tcW w:w="1134" w:type="dxa"/>
            <w:noWrap/>
            <w:hideMark/>
          </w:tcPr>
          <w:p w14:paraId="3E64B43F"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4.59E-22</w:t>
            </w:r>
          </w:p>
        </w:tc>
        <w:tc>
          <w:tcPr>
            <w:tcW w:w="1134" w:type="dxa"/>
            <w:noWrap/>
            <w:hideMark/>
          </w:tcPr>
          <w:p w14:paraId="386398D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0.0315</w:t>
            </w:r>
          </w:p>
        </w:tc>
        <w:tc>
          <w:tcPr>
            <w:tcW w:w="1134" w:type="dxa"/>
            <w:noWrap/>
            <w:hideMark/>
          </w:tcPr>
          <w:p w14:paraId="5FEB8D0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0.0011</w:t>
            </w:r>
          </w:p>
        </w:tc>
        <w:tc>
          <w:tcPr>
            <w:tcW w:w="1134" w:type="dxa"/>
            <w:noWrap/>
            <w:hideMark/>
          </w:tcPr>
          <w:p w14:paraId="6A8D46D6"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1.1E-11</w:t>
            </w:r>
          </w:p>
        </w:tc>
      </w:tr>
      <w:tr w:rsidR="00015588" w:rsidRPr="00015588" w14:paraId="7BCD17EE" w14:textId="77777777" w:rsidTr="004E583C">
        <w:trPr>
          <w:trHeight w:val="285"/>
        </w:trPr>
        <w:tc>
          <w:tcPr>
            <w:tcW w:w="1520" w:type="dxa"/>
            <w:vMerge/>
            <w:noWrap/>
            <w:hideMark/>
          </w:tcPr>
          <w:p w14:paraId="59CD22CD" w14:textId="77777777" w:rsidR="00015588" w:rsidRPr="00015588" w:rsidRDefault="00015588" w:rsidP="00015588">
            <w:pPr>
              <w:rPr>
                <w:rFonts w:ascii="Times New Roman" w:hAnsi="Times New Roman" w:cs="Times New Roman"/>
              </w:rPr>
            </w:pPr>
          </w:p>
        </w:tc>
        <w:tc>
          <w:tcPr>
            <w:tcW w:w="2800" w:type="dxa"/>
            <w:noWrap/>
            <w:hideMark/>
          </w:tcPr>
          <w:p w14:paraId="2DBCFE8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Negative Affect (anxiety)</w:t>
            </w:r>
          </w:p>
        </w:tc>
        <w:tc>
          <w:tcPr>
            <w:tcW w:w="1134" w:type="dxa"/>
            <w:noWrap/>
            <w:hideMark/>
          </w:tcPr>
          <w:p w14:paraId="467D0B4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0.0144</w:t>
            </w:r>
          </w:p>
        </w:tc>
        <w:tc>
          <w:tcPr>
            <w:tcW w:w="1134" w:type="dxa"/>
            <w:noWrap/>
            <w:hideMark/>
          </w:tcPr>
          <w:p w14:paraId="4627AB1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0.0002</w:t>
            </w:r>
          </w:p>
        </w:tc>
        <w:tc>
          <w:tcPr>
            <w:tcW w:w="1134" w:type="dxa"/>
            <w:noWrap/>
            <w:hideMark/>
          </w:tcPr>
          <w:p w14:paraId="7ADC7A6E"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0.0003</w:t>
            </w:r>
          </w:p>
        </w:tc>
        <w:tc>
          <w:tcPr>
            <w:tcW w:w="1134" w:type="dxa"/>
            <w:noWrap/>
            <w:hideMark/>
          </w:tcPr>
          <w:p w14:paraId="7751DAA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0.0024</w:t>
            </w:r>
          </w:p>
        </w:tc>
        <w:tc>
          <w:tcPr>
            <w:tcW w:w="1134" w:type="dxa"/>
            <w:noWrap/>
            <w:hideMark/>
          </w:tcPr>
          <w:p w14:paraId="1A3EFD7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6.2E-06</w:t>
            </w:r>
          </w:p>
        </w:tc>
        <w:tc>
          <w:tcPr>
            <w:tcW w:w="1134" w:type="dxa"/>
            <w:noWrap/>
            <w:hideMark/>
          </w:tcPr>
          <w:p w14:paraId="7D8F416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0.6024</w:t>
            </w:r>
          </w:p>
        </w:tc>
      </w:tr>
      <w:tr w:rsidR="00015588" w:rsidRPr="00015588" w14:paraId="7D0C806E" w14:textId="77777777" w:rsidTr="004E583C">
        <w:trPr>
          <w:trHeight w:val="285"/>
        </w:trPr>
        <w:tc>
          <w:tcPr>
            <w:tcW w:w="1520" w:type="dxa"/>
            <w:vMerge/>
            <w:hideMark/>
          </w:tcPr>
          <w:p w14:paraId="061C0E0F" w14:textId="77777777" w:rsidR="00015588" w:rsidRPr="00015588" w:rsidRDefault="00015588" w:rsidP="00015588">
            <w:pPr>
              <w:rPr>
                <w:rFonts w:ascii="Times New Roman" w:hAnsi="Times New Roman" w:cs="Times New Roman"/>
              </w:rPr>
            </w:pPr>
          </w:p>
        </w:tc>
        <w:tc>
          <w:tcPr>
            <w:tcW w:w="2800" w:type="dxa"/>
            <w:noWrap/>
            <w:hideMark/>
          </w:tcPr>
          <w:p w14:paraId="7D540E04" w14:textId="7A3607EC" w:rsidR="00015588" w:rsidRPr="00015588" w:rsidRDefault="00015588" w:rsidP="00015588">
            <w:pPr>
              <w:rPr>
                <w:rFonts w:ascii="Times New Roman" w:hAnsi="Times New Roman" w:cs="Times New Roman"/>
              </w:rPr>
            </w:pPr>
            <w:r w:rsidRPr="00015588">
              <w:rPr>
                <w:rFonts w:ascii="Times New Roman" w:hAnsi="Times New Roman" w:cs="Times New Roman"/>
              </w:rPr>
              <w:t>Neuroticism (GPC)</w:t>
            </w:r>
          </w:p>
        </w:tc>
        <w:tc>
          <w:tcPr>
            <w:tcW w:w="1134" w:type="dxa"/>
            <w:noWrap/>
            <w:hideMark/>
          </w:tcPr>
          <w:p w14:paraId="1CAAB4F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0.0440</w:t>
            </w:r>
          </w:p>
        </w:tc>
        <w:tc>
          <w:tcPr>
            <w:tcW w:w="1134" w:type="dxa"/>
            <w:noWrap/>
            <w:hideMark/>
          </w:tcPr>
          <w:p w14:paraId="5BEDA8A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0.0019</w:t>
            </w:r>
          </w:p>
        </w:tc>
        <w:tc>
          <w:tcPr>
            <w:tcW w:w="1134" w:type="dxa"/>
            <w:noWrap/>
            <w:hideMark/>
          </w:tcPr>
          <w:p w14:paraId="476C9DC2"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9.81E-29</w:t>
            </w:r>
          </w:p>
        </w:tc>
        <w:tc>
          <w:tcPr>
            <w:tcW w:w="1134" w:type="dxa"/>
            <w:noWrap/>
            <w:hideMark/>
          </w:tcPr>
          <w:p w14:paraId="2CECFC1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0.0425</w:t>
            </w:r>
          </w:p>
        </w:tc>
        <w:tc>
          <w:tcPr>
            <w:tcW w:w="1134" w:type="dxa"/>
            <w:noWrap/>
            <w:hideMark/>
          </w:tcPr>
          <w:p w14:paraId="1A8EAA7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0.0020</w:t>
            </w:r>
          </w:p>
        </w:tc>
        <w:tc>
          <w:tcPr>
            <w:tcW w:w="1134" w:type="dxa"/>
            <w:noWrap/>
            <w:hideMark/>
          </w:tcPr>
          <w:p w14:paraId="6E2E30A1"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1.7E-20</w:t>
            </w:r>
          </w:p>
        </w:tc>
      </w:tr>
      <w:tr w:rsidR="00015588" w:rsidRPr="00015588" w14:paraId="6EFE3874" w14:textId="77777777" w:rsidTr="004E583C">
        <w:trPr>
          <w:trHeight w:val="285"/>
        </w:trPr>
        <w:tc>
          <w:tcPr>
            <w:tcW w:w="1520" w:type="dxa"/>
            <w:vMerge/>
            <w:hideMark/>
          </w:tcPr>
          <w:p w14:paraId="63A7E42F" w14:textId="77777777" w:rsidR="00015588" w:rsidRPr="00015588" w:rsidRDefault="00015588" w:rsidP="00015588">
            <w:pPr>
              <w:rPr>
                <w:rFonts w:ascii="Times New Roman" w:hAnsi="Times New Roman" w:cs="Times New Roman"/>
              </w:rPr>
            </w:pPr>
          </w:p>
        </w:tc>
        <w:tc>
          <w:tcPr>
            <w:tcW w:w="2800" w:type="dxa"/>
            <w:noWrap/>
            <w:hideMark/>
          </w:tcPr>
          <w:p w14:paraId="3AE9D26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Schizophrenia</w:t>
            </w:r>
          </w:p>
        </w:tc>
        <w:tc>
          <w:tcPr>
            <w:tcW w:w="1134" w:type="dxa"/>
            <w:noWrap/>
            <w:hideMark/>
          </w:tcPr>
          <w:p w14:paraId="37390EB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0.0385</w:t>
            </w:r>
          </w:p>
        </w:tc>
        <w:tc>
          <w:tcPr>
            <w:tcW w:w="1134" w:type="dxa"/>
            <w:noWrap/>
            <w:hideMark/>
          </w:tcPr>
          <w:p w14:paraId="22F6216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0.0014</w:t>
            </w:r>
          </w:p>
        </w:tc>
        <w:tc>
          <w:tcPr>
            <w:tcW w:w="1134" w:type="dxa"/>
            <w:noWrap/>
            <w:hideMark/>
          </w:tcPr>
          <w:p w14:paraId="576D2D1C"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2.17E-21</w:t>
            </w:r>
          </w:p>
        </w:tc>
        <w:tc>
          <w:tcPr>
            <w:tcW w:w="1134" w:type="dxa"/>
            <w:noWrap/>
            <w:hideMark/>
          </w:tcPr>
          <w:p w14:paraId="1268753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0.0324</w:t>
            </w:r>
          </w:p>
        </w:tc>
        <w:tc>
          <w:tcPr>
            <w:tcW w:w="1134" w:type="dxa"/>
            <w:noWrap/>
            <w:hideMark/>
          </w:tcPr>
          <w:p w14:paraId="4C64D9D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0.0011</w:t>
            </w:r>
          </w:p>
        </w:tc>
        <w:tc>
          <w:tcPr>
            <w:tcW w:w="1134" w:type="dxa"/>
            <w:noWrap/>
            <w:hideMark/>
          </w:tcPr>
          <w:p w14:paraId="54056B9D"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3.2E-12</w:t>
            </w:r>
          </w:p>
        </w:tc>
      </w:tr>
      <w:tr w:rsidR="00015588" w:rsidRPr="00015588" w14:paraId="3E644D28" w14:textId="77777777" w:rsidTr="004E583C">
        <w:trPr>
          <w:trHeight w:val="285"/>
        </w:trPr>
        <w:tc>
          <w:tcPr>
            <w:tcW w:w="1520" w:type="dxa"/>
            <w:vMerge/>
            <w:hideMark/>
          </w:tcPr>
          <w:p w14:paraId="29C8B2DA" w14:textId="77777777" w:rsidR="00015588" w:rsidRPr="00015588" w:rsidRDefault="00015588" w:rsidP="00015588">
            <w:pPr>
              <w:rPr>
                <w:rFonts w:ascii="Times New Roman" w:hAnsi="Times New Roman" w:cs="Times New Roman"/>
              </w:rPr>
            </w:pPr>
          </w:p>
        </w:tc>
        <w:tc>
          <w:tcPr>
            <w:tcW w:w="2800" w:type="dxa"/>
            <w:noWrap/>
            <w:hideMark/>
          </w:tcPr>
          <w:p w14:paraId="138220A7" w14:textId="77777777" w:rsidR="00015588" w:rsidRPr="00015588" w:rsidRDefault="00015588" w:rsidP="00015588">
            <w:pPr>
              <w:rPr>
                <w:rFonts w:ascii="Times New Roman" w:hAnsi="Times New Roman" w:cs="Times New Roman"/>
              </w:rPr>
            </w:pPr>
          </w:p>
        </w:tc>
        <w:tc>
          <w:tcPr>
            <w:tcW w:w="1134" w:type="dxa"/>
            <w:noWrap/>
            <w:hideMark/>
          </w:tcPr>
          <w:p w14:paraId="022B56C7" w14:textId="77777777" w:rsidR="00015588" w:rsidRPr="00015588" w:rsidRDefault="00015588" w:rsidP="00015588">
            <w:pPr>
              <w:rPr>
                <w:rFonts w:ascii="Times New Roman" w:hAnsi="Times New Roman" w:cs="Times New Roman"/>
              </w:rPr>
            </w:pPr>
          </w:p>
        </w:tc>
        <w:tc>
          <w:tcPr>
            <w:tcW w:w="1134" w:type="dxa"/>
            <w:noWrap/>
            <w:hideMark/>
          </w:tcPr>
          <w:p w14:paraId="53ACB4EF" w14:textId="77777777" w:rsidR="00015588" w:rsidRPr="00015588" w:rsidRDefault="00015588" w:rsidP="00015588">
            <w:pPr>
              <w:rPr>
                <w:rFonts w:ascii="Times New Roman" w:hAnsi="Times New Roman" w:cs="Times New Roman"/>
              </w:rPr>
            </w:pPr>
          </w:p>
        </w:tc>
        <w:tc>
          <w:tcPr>
            <w:tcW w:w="1134" w:type="dxa"/>
            <w:noWrap/>
            <w:hideMark/>
          </w:tcPr>
          <w:p w14:paraId="23A607D9" w14:textId="77777777" w:rsidR="00015588" w:rsidRPr="00015588" w:rsidRDefault="00015588" w:rsidP="00015588">
            <w:pPr>
              <w:rPr>
                <w:rFonts w:ascii="Times New Roman" w:hAnsi="Times New Roman" w:cs="Times New Roman"/>
              </w:rPr>
            </w:pPr>
          </w:p>
        </w:tc>
        <w:tc>
          <w:tcPr>
            <w:tcW w:w="1134" w:type="dxa"/>
            <w:noWrap/>
            <w:hideMark/>
          </w:tcPr>
          <w:p w14:paraId="3387E434" w14:textId="77777777" w:rsidR="00015588" w:rsidRPr="00015588" w:rsidRDefault="00015588" w:rsidP="00015588">
            <w:pPr>
              <w:rPr>
                <w:rFonts w:ascii="Times New Roman" w:hAnsi="Times New Roman" w:cs="Times New Roman"/>
              </w:rPr>
            </w:pPr>
          </w:p>
        </w:tc>
        <w:tc>
          <w:tcPr>
            <w:tcW w:w="1134" w:type="dxa"/>
            <w:noWrap/>
            <w:hideMark/>
          </w:tcPr>
          <w:p w14:paraId="7F4A6698" w14:textId="77777777" w:rsidR="00015588" w:rsidRPr="00015588" w:rsidRDefault="00015588" w:rsidP="00015588">
            <w:pPr>
              <w:rPr>
                <w:rFonts w:ascii="Times New Roman" w:hAnsi="Times New Roman" w:cs="Times New Roman"/>
              </w:rPr>
            </w:pPr>
          </w:p>
        </w:tc>
        <w:tc>
          <w:tcPr>
            <w:tcW w:w="1134" w:type="dxa"/>
            <w:noWrap/>
            <w:hideMark/>
          </w:tcPr>
          <w:p w14:paraId="644ECEE7" w14:textId="77777777" w:rsidR="00015588" w:rsidRPr="00015588" w:rsidRDefault="00015588" w:rsidP="00015588">
            <w:pPr>
              <w:rPr>
                <w:rFonts w:ascii="Times New Roman" w:hAnsi="Times New Roman" w:cs="Times New Roman"/>
              </w:rPr>
            </w:pPr>
          </w:p>
        </w:tc>
      </w:tr>
      <w:tr w:rsidR="00015588" w:rsidRPr="00015588" w14:paraId="7928403E" w14:textId="77777777" w:rsidTr="004E583C">
        <w:trPr>
          <w:trHeight w:val="285"/>
        </w:trPr>
        <w:tc>
          <w:tcPr>
            <w:tcW w:w="1520" w:type="dxa"/>
            <w:vMerge w:val="restart"/>
            <w:hideMark/>
          </w:tcPr>
          <w:p w14:paraId="3ED73916" w14:textId="77777777" w:rsidR="00015588" w:rsidRPr="00015588" w:rsidRDefault="00015588" w:rsidP="00015588">
            <w:pPr>
              <w:rPr>
                <w:rFonts w:ascii="Times New Roman" w:hAnsi="Times New Roman" w:cs="Times New Roman"/>
                <w:b/>
                <w:bCs/>
              </w:rPr>
            </w:pPr>
            <w:r w:rsidRPr="00015588">
              <w:rPr>
                <w:rFonts w:ascii="Times New Roman" w:hAnsi="Times New Roman" w:cs="Times New Roman"/>
                <w:b/>
                <w:bCs/>
              </w:rPr>
              <w:t>Physical health</w:t>
            </w:r>
          </w:p>
          <w:p w14:paraId="28F0DE2F" w14:textId="61B5CE3E" w:rsidR="00015588" w:rsidRPr="00015588" w:rsidRDefault="00015588" w:rsidP="00015588">
            <w:pPr>
              <w:rPr>
                <w:rFonts w:ascii="Times New Roman" w:hAnsi="Times New Roman" w:cs="Times New Roman"/>
                <w:b/>
                <w:bCs/>
              </w:rPr>
            </w:pPr>
            <w:r w:rsidRPr="00015588">
              <w:rPr>
                <w:rFonts w:ascii="Times New Roman" w:hAnsi="Times New Roman" w:cs="Times New Roman"/>
                <w:b/>
                <w:bCs/>
              </w:rPr>
              <w:t> </w:t>
            </w:r>
          </w:p>
        </w:tc>
        <w:tc>
          <w:tcPr>
            <w:tcW w:w="2800" w:type="dxa"/>
            <w:noWrap/>
            <w:hideMark/>
          </w:tcPr>
          <w:p w14:paraId="3B88851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Blood Pressure: Diastolic</w:t>
            </w:r>
          </w:p>
        </w:tc>
        <w:tc>
          <w:tcPr>
            <w:tcW w:w="1134" w:type="dxa"/>
            <w:noWrap/>
            <w:hideMark/>
          </w:tcPr>
          <w:p w14:paraId="7F65CEC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-0.0006</w:t>
            </w:r>
          </w:p>
        </w:tc>
        <w:tc>
          <w:tcPr>
            <w:tcW w:w="1134" w:type="dxa"/>
            <w:noWrap/>
            <w:hideMark/>
          </w:tcPr>
          <w:p w14:paraId="7FBA1D2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3.17E-07</w:t>
            </w:r>
          </w:p>
        </w:tc>
        <w:tc>
          <w:tcPr>
            <w:tcW w:w="1134" w:type="dxa"/>
            <w:noWrap/>
            <w:hideMark/>
          </w:tcPr>
          <w:p w14:paraId="21FC526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0.8844</w:t>
            </w:r>
          </w:p>
        </w:tc>
        <w:tc>
          <w:tcPr>
            <w:tcW w:w="1134" w:type="dxa"/>
            <w:noWrap/>
            <w:hideMark/>
          </w:tcPr>
          <w:p w14:paraId="67F31EE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-0.0117</w:t>
            </w:r>
          </w:p>
        </w:tc>
        <w:tc>
          <w:tcPr>
            <w:tcW w:w="1134" w:type="dxa"/>
            <w:noWrap/>
            <w:hideMark/>
          </w:tcPr>
          <w:p w14:paraId="74F54EB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0.0001</w:t>
            </w:r>
          </w:p>
        </w:tc>
        <w:tc>
          <w:tcPr>
            <w:tcW w:w="1134" w:type="dxa"/>
            <w:noWrap/>
            <w:hideMark/>
          </w:tcPr>
          <w:p w14:paraId="01D8E726"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0.01061</w:t>
            </w:r>
          </w:p>
        </w:tc>
      </w:tr>
      <w:tr w:rsidR="00015588" w:rsidRPr="00015588" w14:paraId="53531DA6" w14:textId="77777777" w:rsidTr="004E583C">
        <w:trPr>
          <w:trHeight w:val="285"/>
        </w:trPr>
        <w:tc>
          <w:tcPr>
            <w:tcW w:w="1520" w:type="dxa"/>
            <w:vMerge/>
            <w:hideMark/>
          </w:tcPr>
          <w:p w14:paraId="18358782" w14:textId="7D9B0336" w:rsidR="00015588" w:rsidRPr="00015588" w:rsidRDefault="00015588" w:rsidP="00015588">
            <w:pPr>
              <w:rPr>
                <w:rFonts w:ascii="Times New Roman" w:hAnsi="Times New Roman" w:cs="Times New Roman"/>
              </w:rPr>
            </w:pPr>
          </w:p>
        </w:tc>
        <w:tc>
          <w:tcPr>
            <w:tcW w:w="2800" w:type="dxa"/>
            <w:noWrap/>
            <w:hideMark/>
          </w:tcPr>
          <w:p w14:paraId="589C4FE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Blood Pressure: Systolic</w:t>
            </w:r>
          </w:p>
        </w:tc>
        <w:tc>
          <w:tcPr>
            <w:tcW w:w="1134" w:type="dxa"/>
            <w:noWrap/>
            <w:hideMark/>
          </w:tcPr>
          <w:p w14:paraId="7FB159C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0.0016</w:t>
            </w:r>
          </w:p>
        </w:tc>
        <w:tc>
          <w:tcPr>
            <w:tcW w:w="1134" w:type="dxa"/>
            <w:noWrap/>
            <w:hideMark/>
          </w:tcPr>
          <w:p w14:paraId="51CE2ED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2.33E-06</w:t>
            </w:r>
          </w:p>
        </w:tc>
        <w:tc>
          <w:tcPr>
            <w:tcW w:w="1134" w:type="dxa"/>
            <w:noWrap/>
            <w:hideMark/>
          </w:tcPr>
          <w:p w14:paraId="6DE7B83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0.6934</w:t>
            </w:r>
          </w:p>
        </w:tc>
        <w:tc>
          <w:tcPr>
            <w:tcW w:w="1134" w:type="dxa"/>
            <w:noWrap/>
            <w:hideMark/>
          </w:tcPr>
          <w:p w14:paraId="6D92BBB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-0.0068</w:t>
            </w:r>
          </w:p>
        </w:tc>
        <w:tc>
          <w:tcPr>
            <w:tcW w:w="1134" w:type="dxa"/>
            <w:noWrap/>
            <w:hideMark/>
          </w:tcPr>
          <w:p w14:paraId="313956D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5.2E-05</w:t>
            </w:r>
          </w:p>
        </w:tc>
        <w:tc>
          <w:tcPr>
            <w:tcW w:w="1134" w:type="dxa"/>
            <w:noWrap/>
            <w:hideMark/>
          </w:tcPr>
          <w:p w14:paraId="7FC568D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0.1338</w:t>
            </w:r>
          </w:p>
        </w:tc>
      </w:tr>
      <w:tr w:rsidR="00015588" w:rsidRPr="00015588" w14:paraId="5B7C1F01" w14:textId="77777777" w:rsidTr="004E583C">
        <w:trPr>
          <w:trHeight w:val="285"/>
        </w:trPr>
        <w:tc>
          <w:tcPr>
            <w:tcW w:w="1520" w:type="dxa"/>
            <w:vMerge/>
            <w:hideMark/>
          </w:tcPr>
          <w:p w14:paraId="36A54FBC" w14:textId="54D56753" w:rsidR="00015588" w:rsidRPr="00015588" w:rsidRDefault="00015588" w:rsidP="00015588">
            <w:pPr>
              <w:rPr>
                <w:rFonts w:ascii="Times New Roman" w:hAnsi="Times New Roman" w:cs="Times New Roman"/>
              </w:rPr>
            </w:pPr>
          </w:p>
        </w:tc>
        <w:tc>
          <w:tcPr>
            <w:tcW w:w="2800" w:type="dxa"/>
            <w:noWrap/>
            <w:hideMark/>
          </w:tcPr>
          <w:p w14:paraId="7EF09E6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BMI</w:t>
            </w:r>
          </w:p>
        </w:tc>
        <w:tc>
          <w:tcPr>
            <w:tcW w:w="1134" w:type="dxa"/>
            <w:noWrap/>
            <w:hideMark/>
          </w:tcPr>
          <w:p w14:paraId="6FF9138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-0.0104</w:t>
            </w:r>
          </w:p>
        </w:tc>
        <w:tc>
          <w:tcPr>
            <w:tcW w:w="1134" w:type="dxa"/>
            <w:noWrap/>
            <w:hideMark/>
          </w:tcPr>
          <w:p w14:paraId="4170157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0.0001</w:t>
            </w:r>
          </w:p>
        </w:tc>
        <w:tc>
          <w:tcPr>
            <w:tcW w:w="1134" w:type="dxa"/>
            <w:noWrap/>
            <w:hideMark/>
          </w:tcPr>
          <w:p w14:paraId="03F438D9"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0.0087</w:t>
            </w:r>
          </w:p>
        </w:tc>
        <w:tc>
          <w:tcPr>
            <w:tcW w:w="1134" w:type="dxa"/>
            <w:noWrap/>
            <w:hideMark/>
          </w:tcPr>
          <w:p w14:paraId="4B357C4D"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-0.0081</w:t>
            </w:r>
          </w:p>
        </w:tc>
        <w:tc>
          <w:tcPr>
            <w:tcW w:w="1134" w:type="dxa"/>
            <w:noWrap/>
            <w:hideMark/>
          </w:tcPr>
          <w:p w14:paraId="5DEE7AE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7.2E-05</w:t>
            </w:r>
          </w:p>
        </w:tc>
        <w:tc>
          <w:tcPr>
            <w:tcW w:w="1134" w:type="dxa"/>
            <w:noWrap/>
            <w:hideMark/>
          </w:tcPr>
          <w:p w14:paraId="20EDBD1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0.0768</w:t>
            </w:r>
          </w:p>
        </w:tc>
      </w:tr>
      <w:tr w:rsidR="00015588" w:rsidRPr="00015588" w14:paraId="3DC4F52F" w14:textId="77777777" w:rsidTr="004E583C">
        <w:trPr>
          <w:trHeight w:val="285"/>
        </w:trPr>
        <w:tc>
          <w:tcPr>
            <w:tcW w:w="1520" w:type="dxa"/>
            <w:vMerge/>
            <w:hideMark/>
          </w:tcPr>
          <w:p w14:paraId="43BE48AC" w14:textId="2F5A89F6" w:rsidR="00015588" w:rsidRPr="00015588" w:rsidRDefault="00015588" w:rsidP="00015588">
            <w:pPr>
              <w:rPr>
                <w:rFonts w:ascii="Times New Roman" w:hAnsi="Times New Roman" w:cs="Times New Roman"/>
              </w:rPr>
            </w:pPr>
          </w:p>
        </w:tc>
        <w:tc>
          <w:tcPr>
            <w:tcW w:w="2800" w:type="dxa"/>
            <w:noWrap/>
            <w:hideMark/>
          </w:tcPr>
          <w:p w14:paraId="75F6CA1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Coronary Artery Disease</w:t>
            </w:r>
          </w:p>
        </w:tc>
        <w:tc>
          <w:tcPr>
            <w:tcW w:w="1134" w:type="dxa"/>
            <w:noWrap/>
            <w:hideMark/>
          </w:tcPr>
          <w:p w14:paraId="17B4E6B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0.0094</w:t>
            </w:r>
          </w:p>
        </w:tc>
        <w:tc>
          <w:tcPr>
            <w:tcW w:w="1134" w:type="dxa"/>
            <w:noWrap/>
            <w:hideMark/>
          </w:tcPr>
          <w:p w14:paraId="12040A9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8.34E-05</w:t>
            </w:r>
          </w:p>
        </w:tc>
        <w:tc>
          <w:tcPr>
            <w:tcW w:w="1134" w:type="dxa"/>
            <w:noWrap/>
            <w:hideMark/>
          </w:tcPr>
          <w:p w14:paraId="401641D4"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0.0184</w:t>
            </w:r>
          </w:p>
        </w:tc>
        <w:tc>
          <w:tcPr>
            <w:tcW w:w="1134" w:type="dxa"/>
            <w:noWrap/>
            <w:hideMark/>
          </w:tcPr>
          <w:p w14:paraId="30E8441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0.0135</w:t>
            </w:r>
          </w:p>
        </w:tc>
        <w:tc>
          <w:tcPr>
            <w:tcW w:w="1134" w:type="dxa"/>
            <w:noWrap/>
            <w:hideMark/>
          </w:tcPr>
          <w:p w14:paraId="5989440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0.0002</w:t>
            </w:r>
          </w:p>
        </w:tc>
        <w:tc>
          <w:tcPr>
            <w:tcW w:w="1134" w:type="dxa"/>
            <w:noWrap/>
            <w:hideMark/>
          </w:tcPr>
          <w:p w14:paraId="0202BACD"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0.0029</w:t>
            </w:r>
          </w:p>
        </w:tc>
      </w:tr>
      <w:tr w:rsidR="00015588" w:rsidRPr="00015588" w14:paraId="691F8818" w14:textId="77777777" w:rsidTr="004E583C">
        <w:trPr>
          <w:trHeight w:val="285"/>
        </w:trPr>
        <w:tc>
          <w:tcPr>
            <w:tcW w:w="1520" w:type="dxa"/>
            <w:vMerge/>
            <w:hideMark/>
          </w:tcPr>
          <w:p w14:paraId="47FED415" w14:textId="6CD51286" w:rsidR="00015588" w:rsidRPr="00015588" w:rsidRDefault="00015588" w:rsidP="00015588">
            <w:pPr>
              <w:rPr>
                <w:rFonts w:ascii="Times New Roman" w:hAnsi="Times New Roman" w:cs="Times New Roman"/>
              </w:rPr>
            </w:pPr>
          </w:p>
        </w:tc>
        <w:tc>
          <w:tcPr>
            <w:tcW w:w="2800" w:type="dxa"/>
            <w:noWrap/>
            <w:hideMark/>
          </w:tcPr>
          <w:p w14:paraId="161B097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Longevity</w:t>
            </w:r>
          </w:p>
        </w:tc>
        <w:tc>
          <w:tcPr>
            <w:tcW w:w="1134" w:type="dxa"/>
            <w:noWrap/>
            <w:hideMark/>
          </w:tcPr>
          <w:p w14:paraId="2646D9E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-0.0064</w:t>
            </w:r>
          </w:p>
        </w:tc>
        <w:tc>
          <w:tcPr>
            <w:tcW w:w="1134" w:type="dxa"/>
            <w:noWrap/>
            <w:hideMark/>
          </w:tcPr>
          <w:p w14:paraId="0722F55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3.84E-05</w:t>
            </w:r>
          </w:p>
        </w:tc>
        <w:tc>
          <w:tcPr>
            <w:tcW w:w="1134" w:type="dxa"/>
            <w:noWrap/>
            <w:hideMark/>
          </w:tcPr>
          <w:p w14:paraId="632B1D2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0.1096</w:t>
            </w:r>
          </w:p>
        </w:tc>
        <w:tc>
          <w:tcPr>
            <w:tcW w:w="1134" w:type="dxa"/>
            <w:noWrap/>
            <w:hideMark/>
          </w:tcPr>
          <w:p w14:paraId="080AB93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-0.0036</w:t>
            </w:r>
          </w:p>
        </w:tc>
        <w:tc>
          <w:tcPr>
            <w:tcW w:w="1134" w:type="dxa"/>
            <w:noWrap/>
            <w:hideMark/>
          </w:tcPr>
          <w:p w14:paraId="1E6F339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1.4E-05</w:t>
            </w:r>
          </w:p>
        </w:tc>
        <w:tc>
          <w:tcPr>
            <w:tcW w:w="1134" w:type="dxa"/>
            <w:noWrap/>
            <w:hideMark/>
          </w:tcPr>
          <w:p w14:paraId="2B1BEB5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0.4321</w:t>
            </w:r>
          </w:p>
        </w:tc>
      </w:tr>
      <w:tr w:rsidR="00015588" w:rsidRPr="00015588" w14:paraId="5692844D" w14:textId="77777777" w:rsidTr="004E583C">
        <w:trPr>
          <w:trHeight w:val="285"/>
        </w:trPr>
        <w:tc>
          <w:tcPr>
            <w:tcW w:w="1520" w:type="dxa"/>
            <w:vMerge/>
            <w:hideMark/>
          </w:tcPr>
          <w:p w14:paraId="79B502B7" w14:textId="6025BE04" w:rsidR="00015588" w:rsidRPr="00015588" w:rsidRDefault="00015588" w:rsidP="00015588">
            <w:pPr>
              <w:rPr>
                <w:rFonts w:ascii="Times New Roman" w:hAnsi="Times New Roman" w:cs="Times New Roman"/>
              </w:rPr>
            </w:pPr>
          </w:p>
        </w:tc>
        <w:tc>
          <w:tcPr>
            <w:tcW w:w="2800" w:type="dxa"/>
            <w:noWrap/>
            <w:hideMark/>
          </w:tcPr>
          <w:p w14:paraId="30362C4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Rheumatoid Arthritis</w:t>
            </w:r>
          </w:p>
        </w:tc>
        <w:tc>
          <w:tcPr>
            <w:tcW w:w="1134" w:type="dxa"/>
            <w:noWrap/>
            <w:hideMark/>
          </w:tcPr>
          <w:p w14:paraId="294E6FB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-0.0008</w:t>
            </w:r>
          </w:p>
        </w:tc>
        <w:tc>
          <w:tcPr>
            <w:tcW w:w="1134" w:type="dxa"/>
            <w:noWrap/>
            <w:hideMark/>
          </w:tcPr>
          <w:p w14:paraId="411FE4D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-4.64E-05</w:t>
            </w:r>
          </w:p>
        </w:tc>
        <w:tc>
          <w:tcPr>
            <w:tcW w:w="1134" w:type="dxa"/>
            <w:noWrap/>
            <w:hideMark/>
          </w:tcPr>
          <w:p w14:paraId="7F9A080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0.8382</w:t>
            </w:r>
          </w:p>
        </w:tc>
        <w:tc>
          <w:tcPr>
            <w:tcW w:w="1134" w:type="dxa"/>
            <w:noWrap/>
            <w:hideMark/>
          </w:tcPr>
          <w:p w14:paraId="533205A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5.63E-04</w:t>
            </w:r>
          </w:p>
        </w:tc>
        <w:tc>
          <w:tcPr>
            <w:tcW w:w="1134" w:type="dxa"/>
            <w:noWrap/>
            <w:hideMark/>
          </w:tcPr>
          <w:p w14:paraId="410F91BD"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5.5E-06</w:t>
            </w:r>
          </w:p>
        </w:tc>
        <w:tc>
          <w:tcPr>
            <w:tcW w:w="1134" w:type="dxa"/>
            <w:noWrap/>
            <w:hideMark/>
          </w:tcPr>
          <w:p w14:paraId="0D56D0B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0.9027</w:t>
            </w:r>
          </w:p>
        </w:tc>
      </w:tr>
      <w:tr w:rsidR="00015588" w:rsidRPr="00015588" w14:paraId="7F3F529D" w14:textId="77777777" w:rsidTr="004E583C">
        <w:trPr>
          <w:trHeight w:val="285"/>
        </w:trPr>
        <w:tc>
          <w:tcPr>
            <w:tcW w:w="1520" w:type="dxa"/>
            <w:vMerge/>
            <w:hideMark/>
          </w:tcPr>
          <w:p w14:paraId="4DEA6D2A" w14:textId="533C6CF8" w:rsidR="00015588" w:rsidRPr="00015588" w:rsidRDefault="00015588" w:rsidP="00015588">
            <w:pPr>
              <w:rPr>
                <w:rFonts w:ascii="Times New Roman" w:hAnsi="Times New Roman" w:cs="Times New Roman"/>
              </w:rPr>
            </w:pPr>
          </w:p>
        </w:tc>
        <w:tc>
          <w:tcPr>
            <w:tcW w:w="2800" w:type="dxa"/>
            <w:noWrap/>
            <w:hideMark/>
          </w:tcPr>
          <w:p w14:paraId="356AD36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Smoking Status</w:t>
            </w:r>
          </w:p>
        </w:tc>
        <w:tc>
          <w:tcPr>
            <w:tcW w:w="1134" w:type="dxa"/>
            <w:noWrap/>
            <w:hideMark/>
          </w:tcPr>
          <w:p w14:paraId="5E3BF20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0.0180</w:t>
            </w:r>
          </w:p>
        </w:tc>
        <w:tc>
          <w:tcPr>
            <w:tcW w:w="1134" w:type="dxa"/>
            <w:noWrap/>
            <w:hideMark/>
          </w:tcPr>
          <w:p w14:paraId="3CC0BC7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2.34E-04</w:t>
            </w:r>
          </w:p>
        </w:tc>
        <w:tc>
          <w:tcPr>
            <w:tcW w:w="1134" w:type="dxa"/>
            <w:noWrap/>
            <w:hideMark/>
          </w:tcPr>
          <w:p w14:paraId="490A73AD"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1.53E-05</w:t>
            </w:r>
          </w:p>
        </w:tc>
        <w:tc>
          <w:tcPr>
            <w:tcW w:w="1134" w:type="dxa"/>
            <w:noWrap/>
            <w:hideMark/>
          </w:tcPr>
          <w:p w14:paraId="31047CE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1.35E-02</w:t>
            </w:r>
          </w:p>
        </w:tc>
        <w:tc>
          <w:tcPr>
            <w:tcW w:w="1134" w:type="dxa"/>
            <w:noWrap/>
            <w:hideMark/>
          </w:tcPr>
          <w:p w14:paraId="1438879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0.0002</w:t>
            </w:r>
          </w:p>
        </w:tc>
        <w:tc>
          <w:tcPr>
            <w:tcW w:w="1134" w:type="dxa"/>
            <w:noWrap/>
            <w:hideMark/>
          </w:tcPr>
          <w:p w14:paraId="57B6148D"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0.0051</w:t>
            </w:r>
          </w:p>
        </w:tc>
      </w:tr>
      <w:tr w:rsidR="00015588" w:rsidRPr="00015588" w14:paraId="4948DB7F" w14:textId="77777777" w:rsidTr="004E583C">
        <w:trPr>
          <w:trHeight w:val="300"/>
        </w:trPr>
        <w:tc>
          <w:tcPr>
            <w:tcW w:w="1520" w:type="dxa"/>
            <w:vMerge/>
            <w:tcBorders>
              <w:bottom w:val="single" w:sz="12" w:space="0" w:color="auto"/>
            </w:tcBorders>
            <w:hideMark/>
          </w:tcPr>
          <w:p w14:paraId="3B5158BB" w14:textId="35C0B25F" w:rsidR="00015588" w:rsidRPr="00015588" w:rsidRDefault="00015588" w:rsidP="00015588">
            <w:pPr>
              <w:rPr>
                <w:rFonts w:ascii="Times New Roman" w:hAnsi="Times New Roman" w:cs="Times New Roman"/>
                <w:b/>
                <w:bCs/>
              </w:rPr>
            </w:pPr>
          </w:p>
        </w:tc>
        <w:tc>
          <w:tcPr>
            <w:tcW w:w="2800" w:type="dxa"/>
            <w:tcBorders>
              <w:bottom w:val="single" w:sz="12" w:space="0" w:color="auto"/>
            </w:tcBorders>
            <w:noWrap/>
            <w:hideMark/>
          </w:tcPr>
          <w:p w14:paraId="3AC5D5F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 xml:space="preserve">Type 2 Diabetes </w:t>
            </w:r>
          </w:p>
        </w:tc>
        <w:tc>
          <w:tcPr>
            <w:tcW w:w="1134" w:type="dxa"/>
            <w:tcBorders>
              <w:bottom w:val="single" w:sz="12" w:space="0" w:color="auto"/>
            </w:tcBorders>
            <w:noWrap/>
            <w:hideMark/>
          </w:tcPr>
          <w:p w14:paraId="52AE9BB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-0.0021</w:t>
            </w:r>
          </w:p>
        </w:tc>
        <w:tc>
          <w:tcPr>
            <w:tcW w:w="1134" w:type="dxa"/>
            <w:tcBorders>
              <w:bottom w:val="single" w:sz="12" w:space="0" w:color="auto"/>
            </w:tcBorders>
            <w:noWrap/>
            <w:hideMark/>
          </w:tcPr>
          <w:p w14:paraId="0F9837F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4.31E-06</w:t>
            </w:r>
          </w:p>
        </w:tc>
        <w:tc>
          <w:tcPr>
            <w:tcW w:w="1134" w:type="dxa"/>
            <w:tcBorders>
              <w:bottom w:val="single" w:sz="12" w:space="0" w:color="auto"/>
            </w:tcBorders>
            <w:noWrap/>
            <w:hideMark/>
          </w:tcPr>
          <w:p w14:paraId="5DA79D9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0.5918</w:t>
            </w:r>
          </w:p>
        </w:tc>
        <w:tc>
          <w:tcPr>
            <w:tcW w:w="1134" w:type="dxa"/>
            <w:tcBorders>
              <w:bottom w:val="single" w:sz="12" w:space="0" w:color="auto"/>
            </w:tcBorders>
            <w:noWrap/>
            <w:hideMark/>
          </w:tcPr>
          <w:p w14:paraId="0255F07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-0.0043</w:t>
            </w:r>
          </w:p>
        </w:tc>
        <w:tc>
          <w:tcPr>
            <w:tcW w:w="1134" w:type="dxa"/>
            <w:tcBorders>
              <w:bottom w:val="single" w:sz="12" w:space="0" w:color="auto"/>
            </w:tcBorders>
            <w:noWrap/>
            <w:hideMark/>
          </w:tcPr>
          <w:p w14:paraId="35F7D98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2.1E-05</w:t>
            </w:r>
          </w:p>
        </w:tc>
        <w:tc>
          <w:tcPr>
            <w:tcW w:w="1134" w:type="dxa"/>
            <w:tcBorders>
              <w:bottom w:val="single" w:sz="12" w:space="0" w:color="auto"/>
            </w:tcBorders>
            <w:noWrap/>
            <w:hideMark/>
          </w:tcPr>
          <w:p w14:paraId="0061F6E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0.3442</w:t>
            </w:r>
          </w:p>
        </w:tc>
      </w:tr>
    </w:tbl>
    <w:p w14:paraId="2E8C333F" w14:textId="58A3B879" w:rsidR="004E583C" w:rsidRPr="00015588" w:rsidRDefault="004E583C" w:rsidP="00CB65B6">
      <w:pPr>
        <w:rPr>
          <w:rFonts w:ascii="Times New Roman" w:hAnsi="Times New Roman" w:cs="Times New Roman"/>
        </w:rPr>
      </w:pPr>
    </w:p>
    <w:p w14:paraId="1BE8D406" w14:textId="77777777" w:rsidR="004E583C" w:rsidRPr="00015588" w:rsidRDefault="004E583C">
      <w:pPr>
        <w:rPr>
          <w:rFonts w:ascii="Times New Roman" w:hAnsi="Times New Roman" w:cs="Times New Roman"/>
        </w:rPr>
      </w:pPr>
      <w:r w:rsidRPr="00015588">
        <w:rPr>
          <w:rFonts w:ascii="Times New Roman" w:hAnsi="Times New Roman" w:cs="Times New Roman"/>
        </w:rPr>
        <w:br w:type="page"/>
      </w:r>
    </w:p>
    <w:p w14:paraId="7239AF31" w14:textId="74579BBE" w:rsidR="004E583C" w:rsidRPr="00015588" w:rsidRDefault="004E583C" w:rsidP="004E583C">
      <w:pPr>
        <w:rPr>
          <w:rFonts w:ascii="Times New Roman" w:hAnsi="Times New Roman" w:cs="Times New Roman"/>
        </w:rPr>
      </w:pPr>
      <w:r w:rsidRPr="00015588">
        <w:rPr>
          <w:rFonts w:ascii="Times New Roman" w:hAnsi="Times New Roman" w:cs="Times New Roman"/>
          <w:b/>
        </w:rPr>
        <w:t>Supplementary Table 3c</w:t>
      </w:r>
      <w:r w:rsidRPr="00015588">
        <w:rPr>
          <w:rFonts w:ascii="Times New Roman" w:hAnsi="Times New Roman" w:cs="Times New Roman"/>
        </w:rPr>
        <w:t>, Associations between polygenic profiles of health related traits, and neuroticism controlling for assessment centre, genotyping batch and array, and ten principal components for population structure stratified by gender and age (females under and over 60 years). Statistically significant values are shown in bold.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2890"/>
        <w:gridCol w:w="1134"/>
        <w:gridCol w:w="1134"/>
        <w:gridCol w:w="1134"/>
        <w:gridCol w:w="1134"/>
        <w:gridCol w:w="1319"/>
        <w:gridCol w:w="1134"/>
      </w:tblGrid>
      <w:tr w:rsidR="004E583C" w:rsidRPr="00015588" w14:paraId="604D25CB" w14:textId="77777777" w:rsidTr="004E583C">
        <w:trPr>
          <w:trHeight w:val="300"/>
        </w:trPr>
        <w:tc>
          <w:tcPr>
            <w:tcW w:w="1329" w:type="dxa"/>
            <w:tcBorders>
              <w:top w:val="single" w:sz="12" w:space="0" w:color="auto"/>
            </w:tcBorders>
            <w:noWrap/>
            <w:hideMark/>
          </w:tcPr>
          <w:p w14:paraId="7084E1AE" w14:textId="77777777" w:rsidR="004E583C" w:rsidRPr="00015588" w:rsidRDefault="004E583C">
            <w:pPr>
              <w:rPr>
                <w:rFonts w:ascii="Times New Roman" w:hAnsi="Times New Roman" w:cs="Times New Roman"/>
                <w:b/>
              </w:rPr>
            </w:pPr>
          </w:p>
        </w:tc>
        <w:tc>
          <w:tcPr>
            <w:tcW w:w="2890" w:type="dxa"/>
            <w:tcBorders>
              <w:top w:val="single" w:sz="12" w:space="0" w:color="auto"/>
            </w:tcBorders>
            <w:hideMark/>
          </w:tcPr>
          <w:p w14:paraId="34D2D609" w14:textId="77777777" w:rsidR="004E583C" w:rsidRPr="00015588" w:rsidRDefault="004E583C">
            <w:pPr>
              <w:rPr>
                <w:rFonts w:ascii="Times New Roman" w:hAnsi="Times New Roman" w:cs="Times New Roman"/>
                <w:b/>
              </w:rPr>
            </w:pPr>
            <w:r w:rsidRPr="00015588">
              <w:rPr>
                <w:rFonts w:ascii="Times New Roman" w:hAnsi="Times New Roman" w:cs="Times New Roman"/>
                <w:b/>
              </w:rPr>
              <w:t> </w:t>
            </w:r>
          </w:p>
        </w:tc>
        <w:tc>
          <w:tcPr>
            <w:tcW w:w="3402" w:type="dxa"/>
            <w:gridSpan w:val="3"/>
            <w:tcBorders>
              <w:top w:val="single" w:sz="12" w:space="0" w:color="auto"/>
            </w:tcBorders>
            <w:noWrap/>
            <w:hideMark/>
          </w:tcPr>
          <w:p w14:paraId="246470A9" w14:textId="53BD1708" w:rsidR="004E583C" w:rsidRPr="00015588" w:rsidRDefault="004E583C" w:rsidP="004E583C">
            <w:pPr>
              <w:rPr>
                <w:rFonts w:ascii="Times New Roman" w:hAnsi="Times New Roman" w:cs="Times New Roman"/>
                <w:b/>
                <w:bCs/>
              </w:rPr>
            </w:pPr>
            <w:r w:rsidRPr="00015588">
              <w:rPr>
                <w:rFonts w:ascii="Times New Roman" w:hAnsi="Times New Roman" w:cs="Times New Roman"/>
                <w:b/>
              </w:rPr>
              <w:t>Females under 60 (n = 35 774)</w:t>
            </w:r>
            <w:r w:rsidRPr="00015588">
              <w:rPr>
                <w:rFonts w:ascii="Times New Roman" w:hAnsi="Times New Roman" w:cs="Times New Roman"/>
                <w:b/>
                <w:bCs/>
              </w:rPr>
              <w:t> </w:t>
            </w:r>
          </w:p>
        </w:tc>
        <w:tc>
          <w:tcPr>
            <w:tcW w:w="3402" w:type="dxa"/>
            <w:gridSpan w:val="3"/>
            <w:tcBorders>
              <w:top w:val="single" w:sz="12" w:space="0" w:color="auto"/>
            </w:tcBorders>
            <w:noWrap/>
            <w:hideMark/>
          </w:tcPr>
          <w:p w14:paraId="7CB253FE" w14:textId="78EBE06D" w:rsidR="004E583C" w:rsidRPr="00015588" w:rsidRDefault="004E583C">
            <w:pPr>
              <w:rPr>
                <w:rFonts w:ascii="Times New Roman" w:hAnsi="Times New Roman" w:cs="Times New Roman"/>
                <w:b/>
              </w:rPr>
            </w:pPr>
            <w:r w:rsidRPr="00015588">
              <w:rPr>
                <w:rFonts w:ascii="Times New Roman" w:hAnsi="Times New Roman" w:cs="Times New Roman"/>
                <w:b/>
                <w:bCs/>
              </w:rPr>
              <w:t>Females over 60 (n = 21 300)</w:t>
            </w:r>
          </w:p>
        </w:tc>
      </w:tr>
      <w:tr w:rsidR="004E583C" w:rsidRPr="00015588" w14:paraId="3E3D40D9" w14:textId="77777777" w:rsidTr="004E583C">
        <w:trPr>
          <w:trHeight w:val="300"/>
        </w:trPr>
        <w:tc>
          <w:tcPr>
            <w:tcW w:w="1329" w:type="dxa"/>
            <w:tcBorders>
              <w:bottom w:val="single" w:sz="12" w:space="0" w:color="auto"/>
            </w:tcBorders>
            <w:hideMark/>
          </w:tcPr>
          <w:p w14:paraId="0AAFB397" w14:textId="77777777" w:rsidR="004E583C" w:rsidRPr="00015588" w:rsidRDefault="004E583C">
            <w:pPr>
              <w:rPr>
                <w:rFonts w:ascii="Times New Roman" w:hAnsi="Times New Roman" w:cs="Times New Roman"/>
                <w:b/>
                <w:bCs/>
              </w:rPr>
            </w:pPr>
            <w:r w:rsidRPr="00015588">
              <w:rPr>
                <w:rFonts w:ascii="Times New Roman" w:hAnsi="Times New Roman" w:cs="Times New Roman"/>
                <w:b/>
                <w:bCs/>
              </w:rPr>
              <w:t>Trait Category</w:t>
            </w:r>
          </w:p>
        </w:tc>
        <w:tc>
          <w:tcPr>
            <w:tcW w:w="2890" w:type="dxa"/>
            <w:tcBorders>
              <w:bottom w:val="single" w:sz="12" w:space="0" w:color="auto"/>
            </w:tcBorders>
            <w:noWrap/>
            <w:hideMark/>
          </w:tcPr>
          <w:p w14:paraId="11896F57" w14:textId="77777777" w:rsidR="004E583C" w:rsidRPr="00015588" w:rsidRDefault="004E583C">
            <w:pPr>
              <w:rPr>
                <w:rFonts w:ascii="Times New Roman" w:hAnsi="Times New Roman" w:cs="Times New Roman"/>
                <w:b/>
                <w:bCs/>
              </w:rPr>
            </w:pPr>
            <w:r w:rsidRPr="00015588">
              <w:rPr>
                <w:rFonts w:ascii="Times New Roman" w:hAnsi="Times New Roman" w:cs="Times New Roman"/>
                <w:b/>
                <w:bCs/>
              </w:rPr>
              <w:t>Traits from GWAS consortia</w:t>
            </w:r>
          </w:p>
        </w:tc>
        <w:tc>
          <w:tcPr>
            <w:tcW w:w="1134" w:type="dxa"/>
            <w:tcBorders>
              <w:bottom w:val="single" w:sz="12" w:space="0" w:color="auto"/>
            </w:tcBorders>
            <w:noWrap/>
            <w:vAlign w:val="center"/>
            <w:hideMark/>
          </w:tcPr>
          <w:p w14:paraId="60811B05" w14:textId="77777777" w:rsidR="004E583C" w:rsidRPr="00015588" w:rsidRDefault="004E583C" w:rsidP="004E583C">
            <w:pPr>
              <w:rPr>
                <w:rFonts w:ascii="Times New Roman" w:hAnsi="Times New Roman" w:cs="Times New Roman"/>
                <w:b/>
                <w:bCs/>
              </w:rPr>
            </w:pPr>
            <w:r w:rsidRPr="00015588">
              <w:rPr>
                <w:rFonts w:ascii="Times New Roman" w:hAnsi="Times New Roman" w:cs="Times New Roman"/>
                <w:b/>
                <w:bCs/>
              </w:rPr>
              <w:t>β</w:t>
            </w:r>
          </w:p>
        </w:tc>
        <w:tc>
          <w:tcPr>
            <w:tcW w:w="1134" w:type="dxa"/>
            <w:tcBorders>
              <w:bottom w:val="single" w:sz="12" w:space="0" w:color="auto"/>
            </w:tcBorders>
            <w:noWrap/>
            <w:vAlign w:val="center"/>
            <w:hideMark/>
          </w:tcPr>
          <w:p w14:paraId="53F6746B" w14:textId="77777777" w:rsidR="004E583C" w:rsidRPr="00015588" w:rsidRDefault="004E583C" w:rsidP="004E583C">
            <w:pPr>
              <w:rPr>
                <w:rFonts w:ascii="Times New Roman" w:hAnsi="Times New Roman" w:cs="Times New Roman"/>
                <w:b/>
                <w:bCs/>
              </w:rPr>
            </w:pPr>
            <w:r w:rsidRPr="00015588">
              <w:rPr>
                <w:rFonts w:ascii="Times New Roman" w:hAnsi="Times New Roman" w:cs="Times New Roman"/>
                <w:b/>
                <w:bCs/>
              </w:rPr>
              <w:t>r2</w:t>
            </w:r>
          </w:p>
        </w:tc>
        <w:tc>
          <w:tcPr>
            <w:tcW w:w="1134" w:type="dxa"/>
            <w:tcBorders>
              <w:bottom w:val="single" w:sz="12" w:space="0" w:color="auto"/>
            </w:tcBorders>
            <w:noWrap/>
            <w:vAlign w:val="center"/>
            <w:hideMark/>
          </w:tcPr>
          <w:p w14:paraId="30DD1266" w14:textId="77777777" w:rsidR="004E583C" w:rsidRPr="00015588" w:rsidRDefault="004E583C" w:rsidP="004E583C">
            <w:pPr>
              <w:rPr>
                <w:rFonts w:ascii="Times New Roman" w:hAnsi="Times New Roman" w:cs="Times New Roman"/>
                <w:b/>
                <w:bCs/>
              </w:rPr>
            </w:pPr>
            <w:r w:rsidRPr="00015588">
              <w:rPr>
                <w:rFonts w:ascii="Times New Roman" w:hAnsi="Times New Roman" w:cs="Times New Roman"/>
                <w:b/>
                <w:bCs/>
              </w:rPr>
              <w:t>p</w:t>
            </w:r>
          </w:p>
        </w:tc>
        <w:tc>
          <w:tcPr>
            <w:tcW w:w="1134" w:type="dxa"/>
            <w:tcBorders>
              <w:bottom w:val="single" w:sz="12" w:space="0" w:color="auto"/>
            </w:tcBorders>
            <w:noWrap/>
            <w:vAlign w:val="center"/>
            <w:hideMark/>
          </w:tcPr>
          <w:p w14:paraId="2C17B19E" w14:textId="77777777" w:rsidR="004E583C" w:rsidRPr="00015588" w:rsidRDefault="004E583C" w:rsidP="004E583C">
            <w:pPr>
              <w:rPr>
                <w:rFonts w:ascii="Times New Roman" w:hAnsi="Times New Roman" w:cs="Times New Roman"/>
                <w:b/>
              </w:rPr>
            </w:pPr>
            <w:r w:rsidRPr="00015588">
              <w:rPr>
                <w:rFonts w:ascii="Times New Roman" w:hAnsi="Times New Roman" w:cs="Times New Roman"/>
                <w:b/>
              </w:rPr>
              <w:t>β</w:t>
            </w:r>
          </w:p>
        </w:tc>
        <w:tc>
          <w:tcPr>
            <w:tcW w:w="1134" w:type="dxa"/>
            <w:tcBorders>
              <w:bottom w:val="single" w:sz="12" w:space="0" w:color="auto"/>
            </w:tcBorders>
            <w:noWrap/>
            <w:vAlign w:val="center"/>
            <w:hideMark/>
          </w:tcPr>
          <w:p w14:paraId="2405B6B8" w14:textId="77777777" w:rsidR="004E583C" w:rsidRPr="00015588" w:rsidRDefault="004E583C" w:rsidP="004E583C">
            <w:pPr>
              <w:rPr>
                <w:rFonts w:ascii="Times New Roman" w:hAnsi="Times New Roman" w:cs="Times New Roman"/>
                <w:b/>
              </w:rPr>
            </w:pPr>
            <w:r w:rsidRPr="00015588">
              <w:rPr>
                <w:rFonts w:ascii="Times New Roman" w:hAnsi="Times New Roman" w:cs="Times New Roman"/>
                <w:b/>
              </w:rPr>
              <w:t>r2</w:t>
            </w:r>
          </w:p>
        </w:tc>
        <w:tc>
          <w:tcPr>
            <w:tcW w:w="1134" w:type="dxa"/>
            <w:tcBorders>
              <w:bottom w:val="single" w:sz="12" w:space="0" w:color="auto"/>
            </w:tcBorders>
            <w:noWrap/>
            <w:vAlign w:val="center"/>
            <w:hideMark/>
          </w:tcPr>
          <w:p w14:paraId="0A3F6CCA" w14:textId="77777777" w:rsidR="004E583C" w:rsidRPr="00015588" w:rsidRDefault="004E583C" w:rsidP="004E583C">
            <w:pPr>
              <w:rPr>
                <w:rFonts w:ascii="Times New Roman" w:hAnsi="Times New Roman" w:cs="Times New Roman"/>
                <w:b/>
              </w:rPr>
            </w:pPr>
            <w:r w:rsidRPr="00015588">
              <w:rPr>
                <w:rFonts w:ascii="Times New Roman" w:hAnsi="Times New Roman" w:cs="Times New Roman"/>
                <w:b/>
              </w:rPr>
              <w:t>p</w:t>
            </w:r>
          </w:p>
        </w:tc>
      </w:tr>
      <w:tr w:rsidR="004E583C" w:rsidRPr="00015588" w14:paraId="277DFA0E" w14:textId="77777777" w:rsidTr="004E583C">
        <w:trPr>
          <w:trHeight w:val="285"/>
        </w:trPr>
        <w:tc>
          <w:tcPr>
            <w:tcW w:w="1329" w:type="dxa"/>
            <w:vMerge w:val="restart"/>
            <w:tcBorders>
              <w:top w:val="single" w:sz="12" w:space="0" w:color="auto"/>
            </w:tcBorders>
            <w:noWrap/>
            <w:hideMark/>
          </w:tcPr>
          <w:p w14:paraId="4EED98E7" w14:textId="77777777" w:rsidR="004E583C" w:rsidRPr="00015588" w:rsidRDefault="004E583C">
            <w:pPr>
              <w:rPr>
                <w:rFonts w:ascii="Times New Roman" w:hAnsi="Times New Roman" w:cs="Times New Roman"/>
                <w:b/>
                <w:bCs/>
              </w:rPr>
            </w:pPr>
            <w:r w:rsidRPr="00015588">
              <w:rPr>
                <w:rFonts w:ascii="Times New Roman" w:hAnsi="Times New Roman" w:cs="Times New Roman"/>
                <w:b/>
                <w:bCs/>
              </w:rPr>
              <w:t>Mental health</w:t>
            </w:r>
          </w:p>
        </w:tc>
        <w:tc>
          <w:tcPr>
            <w:tcW w:w="2890" w:type="dxa"/>
            <w:tcBorders>
              <w:top w:val="single" w:sz="12" w:space="0" w:color="auto"/>
            </w:tcBorders>
            <w:noWrap/>
            <w:hideMark/>
          </w:tcPr>
          <w:p w14:paraId="0C0FA81E" w14:textId="77777777" w:rsidR="004E583C" w:rsidRPr="00015588" w:rsidRDefault="004E583C">
            <w:pPr>
              <w:rPr>
                <w:rFonts w:ascii="Times New Roman" w:hAnsi="Times New Roman" w:cs="Times New Roman"/>
              </w:rPr>
            </w:pPr>
            <w:r w:rsidRPr="00015588">
              <w:rPr>
                <w:rFonts w:ascii="Times New Roman" w:hAnsi="Times New Roman" w:cs="Times New Roman"/>
              </w:rPr>
              <w:t>ADHD</w:t>
            </w:r>
          </w:p>
        </w:tc>
        <w:tc>
          <w:tcPr>
            <w:tcW w:w="1134" w:type="dxa"/>
            <w:tcBorders>
              <w:top w:val="single" w:sz="12" w:space="0" w:color="auto"/>
            </w:tcBorders>
            <w:noWrap/>
            <w:hideMark/>
          </w:tcPr>
          <w:p w14:paraId="4FB14457"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0.0060</w:t>
            </w:r>
          </w:p>
        </w:tc>
        <w:tc>
          <w:tcPr>
            <w:tcW w:w="1134" w:type="dxa"/>
            <w:tcBorders>
              <w:top w:val="single" w:sz="12" w:space="0" w:color="auto"/>
            </w:tcBorders>
            <w:noWrap/>
            <w:hideMark/>
          </w:tcPr>
          <w:p w14:paraId="5E979558"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3.58E-05</w:t>
            </w:r>
          </w:p>
        </w:tc>
        <w:tc>
          <w:tcPr>
            <w:tcW w:w="1134" w:type="dxa"/>
            <w:tcBorders>
              <w:top w:val="single" w:sz="12" w:space="0" w:color="auto"/>
            </w:tcBorders>
            <w:noWrap/>
            <w:hideMark/>
          </w:tcPr>
          <w:p w14:paraId="784945B4"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0.2576</w:t>
            </w:r>
          </w:p>
        </w:tc>
        <w:tc>
          <w:tcPr>
            <w:tcW w:w="1134" w:type="dxa"/>
            <w:tcBorders>
              <w:top w:val="single" w:sz="12" w:space="0" w:color="auto"/>
            </w:tcBorders>
            <w:noWrap/>
            <w:hideMark/>
          </w:tcPr>
          <w:p w14:paraId="2E040A72"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0.0065</w:t>
            </w:r>
          </w:p>
        </w:tc>
        <w:tc>
          <w:tcPr>
            <w:tcW w:w="1134" w:type="dxa"/>
            <w:tcBorders>
              <w:top w:val="single" w:sz="12" w:space="0" w:color="auto"/>
            </w:tcBorders>
            <w:noWrap/>
            <w:hideMark/>
          </w:tcPr>
          <w:p w14:paraId="6C117B39"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4.56E-05</w:t>
            </w:r>
          </w:p>
        </w:tc>
        <w:tc>
          <w:tcPr>
            <w:tcW w:w="1134" w:type="dxa"/>
            <w:tcBorders>
              <w:top w:val="single" w:sz="12" w:space="0" w:color="auto"/>
            </w:tcBorders>
            <w:noWrap/>
            <w:hideMark/>
          </w:tcPr>
          <w:p w14:paraId="75B1224E"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0.3239</w:t>
            </w:r>
          </w:p>
        </w:tc>
      </w:tr>
      <w:tr w:rsidR="004E583C" w:rsidRPr="00015588" w14:paraId="1B65515D" w14:textId="77777777" w:rsidTr="004E583C">
        <w:trPr>
          <w:trHeight w:val="285"/>
        </w:trPr>
        <w:tc>
          <w:tcPr>
            <w:tcW w:w="1329" w:type="dxa"/>
            <w:vMerge/>
            <w:noWrap/>
            <w:hideMark/>
          </w:tcPr>
          <w:p w14:paraId="26EEBE55" w14:textId="77777777" w:rsidR="004E583C" w:rsidRPr="00015588" w:rsidRDefault="004E583C" w:rsidP="004E583C">
            <w:pPr>
              <w:rPr>
                <w:rFonts w:ascii="Times New Roman" w:hAnsi="Times New Roman" w:cs="Times New Roman"/>
              </w:rPr>
            </w:pPr>
          </w:p>
        </w:tc>
        <w:tc>
          <w:tcPr>
            <w:tcW w:w="2890" w:type="dxa"/>
            <w:noWrap/>
            <w:hideMark/>
          </w:tcPr>
          <w:p w14:paraId="30089527" w14:textId="77777777" w:rsidR="004E583C" w:rsidRPr="00015588" w:rsidRDefault="004E583C">
            <w:pPr>
              <w:rPr>
                <w:rFonts w:ascii="Times New Roman" w:hAnsi="Times New Roman" w:cs="Times New Roman"/>
              </w:rPr>
            </w:pPr>
            <w:r w:rsidRPr="00015588">
              <w:rPr>
                <w:rFonts w:ascii="Times New Roman" w:hAnsi="Times New Roman" w:cs="Times New Roman"/>
              </w:rPr>
              <w:t>Alzheimer's Disease</w:t>
            </w:r>
          </w:p>
        </w:tc>
        <w:tc>
          <w:tcPr>
            <w:tcW w:w="1134" w:type="dxa"/>
            <w:noWrap/>
            <w:hideMark/>
          </w:tcPr>
          <w:p w14:paraId="544EBD94"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-0.0043</w:t>
            </w:r>
          </w:p>
        </w:tc>
        <w:tc>
          <w:tcPr>
            <w:tcW w:w="1134" w:type="dxa"/>
            <w:noWrap/>
            <w:hideMark/>
          </w:tcPr>
          <w:p w14:paraId="6BCBAA62"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1.80E-05</w:t>
            </w:r>
          </w:p>
        </w:tc>
        <w:tc>
          <w:tcPr>
            <w:tcW w:w="1134" w:type="dxa"/>
            <w:noWrap/>
            <w:hideMark/>
          </w:tcPr>
          <w:p w14:paraId="7F5466B6"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0.4224</w:t>
            </w:r>
          </w:p>
        </w:tc>
        <w:tc>
          <w:tcPr>
            <w:tcW w:w="1134" w:type="dxa"/>
            <w:noWrap/>
            <w:hideMark/>
          </w:tcPr>
          <w:p w14:paraId="63F550B9"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-0.0081</w:t>
            </w:r>
          </w:p>
        </w:tc>
        <w:tc>
          <w:tcPr>
            <w:tcW w:w="1134" w:type="dxa"/>
            <w:noWrap/>
            <w:hideMark/>
          </w:tcPr>
          <w:p w14:paraId="5526A5BE"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7.3E-05</w:t>
            </w:r>
          </w:p>
        </w:tc>
        <w:tc>
          <w:tcPr>
            <w:tcW w:w="1134" w:type="dxa"/>
            <w:noWrap/>
            <w:hideMark/>
          </w:tcPr>
          <w:p w14:paraId="46B15060"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0.2122</w:t>
            </w:r>
          </w:p>
        </w:tc>
      </w:tr>
      <w:tr w:rsidR="004E583C" w:rsidRPr="00015588" w14:paraId="7779F781" w14:textId="77777777" w:rsidTr="004E583C">
        <w:trPr>
          <w:trHeight w:val="285"/>
        </w:trPr>
        <w:tc>
          <w:tcPr>
            <w:tcW w:w="1329" w:type="dxa"/>
            <w:vMerge/>
            <w:noWrap/>
            <w:hideMark/>
          </w:tcPr>
          <w:p w14:paraId="18EF1223" w14:textId="77777777" w:rsidR="004E583C" w:rsidRPr="00015588" w:rsidRDefault="004E583C" w:rsidP="004E583C">
            <w:pPr>
              <w:rPr>
                <w:rFonts w:ascii="Times New Roman" w:hAnsi="Times New Roman" w:cs="Times New Roman"/>
              </w:rPr>
            </w:pPr>
          </w:p>
        </w:tc>
        <w:tc>
          <w:tcPr>
            <w:tcW w:w="2890" w:type="dxa"/>
            <w:noWrap/>
            <w:hideMark/>
          </w:tcPr>
          <w:p w14:paraId="269788C8" w14:textId="77777777" w:rsidR="004E583C" w:rsidRPr="00015588" w:rsidRDefault="004E583C">
            <w:pPr>
              <w:rPr>
                <w:rFonts w:ascii="Times New Roman" w:hAnsi="Times New Roman" w:cs="Times New Roman"/>
              </w:rPr>
            </w:pPr>
            <w:r w:rsidRPr="00015588">
              <w:rPr>
                <w:rFonts w:ascii="Times New Roman" w:hAnsi="Times New Roman" w:cs="Times New Roman"/>
              </w:rPr>
              <w:t>Anorexia Nervosa</w:t>
            </w:r>
          </w:p>
        </w:tc>
        <w:tc>
          <w:tcPr>
            <w:tcW w:w="1134" w:type="dxa"/>
            <w:noWrap/>
            <w:hideMark/>
          </w:tcPr>
          <w:p w14:paraId="1E671FC0"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-0.0013</w:t>
            </w:r>
          </w:p>
        </w:tc>
        <w:tc>
          <w:tcPr>
            <w:tcW w:w="1134" w:type="dxa"/>
            <w:noWrap/>
            <w:hideMark/>
          </w:tcPr>
          <w:p w14:paraId="7539B9FA"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1.59E-06</w:t>
            </w:r>
          </w:p>
        </w:tc>
        <w:tc>
          <w:tcPr>
            <w:tcW w:w="1134" w:type="dxa"/>
            <w:noWrap/>
            <w:hideMark/>
          </w:tcPr>
          <w:p w14:paraId="42A0929F"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0.8112</w:t>
            </w:r>
          </w:p>
        </w:tc>
        <w:tc>
          <w:tcPr>
            <w:tcW w:w="1134" w:type="dxa"/>
            <w:noWrap/>
            <w:hideMark/>
          </w:tcPr>
          <w:p w14:paraId="2525BFB2"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0.0035</w:t>
            </w:r>
          </w:p>
        </w:tc>
        <w:tc>
          <w:tcPr>
            <w:tcW w:w="1134" w:type="dxa"/>
            <w:noWrap/>
            <w:hideMark/>
          </w:tcPr>
          <w:p w14:paraId="3437D2A7"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1.28E-05</w:t>
            </w:r>
          </w:p>
        </w:tc>
        <w:tc>
          <w:tcPr>
            <w:tcW w:w="1134" w:type="dxa"/>
            <w:noWrap/>
            <w:hideMark/>
          </w:tcPr>
          <w:p w14:paraId="5C9912FA"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0.6016</w:t>
            </w:r>
          </w:p>
        </w:tc>
      </w:tr>
      <w:tr w:rsidR="004E583C" w:rsidRPr="00015588" w14:paraId="22B47886" w14:textId="77777777" w:rsidTr="004E583C">
        <w:trPr>
          <w:trHeight w:val="285"/>
        </w:trPr>
        <w:tc>
          <w:tcPr>
            <w:tcW w:w="1329" w:type="dxa"/>
            <w:vMerge/>
            <w:noWrap/>
            <w:hideMark/>
          </w:tcPr>
          <w:p w14:paraId="1D190547" w14:textId="77777777" w:rsidR="004E583C" w:rsidRPr="00015588" w:rsidRDefault="004E583C" w:rsidP="004E583C">
            <w:pPr>
              <w:rPr>
                <w:rFonts w:ascii="Times New Roman" w:hAnsi="Times New Roman" w:cs="Times New Roman"/>
              </w:rPr>
            </w:pPr>
          </w:p>
        </w:tc>
        <w:tc>
          <w:tcPr>
            <w:tcW w:w="2890" w:type="dxa"/>
            <w:noWrap/>
            <w:hideMark/>
          </w:tcPr>
          <w:p w14:paraId="63EC408B" w14:textId="77777777" w:rsidR="004E583C" w:rsidRPr="00015588" w:rsidRDefault="004E583C">
            <w:pPr>
              <w:rPr>
                <w:rFonts w:ascii="Times New Roman" w:hAnsi="Times New Roman" w:cs="Times New Roman"/>
              </w:rPr>
            </w:pPr>
            <w:r w:rsidRPr="00015588">
              <w:rPr>
                <w:rFonts w:ascii="Times New Roman" w:hAnsi="Times New Roman" w:cs="Times New Roman"/>
              </w:rPr>
              <w:t>Bipolar Disorder</w:t>
            </w:r>
          </w:p>
        </w:tc>
        <w:tc>
          <w:tcPr>
            <w:tcW w:w="1134" w:type="dxa"/>
            <w:noWrap/>
            <w:hideMark/>
          </w:tcPr>
          <w:p w14:paraId="797506D5"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0.0210</w:t>
            </w:r>
          </w:p>
        </w:tc>
        <w:tc>
          <w:tcPr>
            <w:tcW w:w="1134" w:type="dxa"/>
            <w:noWrap/>
            <w:hideMark/>
          </w:tcPr>
          <w:p w14:paraId="199420A1"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0.0004</w:t>
            </w:r>
          </w:p>
        </w:tc>
        <w:tc>
          <w:tcPr>
            <w:tcW w:w="1134" w:type="dxa"/>
            <w:noWrap/>
            <w:hideMark/>
          </w:tcPr>
          <w:p w14:paraId="62B46EB8" w14:textId="77777777" w:rsidR="004E583C" w:rsidRPr="00015588" w:rsidRDefault="004E583C" w:rsidP="004E583C">
            <w:pPr>
              <w:rPr>
                <w:rFonts w:ascii="Times New Roman" w:hAnsi="Times New Roman" w:cs="Times New Roman"/>
                <w:b/>
              </w:rPr>
            </w:pPr>
            <w:r w:rsidRPr="00015588">
              <w:rPr>
                <w:rFonts w:ascii="Times New Roman" w:hAnsi="Times New Roman" w:cs="Times New Roman"/>
                <w:b/>
              </w:rPr>
              <w:t>0.0001</w:t>
            </w:r>
          </w:p>
        </w:tc>
        <w:tc>
          <w:tcPr>
            <w:tcW w:w="1134" w:type="dxa"/>
            <w:noWrap/>
            <w:hideMark/>
          </w:tcPr>
          <w:p w14:paraId="3F086575"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0.0052</w:t>
            </w:r>
          </w:p>
        </w:tc>
        <w:tc>
          <w:tcPr>
            <w:tcW w:w="1134" w:type="dxa"/>
            <w:noWrap/>
            <w:hideMark/>
          </w:tcPr>
          <w:p w14:paraId="40290076"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2.89E-05</w:t>
            </w:r>
          </w:p>
        </w:tc>
        <w:tc>
          <w:tcPr>
            <w:tcW w:w="1134" w:type="dxa"/>
            <w:noWrap/>
            <w:hideMark/>
          </w:tcPr>
          <w:p w14:paraId="0003893C" w14:textId="77777777" w:rsidR="004E583C" w:rsidRPr="00015588" w:rsidRDefault="004E583C" w:rsidP="004E583C">
            <w:pPr>
              <w:rPr>
                <w:rFonts w:ascii="Times New Roman" w:hAnsi="Times New Roman" w:cs="Times New Roman"/>
              </w:rPr>
            </w:pPr>
            <w:r w:rsidRPr="00015588">
              <w:rPr>
                <w:rFonts w:ascii="Times New Roman" w:hAnsi="Times New Roman" w:cs="Times New Roman"/>
              </w:rPr>
              <w:t>0.4325</w:t>
            </w:r>
          </w:p>
        </w:tc>
      </w:tr>
      <w:tr w:rsidR="00015588" w:rsidRPr="00015588" w14:paraId="5DF431BD" w14:textId="77777777" w:rsidTr="00F03AA2">
        <w:trPr>
          <w:trHeight w:val="285"/>
        </w:trPr>
        <w:tc>
          <w:tcPr>
            <w:tcW w:w="1329" w:type="dxa"/>
            <w:vMerge/>
            <w:noWrap/>
          </w:tcPr>
          <w:p w14:paraId="10455295" w14:textId="77777777" w:rsidR="00015588" w:rsidRPr="00015588" w:rsidRDefault="00015588" w:rsidP="00015588">
            <w:pPr>
              <w:rPr>
                <w:rFonts w:ascii="Times New Roman" w:hAnsi="Times New Roman" w:cs="Times New Roman"/>
              </w:rPr>
            </w:pPr>
          </w:p>
        </w:tc>
        <w:tc>
          <w:tcPr>
            <w:tcW w:w="2890" w:type="dxa"/>
            <w:tcBorders>
              <w:top w:val="nil"/>
              <w:left w:val="nil"/>
              <w:bottom w:val="nil"/>
              <w:right w:val="nil"/>
            </w:tcBorders>
            <w:shd w:val="clear" w:color="auto" w:fill="auto"/>
            <w:noWrap/>
            <w:vAlign w:val="center"/>
          </w:tcPr>
          <w:p w14:paraId="4E7DDFB1" w14:textId="284A0D86"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Borderline Personality</w:t>
            </w:r>
          </w:p>
        </w:tc>
        <w:tc>
          <w:tcPr>
            <w:tcW w:w="1134" w:type="dxa"/>
            <w:tcBorders>
              <w:top w:val="nil"/>
              <w:left w:val="nil"/>
              <w:bottom w:val="nil"/>
              <w:right w:val="nil"/>
            </w:tcBorders>
            <w:shd w:val="clear" w:color="auto" w:fill="auto"/>
            <w:noWrap/>
            <w:vAlign w:val="bottom"/>
          </w:tcPr>
          <w:p w14:paraId="4DFB60AB" w14:textId="3BF592D7"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0.0140</w:t>
            </w:r>
          </w:p>
        </w:tc>
        <w:tc>
          <w:tcPr>
            <w:tcW w:w="1134" w:type="dxa"/>
            <w:tcBorders>
              <w:top w:val="nil"/>
              <w:left w:val="nil"/>
              <w:bottom w:val="nil"/>
              <w:right w:val="nil"/>
            </w:tcBorders>
            <w:shd w:val="clear" w:color="auto" w:fill="auto"/>
            <w:noWrap/>
            <w:vAlign w:val="bottom"/>
          </w:tcPr>
          <w:p w14:paraId="3FB85205" w14:textId="570F0EAE"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0.0002</w:t>
            </w:r>
          </w:p>
        </w:tc>
        <w:tc>
          <w:tcPr>
            <w:tcW w:w="1134" w:type="dxa"/>
            <w:tcBorders>
              <w:top w:val="nil"/>
              <w:left w:val="nil"/>
              <w:bottom w:val="nil"/>
              <w:right w:val="nil"/>
            </w:tcBorders>
            <w:shd w:val="clear" w:color="auto" w:fill="auto"/>
            <w:noWrap/>
            <w:vAlign w:val="bottom"/>
          </w:tcPr>
          <w:p w14:paraId="1D2F51C0" w14:textId="77B31B79" w:rsidR="00015588" w:rsidRPr="00015588" w:rsidRDefault="00015588" w:rsidP="00015588">
            <w:pPr>
              <w:rPr>
                <w:rFonts w:ascii="Times New Roman" w:hAnsi="Times New Roman" w:cs="Times New Roman"/>
                <w:b/>
              </w:rPr>
            </w:pPr>
            <w:r w:rsidRPr="00015588">
              <w:rPr>
                <w:rFonts w:ascii="Times New Roman" w:hAnsi="Times New Roman" w:cs="Times New Roman"/>
                <w:b/>
                <w:color w:val="000000"/>
                <w:sz w:val="21"/>
                <w:szCs w:val="21"/>
              </w:rPr>
              <w:t>0.0097</w:t>
            </w:r>
          </w:p>
        </w:tc>
        <w:tc>
          <w:tcPr>
            <w:tcW w:w="1134" w:type="dxa"/>
            <w:tcBorders>
              <w:top w:val="nil"/>
              <w:left w:val="nil"/>
              <w:bottom w:val="nil"/>
              <w:right w:val="nil"/>
            </w:tcBorders>
            <w:shd w:val="clear" w:color="auto" w:fill="auto"/>
            <w:noWrap/>
            <w:vAlign w:val="bottom"/>
          </w:tcPr>
          <w:p w14:paraId="3B5FF49D" w14:textId="2D31F13C"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0.0157</w:t>
            </w:r>
          </w:p>
        </w:tc>
        <w:tc>
          <w:tcPr>
            <w:tcW w:w="1134" w:type="dxa"/>
            <w:tcBorders>
              <w:top w:val="nil"/>
              <w:left w:val="nil"/>
              <w:bottom w:val="nil"/>
              <w:right w:val="nil"/>
            </w:tcBorders>
            <w:shd w:val="clear" w:color="auto" w:fill="auto"/>
            <w:noWrap/>
            <w:vAlign w:val="bottom"/>
          </w:tcPr>
          <w:p w14:paraId="6B37F7E9" w14:textId="7000636F"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0.000267243</w:t>
            </w:r>
          </w:p>
        </w:tc>
        <w:tc>
          <w:tcPr>
            <w:tcW w:w="1134" w:type="dxa"/>
            <w:tcBorders>
              <w:top w:val="nil"/>
              <w:left w:val="nil"/>
              <w:bottom w:val="nil"/>
              <w:right w:val="nil"/>
            </w:tcBorders>
            <w:shd w:val="clear" w:color="auto" w:fill="auto"/>
            <w:noWrap/>
            <w:vAlign w:val="bottom"/>
          </w:tcPr>
          <w:p w14:paraId="5D2E8D6B" w14:textId="59F394F4" w:rsidR="00015588" w:rsidRPr="00015588" w:rsidRDefault="00015588" w:rsidP="00015588">
            <w:pPr>
              <w:rPr>
                <w:rFonts w:ascii="Times New Roman" w:hAnsi="Times New Roman" w:cs="Times New Roman"/>
                <w:b/>
              </w:rPr>
            </w:pPr>
            <w:r w:rsidRPr="00015588">
              <w:rPr>
                <w:rFonts w:ascii="Times New Roman" w:hAnsi="Times New Roman" w:cs="Times New Roman"/>
                <w:b/>
                <w:color w:val="000000"/>
                <w:sz w:val="21"/>
                <w:szCs w:val="21"/>
              </w:rPr>
              <w:t>0.0170</w:t>
            </w:r>
          </w:p>
        </w:tc>
      </w:tr>
      <w:tr w:rsidR="00015588" w:rsidRPr="00015588" w14:paraId="1BD6D9A6" w14:textId="77777777" w:rsidTr="004E583C">
        <w:trPr>
          <w:trHeight w:val="285"/>
        </w:trPr>
        <w:tc>
          <w:tcPr>
            <w:tcW w:w="1329" w:type="dxa"/>
            <w:vMerge/>
            <w:noWrap/>
            <w:hideMark/>
          </w:tcPr>
          <w:p w14:paraId="0080693A" w14:textId="77777777" w:rsidR="00015588" w:rsidRPr="00015588" w:rsidRDefault="00015588" w:rsidP="00015588">
            <w:pPr>
              <w:rPr>
                <w:rFonts w:ascii="Times New Roman" w:hAnsi="Times New Roman" w:cs="Times New Roman"/>
              </w:rPr>
            </w:pPr>
          </w:p>
        </w:tc>
        <w:tc>
          <w:tcPr>
            <w:tcW w:w="2890" w:type="dxa"/>
            <w:noWrap/>
            <w:hideMark/>
          </w:tcPr>
          <w:p w14:paraId="59518E6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Major Depressive Disorder</w:t>
            </w:r>
          </w:p>
        </w:tc>
        <w:tc>
          <w:tcPr>
            <w:tcW w:w="1134" w:type="dxa"/>
            <w:noWrap/>
            <w:hideMark/>
          </w:tcPr>
          <w:p w14:paraId="28CFF93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0.0396</w:t>
            </w:r>
          </w:p>
        </w:tc>
        <w:tc>
          <w:tcPr>
            <w:tcW w:w="1134" w:type="dxa"/>
            <w:noWrap/>
            <w:hideMark/>
          </w:tcPr>
          <w:p w14:paraId="4D97A13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0.0015</w:t>
            </w:r>
          </w:p>
        </w:tc>
        <w:tc>
          <w:tcPr>
            <w:tcW w:w="1134" w:type="dxa"/>
            <w:noWrap/>
            <w:hideMark/>
          </w:tcPr>
          <w:p w14:paraId="4D11BC90"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5.09E-13</w:t>
            </w:r>
          </w:p>
        </w:tc>
        <w:tc>
          <w:tcPr>
            <w:tcW w:w="1134" w:type="dxa"/>
            <w:noWrap/>
            <w:hideMark/>
          </w:tcPr>
          <w:p w14:paraId="3C7BAF8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0.0351</w:t>
            </w:r>
          </w:p>
        </w:tc>
        <w:tc>
          <w:tcPr>
            <w:tcW w:w="1134" w:type="dxa"/>
            <w:noWrap/>
            <w:hideMark/>
          </w:tcPr>
          <w:p w14:paraId="70090E3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0.0013</w:t>
            </w:r>
          </w:p>
        </w:tc>
        <w:tc>
          <w:tcPr>
            <w:tcW w:w="1134" w:type="dxa"/>
            <w:noWrap/>
            <w:hideMark/>
          </w:tcPr>
          <w:p w14:paraId="2672C406"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1.64E-07</w:t>
            </w:r>
          </w:p>
        </w:tc>
      </w:tr>
      <w:tr w:rsidR="00015588" w:rsidRPr="00015588" w14:paraId="35B44BC6" w14:textId="77777777" w:rsidTr="004E583C">
        <w:trPr>
          <w:trHeight w:val="285"/>
        </w:trPr>
        <w:tc>
          <w:tcPr>
            <w:tcW w:w="1329" w:type="dxa"/>
            <w:vMerge/>
            <w:noWrap/>
            <w:hideMark/>
          </w:tcPr>
          <w:p w14:paraId="1C686303" w14:textId="77777777" w:rsidR="00015588" w:rsidRPr="00015588" w:rsidRDefault="00015588" w:rsidP="00015588">
            <w:pPr>
              <w:rPr>
                <w:rFonts w:ascii="Times New Roman" w:hAnsi="Times New Roman" w:cs="Times New Roman"/>
              </w:rPr>
            </w:pPr>
          </w:p>
        </w:tc>
        <w:tc>
          <w:tcPr>
            <w:tcW w:w="2890" w:type="dxa"/>
            <w:noWrap/>
            <w:hideMark/>
          </w:tcPr>
          <w:p w14:paraId="6BAB3C4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Negative Affect (anxiety)</w:t>
            </w:r>
          </w:p>
        </w:tc>
        <w:tc>
          <w:tcPr>
            <w:tcW w:w="1134" w:type="dxa"/>
            <w:noWrap/>
            <w:hideMark/>
          </w:tcPr>
          <w:p w14:paraId="2334A05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0.0192</w:t>
            </w:r>
          </w:p>
        </w:tc>
        <w:tc>
          <w:tcPr>
            <w:tcW w:w="1134" w:type="dxa"/>
            <w:noWrap/>
            <w:hideMark/>
          </w:tcPr>
          <w:p w14:paraId="34F767E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0.0004</w:t>
            </w:r>
          </w:p>
        </w:tc>
        <w:tc>
          <w:tcPr>
            <w:tcW w:w="1134" w:type="dxa"/>
            <w:noWrap/>
            <w:hideMark/>
          </w:tcPr>
          <w:p w14:paraId="12598A92"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0.0003</w:t>
            </w:r>
          </w:p>
        </w:tc>
        <w:tc>
          <w:tcPr>
            <w:tcW w:w="1134" w:type="dxa"/>
            <w:noWrap/>
            <w:hideMark/>
          </w:tcPr>
          <w:p w14:paraId="1025B65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-0.0016</w:t>
            </w:r>
          </w:p>
        </w:tc>
        <w:tc>
          <w:tcPr>
            <w:tcW w:w="1134" w:type="dxa"/>
            <w:noWrap/>
            <w:hideMark/>
          </w:tcPr>
          <w:p w14:paraId="11D1F7E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2.57E-06</w:t>
            </w:r>
          </w:p>
        </w:tc>
        <w:tc>
          <w:tcPr>
            <w:tcW w:w="1134" w:type="dxa"/>
            <w:noWrap/>
            <w:hideMark/>
          </w:tcPr>
          <w:p w14:paraId="3F1F7AB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0.8149</w:t>
            </w:r>
          </w:p>
        </w:tc>
      </w:tr>
      <w:tr w:rsidR="00015588" w:rsidRPr="00015588" w14:paraId="071B78FA" w14:textId="77777777" w:rsidTr="004E583C">
        <w:trPr>
          <w:trHeight w:val="285"/>
        </w:trPr>
        <w:tc>
          <w:tcPr>
            <w:tcW w:w="1329" w:type="dxa"/>
            <w:vMerge/>
            <w:noWrap/>
            <w:hideMark/>
          </w:tcPr>
          <w:p w14:paraId="60CBBDB9" w14:textId="77777777" w:rsidR="00015588" w:rsidRPr="00015588" w:rsidRDefault="00015588" w:rsidP="00015588">
            <w:pPr>
              <w:rPr>
                <w:rFonts w:ascii="Times New Roman" w:hAnsi="Times New Roman" w:cs="Times New Roman"/>
              </w:rPr>
            </w:pPr>
          </w:p>
        </w:tc>
        <w:tc>
          <w:tcPr>
            <w:tcW w:w="2890" w:type="dxa"/>
            <w:noWrap/>
            <w:hideMark/>
          </w:tcPr>
          <w:p w14:paraId="033A5766" w14:textId="7B097C73" w:rsidR="00015588" w:rsidRPr="00015588" w:rsidRDefault="00015588" w:rsidP="00015588">
            <w:pPr>
              <w:rPr>
                <w:rFonts w:ascii="Times New Roman" w:hAnsi="Times New Roman" w:cs="Times New Roman"/>
              </w:rPr>
            </w:pPr>
            <w:r w:rsidRPr="00015588">
              <w:rPr>
                <w:rFonts w:ascii="Times New Roman" w:hAnsi="Times New Roman" w:cs="Times New Roman"/>
              </w:rPr>
              <w:t>Neuroticism (GPC)</w:t>
            </w:r>
          </w:p>
        </w:tc>
        <w:tc>
          <w:tcPr>
            <w:tcW w:w="1134" w:type="dxa"/>
            <w:noWrap/>
            <w:hideMark/>
          </w:tcPr>
          <w:p w14:paraId="70379AD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0.0435</w:t>
            </w:r>
          </w:p>
        </w:tc>
        <w:tc>
          <w:tcPr>
            <w:tcW w:w="1134" w:type="dxa"/>
            <w:noWrap/>
            <w:hideMark/>
          </w:tcPr>
          <w:p w14:paraId="203B886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0.0019</w:t>
            </w:r>
          </w:p>
        </w:tc>
        <w:tc>
          <w:tcPr>
            <w:tcW w:w="1134" w:type="dxa"/>
            <w:noWrap/>
            <w:hideMark/>
          </w:tcPr>
          <w:p w14:paraId="26EC38ED"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4.10E-16</w:t>
            </w:r>
          </w:p>
        </w:tc>
        <w:tc>
          <w:tcPr>
            <w:tcW w:w="1134" w:type="dxa"/>
            <w:noWrap/>
            <w:hideMark/>
          </w:tcPr>
          <w:p w14:paraId="4F50925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0.0463</w:t>
            </w:r>
          </w:p>
        </w:tc>
        <w:tc>
          <w:tcPr>
            <w:tcW w:w="1134" w:type="dxa"/>
            <w:noWrap/>
            <w:hideMark/>
          </w:tcPr>
          <w:p w14:paraId="610B274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0.0023</w:t>
            </w:r>
          </w:p>
        </w:tc>
        <w:tc>
          <w:tcPr>
            <w:tcW w:w="1134" w:type="dxa"/>
            <w:noWrap/>
            <w:hideMark/>
          </w:tcPr>
          <w:p w14:paraId="03EF1C40"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3.23E-12</w:t>
            </w:r>
          </w:p>
        </w:tc>
      </w:tr>
      <w:tr w:rsidR="00015588" w:rsidRPr="00015588" w14:paraId="3845BF39" w14:textId="77777777" w:rsidTr="004E583C">
        <w:trPr>
          <w:trHeight w:val="285"/>
        </w:trPr>
        <w:tc>
          <w:tcPr>
            <w:tcW w:w="1329" w:type="dxa"/>
            <w:vMerge/>
            <w:noWrap/>
            <w:hideMark/>
          </w:tcPr>
          <w:p w14:paraId="43FCCB5D" w14:textId="77777777" w:rsidR="00015588" w:rsidRPr="00015588" w:rsidRDefault="00015588" w:rsidP="00015588">
            <w:pPr>
              <w:rPr>
                <w:rFonts w:ascii="Times New Roman" w:hAnsi="Times New Roman" w:cs="Times New Roman"/>
              </w:rPr>
            </w:pPr>
          </w:p>
        </w:tc>
        <w:tc>
          <w:tcPr>
            <w:tcW w:w="2890" w:type="dxa"/>
            <w:noWrap/>
            <w:hideMark/>
          </w:tcPr>
          <w:p w14:paraId="54127FA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Schizophrenia</w:t>
            </w:r>
          </w:p>
        </w:tc>
        <w:tc>
          <w:tcPr>
            <w:tcW w:w="1134" w:type="dxa"/>
            <w:noWrap/>
            <w:hideMark/>
          </w:tcPr>
          <w:p w14:paraId="64B7435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0.0335</w:t>
            </w:r>
          </w:p>
        </w:tc>
        <w:tc>
          <w:tcPr>
            <w:tcW w:w="1134" w:type="dxa"/>
            <w:noWrap/>
            <w:hideMark/>
          </w:tcPr>
          <w:p w14:paraId="659E4F9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0.0010</w:t>
            </w:r>
          </w:p>
        </w:tc>
        <w:tc>
          <w:tcPr>
            <w:tcW w:w="1134" w:type="dxa"/>
            <w:noWrap/>
            <w:hideMark/>
          </w:tcPr>
          <w:p w14:paraId="05614E66"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9.79E-10</w:t>
            </w:r>
          </w:p>
        </w:tc>
        <w:tc>
          <w:tcPr>
            <w:tcW w:w="1134" w:type="dxa"/>
            <w:noWrap/>
            <w:hideMark/>
          </w:tcPr>
          <w:p w14:paraId="0109450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0.0276</w:t>
            </w:r>
          </w:p>
        </w:tc>
        <w:tc>
          <w:tcPr>
            <w:tcW w:w="1134" w:type="dxa"/>
            <w:noWrap/>
            <w:hideMark/>
          </w:tcPr>
          <w:p w14:paraId="5BAA945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0.0008</w:t>
            </w:r>
          </w:p>
        </w:tc>
        <w:tc>
          <w:tcPr>
            <w:tcW w:w="1134" w:type="dxa"/>
            <w:noWrap/>
            <w:hideMark/>
          </w:tcPr>
          <w:p w14:paraId="3A0A4D56"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3.81E-05</w:t>
            </w:r>
          </w:p>
        </w:tc>
      </w:tr>
      <w:tr w:rsidR="00015588" w:rsidRPr="00015588" w14:paraId="32AB26EE" w14:textId="77777777" w:rsidTr="004E583C">
        <w:trPr>
          <w:trHeight w:val="285"/>
        </w:trPr>
        <w:tc>
          <w:tcPr>
            <w:tcW w:w="1329" w:type="dxa"/>
            <w:noWrap/>
            <w:hideMark/>
          </w:tcPr>
          <w:p w14:paraId="66C5C585" w14:textId="77777777" w:rsidR="00015588" w:rsidRPr="00015588" w:rsidRDefault="00015588" w:rsidP="00015588">
            <w:pPr>
              <w:rPr>
                <w:rFonts w:ascii="Times New Roman" w:hAnsi="Times New Roman" w:cs="Times New Roman"/>
              </w:rPr>
            </w:pPr>
          </w:p>
        </w:tc>
        <w:tc>
          <w:tcPr>
            <w:tcW w:w="2890" w:type="dxa"/>
            <w:noWrap/>
            <w:hideMark/>
          </w:tcPr>
          <w:p w14:paraId="4C377B06" w14:textId="77777777" w:rsidR="00015588" w:rsidRPr="00015588" w:rsidRDefault="00015588" w:rsidP="00015588">
            <w:pPr>
              <w:rPr>
                <w:rFonts w:ascii="Times New Roman" w:hAnsi="Times New Roman" w:cs="Times New Roman"/>
              </w:rPr>
            </w:pPr>
          </w:p>
        </w:tc>
        <w:tc>
          <w:tcPr>
            <w:tcW w:w="1134" w:type="dxa"/>
            <w:noWrap/>
            <w:hideMark/>
          </w:tcPr>
          <w:p w14:paraId="07776AC0" w14:textId="77777777" w:rsidR="00015588" w:rsidRPr="00015588" w:rsidRDefault="00015588" w:rsidP="00015588">
            <w:pPr>
              <w:rPr>
                <w:rFonts w:ascii="Times New Roman" w:hAnsi="Times New Roman" w:cs="Times New Roman"/>
              </w:rPr>
            </w:pPr>
          </w:p>
        </w:tc>
        <w:tc>
          <w:tcPr>
            <w:tcW w:w="1134" w:type="dxa"/>
            <w:noWrap/>
            <w:hideMark/>
          </w:tcPr>
          <w:p w14:paraId="0B470BDD" w14:textId="77777777" w:rsidR="00015588" w:rsidRPr="00015588" w:rsidRDefault="00015588" w:rsidP="00015588">
            <w:pPr>
              <w:rPr>
                <w:rFonts w:ascii="Times New Roman" w:hAnsi="Times New Roman" w:cs="Times New Roman"/>
              </w:rPr>
            </w:pPr>
          </w:p>
        </w:tc>
        <w:tc>
          <w:tcPr>
            <w:tcW w:w="1134" w:type="dxa"/>
            <w:noWrap/>
            <w:hideMark/>
          </w:tcPr>
          <w:p w14:paraId="3F9ED508" w14:textId="77777777" w:rsidR="00015588" w:rsidRPr="00015588" w:rsidRDefault="00015588" w:rsidP="00015588">
            <w:pPr>
              <w:rPr>
                <w:rFonts w:ascii="Times New Roman" w:hAnsi="Times New Roman" w:cs="Times New Roman"/>
              </w:rPr>
            </w:pPr>
          </w:p>
        </w:tc>
        <w:tc>
          <w:tcPr>
            <w:tcW w:w="1134" w:type="dxa"/>
            <w:noWrap/>
            <w:hideMark/>
          </w:tcPr>
          <w:p w14:paraId="4B5F7324" w14:textId="77777777" w:rsidR="00015588" w:rsidRPr="00015588" w:rsidRDefault="00015588" w:rsidP="00015588">
            <w:pPr>
              <w:rPr>
                <w:rFonts w:ascii="Times New Roman" w:hAnsi="Times New Roman" w:cs="Times New Roman"/>
              </w:rPr>
            </w:pPr>
          </w:p>
        </w:tc>
        <w:tc>
          <w:tcPr>
            <w:tcW w:w="1134" w:type="dxa"/>
            <w:noWrap/>
            <w:hideMark/>
          </w:tcPr>
          <w:p w14:paraId="27D100C0" w14:textId="77777777" w:rsidR="00015588" w:rsidRPr="00015588" w:rsidRDefault="00015588" w:rsidP="00015588">
            <w:pPr>
              <w:rPr>
                <w:rFonts w:ascii="Times New Roman" w:hAnsi="Times New Roman" w:cs="Times New Roman"/>
              </w:rPr>
            </w:pPr>
          </w:p>
        </w:tc>
        <w:tc>
          <w:tcPr>
            <w:tcW w:w="1134" w:type="dxa"/>
            <w:noWrap/>
            <w:hideMark/>
          </w:tcPr>
          <w:p w14:paraId="181682F8" w14:textId="77777777" w:rsidR="00015588" w:rsidRPr="00015588" w:rsidRDefault="00015588" w:rsidP="00015588">
            <w:pPr>
              <w:rPr>
                <w:rFonts w:ascii="Times New Roman" w:hAnsi="Times New Roman" w:cs="Times New Roman"/>
              </w:rPr>
            </w:pPr>
          </w:p>
        </w:tc>
      </w:tr>
      <w:tr w:rsidR="00015588" w:rsidRPr="00015588" w14:paraId="6199C4BB" w14:textId="77777777" w:rsidTr="004E583C">
        <w:trPr>
          <w:trHeight w:val="285"/>
        </w:trPr>
        <w:tc>
          <w:tcPr>
            <w:tcW w:w="1329" w:type="dxa"/>
            <w:vMerge w:val="restart"/>
            <w:noWrap/>
            <w:hideMark/>
          </w:tcPr>
          <w:p w14:paraId="2FA2BEBE" w14:textId="77777777" w:rsidR="00015588" w:rsidRPr="00015588" w:rsidRDefault="00015588" w:rsidP="00015588">
            <w:pPr>
              <w:rPr>
                <w:rFonts w:ascii="Times New Roman" w:hAnsi="Times New Roman" w:cs="Times New Roman"/>
                <w:b/>
                <w:bCs/>
              </w:rPr>
            </w:pPr>
            <w:r w:rsidRPr="00015588">
              <w:rPr>
                <w:rFonts w:ascii="Times New Roman" w:hAnsi="Times New Roman" w:cs="Times New Roman"/>
                <w:b/>
                <w:bCs/>
              </w:rPr>
              <w:t>Physical health</w:t>
            </w:r>
          </w:p>
          <w:p w14:paraId="6B015332" w14:textId="117C4B3B" w:rsidR="00015588" w:rsidRPr="00015588" w:rsidRDefault="00015588" w:rsidP="00015588">
            <w:pPr>
              <w:rPr>
                <w:rFonts w:ascii="Times New Roman" w:hAnsi="Times New Roman" w:cs="Times New Roman"/>
                <w:b/>
                <w:bCs/>
              </w:rPr>
            </w:pPr>
            <w:r w:rsidRPr="00015588">
              <w:rPr>
                <w:rFonts w:ascii="Times New Roman" w:hAnsi="Times New Roman" w:cs="Times New Roman"/>
                <w:b/>
                <w:bCs/>
              </w:rPr>
              <w:t> </w:t>
            </w:r>
          </w:p>
        </w:tc>
        <w:tc>
          <w:tcPr>
            <w:tcW w:w="2890" w:type="dxa"/>
            <w:noWrap/>
            <w:hideMark/>
          </w:tcPr>
          <w:p w14:paraId="2CE1A41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Blood Pressure: Diastolic</w:t>
            </w:r>
          </w:p>
        </w:tc>
        <w:tc>
          <w:tcPr>
            <w:tcW w:w="1134" w:type="dxa"/>
            <w:noWrap/>
            <w:hideMark/>
          </w:tcPr>
          <w:p w14:paraId="6760FB2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-0.0038</w:t>
            </w:r>
          </w:p>
        </w:tc>
        <w:tc>
          <w:tcPr>
            <w:tcW w:w="1134" w:type="dxa"/>
            <w:noWrap/>
            <w:hideMark/>
          </w:tcPr>
          <w:p w14:paraId="0E90814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1.38E-05</w:t>
            </w:r>
          </w:p>
        </w:tc>
        <w:tc>
          <w:tcPr>
            <w:tcW w:w="1134" w:type="dxa"/>
            <w:noWrap/>
            <w:hideMark/>
          </w:tcPr>
          <w:p w14:paraId="58BC66C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0.4814</w:t>
            </w:r>
          </w:p>
        </w:tc>
        <w:tc>
          <w:tcPr>
            <w:tcW w:w="1134" w:type="dxa"/>
            <w:noWrap/>
            <w:hideMark/>
          </w:tcPr>
          <w:p w14:paraId="4EBF759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-0.0195</w:t>
            </w:r>
          </w:p>
        </w:tc>
        <w:tc>
          <w:tcPr>
            <w:tcW w:w="1134" w:type="dxa"/>
            <w:noWrap/>
            <w:hideMark/>
          </w:tcPr>
          <w:p w14:paraId="220E525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0.0004</w:t>
            </w:r>
          </w:p>
        </w:tc>
        <w:tc>
          <w:tcPr>
            <w:tcW w:w="1134" w:type="dxa"/>
            <w:noWrap/>
            <w:hideMark/>
          </w:tcPr>
          <w:p w14:paraId="1A7A519D"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0.0031</w:t>
            </w:r>
          </w:p>
        </w:tc>
      </w:tr>
      <w:tr w:rsidR="00015588" w:rsidRPr="00015588" w14:paraId="316858C1" w14:textId="77777777" w:rsidTr="004E583C">
        <w:trPr>
          <w:trHeight w:val="285"/>
        </w:trPr>
        <w:tc>
          <w:tcPr>
            <w:tcW w:w="1329" w:type="dxa"/>
            <w:vMerge/>
            <w:noWrap/>
            <w:hideMark/>
          </w:tcPr>
          <w:p w14:paraId="631D2BD3" w14:textId="2720C7EE" w:rsidR="00015588" w:rsidRPr="00015588" w:rsidRDefault="00015588" w:rsidP="00015588">
            <w:pPr>
              <w:rPr>
                <w:rFonts w:ascii="Times New Roman" w:hAnsi="Times New Roman" w:cs="Times New Roman"/>
              </w:rPr>
            </w:pPr>
          </w:p>
        </w:tc>
        <w:tc>
          <w:tcPr>
            <w:tcW w:w="2890" w:type="dxa"/>
            <w:noWrap/>
            <w:hideMark/>
          </w:tcPr>
          <w:p w14:paraId="71271B1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Blood Pressure: Systolic</w:t>
            </w:r>
          </w:p>
        </w:tc>
        <w:tc>
          <w:tcPr>
            <w:tcW w:w="1134" w:type="dxa"/>
            <w:noWrap/>
            <w:hideMark/>
          </w:tcPr>
          <w:p w14:paraId="0447083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-0.0025</w:t>
            </w:r>
          </w:p>
        </w:tc>
        <w:tc>
          <w:tcPr>
            <w:tcW w:w="1134" w:type="dxa"/>
            <w:noWrap/>
            <w:hideMark/>
          </w:tcPr>
          <w:p w14:paraId="3413DFB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6.07E-06</w:t>
            </w:r>
          </w:p>
        </w:tc>
        <w:tc>
          <w:tcPr>
            <w:tcW w:w="1134" w:type="dxa"/>
            <w:noWrap/>
            <w:hideMark/>
          </w:tcPr>
          <w:p w14:paraId="7979EA8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0.6412</w:t>
            </w:r>
          </w:p>
        </w:tc>
        <w:tc>
          <w:tcPr>
            <w:tcW w:w="1134" w:type="dxa"/>
            <w:noWrap/>
            <w:hideMark/>
          </w:tcPr>
          <w:p w14:paraId="5527640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-0.0121</w:t>
            </w:r>
          </w:p>
        </w:tc>
        <w:tc>
          <w:tcPr>
            <w:tcW w:w="1134" w:type="dxa"/>
            <w:noWrap/>
            <w:hideMark/>
          </w:tcPr>
          <w:p w14:paraId="633668A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0.0002</w:t>
            </w:r>
          </w:p>
        </w:tc>
        <w:tc>
          <w:tcPr>
            <w:tcW w:w="1134" w:type="dxa"/>
            <w:noWrap/>
            <w:hideMark/>
          </w:tcPr>
          <w:p w14:paraId="3959499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0.0659</w:t>
            </w:r>
          </w:p>
        </w:tc>
      </w:tr>
      <w:tr w:rsidR="00015588" w:rsidRPr="00015588" w14:paraId="756B4B5F" w14:textId="77777777" w:rsidTr="004E583C">
        <w:trPr>
          <w:trHeight w:val="285"/>
        </w:trPr>
        <w:tc>
          <w:tcPr>
            <w:tcW w:w="1329" w:type="dxa"/>
            <w:vMerge/>
            <w:noWrap/>
            <w:hideMark/>
          </w:tcPr>
          <w:p w14:paraId="0B21C17A" w14:textId="641DA395" w:rsidR="00015588" w:rsidRPr="00015588" w:rsidRDefault="00015588" w:rsidP="00015588">
            <w:pPr>
              <w:rPr>
                <w:rFonts w:ascii="Times New Roman" w:hAnsi="Times New Roman" w:cs="Times New Roman"/>
              </w:rPr>
            </w:pPr>
          </w:p>
        </w:tc>
        <w:tc>
          <w:tcPr>
            <w:tcW w:w="2890" w:type="dxa"/>
            <w:noWrap/>
            <w:hideMark/>
          </w:tcPr>
          <w:p w14:paraId="2908253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BMI</w:t>
            </w:r>
          </w:p>
        </w:tc>
        <w:tc>
          <w:tcPr>
            <w:tcW w:w="1134" w:type="dxa"/>
            <w:noWrap/>
            <w:hideMark/>
          </w:tcPr>
          <w:p w14:paraId="3889465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-0.0040</w:t>
            </w:r>
          </w:p>
        </w:tc>
        <w:tc>
          <w:tcPr>
            <w:tcW w:w="1134" w:type="dxa"/>
            <w:noWrap/>
            <w:hideMark/>
          </w:tcPr>
          <w:p w14:paraId="055B4AE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1.53E-05</w:t>
            </w:r>
          </w:p>
        </w:tc>
        <w:tc>
          <w:tcPr>
            <w:tcW w:w="1134" w:type="dxa"/>
            <w:noWrap/>
            <w:hideMark/>
          </w:tcPr>
          <w:p w14:paraId="1A55193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0.4596</w:t>
            </w:r>
          </w:p>
        </w:tc>
        <w:tc>
          <w:tcPr>
            <w:tcW w:w="1134" w:type="dxa"/>
            <w:noWrap/>
            <w:hideMark/>
          </w:tcPr>
          <w:p w14:paraId="4DB6487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-0.0109</w:t>
            </w:r>
          </w:p>
        </w:tc>
        <w:tc>
          <w:tcPr>
            <w:tcW w:w="1134" w:type="dxa"/>
            <w:noWrap/>
            <w:hideMark/>
          </w:tcPr>
          <w:p w14:paraId="65081C5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0.0001</w:t>
            </w:r>
          </w:p>
        </w:tc>
        <w:tc>
          <w:tcPr>
            <w:tcW w:w="1134" w:type="dxa"/>
            <w:noWrap/>
            <w:hideMark/>
          </w:tcPr>
          <w:p w14:paraId="0333CDD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0.0999</w:t>
            </w:r>
          </w:p>
        </w:tc>
      </w:tr>
      <w:tr w:rsidR="00015588" w:rsidRPr="00015588" w14:paraId="5FDFA10A" w14:textId="77777777" w:rsidTr="004E583C">
        <w:trPr>
          <w:trHeight w:val="285"/>
        </w:trPr>
        <w:tc>
          <w:tcPr>
            <w:tcW w:w="1329" w:type="dxa"/>
            <w:vMerge/>
            <w:noWrap/>
            <w:hideMark/>
          </w:tcPr>
          <w:p w14:paraId="30377F2A" w14:textId="24D2F576" w:rsidR="00015588" w:rsidRPr="00015588" w:rsidRDefault="00015588" w:rsidP="00015588">
            <w:pPr>
              <w:rPr>
                <w:rFonts w:ascii="Times New Roman" w:hAnsi="Times New Roman" w:cs="Times New Roman"/>
              </w:rPr>
            </w:pPr>
          </w:p>
        </w:tc>
        <w:tc>
          <w:tcPr>
            <w:tcW w:w="2890" w:type="dxa"/>
            <w:noWrap/>
            <w:hideMark/>
          </w:tcPr>
          <w:p w14:paraId="5C163E3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Coronary Artery Disease</w:t>
            </w:r>
          </w:p>
        </w:tc>
        <w:tc>
          <w:tcPr>
            <w:tcW w:w="1134" w:type="dxa"/>
            <w:noWrap/>
            <w:hideMark/>
          </w:tcPr>
          <w:p w14:paraId="5C5D49D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0.0112</w:t>
            </w:r>
          </w:p>
        </w:tc>
        <w:tc>
          <w:tcPr>
            <w:tcW w:w="1134" w:type="dxa"/>
            <w:noWrap/>
            <w:hideMark/>
          </w:tcPr>
          <w:p w14:paraId="01E603F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0.0001</w:t>
            </w:r>
          </w:p>
        </w:tc>
        <w:tc>
          <w:tcPr>
            <w:tcW w:w="1134" w:type="dxa"/>
            <w:noWrap/>
            <w:hideMark/>
          </w:tcPr>
          <w:p w14:paraId="7031D152"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0.0361</w:t>
            </w:r>
          </w:p>
        </w:tc>
        <w:tc>
          <w:tcPr>
            <w:tcW w:w="1134" w:type="dxa"/>
            <w:noWrap/>
            <w:hideMark/>
          </w:tcPr>
          <w:p w14:paraId="42382D6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0.0113</w:t>
            </w:r>
          </w:p>
        </w:tc>
        <w:tc>
          <w:tcPr>
            <w:tcW w:w="1134" w:type="dxa"/>
            <w:noWrap/>
            <w:hideMark/>
          </w:tcPr>
          <w:p w14:paraId="0032A78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0.0001</w:t>
            </w:r>
          </w:p>
        </w:tc>
        <w:tc>
          <w:tcPr>
            <w:tcW w:w="1134" w:type="dxa"/>
            <w:noWrap/>
            <w:hideMark/>
          </w:tcPr>
          <w:p w14:paraId="3250C69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0.0846</w:t>
            </w:r>
          </w:p>
        </w:tc>
      </w:tr>
      <w:tr w:rsidR="00015588" w:rsidRPr="00015588" w14:paraId="66D92248" w14:textId="77777777" w:rsidTr="004E583C">
        <w:trPr>
          <w:trHeight w:val="285"/>
        </w:trPr>
        <w:tc>
          <w:tcPr>
            <w:tcW w:w="1329" w:type="dxa"/>
            <w:vMerge/>
            <w:noWrap/>
            <w:hideMark/>
          </w:tcPr>
          <w:p w14:paraId="2131F379" w14:textId="1D37AE3C" w:rsidR="00015588" w:rsidRPr="00015588" w:rsidRDefault="00015588" w:rsidP="00015588">
            <w:pPr>
              <w:rPr>
                <w:rFonts w:ascii="Times New Roman" w:hAnsi="Times New Roman" w:cs="Times New Roman"/>
              </w:rPr>
            </w:pPr>
          </w:p>
        </w:tc>
        <w:tc>
          <w:tcPr>
            <w:tcW w:w="2890" w:type="dxa"/>
            <w:noWrap/>
            <w:hideMark/>
          </w:tcPr>
          <w:p w14:paraId="14561F9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Longevity</w:t>
            </w:r>
          </w:p>
        </w:tc>
        <w:tc>
          <w:tcPr>
            <w:tcW w:w="1134" w:type="dxa"/>
            <w:noWrap/>
            <w:hideMark/>
          </w:tcPr>
          <w:p w14:paraId="47065A9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-0.0065</w:t>
            </w:r>
          </w:p>
        </w:tc>
        <w:tc>
          <w:tcPr>
            <w:tcW w:w="1134" w:type="dxa"/>
            <w:noWrap/>
            <w:hideMark/>
          </w:tcPr>
          <w:p w14:paraId="59CD326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4.02E-05</w:t>
            </w:r>
          </w:p>
        </w:tc>
        <w:tc>
          <w:tcPr>
            <w:tcW w:w="1134" w:type="dxa"/>
            <w:noWrap/>
            <w:hideMark/>
          </w:tcPr>
          <w:p w14:paraId="3014AA4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0.2305</w:t>
            </w:r>
          </w:p>
        </w:tc>
        <w:tc>
          <w:tcPr>
            <w:tcW w:w="1134" w:type="dxa"/>
            <w:noWrap/>
            <w:hideMark/>
          </w:tcPr>
          <w:p w14:paraId="23D583D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-0.0038</w:t>
            </w:r>
          </w:p>
        </w:tc>
        <w:tc>
          <w:tcPr>
            <w:tcW w:w="1134" w:type="dxa"/>
            <w:noWrap/>
            <w:hideMark/>
          </w:tcPr>
          <w:p w14:paraId="512EC5D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1.49E-05</w:t>
            </w:r>
          </w:p>
        </w:tc>
        <w:tc>
          <w:tcPr>
            <w:tcW w:w="1134" w:type="dxa"/>
            <w:noWrap/>
            <w:hideMark/>
          </w:tcPr>
          <w:p w14:paraId="0A68859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0.5734</w:t>
            </w:r>
          </w:p>
        </w:tc>
      </w:tr>
      <w:tr w:rsidR="00015588" w:rsidRPr="00015588" w14:paraId="2B498BB0" w14:textId="77777777" w:rsidTr="004E583C">
        <w:trPr>
          <w:trHeight w:val="285"/>
        </w:trPr>
        <w:tc>
          <w:tcPr>
            <w:tcW w:w="1329" w:type="dxa"/>
            <w:vMerge/>
            <w:noWrap/>
            <w:hideMark/>
          </w:tcPr>
          <w:p w14:paraId="330501BE" w14:textId="34E33E6B" w:rsidR="00015588" w:rsidRPr="00015588" w:rsidRDefault="00015588" w:rsidP="00015588">
            <w:pPr>
              <w:rPr>
                <w:rFonts w:ascii="Times New Roman" w:hAnsi="Times New Roman" w:cs="Times New Roman"/>
              </w:rPr>
            </w:pPr>
          </w:p>
        </w:tc>
        <w:tc>
          <w:tcPr>
            <w:tcW w:w="2890" w:type="dxa"/>
            <w:noWrap/>
            <w:hideMark/>
          </w:tcPr>
          <w:p w14:paraId="6220AAD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Rheumatoid Arthritis</w:t>
            </w:r>
          </w:p>
        </w:tc>
        <w:tc>
          <w:tcPr>
            <w:tcW w:w="1134" w:type="dxa"/>
            <w:noWrap/>
            <w:hideMark/>
          </w:tcPr>
          <w:p w14:paraId="1A46EBA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0.0035</w:t>
            </w:r>
          </w:p>
        </w:tc>
        <w:tc>
          <w:tcPr>
            <w:tcW w:w="1134" w:type="dxa"/>
            <w:noWrap/>
            <w:hideMark/>
          </w:tcPr>
          <w:p w14:paraId="2DCA13B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-7.98E-06</w:t>
            </w:r>
          </w:p>
        </w:tc>
        <w:tc>
          <w:tcPr>
            <w:tcW w:w="1134" w:type="dxa"/>
            <w:noWrap/>
            <w:hideMark/>
          </w:tcPr>
          <w:p w14:paraId="3C63555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0.5140</w:t>
            </w:r>
          </w:p>
        </w:tc>
        <w:tc>
          <w:tcPr>
            <w:tcW w:w="1134" w:type="dxa"/>
            <w:noWrap/>
            <w:hideMark/>
          </w:tcPr>
          <w:p w14:paraId="49CD6F6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-0.0040</w:t>
            </w:r>
          </w:p>
        </w:tc>
        <w:tc>
          <w:tcPr>
            <w:tcW w:w="1134" w:type="dxa"/>
            <w:noWrap/>
            <w:hideMark/>
          </w:tcPr>
          <w:p w14:paraId="69378DD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8.23E-06</w:t>
            </w:r>
          </w:p>
        </w:tc>
        <w:tc>
          <w:tcPr>
            <w:tcW w:w="1134" w:type="dxa"/>
            <w:noWrap/>
            <w:hideMark/>
          </w:tcPr>
          <w:p w14:paraId="134A7A7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0.5435</w:t>
            </w:r>
          </w:p>
        </w:tc>
      </w:tr>
      <w:tr w:rsidR="00015588" w:rsidRPr="00015588" w14:paraId="271031FA" w14:textId="77777777" w:rsidTr="004E583C">
        <w:trPr>
          <w:trHeight w:val="285"/>
        </w:trPr>
        <w:tc>
          <w:tcPr>
            <w:tcW w:w="1329" w:type="dxa"/>
            <w:vMerge/>
            <w:noWrap/>
            <w:hideMark/>
          </w:tcPr>
          <w:p w14:paraId="3F80B1F5" w14:textId="06A4026C" w:rsidR="00015588" w:rsidRPr="00015588" w:rsidRDefault="00015588" w:rsidP="00015588">
            <w:pPr>
              <w:rPr>
                <w:rFonts w:ascii="Times New Roman" w:hAnsi="Times New Roman" w:cs="Times New Roman"/>
              </w:rPr>
            </w:pPr>
          </w:p>
        </w:tc>
        <w:tc>
          <w:tcPr>
            <w:tcW w:w="2890" w:type="dxa"/>
            <w:noWrap/>
            <w:hideMark/>
          </w:tcPr>
          <w:p w14:paraId="4737E7B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Smoking Status</w:t>
            </w:r>
          </w:p>
        </w:tc>
        <w:tc>
          <w:tcPr>
            <w:tcW w:w="1134" w:type="dxa"/>
            <w:noWrap/>
            <w:hideMark/>
          </w:tcPr>
          <w:p w14:paraId="46C1E81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0.0244</w:t>
            </w:r>
          </w:p>
        </w:tc>
        <w:tc>
          <w:tcPr>
            <w:tcW w:w="1134" w:type="dxa"/>
            <w:noWrap/>
            <w:hideMark/>
          </w:tcPr>
          <w:p w14:paraId="17F0CD0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5.05E-04</w:t>
            </w:r>
          </w:p>
        </w:tc>
        <w:tc>
          <w:tcPr>
            <w:tcW w:w="1134" w:type="dxa"/>
            <w:noWrap/>
            <w:hideMark/>
          </w:tcPr>
          <w:p w14:paraId="0BF6AB96"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1.48E-05</w:t>
            </w:r>
          </w:p>
        </w:tc>
        <w:tc>
          <w:tcPr>
            <w:tcW w:w="1134" w:type="dxa"/>
            <w:noWrap/>
            <w:hideMark/>
          </w:tcPr>
          <w:p w14:paraId="112160C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0.0156</w:t>
            </w:r>
          </w:p>
        </w:tc>
        <w:tc>
          <w:tcPr>
            <w:tcW w:w="1134" w:type="dxa"/>
            <w:noWrap/>
            <w:hideMark/>
          </w:tcPr>
          <w:p w14:paraId="488975A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0.0002</w:t>
            </w:r>
          </w:p>
        </w:tc>
        <w:tc>
          <w:tcPr>
            <w:tcW w:w="1134" w:type="dxa"/>
            <w:noWrap/>
            <w:hideMark/>
          </w:tcPr>
          <w:p w14:paraId="5C7246BA"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0.0251</w:t>
            </w:r>
          </w:p>
        </w:tc>
      </w:tr>
      <w:tr w:rsidR="00015588" w:rsidRPr="00015588" w14:paraId="39BA89FB" w14:textId="77777777" w:rsidTr="004E583C">
        <w:trPr>
          <w:trHeight w:val="300"/>
        </w:trPr>
        <w:tc>
          <w:tcPr>
            <w:tcW w:w="1329" w:type="dxa"/>
            <w:vMerge/>
            <w:tcBorders>
              <w:bottom w:val="single" w:sz="12" w:space="0" w:color="auto"/>
            </w:tcBorders>
            <w:noWrap/>
            <w:hideMark/>
          </w:tcPr>
          <w:p w14:paraId="335A0695" w14:textId="4EE64DBC" w:rsidR="00015588" w:rsidRPr="00015588" w:rsidRDefault="00015588" w:rsidP="00015588">
            <w:pPr>
              <w:rPr>
                <w:rFonts w:ascii="Times New Roman" w:hAnsi="Times New Roman" w:cs="Times New Roman"/>
                <w:b/>
                <w:bCs/>
              </w:rPr>
            </w:pPr>
          </w:p>
        </w:tc>
        <w:tc>
          <w:tcPr>
            <w:tcW w:w="2890" w:type="dxa"/>
            <w:tcBorders>
              <w:bottom w:val="single" w:sz="12" w:space="0" w:color="auto"/>
            </w:tcBorders>
            <w:noWrap/>
            <w:hideMark/>
          </w:tcPr>
          <w:p w14:paraId="1FBB55E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 xml:space="preserve">Type 2 Diabetes </w:t>
            </w:r>
          </w:p>
        </w:tc>
        <w:tc>
          <w:tcPr>
            <w:tcW w:w="1134" w:type="dxa"/>
            <w:tcBorders>
              <w:bottom w:val="single" w:sz="12" w:space="0" w:color="auto"/>
            </w:tcBorders>
            <w:noWrap/>
            <w:hideMark/>
          </w:tcPr>
          <w:p w14:paraId="70DB353D"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-0.0024</w:t>
            </w:r>
          </w:p>
        </w:tc>
        <w:tc>
          <w:tcPr>
            <w:tcW w:w="1134" w:type="dxa"/>
            <w:tcBorders>
              <w:bottom w:val="single" w:sz="12" w:space="0" w:color="auto"/>
            </w:tcBorders>
            <w:noWrap/>
            <w:hideMark/>
          </w:tcPr>
          <w:p w14:paraId="2496597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5.54E-06</w:t>
            </w:r>
          </w:p>
        </w:tc>
        <w:tc>
          <w:tcPr>
            <w:tcW w:w="1134" w:type="dxa"/>
            <w:tcBorders>
              <w:bottom w:val="single" w:sz="12" w:space="0" w:color="auto"/>
            </w:tcBorders>
            <w:noWrap/>
            <w:hideMark/>
          </w:tcPr>
          <w:p w14:paraId="36F2670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0.6560</w:t>
            </w:r>
          </w:p>
        </w:tc>
        <w:tc>
          <w:tcPr>
            <w:tcW w:w="1134" w:type="dxa"/>
            <w:tcBorders>
              <w:bottom w:val="single" w:sz="12" w:space="0" w:color="auto"/>
            </w:tcBorders>
            <w:noWrap/>
            <w:hideMark/>
          </w:tcPr>
          <w:p w14:paraId="0C67074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0.0072</w:t>
            </w:r>
          </w:p>
        </w:tc>
        <w:tc>
          <w:tcPr>
            <w:tcW w:w="1134" w:type="dxa"/>
            <w:tcBorders>
              <w:bottom w:val="single" w:sz="12" w:space="0" w:color="auto"/>
            </w:tcBorders>
            <w:noWrap/>
            <w:hideMark/>
          </w:tcPr>
          <w:p w14:paraId="678F0E2D"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5.65E-05</w:t>
            </w:r>
          </w:p>
        </w:tc>
        <w:tc>
          <w:tcPr>
            <w:tcW w:w="1134" w:type="dxa"/>
            <w:tcBorders>
              <w:bottom w:val="single" w:sz="12" w:space="0" w:color="auto"/>
            </w:tcBorders>
            <w:noWrap/>
            <w:hideMark/>
          </w:tcPr>
          <w:p w14:paraId="761FB6F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0.2723</w:t>
            </w:r>
          </w:p>
        </w:tc>
      </w:tr>
    </w:tbl>
    <w:p w14:paraId="44505398" w14:textId="429DBCEB" w:rsidR="001C39BE" w:rsidRPr="00015588" w:rsidRDefault="001C39BE" w:rsidP="00CB65B6">
      <w:pPr>
        <w:rPr>
          <w:rFonts w:ascii="Times New Roman" w:hAnsi="Times New Roman" w:cs="Times New Roman"/>
        </w:rPr>
      </w:pPr>
    </w:p>
    <w:p w14:paraId="3865636E" w14:textId="77777777" w:rsidR="001C39BE" w:rsidRPr="00015588" w:rsidRDefault="001C39BE">
      <w:pPr>
        <w:rPr>
          <w:rFonts w:ascii="Times New Roman" w:hAnsi="Times New Roman" w:cs="Times New Roman"/>
        </w:rPr>
      </w:pPr>
      <w:r w:rsidRPr="00015588">
        <w:rPr>
          <w:rFonts w:ascii="Times New Roman" w:hAnsi="Times New Roman" w:cs="Times New Roman"/>
        </w:rPr>
        <w:br w:type="page"/>
      </w:r>
    </w:p>
    <w:p w14:paraId="4D59EF32" w14:textId="31C0D0B8" w:rsidR="001C39BE" w:rsidRPr="00015588" w:rsidRDefault="001C39BE" w:rsidP="001C39BE">
      <w:pPr>
        <w:rPr>
          <w:rFonts w:ascii="Times New Roman" w:hAnsi="Times New Roman" w:cs="Times New Roman"/>
        </w:rPr>
      </w:pPr>
      <w:r w:rsidRPr="00015588">
        <w:rPr>
          <w:rFonts w:ascii="Times New Roman" w:hAnsi="Times New Roman" w:cs="Times New Roman"/>
          <w:b/>
        </w:rPr>
        <w:t>Supplementary Table 3c</w:t>
      </w:r>
      <w:r w:rsidRPr="00015588">
        <w:rPr>
          <w:rFonts w:ascii="Times New Roman" w:hAnsi="Times New Roman" w:cs="Times New Roman"/>
        </w:rPr>
        <w:t>, Associations between polygenic profiles of health related traits, and neuroticism controlling for assessment centre, genotyping batch and array, and ten principal components for population structure stratified by gender and age (males under and over 60 years). Statistically significant values are shown in bold.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2381"/>
        <w:gridCol w:w="1134"/>
        <w:gridCol w:w="1134"/>
        <w:gridCol w:w="1134"/>
        <w:gridCol w:w="1134"/>
        <w:gridCol w:w="1134"/>
        <w:gridCol w:w="1134"/>
      </w:tblGrid>
      <w:tr w:rsidR="001C39BE" w:rsidRPr="00015588" w14:paraId="360F2D36" w14:textId="77777777" w:rsidTr="001C39BE">
        <w:trPr>
          <w:trHeight w:val="300"/>
        </w:trPr>
        <w:tc>
          <w:tcPr>
            <w:tcW w:w="1252" w:type="dxa"/>
            <w:tcBorders>
              <w:top w:val="single" w:sz="12" w:space="0" w:color="auto"/>
            </w:tcBorders>
            <w:noWrap/>
            <w:hideMark/>
          </w:tcPr>
          <w:p w14:paraId="4D56F933" w14:textId="77777777" w:rsidR="001C39BE" w:rsidRPr="00015588" w:rsidRDefault="001C39BE">
            <w:pPr>
              <w:rPr>
                <w:rFonts w:ascii="Times New Roman" w:hAnsi="Times New Roman" w:cs="Times New Roman"/>
              </w:rPr>
            </w:pPr>
            <w:r w:rsidRPr="00015588">
              <w:rPr>
                <w:rFonts w:ascii="Times New Roman" w:hAnsi="Times New Roman" w:cs="Times New Roman"/>
              </w:rPr>
              <w:t> </w:t>
            </w:r>
          </w:p>
        </w:tc>
        <w:tc>
          <w:tcPr>
            <w:tcW w:w="2381" w:type="dxa"/>
            <w:tcBorders>
              <w:top w:val="single" w:sz="12" w:space="0" w:color="auto"/>
            </w:tcBorders>
            <w:noWrap/>
            <w:hideMark/>
          </w:tcPr>
          <w:p w14:paraId="1CA2E7D4" w14:textId="77777777" w:rsidR="001C39BE" w:rsidRPr="00015588" w:rsidRDefault="001C39BE">
            <w:pPr>
              <w:rPr>
                <w:rFonts w:ascii="Times New Roman" w:hAnsi="Times New Roman" w:cs="Times New Roman"/>
              </w:rPr>
            </w:pPr>
          </w:p>
        </w:tc>
        <w:tc>
          <w:tcPr>
            <w:tcW w:w="3402" w:type="dxa"/>
            <w:gridSpan w:val="3"/>
            <w:tcBorders>
              <w:top w:val="single" w:sz="12" w:space="0" w:color="auto"/>
            </w:tcBorders>
            <w:noWrap/>
            <w:hideMark/>
          </w:tcPr>
          <w:p w14:paraId="30A482BD" w14:textId="77777777" w:rsidR="001C39BE" w:rsidRPr="00015588" w:rsidRDefault="001C39BE">
            <w:pPr>
              <w:rPr>
                <w:rFonts w:ascii="Times New Roman" w:hAnsi="Times New Roman" w:cs="Times New Roman"/>
                <w:b/>
                <w:bCs/>
              </w:rPr>
            </w:pPr>
            <w:r w:rsidRPr="00015588">
              <w:rPr>
                <w:rFonts w:ascii="Times New Roman" w:hAnsi="Times New Roman" w:cs="Times New Roman"/>
                <w:b/>
                <w:bCs/>
              </w:rPr>
              <w:t>Males under 60 years (n = 29,563)</w:t>
            </w:r>
          </w:p>
        </w:tc>
        <w:tc>
          <w:tcPr>
            <w:tcW w:w="3402" w:type="dxa"/>
            <w:gridSpan w:val="3"/>
            <w:tcBorders>
              <w:top w:val="single" w:sz="12" w:space="0" w:color="auto"/>
            </w:tcBorders>
            <w:noWrap/>
            <w:hideMark/>
          </w:tcPr>
          <w:p w14:paraId="32385484" w14:textId="77777777" w:rsidR="001C39BE" w:rsidRPr="00015588" w:rsidRDefault="001C39BE">
            <w:pPr>
              <w:rPr>
                <w:rFonts w:ascii="Times New Roman" w:hAnsi="Times New Roman" w:cs="Times New Roman"/>
                <w:b/>
                <w:bCs/>
              </w:rPr>
            </w:pPr>
            <w:r w:rsidRPr="00015588">
              <w:rPr>
                <w:rFonts w:ascii="Times New Roman" w:hAnsi="Times New Roman" w:cs="Times New Roman"/>
                <w:b/>
                <w:bCs/>
              </w:rPr>
              <w:t>Males over 60 years (n = 21,401)</w:t>
            </w:r>
          </w:p>
        </w:tc>
      </w:tr>
      <w:tr w:rsidR="001C39BE" w:rsidRPr="00015588" w14:paraId="1AED63DD" w14:textId="77777777" w:rsidTr="001C39BE">
        <w:trPr>
          <w:trHeight w:val="555"/>
        </w:trPr>
        <w:tc>
          <w:tcPr>
            <w:tcW w:w="1252" w:type="dxa"/>
            <w:tcBorders>
              <w:bottom w:val="single" w:sz="12" w:space="0" w:color="auto"/>
            </w:tcBorders>
            <w:hideMark/>
          </w:tcPr>
          <w:p w14:paraId="7F46419C" w14:textId="77777777" w:rsidR="001C39BE" w:rsidRPr="00015588" w:rsidRDefault="001C39BE">
            <w:pPr>
              <w:rPr>
                <w:rFonts w:ascii="Times New Roman" w:hAnsi="Times New Roman" w:cs="Times New Roman"/>
                <w:b/>
                <w:bCs/>
              </w:rPr>
            </w:pPr>
            <w:r w:rsidRPr="00015588">
              <w:rPr>
                <w:rFonts w:ascii="Times New Roman" w:hAnsi="Times New Roman" w:cs="Times New Roman"/>
                <w:b/>
                <w:bCs/>
              </w:rPr>
              <w:t>Trait Category</w:t>
            </w:r>
          </w:p>
        </w:tc>
        <w:tc>
          <w:tcPr>
            <w:tcW w:w="2381" w:type="dxa"/>
            <w:tcBorders>
              <w:bottom w:val="single" w:sz="12" w:space="0" w:color="auto"/>
            </w:tcBorders>
            <w:noWrap/>
            <w:hideMark/>
          </w:tcPr>
          <w:p w14:paraId="45500B70" w14:textId="77777777" w:rsidR="001C39BE" w:rsidRPr="00015588" w:rsidRDefault="001C39BE">
            <w:pPr>
              <w:rPr>
                <w:rFonts w:ascii="Times New Roman" w:hAnsi="Times New Roman" w:cs="Times New Roman"/>
                <w:b/>
                <w:bCs/>
              </w:rPr>
            </w:pPr>
            <w:r w:rsidRPr="00015588">
              <w:rPr>
                <w:rFonts w:ascii="Times New Roman" w:hAnsi="Times New Roman" w:cs="Times New Roman"/>
                <w:b/>
                <w:bCs/>
              </w:rPr>
              <w:t>Traits from GWAS consortia</w:t>
            </w:r>
          </w:p>
        </w:tc>
        <w:tc>
          <w:tcPr>
            <w:tcW w:w="1134" w:type="dxa"/>
            <w:tcBorders>
              <w:bottom w:val="single" w:sz="12" w:space="0" w:color="auto"/>
            </w:tcBorders>
            <w:noWrap/>
            <w:hideMark/>
          </w:tcPr>
          <w:p w14:paraId="2AD394A4" w14:textId="77777777" w:rsidR="001C39BE" w:rsidRPr="00015588" w:rsidRDefault="001C39BE">
            <w:pPr>
              <w:rPr>
                <w:rFonts w:ascii="Times New Roman" w:hAnsi="Times New Roman" w:cs="Times New Roman"/>
                <w:b/>
                <w:bCs/>
              </w:rPr>
            </w:pPr>
            <w:r w:rsidRPr="00015588">
              <w:rPr>
                <w:rFonts w:ascii="Times New Roman" w:hAnsi="Times New Roman" w:cs="Times New Roman"/>
                <w:b/>
                <w:bCs/>
              </w:rPr>
              <w:t>β</w:t>
            </w:r>
          </w:p>
        </w:tc>
        <w:tc>
          <w:tcPr>
            <w:tcW w:w="1134" w:type="dxa"/>
            <w:tcBorders>
              <w:bottom w:val="single" w:sz="12" w:space="0" w:color="auto"/>
            </w:tcBorders>
            <w:noWrap/>
            <w:hideMark/>
          </w:tcPr>
          <w:p w14:paraId="11FA1FF6" w14:textId="77777777" w:rsidR="001C39BE" w:rsidRPr="00015588" w:rsidRDefault="001C39BE">
            <w:pPr>
              <w:rPr>
                <w:rFonts w:ascii="Times New Roman" w:hAnsi="Times New Roman" w:cs="Times New Roman"/>
                <w:b/>
                <w:bCs/>
              </w:rPr>
            </w:pPr>
            <w:r w:rsidRPr="00015588">
              <w:rPr>
                <w:rFonts w:ascii="Times New Roman" w:hAnsi="Times New Roman" w:cs="Times New Roman"/>
                <w:b/>
                <w:bCs/>
              </w:rPr>
              <w:t>r2</w:t>
            </w:r>
          </w:p>
        </w:tc>
        <w:tc>
          <w:tcPr>
            <w:tcW w:w="1134" w:type="dxa"/>
            <w:tcBorders>
              <w:bottom w:val="single" w:sz="12" w:space="0" w:color="auto"/>
            </w:tcBorders>
            <w:noWrap/>
            <w:hideMark/>
          </w:tcPr>
          <w:p w14:paraId="43A8E5AD" w14:textId="77777777" w:rsidR="001C39BE" w:rsidRPr="00015588" w:rsidRDefault="001C39BE">
            <w:pPr>
              <w:rPr>
                <w:rFonts w:ascii="Times New Roman" w:hAnsi="Times New Roman" w:cs="Times New Roman"/>
                <w:b/>
                <w:bCs/>
              </w:rPr>
            </w:pPr>
            <w:r w:rsidRPr="00015588">
              <w:rPr>
                <w:rFonts w:ascii="Times New Roman" w:hAnsi="Times New Roman" w:cs="Times New Roman"/>
                <w:b/>
                <w:bCs/>
              </w:rPr>
              <w:t>p</w:t>
            </w:r>
          </w:p>
        </w:tc>
        <w:tc>
          <w:tcPr>
            <w:tcW w:w="1134" w:type="dxa"/>
            <w:tcBorders>
              <w:bottom w:val="single" w:sz="12" w:space="0" w:color="auto"/>
            </w:tcBorders>
            <w:noWrap/>
            <w:hideMark/>
          </w:tcPr>
          <w:p w14:paraId="417FF85C" w14:textId="77777777" w:rsidR="001C39BE" w:rsidRPr="00015588" w:rsidRDefault="001C39BE">
            <w:pPr>
              <w:rPr>
                <w:rFonts w:ascii="Times New Roman" w:hAnsi="Times New Roman" w:cs="Times New Roman"/>
                <w:b/>
                <w:bCs/>
              </w:rPr>
            </w:pPr>
            <w:r w:rsidRPr="00015588">
              <w:rPr>
                <w:rFonts w:ascii="Times New Roman" w:hAnsi="Times New Roman" w:cs="Times New Roman"/>
                <w:b/>
                <w:bCs/>
              </w:rPr>
              <w:t>β</w:t>
            </w:r>
          </w:p>
        </w:tc>
        <w:tc>
          <w:tcPr>
            <w:tcW w:w="1134" w:type="dxa"/>
            <w:tcBorders>
              <w:bottom w:val="single" w:sz="12" w:space="0" w:color="auto"/>
            </w:tcBorders>
            <w:noWrap/>
            <w:hideMark/>
          </w:tcPr>
          <w:p w14:paraId="6567CB72" w14:textId="77777777" w:rsidR="001C39BE" w:rsidRPr="00015588" w:rsidRDefault="001C39BE">
            <w:pPr>
              <w:rPr>
                <w:rFonts w:ascii="Times New Roman" w:hAnsi="Times New Roman" w:cs="Times New Roman"/>
                <w:b/>
                <w:bCs/>
              </w:rPr>
            </w:pPr>
            <w:r w:rsidRPr="00015588">
              <w:rPr>
                <w:rFonts w:ascii="Times New Roman" w:hAnsi="Times New Roman" w:cs="Times New Roman"/>
                <w:b/>
                <w:bCs/>
              </w:rPr>
              <w:t>r2</w:t>
            </w:r>
          </w:p>
        </w:tc>
        <w:tc>
          <w:tcPr>
            <w:tcW w:w="1134" w:type="dxa"/>
            <w:tcBorders>
              <w:bottom w:val="single" w:sz="12" w:space="0" w:color="auto"/>
            </w:tcBorders>
            <w:noWrap/>
            <w:hideMark/>
          </w:tcPr>
          <w:p w14:paraId="59F4AF13" w14:textId="77777777" w:rsidR="001C39BE" w:rsidRPr="00015588" w:rsidRDefault="001C39BE">
            <w:pPr>
              <w:rPr>
                <w:rFonts w:ascii="Times New Roman" w:hAnsi="Times New Roman" w:cs="Times New Roman"/>
                <w:b/>
                <w:bCs/>
              </w:rPr>
            </w:pPr>
            <w:r w:rsidRPr="00015588">
              <w:rPr>
                <w:rFonts w:ascii="Times New Roman" w:hAnsi="Times New Roman" w:cs="Times New Roman"/>
                <w:b/>
                <w:bCs/>
              </w:rPr>
              <w:t>p</w:t>
            </w:r>
          </w:p>
        </w:tc>
      </w:tr>
      <w:tr w:rsidR="00015588" w:rsidRPr="00015588" w14:paraId="20390962" w14:textId="77777777" w:rsidTr="001C39BE">
        <w:trPr>
          <w:trHeight w:val="285"/>
        </w:trPr>
        <w:tc>
          <w:tcPr>
            <w:tcW w:w="1252" w:type="dxa"/>
            <w:vMerge w:val="restart"/>
            <w:tcBorders>
              <w:top w:val="single" w:sz="12" w:space="0" w:color="auto"/>
            </w:tcBorders>
            <w:noWrap/>
            <w:hideMark/>
          </w:tcPr>
          <w:p w14:paraId="201CE7B5" w14:textId="77777777" w:rsidR="00015588" w:rsidRPr="00015588" w:rsidRDefault="00015588">
            <w:pPr>
              <w:rPr>
                <w:rFonts w:ascii="Times New Roman" w:hAnsi="Times New Roman" w:cs="Times New Roman"/>
                <w:b/>
                <w:bCs/>
              </w:rPr>
            </w:pPr>
            <w:r w:rsidRPr="00015588">
              <w:rPr>
                <w:rFonts w:ascii="Times New Roman" w:hAnsi="Times New Roman" w:cs="Times New Roman"/>
                <w:b/>
                <w:bCs/>
              </w:rPr>
              <w:t>Mental health</w:t>
            </w:r>
          </w:p>
        </w:tc>
        <w:tc>
          <w:tcPr>
            <w:tcW w:w="2381" w:type="dxa"/>
            <w:tcBorders>
              <w:top w:val="single" w:sz="12" w:space="0" w:color="auto"/>
            </w:tcBorders>
            <w:noWrap/>
            <w:hideMark/>
          </w:tcPr>
          <w:p w14:paraId="0FF1DD1A" w14:textId="77777777" w:rsidR="00015588" w:rsidRPr="00015588" w:rsidRDefault="00015588">
            <w:pPr>
              <w:rPr>
                <w:rFonts w:ascii="Times New Roman" w:hAnsi="Times New Roman" w:cs="Times New Roman"/>
              </w:rPr>
            </w:pPr>
            <w:r w:rsidRPr="00015588">
              <w:rPr>
                <w:rFonts w:ascii="Times New Roman" w:hAnsi="Times New Roman" w:cs="Times New Roman"/>
              </w:rPr>
              <w:t>ADHD</w:t>
            </w:r>
          </w:p>
        </w:tc>
        <w:tc>
          <w:tcPr>
            <w:tcW w:w="1134" w:type="dxa"/>
            <w:tcBorders>
              <w:top w:val="single" w:sz="12" w:space="0" w:color="auto"/>
            </w:tcBorders>
            <w:noWrap/>
            <w:hideMark/>
          </w:tcPr>
          <w:p w14:paraId="4CBBF9D3"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0.0057</w:t>
            </w:r>
          </w:p>
        </w:tc>
        <w:tc>
          <w:tcPr>
            <w:tcW w:w="1134" w:type="dxa"/>
            <w:tcBorders>
              <w:top w:val="single" w:sz="12" w:space="0" w:color="auto"/>
            </w:tcBorders>
            <w:noWrap/>
            <w:hideMark/>
          </w:tcPr>
          <w:p w14:paraId="626BE326"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3.15E-05</w:t>
            </w:r>
          </w:p>
        </w:tc>
        <w:tc>
          <w:tcPr>
            <w:tcW w:w="1134" w:type="dxa"/>
            <w:tcBorders>
              <w:top w:val="single" w:sz="12" w:space="0" w:color="auto"/>
            </w:tcBorders>
            <w:noWrap/>
            <w:hideMark/>
          </w:tcPr>
          <w:p w14:paraId="5FF61E4A"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0.3348</w:t>
            </w:r>
          </w:p>
        </w:tc>
        <w:tc>
          <w:tcPr>
            <w:tcW w:w="1134" w:type="dxa"/>
            <w:tcBorders>
              <w:top w:val="single" w:sz="12" w:space="0" w:color="auto"/>
            </w:tcBorders>
            <w:noWrap/>
            <w:hideMark/>
          </w:tcPr>
          <w:p w14:paraId="7FF4F5E3"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0.0005</w:t>
            </w:r>
          </w:p>
        </w:tc>
        <w:tc>
          <w:tcPr>
            <w:tcW w:w="1134" w:type="dxa"/>
            <w:tcBorders>
              <w:top w:val="single" w:sz="12" w:space="0" w:color="auto"/>
            </w:tcBorders>
            <w:noWrap/>
            <w:hideMark/>
          </w:tcPr>
          <w:p w14:paraId="738A1314"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2.99E-07</w:t>
            </w:r>
          </w:p>
        </w:tc>
        <w:tc>
          <w:tcPr>
            <w:tcW w:w="1134" w:type="dxa"/>
            <w:tcBorders>
              <w:top w:val="single" w:sz="12" w:space="0" w:color="auto"/>
            </w:tcBorders>
            <w:noWrap/>
            <w:hideMark/>
          </w:tcPr>
          <w:p w14:paraId="130ACBCC"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0.9363</w:t>
            </w:r>
          </w:p>
        </w:tc>
      </w:tr>
      <w:tr w:rsidR="00015588" w:rsidRPr="00015588" w14:paraId="4B2C60C0" w14:textId="77777777" w:rsidTr="001C39BE">
        <w:trPr>
          <w:trHeight w:val="285"/>
        </w:trPr>
        <w:tc>
          <w:tcPr>
            <w:tcW w:w="1252" w:type="dxa"/>
            <w:vMerge/>
            <w:noWrap/>
            <w:hideMark/>
          </w:tcPr>
          <w:p w14:paraId="4729B7E3" w14:textId="77777777" w:rsidR="00015588" w:rsidRPr="00015588" w:rsidRDefault="00015588" w:rsidP="001C39BE">
            <w:pPr>
              <w:rPr>
                <w:rFonts w:ascii="Times New Roman" w:hAnsi="Times New Roman" w:cs="Times New Roman"/>
              </w:rPr>
            </w:pPr>
          </w:p>
        </w:tc>
        <w:tc>
          <w:tcPr>
            <w:tcW w:w="2381" w:type="dxa"/>
            <w:noWrap/>
            <w:hideMark/>
          </w:tcPr>
          <w:p w14:paraId="26805DA7" w14:textId="77777777" w:rsidR="00015588" w:rsidRPr="00015588" w:rsidRDefault="00015588">
            <w:pPr>
              <w:rPr>
                <w:rFonts w:ascii="Times New Roman" w:hAnsi="Times New Roman" w:cs="Times New Roman"/>
              </w:rPr>
            </w:pPr>
            <w:r w:rsidRPr="00015588">
              <w:rPr>
                <w:rFonts w:ascii="Times New Roman" w:hAnsi="Times New Roman" w:cs="Times New Roman"/>
              </w:rPr>
              <w:t>Alzheimer's Disease</w:t>
            </w:r>
          </w:p>
        </w:tc>
        <w:tc>
          <w:tcPr>
            <w:tcW w:w="1134" w:type="dxa"/>
            <w:noWrap/>
            <w:hideMark/>
          </w:tcPr>
          <w:p w14:paraId="25958F82"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-0.0098</w:t>
            </w:r>
          </w:p>
        </w:tc>
        <w:tc>
          <w:tcPr>
            <w:tcW w:w="1134" w:type="dxa"/>
            <w:noWrap/>
            <w:hideMark/>
          </w:tcPr>
          <w:p w14:paraId="75AF3EC6"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9.28E-05</w:t>
            </w:r>
          </w:p>
        </w:tc>
        <w:tc>
          <w:tcPr>
            <w:tcW w:w="1134" w:type="dxa"/>
            <w:noWrap/>
            <w:hideMark/>
          </w:tcPr>
          <w:p w14:paraId="5F0815E2"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0.0976</w:t>
            </w:r>
          </w:p>
        </w:tc>
        <w:tc>
          <w:tcPr>
            <w:tcW w:w="1134" w:type="dxa"/>
            <w:noWrap/>
            <w:hideMark/>
          </w:tcPr>
          <w:p w14:paraId="543C64EE"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-0.0048</w:t>
            </w:r>
          </w:p>
        </w:tc>
        <w:tc>
          <w:tcPr>
            <w:tcW w:w="1134" w:type="dxa"/>
            <w:noWrap/>
            <w:hideMark/>
          </w:tcPr>
          <w:p w14:paraId="2BF8D288"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2.68E-05</w:t>
            </w:r>
          </w:p>
        </w:tc>
        <w:tc>
          <w:tcPr>
            <w:tcW w:w="1134" w:type="dxa"/>
            <w:noWrap/>
            <w:hideMark/>
          </w:tcPr>
          <w:p w14:paraId="03B17D9B"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0.4487</w:t>
            </w:r>
          </w:p>
        </w:tc>
      </w:tr>
      <w:tr w:rsidR="00015588" w:rsidRPr="00015588" w14:paraId="14D78E4C" w14:textId="77777777" w:rsidTr="001C39BE">
        <w:trPr>
          <w:trHeight w:val="285"/>
        </w:trPr>
        <w:tc>
          <w:tcPr>
            <w:tcW w:w="1252" w:type="dxa"/>
            <w:vMerge/>
            <w:noWrap/>
            <w:hideMark/>
          </w:tcPr>
          <w:p w14:paraId="00887D7F" w14:textId="77777777" w:rsidR="00015588" w:rsidRPr="00015588" w:rsidRDefault="00015588" w:rsidP="001C39BE">
            <w:pPr>
              <w:rPr>
                <w:rFonts w:ascii="Times New Roman" w:hAnsi="Times New Roman" w:cs="Times New Roman"/>
              </w:rPr>
            </w:pPr>
          </w:p>
        </w:tc>
        <w:tc>
          <w:tcPr>
            <w:tcW w:w="2381" w:type="dxa"/>
            <w:noWrap/>
            <w:hideMark/>
          </w:tcPr>
          <w:p w14:paraId="0F431927" w14:textId="77777777" w:rsidR="00015588" w:rsidRPr="00015588" w:rsidRDefault="00015588">
            <w:pPr>
              <w:rPr>
                <w:rFonts w:ascii="Times New Roman" w:hAnsi="Times New Roman" w:cs="Times New Roman"/>
              </w:rPr>
            </w:pPr>
            <w:r w:rsidRPr="00015588">
              <w:rPr>
                <w:rFonts w:ascii="Times New Roman" w:hAnsi="Times New Roman" w:cs="Times New Roman"/>
              </w:rPr>
              <w:t>Anorexia Nervosa</w:t>
            </w:r>
          </w:p>
        </w:tc>
        <w:tc>
          <w:tcPr>
            <w:tcW w:w="1134" w:type="dxa"/>
            <w:noWrap/>
            <w:hideMark/>
          </w:tcPr>
          <w:p w14:paraId="1C28A07F"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0.0106</w:t>
            </w:r>
          </w:p>
        </w:tc>
        <w:tc>
          <w:tcPr>
            <w:tcW w:w="1134" w:type="dxa"/>
            <w:noWrap/>
            <w:hideMark/>
          </w:tcPr>
          <w:p w14:paraId="5DA1F75F"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0.0001</w:t>
            </w:r>
          </w:p>
        </w:tc>
        <w:tc>
          <w:tcPr>
            <w:tcW w:w="1134" w:type="dxa"/>
            <w:noWrap/>
            <w:hideMark/>
          </w:tcPr>
          <w:p w14:paraId="299BE7CB"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0.0730</w:t>
            </w:r>
          </w:p>
        </w:tc>
        <w:tc>
          <w:tcPr>
            <w:tcW w:w="1134" w:type="dxa"/>
            <w:noWrap/>
            <w:hideMark/>
          </w:tcPr>
          <w:p w14:paraId="5D1824AC"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0.0105</w:t>
            </w:r>
          </w:p>
        </w:tc>
        <w:tc>
          <w:tcPr>
            <w:tcW w:w="1134" w:type="dxa"/>
            <w:noWrap/>
            <w:hideMark/>
          </w:tcPr>
          <w:p w14:paraId="0243B0BB"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0.0001</w:t>
            </w:r>
          </w:p>
        </w:tc>
        <w:tc>
          <w:tcPr>
            <w:tcW w:w="1134" w:type="dxa"/>
            <w:noWrap/>
            <w:hideMark/>
          </w:tcPr>
          <w:p w14:paraId="79DFAC07"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0.0937</w:t>
            </w:r>
          </w:p>
        </w:tc>
      </w:tr>
      <w:tr w:rsidR="00015588" w:rsidRPr="00015588" w14:paraId="2EFA4B54" w14:textId="77777777" w:rsidTr="001C39BE">
        <w:trPr>
          <w:trHeight w:val="285"/>
        </w:trPr>
        <w:tc>
          <w:tcPr>
            <w:tcW w:w="1252" w:type="dxa"/>
            <w:vMerge/>
            <w:noWrap/>
            <w:hideMark/>
          </w:tcPr>
          <w:p w14:paraId="2C7AA67E" w14:textId="77777777" w:rsidR="00015588" w:rsidRPr="00015588" w:rsidRDefault="00015588" w:rsidP="001C39BE">
            <w:pPr>
              <w:rPr>
                <w:rFonts w:ascii="Times New Roman" w:hAnsi="Times New Roman" w:cs="Times New Roman"/>
              </w:rPr>
            </w:pPr>
          </w:p>
        </w:tc>
        <w:tc>
          <w:tcPr>
            <w:tcW w:w="2381" w:type="dxa"/>
            <w:noWrap/>
            <w:hideMark/>
          </w:tcPr>
          <w:p w14:paraId="7852020B" w14:textId="77777777" w:rsidR="00015588" w:rsidRPr="00015588" w:rsidRDefault="00015588">
            <w:pPr>
              <w:rPr>
                <w:rFonts w:ascii="Times New Roman" w:hAnsi="Times New Roman" w:cs="Times New Roman"/>
              </w:rPr>
            </w:pPr>
            <w:r w:rsidRPr="00015588">
              <w:rPr>
                <w:rFonts w:ascii="Times New Roman" w:hAnsi="Times New Roman" w:cs="Times New Roman"/>
              </w:rPr>
              <w:t>Bipolar Disorder</w:t>
            </w:r>
          </w:p>
        </w:tc>
        <w:tc>
          <w:tcPr>
            <w:tcW w:w="1134" w:type="dxa"/>
            <w:noWrap/>
            <w:hideMark/>
          </w:tcPr>
          <w:p w14:paraId="7D254AC4"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0.0200</w:t>
            </w:r>
          </w:p>
        </w:tc>
        <w:tc>
          <w:tcPr>
            <w:tcW w:w="1134" w:type="dxa"/>
            <w:noWrap/>
            <w:hideMark/>
          </w:tcPr>
          <w:p w14:paraId="1AB23B44"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0.0004</w:t>
            </w:r>
          </w:p>
        </w:tc>
        <w:tc>
          <w:tcPr>
            <w:tcW w:w="1134" w:type="dxa"/>
            <w:noWrap/>
            <w:hideMark/>
          </w:tcPr>
          <w:p w14:paraId="42984F22" w14:textId="77777777" w:rsidR="00015588" w:rsidRPr="00015588" w:rsidRDefault="00015588" w:rsidP="001C39BE">
            <w:pPr>
              <w:rPr>
                <w:rFonts w:ascii="Times New Roman" w:hAnsi="Times New Roman" w:cs="Times New Roman"/>
                <w:b/>
              </w:rPr>
            </w:pPr>
            <w:r w:rsidRPr="00015588">
              <w:rPr>
                <w:rFonts w:ascii="Times New Roman" w:hAnsi="Times New Roman" w:cs="Times New Roman"/>
                <w:b/>
              </w:rPr>
              <w:t>0.0008</w:t>
            </w:r>
          </w:p>
        </w:tc>
        <w:tc>
          <w:tcPr>
            <w:tcW w:w="1134" w:type="dxa"/>
            <w:noWrap/>
            <w:hideMark/>
          </w:tcPr>
          <w:p w14:paraId="6820A45D"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0.0191</w:t>
            </w:r>
          </w:p>
        </w:tc>
        <w:tc>
          <w:tcPr>
            <w:tcW w:w="1134" w:type="dxa"/>
            <w:noWrap/>
            <w:hideMark/>
          </w:tcPr>
          <w:p w14:paraId="474E7BE5" w14:textId="77777777" w:rsidR="00015588" w:rsidRPr="00015588" w:rsidRDefault="00015588" w:rsidP="001C39BE">
            <w:pPr>
              <w:rPr>
                <w:rFonts w:ascii="Times New Roman" w:hAnsi="Times New Roman" w:cs="Times New Roman"/>
              </w:rPr>
            </w:pPr>
            <w:r w:rsidRPr="00015588">
              <w:rPr>
                <w:rFonts w:ascii="Times New Roman" w:hAnsi="Times New Roman" w:cs="Times New Roman"/>
              </w:rPr>
              <w:t>0.0004</w:t>
            </w:r>
          </w:p>
        </w:tc>
        <w:tc>
          <w:tcPr>
            <w:tcW w:w="1134" w:type="dxa"/>
            <w:noWrap/>
            <w:hideMark/>
          </w:tcPr>
          <w:p w14:paraId="28F3E08D" w14:textId="77777777" w:rsidR="00015588" w:rsidRPr="00015588" w:rsidRDefault="00015588" w:rsidP="001C39BE">
            <w:pPr>
              <w:rPr>
                <w:rFonts w:ascii="Times New Roman" w:hAnsi="Times New Roman" w:cs="Times New Roman"/>
                <w:b/>
              </w:rPr>
            </w:pPr>
            <w:r w:rsidRPr="00015588">
              <w:rPr>
                <w:rFonts w:ascii="Times New Roman" w:hAnsi="Times New Roman" w:cs="Times New Roman"/>
                <w:b/>
              </w:rPr>
              <w:t>0.0028</w:t>
            </w:r>
          </w:p>
        </w:tc>
      </w:tr>
      <w:tr w:rsidR="00015588" w:rsidRPr="00015588" w14:paraId="0EC775BC" w14:textId="77777777" w:rsidTr="00947C34">
        <w:trPr>
          <w:trHeight w:val="285"/>
        </w:trPr>
        <w:tc>
          <w:tcPr>
            <w:tcW w:w="1252" w:type="dxa"/>
            <w:vMerge/>
            <w:noWrap/>
          </w:tcPr>
          <w:p w14:paraId="7812F4C6" w14:textId="77777777" w:rsidR="00015588" w:rsidRPr="00015588" w:rsidRDefault="00015588" w:rsidP="00015588">
            <w:pPr>
              <w:rPr>
                <w:rFonts w:ascii="Times New Roman" w:hAnsi="Times New Roman" w:cs="Times New Roman"/>
              </w:rPr>
            </w:pPr>
          </w:p>
        </w:tc>
        <w:tc>
          <w:tcPr>
            <w:tcW w:w="2381" w:type="dxa"/>
            <w:tcBorders>
              <w:top w:val="nil"/>
              <w:left w:val="nil"/>
              <w:bottom w:val="nil"/>
              <w:right w:val="nil"/>
            </w:tcBorders>
            <w:shd w:val="clear" w:color="auto" w:fill="auto"/>
            <w:noWrap/>
            <w:vAlign w:val="center"/>
          </w:tcPr>
          <w:p w14:paraId="0A454319" w14:textId="25488B52"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Borderline Personality</w:t>
            </w:r>
          </w:p>
        </w:tc>
        <w:tc>
          <w:tcPr>
            <w:tcW w:w="1134" w:type="dxa"/>
            <w:tcBorders>
              <w:top w:val="nil"/>
              <w:left w:val="nil"/>
              <w:bottom w:val="nil"/>
              <w:right w:val="nil"/>
            </w:tcBorders>
            <w:shd w:val="clear" w:color="auto" w:fill="auto"/>
            <w:noWrap/>
            <w:vAlign w:val="bottom"/>
          </w:tcPr>
          <w:p w14:paraId="1E2BD09A" w14:textId="6B158AF3"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0.0194</w:t>
            </w:r>
          </w:p>
        </w:tc>
        <w:tc>
          <w:tcPr>
            <w:tcW w:w="1134" w:type="dxa"/>
            <w:tcBorders>
              <w:top w:val="nil"/>
              <w:left w:val="nil"/>
              <w:bottom w:val="nil"/>
              <w:right w:val="nil"/>
            </w:tcBorders>
            <w:shd w:val="clear" w:color="auto" w:fill="auto"/>
            <w:noWrap/>
            <w:vAlign w:val="bottom"/>
          </w:tcPr>
          <w:p w14:paraId="11EE7878" w14:textId="34807507"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0.0004</w:t>
            </w:r>
          </w:p>
        </w:tc>
        <w:tc>
          <w:tcPr>
            <w:tcW w:w="1134" w:type="dxa"/>
            <w:tcBorders>
              <w:top w:val="nil"/>
              <w:left w:val="nil"/>
              <w:bottom w:val="nil"/>
              <w:right w:val="nil"/>
            </w:tcBorders>
            <w:shd w:val="clear" w:color="auto" w:fill="auto"/>
            <w:noWrap/>
            <w:vAlign w:val="bottom"/>
          </w:tcPr>
          <w:p w14:paraId="049042E1" w14:textId="3F1664FC" w:rsidR="00015588" w:rsidRPr="00015588" w:rsidRDefault="00015588" w:rsidP="00015588">
            <w:pPr>
              <w:rPr>
                <w:rFonts w:ascii="Times New Roman" w:hAnsi="Times New Roman" w:cs="Times New Roman"/>
                <w:b/>
              </w:rPr>
            </w:pPr>
            <w:r w:rsidRPr="00015588">
              <w:rPr>
                <w:rFonts w:ascii="Times New Roman" w:hAnsi="Times New Roman" w:cs="Times New Roman"/>
                <w:b/>
                <w:color w:val="000000"/>
                <w:sz w:val="21"/>
                <w:szCs w:val="21"/>
              </w:rPr>
              <w:t>0.0010</w:t>
            </w:r>
          </w:p>
        </w:tc>
        <w:tc>
          <w:tcPr>
            <w:tcW w:w="1134" w:type="dxa"/>
            <w:tcBorders>
              <w:top w:val="nil"/>
              <w:left w:val="nil"/>
              <w:bottom w:val="nil"/>
              <w:right w:val="nil"/>
            </w:tcBorders>
            <w:shd w:val="clear" w:color="auto" w:fill="auto"/>
            <w:noWrap/>
            <w:vAlign w:val="bottom"/>
          </w:tcPr>
          <w:p w14:paraId="2D625674" w14:textId="592CF069"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0.0110</w:t>
            </w:r>
          </w:p>
        </w:tc>
        <w:tc>
          <w:tcPr>
            <w:tcW w:w="1134" w:type="dxa"/>
            <w:tcBorders>
              <w:top w:val="nil"/>
              <w:left w:val="nil"/>
              <w:bottom w:val="nil"/>
              <w:right w:val="nil"/>
            </w:tcBorders>
            <w:shd w:val="clear" w:color="auto" w:fill="auto"/>
            <w:noWrap/>
            <w:vAlign w:val="bottom"/>
          </w:tcPr>
          <w:p w14:paraId="309B7A21" w14:textId="2C0FD652" w:rsidR="00015588" w:rsidRPr="00015588" w:rsidRDefault="00015588" w:rsidP="00015588">
            <w:pPr>
              <w:rPr>
                <w:rFonts w:ascii="Times New Roman" w:hAnsi="Times New Roman" w:cs="Times New Roman"/>
              </w:rPr>
            </w:pPr>
            <w:r w:rsidRPr="00015588">
              <w:rPr>
                <w:rFonts w:ascii="Times New Roman" w:hAnsi="Times New Roman" w:cs="Times New Roman"/>
                <w:color w:val="000000"/>
                <w:sz w:val="21"/>
                <w:szCs w:val="21"/>
              </w:rPr>
              <w:t>0.0001</w:t>
            </w:r>
          </w:p>
        </w:tc>
        <w:tc>
          <w:tcPr>
            <w:tcW w:w="1134" w:type="dxa"/>
            <w:tcBorders>
              <w:top w:val="nil"/>
              <w:left w:val="nil"/>
              <w:bottom w:val="nil"/>
              <w:right w:val="nil"/>
            </w:tcBorders>
            <w:shd w:val="clear" w:color="auto" w:fill="auto"/>
            <w:noWrap/>
            <w:vAlign w:val="bottom"/>
          </w:tcPr>
          <w:p w14:paraId="57A92398" w14:textId="769DCA06" w:rsidR="00015588" w:rsidRPr="00015588" w:rsidRDefault="00015588" w:rsidP="00015588">
            <w:pPr>
              <w:rPr>
                <w:rFonts w:ascii="Times New Roman" w:hAnsi="Times New Roman" w:cs="Times New Roman"/>
                <w:b/>
              </w:rPr>
            </w:pPr>
            <w:r w:rsidRPr="00015588">
              <w:rPr>
                <w:rFonts w:ascii="Times New Roman" w:hAnsi="Times New Roman" w:cs="Times New Roman"/>
                <w:color w:val="000000"/>
                <w:sz w:val="21"/>
                <w:szCs w:val="21"/>
              </w:rPr>
              <w:t>0.0811</w:t>
            </w:r>
          </w:p>
        </w:tc>
      </w:tr>
      <w:tr w:rsidR="00015588" w:rsidRPr="00015588" w14:paraId="26716706" w14:textId="77777777" w:rsidTr="001C39BE">
        <w:trPr>
          <w:trHeight w:val="285"/>
        </w:trPr>
        <w:tc>
          <w:tcPr>
            <w:tcW w:w="1252" w:type="dxa"/>
            <w:vMerge/>
            <w:noWrap/>
            <w:hideMark/>
          </w:tcPr>
          <w:p w14:paraId="5328A1A4" w14:textId="77777777" w:rsidR="00015588" w:rsidRPr="00015588" w:rsidRDefault="00015588" w:rsidP="00015588">
            <w:pPr>
              <w:rPr>
                <w:rFonts w:ascii="Times New Roman" w:hAnsi="Times New Roman" w:cs="Times New Roman"/>
              </w:rPr>
            </w:pPr>
          </w:p>
        </w:tc>
        <w:tc>
          <w:tcPr>
            <w:tcW w:w="2381" w:type="dxa"/>
            <w:noWrap/>
            <w:hideMark/>
          </w:tcPr>
          <w:p w14:paraId="58CDFF6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Major Depressive Disorder</w:t>
            </w:r>
          </w:p>
        </w:tc>
        <w:tc>
          <w:tcPr>
            <w:tcW w:w="1134" w:type="dxa"/>
            <w:noWrap/>
            <w:hideMark/>
          </w:tcPr>
          <w:p w14:paraId="71CBB85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0.0385</w:t>
            </w:r>
          </w:p>
        </w:tc>
        <w:tc>
          <w:tcPr>
            <w:tcW w:w="1134" w:type="dxa"/>
            <w:noWrap/>
            <w:hideMark/>
          </w:tcPr>
          <w:p w14:paraId="2F6B6B4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0.0014</w:t>
            </w:r>
          </w:p>
        </w:tc>
        <w:tc>
          <w:tcPr>
            <w:tcW w:w="1134" w:type="dxa"/>
            <w:noWrap/>
            <w:hideMark/>
          </w:tcPr>
          <w:p w14:paraId="46FF208A"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1.28E-10</w:t>
            </w:r>
          </w:p>
        </w:tc>
        <w:tc>
          <w:tcPr>
            <w:tcW w:w="1134" w:type="dxa"/>
            <w:noWrap/>
            <w:hideMark/>
          </w:tcPr>
          <w:p w14:paraId="44902C3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0.0280</w:t>
            </w:r>
          </w:p>
        </w:tc>
        <w:tc>
          <w:tcPr>
            <w:tcW w:w="1134" w:type="dxa"/>
            <w:noWrap/>
            <w:hideMark/>
          </w:tcPr>
          <w:p w14:paraId="69FE25C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0.0009</w:t>
            </w:r>
          </w:p>
        </w:tc>
        <w:tc>
          <w:tcPr>
            <w:tcW w:w="1134" w:type="dxa"/>
            <w:noWrap/>
            <w:hideMark/>
          </w:tcPr>
          <w:p w14:paraId="55FB5825"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1.36E-05</w:t>
            </w:r>
          </w:p>
        </w:tc>
      </w:tr>
      <w:tr w:rsidR="00015588" w:rsidRPr="00015588" w14:paraId="789176A2" w14:textId="77777777" w:rsidTr="001C39BE">
        <w:trPr>
          <w:trHeight w:val="285"/>
        </w:trPr>
        <w:tc>
          <w:tcPr>
            <w:tcW w:w="1252" w:type="dxa"/>
            <w:vMerge/>
            <w:noWrap/>
            <w:hideMark/>
          </w:tcPr>
          <w:p w14:paraId="678A1403" w14:textId="77777777" w:rsidR="00015588" w:rsidRPr="00015588" w:rsidRDefault="00015588" w:rsidP="00015588">
            <w:pPr>
              <w:rPr>
                <w:rFonts w:ascii="Times New Roman" w:hAnsi="Times New Roman" w:cs="Times New Roman"/>
              </w:rPr>
            </w:pPr>
          </w:p>
        </w:tc>
        <w:tc>
          <w:tcPr>
            <w:tcW w:w="2381" w:type="dxa"/>
            <w:noWrap/>
            <w:hideMark/>
          </w:tcPr>
          <w:p w14:paraId="372EB83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Negative Affect (anxiety)</w:t>
            </w:r>
          </w:p>
        </w:tc>
        <w:tc>
          <w:tcPr>
            <w:tcW w:w="1134" w:type="dxa"/>
            <w:noWrap/>
            <w:hideMark/>
          </w:tcPr>
          <w:p w14:paraId="165D085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0.0083</w:t>
            </w:r>
          </w:p>
        </w:tc>
        <w:tc>
          <w:tcPr>
            <w:tcW w:w="1134" w:type="dxa"/>
            <w:noWrap/>
            <w:hideMark/>
          </w:tcPr>
          <w:p w14:paraId="0A16CC7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6.64E-05</w:t>
            </w:r>
          </w:p>
        </w:tc>
        <w:tc>
          <w:tcPr>
            <w:tcW w:w="1134" w:type="dxa"/>
            <w:noWrap/>
            <w:hideMark/>
          </w:tcPr>
          <w:p w14:paraId="27AE2A8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0.1612</w:t>
            </w:r>
          </w:p>
        </w:tc>
        <w:tc>
          <w:tcPr>
            <w:tcW w:w="1134" w:type="dxa"/>
            <w:noWrap/>
            <w:hideMark/>
          </w:tcPr>
          <w:p w14:paraId="5FA1385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0.0065</w:t>
            </w:r>
          </w:p>
        </w:tc>
        <w:tc>
          <w:tcPr>
            <w:tcW w:w="1134" w:type="dxa"/>
            <w:noWrap/>
            <w:hideMark/>
          </w:tcPr>
          <w:p w14:paraId="46FBDC5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4.79E-05</w:t>
            </w:r>
          </w:p>
        </w:tc>
        <w:tc>
          <w:tcPr>
            <w:tcW w:w="1134" w:type="dxa"/>
            <w:noWrap/>
            <w:hideMark/>
          </w:tcPr>
          <w:p w14:paraId="473FE06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0.3111</w:t>
            </w:r>
          </w:p>
        </w:tc>
      </w:tr>
      <w:tr w:rsidR="00015588" w:rsidRPr="00015588" w14:paraId="111EEA15" w14:textId="77777777" w:rsidTr="001C39BE">
        <w:trPr>
          <w:trHeight w:val="285"/>
        </w:trPr>
        <w:tc>
          <w:tcPr>
            <w:tcW w:w="1252" w:type="dxa"/>
            <w:vMerge/>
            <w:noWrap/>
            <w:hideMark/>
          </w:tcPr>
          <w:p w14:paraId="7F81182A" w14:textId="77777777" w:rsidR="00015588" w:rsidRPr="00015588" w:rsidRDefault="00015588" w:rsidP="00015588">
            <w:pPr>
              <w:rPr>
                <w:rFonts w:ascii="Times New Roman" w:hAnsi="Times New Roman" w:cs="Times New Roman"/>
              </w:rPr>
            </w:pPr>
          </w:p>
        </w:tc>
        <w:tc>
          <w:tcPr>
            <w:tcW w:w="2381" w:type="dxa"/>
            <w:noWrap/>
            <w:hideMark/>
          </w:tcPr>
          <w:p w14:paraId="1688F21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Neuroticism (de Moor, 2015)</w:t>
            </w:r>
          </w:p>
        </w:tc>
        <w:tc>
          <w:tcPr>
            <w:tcW w:w="1134" w:type="dxa"/>
            <w:noWrap/>
            <w:hideMark/>
          </w:tcPr>
          <w:p w14:paraId="1EBBB59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0.0446</w:t>
            </w:r>
          </w:p>
        </w:tc>
        <w:tc>
          <w:tcPr>
            <w:tcW w:w="1134" w:type="dxa"/>
            <w:noWrap/>
            <w:hideMark/>
          </w:tcPr>
          <w:p w14:paraId="22334BC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0.0019</w:t>
            </w:r>
          </w:p>
        </w:tc>
        <w:tc>
          <w:tcPr>
            <w:tcW w:w="1134" w:type="dxa"/>
            <w:noWrap/>
            <w:hideMark/>
          </w:tcPr>
          <w:p w14:paraId="24EE37C1"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3.31E-14</w:t>
            </w:r>
          </w:p>
        </w:tc>
        <w:tc>
          <w:tcPr>
            <w:tcW w:w="1134" w:type="dxa"/>
            <w:noWrap/>
            <w:hideMark/>
          </w:tcPr>
          <w:p w14:paraId="61DDBEA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0.0388</w:t>
            </w:r>
          </w:p>
        </w:tc>
        <w:tc>
          <w:tcPr>
            <w:tcW w:w="1134" w:type="dxa"/>
            <w:noWrap/>
            <w:hideMark/>
          </w:tcPr>
          <w:p w14:paraId="12E7065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0.0017</w:t>
            </w:r>
          </w:p>
        </w:tc>
        <w:tc>
          <w:tcPr>
            <w:tcW w:w="1134" w:type="dxa"/>
            <w:noWrap/>
            <w:hideMark/>
          </w:tcPr>
          <w:p w14:paraId="43EA5DD7"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7.70E-10</w:t>
            </w:r>
          </w:p>
        </w:tc>
      </w:tr>
      <w:tr w:rsidR="00015588" w:rsidRPr="00015588" w14:paraId="278444E0" w14:textId="77777777" w:rsidTr="001C39BE">
        <w:trPr>
          <w:trHeight w:val="285"/>
        </w:trPr>
        <w:tc>
          <w:tcPr>
            <w:tcW w:w="1252" w:type="dxa"/>
            <w:vMerge/>
            <w:noWrap/>
            <w:hideMark/>
          </w:tcPr>
          <w:p w14:paraId="6A06ED76" w14:textId="77777777" w:rsidR="00015588" w:rsidRPr="00015588" w:rsidRDefault="00015588" w:rsidP="00015588">
            <w:pPr>
              <w:rPr>
                <w:rFonts w:ascii="Times New Roman" w:hAnsi="Times New Roman" w:cs="Times New Roman"/>
              </w:rPr>
            </w:pPr>
          </w:p>
        </w:tc>
        <w:tc>
          <w:tcPr>
            <w:tcW w:w="2381" w:type="dxa"/>
            <w:noWrap/>
            <w:hideMark/>
          </w:tcPr>
          <w:p w14:paraId="26D0ACC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Schizophrenia</w:t>
            </w:r>
          </w:p>
        </w:tc>
        <w:tc>
          <w:tcPr>
            <w:tcW w:w="1134" w:type="dxa"/>
            <w:noWrap/>
            <w:hideMark/>
          </w:tcPr>
          <w:p w14:paraId="2E81DB4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0.0448</w:t>
            </w:r>
          </w:p>
        </w:tc>
        <w:tc>
          <w:tcPr>
            <w:tcW w:w="1134" w:type="dxa"/>
            <w:noWrap/>
            <w:hideMark/>
          </w:tcPr>
          <w:p w14:paraId="46C65CC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0.0019</w:t>
            </w:r>
          </w:p>
        </w:tc>
        <w:tc>
          <w:tcPr>
            <w:tcW w:w="1134" w:type="dxa"/>
            <w:noWrap/>
            <w:hideMark/>
          </w:tcPr>
          <w:p w14:paraId="42E32A25"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1.17E-13</w:t>
            </w:r>
          </w:p>
        </w:tc>
        <w:tc>
          <w:tcPr>
            <w:tcW w:w="1134" w:type="dxa"/>
            <w:noWrap/>
            <w:hideMark/>
          </w:tcPr>
          <w:p w14:paraId="1FD4A91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0.0372</w:t>
            </w:r>
          </w:p>
        </w:tc>
        <w:tc>
          <w:tcPr>
            <w:tcW w:w="1134" w:type="dxa"/>
            <w:noWrap/>
            <w:hideMark/>
          </w:tcPr>
          <w:p w14:paraId="3C6743B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0.0016</w:t>
            </w:r>
          </w:p>
        </w:tc>
        <w:tc>
          <w:tcPr>
            <w:tcW w:w="1134" w:type="dxa"/>
            <w:noWrap/>
            <w:hideMark/>
          </w:tcPr>
          <w:p w14:paraId="609DF9C8"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6.73E-09</w:t>
            </w:r>
          </w:p>
        </w:tc>
      </w:tr>
      <w:tr w:rsidR="00015588" w:rsidRPr="00015588" w14:paraId="15D0B10D" w14:textId="77777777" w:rsidTr="001C39BE">
        <w:trPr>
          <w:trHeight w:val="285"/>
        </w:trPr>
        <w:tc>
          <w:tcPr>
            <w:tcW w:w="1252" w:type="dxa"/>
            <w:vMerge/>
            <w:noWrap/>
            <w:hideMark/>
          </w:tcPr>
          <w:p w14:paraId="18530956" w14:textId="77777777" w:rsidR="00015588" w:rsidRPr="00015588" w:rsidRDefault="00015588" w:rsidP="00015588">
            <w:pPr>
              <w:rPr>
                <w:rFonts w:ascii="Times New Roman" w:hAnsi="Times New Roman" w:cs="Times New Roman"/>
              </w:rPr>
            </w:pPr>
          </w:p>
        </w:tc>
        <w:tc>
          <w:tcPr>
            <w:tcW w:w="2381" w:type="dxa"/>
            <w:noWrap/>
            <w:hideMark/>
          </w:tcPr>
          <w:p w14:paraId="4499F86A" w14:textId="77777777" w:rsidR="00015588" w:rsidRPr="00015588" w:rsidRDefault="00015588" w:rsidP="00015588">
            <w:pPr>
              <w:rPr>
                <w:rFonts w:ascii="Times New Roman" w:hAnsi="Times New Roman" w:cs="Times New Roman"/>
              </w:rPr>
            </w:pPr>
          </w:p>
        </w:tc>
        <w:tc>
          <w:tcPr>
            <w:tcW w:w="1134" w:type="dxa"/>
            <w:noWrap/>
            <w:hideMark/>
          </w:tcPr>
          <w:p w14:paraId="61DBE1FB" w14:textId="77777777" w:rsidR="00015588" w:rsidRPr="00015588" w:rsidRDefault="00015588" w:rsidP="00015588">
            <w:pPr>
              <w:rPr>
                <w:rFonts w:ascii="Times New Roman" w:hAnsi="Times New Roman" w:cs="Times New Roman"/>
              </w:rPr>
            </w:pPr>
          </w:p>
        </w:tc>
        <w:tc>
          <w:tcPr>
            <w:tcW w:w="1134" w:type="dxa"/>
            <w:noWrap/>
            <w:hideMark/>
          </w:tcPr>
          <w:p w14:paraId="4B795477" w14:textId="77777777" w:rsidR="00015588" w:rsidRPr="00015588" w:rsidRDefault="00015588" w:rsidP="00015588">
            <w:pPr>
              <w:rPr>
                <w:rFonts w:ascii="Times New Roman" w:hAnsi="Times New Roman" w:cs="Times New Roman"/>
              </w:rPr>
            </w:pPr>
          </w:p>
        </w:tc>
        <w:tc>
          <w:tcPr>
            <w:tcW w:w="1134" w:type="dxa"/>
            <w:noWrap/>
            <w:hideMark/>
          </w:tcPr>
          <w:p w14:paraId="08AA43DB" w14:textId="77777777" w:rsidR="00015588" w:rsidRPr="00015588" w:rsidRDefault="00015588" w:rsidP="00015588">
            <w:pPr>
              <w:rPr>
                <w:rFonts w:ascii="Times New Roman" w:hAnsi="Times New Roman" w:cs="Times New Roman"/>
              </w:rPr>
            </w:pPr>
          </w:p>
        </w:tc>
        <w:tc>
          <w:tcPr>
            <w:tcW w:w="1134" w:type="dxa"/>
            <w:noWrap/>
            <w:hideMark/>
          </w:tcPr>
          <w:p w14:paraId="06F9EE3F" w14:textId="77777777" w:rsidR="00015588" w:rsidRPr="00015588" w:rsidRDefault="00015588" w:rsidP="00015588">
            <w:pPr>
              <w:rPr>
                <w:rFonts w:ascii="Times New Roman" w:hAnsi="Times New Roman" w:cs="Times New Roman"/>
              </w:rPr>
            </w:pPr>
          </w:p>
        </w:tc>
        <w:tc>
          <w:tcPr>
            <w:tcW w:w="1134" w:type="dxa"/>
            <w:noWrap/>
            <w:hideMark/>
          </w:tcPr>
          <w:p w14:paraId="3D359784" w14:textId="77777777" w:rsidR="00015588" w:rsidRPr="00015588" w:rsidRDefault="00015588" w:rsidP="00015588">
            <w:pPr>
              <w:rPr>
                <w:rFonts w:ascii="Times New Roman" w:hAnsi="Times New Roman" w:cs="Times New Roman"/>
              </w:rPr>
            </w:pPr>
          </w:p>
        </w:tc>
        <w:tc>
          <w:tcPr>
            <w:tcW w:w="1134" w:type="dxa"/>
            <w:noWrap/>
            <w:hideMark/>
          </w:tcPr>
          <w:p w14:paraId="4C02785F" w14:textId="77777777" w:rsidR="00015588" w:rsidRPr="00015588" w:rsidRDefault="00015588" w:rsidP="00015588">
            <w:pPr>
              <w:rPr>
                <w:rFonts w:ascii="Times New Roman" w:hAnsi="Times New Roman" w:cs="Times New Roman"/>
              </w:rPr>
            </w:pPr>
          </w:p>
        </w:tc>
      </w:tr>
      <w:tr w:rsidR="00015588" w:rsidRPr="00015588" w14:paraId="6571E403" w14:textId="77777777" w:rsidTr="001C39BE">
        <w:trPr>
          <w:trHeight w:val="285"/>
        </w:trPr>
        <w:tc>
          <w:tcPr>
            <w:tcW w:w="1252" w:type="dxa"/>
            <w:vMerge w:val="restart"/>
            <w:noWrap/>
            <w:hideMark/>
          </w:tcPr>
          <w:p w14:paraId="43A9B471" w14:textId="77777777" w:rsidR="00015588" w:rsidRPr="00015588" w:rsidRDefault="00015588" w:rsidP="00015588">
            <w:pPr>
              <w:rPr>
                <w:rFonts w:ascii="Times New Roman" w:hAnsi="Times New Roman" w:cs="Times New Roman"/>
                <w:b/>
                <w:bCs/>
              </w:rPr>
            </w:pPr>
            <w:r w:rsidRPr="00015588">
              <w:rPr>
                <w:rFonts w:ascii="Times New Roman" w:hAnsi="Times New Roman" w:cs="Times New Roman"/>
                <w:b/>
                <w:bCs/>
              </w:rPr>
              <w:t>Physical health</w:t>
            </w:r>
          </w:p>
          <w:p w14:paraId="0224FFB7" w14:textId="607C2F96" w:rsidR="00015588" w:rsidRPr="00015588" w:rsidRDefault="00015588" w:rsidP="00015588">
            <w:pPr>
              <w:rPr>
                <w:rFonts w:ascii="Times New Roman" w:hAnsi="Times New Roman" w:cs="Times New Roman"/>
                <w:b/>
                <w:bCs/>
              </w:rPr>
            </w:pPr>
            <w:r w:rsidRPr="00015588">
              <w:rPr>
                <w:rFonts w:ascii="Times New Roman" w:hAnsi="Times New Roman" w:cs="Times New Roman"/>
                <w:b/>
                <w:bCs/>
              </w:rPr>
              <w:t> </w:t>
            </w:r>
          </w:p>
        </w:tc>
        <w:tc>
          <w:tcPr>
            <w:tcW w:w="2381" w:type="dxa"/>
            <w:noWrap/>
            <w:hideMark/>
          </w:tcPr>
          <w:p w14:paraId="6072C79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Blood Pressure: Diastolic</w:t>
            </w:r>
          </w:p>
        </w:tc>
        <w:tc>
          <w:tcPr>
            <w:tcW w:w="1134" w:type="dxa"/>
            <w:noWrap/>
            <w:hideMark/>
          </w:tcPr>
          <w:p w14:paraId="2E603AA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0.0032</w:t>
            </w:r>
          </w:p>
        </w:tc>
        <w:tc>
          <w:tcPr>
            <w:tcW w:w="1134" w:type="dxa"/>
            <w:noWrap/>
            <w:hideMark/>
          </w:tcPr>
          <w:p w14:paraId="3CB73C7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1.01E-05</w:t>
            </w:r>
          </w:p>
        </w:tc>
        <w:tc>
          <w:tcPr>
            <w:tcW w:w="1134" w:type="dxa"/>
            <w:noWrap/>
            <w:hideMark/>
          </w:tcPr>
          <w:p w14:paraId="5C97574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0.5853</w:t>
            </w:r>
          </w:p>
        </w:tc>
        <w:tc>
          <w:tcPr>
            <w:tcW w:w="1134" w:type="dxa"/>
            <w:noWrap/>
            <w:hideMark/>
          </w:tcPr>
          <w:p w14:paraId="34FB310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-0.0044</w:t>
            </w:r>
          </w:p>
        </w:tc>
        <w:tc>
          <w:tcPr>
            <w:tcW w:w="1134" w:type="dxa"/>
            <w:noWrap/>
            <w:hideMark/>
          </w:tcPr>
          <w:p w14:paraId="2394C04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2.30E-05</w:t>
            </w:r>
          </w:p>
        </w:tc>
        <w:tc>
          <w:tcPr>
            <w:tcW w:w="1134" w:type="dxa"/>
            <w:noWrap/>
            <w:hideMark/>
          </w:tcPr>
          <w:p w14:paraId="1CA0F20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0.4830</w:t>
            </w:r>
          </w:p>
        </w:tc>
      </w:tr>
      <w:tr w:rsidR="00015588" w:rsidRPr="00015588" w14:paraId="05481A8D" w14:textId="77777777" w:rsidTr="001C39BE">
        <w:trPr>
          <w:trHeight w:val="285"/>
        </w:trPr>
        <w:tc>
          <w:tcPr>
            <w:tcW w:w="1252" w:type="dxa"/>
            <w:vMerge/>
            <w:noWrap/>
            <w:hideMark/>
          </w:tcPr>
          <w:p w14:paraId="5D452F63" w14:textId="40EF9EBE" w:rsidR="00015588" w:rsidRPr="00015588" w:rsidRDefault="00015588" w:rsidP="00015588">
            <w:pPr>
              <w:rPr>
                <w:rFonts w:ascii="Times New Roman" w:hAnsi="Times New Roman" w:cs="Times New Roman"/>
              </w:rPr>
            </w:pPr>
          </w:p>
        </w:tc>
        <w:tc>
          <w:tcPr>
            <w:tcW w:w="2381" w:type="dxa"/>
            <w:noWrap/>
            <w:hideMark/>
          </w:tcPr>
          <w:p w14:paraId="4237E32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Blood Pressure: Systolic</w:t>
            </w:r>
          </w:p>
        </w:tc>
        <w:tc>
          <w:tcPr>
            <w:tcW w:w="1134" w:type="dxa"/>
            <w:noWrap/>
            <w:hideMark/>
          </w:tcPr>
          <w:p w14:paraId="7512F2A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0.0065</w:t>
            </w:r>
          </w:p>
        </w:tc>
        <w:tc>
          <w:tcPr>
            <w:tcW w:w="1134" w:type="dxa"/>
            <w:noWrap/>
            <w:hideMark/>
          </w:tcPr>
          <w:p w14:paraId="72F3476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4.12E-05</w:t>
            </w:r>
          </w:p>
        </w:tc>
        <w:tc>
          <w:tcPr>
            <w:tcW w:w="1134" w:type="dxa"/>
            <w:noWrap/>
            <w:hideMark/>
          </w:tcPr>
          <w:p w14:paraId="7A06514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0.2699</w:t>
            </w:r>
          </w:p>
        </w:tc>
        <w:tc>
          <w:tcPr>
            <w:tcW w:w="1134" w:type="dxa"/>
            <w:noWrap/>
            <w:hideMark/>
          </w:tcPr>
          <w:p w14:paraId="5F698A3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-0.0019</w:t>
            </w:r>
          </w:p>
        </w:tc>
        <w:tc>
          <w:tcPr>
            <w:tcW w:w="1134" w:type="dxa"/>
            <w:noWrap/>
            <w:hideMark/>
          </w:tcPr>
          <w:p w14:paraId="6EE8C72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4.03E-06</w:t>
            </w:r>
          </w:p>
        </w:tc>
        <w:tc>
          <w:tcPr>
            <w:tcW w:w="1134" w:type="dxa"/>
            <w:noWrap/>
            <w:hideMark/>
          </w:tcPr>
          <w:p w14:paraId="732C4B0D"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0.7689</w:t>
            </w:r>
          </w:p>
        </w:tc>
      </w:tr>
      <w:tr w:rsidR="00015588" w:rsidRPr="00015588" w14:paraId="54F24D31" w14:textId="77777777" w:rsidTr="001C39BE">
        <w:trPr>
          <w:trHeight w:val="285"/>
        </w:trPr>
        <w:tc>
          <w:tcPr>
            <w:tcW w:w="1252" w:type="dxa"/>
            <w:vMerge/>
            <w:noWrap/>
            <w:hideMark/>
          </w:tcPr>
          <w:p w14:paraId="3A2F4B32" w14:textId="7E1ABC37" w:rsidR="00015588" w:rsidRPr="00015588" w:rsidRDefault="00015588" w:rsidP="00015588">
            <w:pPr>
              <w:rPr>
                <w:rFonts w:ascii="Times New Roman" w:hAnsi="Times New Roman" w:cs="Times New Roman"/>
              </w:rPr>
            </w:pPr>
          </w:p>
        </w:tc>
        <w:tc>
          <w:tcPr>
            <w:tcW w:w="2381" w:type="dxa"/>
            <w:noWrap/>
            <w:hideMark/>
          </w:tcPr>
          <w:p w14:paraId="43648AF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BMI</w:t>
            </w:r>
          </w:p>
        </w:tc>
        <w:tc>
          <w:tcPr>
            <w:tcW w:w="1134" w:type="dxa"/>
            <w:noWrap/>
            <w:hideMark/>
          </w:tcPr>
          <w:p w14:paraId="033307D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-0.0180</w:t>
            </w:r>
          </w:p>
        </w:tc>
        <w:tc>
          <w:tcPr>
            <w:tcW w:w="1134" w:type="dxa"/>
            <w:noWrap/>
            <w:hideMark/>
          </w:tcPr>
          <w:p w14:paraId="57C1414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0.0003</w:t>
            </w:r>
          </w:p>
        </w:tc>
        <w:tc>
          <w:tcPr>
            <w:tcW w:w="1134" w:type="dxa"/>
            <w:noWrap/>
            <w:hideMark/>
          </w:tcPr>
          <w:p w14:paraId="2BF185FA"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0.0021</w:t>
            </w:r>
          </w:p>
        </w:tc>
        <w:tc>
          <w:tcPr>
            <w:tcW w:w="1134" w:type="dxa"/>
            <w:noWrap/>
            <w:hideMark/>
          </w:tcPr>
          <w:p w14:paraId="6BADA21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-0.0053</w:t>
            </w:r>
          </w:p>
        </w:tc>
        <w:tc>
          <w:tcPr>
            <w:tcW w:w="1134" w:type="dxa"/>
            <w:noWrap/>
            <w:hideMark/>
          </w:tcPr>
          <w:p w14:paraId="7F30E14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3.22E-05</w:t>
            </w:r>
          </w:p>
        </w:tc>
        <w:tc>
          <w:tcPr>
            <w:tcW w:w="1134" w:type="dxa"/>
            <w:noWrap/>
            <w:hideMark/>
          </w:tcPr>
          <w:p w14:paraId="113FBAE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0.4062</w:t>
            </w:r>
          </w:p>
        </w:tc>
      </w:tr>
      <w:tr w:rsidR="00015588" w:rsidRPr="00015588" w14:paraId="2129E714" w14:textId="77777777" w:rsidTr="001C39BE">
        <w:trPr>
          <w:trHeight w:val="285"/>
        </w:trPr>
        <w:tc>
          <w:tcPr>
            <w:tcW w:w="1252" w:type="dxa"/>
            <w:vMerge/>
            <w:noWrap/>
            <w:hideMark/>
          </w:tcPr>
          <w:p w14:paraId="6E8834C1" w14:textId="4971DFC1" w:rsidR="00015588" w:rsidRPr="00015588" w:rsidRDefault="00015588" w:rsidP="00015588">
            <w:pPr>
              <w:rPr>
                <w:rFonts w:ascii="Times New Roman" w:hAnsi="Times New Roman" w:cs="Times New Roman"/>
              </w:rPr>
            </w:pPr>
          </w:p>
        </w:tc>
        <w:tc>
          <w:tcPr>
            <w:tcW w:w="2381" w:type="dxa"/>
            <w:noWrap/>
            <w:hideMark/>
          </w:tcPr>
          <w:p w14:paraId="7A5CB5C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Coronary Artery Disease</w:t>
            </w:r>
          </w:p>
        </w:tc>
        <w:tc>
          <w:tcPr>
            <w:tcW w:w="1134" w:type="dxa"/>
            <w:noWrap/>
            <w:hideMark/>
          </w:tcPr>
          <w:p w14:paraId="51B6F2F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0.0070</w:t>
            </w:r>
          </w:p>
        </w:tc>
        <w:tc>
          <w:tcPr>
            <w:tcW w:w="1134" w:type="dxa"/>
            <w:noWrap/>
            <w:hideMark/>
          </w:tcPr>
          <w:p w14:paraId="72935C1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4.68E-05</w:t>
            </w:r>
          </w:p>
        </w:tc>
        <w:tc>
          <w:tcPr>
            <w:tcW w:w="1134" w:type="dxa"/>
            <w:noWrap/>
            <w:hideMark/>
          </w:tcPr>
          <w:p w14:paraId="1A41F72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0.2394</w:t>
            </w:r>
          </w:p>
        </w:tc>
        <w:tc>
          <w:tcPr>
            <w:tcW w:w="1134" w:type="dxa"/>
            <w:noWrap/>
            <w:hideMark/>
          </w:tcPr>
          <w:p w14:paraId="6FB3E14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0.0156</w:t>
            </w:r>
          </w:p>
        </w:tc>
        <w:tc>
          <w:tcPr>
            <w:tcW w:w="1134" w:type="dxa"/>
            <w:noWrap/>
            <w:hideMark/>
          </w:tcPr>
          <w:p w14:paraId="62D6EEAF"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0.0003</w:t>
            </w:r>
          </w:p>
        </w:tc>
        <w:tc>
          <w:tcPr>
            <w:tcW w:w="1134" w:type="dxa"/>
            <w:noWrap/>
            <w:hideMark/>
          </w:tcPr>
          <w:p w14:paraId="6A8F93E7" w14:textId="77777777" w:rsidR="00015588" w:rsidRPr="00015588" w:rsidRDefault="00015588" w:rsidP="00015588">
            <w:pPr>
              <w:rPr>
                <w:rFonts w:ascii="Times New Roman" w:hAnsi="Times New Roman" w:cs="Times New Roman"/>
                <w:b/>
              </w:rPr>
            </w:pPr>
            <w:r w:rsidRPr="00015588">
              <w:rPr>
                <w:rFonts w:ascii="Times New Roman" w:hAnsi="Times New Roman" w:cs="Times New Roman"/>
                <w:b/>
              </w:rPr>
              <w:t>0.0135</w:t>
            </w:r>
          </w:p>
        </w:tc>
      </w:tr>
      <w:tr w:rsidR="00015588" w:rsidRPr="00015588" w14:paraId="1DF6F253" w14:textId="77777777" w:rsidTr="001C39BE">
        <w:trPr>
          <w:trHeight w:val="285"/>
        </w:trPr>
        <w:tc>
          <w:tcPr>
            <w:tcW w:w="1252" w:type="dxa"/>
            <w:vMerge/>
            <w:noWrap/>
            <w:hideMark/>
          </w:tcPr>
          <w:p w14:paraId="5F929BCB" w14:textId="2ED6CC47" w:rsidR="00015588" w:rsidRPr="00015588" w:rsidRDefault="00015588" w:rsidP="00015588">
            <w:pPr>
              <w:rPr>
                <w:rFonts w:ascii="Times New Roman" w:hAnsi="Times New Roman" w:cs="Times New Roman"/>
              </w:rPr>
            </w:pPr>
          </w:p>
        </w:tc>
        <w:tc>
          <w:tcPr>
            <w:tcW w:w="2381" w:type="dxa"/>
            <w:noWrap/>
            <w:hideMark/>
          </w:tcPr>
          <w:p w14:paraId="166F971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Longevity</w:t>
            </w:r>
          </w:p>
        </w:tc>
        <w:tc>
          <w:tcPr>
            <w:tcW w:w="1134" w:type="dxa"/>
            <w:noWrap/>
            <w:hideMark/>
          </w:tcPr>
          <w:p w14:paraId="5202EBE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-0.0062</w:t>
            </w:r>
          </w:p>
        </w:tc>
        <w:tc>
          <w:tcPr>
            <w:tcW w:w="1134" w:type="dxa"/>
            <w:noWrap/>
            <w:hideMark/>
          </w:tcPr>
          <w:p w14:paraId="55209B0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3.71E-05</w:t>
            </w:r>
          </w:p>
        </w:tc>
        <w:tc>
          <w:tcPr>
            <w:tcW w:w="1134" w:type="dxa"/>
            <w:noWrap/>
            <w:hideMark/>
          </w:tcPr>
          <w:p w14:paraId="5EE8A93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0.2946</w:t>
            </w:r>
          </w:p>
        </w:tc>
        <w:tc>
          <w:tcPr>
            <w:tcW w:w="1134" w:type="dxa"/>
            <w:noWrap/>
            <w:hideMark/>
          </w:tcPr>
          <w:p w14:paraId="1EB0BA5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-0.0037</w:t>
            </w:r>
          </w:p>
        </w:tc>
        <w:tc>
          <w:tcPr>
            <w:tcW w:w="1134" w:type="dxa"/>
            <w:noWrap/>
            <w:hideMark/>
          </w:tcPr>
          <w:p w14:paraId="7CE94BC8"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1.56E-05</w:t>
            </w:r>
          </w:p>
        </w:tc>
        <w:tc>
          <w:tcPr>
            <w:tcW w:w="1134" w:type="dxa"/>
            <w:noWrap/>
            <w:hideMark/>
          </w:tcPr>
          <w:p w14:paraId="1D0D2FFE"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0.5629</w:t>
            </w:r>
          </w:p>
        </w:tc>
      </w:tr>
      <w:tr w:rsidR="00015588" w:rsidRPr="00015588" w14:paraId="69E14DA0" w14:textId="77777777" w:rsidTr="001C39BE">
        <w:trPr>
          <w:trHeight w:val="285"/>
        </w:trPr>
        <w:tc>
          <w:tcPr>
            <w:tcW w:w="1252" w:type="dxa"/>
            <w:vMerge/>
            <w:noWrap/>
            <w:hideMark/>
          </w:tcPr>
          <w:p w14:paraId="25BB25D5" w14:textId="7277853A" w:rsidR="00015588" w:rsidRPr="00015588" w:rsidRDefault="00015588" w:rsidP="00015588">
            <w:pPr>
              <w:rPr>
                <w:rFonts w:ascii="Times New Roman" w:hAnsi="Times New Roman" w:cs="Times New Roman"/>
              </w:rPr>
            </w:pPr>
          </w:p>
        </w:tc>
        <w:tc>
          <w:tcPr>
            <w:tcW w:w="2381" w:type="dxa"/>
            <w:noWrap/>
            <w:hideMark/>
          </w:tcPr>
          <w:p w14:paraId="17A7216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Rheumatoid Arthritis</w:t>
            </w:r>
          </w:p>
        </w:tc>
        <w:tc>
          <w:tcPr>
            <w:tcW w:w="1134" w:type="dxa"/>
            <w:noWrap/>
            <w:hideMark/>
          </w:tcPr>
          <w:p w14:paraId="01B8B7F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-0.0059</w:t>
            </w:r>
          </w:p>
        </w:tc>
        <w:tc>
          <w:tcPr>
            <w:tcW w:w="1134" w:type="dxa"/>
            <w:noWrap/>
            <w:hideMark/>
          </w:tcPr>
          <w:p w14:paraId="2676793D"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3.16E-05</w:t>
            </w:r>
          </w:p>
        </w:tc>
        <w:tc>
          <w:tcPr>
            <w:tcW w:w="1134" w:type="dxa"/>
            <w:noWrap/>
            <w:hideMark/>
          </w:tcPr>
          <w:p w14:paraId="2A15F25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0.3174</w:t>
            </w:r>
          </w:p>
        </w:tc>
        <w:tc>
          <w:tcPr>
            <w:tcW w:w="1134" w:type="dxa"/>
            <w:noWrap/>
            <w:hideMark/>
          </w:tcPr>
          <w:p w14:paraId="26FE50D7"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0.0051</w:t>
            </w:r>
          </w:p>
        </w:tc>
        <w:tc>
          <w:tcPr>
            <w:tcW w:w="1134" w:type="dxa"/>
            <w:noWrap/>
            <w:hideMark/>
          </w:tcPr>
          <w:p w14:paraId="05701729"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3.93E-05</w:t>
            </w:r>
          </w:p>
        </w:tc>
        <w:tc>
          <w:tcPr>
            <w:tcW w:w="1134" w:type="dxa"/>
            <w:noWrap/>
            <w:hideMark/>
          </w:tcPr>
          <w:p w14:paraId="3835253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0.4254</w:t>
            </w:r>
          </w:p>
        </w:tc>
      </w:tr>
      <w:tr w:rsidR="00015588" w:rsidRPr="00015588" w14:paraId="62B7D3A4" w14:textId="77777777" w:rsidTr="001C39BE">
        <w:trPr>
          <w:trHeight w:val="285"/>
        </w:trPr>
        <w:tc>
          <w:tcPr>
            <w:tcW w:w="1252" w:type="dxa"/>
            <w:vMerge/>
            <w:noWrap/>
            <w:hideMark/>
          </w:tcPr>
          <w:p w14:paraId="036BD822" w14:textId="6BB1D197" w:rsidR="00015588" w:rsidRPr="00015588" w:rsidRDefault="00015588" w:rsidP="00015588">
            <w:pPr>
              <w:rPr>
                <w:rFonts w:ascii="Times New Roman" w:hAnsi="Times New Roman" w:cs="Times New Roman"/>
              </w:rPr>
            </w:pPr>
          </w:p>
        </w:tc>
        <w:tc>
          <w:tcPr>
            <w:tcW w:w="2381" w:type="dxa"/>
            <w:noWrap/>
            <w:hideMark/>
          </w:tcPr>
          <w:p w14:paraId="5B4F3E2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Smoking Status</w:t>
            </w:r>
          </w:p>
        </w:tc>
        <w:tc>
          <w:tcPr>
            <w:tcW w:w="1134" w:type="dxa"/>
            <w:noWrap/>
            <w:hideMark/>
          </w:tcPr>
          <w:p w14:paraId="0A0F7785"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0.0101</w:t>
            </w:r>
          </w:p>
        </w:tc>
        <w:tc>
          <w:tcPr>
            <w:tcW w:w="1134" w:type="dxa"/>
            <w:noWrap/>
            <w:hideMark/>
          </w:tcPr>
          <w:p w14:paraId="0E68E2A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8.79E-05</w:t>
            </w:r>
          </w:p>
        </w:tc>
        <w:tc>
          <w:tcPr>
            <w:tcW w:w="1134" w:type="dxa"/>
            <w:noWrap/>
            <w:hideMark/>
          </w:tcPr>
          <w:p w14:paraId="68CB5F54"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0.1027</w:t>
            </w:r>
          </w:p>
        </w:tc>
        <w:tc>
          <w:tcPr>
            <w:tcW w:w="1134" w:type="dxa"/>
            <w:noWrap/>
            <w:hideMark/>
          </w:tcPr>
          <w:p w14:paraId="5D150ABB"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0.0117</w:t>
            </w:r>
          </w:p>
        </w:tc>
        <w:tc>
          <w:tcPr>
            <w:tcW w:w="1134" w:type="dxa"/>
            <w:noWrap/>
            <w:hideMark/>
          </w:tcPr>
          <w:p w14:paraId="0B499362"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1.51E-04</w:t>
            </w:r>
          </w:p>
        </w:tc>
        <w:tc>
          <w:tcPr>
            <w:tcW w:w="1134" w:type="dxa"/>
            <w:noWrap/>
            <w:hideMark/>
          </w:tcPr>
          <w:p w14:paraId="20A7DC36"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0.0815</w:t>
            </w:r>
          </w:p>
        </w:tc>
      </w:tr>
      <w:tr w:rsidR="00015588" w:rsidRPr="00015588" w14:paraId="393D3750" w14:textId="77777777" w:rsidTr="001C39BE">
        <w:trPr>
          <w:trHeight w:val="300"/>
        </w:trPr>
        <w:tc>
          <w:tcPr>
            <w:tcW w:w="1252" w:type="dxa"/>
            <w:vMerge/>
            <w:tcBorders>
              <w:bottom w:val="single" w:sz="12" w:space="0" w:color="auto"/>
            </w:tcBorders>
            <w:noWrap/>
            <w:hideMark/>
          </w:tcPr>
          <w:p w14:paraId="413F141E" w14:textId="1A518F86" w:rsidR="00015588" w:rsidRPr="00015588" w:rsidRDefault="00015588" w:rsidP="00015588">
            <w:pPr>
              <w:rPr>
                <w:rFonts w:ascii="Times New Roman" w:hAnsi="Times New Roman" w:cs="Times New Roman"/>
                <w:b/>
                <w:bCs/>
              </w:rPr>
            </w:pPr>
          </w:p>
        </w:tc>
        <w:tc>
          <w:tcPr>
            <w:tcW w:w="2381" w:type="dxa"/>
            <w:tcBorders>
              <w:bottom w:val="single" w:sz="12" w:space="0" w:color="auto"/>
            </w:tcBorders>
            <w:noWrap/>
            <w:hideMark/>
          </w:tcPr>
          <w:p w14:paraId="2BF39F10"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 xml:space="preserve">Type 2 Diabetes </w:t>
            </w:r>
          </w:p>
        </w:tc>
        <w:tc>
          <w:tcPr>
            <w:tcW w:w="1134" w:type="dxa"/>
            <w:tcBorders>
              <w:bottom w:val="single" w:sz="12" w:space="0" w:color="auto"/>
            </w:tcBorders>
            <w:noWrap/>
            <w:hideMark/>
          </w:tcPr>
          <w:p w14:paraId="3C29EC5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-0.0018</w:t>
            </w:r>
          </w:p>
        </w:tc>
        <w:tc>
          <w:tcPr>
            <w:tcW w:w="1134" w:type="dxa"/>
            <w:tcBorders>
              <w:bottom w:val="single" w:sz="12" w:space="0" w:color="auto"/>
            </w:tcBorders>
            <w:noWrap/>
            <w:hideMark/>
          </w:tcPr>
          <w:p w14:paraId="2F5BF8E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3.03E-06</w:t>
            </w:r>
          </w:p>
        </w:tc>
        <w:tc>
          <w:tcPr>
            <w:tcW w:w="1134" w:type="dxa"/>
            <w:tcBorders>
              <w:bottom w:val="single" w:sz="12" w:space="0" w:color="auto"/>
            </w:tcBorders>
            <w:noWrap/>
            <w:hideMark/>
          </w:tcPr>
          <w:p w14:paraId="7667A993"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0.7647</w:t>
            </w:r>
          </w:p>
        </w:tc>
        <w:tc>
          <w:tcPr>
            <w:tcW w:w="1134" w:type="dxa"/>
            <w:tcBorders>
              <w:bottom w:val="single" w:sz="12" w:space="0" w:color="auto"/>
            </w:tcBorders>
            <w:noWrap/>
            <w:hideMark/>
          </w:tcPr>
          <w:p w14:paraId="01E16471"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-0.0158</w:t>
            </w:r>
          </w:p>
        </w:tc>
        <w:tc>
          <w:tcPr>
            <w:tcW w:w="1134" w:type="dxa"/>
            <w:tcBorders>
              <w:bottom w:val="single" w:sz="12" w:space="0" w:color="auto"/>
            </w:tcBorders>
            <w:noWrap/>
            <w:hideMark/>
          </w:tcPr>
          <w:p w14:paraId="3ED6F63A"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0.0003</w:t>
            </w:r>
          </w:p>
        </w:tc>
        <w:tc>
          <w:tcPr>
            <w:tcW w:w="1134" w:type="dxa"/>
            <w:tcBorders>
              <w:bottom w:val="single" w:sz="12" w:space="0" w:color="auto"/>
            </w:tcBorders>
            <w:noWrap/>
            <w:hideMark/>
          </w:tcPr>
          <w:p w14:paraId="57B0EB3C" w14:textId="77777777" w:rsidR="00015588" w:rsidRPr="00015588" w:rsidRDefault="00015588" w:rsidP="00015588">
            <w:pPr>
              <w:rPr>
                <w:rFonts w:ascii="Times New Roman" w:hAnsi="Times New Roman" w:cs="Times New Roman"/>
              </w:rPr>
            </w:pPr>
            <w:r w:rsidRPr="00015588">
              <w:rPr>
                <w:rFonts w:ascii="Times New Roman" w:hAnsi="Times New Roman" w:cs="Times New Roman"/>
              </w:rPr>
              <w:t>0.0132</w:t>
            </w:r>
          </w:p>
        </w:tc>
      </w:tr>
    </w:tbl>
    <w:p w14:paraId="61BA495F" w14:textId="77777777" w:rsidR="00011BB4" w:rsidRPr="00015588" w:rsidRDefault="00011BB4" w:rsidP="00CB65B6">
      <w:pPr>
        <w:rPr>
          <w:rFonts w:ascii="Times New Roman" w:hAnsi="Times New Roman" w:cs="Times New Roman"/>
        </w:rPr>
      </w:pPr>
    </w:p>
    <w:sectPr w:rsidR="00011BB4" w:rsidRPr="00015588" w:rsidSect="0019380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D2976" w14:textId="77777777" w:rsidR="00316F93" w:rsidRDefault="00316F93" w:rsidP="008D3F59">
      <w:pPr>
        <w:spacing w:after="0" w:line="240" w:lineRule="auto"/>
      </w:pPr>
      <w:r>
        <w:separator/>
      </w:r>
    </w:p>
  </w:endnote>
  <w:endnote w:type="continuationSeparator" w:id="0">
    <w:p w14:paraId="2429759F" w14:textId="77777777" w:rsidR="00316F93" w:rsidRDefault="00316F93" w:rsidP="008D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942013"/>
      <w:docPartObj>
        <w:docPartGallery w:val="Page Numbers (Bottom of Page)"/>
        <w:docPartUnique/>
      </w:docPartObj>
    </w:sdtPr>
    <w:sdtEndPr>
      <w:rPr>
        <w:noProof/>
      </w:rPr>
    </w:sdtEndPr>
    <w:sdtContent>
      <w:p w14:paraId="639F05C4" w14:textId="77777777" w:rsidR="00EA0C71" w:rsidRDefault="00EA0C71">
        <w:pPr>
          <w:pStyle w:val="Footer"/>
        </w:pPr>
        <w:r>
          <w:fldChar w:fldCharType="begin"/>
        </w:r>
        <w:r>
          <w:instrText xml:space="preserve"> PAGE   \* MERGEFORMAT </w:instrText>
        </w:r>
        <w:r>
          <w:fldChar w:fldCharType="separate"/>
        </w:r>
        <w:r w:rsidR="00316F93">
          <w:rPr>
            <w:noProof/>
          </w:rPr>
          <w:t>1</w:t>
        </w:r>
        <w:r>
          <w:rPr>
            <w:noProof/>
          </w:rPr>
          <w:fldChar w:fldCharType="end"/>
        </w:r>
      </w:p>
    </w:sdtContent>
  </w:sdt>
  <w:p w14:paraId="66AD2337" w14:textId="77777777" w:rsidR="00EA0C71" w:rsidRDefault="00EA0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71B33" w14:textId="77777777" w:rsidR="00316F93" w:rsidRDefault="00316F93" w:rsidP="008D3F59">
      <w:pPr>
        <w:spacing w:after="0" w:line="240" w:lineRule="auto"/>
      </w:pPr>
      <w:r>
        <w:separator/>
      </w:r>
    </w:p>
  </w:footnote>
  <w:footnote w:type="continuationSeparator" w:id="0">
    <w:p w14:paraId="249C613A" w14:textId="77777777" w:rsidR="00316F93" w:rsidRDefault="00316F93" w:rsidP="008D3F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59"/>
    <w:rsid w:val="00011BB4"/>
    <w:rsid w:val="00015588"/>
    <w:rsid w:val="000B2B5D"/>
    <w:rsid w:val="001010ED"/>
    <w:rsid w:val="00114E35"/>
    <w:rsid w:val="001553B9"/>
    <w:rsid w:val="00155B50"/>
    <w:rsid w:val="00193804"/>
    <w:rsid w:val="0019736C"/>
    <w:rsid w:val="001C39BE"/>
    <w:rsid w:val="00214F61"/>
    <w:rsid w:val="00253A17"/>
    <w:rsid w:val="002875E8"/>
    <w:rsid w:val="002B6D7C"/>
    <w:rsid w:val="002F4E2C"/>
    <w:rsid w:val="002F798C"/>
    <w:rsid w:val="00310243"/>
    <w:rsid w:val="00316F93"/>
    <w:rsid w:val="003630F7"/>
    <w:rsid w:val="00380826"/>
    <w:rsid w:val="003B0B67"/>
    <w:rsid w:val="004567CA"/>
    <w:rsid w:val="004E583C"/>
    <w:rsid w:val="005961AF"/>
    <w:rsid w:val="00602CB1"/>
    <w:rsid w:val="006253E6"/>
    <w:rsid w:val="00662E82"/>
    <w:rsid w:val="006B3E04"/>
    <w:rsid w:val="00715833"/>
    <w:rsid w:val="007741B7"/>
    <w:rsid w:val="00775490"/>
    <w:rsid w:val="00850F6A"/>
    <w:rsid w:val="008A2DDB"/>
    <w:rsid w:val="008D3F59"/>
    <w:rsid w:val="00913732"/>
    <w:rsid w:val="00925029"/>
    <w:rsid w:val="009678BB"/>
    <w:rsid w:val="00980912"/>
    <w:rsid w:val="009B336B"/>
    <w:rsid w:val="009F021A"/>
    <w:rsid w:val="00A15B1A"/>
    <w:rsid w:val="00A4588B"/>
    <w:rsid w:val="00AA2823"/>
    <w:rsid w:val="00AC04BF"/>
    <w:rsid w:val="00AE1A9B"/>
    <w:rsid w:val="00B0558A"/>
    <w:rsid w:val="00B50154"/>
    <w:rsid w:val="00B828D1"/>
    <w:rsid w:val="00B977BC"/>
    <w:rsid w:val="00C30460"/>
    <w:rsid w:val="00CB65B6"/>
    <w:rsid w:val="00CE6723"/>
    <w:rsid w:val="00D005B5"/>
    <w:rsid w:val="00D4224F"/>
    <w:rsid w:val="00D52626"/>
    <w:rsid w:val="00DE7F16"/>
    <w:rsid w:val="00E04C13"/>
    <w:rsid w:val="00E30938"/>
    <w:rsid w:val="00E81207"/>
    <w:rsid w:val="00E90DF7"/>
    <w:rsid w:val="00EA0C71"/>
    <w:rsid w:val="00EA7401"/>
    <w:rsid w:val="00F02820"/>
    <w:rsid w:val="00F107E1"/>
    <w:rsid w:val="00F53D46"/>
    <w:rsid w:val="00F7585A"/>
    <w:rsid w:val="00FB75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E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D3F5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D3F59"/>
    <w:rPr>
      <w:rFonts w:ascii="Calibri" w:hAnsi="Calibri"/>
      <w:noProof/>
      <w:lang w:val="en-US"/>
    </w:rPr>
  </w:style>
  <w:style w:type="table" w:styleId="TableGrid">
    <w:name w:val="Table Grid"/>
    <w:basedOn w:val="TableNormal"/>
    <w:uiPriority w:val="59"/>
    <w:rsid w:val="008D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3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F59"/>
  </w:style>
  <w:style w:type="character" w:styleId="Hyperlink">
    <w:name w:val="Hyperlink"/>
    <w:basedOn w:val="DefaultParagraphFont"/>
    <w:uiPriority w:val="99"/>
    <w:semiHidden/>
    <w:unhideWhenUsed/>
    <w:rsid w:val="008D3F59"/>
    <w:rPr>
      <w:color w:val="0000FF" w:themeColor="hyperlink"/>
      <w:u w:val="single"/>
    </w:rPr>
  </w:style>
  <w:style w:type="paragraph" w:styleId="Header">
    <w:name w:val="header"/>
    <w:basedOn w:val="Normal"/>
    <w:link w:val="HeaderChar"/>
    <w:uiPriority w:val="99"/>
    <w:unhideWhenUsed/>
    <w:rsid w:val="008D3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F59"/>
  </w:style>
  <w:style w:type="character" w:styleId="CommentReference">
    <w:name w:val="annotation reference"/>
    <w:basedOn w:val="DefaultParagraphFont"/>
    <w:uiPriority w:val="99"/>
    <w:semiHidden/>
    <w:unhideWhenUsed/>
    <w:rsid w:val="002875E8"/>
    <w:rPr>
      <w:sz w:val="16"/>
      <w:szCs w:val="16"/>
    </w:rPr>
  </w:style>
  <w:style w:type="paragraph" w:styleId="CommentText">
    <w:name w:val="annotation text"/>
    <w:basedOn w:val="Normal"/>
    <w:link w:val="CommentTextChar"/>
    <w:uiPriority w:val="99"/>
    <w:semiHidden/>
    <w:unhideWhenUsed/>
    <w:rsid w:val="002875E8"/>
    <w:pPr>
      <w:spacing w:line="240" w:lineRule="auto"/>
    </w:pPr>
    <w:rPr>
      <w:sz w:val="20"/>
      <w:szCs w:val="20"/>
    </w:rPr>
  </w:style>
  <w:style w:type="character" w:customStyle="1" w:styleId="CommentTextChar">
    <w:name w:val="Comment Text Char"/>
    <w:basedOn w:val="DefaultParagraphFont"/>
    <w:link w:val="CommentText"/>
    <w:uiPriority w:val="99"/>
    <w:semiHidden/>
    <w:rsid w:val="002875E8"/>
    <w:rPr>
      <w:sz w:val="20"/>
      <w:szCs w:val="20"/>
    </w:rPr>
  </w:style>
  <w:style w:type="paragraph" w:styleId="CommentSubject">
    <w:name w:val="annotation subject"/>
    <w:basedOn w:val="CommentText"/>
    <w:next w:val="CommentText"/>
    <w:link w:val="CommentSubjectChar"/>
    <w:uiPriority w:val="99"/>
    <w:semiHidden/>
    <w:unhideWhenUsed/>
    <w:rsid w:val="002875E8"/>
    <w:rPr>
      <w:b/>
      <w:bCs/>
    </w:rPr>
  </w:style>
  <w:style w:type="character" w:customStyle="1" w:styleId="CommentSubjectChar">
    <w:name w:val="Comment Subject Char"/>
    <w:basedOn w:val="CommentTextChar"/>
    <w:link w:val="CommentSubject"/>
    <w:uiPriority w:val="99"/>
    <w:semiHidden/>
    <w:rsid w:val="002875E8"/>
    <w:rPr>
      <w:b/>
      <w:bCs/>
      <w:sz w:val="20"/>
      <w:szCs w:val="20"/>
    </w:rPr>
  </w:style>
  <w:style w:type="paragraph" w:styleId="Revision">
    <w:name w:val="Revision"/>
    <w:hidden/>
    <w:uiPriority w:val="99"/>
    <w:semiHidden/>
    <w:rsid w:val="002875E8"/>
    <w:pPr>
      <w:spacing w:after="0" w:line="240" w:lineRule="auto"/>
    </w:pPr>
  </w:style>
  <w:style w:type="paragraph" w:styleId="BalloonText">
    <w:name w:val="Balloon Text"/>
    <w:basedOn w:val="Normal"/>
    <w:link w:val="BalloonTextChar"/>
    <w:uiPriority w:val="99"/>
    <w:semiHidden/>
    <w:unhideWhenUsed/>
    <w:rsid w:val="00287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5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D3F5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D3F59"/>
    <w:rPr>
      <w:rFonts w:ascii="Calibri" w:hAnsi="Calibri"/>
      <w:noProof/>
      <w:lang w:val="en-US"/>
    </w:rPr>
  </w:style>
  <w:style w:type="table" w:styleId="TableGrid">
    <w:name w:val="Table Grid"/>
    <w:basedOn w:val="TableNormal"/>
    <w:uiPriority w:val="59"/>
    <w:rsid w:val="008D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3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F59"/>
  </w:style>
  <w:style w:type="character" w:styleId="Hyperlink">
    <w:name w:val="Hyperlink"/>
    <w:basedOn w:val="DefaultParagraphFont"/>
    <w:uiPriority w:val="99"/>
    <w:semiHidden/>
    <w:unhideWhenUsed/>
    <w:rsid w:val="008D3F59"/>
    <w:rPr>
      <w:color w:val="0000FF" w:themeColor="hyperlink"/>
      <w:u w:val="single"/>
    </w:rPr>
  </w:style>
  <w:style w:type="paragraph" w:styleId="Header">
    <w:name w:val="header"/>
    <w:basedOn w:val="Normal"/>
    <w:link w:val="HeaderChar"/>
    <w:uiPriority w:val="99"/>
    <w:unhideWhenUsed/>
    <w:rsid w:val="008D3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F59"/>
  </w:style>
  <w:style w:type="character" w:styleId="CommentReference">
    <w:name w:val="annotation reference"/>
    <w:basedOn w:val="DefaultParagraphFont"/>
    <w:uiPriority w:val="99"/>
    <w:semiHidden/>
    <w:unhideWhenUsed/>
    <w:rsid w:val="002875E8"/>
    <w:rPr>
      <w:sz w:val="16"/>
      <w:szCs w:val="16"/>
    </w:rPr>
  </w:style>
  <w:style w:type="paragraph" w:styleId="CommentText">
    <w:name w:val="annotation text"/>
    <w:basedOn w:val="Normal"/>
    <w:link w:val="CommentTextChar"/>
    <w:uiPriority w:val="99"/>
    <w:semiHidden/>
    <w:unhideWhenUsed/>
    <w:rsid w:val="002875E8"/>
    <w:pPr>
      <w:spacing w:line="240" w:lineRule="auto"/>
    </w:pPr>
    <w:rPr>
      <w:sz w:val="20"/>
      <w:szCs w:val="20"/>
    </w:rPr>
  </w:style>
  <w:style w:type="character" w:customStyle="1" w:styleId="CommentTextChar">
    <w:name w:val="Comment Text Char"/>
    <w:basedOn w:val="DefaultParagraphFont"/>
    <w:link w:val="CommentText"/>
    <w:uiPriority w:val="99"/>
    <w:semiHidden/>
    <w:rsid w:val="002875E8"/>
    <w:rPr>
      <w:sz w:val="20"/>
      <w:szCs w:val="20"/>
    </w:rPr>
  </w:style>
  <w:style w:type="paragraph" w:styleId="CommentSubject">
    <w:name w:val="annotation subject"/>
    <w:basedOn w:val="CommentText"/>
    <w:next w:val="CommentText"/>
    <w:link w:val="CommentSubjectChar"/>
    <w:uiPriority w:val="99"/>
    <w:semiHidden/>
    <w:unhideWhenUsed/>
    <w:rsid w:val="002875E8"/>
    <w:rPr>
      <w:b/>
      <w:bCs/>
    </w:rPr>
  </w:style>
  <w:style w:type="character" w:customStyle="1" w:styleId="CommentSubjectChar">
    <w:name w:val="Comment Subject Char"/>
    <w:basedOn w:val="CommentTextChar"/>
    <w:link w:val="CommentSubject"/>
    <w:uiPriority w:val="99"/>
    <w:semiHidden/>
    <w:rsid w:val="002875E8"/>
    <w:rPr>
      <w:b/>
      <w:bCs/>
      <w:sz w:val="20"/>
      <w:szCs w:val="20"/>
    </w:rPr>
  </w:style>
  <w:style w:type="paragraph" w:styleId="Revision">
    <w:name w:val="Revision"/>
    <w:hidden/>
    <w:uiPriority w:val="99"/>
    <w:semiHidden/>
    <w:rsid w:val="002875E8"/>
    <w:pPr>
      <w:spacing w:after="0" w:line="240" w:lineRule="auto"/>
    </w:pPr>
  </w:style>
  <w:style w:type="paragraph" w:styleId="BalloonText">
    <w:name w:val="Balloon Text"/>
    <w:basedOn w:val="Normal"/>
    <w:link w:val="BalloonTextChar"/>
    <w:uiPriority w:val="99"/>
    <w:semiHidden/>
    <w:unhideWhenUsed/>
    <w:rsid w:val="00287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5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2645">
      <w:bodyDiv w:val="1"/>
      <w:marLeft w:val="0"/>
      <w:marRight w:val="0"/>
      <w:marTop w:val="0"/>
      <w:marBottom w:val="0"/>
      <w:divBdr>
        <w:top w:val="none" w:sz="0" w:space="0" w:color="auto"/>
        <w:left w:val="none" w:sz="0" w:space="0" w:color="auto"/>
        <w:bottom w:val="none" w:sz="0" w:space="0" w:color="auto"/>
        <w:right w:val="none" w:sz="0" w:space="0" w:color="auto"/>
      </w:divBdr>
    </w:div>
    <w:div w:id="456143702">
      <w:bodyDiv w:val="1"/>
      <w:marLeft w:val="0"/>
      <w:marRight w:val="0"/>
      <w:marTop w:val="0"/>
      <w:marBottom w:val="0"/>
      <w:divBdr>
        <w:top w:val="none" w:sz="0" w:space="0" w:color="auto"/>
        <w:left w:val="none" w:sz="0" w:space="0" w:color="auto"/>
        <w:bottom w:val="none" w:sz="0" w:space="0" w:color="auto"/>
        <w:right w:val="none" w:sz="0" w:space="0" w:color="auto"/>
      </w:divBdr>
    </w:div>
    <w:div w:id="651183357">
      <w:bodyDiv w:val="1"/>
      <w:marLeft w:val="0"/>
      <w:marRight w:val="0"/>
      <w:marTop w:val="0"/>
      <w:marBottom w:val="0"/>
      <w:divBdr>
        <w:top w:val="none" w:sz="0" w:space="0" w:color="auto"/>
        <w:left w:val="none" w:sz="0" w:space="0" w:color="auto"/>
        <w:bottom w:val="none" w:sz="0" w:space="0" w:color="auto"/>
        <w:right w:val="none" w:sz="0" w:space="0" w:color="auto"/>
      </w:divBdr>
    </w:div>
    <w:div w:id="928851440">
      <w:bodyDiv w:val="1"/>
      <w:marLeft w:val="0"/>
      <w:marRight w:val="0"/>
      <w:marTop w:val="0"/>
      <w:marBottom w:val="0"/>
      <w:divBdr>
        <w:top w:val="none" w:sz="0" w:space="0" w:color="auto"/>
        <w:left w:val="none" w:sz="0" w:space="0" w:color="auto"/>
        <w:bottom w:val="none" w:sz="0" w:space="0" w:color="auto"/>
        <w:right w:val="none" w:sz="0" w:space="0" w:color="auto"/>
      </w:divBdr>
    </w:div>
    <w:div w:id="1509713925">
      <w:bodyDiv w:val="1"/>
      <w:marLeft w:val="0"/>
      <w:marRight w:val="0"/>
      <w:marTop w:val="0"/>
      <w:marBottom w:val="0"/>
      <w:divBdr>
        <w:top w:val="none" w:sz="0" w:space="0" w:color="auto"/>
        <w:left w:val="none" w:sz="0" w:space="0" w:color="auto"/>
        <w:bottom w:val="none" w:sz="0" w:space="0" w:color="auto"/>
        <w:right w:val="none" w:sz="0" w:space="0" w:color="auto"/>
      </w:divBdr>
    </w:div>
    <w:div w:id="1598443546">
      <w:bodyDiv w:val="1"/>
      <w:marLeft w:val="0"/>
      <w:marRight w:val="0"/>
      <w:marTop w:val="0"/>
      <w:marBottom w:val="0"/>
      <w:divBdr>
        <w:top w:val="none" w:sz="0" w:space="0" w:color="auto"/>
        <w:left w:val="none" w:sz="0" w:space="0" w:color="auto"/>
        <w:bottom w:val="none" w:sz="0" w:space="0" w:color="auto"/>
        <w:right w:val="none" w:sz="0" w:space="0" w:color="auto"/>
      </w:divBdr>
    </w:div>
    <w:div w:id="1766726540">
      <w:bodyDiv w:val="1"/>
      <w:marLeft w:val="0"/>
      <w:marRight w:val="0"/>
      <w:marTop w:val="0"/>
      <w:marBottom w:val="0"/>
      <w:divBdr>
        <w:top w:val="none" w:sz="0" w:space="0" w:color="auto"/>
        <w:left w:val="none" w:sz="0" w:space="0" w:color="auto"/>
        <w:bottom w:val="none" w:sz="0" w:space="0" w:color="auto"/>
        <w:right w:val="none" w:sz="0" w:space="0" w:color="auto"/>
      </w:divBdr>
    </w:div>
    <w:div w:id="2006132208">
      <w:bodyDiv w:val="1"/>
      <w:marLeft w:val="0"/>
      <w:marRight w:val="0"/>
      <w:marTop w:val="0"/>
      <w:marBottom w:val="0"/>
      <w:divBdr>
        <w:top w:val="none" w:sz="0" w:space="0" w:color="auto"/>
        <w:left w:val="none" w:sz="0" w:space="0" w:color="auto"/>
        <w:bottom w:val="none" w:sz="0" w:space="0" w:color="auto"/>
        <w:right w:val="none" w:sz="0" w:space="0" w:color="auto"/>
      </w:divBdr>
    </w:div>
    <w:div w:id="2009672219">
      <w:bodyDiv w:val="1"/>
      <w:marLeft w:val="0"/>
      <w:marRight w:val="0"/>
      <w:marTop w:val="0"/>
      <w:marBottom w:val="0"/>
      <w:divBdr>
        <w:top w:val="none" w:sz="0" w:space="0" w:color="auto"/>
        <w:left w:val="none" w:sz="0" w:space="0" w:color="auto"/>
        <w:bottom w:val="none" w:sz="0" w:space="0" w:color="auto"/>
        <w:right w:val="none" w:sz="0" w:space="0" w:color="auto"/>
      </w:divBdr>
    </w:div>
    <w:div w:id="20482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affymetrix.com/support/downloads/manuals/axiom_2_assay_auto_workflow_user_guid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obank.ctsu.ox.ac.uk/crystal/refer.cgi?id=155583"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athgen.stats.ox.ac.uk/genetics_software/snptest/snptest.html" TargetMode="External"/><Relationship Id="rId5" Type="http://schemas.openxmlformats.org/officeDocument/2006/relationships/footnotes" Target="footnotes.xml"/><Relationship Id="rId10" Type="http://schemas.openxmlformats.org/officeDocument/2006/relationships/hyperlink" Target="http://biobank.ctsu.ox.ac.uk/crystal/refer.cgi?id=157020" TargetMode="External"/><Relationship Id="rId4" Type="http://schemas.openxmlformats.org/officeDocument/2006/relationships/webSettings" Target="webSettings.xml"/><Relationship Id="rId9" Type="http://schemas.openxmlformats.org/officeDocument/2006/relationships/hyperlink" Target="http://biobank.ctsu.ox.ac.uk/crystal/refer.cgi?id=1555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3899</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Catharine Gale</dc:creator>
  <cp:lastModifiedBy>Catharine Gale</cp:lastModifiedBy>
  <cp:revision>2</cp:revision>
  <dcterms:created xsi:type="dcterms:W3CDTF">2016-01-15T16:21:00Z</dcterms:created>
  <dcterms:modified xsi:type="dcterms:W3CDTF">2016-01-15T16:21:00Z</dcterms:modified>
</cp:coreProperties>
</file>