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781C0" w14:textId="77777777" w:rsidR="00804E07" w:rsidRDefault="00804E07">
      <w:pPr>
        <w:rPr>
          <w:b/>
          <w:bCs/>
        </w:rPr>
      </w:pPr>
    </w:p>
    <w:p w14:paraId="39D98D00" w14:textId="77777777" w:rsidR="00804E07" w:rsidRDefault="00804E07">
      <w:pPr>
        <w:rPr>
          <w:b/>
          <w:bCs/>
        </w:rPr>
      </w:pPr>
    </w:p>
    <w:p w14:paraId="6A03025A" w14:textId="77777777" w:rsidR="00804E07" w:rsidRDefault="00804E07">
      <w:pPr>
        <w:rPr>
          <w:b/>
          <w:bCs/>
        </w:rPr>
      </w:pPr>
    </w:p>
    <w:p w14:paraId="107E303B" w14:textId="77777777" w:rsidR="00804E07" w:rsidRDefault="00804E07">
      <w:pPr>
        <w:rPr>
          <w:b/>
          <w:bCs/>
        </w:rPr>
      </w:pPr>
      <w:bookmarkStart w:id="0" w:name="_GoBack"/>
      <w:bookmarkEnd w:id="0"/>
    </w:p>
    <w:p w14:paraId="540D12BC" w14:textId="1760A9E4" w:rsidR="00804E07" w:rsidRDefault="00FD72C9" w:rsidP="00804E07">
      <w:pPr>
        <w:jc w:val="center"/>
        <w:rPr>
          <w:b/>
          <w:bCs/>
        </w:rPr>
      </w:pPr>
      <w:r>
        <w:rPr>
          <w:b/>
          <w:bCs/>
        </w:rPr>
        <w:t>C</w:t>
      </w:r>
      <w:r w:rsidR="006344E8">
        <w:rPr>
          <w:b/>
          <w:bCs/>
        </w:rPr>
        <w:t>ommunicati</w:t>
      </w:r>
      <w:r>
        <w:rPr>
          <w:b/>
          <w:bCs/>
        </w:rPr>
        <w:t>ng</w:t>
      </w:r>
      <w:r w:rsidR="006344E8">
        <w:rPr>
          <w:b/>
          <w:bCs/>
        </w:rPr>
        <w:t xml:space="preserve"> </w:t>
      </w:r>
      <w:r w:rsidR="00804E07">
        <w:rPr>
          <w:b/>
          <w:bCs/>
        </w:rPr>
        <w:t>to increase public uptake of pandemic flu vaccination</w:t>
      </w:r>
      <w:r w:rsidR="00224B5D">
        <w:rPr>
          <w:b/>
          <w:bCs/>
        </w:rPr>
        <w:t xml:space="preserve"> in the UK</w:t>
      </w:r>
      <w:r w:rsidR="00804E07">
        <w:rPr>
          <w:b/>
          <w:bCs/>
        </w:rPr>
        <w:t>: which messages work?</w:t>
      </w:r>
    </w:p>
    <w:p w14:paraId="1494A532" w14:textId="77777777" w:rsidR="00804E07" w:rsidRDefault="00804E07" w:rsidP="00804E07">
      <w:pPr>
        <w:jc w:val="center"/>
        <w:rPr>
          <w:b/>
          <w:bCs/>
        </w:rPr>
      </w:pPr>
    </w:p>
    <w:p w14:paraId="25921C0C" w14:textId="77777777" w:rsidR="00804E07" w:rsidRDefault="00804E07" w:rsidP="00804E07">
      <w:pPr>
        <w:jc w:val="center"/>
        <w:rPr>
          <w:b/>
          <w:bCs/>
        </w:rPr>
      </w:pPr>
    </w:p>
    <w:p w14:paraId="714ACAA1" w14:textId="77777777" w:rsidR="00804E07" w:rsidRPr="00296BC9" w:rsidRDefault="005B5FF3" w:rsidP="00804E07">
      <w:pPr>
        <w:jc w:val="center"/>
        <w:rPr>
          <w:vertAlign w:val="superscript"/>
          <w:lang w:val="it-IT"/>
        </w:rPr>
      </w:pPr>
      <w:r w:rsidRPr="00296BC9">
        <w:rPr>
          <w:lang w:val="it-IT"/>
        </w:rPr>
        <w:t>Fiona Mowbray</w:t>
      </w:r>
      <w:r w:rsidR="00804E07" w:rsidRPr="00296BC9">
        <w:rPr>
          <w:vertAlign w:val="superscript"/>
          <w:lang w:val="it-IT"/>
        </w:rPr>
        <w:t>1</w:t>
      </w:r>
    </w:p>
    <w:p w14:paraId="5D4C6D42" w14:textId="77777777" w:rsidR="005B5FF3" w:rsidRPr="005B5FF3" w:rsidRDefault="005B5FF3" w:rsidP="00804E07">
      <w:pPr>
        <w:jc w:val="center"/>
        <w:rPr>
          <w:vertAlign w:val="superscript"/>
          <w:lang w:val="it-IT"/>
        </w:rPr>
      </w:pPr>
      <w:proofErr w:type="spellStart"/>
      <w:r w:rsidRPr="005B5FF3">
        <w:rPr>
          <w:lang w:val="it-IT"/>
        </w:rPr>
        <w:t>Afrodita</w:t>
      </w:r>
      <w:proofErr w:type="spellEnd"/>
      <w:r w:rsidRPr="005B5FF3">
        <w:rPr>
          <w:lang w:val="it-IT"/>
        </w:rPr>
        <w:t xml:space="preserve"> Marcu</w:t>
      </w:r>
      <w:r w:rsidRPr="005B5FF3">
        <w:rPr>
          <w:vertAlign w:val="superscript"/>
          <w:lang w:val="it-IT"/>
        </w:rPr>
        <w:t>2</w:t>
      </w:r>
    </w:p>
    <w:p w14:paraId="58087709" w14:textId="77777777" w:rsidR="00804E07" w:rsidRPr="005B5FF3" w:rsidRDefault="00804E07" w:rsidP="00804E07">
      <w:pPr>
        <w:jc w:val="center"/>
        <w:rPr>
          <w:vertAlign w:val="superscript"/>
          <w:lang w:val="it-IT"/>
        </w:rPr>
      </w:pPr>
      <w:r w:rsidRPr="005B5FF3">
        <w:rPr>
          <w:lang w:val="it-IT"/>
        </w:rPr>
        <w:t>Cristina A. Godinho</w:t>
      </w:r>
      <w:r w:rsidR="005B5FF3" w:rsidRPr="005B5FF3">
        <w:rPr>
          <w:vertAlign w:val="superscript"/>
          <w:lang w:val="it-IT"/>
        </w:rPr>
        <w:t>3</w:t>
      </w:r>
    </w:p>
    <w:p w14:paraId="57CB69FD" w14:textId="77777777" w:rsidR="00804E07" w:rsidRPr="005B5FF3" w:rsidRDefault="005B5FF3" w:rsidP="00804E07">
      <w:pPr>
        <w:jc w:val="center"/>
        <w:rPr>
          <w:vertAlign w:val="superscript"/>
          <w:lang w:val="it-IT"/>
        </w:rPr>
      </w:pPr>
      <w:r w:rsidRPr="005B5FF3">
        <w:rPr>
          <w:lang w:val="it-IT"/>
        </w:rPr>
        <w:t>Susan Michie</w:t>
      </w:r>
      <w:r w:rsidR="00804E07" w:rsidRPr="005B5FF3">
        <w:rPr>
          <w:vertAlign w:val="superscript"/>
          <w:lang w:val="it-IT"/>
        </w:rPr>
        <w:t>3</w:t>
      </w:r>
    </w:p>
    <w:p w14:paraId="31ADE0F5" w14:textId="77777777" w:rsidR="00804E07" w:rsidRPr="00296BC9" w:rsidRDefault="005B5FF3" w:rsidP="00804E07">
      <w:pPr>
        <w:jc w:val="center"/>
        <w:rPr>
          <w:vertAlign w:val="superscript"/>
        </w:rPr>
      </w:pPr>
      <w:r w:rsidRPr="00296BC9">
        <w:t>Lucy Yardley</w:t>
      </w:r>
      <w:r w:rsidRPr="00296BC9">
        <w:rPr>
          <w:vertAlign w:val="superscript"/>
        </w:rPr>
        <w:t>1</w:t>
      </w:r>
    </w:p>
    <w:p w14:paraId="769BECDE" w14:textId="77777777" w:rsidR="00804E07" w:rsidRPr="00296BC9" w:rsidRDefault="00804E07" w:rsidP="00804E07">
      <w:pPr>
        <w:jc w:val="center"/>
      </w:pPr>
    </w:p>
    <w:p w14:paraId="56DB06FE" w14:textId="77777777" w:rsidR="00804E07" w:rsidRPr="00296BC9" w:rsidRDefault="00804E07" w:rsidP="00804E07">
      <w:pPr>
        <w:jc w:val="center"/>
      </w:pPr>
    </w:p>
    <w:p w14:paraId="2BA83257" w14:textId="77777777" w:rsidR="005B5FF3" w:rsidRDefault="00804E07" w:rsidP="00804E07">
      <w:pPr>
        <w:pStyle w:val="Padro"/>
        <w:jc w:val="center"/>
        <w:rPr>
          <w:rFonts w:asciiTheme="minorHAnsi" w:eastAsia="Times New Roman" w:hAnsiTheme="minorHAnsi" w:cs="Times New Roman"/>
          <w:color w:val="000000"/>
          <w:lang w:val="en-GB"/>
        </w:rPr>
      </w:pPr>
      <w:r w:rsidRPr="00804E07">
        <w:rPr>
          <w:rFonts w:asciiTheme="minorHAnsi" w:eastAsia="Times New Roman" w:hAnsiTheme="minorHAnsi" w:cs="Times New Roman"/>
          <w:color w:val="000000"/>
          <w:lang w:val="en-GB"/>
        </w:rPr>
        <w:t xml:space="preserve">1 – </w:t>
      </w:r>
      <w:r w:rsidR="005B5FF3" w:rsidRPr="00804E07">
        <w:rPr>
          <w:rFonts w:asciiTheme="minorHAnsi" w:eastAsia="Times New Roman" w:hAnsiTheme="minorHAnsi" w:cs="Times New Roman"/>
          <w:color w:val="000000"/>
          <w:lang w:val="en-GB"/>
        </w:rPr>
        <w:t xml:space="preserve">Centre for Applications of Health Psychology, </w:t>
      </w:r>
      <w:r w:rsidR="005B5FF3">
        <w:rPr>
          <w:rFonts w:asciiTheme="minorHAnsi" w:eastAsia="Times New Roman" w:hAnsiTheme="minorHAnsi" w:cs="Times New Roman"/>
          <w:color w:val="000000"/>
          <w:lang w:val="en-GB"/>
        </w:rPr>
        <w:t xml:space="preserve">Department of Psychology, </w:t>
      </w:r>
      <w:r w:rsidR="005B5FF3" w:rsidRPr="00804E07">
        <w:rPr>
          <w:rFonts w:asciiTheme="minorHAnsi" w:eastAsia="Times New Roman" w:hAnsiTheme="minorHAnsi" w:cs="Times New Roman"/>
          <w:color w:val="000000"/>
          <w:lang w:val="en-GB"/>
        </w:rPr>
        <w:t xml:space="preserve">University of Southampton, UK </w:t>
      </w:r>
    </w:p>
    <w:p w14:paraId="6E9FF4F1" w14:textId="77777777" w:rsidR="005B5FF3" w:rsidRDefault="00804E07" w:rsidP="00804E07">
      <w:pPr>
        <w:pStyle w:val="Padro"/>
        <w:jc w:val="center"/>
        <w:rPr>
          <w:rFonts w:asciiTheme="minorHAnsi" w:eastAsia="Times New Roman" w:hAnsiTheme="minorHAnsi" w:cs="Times New Roman"/>
          <w:color w:val="000000"/>
          <w:lang w:val="en-GB"/>
        </w:rPr>
      </w:pPr>
      <w:r w:rsidRPr="00804E07">
        <w:rPr>
          <w:rFonts w:asciiTheme="minorHAnsi" w:eastAsia="Times New Roman" w:hAnsiTheme="minorHAnsi" w:cs="Times New Roman"/>
          <w:color w:val="000000"/>
          <w:lang w:val="en-GB"/>
        </w:rPr>
        <w:t xml:space="preserve">2 – </w:t>
      </w:r>
      <w:r w:rsidR="005B5FF3" w:rsidRPr="00804E07">
        <w:rPr>
          <w:rFonts w:asciiTheme="minorHAnsi" w:eastAsia="Times New Roman" w:hAnsiTheme="minorHAnsi" w:cs="Times New Roman"/>
          <w:color w:val="000000"/>
          <w:lang w:val="en-GB"/>
        </w:rPr>
        <w:t xml:space="preserve">School of Health Sciences, Faculty of Health &amp; Medical Sciences, University of Surrey, UK </w:t>
      </w:r>
    </w:p>
    <w:p w14:paraId="0984AA61" w14:textId="77777777" w:rsidR="00804E07" w:rsidRPr="00804E07" w:rsidRDefault="00B85F60" w:rsidP="00804E07">
      <w:pPr>
        <w:pStyle w:val="Padro"/>
        <w:jc w:val="center"/>
        <w:rPr>
          <w:rFonts w:asciiTheme="minorHAnsi" w:eastAsia="Times New Roman" w:hAnsiTheme="minorHAnsi" w:cs="Times New Roman"/>
          <w:color w:val="000000"/>
          <w:lang w:val="en-GB"/>
        </w:rPr>
      </w:pPr>
      <w:r>
        <w:rPr>
          <w:rFonts w:asciiTheme="minorHAnsi" w:eastAsia="Times New Roman" w:hAnsiTheme="minorHAnsi" w:cs="Times New Roman"/>
          <w:color w:val="000000"/>
          <w:lang w:val="en-GB"/>
        </w:rPr>
        <w:t>3 -</w:t>
      </w:r>
      <w:r w:rsidR="005B5FF3">
        <w:rPr>
          <w:rFonts w:asciiTheme="minorHAnsi" w:eastAsia="Times New Roman" w:hAnsiTheme="minorHAnsi" w:cs="Times New Roman"/>
          <w:color w:val="000000"/>
          <w:lang w:val="en-GB"/>
        </w:rPr>
        <w:t xml:space="preserve"> </w:t>
      </w:r>
      <w:r w:rsidR="00804E07" w:rsidRPr="00804E07">
        <w:rPr>
          <w:rFonts w:asciiTheme="minorHAnsi" w:eastAsia="Times New Roman" w:hAnsiTheme="minorHAnsi" w:cs="Times New Roman"/>
          <w:color w:val="000000"/>
          <w:lang w:val="en-GB"/>
        </w:rPr>
        <w:t>Research Department of Clinical, Educational and Health Psychology, University College London, UK</w:t>
      </w:r>
    </w:p>
    <w:p w14:paraId="41890336" w14:textId="77777777" w:rsidR="00804E07" w:rsidRPr="00804E07" w:rsidRDefault="00804E07" w:rsidP="005B5FF3">
      <w:pPr>
        <w:pStyle w:val="Padro"/>
        <w:rPr>
          <w:rFonts w:asciiTheme="minorHAnsi" w:eastAsia="Times New Roman" w:hAnsiTheme="minorHAnsi" w:cs="Times New Roman"/>
          <w:color w:val="000000"/>
          <w:lang w:val="en-GB"/>
        </w:rPr>
      </w:pPr>
    </w:p>
    <w:p w14:paraId="404CFC65" w14:textId="77777777" w:rsidR="00804E07" w:rsidRPr="00804E07" w:rsidRDefault="00804E07" w:rsidP="00804E07">
      <w:pPr>
        <w:jc w:val="center"/>
      </w:pPr>
    </w:p>
    <w:p w14:paraId="647B76FF" w14:textId="77777777" w:rsidR="00804E07" w:rsidRDefault="00804E07">
      <w:pPr>
        <w:rPr>
          <w:b/>
          <w:bCs/>
        </w:rPr>
      </w:pPr>
    </w:p>
    <w:p w14:paraId="6F90F956" w14:textId="77777777" w:rsidR="00804E07" w:rsidRDefault="00804E07">
      <w:pPr>
        <w:rPr>
          <w:b/>
          <w:bCs/>
        </w:rPr>
      </w:pPr>
    </w:p>
    <w:p w14:paraId="27BA5D3E" w14:textId="77777777" w:rsidR="00804E07" w:rsidRDefault="00804E07">
      <w:pPr>
        <w:rPr>
          <w:b/>
          <w:bCs/>
        </w:rPr>
      </w:pPr>
    </w:p>
    <w:p w14:paraId="3397D6E3" w14:textId="77777777" w:rsidR="00804E07" w:rsidRPr="00EF4792" w:rsidRDefault="00804E07"/>
    <w:p w14:paraId="631B8141" w14:textId="77777777" w:rsidR="00804E07" w:rsidRDefault="00804E07">
      <w:pPr>
        <w:rPr>
          <w:b/>
          <w:bCs/>
        </w:rPr>
      </w:pPr>
    </w:p>
    <w:p w14:paraId="313A7CB2" w14:textId="77777777" w:rsidR="00804E07" w:rsidRDefault="00804E07">
      <w:pPr>
        <w:rPr>
          <w:b/>
          <w:bCs/>
        </w:rPr>
      </w:pPr>
    </w:p>
    <w:p w14:paraId="2BCE8997" w14:textId="77777777" w:rsidR="00804E07" w:rsidRDefault="00804E07">
      <w:pPr>
        <w:rPr>
          <w:b/>
          <w:bCs/>
        </w:rPr>
      </w:pPr>
    </w:p>
    <w:p w14:paraId="2D811FED" w14:textId="77777777" w:rsidR="00804E07" w:rsidRDefault="00804E07">
      <w:pPr>
        <w:rPr>
          <w:b/>
          <w:bCs/>
        </w:rPr>
      </w:pPr>
    </w:p>
    <w:p w14:paraId="4DB2982B" w14:textId="77777777" w:rsidR="00804E07" w:rsidRDefault="00804E07">
      <w:pPr>
        <w:rPr>
          <w:b/>
          <w:bCs/>
        </w:rPr>
      </w:pPr>
    </w:p>
    <w:p w14:paraId="578497FD" w14:textId="77777777" w:rsidR="00804E07" w:rsidRPr="00BA4C54" w:rsidRDefault="00BA4C54" w:rsidP="00BA4C54">
      <w:pPr>
        <w:jc w:val="center"/>
      </w:pPr>
      <w:r>
        <w:lastRenderedPageBreak/>
        <w:t>Word count (excluding</w:t>
      </w:r>
      <w:r w:rsidR="0002295D">
        <w:t xml:space="preserve"> abstract/</w:t>
      </w:r>
      <w:r>
        <w:t>tables/figures</w:t>
      </w:r>
      <w:r w:rsidR="00662C96">
        <w:t>/references</w:t>
      </w:r>
      <w:r>
        <w:t xml:space="preserve">): </w:t>
      </w:r>
      <w:r w:rsidR="000D4417">
        <w:t>2996</w:t>
      </w:r>
      <w:r w:rsidR="00857CC7">
        <w:t xml:space="preserve"> </w:t>
      </w:r>
      <w:r w:rsidR="00501391">
        <w:t>(</w:t>
      </w:r>
      <w:r w:rsidR="00857CC7">
        <w:t>3000 limit</w:t>
      </w:r>
      <w:r w:rsidR="00501391">
        <w:t>)</w:t>
      </w:r>
    </w:p>
    <w:p w14:paraId="14C7B41B" w14:textId="77777777" w:rsidR="001E68B3" w:rsidRPr="001E68B3" w:rsidRDefault="001E68B3" w:rsidP="00804E07">
      <w:pPr>
        <w:jc w:val="both"/>
        <w:rPr>
          <w:b/>
          <w:bCs/>
        </w:rPr>
      </w:pPr>
      <w:r>
        <w:rPr>
          <w:b/>
          <w:bCs/>
        </w:rPr>
        <w:t>Abstract</w:t>
      </w:r>
    </w:p>
    <w:p w14:paraId="4C553890" w14:textId="77777777" w:rsidR="001E68B3" w:rsidRPr="00B90698" w:rsidRDefault="001E68B3" w:rsidP="00804E07">
      <w:pPr>
        <w:spacing w:line="480" w:lineRule="auto"/>
        <w:jc w:val="both"/>
      </w:pPr>
      <w:r>
        <w:rPr>
          <w:i/>
          <w:iCs/>
        </w:rPr>
        <w:t>Background</w:t>
      </w:r>
      <w:r w:rsidR="00B90698">
        <w:rPr>
          <w:i/>
          <w:iCs/>
        </w:rPr>
        <w:t xml:space="preserve">:  </w:t>
      </w:r>
      <w:r w:rsidR="00B90698">
        <w:t xml:space="preserve">Vaccination is considered the most effective preventive measure against influenza transmission, yet </w:t>
      </w:r>
      <w:r w:rsidR="007F1C23">
        <w:t xml:space="preserve">vaccination </w:t>
      </w:r>
      <w:r w:rsidR="00B90698">
        <w:t xml:space="preserve">rates during the 2009/10 influenza A/H1N1 pandemic were low </w:t>
      </w:r>
      <w:r w:rsidR="00021A67">
        <w:t xml:space="preserve">across </w:t>
      </w:r>
      <w:r w:rsidR="00B90698">
        <w:t>the world, with the majority of people declining to receive the vaccine.  Despite extensive research on the predictors of uptake of influenza vaccination, little research has focused on testing the effectiveness of evidence and theory-based messages.</w:t>
      </w:r>
    </w:p>
    <w:p w14:paraId="7C67D476" w14:textId="77777777" w:rsidR="001E68B3" w:rsidRPr="00987CF5" w:rsidRDefault="00987CF5" w:rsidP="00804E07">
      <w:pPr>
        <w:spacing w:line="480" w:lineRule="auto"/>
        <w:jc w:val="both"/>
      </w:pPr>
      <w:r>
        <w:rPr>
          <w:i/>
          <w:iCs/>
        </w:rPr>
        <w:t>Aims:</w:t>
      </w:r>
      <w:r>
        <w:t xml:space="preserve">  To examine the persuasiveness of messages </w:t>
      </w:r>
      <w:r w:rsidR="004E5FBC">
        <w:t xml:space="preserve">promoting </w:t>
      </w:r>
      <w:r>
        <w:t>vaccination</w:t>
      </w:r>
      <w:r w:rsidR="008E775B">
        <w:t xml:space="preserve"> and antiviral use</w:t>
      </w:r>
      <w:r>
        <w:t xml:space="preserve"> either as health</w:t>
      </w:r>
      <w:r w:rsidR="005A2E0F">
        <w:t>-</w:t>
      </w:r>
      <w:r>
        <w:t>enhancing or as risk</w:t>
      </w:r>
      <w:r w:rsidR="00170158">
        <w:t>-</w:t>
      </w:r>
      <w:r>
        <w:t>reducing, as well as messages which conveyed evidence-based information about the costs and benefits of vaccination, or which applied anticipated regret as a motivator for vaccine uptake.</w:t>
      </w:r>
    </w:p>
    <w:p w14:paraId="364E9F24" w14:textId="0AC3AAA4" w:rsidR="001E68B3" w:rsidRPr="00C91B18" w:rsidRDefault="001E68B3" w:rsidP="00804E07">
      <w:pPr>
        <w:spacing w:line="480" w:lineRule="auto"/>
        <w:jc w:val="both"/>
      </w:pPr>
      <w:r>
        <w:rPr>
          <w:i/>
          <w:iCs/>
        </w:rPr>
        <w:t>Method</w:t>
      </w:r>
      <w:r w:rsidR="00987CF5">
        <w:rPr>
          <w:i/>
          <w:iCs/>
        </w:rPr>
        <w:t>:</w:t>
      </w:r>
      <w:r w:rsidR="00C91B18">
        <w:rPr>
          <w:i/>
          <w:iCs/>
        </w:rPr>
        <w:t xml:space="preserve">  </w:t>
      </w:r>
      <w:r w:rsidR="00C91B18">
        <w:t xml:space="preserve">We conducted </w:t>
      </w:r>
      <w:r w:rsidR="00857CC7">
        <w:t>11</w:t>
      </w:r>
      <w:r w:rsidR="00C91B18">
        <w:t xml:space="preserve"> focus groups with forty-one members of the general population</w:t>
      </w:r>
      <w:r w:rsidR="00410348">
        <w:t xml:space="preserve"> in England including young and </w:t>
      </w:r>
      <w:r w:rsidR="00C91B18">
        <w:t xml:space="preserve">older adults, those with </w:t>
      </w:r>
      <w:proofErr w:type="gramStart"/>
      <w:r w:rsidR="00C91B18">
        <w:t xml:space="preserve">lower </w:t>
      </w:r>
      <w:r w:rsidR="00DF7B27">
        <w:t xml:space="preserve"> education</w:t>
      </w:r>
      <w:proofErr w:type="gramEnd"/>
      <w:r w:rsidR="00C91B18">
        <w:t xml:space="preserve">, parents, and those with elevated health risk.  The data </w:t>
      </w:r>
      <w:r w:rsidR="0081320E">
        <w:t xml:space="preserve">were </w:t>
      </w:r>
      <w:r w:rsidR="00C91B18">
        <w:t>analysed using thematic analysis.</w:t>
      </w:r>
    </w:p>
    <w:p w14:paraId="013BEDB1" w14:textId="3DAA0ABF" w:rsidR="001E68B3" w:rsidRPr="00987CF5" w:rsidRDefault="001E68B3" w:rsidP="007F1C23">
      <w:pPr>
        <w:spacing w:line="480" w:lineRule="auto"/>
        <w:jc w:val="both"/>
      </w:pPr>
      <w:r>
        <w:rPr>
          <w:i/>
          <w:iCs/>
        </w:rPr>
        <w:t>Results</w:t>
      </w:r>
      <w:r w:rsidR="00987CF5">
        <w:rPr>
          <w:i/>
          <w:iCs/>
        </w:rPr>
        <w:t>:</w:t>
      </w:r>
      <w:r w:rsidR="00EE5EF7">
        <w:rPr>
          <w:i/>
          <w:iCs/>
        </w:rPr>
        <w:t xml:space="preserve">  </w:t>
      </w:r>
      <w:r w:rsidR="009B0273">
        <w:t xml:space="preserve">The factual, evidence-based messages were well received with participants finding them the most convincing and useful, particularly where they </w:t>
      </w:r>
      <w:r w:rsidR="00FE3EE4">
        <w:t xml:space="preserve">gave cost-benefit comparisons. </w:t>
      </w:r>
      <w:r w:rsidR="00EE5EF7">
        <w:t>Health</w:t>
      </w:r>
      <w:r w:rsidR="005A2E0F">
        <w:t>-</w:t>
      </w:r>
      <w:r w:rsidR="00EE5EF7">
        <w:t xml:space="preserve">enhancing messages were received with scepticism and concern that the messages were </w:t>
      </w:r>
      <w:r w:rsidR="007F1C23">
        <w:t>not honest</w:t>
      </w:r>
      <w:r w:rsidR="00EE5EF7">
        <w:t xml:space="preserve"> about the </w:t>
      </w:r>
      <w:r w:rsidR="007F1C23">
        <w:t xml:space="preserve">potential lack of </w:t>
      </w:r>
      <w:r w:rsidR="004C2FFF">
        <w:t xml:space="preserve">safety of vaccination. </w:t>
      </w:r>
      <w:r w:rsidR="007F1C23">
        <w:t>In contrast, r</w:t>
      </w:r>
      <w:r w:rsidR="004C2FFF">
        <w:t>isk-</w:t>
      </w:r>
      <w:r w:rsidR="00EE5EF7">
        <w:t>reduction m</w:t>
      </w:r>
      <w:r w:rsidR="00F71FD7">
        <w:t xml:space="preserve">essages were perceived as being </w:t>
      </w:r>
      <w:r w:rsidR="004C2FFF">
        <w:t xml:space="preserve">more balanced and credible. </w:t>
      </w:r>
      <w:r w:rsidR="00EE5EF7">
        <w:t xml:space="preserve">Messages aiming to elicit feelings of anticipated regret </w:t>
      </w:r>
      <w:r w:rsidR="007F1C23">
        <w:t xml:space="preserve">for not getting vaccinated </w:t>
      </w:r>
      <w:r w:rsidR="00EE5EF7">
        <w:t>were generally perceived as patronising and unprofessional</w:t>
      </w:r>
      <w:r w:rsidR="009B0273">
        <w:t>.</w:t>
      </w:r>
      <w:r w:rsidR="00EE5EF7">
        <w:t xml:space="preserve"> </w:t>
      </w:r>
      <w:r w:rsidR="009B0273">
        <w:t xml:space="preserve"> </w:t>
      </w:r>
    </w:p>
    <w:p w14:paraId="731A48F5" w14:textId="42529A3C" w:rsidR="001E68B3" w:rsidRDefault="001E68B3" w:rsidP="007F1C23">
      <w:pPr>
        <w:spacing w:line="480" w:lineRule="auto"/>
        <w:jc w:val="both"/>
      </w:pPr>
      <w:r>
        <w:rPr>
          <w:i/>
          <w:iCs/>
        </w:rPr>
        <w:t>Conclusion</w:t>
      </w:r>
      <w:r w:rsidR="00B90698">
        <w:rPr>
          <w:i/>
          <w:iCs/>
        </w:rPr>
        <w:t>s</w:t>
      </w:r>
      <w:r w:rsidR="00987CF5">
        <w:rPr>
          <w:i/>
          <w:iCs/>
        </w:rPr>
        <w:t>:</w:t>
      </w:r>
      <w:r w:rsidR="00593F5F">
        <w:rPr>
          <w:i/>
          <w:iCs/>
        </w:rPr>
        <w:t xml:space="preserve">  </w:t>
      </w:r>
      <w:r w:rsidR="007F1C23">
        <w:t>Vaccination messages</w:t>
      </w:r>
      <w:r w:rsidR="00593F5F">
        <w:t xml:space="preserve"> should be kept brief, but convey</w:t>
      </w:r>
      <w:r w:rsidR="009B0273">
        <w:t xml:space="preserve"> balanced,</w:t>
      </w:r>
      <w:r w:rsidR="00593F5F">
        <w:t xml:space="preserve"> evidence-based information</w:t>
      </w:r>
      <w:r w:rsidR="007F1C23">
        <w:t>, and be transparent in their communication of potential side-effects</w:t>
      </w:r>
      <w:r w:rsidR="00FE3EE4">
        <w:t xml:space="preserve">. </w:t>
      </w:r>
      <w:r w:rsidR="00593F5F">
        <w:t xml:space="preserve">The general public </w:t>
      </w:r>
      <w:r w:rsidR="00DF7B27">
        <w:t xml:space="preserve">seem to </w:t>
      </w:r>
      <w:r w:rsidR="00593F5F">
        <w:t xml:space="preserve">prefer messages that are factual and emphasise the costs and benefits of vaccination, particularly with regards to vaccine safety.  </w:t>
      </w:r>
    </w:p>
    <w:p w14:paraId="526DDEE8" w14:textId="77777777" w:rsidR="008A0B47" w:rsidRPr="00D667DB" w:rsidRDefault="00D667DB" w:rsidP="00D667DB">
      <w:pPr>
        <w:spacing w:line="480" w:lineRule="auto"/>
        <w:jc w:val="both"/>
      </w:pPr>
      <w:r>
        <w:rPr>
          <w:b/>
          <w:bCs/>
        </w:rPr>
        <w:t xml:space="preserve">Keywords: </w:t>
      </w:r>
      <w:r>
        <w:t>influenza; pandemic; risk communication; vaccination</w:t>
      </w:r>
    </w:p>
    <w:p w14:paraId="5C0D520E" w14:textId="77777777" w:rsidR="00ED6099" w:rsidRPr="0036389F" w:rsidRDefault="00ED6099" w:rsidP="0036389F">
      <w:pPr>
        <w:pStyle w:val="ListParagraph"/>
        <w:numPr>
          <w:ilvl w:val="0"/>
          <w:numId w:val="15"/>
        </w:numPr>
        <w:jc w:val="both"/>
        <w:rPr>
          <w:b/>
          <w:bCs/>
        </w:rPr>
      </w:pPr>
      <w:r w:rsidRPr="0036389F">
        <w:rPr>
          <w:b/>
          <w:bCs/>
        </w:rPr>
        <w:lastRenderedPageBreak/>
        <w:t>Introduction</w:t>
      </w:r>
    </w:p>
    <w:p w14:paraId="0611D2E2" w14:textId="4CA5B900" w:rsidR="00C239D9" w:rsidRDefault="00486B32" w:rsidP="003D4825">
      <w:pPr>
        <w:spacing w:line="480" w:lineRule="auto"/>
        <w:jc w:val="both"/>
      </w:pPr>
      <w:r>
        <w:t>I</w:t>
      </w:r>
      <w:r w:rsidR="00567174">
        <w:t>nfluenza pandemic</w:t>
      </w:r>
      <w:r>
        <w:t>s</w:t>
      </w:r>
      <w:r w:rsidR="00567174">
        <w:t xml:space="preserve"> arise when little or no</w:t>
      </w:r>
      <w:r w:rsidR="00B117E1">
        <w:t xml:space="preserve"> immunity </w:t>
      </w:r>
      <w:r w:rsidR="00567174">
        <w:t xml:space="preserve">to a new </w:t>
      </w:r>
      <w:r w:rsidR="00B117E1">
        <w:t>virus</w:t>
      </w:r>
      <w:r w:rsidR="007358A3">
        <w:t xml:space="preserve"> exists</w:t>
      </w:r>
      <w:r w:rsidR="00567174">
        <w:t xml:space="preserve">, </w:t>
      </w:r>
      <w:r w:rsidR="00B21BC0">
        <w:t>leading to</w:t>
      </w:r>
      <w:r w:rsidR="00567174">
        <w:t xml:space="preserve"> transmission and</w:t>
      </w:r>
      <w:r w:rsidR="00B117E1">
        <w:t xml:space="preserve"> spread </w:t>
      </w:r>
      <w:r w:rsidR="00567174">
        <w:t>of disease</w:t>
      </w:r>
      <w:r w:rsidR="000503C1">
        <w:t xml:space="preserve"> (WHO, 2013)</w:t>
      </w:r>
      <w:r w:rsidR="00FE5151">
        <w:t xml:space="preserve"> and creating levels of</w:t>
      </w:r>
      <w:r w:rsidR="003D4825">
        <w:t xml:space="preserve"> </w:t>
      </w:r>
      <w:r w:rsidR="00567174">
        <w:t xml:space="preserve">uncertainty and unpredictability </w:t>
      </w:r>
      <w:r w:rsidR="00FE5151">
        <w:t xml:space="preserve">that </w:t>
      </w:r>
      <w:r w:rsidR="00567174">
        <w:t>ha</w:t>
      </w:r>
      <w:r w:rsidR="00FE5151">
        <w:t>ve</w:t>
      </w:r>
      <w:r w:rsidR="00567174">
        <w:t xml:space="preserve"> the potential to severely impact populations worldwide</w:t>
      </w:r>
      <w:r w:rsidR="000503C1">
        <w:t xml:space="preserve"> </w:t>
      </w:r>
      <w:r w:rsidR="00994D21">
        <w:fldChar w:fldCharType="begin">
          <w:fldData xml:space="preserve">PEVuZE5vdGU+PENpdGU+PEF1dGhvcj5TbWl0aDwvQXV0aG9yPjxZZWFyPjIwMDk8L1llYXI+PFJl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</w:fldData>
        </w:fldChar>
      </w:r>
      <w:r w:rsidR="00994D21">
        <w:instrText xml:space="preserve"> ADDIN EN.CITE </w:instrText>
      </w:r>
      <w:r w:rsidR="00994D21">
        <w:fldChar w:fldCharType="begin">
          <w:fldData xml:space="preserve">PEVuZE5vdGU+PENpdGU+PEF1dGhvcj5TbWl0aDwvQXV0aG9yPjxZZWFyPjIwMDk8L1llYXI+PFJl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</w:fldData>
        </w:fldChar>
      </w:r>
      <w:r w:rsidR="00994D21">
        <w:instrText xml:space="preserve"> ADDIN EN.CITE.DATA </w:instrText>
      </w:r>
      <w:r w:rsidR="00994D21">
        <w:fldChar w:fldCharType="end"/>
      </w:r>
      <w:r w:rsidR="00994D21">
        <w:fldChar w:fldCharType="separate"/>
      </w:r>
      <w:r w:rsidR="00994D21">
        <w:rPr>
          <w:noProof/>
        </w:rPr>
        <w:t>(1, 2)</w:t>
      </w:r>
      <w:r w:rsidR="00994D21">
        <w:fldChar w:fldCharType="end"/>
      </w:r>
      <w:r w:rsidR="00567174">
        <w:t>.</w:t>
      </w:r>
      <w:r w:rsidR="00994D21">
        <w:t xml:space="preserve"> </w:t>
      </w:r>
      <w:r w:rsidR="002773E5">
        <w:t>P</w:t>
      </w:r>
      <w:r w:rsidR="000E1DFC">
        <w:t xml:space="preserve">ublic health experts </w:t>
      </w:r>
      <w:r w:rsidR="002773E5">
        <w:t xml:space="preserve">consider vaccination </w:t>
      </w:r>
      <w:r w:rsidR="000E1DFC">
        <w:t>to be the most effective</w:t>
      </w:r>
      <w:r w:rsidR="00204D18">
        <w:t xml:space="preserve"> mechanism for minimising the impact of an influenza pandemic </w:t>
      </w:r>
      <w:r w:rsidR="00FF14A9">
        <w:fldChar w:fldCharType="begin"/>
      </w:r>
      <w:r w:rsidR="00FF14A9">
        <w:instrText xml:space="preserve"> ADDIN EN.CITE &lt;EndNote&gt;&lt;Cite&gt;&lt;Author&gt;Organization&lt;/Author&gt;&lt;Year&gt;2012&lt;/Year&gt;&lt;RecNum&gt;53&lt;/RecNum&gt;&lt;DisplayText&gt;(3)&lt;/DisplayText&gt;&lt;record&gt;&lt;rec-number&gt;53&lt;/rec-number&gt;&lt;foreign-keys&gt;&lt;key app="EN" db-id="afz2zew0qxepwcef2a85w0wifrvfsz02av9e" timestamp="1461249505"&gt;53&lt;/key&gt;&lt;/foreign-keys&gt;&lt;ref-type name="Report"&gt;27&lt;/ref-type&gt;&lt;contributors&gt;&lt;authors&gt;&lt;author&gt;World Health Organization&lt;/author&gt;&lt;/authors&gt;&lt;/contributors&gt;&lt;titles&gt;&lt;title&gt;Weekly epidemiological record: vaccines against influenza WHO    position paper – November 2012&lt;/title&gt;&lt;/titles&gt;&lt;dates&gt;&lt;year&gt;2012&lt;/year&gt;&lt;/dates&gt;&lt;urls&gt;&lt;related-urls&gt;&lt;url&gt;http://www.who.int/wer/2012/wer8747.pdf?ua=1 &lt;/url&gt;&lt;/related-urls&gt;&lt;/urls&gt;&lt;/record&gt;&lt;/Cite&gt;&lt;/EndNote&gt;</w:instrText>
      </w:r>
      <w:r w:rsidR="00FF14A9">
        <w:fldChar w:fldCharType="separate"/>
      </w:r>
      <w:r w:rsidR="00FF14A9">
        <w:rPr>
          <w:noProof/>
        </w:rPr>
        <w:t>(3)</w:t>
      </w:r>
      <w:r w:rsidR="00FF14A9">
        <w:fldChar w:fldCharType="end"/>
      </w:r>
      <w:r w:rsidR="00204D18">
        <w:t xml:space="preserve">, but </w:t>
      </w:r>
      <w:r w:rsidR="002773E5">
        <w:t>th</w:t>
      </w:r>
      <w:r w:rsidR="009B0273">
        <w:t>is</w:t>
      </w:r>
      <w:r w:rsidR="00204D18">
        <w:t xml:space="preserve"> </w:t>
      </w:r>
      <w:r w:rsidR="002773E5">
        <w:t xml:space="preserve">relies </w:t>
      </w:r>
      <w:r w:rsidR="00204D18">
        <w:t>on public engagement.</w:t>
      </w:r>
      <w:r w:rsidR="00247F32">
        <w:t xml:space="preserve"> </w:t>
      </w:r>
      <w:r w:rsidR="00792BBD">
        <w:t xml:space="preserve">In the United Kingdom, </w:t>
      </w:r>
      <w:r w:rsidR="003D4825">
        <w:t xml:space="preserve"> </w:t>
      </w:r>
      <w:r w:rsidR="00792BBD">
        <w:t xml:space="preserve">many </w:t>
      </w:r>
      <w:r w:rsidR="002773E5">
        <w:t xml:space="preserve">people declined vaccination </w:t>
      </w:r>
      <w:r w:rsidR="006C2A04">
        <w:t>d</w:t>
      </w:r>
      <w:r w:rsidR="00677D8B">
        <w:t>uring the 2009</w:t>
      </w:r>
      <w:r w:rsidR="006C2A04">
        <w:t>/10</w:t>
      </w:r>
      <w:r w:rsidR="00677D8B">
        <w:t xml:space="preserve"> </w:t>
      </w:r>
      <w:r w:rsidR="001C2BE4">
        <w:t xml:space="preserve">influenza </w:t>
      </w:r>
      <w:r w:rsidR="00677D8B">
        <w:t>A/H1N1 pandemic</w:t>
      </w:r>
      <w:r w:rsidR="00792BBD">
        <w:t>,</w:t>
      </w:r>
      <w:r w:rsidR="00895BC7">
        <w:t xml:space="preserve"> </w:t>
      </w:r>
      <w:r w:rsidR="002773E5">
        <w:t>e</w:t>
      </w:r>
      <w:r w:rsidR="006C2A04">
        <w:t xml:space="preserve">ven </w:t>
      </w:r>
      <w:r w:rsidR="001C2BE4">
        <w:t>among specifically targeted patient groups</w:t>
      </w:r>
      <w:r w:rsidR="00C55BF2">
        <w:t xml:space="preserve"> </w:t>
      </w:r>
      <w:r w:rsidR="00C55BF2">
        <w:fldChar w:fldCharType="begin"/>
      </w:r>
      <w:r w:rsidR="00C55BF2">
        <w:instrText xml:space="preserve"> ADDIN EN.CITE &lt;EndNote&gt;&lt;Cite&gt;&lt;Author&gt;Sethi&lt;/Author&gt;&lt;Year&gt;2010a&lt;/Year&gt;&lt;RecNum&gt;48&lt;/RecNum&gt;&lt;DisplayText&gt;(4)&lt;/DisplayText&gt;&lt;record&gt;&lt;rec-number&gt;48&lt;/rec-number&gt;&lt;foreign-keys&gt;&lt;key app="EN" db-id="afz2zew0qxepwcef2a85w0wifrvfsz02av9e" timestamp="1461249008"&gt;48&lt;/key&gt;&lt;/foreign-keys&gt;&lt;ref-type name="Government Document"&gt;46&lt;/ref-type&gt;&lt;contributors&gt;&lt;authors&gt;&lt;author&gt;Sethi, M., &amp;amp; Peabody, R. &lt;/author&gt;&lt;/authors&gt;&lt;secondary-authors&gt;&lt;author&gt;UK Department of Health&lt;/author&gt;&lt;/secondary-authors&gt;&lt;/contributors&gt;&lt;titles&gt;&lt;title&gt;Pandemic H1N1 (swine) influenza vaccine uptake amongst patient groups in primary care in England 2009/10&lt;/title&gt;&lt;/titles&gt;&lt;dates&gt;&lt;year&gt;2010a&lt;/year&gt;&lt;/dates&gt;&lt;urls&gt;&lt;related-urls&gt;&lt;url&gt;https://www.gov.uk/government/publications/pandemic-h1n1-flu &lt;/url&gt;&lt;/related-urls&gt;&lt;/urls&gt;&lt;/record&gt;&lt;/Cite&gt;&lt;/EndNote&gt;</w:instrText>
      </w:r>
      <w:r w:rsidR="00C55BF2">
        <w:fldChar w:fldCharType="separate"/>
      </w:r>
      <w:r w:rsidR="00C55BF2">
        <w:rPr>
          <w:noProof/>
        </w:rPr>
        <w:t>(4)</w:t>
      </w:r>
      <w:r w:rsidR="00C55BF2">
        <w:fldChar w:fldCharType="end"/>
      </w:r>
      <w:r w:rsidR="007000C7">
        <w:t xml:space="preserve"> </w:t>
      </w:r>
      <w:r w:rsidR="001C2BE4">
        <w:t>and healthcare workers</w:t>
      </w:r>
      <w:r w:rsidR="00453B4E">
        <w:t xml:space="preserve"> </w:t>
      </w:r>
      <w:r w:rsidR="00453B4E">
        <w:fldChar w:fldCharType="begin"/>
      </w:r>
      <w:r w:rsidR="00453B4E">
        <w:instrText xml:space="preserve"> ADDIN EN.CITE &lt;EndNote&gt;&lt;Cite&gt;&lt;Author&gt;Bish&lt;/Author&gt;&lt;Year&gt;2011&lt;/Year&gt;&lt;RecNum&gt;8&lt;/RecNum&gt;&lt;DisplayText&gt;(5, 6)&lt;/DisplayText&gt;&lt;record&gt;&lt;rec-number&gt;8&lt;/rec-number&gt;&lt;foreign-keys&gt;&lt;key app="EN" db-id="afz2zew0qxepwcef2a85w0wifrvfsz02av9e" timestamp="0"&gt;8&lt;/key&gt;&lt;/foreign-keys&gt;&lt;ref-type name="Journal Article"&gt;17&lt;/ref-type&gt;&lt;contributors&gt;&lt;authors&gt;&lt;author&gt;Bish, Alison&lt;/author&gt;&lt;author&gt;Yardley, Lucy&lt;/author&gt;&lt;author&gt;Nicoll, Angus&lt;/author&gt;&lt;author&gt;Michie, Susan&lt;/author&gt;&lt;/authors&gt;&lt;/contributors&gt;&lt;titles&gt;&lt;title&gt;Factors associated with uptake of vaccination against pandemic influenza: A systematic review&lt;/title&gt;&lt;secondary-title&gt;Vaccine&lt;/secondary-title&gt;&lt;/titles&gt;&lt;periodical&gt;&lt;full-title&gt;Vaccine&lt;/full-title&gt;&lt;/periodical&gt;&lt;pages&gt;6472-6484&lt;/pages&gt;&lt;volume&gt;29&lt;/volume&gt;&lt;number&gt;38&lt;/number&gt;&lt;dates&gt;&lt;year&gt;2011&lt;/year&gt;&lt;pub-dates&gt;&lt;date&gt;Sep 2&lt;/date&gt;&lt;/pub-dates&gt;&lt;/dates&gt;&lt;isbn&gt;0264-410X&lt;/isbn&gt;&lt;accession-num&gt;WOS:000295148800011&lt;/accession-num&gt;&lt;urls&gt;&lt;related-urls&gt;&lt;url&gt;&amp;lt;Go to ISI&amp;gt;://WOS:000295148800011&lt;/url&gt;&lt;/related-urls&gt;&lt;/urls&gt;&lt;electronic-resource-num&gt;10.1016/j.vaccine.2011.06.107&lt;/electronic-resource-num&gt;&lt;/record&gt;&lt;/Cite&gt;&lt;Cite&gt;&lt;Author&gt;Sethi&lt;/Author&gt;&lt;Year&gt;2010b&lt;/Year&gt;&lt;RecNum&gt;49&lt;/RecNum&gt;&lt;record&gt;&lt;rec-number&gt;49&lt;/rec-number&gt;&lt;foreign-keys&gt;&lt;key app="EN" db-id="afz2zew0qxepwcef2a85w0wifrvfsz02av9e" timestamp="1461249144"&gt;49&lt;/key&gt;&lt;/foreign-keys&gt;&lt;ref-type name="Government Document"&gt;46&lt;/ref-type&gt;&lt;contributors&gt;&lt;authors&gt;&lt;author&gt;Sethi, M., &amp;amp; Peabody, R. &lt;/author&gt;&lt;/authors&gt;&lt;secondary-authors&gt;&lt;author&gt;UK Department of Health&lt;/author&gt;&lt;/secondary-authors&gt;&lt;/contributors&gt;&lt;titles&gt;&lt;title&gt;Pandemic H1N1 (swine flu) and seasonal influenza vaccine uptake amongst frontline healthcare workers in England 2009/2010&lt;/title&gt;&lt;/titles&gt;&lt;dates&gt;&lt;year&gt;2010b&lt;/year&gt;&lt;/dates&gt;&lt;urls&gt;&lt;related-urls&gt;&lt;url&gt;https://www.gov.uk/government/publications/pandemic-h1n1-flu &lt;/url&gt;&lt;/related-urls&gt;&lt;/urls&gt;&lt;/record&gt;&lt;/Cite&gt;&lt;/EndNote&gt;</w:instrText>
      </w:r>
      <w:r w:rsidR="00453B4E">
        <w:fldChar w:fldCharType="separate"/>
      </w:r>
      <w:r w:rsidR="00453B4E">
        <w:rPr>
          <w:noProof/>
        </w:rPr>
        <w:t>(5, 6)</w:t>
      </w:r>
      <w:r w:rsidR="00453B4E">
        <w:fldChar w:fldCharType="end"/>
      </w:r>
      <w:r w:rsidR="001C2BE4">
        <w:t xml:space="preserve"> </w:t>
      </w:r>
      <w:r w:rsidR="006C6C5F">
        <w:t>with</w:t>
      </w:r>
      <w:r w:rsidR="002773E5">
        <w:t xml:space="preserve"> </w:t>
      </w:r>
      <w:r w:rsidR="001C2BE4">
        <w:t xml:space="preserve">uptake </w:t>
      </w:r>
      <w:r w:rsidR="002773E5">
        <w:t>rang</w:t>
      </w:r>
      <w:r w:rsidR="006C6C5F">
        <w:t>ing</w:t>
      </w:r>
      <w:r w:rsidR="00296BC9">
        <w:t xml:space="preserve"> from</w:t>
      </w:r>
      <w:r w:rsidR="00895BC7">
        <w:t xml:space="preserve"> 20.8% (the lowest), in those aged 16-25 years, to 48.2% (the highest)</w:t>
      </w:r>
      <w:r w:rsidR="00761BE1">
        <w:t>,</w:t>
      </w:r>
      <w:r w:rsidR="00895BC7">
        <w:t xml:space="preserve"> in those aged 60-65 years in a clinical risk group</w:t>
      </w:r>
      <w:r w:rsidR="00540EFE">
        <w:t xml:space="preserve"> </w:t>
      </w:r>
      <w:r w:rsidR="00453B4E">
        <w:fldChar w:fldCharType="begin"/>
      </w:r>
      <w:r w:rsidR="00453B4E">
        <w:instrText xml:space="preserve"> ADDIN EN.CITE &lt;EndNote&gt;&lt;Cite&gt;&lt;Author&gt;Sethi&lt;/Author&gt;&lt;Year&gt;2010a&lt;/Year&gt;&lt;RecNum&gt;48&lt;/RecNum&gt;&lt;DisplayText&gt;(4)&lt;/DisplayText&gt;&lt;record&gt;&lt;rec-number&gt;48&lt;/rec-number&gt;&lt;foreign-keys&gt;&lt;key app="EN" db-id="afz2zew0qxepwcef2a85w0wifrvfsz02av9e" timestamp="1461249008"&gt;48&lt;/key&gt;&lt;/foreign-keys&gt;&lt;ref-type name="Government Document"&gt;46&lt;/ref-type&gt;&lt;contributors&gt;&lt;authors&gt;&lt;author&gt;Sethi, M., &amp;amp; Peabody, R. &lt;/author&gt;&lt;/authors&gt;&lt;secondary-authors&gt;&lt;author&gt;UK Department of Health&lt;/author&gt;&lt;/secondary-authors&gt;&lt;/contributors&gt;&lt;titles&gt;&lt;title&gt;Pandemic H1N1 (swine) influenza vaccine uptake amongst patient groups in primary care in England 2009/10&lt;/title&gt;&lt;/titles&gt;&lt;dates&gt;&lt;year&gt;2010a&lt;/year&gt;&lt;/dates&gt;&lt;urls&gt;&lt;related-urls&gt;&lt;url&gt;https://www.gov.uk/government/publications/pandemic-h1n1-flu &lt;/url&gt;&lt;/related-urls&gt;&lt;/urls&gt;&lt;/record&gt;&lt;/Cite&gt;&lt;/EndNote&gt;</w:instrText>
      </w:r>
      <w:r w:rsidR="00453B4E">
        <w:fldChar w:fldCharType="separate"/>
      </w:r>
      <w:r w:rsidR="00453B4E">
        <w:rPr>
          <w:noProof/>
        </w:rPr>
        <w:t>(4)</w:t>
      </w:r>
      <w:r w:rsidR="00453B4E">
        <w:fldChar w:fldCharType="end"/>
      </w:r>
      <w:r w:rsidR="00441069">
        <w:t>.</w:t>
      </w:r>
    </w:p>
    <w:p w14:paraId="74D3DBE0" w14:textId="75301149" w:rsidR="005F3046" w:rsidRDefault="00356126" w:rsidP="006D5F4F">
      <w:pPr>
        <w:spacing w:line="480" w:lineRule="auto"/>
        <w:jc w:val="both"/>
      </w:pPr>
      <w:r>
        <w:t xml:space="preserve">Research </w:t>
      </w:r>
      <w:r w:rsidR="00021A67">
        <w:t>investigating</w:t>
      </w:r>
      <w:r>
        <w:t xml:space="preserve"> psychological predictors of vaccination uptake</w:t>
      </w:r>
      <w:r w:rsidR="006B7943">
        <w:t xml:space="preserve"> </w:t>
      </w:r>
      <w:r w:rsidR="00021A67">
        <w:t>found</w:t>
      </w:r>
      <w:r>
        <w:t xml:space="preserve"> that </w:t>
      </w:r>
      <w:r w:rsidR="00631C3D">
        <w:t>uptake</w:t>
      </w:r>
      <w:r w:rsidR="00396458">
        <w:t xml:space="preserve"> is associated with </w:t>
      </w:r>
      <w:r w:rsidR="00AE435A">
        <w:t xml:space="preserve">a history of previous vaccination for seasonal influenza </w:t>
      </w:r>
      <w:r w:rsidR="00E57D34">
        <w:fldChar w:fldCharType="begin">
          <w:fldData xml:space="preserve">PEVuZE5vdGU+PENpdGU+PEF1dGhvcj5CaXNoPC9BdXRob3I+PFllYXI+MjAxMTwvWWVhcj48UmVj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==
</w:fldData>
        </w:fldChar>
      </w:r>
      <w:r w:rsidR="00E57D34">
        <w:instrText xml:space="preserve"> ADDIN EN.CITE </w:instrText>
      </w:r>
      <w:r w:rsidR="00E57D34">
        <w:fldChar w:fldCharType="begin">
          <w:fldData xml:space="preserve">PEVuZE5vdGU+PENpdGU+PEF1dGhvcj5CaXNoPC9BdXRob3I+PFllYXI+MjAxMTwvWWVhcj48UmVj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==
</w:fldData>
        </w:fldChar>
      </w:r>
      <w:r w:rsidR="00E57D34">
        <w:instrText xml:space="preserve"> ADDIN EN.CITE.DATA </w:instrText>
      </w:r>
      <w:r w:rsidR="00E57D34">
        <w:fldChar w:fldCharType="end"/>
      </w:r>
      <w:r w:rsidR="00E57D34">
        <w:fldChar w:fldCharType="separate"/>
      </w:r>
      <w:r w:rsidR="00E57D34">
        <w:rPr>
          <w:noProof/>
        </w:rPr>
        <w:t>(5, 7)</w:t>
      </w:r>
      <w:r w:rsidR="00E57D34">
        <w:fldChar w:fldCharType="end"/>
      </w:r>
      <w:r w:rsidR="00E57D34">
        <w:t xml:space="preserve">, </w:t>
      </w:r>
      <w:r w:rsidR="00AE435A">
        <w:t>perceiving</w:t>
      </w:r>
      <w:r w:rsidR="00021A67">
        <w:t xml:space="preserve"> the disease </w:t>
      </w:r>
      <w:r w:rsidR="00AE435A">
        <w:t xml:space="preserve">as </w:t>
      </w:r>
      <w:r w:rsidR="00021A67">
        <w:t>more severe</w:t>
      </w:r>
      <w:r w:rsidR="00E57D34">
        <w:t xml:space="preserve"> </w:t>
      </w:r>
      <w:r w:rsidR="00E57D34">
        <w:fldChar w:fldCharType="begin">
          <w:fldData xml:space="preserve">PEVuZE5vdGU+PENpdGU+PEF1dGhvcj5CcmV3ZXI8L0F1dGhvcj48WWVhcj4yMDA3PC9ZZWFyPjxS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</w:fldData>
        </w:fldChar>
      </w:r>
      <w:r w:rsidR="00E57D34">
        <w:instrText xml:space="preserve"> ADDIN EN.CITE </w:instrText>
      </w:r>
      <w:r w:rsidR="00E57D34">
        <w:fldChar w:fldCharType="begin">
          <w:fldData xml:space="preserve">PEVuZE5vdGU+PENpdGU+PEF1dGhvcj5CcmV3ZXI8L0F1dGhvcj48WWVhcj4yMDA3PC9ZZWFyPjxS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</w:fldData>
        </w:fldChar>
      </w:r>
      <w:r w:rsidR="00E57D34">
        <w:instrText xml:space="preserve"> ADDIN EN.CITE.DATA </w:instrText>
      </w:r>
      <w:r w:rsidR="00E57D34">
        <w:fldChar w:fldCharType="end"/>
      </w:r>
      <w:r w:rsidR="00E57D34">
        <w:fldChar w:fldCharType="separate"/>
      </w:r>
      <w:r w:rsidR="00E57D34">
        <w:rPr>
          <w:noProof/>
        </w:rPr>
        <w:t>(8, 9)</w:t>
      </w:r>
      <w:r w:rsidR="00E57D34">
        <w:fldChar w:fldCharType="end"/>
      </w:r>
      <w:r w:rsidR="00394183">
        <w:t xml:space="preserve"> </w:t>
      </w:r>
      <w:r w:rsidR="00021A67">
        <w:t>and</w:t>
      </w:r>
      <w:r>
        <w:t xml:space="preserve"> </w:t>
      </w:r>
      <w:r w:rsidR="00021A67">
        <w:t xml:space="preserve">the vaccine </w:t>
      </w:r>
      <w:r w:rsidR="00AE435A">
        <w:t xml:space="preserve">as </w:t>
      </w:r>
      <w:r w:rsidR="00021A67">
        <w:t>effective and safe</w:t>
      </w:r>
      <w:r w:rsidR="00E57D34">
        <w:t xml:space="preserve"> </w:t>
      </w:r>
      <w:r w:rsidR="00E57D34">
        <w:fldChar w:fldCharType="begin">
          <w:fldData xml:space="preserve">PEVuZE5vdGU+PENpdGU+PEF1dGhvcj5CaXNoPC9BdXRob3I+PFllYXI+MjAxMTwvWWVhcj48UmVj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==
</w:fldData>
        </w:fldChar>
      </w:r>
      <w:r w:rsidR="00E57D34">
        <w:instrText xml:space="preserve"> ADDIN EN.CITE </w:instrText>
      </w:r>
      <w:r w:rsidR="00E57D34">
        <w:fldChar w:fldCharType="begin">
          <w:fldData xml:space="preserve">PEVuZE5vdGU+PENpdGU+PEF1dGhvcj5CaXNoPC9BdXRob3I+PFllYXI+MjAxMTwvWWVhcj48UmVj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==
</w:fldData>
        </w:fldChar>
      </w:r>
      <w:r w:rsidR="00E57D34">
        <w:instrText xml:space="preserve"> ADDIN EN.CITE.DATA </w:instrText>
      </w:r>
      <w:r w:rsidR="00E57D34">
        <w:fldChar w:fldCharType="end"/>
      </w:r>
      <w:r w:rsidR="00E57D34">
        <w:fldChar w:fldCharType="separate"/>
      </w:r>
      <w:r w:rsidR="00E57D34">
        <w:rPr>
          <w:noProof/>
        </w:rPr>
        <w:t>(5, 7)</w:t>
      </w:r>
      <w:r w:rsidR="00E57D34">
        <w:fldChar w:fldCharType="end"/>
      </w:r>
      <w:r w:rsidR="000260BF">
        <w:t xml:space="preserve">. </w:t>
      </w:r>
      <w:r w:rsidR="00021A67">
        <w:t xml:space="preserve">Factors </w:t>
      </w:r>
      <w:r w:rsidR="002A16C4">
        <w:t>reduc</w:t>
      </w:r>
      <w:r w:rsidR="00427A90">
        <w:t>ing</w:t>
      </w:r>
      <w:r w:rsidR="00AE435A">
        <w:t xml:space="preserve"> </w:t>
      </w:r>
      <w:r w:rsidR="002A16C4">
        <w:t>vaccinat</w:t>
      </w:r>
      <w:r w:rsidR="00427A90">
        <w:t>ion intentions</w:t>
      </w:r>
      <w:r w:rsidR="002A16C4">
        <w:t xml:space="preserve"> include scepticism about the level of threat</w:t>
      </w:r>
      <w:r w:rsidR="0066335A">
        <w:t>, not perceiving oneself to be at risk</w:t>
      </w:r>
      <w:r w:rsidR="005F3046">
        <w:t xml:space="preserve">, especially if one is </w:t>
      </w:r>
      <w:r w:rsidR="00A366F9">
        <w:t xml:space="preserve">currently </w:t>
      </w:r>
      <w:r w:rsidR="005F3046">
        <w:t>healthy</w:t>
      </w:r>
      <w:r w:rsidR="00995912">
        <w:t>, and concern</w:t>
      </w:r>
      <w:r w:rsidR="0066335A">
        <w:t>s</w:t>
      </w:r>
      <w:r w:rsidR="00995912">
        <w:t xml:space="preserve"> about</w:t>
      </w:r>
      <w:r w:rsidR="00396458">
        <w:t xml:space="preserve"> vaccination safety and potential</w:t>
      </w:r>
      <w:r w:rsidR="00995912">
        <w:t xml:space="preserve"> </w:t>
      </w:r>
      <w:r w:rsidR="00021A67">
        <w:t xml:space="preserve">negative </w:t>
      </w:r>
      <w:r w:rsidR="00995912">
        <w:t>side</w:t>
      </w:r>
      <w:r w:rsidR="00396458">
        <w:t>-</w:t>
      </w:r>
      <w:r w:rsidR="00995912">
        <w:t>effects</w:t>
      </w:r>
      <w:r w:rsidR="003F598D">
        <w:t xml:space="preserve"> </w:t>
      </w:r>
      <w:r w:rsidR="003F598D">
        <w:fldChar w:fldCharType="begin">
          <w:fldData xml:space="preserve">PEVuZE5vdGU+PENpdGU+PEF1dGhvcj5CbGFuazwvQXV0aG9yPjxZZWFyPjIwMTI8L1llYXI+PFJl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</w:fldData>
        </w:fldChar>
      </w:r>
      <w:r w:rsidR="003F598D">
        <w:instrText xml:space="preserve"> ADDIN EN.CITE </w:instrText>
      </w:r>
      <w:r w:rsidR="003F598D">
        <w:fldChar w:fldCharType="begin">
          <w:fldData xml:space="preserve">PEVuZE5vdGU+PENpdGU+PEF1dGhvcj5CbGFuazwvQXV0aG9yPjxZZWFyPjIwMTI8L1llYXI+PFJl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</w:fldData>
        </w:fldChar>
      </w:r>
      <w:r w:rsidR="003F598D">
        <w:instrText xml:space="preserve"> ADDIN EN.CITE.DATA </w:instrText>
      </w:r>
      <w:r w:rsidR="003F598D">
        <w:fldChar w:fldCharType="end"/>
      </w:r>
      <w:r w:rsidR="003F598D">
        <w:fldChar w:fldCharType="separate"/>
      </w:r>
      <w:r w:rsidR="003F598D">
        <w:rPr>
          <w:noProof/>
        </w:rPr>
        <w:t>(10-14)</w:t>
      </w:r>
      <w:r w:rsidR="003F598D">
        <w:fldChar w:fldCharType="end"/>
      </w:r>
      <w:r w:rsidR="00995912">
        <w:t xml:space="preserve">. </w:t>
      </w:r>
      <w:r w:rsidR="00427A90">
        <w:t>Research suggests</w:t>
      </w:r>
      <w:r w:rsidR="005F3046">
        <w:t xml:space="preserve"> that these barriers might be addressed by emphasizing the positive benefits of vaccination </w:t>
      </w:r>
      <w:r w:rsidR="002C39F0">
        <w:fldChar w:fldCharType="begin">
          <w:fldData xml:space="preserve">PEVuZE5vdGU+PENpdGU+PEF1dGhvcj5UZWFzZGFsZTwvQXV0aG9yPjxZZWFyPjIwMTE8L1llYXI+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</w:fldData>
        </w:fldChar>
      </w:r>
      <w:r w:rsidR="002C39F0">
        <w:instrText xml:space="preserve"> ADDIN EN.CITE </w:instrText>
      </w:r>
      <w:r w:rsidR="002C39F0">
        <w:fldChar w:fldCharType="begin">
          <w:fldData xml:space="preserve">PEVuZE5vdGU+PENpdGU+PEF1dGhvcj5UZWFzZGFsZTwvQXV0aG9yPjxZZWFyPjIwMTE8L1llYXI+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</w:fldData>
        </w:fldChar>
      </w:r>
      <w:r w:rsidR="002C39F0">
        <w:instrText xml:space="preserve"> ADDIN EN.CITE.DATA </w:instrText>
      </w:r>
      <w:r w:rsidR="002C39F0">
        <w:fldChar w:fldCharType="end"/>
      </w:r>
      <w:r w:rsidR="002C39F0">
        <w:fldChar w:fldCharType="separate"/>
      </w:r>
      <w:r w:rsidR="002C39F0">
        <w:rPr>
          <w:noProof/>
        </w:rPr>
        <w:t>(15, 16)</w:t>
      </w:r>
      <w:r w:rsidR="002C39F0">
        <w:fldChar w:fldCharType="end"/>
      </w:r>
      <w:r w:rsidR="005F3046">
        <w:t>, while also allaying public concerns about vaccination safety and side-effects.</w:t>
      </w:r>
      <w:r w:rsidR="008F6251" w:rsidRPr="008F6251">
        <w:t xml:space="preserve"> </w:t>
      </w:r>
      <w:r w:rsidR="001C2194">
        <w:t>To increase vaccination uptake during future pandemics, one way to communicate effectively with the public is to draw on relevant theories of risk communication pertaining to behaviour change. Given that the</w:t>
      </w:r>
      <w:r w:rsidR="001C2194" w:rsidRPr="008C66B9">
        <w:t xml:space="preserve"> la</w:t>
      </w:r>
      <w:r w:rsidR="001C2194">
        <w:t xml:space="preserve">y public relies on social trust to make decisions about </w:t>
      </w:r>
      <w:r w:rsidR="001C2194" w:rsidRPr="008C66B9">
        <w:t>risks and benefits</w:t>
      </w:r>
      <w:r w:rsidR="001C2194">
        <w:t xml:space="preserve"> particularly</w:t>
      </w:r>
      <w:r w:rsidR="001C2194" w:rsidRPr="008C66B9">
        <w:t xml:space="preserve"> when </w:t>
      </w:r>
      <w:r w:rsidR="001C2194">
        <w:t xml:space="preserve">they lack </w:t>
      </w:r>
      <w:r w:rsidR="001C2194" w:rsidRPr="008C66B9">
        <w:t>personal knowledge about a haz</w:t>
      </w:r>
      <w:r w:rsidR="001C2194">
        <w:t>ard</w:t>
      </w:r>
      <w:r w:rsidR="001C2194" w:rsidRPr="008C66B9">
        <w:t xml:space="preserve"> </w:t>
      </w:r>
      <w:r w:rsidR="0094100B">
        <w:fldChar w:fldCharType="begin"/>
      </w:r>
      <w:r w:rsidR="0094100B">
        <w:instrText xml:space="preserve"> ADDIN EN.CITE &lt;EndNote&gt;&lt;Cite&gt;&lt;Author&gt;Siegrist&lt;/Author&gt;&lt;Year&gt;2000&lt;/Year&gt;&lt;RecNum&gt;50&lt;/RecNum&gt;&lt;DisplayText&gt;(17)&lt;/DisplayText&gt;&lt;record&gt;&lt;rec-number&gt;50&lt;/rec-number&gt;&lt;foreign-keys&gt;&lt;key app="EN" db-id="afz2zew0qxepwcef2a85w0wifrvfsz02av9e" timestamp="1461249260"&gt;50&lt;/key&gt;&lt;/foreign-keys&gt;&lt;ref-type name="Journal Article"&gt;17&lt;/ref-type&gt;&lt;contributors&gt;&lt;authors&gt;&lt;author&gt;Siegrist, Michael&lt;/author&gt;&lt;author&gt;Cvetkovich, George&lt;/author&gt;&lt;/authors&gt;&lt;/contributors&gt;&lt;titles&gt;&lt;title&gt;Perception of Hazards: The Role of Social Trust and Knowledge&lt;/title&gt;&lt;secondary-title&gt;Risk Analysis&lt;/secondary-title&gt;&lt;/titles&gt;&lt;periodical&gt;&lt;full-title&gt;Risk Analysis&lt;/full-title&gt;&lt;/periodical&gt;&lt;pages&gt;713-720&lt;/pages&gt;&lt;volume&gt;20&lt;/volume&gt;&lt;number&gt;5&lt;/number&gt;&lt;keywords&gt;&lt;keyword&gt;Risk perception&lt;/keyword&gt;&lt;keyword&gt;benefit perception&lt;/keyword&gt;&lt;keyword&gt;social trust&lt;/keyword&gt;&lt;keyword&gt;knowledge&lt;/keyword&gt;&lt;keyword&gt;hazards&lt;/keyword&gt;&lt;/keywords&gt;&lt;dates&gt;&lt;year&gt;2000&lt;/year&gt;&lt;/dates&gt;&lt;publisher&gt;Blackwell Publishers Inc.&lt;/publisher&gt;&lt;isbn&gt;1539-6924&lt;/isbn&gt;&lt;urls&gt;&lt;related-urls&gt;&lt;url&gt;http://dx.doi.org/10.1111/0272-4332.205064&lt;/url&gt;&lt;/related-urls&gt;&lt;/urls&gt;&lt;electronic-resource-num&gt;10.1111/0272-4332.205064&lt;/electronic-resource-num&gt;&lt;/record&gt;&lt;/Cite&gt;&lt;/EndNote&gt;</w:instrText>
      </w:r>
      <w:r w:rsidR="0094100B">
        <w:fldChar w:fldCharType="separate"/>
      </w:r>
      <w:r w:rsidR="0094100B">
        <w:rPr>
          <w:noProof/>
        </w:rPr>
        <w:t>(17)</w:t>
      </w:r>
      <w:r w:rsidR="0094100B">
        <w:fldChar w:fldCharType="end"/>
      </w:r>
      <w:r w:rsidR="001C2194">
        <w:t xml:space="preserve">, messages advocating vaccination could be made more transparent and thus trustworthy, e.g. by acknowledging uncertainty </w:t>
      </w:r>
      <w:r w:rsidR="00497DBF">
        <w:t>around the benefits of</w:t>
      </w:r>
      <w:r w:rsidR="001C2194">
        <w:t xml:space="preserve"> vaccination. Also, given that any situation</w:t>
      </w:r>
      <w:r w:rsidR="001C2194" w:rsidRPr="006009A9">
        <w:t xml:space="preserve"> involving risk can be ‘framed’ in two different but logically equivalent ways, e.g</w:t>
      </w:r>
      <w:r w:rsidR="001C2194">
        <w:t>.</w:t>
      </w:r>
      <w:r w:rsidR="001C2194" w:rsidRPr="006009A9">
        <w:t xml:space="preserve"> lives </w:t>
      </w:r>
      <w:r w:rsidR="001C2194" w:rsidRPr="006009A9">
        <w:rPr>
          <w:i/>
        </w:rPr>
        <w:t>saved</w:t>
      </w:r>
      <w:r w:rsidR="001C2194" w:rsidRPr="006009A9">
        <w:t xml:space="preserve"> vs. lives </w:t>
      </w:r>
      <w:r w:rsidR="001C2194" w:rsidRPr="006009A9">
        <w:rPr>
          <w:i/>
        </w:rPr>
        <w:t>lost</w:t>
      </w:r>
      <w:r w:rsidR="001C2194">
        <w:t>, attention should be paid to how</w:t>
      </w:r>
      <w:r w:rsidR="001C2194" w:rsidRPr="00FA0AA5">
        <w:t xml:space="preserve"> </w:t>
      </w:r>
      <w:r w:rsidR="001C2194">
        <w:t xml:space="preserve">the risk of pandemic influenza is </w:t>
      </w:r>
      <w:r w:rsidR="009670B8">
        <w:t>communicated</w:t>
      </w:r>
      <w:r w:rsidR="001C2194">
        <w:t xml:space="preserve">. Message framing can impact persuasiveness and thus risk perception, as highlighted by Prospect Theory </w:t>
      </w:r>
      <w:r w:rsidR="0094100B">
        <w:fldChar w:fldCharType="begin"/>
      </w:r>
      <w:r w:rsidR="0094100B">
        <w:instrText xml:space="preserve"> ADDIN EN.CITE &lt;EndNote&gt;&lt;Cite&gt;&lt;Author&gt;Tversky&lt;/Author&gt;&lt;Year&gt;1981&lt;/Year&gt;&lt;RecNum&gt;52&lt;/RecNum&gt;&lt;DisplayText&gt;(18)&lt;/DisplayText&gt;&lt;record&gt;&lt;rec-number&gt;52&lt;/rec-number&gt;&lt;foreign-keys&gt;&lt;key app="EN" db-id="afz2zew0qxepwcef2a85w0wifrvfsz02av9e" timestamp="1461249428"&gt;52&lt;/key&gt;&lt;/foreign-keys&gt;&lt;ref-type name="Journal Article"&gt;17&lt;/ref-type&gt;&lt;contributors&gt;&lt;authors&gt;&lt;author&gt;Tversky, A&lt;/author&gt;&lt;author&gt;Kahneman, D&lt;/author&gt;&lt;/authors&gt;&lt;/contributors&gt;&lt;titles&gt;&lt;title&gt;The framing of decisions and the psychology of choice&lt;/title&gt;&lt;secondary-title&gt;Science&lt;/secondary-title&gt;&lt;/titles&gt;&lt;periodical&gt;&lt;full-title&gt;Science&lt;/full-title&gt;&lt;/periodical&gt;&lt;pages&gt;453-458&lt;/pages&gt;&lt;volume&gt;211&lt;/volume&gt;&lt;number&gt;4481&lt;/number&gt;&lt;dates&gt;&lt;year&gt;1981&lt;/year&gt;&lt;pub-dates&gt;&lt;date&gt;1981-01-30 00:00:00&lt;/date&gt;&lt;/pub-dates&gt;&lt;/dates&gt;&lt;urls&gt;&lt;related-urls&gt;&lt;url&gt;http://science.sciencemag.org/content/sci/211/4481/453.full.pdf&lt;/url&gt;&lt;/related-urls&gt;&lt;/urls&gt;&lt;electronic-resource-num&gt;10.1126/science.7455683&lt;/electronic-resource-num&gt;&lt;/record&gt;&lt;/Cite&gt;&lt;/EndNote&gt;</w:instrText>
      </w:r>
      <w:r w:rsidR="0094100B">
        <w:fldChar w:fldCharType="separate"/>
      </w:r>
      <w:r w:rsidR="0094100B">
        <w:rPr>
          <w:noProof/>
        </w:rPr>
        <w:t>(18)</w:t>
      </w:r>
      <w:r w:rsidR="0094100B">
        <w:fldChar w:fldCharType="end"/>
      </w:r>
      <w:r w:rsidR="001C2194">
        <w:t xml:space="preserve">, with gain-framed messages being more effective than loss-framed messages at encouraging prevention behaviours </w:t>
      </w:r>
      <w:r w:rsidR="0094100B">
        <w:fldChar w:fldCharType="begin">
          <w:fldData xml:space="preserve">PEVuZE5vdGU+PENpdGU+PEF1dGhvcj5EZXR3ZWlsZXI8L0F1dGhvcj48WWVhcj4xOTk5PC9ZZWFy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</w:fldData>
        </w:fldChar>
      </w:r>
      <w:r w:rsidR="0094100B">
        <w:instrText xml:space="preserve"> ADDIN EN.CITE </w:instrText>
      </w:r>
      <w:r w:rsidR="0094100B">
        <w:fldChar w:fldCharType="begin">
          <w:fldData xml:space="preserve">PEVuZE5vdGU+PENpdGU+PEF1dGhvcj5EZXR3ZWlsZXI8L0F1dGhvcj48WWVhcj4xOTk5PC9ZZWFy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</w:fldData>
        </w:fldChar>
      </w:r>
      <w:r w:rsidR="0094100B">
        <w:instrText xml:space="preserve"> ADDIN EN.CITE.DATA </w:instrText>
      </w:r>
      <w:r w:rsidR="0094100B">
        <w:fldChar w:fldCharType="end"/>
      </w:r>
      <w:r w:rsidR="0094100B">
        <w:fldChar w:fldCharType="separate"/>
      </w:r>
      <w:r w:rsidR="0094100B">
        <w:rPr>
          <w:noProof/>
        </w:rPr>
        <w:t>(19, 20)</w:t>
      </w:r>
      <w:r w:rsidR="0094100B">
        <w:fldChar w:fldCharType="end"/>
      </w:r>
      <w:r w:rsidR="001C2194">
        <w:t>.</w:t>
      </w:r>
    </w:p>
    <w:p w14:paraId="7EA70DEB" w14:textId="51F2AE72" w:rsidR="00EF361F" w:rsidRDefault="000B5588" w:rsidP="00EF361F">
      <w:pPr>
        <w:spacing w:line="480" w:lineRule="auto"/>
        <w:jc w:val="both"/>
      </w:pPr>
      <w:r>
        <w:lastRenderedPageBreak/>
        <w:t xml:space="preserve">One way to frame precautionary messages is to highlight the reduction of risk vs. the enhancement of benefits. </w:t>
      </w:r>
      <w:r w:rsidR="007D249E">
        <w:t>T</w:t>
      </w:r>
      <w:r w:rsidR="003A1DC9">
        <w:t xml:space="preserve">he main aim of this </w:t>
      </w:r>
      <w:r w:rsidR="009B0273">
        <w:t>study</w:t>
      </w:r>
      <w:r w:rsidR="00F03CCB">
        <w:t xml:space="preserve"> </w:t>
      </w:r>
      <w:r w:rsidR="00DA1EEF">
        <w:t xml:space="preserve">was to </w:t>
      </w:r>
      <w:r w:rsidR="00F03CCB">
        <w:t>compar</w:t>
      </w:r>
      <w:r w:rsidR="00DA1EEF">
        <w:t xml:space="preserve">e the persuasiveness of </w:t>
      </w:r>
      <w:r w:rsidR="00F03CCB">
        <w:t>messages</w:t>
      </w:r>
      <w:r w:rsidR="006D5F4F">
        <w:t xml:space="preserve"> promot</w:t>
      </w:r>
      <w:r w:rsidR="007D249E">
        <w:t>ing</w:t>
      </w:r>
      <w:r w:rsidR="006D5F4F">
        <w:t xml:space="preserve"> </w:t>
      </w:r>
      <w:r w:rsidR="00F03CCB">
        <w:t xml:space="preserve">vaccination </w:t>
      </w:r>
      <w:r w:rsidR="006D5F4F">
        <w:t xml:space="preserve">as </w:t>
      </w:r>
      <w:r w:rsidR="006C6C5F">
        <w:t>entailing health benefits (</w:t>
      </w:r>
      <w:r w:rsidR="006D5F4F" w:rsidRPr="000B463C">
        <w:rPr>
          <w:i/>
        </w:rPr>
        <w:t>health</w:t>
      </w:r>
      <w:r w:rsidR="005A2E0F" w:rsidRPr="000B463C">
        <w:rPr>
          <w:i/>
        </w:rPr>
        <w:t>-</w:t>
      </w:r>
      <w:r w:rsidR="00F03CCB" w:rsidRPr="000B463C">
        <w:rPr>
          <w:i/>
        </w:rPr>
        <w:t>enhanc</w:t>
      </w:r>
      <w:r w:rsidR="006D5F4F" w:rsidRPr="000B463C">
        <w:rPr>
          <w:i/>
        </w:rPr>
        <w:t>ing</w:t>
      </w:r>
      <w:r w:rsidR="006C6C5F">
        <w:t>)</w:t>
      </w:r>
      <w:r w:rsidR="00021A67">
        <w:t xml:space="preserve"> </w:t>
      </w:r>
      <w:r w:rsidR="00A366F9">
        <w:t xml:space="preserve">versus </w:t>
      </w:r>
      <w:r w:rsidR="00021A67">
        <w:t>those communicating</w:t>
      </w:r>
      <w:r w:rsidR="00F03CCB">
        <w:t xml:space="preserve"> vaccination</w:t>
      </w:r>
      <w:r w:rsidR="00826307">
        <w:t xml:space="preserve"> as </w:t>
      </w:r>
      <w:r w:rsidR="006C6C5F">
        <w:t>reducing risk of infection (</w:t>
      </w:r>
      <w:r w:rsidR="00826307" w:rsidRPr="000B463C">
        <w:rPr>
          <w:i/>
        </w:rPr>
        <w:t>risk-reducing</w:t>
      </w:r>
      <w:r w:rsidR="006C6C5F">
        <w:t>)</w:t>
      </w:r>
      <w:r w:rsidR="00DC0934">
        <w:t xml:space="preserve">. </w:t>
      </w:r>
      <w:r w:rsidR="00C30116">
        <w:t>M</w:t>
      </w:r>
      <w:r w:rsidR="00F03CCB">
        <w:t>essages convey</w:t>
      </w:r>
      <w:r w:rsidR="00C30116">
        <w:t>ing</w:t>
      </w:r>
      <w:r w:rsidR="00F03CCB">
        <w:t xml:space="preserve"> health enhancement w</w:t>
      </w:r>
      <w:r w:rsidR="00C30116">
        <w:t>ere expected to</w:t>
      </w:r>
      <w:r w:rsidR="00F03CCB">
        <w:t xml:space="preserve"> be viewed more positively</w:t>
      </w:r>
      <w:r w:rsidR="00C30116">
        <w:t xml:space="preserve"> than</w:t>
      </w:r>
      <w:r w:rsidR="00427A90">
        <w:t xml:space="preserve"> </w:t>
      </w:r>
      <w:r w:rsidR="00F03CCB">
        <w:t xml:space="preserve">messages </w:t>
      </w:r>
      <w:r w:rsidR="00C30116">
        <w:t xml:space="preserve">presenting </w:t>
      </w:r>
      <w:r w:rsidR="00787698">
        <w:t xml:space="preserve">vaccination as a means of </w:t>
      </w:r>
      <w:r w:rsidR="006D5F4F">
        <w:t>risk reduction</w:t>
      </w:r>
      <w:r w:rsidR="00EF361F">
        <w:t xml:space="preserve"> </w:t>
      </w:r>
      <w:r w:rsidR="006B5135">
        <w:fldChar w:fldCharType="begin"/>
      </w:r>
      <w:r w:rsidR="006B5135">
        <w:instrText xml:space="preserve"> ADDIN EN.CITE &lt;EndNote&gt;&lt;Cite&gt;&lt;Author&gt;Rubinstein&lt;/Author&gt;&lt;Year&gt;2015&lt;/Year&gt;&lt;RecNum&gt;28&lt;/RecNum&gt;&lt;DisplayText&gt;(14)&lt;/DisplayText&gt;&lt;record&gt;&lt;rec-number&gt;28&lt;/rec-number&gt;&lt;foreign-keys&gt;&lt;key app="EN" db-id="afz2zew0qxepwcef2a85w0wifrvfsz02av9e" timestamp="0"&gt;28&lt;/key&gt;&lt;/foreign-keys&gt;&lt;ref-type name="Journal Article"&gt;17&lt;/ref-type&gt;&lt;contributors&gt;&lt;authors&gt;&lt;author&gt;Rubinstein, Helena&lt;/author&gt;&lt;author&gt;Marcu, Afrodita&lt;/author&gt;&lt;author&gt;Yardley, Lucy&lt;/author&gt;&lt;author&gt;Michie, Susan&lt;/author&gt;&lt;/authors&gt;&lt;/contributors&gt;&lt;titles&gt;&lt;title&gt;Public preferences for vaccination and antiviral medicines under different pandemic flu outbreak scenarios&lt;/title&gt;&lt;secondary-title&gt;Bmc Public Health&lt;/secondary-title&gt;&lt;/titles&gt;&lt;volume&gt;15&lt;/volume&gt;&lt;dates&gt;&lt;year&gt;2015&lt;/year&gt;&lt;pub-dates&gt;&lt;date&gt;Feb 27&lt;/date&gt;&lt;/pub-dates&gt;&lt;/dates&gt;&lt;isbn&gt;1471-2458&lt;/isbn&gt;&lt;accession-num&gt;WOS:000350325200001&lt;/accession-num&gt;&lt;urls&gt;&lt;related-urls&gt;&lt;url&gt;&amp;lt;Go to ISI&amp;gt;://WOS:000350325200001&lt;/url&gt;&lt;/related-urls&gt;&lt;/urls&gt;&lt;custom7&gt;190&lt;/custom7&gt;&lt;electronic-resource-num&gt;10.1186/s12889-015-1541-8&lt;/electronic-resource-num&gt;&lt;/record&gt;&lt;/Cite&gt;&lt;/EndNote&gt;</w:instrText>
      </w:r>
      <w:r w:rsidR="006B5135">
        <w:fldChar w:fldCharType="separate"/>
      </w:r>
      <w:r w:rsidR="006B5135">
        <w:rPr>
          <w:noProof/>
        </w:rPr>
        <w:t>(14)</w:t>
      </w:r>
      <w:r w:rsidR="006B5135">
        <w:fldChar w:fldCharType="end"/>
      </w:r>
      <w:r w:rsidR="00F03CCB">
        <w:t>.</w:t>
      </w:r>
      <w:r w:rsidR="000C245F">
        <w:t xml:space="preserve"> </w:t>
      </w:r>
      <w:r w:rsidR="00EF361F">
        <w:t>Additionally, we tested messages presenting evidence that the risk of harm from pandemic influenza is greater than the risk of vaccination side-effects by prompting people to imagine how they might feel if they refused vaccination and then became ill (</w:t>
      </w:r>
      <w:r w:rsidR="00EF361F" w:rsidRPr="004113B1">
        <w:rPr>
          <w:i/>
        </w:rPr>
        <w:t>anticipated regret</w:t>
      </w:r>
      <w:r w:rsidR="00EF361F">
        <w:t xml:space="preserve">), and presenting factual messages about the relative costs and benefits of vaccination of the </w:t>
      </w:r>
      <w:r w:rsidR="006028A4">
        <w:t>A/H1N1 pandemic (</w:t>
      </w:r>
      <w:r w:rsidR="006028A4" w:rsidRPr="004113B1">
        <w:rPr>
          <w:i/>
        </w:rPr>
        <w:t>transparency</w:t>
      </w:r>
      <w:r w:rsidR="006028A4">
        <w:t>).</w:t>
      </w:r>
      <w:r w:rsidR="00EF361F">
        <w:t xml:space="preserve"> It was expected that evoking anticipated regret may strengthen the</w:t>
      </w:r>
      <w:r w:rsidR="00FD5F50">
        <w:t xml:space="preserve"> message impact, in light of research showing that</w:t>
      </w:r>
      <w:r w:rsidR="00EF361F">
        <w:t xml:space="preserve"> </w:t>
      </w:r>
      <w:r w:rsidR="00436504">
        <w:t xml:space="preserve">vaccination intentions tend to be stronger when </w:t>
      </w:r>
      <w:r w:rsidR="00EF361F">
        <w:t>failing to act is associated with negative emotions that people wish to avoid</w:t>
      </w:r>
      <w:r w:rsidR="00436504">
        <w:t xml:space="preserve"> (27)</w:t>
      </w:r>
      <w:r w:rsidR="00EF361F">
        <w:t>.</w:t>
      </w:r>
    </w:p>
    <w:p w14:paraId="69CDDFCA" w14:textId="292A92D3" w:rsidR="0093693D" w:rsidRDefault="003E48FD" w:rsidP="00EF361F">
      <w:pPr>
        <w:spacing w:line="480" w:lineRule="auto"/>
        <w:jc w:val="both"/>
      </w:pPr>
      <w:r>
        <w:t xml:space="preserve">Additionally, we </w:t>
      </w:r>
      <w:r w:rsidR="00634AD8">
        <w:t>examined reactions to messages about antiviral</w:t>
      </w:r>
      <w:r>
        <w:t xml:space="preserve"> medicines</w:t>
      </w:r>
      <w:r w:rsidR="00634AD8">
        <w:t xml:space="preserve">, as </w:t>
      </w:r>
      <w:r w:rsidR="00242030">
        <w:t xml:space="preserve">besides treatment, </w:t>
      </w:r>
      <w:r w:rsidR="00634AD8">
        <w:t>these can play a</w:t>
      </w:r>
      <w:r w:rsidR="005E5CB4">
        <w:t xml:space="preserve"> prophylactic </w:t>
      </w:r>
      <w:r w:rsidR="00634AD8">
        <w:t>role</w:t>
      </w:r>
      <w:r w:rsidR="005E5CB4">
        <w:t xml:space="preserve"> against</w:t>
      </w:r>
      <w:r w:rsidR="00634AD8">
        <w:t xml:space="preserve"> pandemic influenza, </w:t>
      </w:r>
      <w:r w:rsidR="005E5CB4">
        <w:t xml:space="preserve">yet </w:t>
      </w:r>
      <w:r w:rsidR="00634AD8">
        <w:t xml:space="preserve">little is known about </w:t>
      </w:r>
      <w:r w:rsidR="00E77BD8">
        <w:t>public attitudes towards their use.</w:t>
      </w:r>
      <w:r w:rsidR="00307069">
        <w:t xml:space="preserve"> </w:t>
      </w:r>
      <w:r w:rsidR="00195FA1">
        <w:t>During the A/H1N1 pandemic in 2009</w:t>
      </w:r>
      <w:r w:rsidR="00484F66">
        <w:t>/10</w:t>
      </w:r>
      <w:r w:rsidR="00195FA1">
        <w:t xml:space="preserve">, Australian research participants were willing to take a full course of antiviral drugs if exposed to a person with pandemic influenza </w:t>
      </w:r>
      <w:r w:rsidR="00FB72E8">
        <w:fldChar w:fldCharType="begin"/>
      </w:r>
      <w:r w:rsidR="000944B2">
        <w:instrText xml:space="preserve"> ADDIN EN.CITE &lt;EndNote&gt;&lt;Cite&gt;&lt;Author&gt;Seale&lt;/Author&gt;&lt;Year&gt;2009&lt;/Year&gt;&lt;RecNum&gt;47&lt;/RecNum&gt;&lt;DisplayText&gt;(21)&lt;/DisplayText&gt;&lt;record&gt;&lt;rec-number&gt;47&lt;/rec-number&gt;&lt;foreign-keys&gt;&lt;key app="EN" db-id="afz2zew0qxepwcef2a85w0wifrvfsz02av9e" timestamp="1461248159"&gt;47&lt;/key&gt;&lt;/foreign-keys&gt;&lt;ref-type name="Journal Article"&gt;17&lt;/ref-type&gt;&lt;contributors&gt;&lt;authors&gt;&lt;author&gt;Seale, H., McLaws, M-L., Heywood, A.E., Ward, K.F., Lowbridge, C.P., Van, D., Gralton, J., &amp;amp; MacIntyre, C.R. &lt;/author&gt;&lt;/authors&gt;&lt;/contributors&gt;&lt;titles&gt;&lt;title&gt;The community’s attitude towards swine flu and pandemic influenza&lt;/title&gt;&lt;secondary-title&gt;Medical Journal of Australia&lt;/secondary-title&gt;&lt;/titles&gt;&lt;periodical&gt;&lt;full-title&gt;Medical Journal of Australia&lt;/full-title&gt;&lt;/periodical&gt;&lt;pages&gt;267-269&lt;/pages&gt;&lt;volume&gt;191&lt;/volume&gt;&lt;number&gt;5&lt;/number&gt;&lt;dates&gt;&lt;year&gt;2009&lt;/year&gt;&lt;/dates&gt;&lt;urls&gt;&lt;/urls&gt;&lt;/record&gt;&lt;/Cite&gt;&lt;/EndNote&gt;</w:instrText>
      </w:r>
      <w:r w:rsidR="00FB72E8">
        <w:fldChar w:fldCharType="separate"/>
      </w:r>
      <w:r w:rsidR="000944B2">
        <w:rPr>
          <w:noProof/>
        </w:rPr>
        <w:t>(21)</w:t>
      </w:r>
      <w:r w:rsidR="00FB72E8">
        <w:fldChar w:fldCharType="end"/>
      </w:r>
      <w:r w:rsidR="00195FA1">
        <w:t xml:space="preserve">, while US pregnant </w:t>
      </w:r>
      <w:r w:rsidR="00193D82">
        <w:t xml:space="preserve">and recently pregnant </w:t>
      </w:r>
      <w:r w:rsidR="00195FA1">
        <w:t xml:space="preserve">women participating in focus groups indicated being poorly informed about antivirals and concerned about using them in pregnancy </w:t>
      </w:r>
      <w:r w:rsidR="00FB72E8">
        <w:fldChar w:fldCharType="begin"/>
      </w:r>
      <w:r w:rsidR="000944B2">
        <w:instrText xml:space="preserve"> ADDIN EN.CITE &lt;EndNote&gt;&lt;Cite&gt;&lt;Author&gt;Lynch&lt;/Author&gt;&lt;Year&gt;2011&lt;/Year&gt;&lt;RecNum&gt;44&lt;/RecNum&gt;&lt;DisplayText&gt;(22)&lt;/DisplayText&gt;&lt;record&gt;&lt;rec-number&gt;44&lt;/rec-number&gt;&lt;foreign-keys&gt;&lt;key app="EN" db-id="afz2zew0qxepwcef2a85w0wifrvfsz02av9e" timestamp="1461245816"&gt;44&lt;/key&gt;&lt;/foreign-keys&gt;&lt;ref-type name="Journal Article"&gt;17&lt;/ref-type&gt;&lt;contributors&gt;&lt;authors&gt;&lt;author&gt;Lynch, Molly M.&lt;/author&gt;&lt;author&gt;Mitchell, Elizabeth W.&lt;/author&gt;&lt;author&gt;Williams, Jennifer L.&lt;/author&gt;&lt;author&gt;Brumbaugh, Kelly&lt;/author&gt;&lt;author&gt;Jones-Bell, Michelle&lt;/author&gt;&lt;author&gt;Pinkney, Debra E.&lt;/author&gt;&lt;author&gt;Layton, Christine M.&lt;/author&gt;&lt;author&gt;Mersereau, Patricia W.&lt;/author&gt;&lt;author&gt;Kendrick, Juliette S.&lt;/author&gt;&lt;author&gt;Medina, Paula Eguino&lt;/author&gt;&lt;author&gt;Smith, Lucia Rojas&lt;/author&gt;&lt;/authors&gt;&lt;/contributors&gt;&lt;titles&gt;&lt;title&gt;Pregnant and Recently Pregnant Women’s Perceptions about Influenza A Pandemic (H1N1) 2009: Implications for Public Health and Provider Communication&lt;/title&gt;&lt;secondary-title&gt;Maternal and Child Health Journal&lt;/secondary-title&gt;&lt;/titles&gt;&lt;periodical&gt;&lt;full-title&gt;Maternal and Child Health Journal&lt;/full-title&gt;&lt;/periodical&gt;&lt;pages&gt;1657-1664&lt;/pages&gt;&lt;volume&gt;16&lt;/volume&gt;&lt;number&gt;8&lt;/number&gt;&lt;dates&gt;&lt;year&gt;2011&lt;/year&gt;&lt;/dates&gt;&lt;isbn&gt;1573-6628&lt;/isbn&gt;&lt;label&gt;Lynch2011&lt;/label&gt;&lt;work-type&gt;journal article&lt;/work-type&gt;&lt;urls&gt;&lt;related-urls&gt;&lt;url&gt;http://dx.doi.org/10.1007/s10995-011-0865-y&lt;/url&gt;&lt;/related-urls&gt;&lt;/urls&gt;&lt;electronic-resource-num&gt;10.1007/s10995-011-0865-y&lt;/electronic-resource-num&gt;&lt;/record&gt;&lt;/Cite&gt;&lt;/EndNote&gt;</w:instrText>
      </w:r>
      <w:r w:rsidR="00FB72E8">
        <w:fldChar w:fldCharType="separate"/>
      </w:r>
      <w:r w:rsidR="000944B2">
        <w:rPr>
          <w:noProof/>
        </w:rPr>
        <w:t>(22)</w:t>
      </w:r>
      <w:r w:rsidR="00FB72E8">
        <w:fldChar w:fldCharType="end"/>
      </w:r>
      <w:r w:rsidR="00195FA1">
        <w:t xml:space="preserve">. Recent research with the UK public has indicated that lay people knew little about influenza antivirals, confusing them with antibiotics, yet viewed antivirals advice as sensible and acceptable </w:t>
      </w:r>
      <w:r w:rsidR="00FB72E8">
        <w:fldChar w:fldCharType="begin"/>
      </w:r>
      <w:r w:rsidR="00FB72E8">
        <w:instrText xml:space="preserve"> ADDIN EN.CITE &lt;EndNote&gt;&lt;Cite&gt;&lt;Author&gt;Rubinstein&lt;/Author&gt;&lt;Year&gt;2015&lt;/Year&gt;&lt;RecNum&gt;28&lt;/RecNum&gt;&lt;DisplayText&gt;(14)&lt;/DisplayText&gt;&lt;record&gt;&lt;rec-number&gt;28&lt;/rec-number&gt;&lt;foreign-keys&gt;&lt;key app="EN" db-id="afz2zew0qxepwcef2a85w0wifrvfsz02av9e" timestamp="0"&gt;28&lt;/key&gt;&lt;/foreign-keys&gt;&lt;ref-type name="Journal Article"&gt;17&lt;/ref-type&gt;&lt;contributors&gt;&lt;authors&gt;&lt;author&gt;Rubinstein, Helena&lt;/author&gt;&lt;author&gt;Marcu, Afrodita&lt;/author&gt;&lt;author&gt;Yardley, Lucy&lt;/author&gt;&lt;author&gt;Michie, Susan&lt;/author&gt;&lt;/authors&gt;&lt;/contributors&gt;&lt;titles&gt;&lt;title&gt;Public preferences for vaccination and antiviral medicines under different pandemic flu outbreak scenarios&lt;/title&gt;&lt;secondary-title&gt;Bmc Public Health&lt;/secondary-title&gt;&lt;/titles&gt;&lt;volume&gt;15&lt;/volume&gt;&lt;dates&gt;&lt;year&gt;2015&lt;/year&gt;&lt;pub-dates&gt;&lt;date&gt;Feb 27&lt;/date&gt;&lt;/pub-dates&gt;&lt;/dates&gt;&lt;isbn&gt;1471-2458&lt;/isbn&gt;&lt;accession-num&gt;WOS:000350325200001&lt;/accession-num&gt;&lt;urls&gt;&lt;related-urls&gt;&lt;url&gt;&amp;lt;Go to ISI&amp;gt;://WOS:000350325200001&lt;/url&gt;&lt;/related-urls&gt;&lt;/urls&gt;&lt;custom7&gt;190&lt;/custom7&gt;&lt;electronic-resource-num&gt;10.1186/s12889-015-1541-8&lt;/electronic-resource-num&gt;&lt;/record&gt;&lt;/Cite&gt;&lt;/EndNote&gt;</w:instrText>
      </w:r>
      <w:r w:rsidR="00FB72E8">
        <w:fldChar w:fldCharType="separate"/>
      </w:r>
      <w:r w:rsidR="00FB72E8">
        <w:rPr>
          <w:noProof/>
        </w:rPr>
        <w:t>(14)</w:t>
      </w:r>
      <w:r w:rsidR="00FB72E8">
        <w:fldChar w:fldCharType="end"/>
      </w:r>
      <w:r w:rsidR="00195FA1">
        <w:t>.</w:t>
      </w:r>
    </w:p>
    <w:p w14:paraId="1CA3222C" w14:textId="77777777" w:rsidR="00657EA5" w:rsidRDefault="00657EA5" w:rsidP="00EF361F">
      <w:pPr>
        <w:spacing w:line="480" w:lineRule="auto"/>
        <w:jc w:val="both"/>
      </w:pPr>
    </w:p>
    <w:p w14:paraId="2FBF3990" w14:textId="77777777" w:rsidR="00657EA5" w:rsidRDefault="00657EA5" w:rsidP="00EF361F">
      <w:pPr>
        <w:spacing w:line="480" w:lineRule="auto"/>
        <w:jc w:val="both"/>
      </w:pPr>
    </w:p>
    <w:p w14:paraId="1A0F261F" w14:textId="77777777" w:rsidR="006F27F7" w:rsidRPr="0036389F" w:rsidRDefault="00ED7187" w:rsidP="0036389F">
      <w:pPr>
        <w:pStyle w:val="ListParagraph"/>
        <w:numPr>
          <w:ilvl w:val="0"/>
          <w:numId w:val="15"/>
        </w:numPr>
        <w:jc w:val="both"/>
        <w:rPr>
          <w:b/>
          <w:bCs/>
        </w:rPr>
      </w:pPr>
      <w:r w:rsidRPr="0036389F">
        <w:rPr>
          <w:b/>
          <w:bCs/>
        </w:rPr>
        <w:t>Methods</w:t>
      </w:r>
    </w:p>
    <w:p w14:paraId="52362FA7" w14:textId="77777777" w:rsidR="001F493F" w:rsidRDefault="0036389F" w:rsidP="00804E07">
      <w:pPr>
        <w:jc w:val="both"/>
        <w:rPr>
          <w:i/>
          <w:iCs/>
        </w:rPr>
      </w:pPr>
      <w:r>
        <w:rPr>
          <w:i/>
          <w:iCs/>
        </w:rPr>
        <w:t xml:space="preserve">2.1 </w:t>
      </w:r>
      <w:r w:rsidR="00ED7187">
        <w:rPr>
          <w:i/>
          <w:iCs/>
        </w:rPr>
        <w:t>Design</w:t>
      </w:r>
    </w:p>
    <w:p w14:paraId="03CF02F2" w14:textId="56F35086" w:rsidR="001F493F" w:rsidRDefault="00054112" w:rsidP="00054112">
      <w:pPr>
        <w:spacing w:line="480" w:lineRule="auto"/>
        <w:jc w:val="both"/>
      </w:pPr>
      <w:r>
        <w:lastRenderedPageBreak/>
        <w:t>Eleven f</w:t>
      </w:r>
      <w:r w:rsidR="00EA255C">
        <w:t>ocus group</w:t>
      </w:r>
      <w:r w:rsidR="007B26C5">
        <w:t>s</w:t>
      </w:r>
      <w:r>
        <w:t xml:space="preserve"> (40-60 minutes)</w:t>
      </w:r>
      <w:r w:rsidR="00EA255C">
        <w:t xml:space="preserve"> </w:t>
      </w:r>
      <w:r w:rsidR="00B06CC6">
        <w:t>were conducted with 41</w:t>
      </w:r>
      <w:r w:rsidR="008526B5">
        <w:t xml:space="preserve"> members of the </w:t>
      </w:r>
      <w:r w:rsidR="004647A9">
        <w:t xml:space="preserve">UK </w:t>
      </w:r>
      <w:r w:rsidR="008526B5">
        <w:t xml:space="preserve">general public </w:t>
      </w:r>
      <w:r w:rsidR="00B07012">
        <w:t>between October 2014 and July</w:t>
      </w:r>
      <w:r w:rsidR="006028A4">
        <w:t xml:space="preserve"> 2015. </w:t>
      </w:r>
      <w:r w:rsidR="00974324">
        <w:t xml:space="preserve"> </w:t>
      </w:r>
      <w:r w:rsidR="008E2661">
        <w:t>We</w:t>
      </w:r>
      <w:r w:rsidR="003D4CE0">
        <w:t xml:space="preserve"> </w:t>
      </w:r>
      <w:r w:rsidR="00D8321F">
        <w:t xml:space="preserve">used maximum variation sampling </w:t>
      </w:r>
      <w:proofErr w:type="gramStart"/>
      <w:r w:rsidR="00D8321F">
        <w:t xml:space="preserve">to </w:t>
      </w:r>
      <w:r w:rsidR="000C4055">
        <w:t xml:space="preserve"> include</w:t>
      </w:r>
      <w:proofErr w:type="gramEnd"/>
      <w:r w:rsidR="000C4055">
        <w:t xml:space="preserve"> </w:t>
      </w:r>
      <w:r w:rsidR="008E2661">
        <w:t>participants</w:t>
      </w:r>
      <w:r w:rsidR="003D4CE0">
        <w:t xml:space="preserve"> </w:t>
      </w:r>
      <w:r w:rsidR="00B21D03">
        <w:t>from populations</w:t>
      </w:r>
      <w:r w:rsidR="003235BD">
        <w:t xml:space="preserve"> varying in their </w:t>
      </w:r>
      <w:r w:rsidR="00915F58">
        <w:t>likelihood to suffer complications as a result of influenza infection</w:t>
      </w:r>
      <w:r w:rsidR="00B21D03">
        <w:t xml:space="preserve">, </w:t>
      </w:r>
      <w:r w:rsidR="003235BD">
        <w:t xml:space="preserve">e.g. </w:t>
      </w:r>
      <w:r w:rsidR="00B21D03">
        <w:t>parents</w:t>
      </w:r>
      <w:r w:rsidR="003235BD">
        <w:t xml:space="preserve"> of babies</w:t>
      </w:r>
      <w:r w:rsidR="00B21D03">
        <w:t xml:space="preserve">, </w:t>
      </w:r>
      <w:r w:rsidR="00E77BD8">
        <w:t>young</w:t>
      </w:r>
      <w:r w:rsidR="000C4055">
        <w:t>er</w:t>
      </w:r>
      <w:r w:rsidR="00E77BD8">
        <w:t xml:space="preserve"> and </w:t>
      </w:r>
      <w:r w:rsidR="00B21D03">
        <w:t>older adults</w:t>
      </w:r>
      <w:r w:rsidR="00915F58">
        <w:t xml:space="preserve">,  </w:t>
      </w:r>
      <w:r w:rsidR="00140D2B">
        <w:t>to examine a variety of views on vaccination</w:t>
      </w:r>
      <w:r w:rsidR="00915F58">
        <w:t>.</w:t>
      </w:r>
      <w:r w:rsidR="008E2661">
        <w:t>.</w:t>
      </w:r>
      <w:r w:rsidR="00EF361F">
        <w:t xml:space="preserve"> </w:t>
      </w:r>
      <w:r w:rsidR="00D8691B">
        <w:t>A</w:t>
      </w:r>
      <w:r w:rsidR="00B21D03">
        <w:t xml:space="preserve">s we were particularly interested in </w:t>
      </w:r>
      <w:r>
        <w:t>assessing the impact of messages on increasing vaccination intentions</w:t>
      </w:r>
      <w:r w:rsidR="00D622C7">
        <w:t xml:space="preserve"> amongst non-vaccinators</w:t>
      </w:r>
      <w:r w:rsidR="00D8691B">
        <w:t>,</w:t>
      </w:r>
      <w:r w:rsidR="00D8691B" w:rsidRPr="00D8691B">
        <w:t xml:space="preserve"> </w:t>
      </w:r>
      <w:r w:rsidR="004B36E0">
        <w:t xml:space="preserve">we recruited wherever possible </w:t>
      </w:r>
      <w:r w:rsidR="00D8691B">
        <w:t xml:space="preserve">participants </w:t>
      </w:r>
      <w:r w:rsidR="004B36E0">
        <w:t xml:space="preserve">who </w:t>
      </w:r>
      <w:r w:rsidR="00D8691B">
        <w:t>were not annual influenza vaccinators</w:t>
      </w:r>
      <w:r w:rsidR="00997D3B">
        <w:t xml:space="preserve"> </w:t>
      </w:r>
      <w:r w:rsidR="004B36E0">
        <w:t>(</w:t>
      </w:r>
      <w:r w:rsidR="004B36E0">
        <w:rPr>
          <w:rFonts w:cs="Times New Roman"/>
          <w:color w:val="000000" w:themeColor="text1"/>
        </w:rPr>
        <w:t>80.5</w:t>
      </w:r>
      <w:r w:rsidR="004B36E0" w:rsidRPr="00F221AE">
        <w:rPr>
          <w:rFonts w:cs="Times New Roman"/>
          <w:color w:val="000000" w:themeColor="text1"/>
        </w:rPr>
        <w:t>%</w:t>
      </w:r>
      <w:r w:rsidR="004B36E0">
        <w:rPr>
          <w:rFonts w:cs="Times New Roman"/>
          <w:color w:val="000000" w:themeColor="text1"/>
        </w:rPr>
        <w:t xml:space="preserve"> of our sample</w:t>
      </w:r>
      <w:r w:rsidR="004B36E0" w:rsidRPr="00F221AE">
        <w:rPr>
          <w:rFonts w:cs="Times New Roman"/>
          <w:color w:val="000000" w:themeColor="text1"/>
        </w:rPr>
        <w:t>)</w:t>
      </w:r>
      <w:r w:rsidR="004B36E0">
        <w:t>.</w:t>
      </w:r>
      <w:r>
        <w:t xml:space="preserve"> </w:t>
      </w:r>
      <w:r w:rsidR="00C125FE">
        <w:t>Given the large number of messages to be tested</w:t>
      </w:r>
      <w:r w:rsidR="005C1221">
        <w:t xml:space="preserve"> individually (</w:t>
      </w:r>
      <w:r w:rsidR="005C1221" w:rsidRPr="005C1221">
        <w:rPr>
          <w:i/>
        </w:rPr>
        <w:t>n</w:t>
      </w:r>
      <w:r w:rsidR="005C1221">
        <w:t>=23)</w:t>
      </w:r>
      <w:r w:rsidR="00C125FE">
        <w:t>, we</w:t>
      </w:r>
      <w:r w:rsidR="00417EE5">
        <w:t xml:space="preserve"> used small-sized focus groups to be able to gauge in-depth the participants’ reasoning around the messages. </w:t>
      </w:r>
    </w:p>
    <w:p w14:paraId="37B0B942" w14:textId="3A43944D" w:rsidR="004535B0" w:rsidRPr="00AC0DBF" w:rsidRDefault="00FC48F9" w:rsidP="005C6E44">
      <w:pPr>
        <w:spacing w:line="480" w:lineRule="auto"/>
        <w:jc w:val="both"/>
      </w:pPr>
      <w:r>
        <w:t>Recruitment was</w:t>
      </w:r>
      <w:r w:rsidR="00EA255C">
        <w:t xml:space="preserve"> by</w:t>
      </w:r>
      <w:r w:rsidR="00E502DE">
        <w:t xml:space="preserve"> email and pap</w:t>
      </w:r>
      <w:r w:rsidR="006C2BBF">
        <w:t>er advert</w:t>
      </w:r>
      <w:r w:rsidR="00E502DE">
        <w:t>s through the University of So</w:t>
      </w:r>
      <w:r w:rsidR="006028A4">
        <w:t>uthampton and community groups.</w:t>
      </w:r>
      <w:r w:rsidR="00E502DE">
        <w:t xml:space="preserve"> </w:t>
      </w:r>
      <w:r>
        <w:t>E</w:t>
      </w:r>
      <w:r w:rsidR="00EA255C">
        <w:t xml:space="preserve">ach participant </w:t>
      </w:r>
      <w:r>
        <w:t>received an information sheet</w:t>
      </w:r>
      <w:r w:rsidR="00EA255C">
        <w:t xml:space="preserve"> explain</w:t>
      </w:r>
      <w:r>
        <w:t>ing</w:t>
      </w:r>
      <w:r w:rsidR="00EA255C">
        <w:t xml:space="preserve"> the study and </w:t>
      </w:r>
      <w:r w:rsidR="006C2BBF">
        <w:t>that participation was bo</w:t>
      </w:r>
      <w:r w:rsidR="006028A4">
        <w:t>th confidential and voluntary</w:t>
      </w:r>
      <w:r w:rsidR="00915F58">
        <w:t xml:space="preserve">, </w:t>
      </w:r>
      <w:proofErr w:type="gramStart"/>
      <w:r w:rsidR="00915F58">
        <w:t xml:space="preserve">and </w:t>
      </w:r>
      <w:r w:rsidR="00054112">
        <w:t xml:space="preserve"> </w:t>
      </w:r>
      <w:r w:rsidR="00177F8E">
        <w:t>£</w:t>
      </w:r>
      <w:proofErr w:type="gramEnd"/>
      <w:r w:rsidR="00177F8E">
        <w:t xml:space="preserve">10 </w:t>
      </w:r>
      <w:r w:rsidR="00054112">
        <w:t xml:space="preserve">for participating in the research. </w:t>
      </w:r>
      <w:r w:rsidR="00177F8E">
        <w:t>Written consent was obtained before any data</w:t>
      </w:r>
      <w:r w:rsidR="00966F19">
        <w:t xml:space="preserve"> collect</w:t>
      </w:r>
      <w:r>
        <w:t>ion</w:t>
      </w:r>
      <w:r w:rsidR="00177F8E">
        <w:t xml:space="preserve"> and ethical approval was granted by the University of Southampton Ethics Committee.</w:t>
      </w:r>
    </w:p>
    <w:p w14:paraId="11BFED6D" w14:textId="77777777" w:rsidR="00ED7187" w:rsidRDefault="0036389F" w:rsidP="00804E07">
      <w:pPr>
        <w:jc w:val="both"/>
        <w:rPr>
          <w:i/>
          <w:iCs/>
        </w:rPr>
      </w:pPr>
      <w:r>
        <w:rPr>
          <w:i/>
          <w:iCs/>
        </w:rPr>
        <w:t xml:space="preserve">2.2 </w:t>
      </w:r>
      <w:r w:rsidR="001F493F">
        <w:rPr>
          <w:i/>
          <w:iCs/>
        </w:rPr>
        <w:t>P</w:t>
      </w:r>
      <w:r w:rsidR="00ED7187">
        <w:rPr>
          <w:i/>
          <w:iCs/>
        </w:rPr>
        <w:t>rocedure</w:t>
      </w:r>
    </w:p>
    <w:p w14:paraId="0B0416EA" w14:textId="4B5D73BD" w:rsidR="00476BBA" w:rsidRDefault="001869BA" w:rsidP="00CA02C8">
      <w:pPr>
        <w:spacing w:line="480" w:lineRule="auto"/>
        <w:jc w:val="both"/>
      </w:pPr>
      <w:r>
        <w:t>P</w:t>
      </w:r>
      <w:r w:rsidR="00B95DEF">
        <w:t>articipants were presented with a brief</w:t>
      </w:r>
      <w:r w:rsidR="007E6760">
        <w:t>, hypothetical</w:t>
      </w:r>
      <w:r w:rsidR="00B95DEF">
        <w:t xml:space="preserve"> scenario describing what mi</w:t>
      </w:r>
      <w:r w:rsidR="00C01F62">
        <w:t>ght happen during a pandemic influenza</w:t>
      </w:r>
      <w:r w:rsidR="00B95DEF">
        <w:t xml:space="preserve"> outbreak</w:t>
      </w:r>
      <w:r w:rsidR="00897079">
        <w:t xml:space="preserve"> (</w:t>
      </w:r>
      <w:r w:rsidR="00897079" w:rsidRPr="00653406">
        <w:t>Figure 1</w:t>
      </w:r>
      <w:r w:rsidR="00897079">
        <w:t>)</w:t>
      </w:r>
      <w:r>
        <w:t>,</w:t>
      </w:r>
      <w:r w:rsidR="00B95DEF">
        <w:t xml:space="preserve"> includ</w:t>
      </w:r>
      <w:r>
        <w:t>ing</w:t>
      </w:r>
      <w:r w:rsidR="00B95DEF">
        <w:t xml:space="preserve"> information on health consequences, impac</w:t>
      </w:r>
      <w:r w:rsidR="007E6760">
        <w:t>t and vaccination advice</w:t>
      </w:r>
      <w:r>
        <w:t xml:space="preserve">. </w:t>
      </w:r>
      <w:r w:rsidR="00872DDC">
        <w:t>Th</w:t>
      </w:r>
      <w:r w:rsidR="004647A9">
        <w:t>is</w:t>
      </w:r>
      <w:r w:rsidR="00872DDC">
        <w:t xml:space="preserve"> was</w:t>
      </w:r>
      <w:r w:rsidR="00CC1C67">
        <w:t xml:space="preserve"> based on existing work </w:t>
      </w:r>
      <w:r w:rsidR="00E46023">
        <w:fldChar w:fldCharType="begin">
          <w:fldData xml:space="preserve">PEVuZE5vdGU+PENpdGU+PEF1dGhvcj5UZWFzZGFsZTwvQXV0aG9yPjxZZWFyPjIwMTE8L1llYXI+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</w:fldData>
        </w:fldChar>
      </w:r>
      <w:r w:rsidR="00E46023">
        <w:instrText xml:space="preserve"> ADDIN EN.CITE </w:instrText>
      </w:r>
      <w:r w:rsidR="00E46023">
        <w:fldChar w:fldCharType="begin">
          <w:fldData xml:space="preserve">PEVuZE5vdGU+PENpdGU+PEF1dGhvcj5UZWFzZGFsZTwvQXV0aG9yPjxZZWFyPjIwMTE8L1llYXI+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</w:fldData>
        </w:fldChar>
      </w:r>
      <w:r w:rsidR="00E46023">
        <w:instrText xml:space="preserve"> ADDIN EN.CITE.DATA </w:instrText>
      </w:r>
      <w:r w:rsidR="00E46023">
        <w:fldChar w:fldCharType="end"/>
      </w:r>
      <w:r w:rsidR="00E46023">
        <w:fldChar w:fldCharType="separate"/>
      </w:r>
      <w:r w:rsidR="00E46023">
        <w:rPr>
          <w:noProof/>
        </w:rPr>
        <w:t>(14, 15)</w:t>
      </w:r>
      <w:r w:rsidR="00E46023">
        <w:fldChar w:fldCharType="end"/>
      </w:r>
      <w:r w:rsidR="0036721E">
        <w:t>, which involved extensive consultation with public health and primar</w:t>
      </w:r>
      <w:r w:rsidR="00872DDC">
        <w:t>y care practitioners</w:t>
      </w:r>
      <w:r w:rsidR="000548EC">
        <w:t xml:space="preserve">. </w:t>
      </w:r>
      <w:r>
        <w:t>O</w:t>
      </w:r>
      <w:r w:rsidR="00B95DEF">
        <w:t>pen questions elicit</w:t>
      </w:r>
      <w:r w:rsidR="00226792">
        <w:t>ed</w:t>
      </w:r>
      <w:r w:rsidR="00B95DEF">
        <w:t xml:space="preserve"> participants’ initial reactions </w:t>
      </w:r>
      <w:r>
        <w:t xml:space="preserve">before </w:t>
      </w:r>
      <w:r w:rsidR="007875B5">
        <w:t>a series</w:t>
      </w:r>
      <w:r w:rsidR="00897079">
        <w:t xml:space="preserve"> of messages</w:t>
      </w:r>
      <w:r w:rsidR="005C6E44">
        <w:t>,</w:t>
      </w:r>
      <w:r w:rsidR="00897079">
        <w:t xml:space="preserve"> each contain</w:t>
      </w:r>
      <w:r>
        <w:t>ing</w:t>
      </w:r>
      <w:r w:rsidR="007875B5">
        <w:t xml:space="preserve"> </w:t>
      </w:r>
      <w:r w:rsidR="00776181">
        <w:t>four</w:t>
      </w:r>
      <w:r w:rsidR="007875B5">
        <w:t xml:space="preserve"> statements</w:t>
      </w:r>
      <w:r>
        <w:t>, were shown</w:t>
      </w:r>
      <w:r w:rsidR="00D77EB0">
        <w:t xml:space="preserve"> (</w:t>
      </w:r>
      <w:r w:rsidR="00DC76CD">
        <w:t>Table 1</w:t>
      </w:r>
      <w:r w:rsidR="00D77EB0">
        <w:t>)</w:t>
      </w:r>
      <w:r w:rsidR="006028A4">
        <w:t xml:space="preserve">. </w:t>
      </w:r>
      <w:r>
        <w:t xml:space="preserve">Messages </w:t>
      </w:r>
      <w:r w:rsidR="006D5FD6">
        <w:t xml:space="preserve">were designed </w:t>
      </w:r>
      <w:r w:rsidR="005C6E44">
        <w:t xml:space="preserve">for </w:t>
      </w:r>
      <w:r w:rsidR="006D5FD6">
        <w:t>disseminat</w:t>
      </w:r>
      <w:r w:rsidR="005C6E44">
        <w:t>ion</w:t>
      </w:r>
      <w:r w:rsidR="006D5FD6">
        <w:t xml:space="preserve"> through Twitter </w:t>
      </w:r>
      <w:r w:rsidR="00226792">
        <w:t xml:space="preserve">and </w:t>
      </w:r>
      <w:r w:rsidR="006D5FD6">
        <w:t xml:space="preserve">social media networks, as during the A/H1N1 influenza pandemic </w:t>
      </w:r>
      <w:r w:rsidR="00226792">
        <w:t>the public obtained information from social media as well as from official health sources</w:t>
      </w:r>
      <w:r w:rsidR="00E46023">
        <w:t xml:space="preserve"> </w:t>
      </w:r>
      <w:r w:rsidR="00E46023">
        <w:fldChar w:fldCharType="begin"/>
      </w:r>
      <w:r w:rsidR="000944B2">
        <w:instrText xml:space="preserve"> ADDIN EN.CITE &lt;EndNote&gt;&lt;Cite&gt;&lt;Author&gt;McNeill&lt;/Author&gt;&lt;Year&gt;2016&lt;/Year&gt;&lt;RecNum&gt;2&lt;/RecNum&gt;&lt;DisplayText&gt;(23)&lt;/DisplayText&gt;&lt;record&gt;&lt;rec-number&gt;2&lt;/rec-number&gt;&lt;foreign-keys&gt;&lt;key app="EN" db-id="afz2zew0qxepwcef2a85w0wifrvfsz02av9e" timestamp="0"&gt;2&lt;/key&gt;&lt;/foreign-keys&gt;&lt;ref-type name="Journal Article"&gt;17&lt;/ref-type&gt;&lt;contributors&gt;&lt;authors&gt;&lt;author&gt;McNeill,Andrew&lt;/author&gt;&lt;author&gt;Harris,Peter&lt;/author&gt;&lt;author&gt;Briggs,Pam&lt;/author&gt;&lt;/authors&gt;&lt;/contributors&gt;&lt;auth-address&gt;(Dr Andrew McNeill,andrew.mcneill@northumbria.ac.uk)&amp;#xD;(Prof Peter Harris,University of Sussex,Psychology,Falmer,Brighton,BN1 9RH,United Kingdom,P.R.Harris@sussex.ac.uk)&amp;#xD;(Prof Pam Briggs,Northumbria University,Psychology,Newcastle upon Tyne,NE1 8ST,United Kingdom,p.briggs@northumbria.ac.uk)&lt;/auth-address&gt;&lt;titles&gt;&lt;title&gt;Twitter influence on vaccination and antiviral uptake during the 2009 H1N1 pandemic&lt;/title&gt;&lt;secondary-title&gt;Frontiers in Public Health&lt;/secondary-title&gt;&lt;short-title&gt;Twitter influence on vaccination and antiviral uptake.&lt;/short-title&gt;&lt;/titles&gt;&lt;volume&gt;4&lt;/volume&gt;&lt;keywords&gt;&lt;keyword&gt;Public Health,Social Media,influenza,pandemic,H1N1 virus&lt;/keyword&gt;&lt;/keywords&gt;&lt;dates&gt;&lt;year&gt;2016&lt;/year&gt;&lt;pub-dates&gt;&lt;date&gt;2016-February-22&lt;/date&gt;&lt;/pub-dates&gt;&lt;/dates&gt;&lt;isbn&gt;2296-2565&lt;/isbn&gt;&lt;work-type&gt;Original Research&lt;/work-type&gt;&lt;urls&gt;&lt;related-urls&gt;&lt;url&gt;http://www.frontiersin.org/Journal/Abstract.aspx?s=1527&amp;amp;name=digital_health&amp;amp;ART_DOI=10.3389/fpubh.2016.00026&lt;/url&gt;&lt;/related-urls&gt;&lt;/urls&gt;&lt;electronic-resource-num&gt;10.3389/fpubh.2016.00026&lt;/electronic-resource-num&gt;&lt;language&gt;English&lt;/language&gt;&lt;/record&gt;&lt;/Cite&gt;&lt;/EndNote&gt;</w:instrText>
      </w:r>
      <w:r w:rsidR="00E46023">
        <w:fldChar w:fldCharType="separate"/>
      </w:r>
      <w:r w:rsidR="000944B2">
        <w:rPr>
          <w:noProof/>
        </w:rPr>
        <w:t>(23)</w:t>
      </w:r>
      <w:r w:rsidR="00E46023">
        <w:fldChar w:fldCharType="end"/>
      </w:r>
      <w:r w:rsidR="006028A4">
        <w:t xml:space="preserve">. </w:t>
      </w:r>
      <w:r w:rsidR="007875B5">
        <w:t>Two message</w:t>
      </w:r>
      <w:r>
        <w:t xml:space="preserve"> sets</w:t>
      </w:r>
      <w:r w:rsidR="005C6E44">
        <w:t xml:space="preserve"> covered</w:t>
      </w:r>
      <w:r w:rsidR="007875B5">
        <w:t xml:space="preserve"> vaccination, and </w:t>
      </w:r>
      <w:r w:rsidR="00776181">
        <w:t>two</w:t>
      </w:r>
      <w:r w:rsidR="007C79A7">
        <w:t>,</w:t>
      </w:r>
      <w:r w:rsidR="007875B5">
        <w:t xml:space="preserve"> antiviral medications</w:t>
      </w:r>
      <w:r>
        <w:t xml:space="preserve">, with </w:t>
      </w:r>
      <w:r w:rsidR="007875B5">
        <w:t>messag</w:t>
      </w:r>
      <w:r w:rsidR="006A68E7">
        <w:t>es fram</w:t>
      </w:r>
      <w:r w:rsidR="007875B5">
        <w:t>ed both negatively</w:t>
      </w:r>
      <w:r w:rsidR="00D90624">
        <w:t xml:space="preserve"> (focus on risk-</w:t>
      </w:r>
      <w:r>
        <w:t xml:space="preserve">reduction) </w:t>
      </w:r>
      <w:r w:rsidR="007875B5">
        <w:t>and positively</w:t>
      </w:r>
      <w:r w:rsidR="00D90624">
        <w:t xml:space="preserve"> (focus on health-</w:t>
      </w:r>
      <w:r>
        <w:t>enhancement), with</w:t>
      </w:r>
      <w:r w:rsidR="007875B5">
        <w:t xml:space="preserve"> order of</w:t>
      </w:r>
      <w:r>
        <w:t xml:space="preserve"> message</w:t>
      </w:r>
      <w:r w:rsidR="007875B5">
        <w:t xml:space="preserve"> </w:t>
      </w:r>
      <w:r w:rsidR="00D77EB0">
        <w:t xml:space="preserve">presentation </w:t>
      </w:r>
      <w:r w:rsidR="002A25BC">
        <w:t>altered</w:t>
      </w:r>
      <w:r w:rsidR="00D90624">
        <w:t xml:space="preserve"> for each focus group. </w:t>
      </w:r>
      <w:r w:rsidR="00E0512C">
        <w:t xml:space="preserve">Participants were shown </w:t>
      </w:r>
      <w:r w:rsidR="00776181">
        <w:t>two</w:t>
      </w:r>
      <w:r w:rsidR="00E0512C">
        <w:t xml:space="preserve"> further</w:t>
      </w:r>
      <w:r>
        <w:t xml:space="preserve"> message</w:t>
      </w:r>
      <w:r w:rsidR="00E0512C">
        <w:t xml:space="preserve"> sets</w:t>
      </w:r>
      <w:r w:rsidR="00146EA4">
        <w:t xml:space="preserve">: one set of </w:t>
      </w:r>
      <w:r w:rsidR="00776181">
        <w:t>three</w:t>
      </w:r>
      <w:r w:rsidR="007C79A7">
        <w:t xml:space="preserve"> </w:t>
      </w:r>
      <w:r w:rsidR="00146EA4" w:rsidRPr="00146EA4">
        <w:t xml:space="preserve">emotion-focused messaged </w:t>
      </w:r>
      <w:r w:rsidR="007C79A7">
        <w:t>elicit</w:t>
      </w:r>
      <w:r w:rsidR="00146EA4">
        <w:t>ed</w:t>
      </w:r>
      <w:r w:rsidR="007C79A7">
        <w:t xml:space="preserve"> </w:t>
      </w:r>
      <w:r w:rsidR="00E0512C">
        <w:t xml:space="preserve">anticipated regret </w:t>
      </w:r>
      <w:r>
        <w:t xml:space="preserve">and </w:t>
      </w:r>
      <w:r w:rsidR="00146EA4">
        <w:t xml:space="preserve">one set of </w:t>
      </w:r>
      <w:r w:rsidR="00776181">
        <w:lastRenderedPageBreak/>
        <w:t>four</w:t>
      </w:r>
      <w:r w:rsidR="00E0512C">
        <w:t xml:space="preserve"> </w:t>
      </w:r>
      <w:r w:rsidR="00146EA4">
        <w:t xml:space="preserve">factual messages provided </w:t>
      </w:r>
      <w:r w:rsidR="00370B4C">
        <w:t>cost-benefit information about</w:t>
      </w:r>
      <w:r w:rsidR="00C463FB">
        <w:t xml:space="preserve"> the</w:t>
      </w:r>
      <w:r w:rsidR="00C01F62">
        <w:t xml:space="preserve"> </w:t>
      </w:r>
      <w:r w:rsidR="005C6E44">
        <w:t>A/</w:t>
      </w:r>
      <w:r w:rsidR="00C01F62">
        <w:t>H1N1</w:t>
      </w:r>
      <w:r w:rsidR="00146EA4">
        <w:t xml:space="preserve"> vaccination</w:t>
      </w:r>
      <w:r w:rsidR="006B4828">
        <w:t xml:space="preserve">. </w:t>
      </w:r>
      <w:r w:rsidR="00CC1C67">
        <w:t>Positive</w:t>
      </w:r>
      <w:r w:rsidR="00146EA4">
        <w:t>ly-</w:t>
      </w:r>
      <w:r w:rsidR="00CC1C67">
        <w:t xml:space="preserve"> and negatively</w:t>
      </w:r>
      <w:r w:rsidR="00146EA4">
        <w:t>-</w:t>
      </w:r>
      <w:r w:rsidR="00CC1C67">
        <w:t xml:space="preserve">framed messages were based on previous </w:t>
      </w:r>
      <w:proofErr w:type="gramStart"/>
      <w:r w:rsidR="00CC1C67">
        <w:t>research</w:t>
      </w:r>
      <w:r w:rsidR="006D13C6">
        <w:t xml:space="preserve"> </w:t>
      </w:r>
      <w:r w:rsidR="00915F58">
        <w:t xml:space="preserve"> showing</w:t>
      </w:r>
      <w:proofErr w:type="gramEnd"/>
      <w:r w:rsidR="00915F58">
        <w:t xml:space="preserve"> </w:t>
      </w:r>
      <w:r w:rsidR="00146EA4">
        <w:t xml:space="preserve"> that participants denied being at risk of infection, arguing that they were </w:t>
      </w:r>
      <w:r w:rsidR="00146EA4" w:rsidRPr="00EC11A4">
        <w:t xml:space="preserve">‘fit and healthy’, </w:t>
      </w:r>
      <w:r w:rsidR="00146EA4">
        <w:t xml:space="preserve">with </w:t>
      </w:r>
      <w:r w:rsidR="00C11A91">
        <w:t>a strong immune system</w:t>
      </w:r>
      <w:r w:rsidR="00146EA4" w:rsidRPr="00EC11A4">
        <w:t xml:space="preserve"> or ‘healthy lifestyle’</w:t>
      </w:r>
      <w:r w:rsidR="00915F58">
        <w:t xml:space="preserve"> </w:t>
      </w:r>
      <w:r w:rsidR="00915F58" w:rsidRPr="00915F58">
        <w:t>(14, 15)</w:t>
      </w:r>
      <w:r w:rsidR="009A646B">
        <w:t xml:space="preserve">. </w:t>
      </w:r>
      <w:r w:rsidR="00CC1C67">
        <w:t>-</w:t>
      </w:r>
      <w:r w:rsidR="00146EA4">
        <w:t>The emotion-</w:t>
      </w:r>
      <w:r w:rsidR="00CC1C67">
        <w:t xml:space="preserve">focused messages were developed based on the </w:t>
      </w:r>
      <w:r w:rsidR="004647A9">
        <w:t xml:space="preserve">omission bias and anticipated regret </w:t>
      </w:r>
      <w:r w:rsidR="00CC1C67">
        <w:t>literature</w:t>
      </w:r>
      <w:r w:rsidR="00DB10C8">
        <w:t>:</w:t>
      </w:r>
      <w:r w:rsidR="00CC1C67">
        <w:t xml:space="preserve"> </w:t>
      </w:r>
      <w:r w:rsidR="00146EA4">
        <w:t xml:space="preserve">omission bias refers to perceiving the potential harm from action (e.g. vaccination) as more negative than the potential harm from inaction (e.g. not getting vaccinated) </w:t>
      </w:r>
      <w:r w:rsidR="0091528C">
        <w:fldChar w:fldCharType="begin">
          <w:fldData xml:space="preserve">PEVuZE5vdGU+PENpdGU+PEF1dGhvcj5SaXRvdjwvQXV0aG9yPjxZZWFyPjE5OTA8L1llYXI+PFJl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</w:fldData>
        </w:fldChar>
      </w:r>
      <w:r w:rsidR="000944B2">
        <w:instrText xml:space="preserve"> ADDIN EN.CITE </w:instrText>
      </w:r>
      <w:r w:rsidR="000944B2">
        <w:fldChar w:fldCharType="begin">
          <w:fldData xml:space="preserve">PEVuZE5vdGU+PENpdGU+PEF1dGhvcj5SaXRvdjwvQXV0aG9yPjxZZWFyPjE5OTA8L1llYXI+PFJl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</w:fldData>
        </w:fldChar>
      </w:r>
      <w:r w:rsidR="000944B2">
        <w:instrText xml:space="preserve"> ADDIN EN.CITE.DATA </w:instrText>
      </w:r>
      <w:r w:rsidR="000944B2">
        <w:fldChar w:fldCharType="end"/>
      </w:r>
      <w:r w:rsidR="0091528C">
        <w:fldChar w:fldCharType="separate"/>
      </w:r>
      <w:r w:rsidR="000944B2">
        <w:rPr>
          <w:noProof/>
        </w:rPr>
        <w:t>(24, 25)</w:t>
      </w:r>
      <w:r w:rsidR="0091528C">
        <w:fldChar w:fldCharType="end"/>
      </w:r>
      <w:r w:rsidR="00146EA4">
        <w:t xml:space="preserve">; anticipated regret refers to </w:t>
      </w:r>
      <w:r w:rsidR="00CA02C8">
        <w:t>the level of regret one expects to feel when choosing (or not) a particular course of action</w:t>
      </w:r>
      <w:r w:rsidR="0091528C">
        <w:t xml:space="preserve"> </w:t>
      </w:r>
      <w:r w:rsidR="0091528C">
        <w:fldChar w:fldCharType="begin"/>
      </w:r>
      <w:r w:rsidR="000944B2">
        <w:instrText xml:space="preserve"> ADDIN EN.CITE &lt;EndNote&gt;&lt;Cite&gt;&lt;Author&gt;Lagoe&lt;/Author&gt;&lt;Year&gt;2015&lt;/Year&gt;&lt;RecNum&gt;19&lt;/RecNum&gt;&lt;DisplayText&gt;(26)&lt;/DisplayText&gt;&lt;record&gt;&lt;rec-number&gt;19&lt;/rec-number&gt;&lt;foreign-keys&gt;&lt;key app="EN" db-id="afz2zew0qxepwcef2a85w0wifrvfsz02av9e" timestamp="0"&gt;19&lt;/key&gt;&lt;/foreign-keys&gt;&lt;ref-type name="Journal Article"&gt;17&lt;/ref-type&gt;&lt;contributors&gt;&lt;authors&gt;&lt;author&gt;Lagoe, Carolyn&lt;/author&gt;&lt;author&gt;Farrar, Kirstie M.&lt;/author&gt;&lt;/authors&gt;&lt;/contributors&gt;&lt;titles&gt;&lt;title&gt;Are you willing to risk it? The relationship between risk, regret, and vaccination intent&lt;/title&gt;&lt;secondary-title&gt;Psychology Health &amp;amp; Medicine&lt;/secondary-title&gt;&lt;/titles&gt;&lt;pages&gt;18-24&lt;/pages&gt;&lt;volume&gt;20&lt;/volume&gt;&lt;number&gt;1&lt;/number&gt;&lt;dates&gt;&lt;year&gt;2015&lt;/year&gt;&lt;pub-dates&gt;&lt;date&gt;Jan 2&lt;/date&gt;&lt;/pub-dates&gt;&lt;/dates&gt;&lt;isbn&gt;1354-8506&lt;/isbn&gt;&lt;accession-num&gt;WOS:000344159700003&lt;/accession-num&gt;&lt;urls&gt;&lt;related-urls&gt;&lt;url&gt;&amp;lt;Go to ISI&amp;gt;://WOS:000344159700003&lt;/url&gt;&lt;/related-urls&gt;&lt;/urls&gt;&lt;electronic-resource-num&gt;10.1080/13548506.2014.911923&lt;/electronic-resource-num&gt;&lt;/record&gt;&lt;/Cite&gt;&lt;/EndNote&gt;</w:instrText>
      </w:r>
      <w:r w:rsidR="0091528C">
        <w:fldChar w:fldCharType="separate"/>
      </w:r>
      <w:r w:rsidR="000944B2">
        <w:rPr>
          <w:noProof/>
        </w:rPr>
        <w:t>(26)</w:t>
      </w:r>
      <w:r w:rsidR="0091528C">
        <w:fldChar w:fldCharType="end"/>
      </w:r>
      <w:r w:rsidR="00146EA4">
        <w:t xml:space="preserve">. </w:t>
      </w:r>
      <w:r w:rsidR="002E3D8D">
        <w:t xml:space="preserve"> </w:t>
      </w:r>
      <w:r w:rsidR="00146EA4">
        <w:t xml:space="preserve">The </w:t>
      </w:r>
      <w:r w:rsidR="00CC1C67">
        <w:t xml:space="preserve">fact-based messages were designed to test whether transparent, evidence-based information could increase trust and vaccination intentions as suggested by earlier work </w:t>
      </w:r>
      <w:r w:rsidR="00E60DE1">
        <w:fldChar w:fldCharType="begin"/>
      </w:r>
      <w:r w:rsidR="00E60DE1">
        <w:instrText xml:space="preserve"> ADDIN EN.CITE &lt;EndNote&gt;&lt;Cite&gt;&lt;Author&gt;Bish&lt;/Author&gt;&lt;Year&gt;2011&lt;/Year&gt;&lt;RecNum&gt;8&lt;/RecNum&gt;&lt;DisplayText&gt;(5)&lt;/DisplayText&gt;&lt;record&gt;&lt;rec-number&gt;8&lt;/rec-number&gt;&lt;foreign-keys&gt;&lt;key app="EN" db-id="afz2zew0qxepwcef2a85w0wifrvfsz02av9e" timestamp="0"&gt;8&lt;/key&gt;&lt;/foreign-keys&gt;&lt;ref-type name="Journal Article"&gt;17&lt;/ref-type&gt;&lt;contributors&gt;&lt;authors&gt;&lt;author&gt;Bish, Alison&lt;/author&gt;&lt;author&gt;Yardley, Lucy&lt;/author&gt;&lt;author&gt;Nicoll, Angus&lt;/author&gt;&lt;author&gt;Michie, Susan&lt;/author&gt;&lt;/authors&gt;&lt;/contributors&gt;&lt;titles&gt;&lt;title&gt;Factors associated with uptake of vaccination against pandemic influenza: A systematic review&lt;/title&gt;&lt;secondary-title&gt;Vaccine&lt;/secondary-title&gt;&lt;/titles&gt;&lt;periodical&gt;&lt;full-title&gt;Vaccine&lt;/full-title&gt;&lt;/periodical&gt;&lt;pages&gt;6472-6484&lt;/pages&gt;&lt;volume&gt;29&lt;/volume&gt;&lt;number&gt;38&lt;/number&gt;&lt;dates&gt;&lt;year&gt;2011&lt;/year&gt;&lt;pub-dates&gt;&lt;date&gt;Sep 2&lt;/date&gt;&lt;/pub-dates&gt;&lt;/dates&gt;&lt;isbn&gt;0264-410X&lt;/isbn&gt;&lt;accession-num&gt;WOS:000295148800011&lt;/accession-num&gt;&lt;urls&gt;&lt;related-urls&gt;&lt;url&gt;&amp;lt;Go to ISI&amp;gt;://WOS:000295148800011&lt;/url&gt;&lt;/related-urls&gt;&lt;/urls&gt;&lt;electronic-resource-num&gt;10.1016/j.vaccine.2011.06.107&lt;/electronic-resource-num&gt;&lt;/record&gt;&lt;/Cite&gt;&lt;/EndNote&gt;</w:instrText>
      </w:r>
      <w:r w:rsidR="00E60DE1">
        <w:fldChar w:fldCharType="separate"/>
      </w:r>
      <w:r w:rsidR="00E60DE1">
        <w:rPr>
          <w:noProof/>
        </w:rPr>
        <w:t>(5)</w:t>
      </w:r>
      <w:r w:rsidR="00E60DE1">
        <w:fldChar w:fldCharType="end"/>
      </w:r>
      <w:r w:rsidR="00CC1C67">
        <w:t xml:space="preserve">. </w:t>
      </w:r>
      <w:r w:rsidR="00F56418">
        <w:t>After each set of messages, the moderator</w:t>
      </w:r>
      <w:r w:rsidR="00857CC7">
        <w:t xml:space="preserve"> (first or second author)</w:t>
      </w:r>
      <w:r w:rsidR="00F56418">
        <w:t xml:space="preserve"> asked a series of </w:t>
      </w:r>
      <w:r w:rsidR="00E77BD8">
        <w:t>open</w:t>
      </w:r>
      <w:r w:rsidR="00F56418">
        <w:t xml:space="preserve"> questions about participants’ thoughts, reactions, </w:t>
      </w:r>
      <w:r w:rsidR="007C79A7">
        <w:t xml:space="preserve">and </w:t>
      </w:r>
      <w:r w:rsidR="00F56418">
        <w:t xml:space="preserve">feelings, </w:t>
      </w:r>
      <w:r w:rsidR="007C79A7">
        <w:t>about</w:t>
      </w:r>
      <w:r w:rsidR="00F56418">
        <w:t xml:space="preserve"> the messages.</w:t>
      </w:r>
      <w:r w:rsidR="006B4828">
        <w:t xml:space="preserve"> </w:t>
      </w:r>
      <w:r w:rsidR="00054112">
        <w:t>De</w:t>
      </w:r>
      <w:r w:rsidR="005C6E44">
        <w:t xml:space="preserve">mographic data </w:t>
      </w:r>
      <w:r w:rsidR="00D622C7">
        <w:t>were</w:t>
      </w:r>
      <w:r w:rsidR="00857CC7">
        <w:t xml:space="preserve"> </w:t>
      </w:r>
      <w:r w:rsidR="005C6E44">
        <w:t xml:space="preserve">collected after </w:t>
      </w:r>
      <w:r w:rsidR="00054112">
        <w:t>each group.</w:t>
      </w:r>
    </w:p>
    <w:p w14:paraId="36EFB7D8" w14:textId="77777777" w:rsidR="00ED7187" w:rsidRPr="004305E8" w:rsidRDefault="0036389F" w:rsidP="00804E07">
      <w:pPr>
        <w:jc w:val="both"/>
      </w:pPr>
      <w:r>
        <w:rPr>
          <w:i/>
          <w:iCs/>
        </w:rPr>
        <w:t xml:space="preserve">2.3 </w:t>
      </w:r>
      <w:r w:rsidR="00ED7187">
        <w:rPr>
          <w:i/>
          <w:iCs/>
        </w:rPr>
        <w:t>Data analysis</w:t>
      </w:r>
    </w:p>
    <w:p w14:paraId="256CB316" w14:textId="60B43309" w:rsidR="00DD1C59" w:rsidRDefault="00DB4E13" w:rsidP="000D3778">
      <w:pPr>
        <w:spacing w:line="480" w:lineRule="auto"/>
        <w:jc w:val="both"/>
      </w:pPr>
      <w:r>
        <w:t>F</w:t>
      </w:r>
      <w:r w:rsidR="00DD1C59">
        <w:t>ocus group</w:t>
      </w:r>
      <w:r>
        <w:t>s were</w:t>
      </w:r>
      <w:r w:rsidR="00DD1C59">
        <w:t xml:space="preserve"> digitally audio-recorded and transcribed verbatim. </w:t>
      </w:r>
      <w:r>
        <w:t>I</w:t>
      </w:r>
      <w:r w:rsidR="00DD1C59">
        <w:t xml:space="preserve">nductive thematic analysis of each transcript was carried out </w:t>
      </w:r>
      <w:r w:rsidR="00EC12B7">
        <w:fldChar w:fldCharType="begin"/>
      </w:r>
      <w:r w:rsidR="000944B2">
        <w:instrText xml:space="preserve"> ADDIN EN.CITE &lt;EndNote&gt;&lt;Cite&gt;&lt;Author&gt;Joffe&lt;/Author&gt;&lt;Year&gt;2004&lt;/Year&gt;&lt;RecNum&gt;43&lt;/RecNum&gt;&lt;DisplayText&gt;(27)&lt;/DisplayText&gt;&lt;record&gt;&lt;rec-number&gt;43&lt;/rec-number&gt;&lt;foreign-keys&gt;&lt;key app="EN" db-id="afz2zew0qxepwcef2a85w0wifrvfsz02av9e" timestamp="1461245770"&gt;43&lt;/key&gt;&lt;/foreign-keys&gt;&lt;ref-type name="Book Section"&gt;5&lt;/ref-type&gt;&lt;contributors&gt;&lt;authors&gt;&lt;author&gt;Joffe, H., &amp;amp; Yardley, L. &lt;/author&gt;&lt;/authors&gt;&lt;secondary-authors&gt;&lt;author&gt;Marks, D.F., &amp;amp; Yardley, L.&lt;/author&gt;&lt;/secondary-authors&gt;&lt;/contributors&gt;&lt;titles&gt;&lt;title&gt;Content and thematic analysis&lt;/title&gt;&lt;secondary-title&gt;Research methods for clinical and health psychology&lt;/secondary-title&gt;&lt;/titles&gt;&lt;dates&gt;&lt;year&gt;2004&lt;/year&gt;&lt;/dates&gt;&lt;pub-location&gt;London &lt;/pub-location&gt;&lt;publisher&gt;Sage&lt;/publisher&gt;&lt;urls&gt;&lt;/urls&gt;&lt;/record&gt;&lt;/Cite&gt;&lt;/EndNote&gt;</w:instrText>
      </w:r>
      <w:r w:rsidR="00EC12B7">
        <w:fldChar w:fldCharType="separate"/>
      </w:r>
      <w:r w:rsidR="000944B2">
        <w:rPr>
          <w:noProof/>
        </w:rPr>
        <w:t>(27)</w:t>
      </w:r>
      <w:r w:rsidR="00EC12B7">
        <w:fldChar w:fldCharType="end"/>
      </w:r>
      <w:r w:rsidR="00DD1C59">
        <w:t xml:space="preserve">, supported by </w:t>
      </w:r>
      <w:r w:rsidR="004701A7">
        <w:t>use of</w:t>
      </w:r>
      <w:r w:rsidR="00DD1C59">
        <w:t xml:space="preserve"> QSR </w:t>
      </w:r>
      <w:proofErr w:type="spellStart"/>
      <w:r w:rsidR="00DD1C59">
        <w:t>NVivo</w:t>
      </w:r>
      <w:proofErr w:type="spellEnd"/>
      <w:r w:rsidR="00DD1C59">
        <w:t xml:space="preserve"> 10.0 software</w:t>
      </w:r>
      <w:r w:rsidR="000D3778">
        <w:t xml:space="preserve">, and </w:t>
      </w:r>
      <w:r w:rsidR="00DD1C59">
        <w:t>coded into emerging themes, which represent</w:t>
      </w:r>
      <w:r>
        <w:t>ed</w:t>
      </w:r>
      <w:r w:rsidR="00DD1C59">
        <w:t xml:space="preserve"> </w:t>
      </w:r>
      <w:r w:rsidR="00CA2348">
        <w:t xml:space="preserve">prevalent </w:t>
      </w:r>
      <w:r w:rsidR="00DD1C59">
        <w:t xml:space="preserve">patterns </w:t>
      </w:r>
      <w:r w:rsidR="00941563">
        <w:t>of meaning within the dataset</w:t>
      </w:r>
      <w:r w:rsidR="00915F58">
        <w:t xml:space="preserve"> </w:t>
      </w:r>
      <w:r w:rsidR="00CA2348">
        <w:t xml:space="preserve"> without these necessarily being highly frequent </w:t>
      </w:r>
      <w:r w:rsidR="00EC12B7">
        <w:fldChar w:fldCharType="begin"/>
      </w:r>
      <w:r w:rsidR="000944B2">
        <w:instrText xml:space="preserve"> ADDIN EN.CITE &lt;EndNote&gt;&lt;Cite&gt;&lt;Author&gt;Braun&lt;/Author&gt;&lt;Year&gt;2006&lt;/Year&gt;&lt;RecNum&gt;38&lt;/RecNum&gt;&lt;DisplayText&gt;(28)&lt;/DisplayText&gt;&lt;record&gt;&lt;rec-number&gt;38&lt;/rec-number&gt;&lt;foreign-keys&gt;&lt;key app="EN" db-id="afz2zew0qxepwcef2a85w0wifrvfsz02av9e" timestamp="1461230691"&gt;38&lt;/key&gt;&lt;/foreign-keys&gt;&lt;ref-type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www.tandfonline.com/doi/abs/10.1191/1478088706qp063oa&lt;/url&gt;&lt;/related-urls&gt;&lt;/urls&gt;&lt;electronic-resource-num&gt;10.1191/1478088706qp063oa&lt;/electronic-resource-num&gt;&lt;/record&gt;&lt;/Cite&gt;&lt;/EndNote&gt;</w:instrText>
      </w:r>
      <w:r w:rsidR="00EC12B7">
        <w:fldChar w:fldCharType="separate"/>
      </w:r>
      <w:r w:rsidR="000944B2">
        <w:rPr>
          <w:noProof/>
        </w:rPr>
        <w:t>(28)</w:t>
      </w:r>
      <w:r w:rsidR="00EC12B7">
        <w:fldChar w:fldCharType="end"/>
      </w:r>
      <w:r w:rsidR="00CA2348">
        <w:t xml:space="preserve">. </w:t>
      </w:r>
      <w:r w:rsidR="00AD5335">
        <w:t>Analysis was iterative</w:t>
      </w:r>
      <w:r w:rsidR="00FD3AD4">
        <w:t>,</w:t>
      </w:r>
      <w:r w:rsidR="00B5218F">
        <w:t xml:space="preserve"> with two researchers </w:t>
      </w:r>
      <w:r w:rsidR="00AD5335">
        <w:t>independently reading a</w:t>
      </w:r>
      <w:r w:rsidR="00941563">
        <w:t xml:space="preserve">nd re-reading each transcript. </w:t>
      </w:r>
      <w:r w:rsidR="00FD3AD4">
        <w:t>F</w:t>
      </w:r>
      <w:r w:rsidR="00B5218F">
        <w:t>ollowing consultation</w:t>
      </w:r>
      <w:r w:rsidR="00FD3AD4">
        <w:t>,</w:t>
      </w:r>
      <w:r w:rsidR="00B5218F">
        <w:t xml:space="preserve"> </w:t>
      </w:r>
      <w:r w:rsidR="004701A7">
        <w:t xml:space="preserve">the </w:t>
      </w:r>
      <w:r w:rsidR="00FD3AD4">
        <w:t xml:space="preserve">initial </w:t>
      </w:r>
      <w:r w:rsidR="004701A7">
        <w:t>cod</w:t>
      </w:r>
      <w:r w:rsidR="00FD3AD4">
        <w:t>ing structure was revised to develop a consensus on the codes</w:t>
      </w:r>
      <w:r w:rsidR="004701A7">
        <w:t xml:space="preserve"> </w:t>
      </w:r>
      <w:r w:rsidR="00D622C7">
        <w:t>and themes</w:t>
      </w:r>
      <w:r w:rsidR="00941563">
        <w:t xml:space="preserve">. </w:t>
      </w:r>
      <w:r w:rsidR="00FD3AD4">
        <w:t>C</w:t>
      </w:r>
      <w:r w:rsidR="004701A7">
        <w:t>oding followed the aims of the research</w:t>
      </w:r>
      <w:r w:rsidR="00FD3AD4">
        <w:t>,</w:t>
      </w:r>
      <w:r w:rsidR="004701A7">
        <w:t xml:space="preserve"> focus</w:t>
      </w:r>
      <w:r w:rsidR="00FD3AD4">
        <w:t>ing</w:t>
      </w:r>
      <w:r w:rsidR="004701A7">
        <w:t xml:space="preserve"> on participants’ reactions to </w:t>
      </w:r>
      <w:r w:rsidR="00FD3AD4">
        <w:t>each</w:t>
      </w:r>
      <w:r w:rsidR="004701A7">
        <w:t xml:space="preserve"> message</w:t>
      </w:r>
      <w:r w:rsidR="000D3778">
        <w:t xml:space="preserve"> </w:t>
      </w:r>
      <w:r w:rsidR="00FD3AD4">
        <w:t>set</w:t>
      </w:r>
      <w:r w:rsidR="004701A7">
        <w:t xml:space="preserve">.  </w:t>
      </w:r>
    </w:p>
    <w:p w14:paraId="561F0FC2" w14:textId="77777777" w:rsidR="00CC67A1" w:rsidRPr="0036389F" w:rsidRDefault="00CC67A1" w:rsidP="0036389F">
      <w:pPr>
        <w:pStyle w:val="ListParagraph"/>
        <w:numPr>
          <w:ilvl w:val="0"/>
          <w:numId w:val="15"/>
        </w:numPr>
        <w:jc w:val="both"/>
        <w:rPr>
          <w:b/>
          <w:bCs/>
        </w:rPr>
      </w:pPr>
      <w:r w:rsidRPr="0036389F">
        <w:rPr>
          <w:b/>
          <w:bCs/>
        </w:rPr>
        <w:t>Results</w:t>
      </w:r>
    </w:p>
    <w:p w14:paraId="00AC6B3C" w14:textId="47862CAE" w:rsidR="00197668" w:rsidRDefault="00197668" w:rsidP="001C218B">
      <w:pPr>
        <w:spacing w:line="480" w:lineRule="auto"/>
        <w:jc w:val="both"/>
      </w:pPr>
      <w:r>
        <w:t xml:space="preserve">Thirty-two (78%) </w:t>
      </w:r>
      <w:r w:rsidR="00D622C7">
        <w:t xml:space="preserve">women </w:t>
      </w:r>
      <w:r>
        <w:t xml:space="preserve">and </w:t>
      </w:r>
      <w:r w:rsidR="005B4C72">
        <w:t>nine</w:t>
      </w:r>
      <w:r>
        <w:t xml:space="preserve"> (22%) </w:t>
      </w:r>
      <w:r w:rsidR="00D622C7">
        <w:t>men</w:t>
      </w:r>
      <w:r w:rsidR="004A197F">
        <w:t xml:space="preserve"> participated,</w:t>
      </w:r>
      <w:r w:rsidR="00D622C7">
        <w:t xml:space="preserve"> </w:t>
      </w:r>
      <w:r w:rsidR="004A197F">
        <w:t xml:space="preserve">with </w:t>
      </w:r>
      <w:r>
        <w:t>an age range of 19</w:t>
      </w:r>
      <w:r w:rsidR="001C218B">
        <w:t>-</w:t>
      </w:r>
      <w:r>
        <w:t>77 and a median age of 33</w:t>
      </w:r>
      <w:r w:rsidR="00702540">
        <w:t xml:space="preserve"> (SD</w:t>
      </w:r>
      <w:r w:rsidR="00C60951">
        <w:t>=</w:t>
      </w:r>
      <w:r w:rsidR="00702540">
        <w:t>15.9)</w:t>
      </w:r>
      <w:r w:rsidR="00D47BB4">
        <w:t xml:space="preserve">. </w:t>
      </w:r>
      <w:r w:rsidR="004A197F">
        <w:t xml:space="preserve">Of the </w:t>
      </w:r>
      <w:r w:rsidR="00BA527F">
        <w:t>participants</w:t>
      </w:r>
      <w:r w:rsidR="004A197F">
        <w:t xml:space="preserve">, </w:t>
      </w:r>
      <w:r w:rsidR="00974324">
        <w:t>19.5</w:t>
      </w:r>
      <w:r w:rsidR="004A197F">
        <w:t>%</w:t>
      </w:r>
      <w:r w:rsidR="00BA527F">
        <w:t xml:space="preserve"> had regularly received the</w:t>
      </w:r>
      <w:r>
        <w:t xml:space="preserve"> seasonal influenza </w:t>
      </w:r>
      <w:proofErr w:type="gramStart"/>
      <w:r w:rsidR="00BA527F">
        <w:t xml:space="preserve">vaccination </w:t>
      </w:r>
      <w:r w:rsidR="00B20999">
        <w:t xml:space="preserve"> since</w:t>
      </w:r>
      <w:proofErr w:type="gramEnd"/>
      <w:r>
        <w:t xml:space="preserve"> the </w:t>
      </w:r>
      <w:r w:rsidR="00EA57BF">
        <w:t>A/</w:t>
      </w:r>
      <w:r>
        <w:t>H1N1 pandemic.</w:t>
      </w:r>
      <w:r w:rsidR="004A197F">
        <w:t xml:space="preserve"> </w:t>
      </w:r>
      <w:r w:rsidR="00BA527F">
        <w:t xml:space="preserve">Full demographic </w:t>
      </w:r>
      <w:r w:rsidR="00DC76CD">
        <w:t xml:space="preserve">details </w:t>
      </w:r>
      <w:r w:rsidR="001C218B">
        <w:t>are available</w:t>
      </w:r>
      <w:r w:rsidR="00DC76CD">
        <w:t xml:space="preserve"> in Table 2</w:t>
      </w:r>
      <w:r w:rsidR="00BA527F">
        <w:t>.</w:t>
      </w:r>
    </w:p>
    <w:p w14:paraId="719A8388" w14:textId="77777777" w:rsidR="00601B87" w:rsidRDefault="00601B87" w:rsidP="00804E07">
      <w:pPr>
        <w:spacing w:line="480" w:lineRule="auto"/>
        <w:jc w:val="both"/>
      </w:pPr>
      <w:r>
        <w:lastRenderedPageBreak/>
        <w:t xml:space="preserve">Results for vaccination and antiviral messages </w:t>
      </w:r>
      <w:r w:rsidR="00D622C7">
        <w:t>were</w:t>
      </w:r>
      <w:r>
        <w:t xml:space="preserve"> combined due to similarity</w:t>
      </w:r>
      <w:r w:rsidR="00EA54AB">
        <w:t xml:space="preserve"> in participant responses</w:t>
      </w:r>
      <w:r w:rsidR="00D622C7">
        <w:t>;</w:t>
      </w:r>
      <w:r>
        <w:t xml:space="preserve"> we highlight differences w</w:t>
      </w:r>
      <w:r w:rsidR="00776181">
        <w:t>h</w:t>
      </w:r>
      <w:r>
        <w:t>ere present.</w:t>
      </w:r>
    </w:p>
    <w:p w14:paraId="4FB4F516" w14:textId="77777777" w:rsidR="00CC67A1" w:rsidRDefault="0036389F" w:rsidP="00262C8C">
      <w:pPr>
        <w:spacing w:line="480" w:lineRule="auto"/>
        <w:jc w:val="both"/>
        <w:rPr>
          <w:i/>
          <w:iCs/>
        </w:rPr>
      </w:pPr>
      <w:r>
        <w:rPr>
          <w:i/>
          <w:iCs/>
        </w:rPr>
        <w:t xml:space="preserve">3.1 </w:t>
      </w:r>
      <w:r w:rsidR="00CC67A1">
        <w:rPr>
          <w:i/>
          <w:iCs/>
        </w:rPr>
        <w:t>Positive</w:t>
      </w:r>
      <w:r w:rsidR="007F3DD6">
        <w:rPr>
          <w:i/>
          <w:iCs/>
        </w:rPr>
        <w:t>ly framed</w:t>
      </w:r>
      <w:r w:rsidR="00CC67A1">
        <w:rPr>
          <w:i/>
          <w:iCs/>
        </w:rPr>
        <w:t>, health-enhancing messages</w:t>
      </w:r>
    </w:p>
    <w:p w14:paraId="6C2B3BF5" w14:textId="77777777" w:rsidR="009527CD" w:rsidRDefault="007C79A7" w:rsidP="004647A9">
      <w:pPr>
        <w:spacing w:line="480" w:lineRule="auto"/>
        <w:jc w:val="both"/>
      </w:pPr>
      <w:r>
        <w:t>P</w:t>
      </w:r>
      <w:r w:rsidR="00BF3E02">
        <w:t xml:space="preserve">articipants </w:t>
      </w:r>
      <w:r w:rsidR="00B01ACA">
        <w:t>with</w:t>
      </w:r>
      <w:r w:rsidR="00BF3E02">
        <w:t xml:space="preserve">in each group had concerns </w:t>
      </w:r>
      <w:r w:rsidR="00296D11">
        <w:t>that</w:t>
      </w:r>
      <w:r w:rsidR="00BF3E02">
        <w:t xml:space="preserve"> the health-enhancing messages</w:t>
      </w:r>
      <w:r w:rsidR="004310DF">
        <w:t xml:space="preserve"> (messages 1</w:t>
      </w:r>
      <w:r w:rsidR="00F63A23">
        <w:t>b</w:t>
      </w:r>
      <w:r w:rsidR="004310DF">
        <w:t>-8b)</w:t>
      </w:r>
      <w:r w:rsidR="00296D11">
        <w:t xml:space="preserve"> down-played the severity of the situation, or expressed </w:t>
      </w:r>
      <w:r w:rsidR="007D2CCB">
        <w:t>scepticism surrounding</w:t>
      </w:r>
      <w:r w:rsidR="009527CD">
        <w:t xml:space="preserve"> the </w:t>
      </w:r>
      <w:r w:rsidR="007D2CCB">
        <w:t xml:space="preserve">validity of </w:t>
      </w:r>
      <w:r w:rsidR="009527CD">
        <w:t>health-enhancing claims</w:t>
      </w:r>
      <w:r w:rsidR="00296D11">
        <w:t xml:space="preserve"> </w:t>
      </w:r>
      <w:r w:rsidR="005A2E0F">
        <w:t>and the seemingly</w:t>
      </w:r>
      <w:r w:rsidR="00AD1007">
        <w:t xml:space="preserve"> counter-intuitive message that a vaccine </w:t>
      </w:r>
      <w:r w:rsidR="009570DF">
        <w:t>c</w:t>
      </w:r>
      <w:r w:rsidR="00AD1007">
        <w:t>ould boost</w:t>
      </w:r>
      <w:r w:rsidR="00290AF4">
        <w:t xml:space="preserve"> the immune system</w:t>
      </w:r>
      <w:r w:rsidR="009570DF">
        <w:t>.</w:t>
      </w:r>
      <w:r w:rsidR="00BE5D61">
        <w:t xml:space="preserve"> </w:t>
      </w:r>
      <w:r w:rsidR="009570DF">
        <w:t xml:space="preserve">Such </w:t>
      </w:r>
      <w:r w:rsidR="00BE5D61">
        <w:t>claims were</w:t>
      </w:r>
      <w:r w:rsidR="009570DF">
        <w:t xml:space="preserve"> seen as</w:t>
      </w:r>
      <w:r w:rsidR="00BE5D61">
        <w:t xml:space="preserve"> </w:t>
      </w:r>
      <w:r>
        <w:t xml:space="preserve">unfounded </w:t>
      </w:r>
      <w:r w:rsidR="00BE5D61">
        <w:t>given the n</w:t>
      </w:r>
      <w:r w:rsidR="004647A9">
        <w:t>ovelty</w:t>
      </w:r>
      <w:r w:rsidR="00290AF4">
        <w:t xml:space="preserve"> of the</w:t>
      </w:r>
      <w:r>
        <w:t xml:space="preserve"> vaccine</w:t>
      </w:r>
      <w:r w:rsidR="00ED7201">
        <w:t xml:space="preserve">. </w:t>
      </w:r>
      <w:r w:rsidR="00BE5D61">
        <w:t xml:space="preserve">For </w:t>
      </w:r>
      <w:r w:rsidR="00AD1007">
        <w:t>most</w:t>
      </w:r>
      <w:r w:rsidR="004B2D20">
        <w:t>,</w:t>
      </w:r>
      <w:r w:rsidR="00BE5D61">
        <w:t xml:space="preserve"> scepticism</w:t>
      </w:r>
      <w:r w:rsidR="00070A5A">
        <w:t xml:space="preserve"> </w:t>
      </w:r>
      <w:r w:rsidR="00262C8C">
        <w:t>stemmed from</w:t>
      </w:r>
      <w:r w:rsidR="00070A5A">
        <w:t xml:space="preserve"> a belief</w:t>
      </w:r>
      <w:r w:rsidR="00AD1007">
        <w:t xml:space="preserve"> that the messages were misleading</w:t>
      </w:r>
      <w:r w:rsidR="00B01ACA">
        <w:t>,</w:t>
      </w:r>
      <w:r w:rsidR="00AD1007">
        <w:t xml:space="preserve"> </w:t>
      </w:r>
      <w:r w:rsidR="00070A5A">
        <w:t>impl</w:t>
      </w:r>
      <w:r w:rsidR="004647A9">
        <w:t>ying</w:t>
      </w:r>
      <w:r w:rsidR="00070A5A">
        <w:t xml:space="preserve"> that only vaccination</w:t>
      </w:r>
      <w:r w:rsidR="00AD1007">
        <w:t xml:space="preserve"> or antiviral treatment cou</w:t>
      </w:r>
      <w:r w:rsidR="00BE5D61">
        <w:t>ld improve health</w:t>
      </w:r>
      <w:r w:rsidR="00836524">
        <w:t>. S</w:t>
      </w:r>
      <w:r w:rsidR="00BE5D61">
        <w:t>everal</w:t>
      </w:r>
      <w:r w:rsidR="00AD1007">
        <w:t xml:space="preserve"> </w:t>
      </w:r>
      <w:r w:rsidR="00B01ACA">
        <w:t>participants</w:t>
      </w:r>
      <w:r w:rsidR="00AD1007">
        <w:t xml:space="preserve"> </w:t>
      </w:r>
      <w:r w:rsidR="005A2E0F">
        <w:t>mention</w:t>
      </w:r>
      <w:r w:rsidR="00836524">
        <w:t>ed</w:t>
      </w:r>
      <w:r w:rsidR="00AD1007">
        <w:t xml:space="preserve"> other measures may also improve hea</w:t>
      </w:r>
      <w:r w:rsidR="0047151B">
        <w:t xml:space="preserve">lth and that further information was needed about how </w:t>
      </w:r>
      <w:r w:rsidR="004647A9">
        <w:t>treatments</w:t>
      </w:r>
      <w:r w:rsidR="0047151B">
        <w:t xml:space="preserve"> wo</w:t>
      </w:r>
      <w:r w:rsidR="00290AF4">
        <w:t>rked:</w:t>
      </w:r>
    </w:p>
    <w:p w14:paraId="51A82695" w14:textId="77777777" w:rsidR="00290AF4" w:rsidRPr="00290AF4" w:rsidRDefault="00505768" w:rsidP="00262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rFonts w:ascii="Calibri" w:hAnsi="Calibri" w:cs="Calibri"/>
          <w:i/>
          <w:iCs/>
        </w:rPr>
      </w:pPr>
      <w:r>
        <w:rPr>
          <w:rFonts w:ascii="Calibri" w:hAnsi="Calibri" w:cs="Calibri"/>
          <w:i/>
          <w:iCs/>
        </w:rPr>
        <w:t>‘</w:t>
      </w:r>
      <w:r w:rsidR="008A0B47">
        <w:rPr>
          <w:rFonts w:ascii="Calibri" w:hAnsi="Calibri" w:cs="Calibri"/>
          <w:i/>
          <w:iCs/>
        </w:rPr>
        <w:t>I</w:t>
      </w:r>
      <w:r w:rsidR="00290AF4" w:rsidRPr="00290AF4">
        <w:rPr>
          <w:rFonts w:ascii="Calibri" w:hAnsi="Calibri" w:cs="Calibri"/>
          <w:i/>
          <w:iCs/>
        </w:rPr>
        <w:t>t</w:t>
      </w:r>
      <w:r w:rsidR="004647A9">
        <w:rPr>
          <w:rFonts w:ascii="Calibri" w:hAnsi="Calibri" w:cs="Calibri"/>
          <w:i/>
          <w:iCs/>
        </w:rPr>
        <w:t>’ll</w:t>
      </w:r>
      <w:r w:rsidR="00290AF4" w:rsidRPr="00290AF4">
        <w:rPr>
          <w:rFonts w:ascii="Calibri" w:hAnsi="Calibri" w:cs="Calibri"/>
          <w:i/>
          <w:iCs/>
        </w:rPr>
        <w:t xml:space="preserve"> prevent you from getting flu, but it’s not going to prevent you from getting other infections, so it’s kind of misleading.</w:t>
      </w:r>
      <w:r>
        <w:rPr>
          <w:rFonts w:ascii="Calibri" w:hAnsi="Calibri" w:cs="Calibri"/>
          <w:i/>
          <w:iCs/>
        </w:rPr>
        <w:t>’</w:t>
      </w:r>
      <w:r w:rsidR="00290AF4" w:rsidRPr="00290AF4">
        <w:rPr>
          <w:rFonts w:ascii="Calibri" w:hAnsi="Calibri" w:cs="Calibri"/>
          <w:i/>
          <w:iCs/>
        </w:rPr>
        <w:t xml:space="preserve"> (FG5, </w:t>
      </w:r>
      <w:r w:rsidR="00CF2131">
        <w:rPr>
          <w:rFonts w:ascii="Calibri" w:hAnsi="Calibri" w:cs="Calibri"/>
          <w:i/>
          <w:iCs/>
        </w:rPr>
        <w:t>female, 20</w:t>
      </w:r>
      <w:r w:rsidR="00290AF4" w:rsidRPr="00290AF4">
        <w:rPr>
          <w:rFonts w:ascii="Calibri" w:hAnsi="Calibri" w:cs="Calibri"/>
          <w:i/>
          <w:iCs/>
        </w:rPr>
        <w:t>)</w:t>
      </w:r>
    </w:p>
    <w:p w14:paraId="3ADCF048" w14:textId="77BE03A2" w:rsidR="00505768" w:rsidRDefault="00632A02" w:rsidP="00D854F6">
      <w:pPr>
        <w:spacing w:line="480" w:lineRule="auto"/>
        <w:jc w:val="both"/>
      </w:pPr>
      <w:r>
        <w:t xml:space="preserve">Some </w:t>
      </w:r>
      <w:r w:rsidR="00322E39">
        <w:t xml:space="preserve">participants </w:t>
      </w:r>
      <w:r w:rsidR="00993997">
        <w:t xml:space="preserve">expressed </w:t>
      </w:r>
      <w:r w:rsidR="00322E39">
        <w:t>concern</w:t>
      </w:r>
      <w:r>
        <w:t>s</w:t>
      </w:r>
      <w:r w:rsidR="00322E39">
        <w:t xml:space="preserve"> that the messages seemed to</w:t>
      </w:r>
      <w:r w:rsidR="00290AF4">
        <w:t>o</w:t>
      </w:r>
      <w:r w:rsidR="00322E39">
        <w:t xml:space="preserve"> </w:t>
      </w:r>
      <w:r w:rsidR="00070A5A">
        <w:t>“</w:t>
      </w:r>
      <w:r w:rsidR="00322E39">
        <w:t>casual</w:t>
      </w:r>
      <w:r w:rsidR="00070A5A">
        <w:t>”</w:t>
      </w:r>
      <w:r w:rsidR="00322E39">
        <w:t xml:space="preserve"> or </w:t>
      </w:r>
      <w:r w:rsidR="00070A5A">
        <w:t>“</w:t>
      </w:r>
      <w:r w:rsidR="00322E39">
        <w:t>relaxed</w:t>
      </w:r>
      <w:r w:rsidR="00070A5A">
        <w:t>”</w:t>
      </w:r>
      <w:r w:rsidR="00322E39">
        <w:t xml:space="preserve"> for </w:t>
      </w:r>
      <w:r w:rsidR="00F214E4">
        <w:t>a pandemic emergency</w:t>
      </w:r>
      <w:r w:rsidR="00993997">
        <w:t xml:space="preserve">, while others </w:t>
      </w:r>
      <w:r w:rsidR="00BE5D61">
        <w:t xml:space="preserve">felt </w:t>
      </w:r>
      <w:r w:rsidR="00B91D67">
        <w:t xml:space="preserve">that the language and style of </w:t>
      </w:r>
      <w:r w:rsidR="006D0B75">
        <w:t xml:space="preserve">the </w:t>
      </w:r>
      <w:r w:rsidR="00B91D67">
        <w:t>message</w:t>
      </w:r>
      <w:r w:rsidR="006D0B75">
        <w:t>s</w:t>
      </w:r>
      <w:r w:rsidR="00B91D67">
        <w:t xml:space="preserve"> seemed more appropriate for</w:t>
      </w:r>
      <w:r w:rsidR="00BE5D61">
        <w:t xml:space="preserve"> vitamin pill</w:t>
      </w:r>
      <w:r w:rsidR="00F214E4">
        <w:t>s</w:t>
      </w:r>
      <w:r w:rsidR="00BE5D61">
        <w:t xml:space="preserve"> rather than vaccination or antiviral medication</w:t>
      </w:r>
      <w:r w:rsidR="00FB5F8D">
        <w:t>.</w:t>
      </w:r>
      <w:r w:rsidR="00993997">
        <w:t xml:space="preserve"> </w:t>
      </w:r>
      <w:r w:rsidR="00BF3E02">
        <w:t xml:space="preserve">For some, the messages came across as </w:t>
      </w:r>
      <w:r w:rsidR="00070A5A">
        <w:t>“</w:t>
      </w:r>
      <w:r w:rsidR="00BF3E02">
        <w:t>pushy</w:t>
      </w:r>
      <w:r w:rsidR="00070A5A">
        <w:t>”</w:t>
      </w:r>
      <w:r w:rsidR="00BF3E02">
        <w:t xml:space="preserve"> or </w:t>
      </w:r>
      <w:r w:rsidR="00070A5A">
        <w:t>“</w:t>
      </w:r>
      <w:r w:rsidR="00BF3E02">
        <w:t>intimidati</w:t>
      </w:r>
      <w:r w:rsidR="00505768">
        <w:t>ng</w:t>
      </w:r>
      <w:r w:rsidR="00070A5A">
        <w:t>”</w:t>
      </w:r>
      <w:r w:rsidR="008D0714">
        <w:t xml:space="preserve">. </w:t>
      </w:r>
      <w:r w:rsidR="00D854F6">
        <w:t>Several</w:t>
      </w:r>
      <w:r w:rsidR="00BF3E02">
        <w:t xml:space="preserve"> participant</w:t>
      </w:r>
      <w:r w:rsidR="00D854F6">
        <w:t>s report</w:t>
      </w:r>
      <w:r w:rsidR="002A25BC">
        <w:t>ed</w:t>
      </w:r>
      <w:r w:rsidR="00D854F6">
        <w:t xml:space="preserve"> feeling </w:t>
      </w:r>
      <w:r w:rsidR="00B91D67">
        <w:t>that the messages were implying</w:t>
      </w:r>
      <w:r w:rsidR="00012CC6">
        <w:t xml:space="preserve"> that their</w:t>
      </w:r>
      <w:r w:rsidR="00BF3E02">
        <w:t xml:space="preserve"> own natural defences or current </w:t>
      </w:r>
      <w:r w:rsidR="00527705">
        <w:t>health state</w:t>
      </w:r>
      <w:r w:rsidR="00A36CDF">
        <w:t xml:space="preserve"> were inadequate</w:t>
      </w:r>
      <w:r w:rsidR="00012CC6">
        <w:t xml:space="preserve">: </w:t>
      </w:r>
    </w:p>
    <w:p w14:paraId="48FABEF1" w14:textId="77777777" w:rsidR="00505768" w:rsidRPr="00505768" w:rsidRDefault="00505768" w:rsidP="00FE6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i/>
          <w:iCs/>
        </w:rPr>
      </w:pPr>
      <w:r>
        <w:rPr>
          <w:i/>
          <w:iCs/>
        </w:rPr>
        <w:t>‘</w:t>
      </w:r>
      <w:r w:rsidR="00D85C16">
        <w:rPr>
          <w:i/>
          <w:iCs/>
        </w:rPr>
        <w:t>I</w:t>
      </w:r>
      <w:r w:rsidRPr="00505768">
        <w:rPr>
          <w:i/>
          <w:iCs/>
        </w:rPr>
        <w:t>t tells you that maybe your natural defences ar</w:t>
      </w:r>
      <w:r w:rsidR="004647A9">
        <w:rPr>
          <w:i/>
          <w:iCs/>
        </w:rPr>
        <w:t>en’t</w:t>
      </w:r>
      <w:r w:rsidRPr="00505768">
        <w:rPr>
          <w:i/>
          <w:iCs/>
        </w:rPr>
        <w:t xml:space="preserve"> good enough. I think mine are fine</w:t>
      </w:r>
      <w:r>
        <w:rPr>
          <w:i/>
          <w:iCs/>
        </w:rPr>
        <w:t>.’</w:t>
      </w:r>
      <w:r w:rsidRPr="00505768">
        <w:rPr>
          <w:i/>
          <w:iCs/>
        </w:rPr>
        <w:t xml:space="preserve"> </w:t>
      </w:r>
      <w:r w:rsidR="00CF2131">
        <w:rPr>
          <w:i/>
          <w:iCs/>
        </w:rPr>
        <w:t>(FG3, male, 65</w:t>
      </w:r>
      <w:r>
        <w:rPr>
          <w:i/>
          <w:iCs/>
        </w:rPr>
        <w:t>)</w:t>
      </w:r>
      <w:r w:rsidR="00012CC6" w:rsidRPr="00505768">
        <w:rPr>
          <w:i/>
          <w:iCs/>
        </w:rPr>
        <w:t xml:space="preserve">  </w:t>
      </w:r>
    </w:p>
    <w:p w14:paraId="567BF3A6" w14:textId="4C1E1369" w:rsidR="00070A5A" w:rsidRPr="00A9135A" w:rsidRDefault="00F214E4" w:rsidP="00464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i/>
          <w:iCs/>
        </w:rPr>
      </w:pPr>
      <w:r>
        <w:t>However</w:t>
      </w:r>
      <w:r w:rsidR="002D0179">
        <w:t xml:space="preserve">, </w:t>
      </w:r>
      <w:r w:rsidR="00BE0E53">
        <w:t xml:space="preserve">there were some who </w:t>
      </w:r>
      <w:r w:rsidR="002D0179">
        <w:t xml:space="preserve">viewed the messages more positively, feeling that the statements would not cause alarm </w:t>
      </w:r>
      <w:r>
        <w:t>or</w:t>
      </w:r>
      <w:r w:rsidR="002D0179">
        <w:t xml:space="preserve"> overburden pe</w:t>
      </w:r>
      <w:r w:rsidR="00ED7284">
        <w:t xml:space="preserve">ople with medical terminology. </w:t>
      </w:r>
      <w:r w:rsidR="004647A9">
        <w:t>They</w:t>
      </w:r>
      <w:r w:rsidR="000D37A5">
        <w:t xml:space="preserve"> lik</w:t>
      </w:r>
      <w:r>
        <w:t>ed</w:t>
      </w:r>
      <w:r w:rsidR="000D37A5">
        <w:t xml:space="preserve"> how the language </w:t>
      </w:r>
      <w:r w:rsidR="00A84759">
        <w:t xml:space="preserve">of </w:t>
      </w:r>
      <w:r w:rsidR="000D37A5">
        <w:t>the messages</w:t>
      </w:r>
      <w:r w:rsidR="00A84759">
        <w:t xml:space="preserve"> allowed</w:t>
      </w:r>
      <w:r w:rsidR="000D37A5">
        <w:t xml:space="preserve"> for personal choice as the tone felt more advisory than threatening</w:t>
      </w:r>
      <w:r w:rsidR="00D85C16">
        <w:t>.</w:t>
      </w:r>
      <w:r w:rsidR="00A9135A">
        <w:rPr>
          <w:i/>
          <w:iCs/>
        </w:rPr>
        <w:t xml:space="preserve"> </w:t>
      </w:r>
      <w:r w:rsidR="00070A5A">
        <w:t xml:space="preserve">Overall, participants </w:t>
      </w:r>
      <w:r w:rsidR="002D0179">
        <w:t xml:space="preserve">felt that the messages </w:t>
      </w:r>
      <w:r>
        <w:t>c</w:t>
      </w:r>
      <w:r w:rsidR="002D0179">
        <w:t xml:space="preserve">ould be improved through the inclusion of </w:t>
      </w:r>
      <w:r>
        <w:t>more</w:t>
      </w:r>
      <w:r w:rsidR="00070A5A">
        <w:t xml:space="preserve"> evidence</w:t>
      </w:r>
      <w:r w:rsidR="00EC34C7">
        <w:t xml:space="preserve"> about effectiveness and the way</w:t>
      </w:r>
      <w:r w:rsidR="00070A5A">
        <w:t xml:space="preserve"> treatments work.  </w:t>
      </w:r>
    </w:p>
    <w:p w14:paraId="6C3F07CF" w14:textId="77777777" w:rsidR="000D37A5" w:rsidRDefault="0036389F" w:rsidP="00804E07">
      <w:pPr>
        <w:jc w:val="both"/>
        <w:rPr>
          <w:i/>
          <w:iCs/>
        </w:rPr>
      </w:pPr>
      <w:r>
        <w:rPr>
          <w:i/>
          <w:iCs/>
        </w:rPr>
        <w:lastRenderedPageBreak/>
        <w:t xml:space="preserve">3.2 </w:t>
      </w:r>
      <w:r w:rsidR="000D37A5">
        <w:rPr>
          <w:i/>
          <w:iCs/>
        </w:rPr>
        <w:t>Negative</w:t>
      </w:r>
      <w:r w:rsidR="007F3DD6">
        <w:rPr>
          <w:i/>
          <w:iCs/>
        </w:rPr>
        <w:t>ly framed</w:t>
      </w:r>
      <w:r w:rsidR="000D37A5">
        <w:rPr>
          <w:i/>
          <w:iCs/>
        </w:rPr>
        <w:t>, risk-reducing messages</w:t>
      </w:r>
    </w:p>
    <w:p w14:paraId="491B8E9A" w14:textId="50FEF635" w:rsidR="002C09F7" w:rsidRDefault="00F87C0F" w:rsidP="00484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r>
        <w:t>Participants had</w:t>
      </w:r>
      <w:r w:rsidR="002379EA">
        <w:t xml:space="preserve"> mixed reactions to the risk-reducing messages</w:t>
      </w:r>
      <w:r w:rsidR="008D1B37">
        <w:t xml:space="preserve"> (messages 1</w:t>
      </w:r>
      <w:r w:rsidR="00F434E6">
        <w:t>a</w:t>
      </w:r>
      <w:r w:rsidR="008D1B37">
        <w:t>-8a)</w:t>
      </w:r>
      <w:r w:rsidR="002379EA">
        <w:t xml:space="preserve">, </w:t>
      </w:r>
      <w:r w:rsidR="00CA5006">
        <w:t xml:space="preserve">i.e., </w:t>
      </w:r>
      <w:r w:rsidR="00BE0E53">
        <w:t xml:space="preserve">some participants </w:t>
      </w:r>
      <w:r w:rsidR="00484F66">
        <w:t xml:space="preserve">held ambivalent views on the four risk-reduction messages, liking some more than others. </w:t>
      </w:r>
      <w:r w:rsidR="00BE0E53">
        <w:t xml:space="preserve">. However, </w:t>
      </w:r>
      <w:r w:rsidR="002379EA">
        <w:t xml:space="preserve">feedback </w:t>
      </w:r>
      <w:r w:rsidR="00BE0E53">
        <w:t>on the risk-reduction messages</w:t>
      </w:r>
      <w:r w:rsidR="008B6AC7">
        <w:t xml:space="preserve"> </w:t>
      </w:r>
      <w:r w:rsidR="002379EA">
        <w:t xml:space="preserve">tended to be positive, particularly when compared with </w:t>
      </w:r>
      <w:r w:rsidR="008C28FA">
        <w:t>the health-</w:t>
      </w:r>
      <w:proofErr w:type="gramStart"/>
      <w:r w:rsidR="008C28FA">
        <w:t xml:space="preserve">enhancing </w:t>
      </w:r>
      <w:r w:rsidR="00BE0E53">
        <w:t xml:space="preserve"> ones</w:t>
      </w:r>
      <w:proofErr w:type="gramEnd"/>
      <w:r w:rsidR="008C28FA">
        <w:t xml:space="preserve">. </w:t>
      </w:r>
      <w:r w:rsidR="00341504">
        <w:t>M</w:t>
      </w:r>
      <w:r w:rsidR="00E90C26">
        <w:t xml:space="preserve">essages </w:t>
      </w:r>
      <w:r w:rsidR="00B54A52">
        <w:t xml:space="preserve">were found to be </w:t>
      </w:r>
      <w:r w:rsidR="00E90C26">
        <w:t xml:space="preserve">clear and convincing, </w:t>
      </w:r>
      <w:r w:rsidR="00341504">
        <w:t xml:space="preserve">and </w:t>
      </w:r>
      <w:r w:rsidR="00E90C26">
        <w:t>written in sensible language that did not fe</w:t>
      </w:r>
      <w:r w:rsidR="008C28FA">
        <w:t xml:space="preserve">el patronizing or threatening. </w:t>
      </w:r>
      <w:r w:rsidR="00341504">
        <w:t>Language</w:t>
      </w:r>
      <w:r w:rsidR="00E90C26">
        <w:t xml:space="preserve"> such as ‘reduces risk’ increased the perceived accurac</w:t>
      </w:r>
      <w:r w:rsidR="00F9260A">
        <w:t>y and trustworthiness of the message by allowing room for the admission that vaccination or antiviral medications may not be 1</w:t>
      </w:r>
      <w:r w:rsidR="008D0714">
        <w:t>00% effective for all people,</w:t>
      </w:r>
      <w:r w:rsidR="00B54A52">
        <w:t xml:space="preserve"> thus </w:t>
      </w:r>
      <w:r w:rsidR="00F9260A">
        <w:t>appear</w:t>
      </w:r>
      <w:r w:rsidR="00B54A52">
        <w:t>ing</w:t>
      </w:r>
      <w:r w:rsidR="00F9260A">
        <w:t xml:space="preserve"> more open and honest: </w:t>
      </w:r>
    </w:p>
    <w:p w14:paraId="413A9445" w14:textId="77777777" w:rsidR="002C09F7" w:rsidRPr="002C09F7" w:rsidRDefault="002C09F7" w:rsidP="00A91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rFonts w:ascii="Calibri" w:hAnsi="Calibri" w:cs="Calibri"/>
          <w:i/>
          <w:iCs/>
        </w:rPr>
      </w:pPr>
      <w:r>
        <w:rPr>
          <w:rFonts w:ascii="Calibri" w:hAnsi="Calibri" w:cs="Calibri"/>
          <w:i/>
          <w:iCs/>
        </w:rPr>
        <w:t>‘</w:t>
      </w:r>
      <w:r w:rsidR="00CD2265">
        <w:rPr>
          <w:rFonts w:ascii="Calibri" w:hAnsi="Calibri" w:cs="Calibri"/>
          <w:i/>
          <w:iCs/>
        </w:rPr>
        <w:t>The one</w:t>
      </w:r>
      <w:r w:rsidRPr="002C09F7">
        <w:rPr>
          <w:rFonts w:ascii="Calibri" w:hAnsi="Calibri" w:cs="Calibri"/>
          <w:i/>
          <w:iCs/>
        </w:rPr>
        <w:t xml:space="preserve">s that say ‘reduce the risk’ are more convincing than the ones that say ‘prevent’. </w:t>
      </w:r>
      <w:r w:rsidR="00D85C16">
        <w:rPr>
          <w:rFonts w:ascii="Calibri" w:hAnsi="Calibri" w:cs="Calibri"/>
          <w:i/>
          <w:iCs/>
        </w:rPr>
        <w:t>E</w:t>
      </w:r>
      <w:r w:rsidRPr="002C09F7">
        <w:rPr>
          <w:rFonts w:ascii="Calibri" w:hAnsi="Calibri" w:cs="Calibri"/>
          <w:i/>
          <w:iCs/>
        </w:rPr>
        <w:t>verybody</w:t>
      </w:r>
      <w:r w:rsidR="004647A9">
        <w:rPr>
          <w:rFonts w:ascii="Calibri" w:hAnsi="Calibri" w:cs="Calibri"/>
          <w:i/>
          <w:iCs/>
        </w:rPr>
        <w:t>’</w:t>
      </w:r>
      <w:r w:rsidRPr="002C09F7">
        <w:rPr>
          <w:rFonts w:ascii="Calibri" w:hAnsi="Calibri" w:cs="Calibri"/>
          <w:i/>
          <w:iCs/>
        </w:rPr>
        <w:t>s heard of having the flu jab and still getting ill afterwards, so it’s more convincing.</w:t>
      </w:r>
      <w:r>
        <w:rPr>
          <w:rFonts w:ascii="Calibri" w:hAnsi="Calibri" w:cs="Calibri"/>
          <w:i/>
          <w:iCs/>
        </w:rPr>
        <w:t>’</w:t>
      </w:r>
      <w:r w:rsidR="00CF2131">
        <w:rPr>
          <w:rFonts w:ascii="Calibri" w:hAnsi="Calibri" w:cs="Calibri"/>
          <w:i/>
          <w:iCs/>
        </w:rPr>
        <w:t xml:space="preserve"> (FG2, female, 30</w:t>
      </w:r>
      <w:r w:rsidRPr="002C09F7">
        <w:rPr>
          <w:rFonts w:ascii="Calibri" w:hAnsi="Calibri" w:cs="Calibri"/>
          <w:i/>
          <w:iCs/>
        </w:rPr>
        <w:t>)</w:t>
      </w:r>
    </w:p>
    <w:p w14:paraId="7F56EB3C" w14:textId="77777777" w:rsidR="003E55D4" w:rsidRDefault="00B54A52" w:rsidP="00341504">
      <w:pPr>
        <w:spacing w:line="480" w:lineRule="auto"/>
        <w:jc w:val="both"/>
      </w:pPr>
      <w:r>
        <w:t>F</w:t>
      </w:r>
      <w:r w:rsidR="00F9260A">
        <w:t xml:space="preserve">ocusing on risk reduction provided </w:t>
      </w:r>
      <w:r>
        <w:t>participants</w:t>
      </w:r>
      <w:r w:rsidR="00F9260A">
        <w:t xml:space="preserve"> with more information</w:t>
      </w:r>
      <w:r w:rsidR="00F374AA">
        <w:t xml:space="preserve"> about the consequences of </w:t>
      </w:r>
      <w:r w:rsidR="00341504">
        <w:t>refusing</w:t>
      </w:r>
      <w:r w:rsidR="00F374AA">
        <w:t xml:space="preserve"> vaccinat</w:t>
      </w:r>
      <w:r w:rsidR="00341504">
        <w:t>ion</w:t>
      </w:r>
      <w:r w:rsidR="00F374AA">
        <w:t xml:space="preserve">, </w:t>
      </w:r>
      <w:r w:rsidR="00F9260A">
        <w:t xml:space="preserve">which </w:t>
      </w:r>
      <w:r w:rsidR="00F374AA">
        <w:t xml:space="preserve">they felt would help them </w:t>
      </w:r>
      <w:r w:rsidR="00F9260A">
        <w:t>to make a decision regardi</w:t>
      </w:r>
      <w:r w:rsidR="006856AE">
        <w:t>ng</w:t>
      </w:r>
      <w:r w:rsidR="00341504">
        <w:t xml:space="preserve"> </w:t>
      </w:r>
      <w:r w:rsidR="006856AE">
        <w:t>treatment</w:t>
      </w:r>
      <w:r w:rsidR="00341504">
        <w:t xml:space="preserve"> uptake</w:t>
      </w:r>
      <w:r w:rsidR="00F374AA">
        <w:t xml:space="preserve">.  </w:t>
      </w:r>
      <w:r w:rsidR="002534B9">
        <w:t xml:space="preserve">For </w:t>
      </w:r>
      <w:r>
        <w:t>others</w:t>
      </w:r>
      <w:r w:rsidR="002534B9">
        <w:t>, the message that being vaccinated or taking antivirals would prevent the spread of illness to their family or co</w:t>
      </w:r>
      <w:r w:rsidR="000B55B0">
        <w:t>lleagues was the most persuasive</w:t>
      </w:r>
      <w:r w:rsidR="003E55D4">
        <w:t xml:space="preserve">: </w:t>
      </w:r>
    </w:p>
    <w:p w14:paraId="448B6AA3" w14:textId="77777777" w:rsidR="003E55D4" w:rsidRPr="003E55D4" w:rsidRDefault="003E55D4" w:rsidP="00A91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i/>
          <w:iCs/>
        </w:rPr>
      </w:pPr>
      <w:r>
        <w:rPr>
          <w:i/>
          <w:iCs/>
        </w:rPr>
        <w:t>‘…</w:t>
      </w:r>
      <w:r w:rsidRPr="003E55D4">
        <w:rPr>
          <w:i/>
          <w:iCs/>
        </w:rPr>
        <w:t xml:space="preserve">my concern is spreading it to my parents at some point because </w:t>
      </w:r>
      <w:r w:rsidR="00341504">
        <w:rPr>
          <w:i/>
          <w:iCs/>
        </w:rPr>
        <w:t>they</w:t>
      </w:r>
      <w:r w:rsidR="004647A9">
        <w:rPr>
          <w:i/>
          <w:iCs/>
        </w:rPr>
        <w:t>’</w:t>
      </w:r>
      <w:r w:rsidRPr="003E55D4">
        <w:rPr>
          <w:i/>
          <w:iCs/>
        </w:rPr>
        <w:t>re less likely to be able to fight it off successfully without complications.</w:t>
      </w:r>
      <w:r>
        <w:rPr>
          <w:i/>
          <w:iCs/>
        </w:rPr>
        <w:t>’</w:t>
      </w:r>
      <w:r w:rsidRPr="003E55D4">
        <w:rPr>
          <w:i/>
          <w:iCs/>
        </w:rPr>
        <w:t xml:space="preserve"> (FG1</w:t>
      </w:r>
      <w:r w:rsidR="00CF2131">
        <w:rPr>
          <w:i/>
          <w:iCs/>
        </w:rPr>
        <w:t>, female, 30</w:t>
      </w:r>
      <w:r w:rsidRPr="003E55D4">
        <w:rPr>
          <w:i/>
          <w:iCs/>
        </w:rPr>
        <w:t>)</w:t>
      </w:r>
    </w:p>
    <w:p w14:paraId="3386C336" w14:textId="77777777" w:rsidR="00601B87" w:rsidRDefault="00767280" w:rsidP="008A0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i/>
          <w:iCs/>
        </w:rPr>
      </w:pPr>
      <w:r>
        <w:t xml:space="preserve">Negative </w:t>
      </w:r>
      <w:r w:rsidR="00A84759">
        <w:t xml:space="preserve">evaluations of the risk-reducing messages </w:t>
      </w:r>
      <w:r>
        <w:t xml:space="preserve">were less common, but were discussed by all groups and were more evident in relation to the antiviral messages than the vaccination messages.  Several </w:t>
      </w:r>
      <w:r w:rsidR="00E208B8">
        <w:t>of the antiviral messages were aimed at</w:t>
      </w:r>
      <w:r>
        <w:t xml:space="preserve"> those in a </w:t>
      </w:r>
      <w:r w:rsidR="007360C4">
        <w:t>'</w:t>
      </w:r>
      <w:r>
        <w:t>priority group’</w:t>
      </w:r>
      <w:r w:rsidR="00A84759">
        <w:t>, e.g. people with an underlying health condition</w:t>
      </w:r>
      <w:r w:rsidR="008D1B37">
        <w:t xml:space="preserve"> (messages 5a &amp; 8a)</w:t>
      </w:r>
      <w:r>
        <w:t xml:space="preserve">, which some participants reported finding worrying as they did not know if this related to them, or because it </w:t>
      </w:r>
      <w:r w:rsidR="00A84759">
        <w:t xml:space="preserve">sounded like special treatment </w:t>
      </w:r>
      <w:r>
        <w:t>being reserved for some groups</w:t>
      </w:r>
      <w:r w:rsidR="00FB5F8D">
        <w:t>.</w:t>
      </w:r>
      <w:r>
        <w:t xml:space="preserve"> </w:t>
      </w:r>
    </w:p>
    <w:p w14:paraId="53FBB9D8" w14:textId="77777777" w:rsidR="00F87C0F" w:rsidRDefault="0036389F" w:rsidP="00804E07">
      <w:pPr>
        <w:spacing w:line="256" w:lineRule="auto"/>
        <w:jc w:val="both"/>
        <w:rPr>
          <w:i/>
          <w:iCs/>
        </w:rPr>
      </w:pPr>
      <w:r>
        <w:rPr>
          <w:i/>
          <w:iCs/>
        </w:rPr>
        <w:t xml:space="preserve">3.3 </w:t>
      </w:r>
      <w:r w:rsidR="00852702">
        <w:rPr>
          <w:i/>
          <w:iCs/>
        </w:rPr>
        <w:t>Emotion-focused, a</w:t>
      </w:r>
      <w:r w:rsidR="00F87C0F">
        <w:rPr>
          <w:i/>
          <w:iCs/>
        </w:rPr>
        <w:t>nticipated regret</w:t>
      </w:r>
      <w:r w:rsidR="00852702">
        <w:rPr>
          <w:i/>
          <w:iCs/>
        </w:rPr>
        <w:t xml:space="preserve"> messages</w:t>
      </w:r>
    </w:p>
    <w:p w14:paraId="7B157B64" w14:textId="14AE863A" w:rsidR="003A537E" w:rsidRDefault="00D854F6" w:rsidP="00446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r>
        <w:lastRenderedPageBreak/>
        <w:t>T</w:t>
      </w:r>
      <w:r w:rsidR="00C15545">
        <w:t>he message compar</w:t>
      </w:r>
      <w:r w:rsidR="002D02CF">
        <w:t>ing</w:t>
      </w:r>
      <w:r w:rsidR="00C15545">
        <w:t xml:space="preserve"> the risk of experiencing </w:t>
      </w:r>
      <w:r>
        <w:t xml:space="preserve">vaccination </w:t>
      </w:r>
      <w:r w:rsidR="00C15545">
        <w:t>side</w:t>
      </w:r>
      <w:r w:rsidR="00D75475">
        <w:t>-</w:t>
      </w:r>
      <w:r w:rsidR="00C15545">
        <w:t xml:space="preserve">effects </w:t>
      </w:r>
      <w:r>
        <w:t xml:space="preserve">to </w:t>
      </w:r>
      <w:r w:rsidR="00C15545">
        <w:t>the risk of harm from pandemic influenza</w:t>
      </w:r>
      <w:r w:rsidR="004310DF">
        <w:t xml:space="preserve"> (message 11)</w:t>
      </w:r>
      <w:r w:rsidR="00C15545">
        <w:t xml:space="preserve"> was </w:t>
      </w:r>
      <w:r>
        <w:t>the most popular</w:t>
      </w:r>
      <w:r w:rsidR="00AA2B32">
        <w:t xml:space="preserve"> as participants liked </w:t>
      </w:r>
      <w:r w:rsidR="00C15545">
        <w:t>the way the message</w:t>
      </w:r>
      <w:r w:rsidR="008D0714">
        <w:t xml:space="preserve"> showed two sides to the issue:</w:t>
      </w:r>
      <w:r w:rsidR="00C15545">
        <w:t xml:space="preserve"> </w:t>
      </w:r>
      <w:r w:rsidR="00D91F78">
        <w:t>acknowledg</w:t>
      </w:r>
      <w:r w:rsidR="00D8268F">
        <w:t>ing</w:t>
      </w:r>
      <w:r w:rsidR="00D91F78">
        <w:t xml:space="preserve"> that </w:t>
      </w:r>
      <w:r w:rsidR="00D8268F">
        <w:t xml:space="preserve">vaccination </w:t>
      </w:r>
      <w:r w:rsidR="00D91F78">
        <w:t>side</w:t>
      </w:r>
      <w:r w:rsidR="00D75475">
        <w:t>-</w:t>
      </w:r>
      <w:r w:rsidR="00D91F78">
        <w:t xml:space="preserve">effects are possible, </w:t>
      </w:r>
      <w:r w:rsidR="00D8268F">
        <w:t>ye</w:t>
      </w:r>
      <w:r w:rsidR="00C7759D">
        <w:t>t</w:t>
      </w:r>
      <w:r w:rsidR="00D91F78">
        <w:t xml:space="preserve"> weigh</w:t>
      </w:r>
      <w:r w:rsidR="00D8268F">
        <w:t>ing</w:t>
      </w:r>
      <w:r w:rsidR="00D91F78">
        <w:t xml:space="preserve"> these against the </w:t>
      </w:r>
      <w:r w:rsidR="00D8268F">
        <w:t>risk</w:t>
      </w:r>
      <w:r w:rsidR="00D91F78">
        <w:t xml:space="preserve"> of contracting influenza</w:t>
      </w:r>
      <w:r w:rsidR="00D8268F">
        <w:t>:</w:t>
      </w:r>
      <w:r w:rsidR="003A537E">
        <w:t xml:space="preserve"> </w:t>
      </w:r>
    </w:p>
    <w:p w14:paraId="022BA910" w14:textId="77777777" w:rsidR="003A537E" w:rsidRPr="003A537E" w:rsidRDefault="008A0B47" w:rsidP="00A91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i/>
          <w:iCs/>
        </w:rPr>
      </w:pPr>
      <w:r>
        <w:rPr>
          <w:i/>
          <w:iCs/>
        </w:rPr>
        <w:t>‘</w:t>
      </w:r>
      <w:r w:rsidR="003A537E" w:rsidRPr="003A537E">
        <w:rPr>
          <w:i/>
          <w:iCs/>
        </w:rPr>
        <w:t>That statement does say the risk of side</w:t>
      </w:r>
      <w:r w:rsidR="00D75475">
        <w:rPr>
          <w:i/>
          <w:iCs/>
        </w:rPr>
        <w:t>-</w:t>
      </w:r>
      <w:r w:rsidR="003A537E" w:rsidRPr="003A537E">
        <w:rPr>
          <w:i/>
          <w:iCs/>
        </w:rPr>
        <w:t>effects, but it says the risk of harm from flu is higher than the risk of side</w:t>
      </w:r>
      <w:r w:rsidR="00D75475">
        <w:rPr>
          <w:i/>
          <w:iCs/>
        </w:rPr>
        <w:t>-</w:t>
      </w:r>
      <w:r w:rsidR="003A537E" w:rsidRPr="003A537E">
        <w:rPr>
          <w:i/>
          <w:iCs/>
        </w:rPr>
        <w:t>effects, which sort of mini</w:t>
      </w:r>
      <w:r w:rsidR="00CF2131">
        <w:rPr>
          <w:i/>
          <w:iCs/>
        </w:rPr>
        <w:t>mis</w:t>
      </w:r>
      <w:r w:rsidR="002D02CF">
        <w:rPr>
          <w:i/>
          <w:iCs/>
        </w:rPr>
        <w:t>es</w:t>
      </w:r>
      <w:r w:rsidR="00CF2131">
        <w:rPr>
          <w:i/>
          <w:iCs/>
        </w:rPr>
        <w:t xml:space="preserve"> the possibility.</w:t>
      </w:r>
      <w:r>
        <w:rPr>
          <w:i/>
          <w:iCs/>
        </w:rPr>
        <w:t>’</w:t>
      </w:r>
      <w:r w:rsidR="00CF2131">
        <w:rPr>
          <w:i/>
          <w:iCs/>
        </w:rPr>
        <w:t xml:space="preserve"> (FG3, female, 67</w:t>
      </w:r>
      <w:r w:rsidR="003A537E" w:rsidRPr="003A537E">
        <w:rPr>
          <w:i/>
          <w:iCs/>
        </w:rPr>
        <w:t>)</w:t>
      </w:r>
    </w:p>
    <w:p w14:paraId="6001767E" w14:textId="43CE8C13" w:rsidR="00835A00" w:rsidRDefault="00F549BC" w:rsidP="006E1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r>
        <w:t>Although participants preferred the risk comparison message</w:t>
      </w:r>
      <w:r w:rsidR="00360E9F">
        <w:t xml:space="preserve"> over others</w:t>
      </w:r>
      <w:r>
        <w:t>, many reported that they only liked this section of the statement and would change or remove the sec</w:t>
      </w:r>
      <w:r w:rsidR="00AA2B32">
        <w:t xml:space="preserve">tion that explicitly mentioned regret. </w:t>
      </w:r>
      <w:r w:rsidR="00360E9F">
        <w:t xml:space="preserve">Across all groups, participants largely </w:t>
      </w:r>
      <w:r w:rsidR="00444CAB">
        <w:t xml:space="preserve"> disliked</w:t>
      </w:r>
      <w:r w:rsidR="00360E9F">
        <w:t xml:space="preserve"> the use of </w:t>
      </w:r>
      <w:r w:rsidR="00444CAB">
        <w:t xml:space="preserve">the terms </w:t>
      </w:r>
      <w:r w:rsidR="00360E9F">
        <w:t>‘regret’ and ‘upset’</w:t>
      </w:r>
      <w:r w:rsidR="00C7759D">
        <w:t xml:space="preserve"> within messages</w:t>
      </w:r>
      <w:r w:rsidR="00444CAB">
        <w:t xml:space="preserve"> which they considered</w:t>
      </w:r>
      <w:r w:rsidR="00360E9F">
        <w:t xml:space="preserve"> </w:t>
      </w:r>
      <w:r w:rsidR="00835A00">
        <w:t>“</w:t>
      </w:r>
      <w:r w:rsidR="00360E9F">
        <w:t>unprofessional</w:t>
      </w:r>
      <w:r w:rsidR="00835A00">
        <w:t>”</w:t>
      </w:r>
      <w:r w:rsidR="00C7759D">
        <w:t xml:space="preserve"> </w:t>
      </w:r>
      <w:r w:rsidR="00444CAB">
        <w:t xml:space="preserve">and </w:t>
      </w:r>
      <w:r w:rsidR="00C7759D">
        <w:t>“less authoritative”</w:t>
      </w:r>
      <w:r w:rsidR="00360E9F">
        <w:t xml:space="preserve">, </w:t>
      </w:r>
      <w:r w:rsidR="00444CAB">
        <w:t>and</w:t>
      </w:r>
      <w:r w:rsidR="00360E9F">
        <w:t xml:space="preserve"> not </w:t>
      </w:r>
      <w:r w:rsidR="007360C4">
        <w:t>necessarily</w:t>
      </w:r>
      <w:r w:rsidR="00360E9F">
        <w:t xml:space="preserve"> reflect</w:t>
      </w:r>
      <w:r w:rsidR="00444CAB">
        <w:t>ing</w:t>
      </w:r>
      <w:r w:rsidR="00360E9F">
        <w:t xml:space="preserve"> how th</w:t>
      </w:r>
      <w:r w:rsidR="00C7759D">
        <w:t>ey would respond</w:t>
      </w:r>
      <w:r w:rsidR="00444CAB">
        <w:t xml:space="preserve"> emotionally: </w:t>
      </w:r>
    </w:p>
    <w:p w14:paraId="332BBC02" w14:textId="77777777" w:rsidR="00835A00" w:rsidRPr="00835A00" w:rsidRDefault="008A0B47" w:rsidP="00464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rFonts w:ascii="Calibri" w:hAnsi="Calibri" w:cs="Calibri"/>
          <w:i/>
          <w:iCs/>
        </w:rPr>
      </w:pPr>
      <w:r>
        <w:rPr>
          <w:rFonts w:ascii="Calibri" w:hAnsi="Calibri" w:cs="Calibri"/>
          <w:i/>
          <w:iCs/>
        </w:rPr>
        <w:t>‘</w:t>
      </w:r>
      <w:r w:rsidR="00835A00">
        <w:rPr>
          <w:rFonts w:ascii="Calibri" w:hAnsi="Calibri" w:cs="Calibri"/>
          <w:i/>
          <w:iCs/>
        </w:rPr>
        <w:t>I think [the statement]</w:t>
      </w:r>
      <w:r w:rsidR="00835A00" w:rsidRPr="00835A00">
        <w:rPr>
          <w:rFonts w:ascii="Calibri" w:hAnsi="Calibri" w:cs="Calibri"/>
          <w:i/>
          <w:iCs/>
        </w:rPr>
        <w:t xml:space="preserve"> is a bit patronizing, I don’t want to be told when I’m likely to fee</w:t>
      </w:r>
      <w:r w:rsidR="00CF2131">
        <w:rPr>
          <w:rFonts w:ascii="Calibri" w:hAnsi="Calibri" w:cs="Calibri"/>
          <w:i/>
          <w:iCs/>
        </w:rPr>
        <w:t>l upset about something.</w:t>
      </w:r>
      <w:r>
        <w:rPr>
          <w:rFonts w:ascii="Calibri" w:hAnsi="Calibri" w:cs="Calibri"/>
          <w:i/>
          <w:iCs/>
        </w:rPr>
        <w:t>’</w:t>
      </w:r>
      <w:r w:rsidR="00CF2131">
        <w:rPr>
          <w:rFonts w:ascii="Calibri" w:hAnsi="Calibri" w:cs="Calibri"/>
          <w:i/>
          <w:iCs/>
        </w:rPr>
        <w:t xml:space="preserve"> (FG7, female, 35</w:t>
      </w:r>
      <w:r w:rsidR="00835A00" w:rsidRPr="00835A00">
        <w:rPr>
          <w:rFonts w:ascii="Calibri" w:hAnsi="Calibri" w:cs="Calibri"/>
          <w:i/>
          <w:iCs/>
        </w:rPr>
        <w:t>)</w:t>
      </w:r>
    </w:p>
    <w:p w14:paraId="2FD8695A" w14:textId="74781194" w:rsidR="002C0A9B" w:rsidRDefault="00360E9F" w:rsidP="0012459D">
      <w:pPr>
        <w:spacing w:line="480" w:lineRule="auto"/>
        <w:jc w:val="both"/>
      </w:pPr>
      <w:r>
        <w:t>The majority of participants also disliked the message which mentioned a small risk of unknown, long-term effects from vaccination</w:t>
      </w:r>
      <w:r w:rsidR="004310DF">
        <w:t xml:space="preserve"> (message 9)</w:t>
      </w:r>
      <w:r>
        <w:t>,</w:t>
      </w:r>
      <w:r w:rsidR="00444CAB">
        <w:t xml:space="preserve"> as this</w:t>
      </w:r>
      <w:r w:rsidR="00C7759D">
        <w:t xml:space="preserve"> </w:t>
      </w:r>
      <w:r w:rsidR="00444CAB">
        <w:t xml:space="preserve">would </w:t>
      </w:r>
      <w:r w:rsidR="00C7759D">
        <w:t>provoke fear or alarm,</w:t>
      </w:r>
      <w:r>
        <w:t xml:space="preserve"> </w:t>
      </w:r>
      <w:r w:rsidR="00ED07D5">
        <w:t>reduce levels of trust</w:t>
      </w:r>
      <w:r w:rsidR="00444CAB">
        <w:t>,</w:t>
      </w:r>
      <w:r w:rsidR="00ED07D5">
        <w:t xml:space="preserve"> and draw attention away from the positive aspects of vaccination</w:t>
      </w:r>
      <w:r w:rsidR="00233049">
        <w:rPr>
          <w:i/>
          <w:iCs/>
        </w:rPr>
        <w:t>.</w:t>
      </w:r>
      <w:r w:rsidR="002D02CF">
        <w:t xml:space="preserve"> </w:t>
      </w:r>
      <w:r w:rsidR="00E32EB1">
        <w:t>Participants generally report</w:t>
      </w:r>
      <w:r w:rsidR="006E1EF7">
        <w:t>ed</w:t>
      </w:r>
      <w:r w:rsidR="00E32EB1">
        <w:t xml:space="preserve"> that they would like more detailed information about potential side</w:t>
      </w:r>
      <w:r w:rsidR="00D75475">
        <w:t>-</w:t>
      </w:r>
      <w:r w:rsidR="00E32EB1">
        <w:t>effects, although a couple mentioned find</w:t>
      </w:r>
      <w:r w:rsidR="006E1EF7">
        <w:t>ing</w:t>
      </w:r>
      <w:r w:rsidR="00E32EB1">
        <w:t xml:space="preserve"> this unnecessary as it could make vaccination sound </w:t>
      </w:r>
      <w:r w:rsidR="00AB6A37">
        <w:t>“</w:t>
      </w:r>
      <w:r w:rsidR="00E32EB1">
        <w:t>too risky</w:t>
      </w:r>
      <w:r w:rsidR="00835A00">
        <w:t>”.</w:t>
      </w:r>
      <w:r w:rsidR="00E32EB1">
        <w:t xml:space="preserve"> </w:t>
      </w:r>
      <w:r w:rsidR="002C0A9B">
        <w:t>In addition, participants mentioned that the most trusted and credible information</w:t>
      </w:r>
      <w:r w:rsidR="005B0EE0">
        <w:t xml:space="preserve"> source</w:t>
      </w:r>
      <w:r w:rsidR="002C0A9B">
        <w:t xml:space="preserve"> during a pandemic would be health authorities such as the </w:t>
      </w:r>
      <w:r w:rsidR="0007567E">
        <w:t xml:space="preserve">UK’s </w:t>
      </w:r>
      <w:r w:rsidR="002C0A9B">
        <w:t>Department of Health, and that the</w:t>
      </w:r>
      <w:r w:rsidR="005B0EE0">
        <w:t>y</w:t>
      </w:r>
      <w:r w:rsidR="002C0A9B">
        <w:t xml:space="preserve"> </w:t>
      </w:r>
      <w:r w:rsidR="005B0EE0">
        <w:t xml:space="preserve">would not expect to receive these </w:t>
      </w:r>
      <w:r w:rsidR="002C0A9B">
        <w:t>emotion-focused messages from p</w:t>
      </w:r>
      <w:r w:rsidR="00B776C3">
        <w:t>rofessional</w:t>
      </w:r>
      <w:r w:rsidR="002C0A9B">
        <w:t xml:space="preserve"> sources.</w:t>
      </w:r>
    </w:p>
    <w:p w14:paraId="1C4E6642" w14:textId="1FD71BFB" w:rsidR="00D92818" w:rsidRPr="00D92818" w:rsidRDefault="0036389F" w:rsidP="00804E07">
      <w:pPr>
        <w:spacing w:line="256" w:lineRule="auto"/>
        <w:jc w:val="both"/>
        <w:rPr>
          <w:i/>
          <w:iCs/>
        </w:rPr>
      </w:pPr>
      <w:r>
        <w:rPr>
          <w:i/>
          <w:iCs/>
        </w:rPr>
        <w:t xml:space="preserve">3.4 </w:t>
      </w:r>
      <w:r w:rsidR="003962EF">
        <w:rPr>
          <w:i/>
          <w:iCs/>
        </w:rPr>
        <w:t>Fact-</w:t>
      </w:r>
      <w:r w:rsidR="00852702">
        <w:rPr>
          <w:i/>
          <w:iCs/>
        </w:rPr>
        <w:t>focused</w:t>
      </w:r>
      <w:r w:rsidR="00D92818">
        <w:rPr>
          <w:i/>
          <w:iCs/>
        </w:rPr>
        <w:t xml:space="preserve"> messages</w:t>
      </w:r>
    </w:p>
    <w:p w14:paraId="06B5AD2C" w14:textId="77777777" w:rsidR="003A537E" w:rsidRDefault="000534BC" w:rsidP="00CA7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r>
        <w:t>Balanced m</w:t>
      </w:r>
      <w:r w:rsidR="003A3727">
        <w:t xml:space="preserve">essages </w:t>
      </w:r>
      <w:r w:rsidR="00D90CF9">
        <w:t xml:space="preserve">presenting </w:t>
      </w:r>
      <w:r>
        <w:t xml:space="preserve">the </w:t>
      </w:r>
      <w:r w:rsidR="00D90CF9">
        <w:t xml:space="preserve">risks and benefits </w:t>
      </w:r>
      <w:r>
        <w:t xml:space="preserve">of </w:t>
      </w:r>
      <w:r w:rsidR="000B55B0">
        <w:t xml:space="preserve">the </w:t>
      </w:r>
      <w:r>
        <w:t xml:space="preserve">past </w:t>
      </w:r>
      <w:r w:rsidR="005B0EE0">
        <w:t>A/</w:t>
      </w:r>
      <w:r w:rsidR="000B55B0">
        <w:t>H1N1 pan</w:t>
      </w:r>
      <w:r w:rsidR="003A3727">
        <w:t xml:space="preserve">demic were generally </w:t>
      </w:r>
      <w:r w:rsidR="009F6E61">
        <w:t>well received</w:t>
      </w:r>
      <w:r w:rsidR="00B776C3">
        <w:t xml:space="preserve"> due to their inclusion of factual information</w:t>
      </w:r>
      <w:r w:rsidR="00D74072">
        <w:t xml:space="preserve"> (messages 12-15)</w:t>
      </w:r>
      <w:r>
        <w:t xml:space="preserve">, as the </w:t>
      </w:r>
      <w:r w:rsidR="005F5B3F">
        <w:t>facts and numbers made the messages more striking and convincing, particularly as it appeared that the</w:t>
      </w:r>
      <w:r>
        <w:t>y</w:t>
      </w:r>
      <w:r w:rsidR="005F5B3F">
        <w:t xml:space="preserve"> were providing </w:t>
      </w:r>
      <w:r w:rsidR="003A537E">
        <w:lastRenderedPageBreak/>
        <w:t>“</w:t>
      </w:r>
      <w:r w:rsidR="005F5B3F">
        <w:t>evidence</w:t>
      </w:r>
      <w:r w:rsidR="003A537E">
        <w:t>”</w:t>
      </w:r>
      <w:r w:rsidR="005F5B3F">
        <w:t xml:space="preserve"> and not just unsubstantiated </w:t>
      </w:r>
      <w:r w:rsidR="003A537E">
        <w:t>“</w:t>
      </w:r>
      <w:r w:rsidR="005F5B3F">
        <w:t>advice</w:t>
      </w:r>
      <w:r>
        <w:t xml:space="preserve">”. </w:t>
      </w:r>
      <w:r w:rsidR="00FC24AD">
        <w:t>Several participants spoke about preferri</w:t>
      </w:r>
      <w:r w:rsidR="008D162F">
        <w:t xml:space="preserve">ng these messages to others as the amount of information </w:t>
      </w:r>
      <w:r w:rsidR="00CA7F72">
        <w:t xml:space="preserve">included enabled them </w:t>
      </w:r>
      <w:r w:rsidR="008D162F">
        <w:t xml:space="preserve">to make their own decision about vaccination or treatment: </w:t>
      </w:r>
    </w:p>
    <w:p w14:paraId="02C1377F" w14:textId="77777777" w:rsidR="003A537E" w:rsidRPr="003A537E" w:rsidRDefault="008A0B47" w:rsidP="00053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i/>
          <w:iCs/>
        </w:rPr>
      </w:pPr>
      <w:r>
        <w:rPr>
          <w:i/>
          <w:iCs/>
        </w:rPr>
        <w:t>‘T</w:t>
      </w:r>
      <w:r w:rsidR="003A537E" w:rsidRPr="003A537E">
        <w:rPr>
          <w:i/>
          <w:iCs/>
        </w:rPr>
        <w:t>hey don’t feel manipulative. It feels just like you</w:t>
      </w:r>
      <w:r w:rsidR="000D4417">
        <w:rPr>
          <w:i/>
          <w:iCs/>
        </w:rPr>
        <w:t>’</w:t>
      </w:r>
      <w:r w:rsidR="003A537E" w:rsidRPr="003A537E">
        <w:rPr>
          <w:i/>
          <w:iCs/>
        </w:rPr>
        <w:t>re being sent information for you to be able to make your own decision.</w:t>
      </w:r>
      <w:r>
        <w:rPr>
          <w:i/>
          <w:iCs/>
        </w:rPr>
        <w:t>’</w:t>
      </w:r>
      <w:r w:rsidR="003A537E" w:rsidRPr="003A537E">
        <w:rPr>
          <w:i/>
          <w:iCs/>
        </w:rPr>
        <w:t xml:space="preserve"> </w:t>
      </w:r>
      <w:r w:rsidR="0099250D">
        <w:rPr>
          <w:i/>
          <w:iCs/>
        </w:rPr>
        <w:t>(FG7, male, 36</w:t>
      </w:r>
      <w:r w:rsidR="003A537E" w:rsidRPr="003A537E">
        <w:rPr>
          <w:i/>
          <w:iCs/>
        </w:rPr>
        <w:t>)</w:t>
      </w:r>
    </w:p>
    <w:p w14:paraId="497AB3B1" w14:textId="27725ABE" w:rsidR="008D162F" w:rsidRDefault="000534BC" w:rsidP="008A0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r>
        <w:t>The</w:t>
      </w:r>
      <w:r w:rsidR="00110075">
        <w:t xml:space="preserve"> statistic</w:t>
      </w:r>
      <w:r>
        <w:t xml:space="preserve">al information </w:t>
      </w:r>
      <w:r w:rsidR="002F6D79">
        <w:t xml:space="preserve">gave </w:t>
      </w:r>
      <w:r w:rsidR="00CA7F72">
        <w:t>participants</w:t>
      </w:r>
      <w:r w:rsidR="00C82942">
        <w:t xml:space="preserve"> a reference point from</w:t>
      </w:r>
      <w:r w:rsidR="00110075">
        <w:t xml:space="preserve"> which to make more meaningful judgements about the risk and severity of both the pandemic </w:t>
      </w:r>
      <w:r w:rsidR="0007567E">
        <w:t xml:space="preserve">threat </w:t>
      </w:r>
      <w:r w:rsidR="00110075">
        <w:t>and the vaccination</w:t>
      </w:r>
      <w:r>
        <w:t>.</w:t>
      </w:r>
      <w:r w:rsidR="00110075">
        <w:t xml:space="preserve"> In addition, </w:t>
      </w:r>
      <w:r w:rsidR="002F6D79">
        <w:t xml:space="preserve">several </w:t>
      </w:r>
      <w:r w:rsidR="00110075">
        <w:t>participants felt that the messages were made more compelling by focusing on the impact of the</w:t>
      </w:r>
      <w:r w:rsidR="002F6D79">
        <w:t xml:space="preserve"> A/H1N1</w:t>
      </w:r>
      <w:r w:rsidR="00110075">
        <w:t xml:space="preserve"> pandemic on children</w:t>
      </w:r>
      <w:r w:rsidR="002F6D79">
        <w:t xml:space="preserve">, </w:t>
      </w:r>
      <w:r w:rsidR="003F0F7A">
        <w:t xml:space="preserve">as they could have the potential to invoke stronger emotions in others (e.g. fear), particularly those with children, although they did not necessarily elicit stronger emotions. </w:t>
      </w:r>
      <w:r w:rsidR="00BE0E53">
        <w:t xml:space="preserve">There were no gender-specific responses to these fact-based child-focused messages among the participants. </w:t>
      </w:r>
      <w:r w:rsidR="003C15AE">
        <w:t xml:space="preserve"> </w:t>
      </w:r>
    </w:p>
    <w:p w14:paraId="034C5BC2" w14:textId="77777777" w:rsidR="007C619A" w:rsidRPr="007C619A" w:rsidRDefault="009734C6" w:rsidP="00124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Calibri" w:hAnsi="Calibri" w:cs="Calibri"/>
          <w:i/>
          <w:iCs/>
        </w:rPr>
      </w:pPr>
      <w:r>
        <w:t xml:space="preserve">Some participants found the </w:t>
      </w:r>
      <w:r w:rsidR="00601B87">
        <w:t>factual</w:t>
      </w:r>
      <w:r>
        <w:t xml:space="preserve"> messages les</w:t>
      </w:r>
      <w:r w:rsidR="00C82942">
        <w:t>s accessible</w:t>
      </w:r>
      <w:r w:rsidR="00AE59CC">
        <w:t xml:space="preserve">, saying the </w:t>
      </w:r>
      <w:r>
        <w:t>statistics might confuse people and mentioning side</w:t>
      </w:r>
      <w:r w:rsidR="00D75475">
        <w:t>-</w:t>
      </w:r>
      <w:r>
        <w:t xml:space="preserve">effects such as narcolepsy could cause concern as not everyone </w:t>
      </w:r>
      <w:r w:rsidR="00CA7F72">
        <w:t>would understand such terms</w:t>
      </w:r>
      <w:r>
        <w:t xml:space="preserve">.  </w:t>
      </w:r>
      <w:r w:rsidR="00CA7F72">
        <w:t xml:space="preserve">It was considered </w:t>
      </w:r>
      <w:r>
        <w:t xml:space="preserve">preferable to </w:t>
      </w:r>
      <w:r w:rsidR="00EE3735">
        <w:t>avoid</w:t>
      </w:r>
      <w:r>
        <w:t xml:space="preserve"> mention</w:t>
      </w:r>
      <w:r w:rsidR="00EE3735">
        <w:t>ing</w:t>
      </w:r>
      <w:r>
        <w:t xml:space="preserve"> serious side</w:t>
      </w:r>
      <w:r w:rsidR="00D75475">
        <w:t>-</w:t>
      </w:r>
      <w:r>
        <w:t>effe</w:t>
      </w:r>
      <w:r w:rsidR="00AE59CC">
        <w:t>cts as these may discourage some people from getting vaccinated</w:t>
      </w:r>
      <w:r w:rsidR="00ED7201">
        <w:t xml:space="preserve">. </w:t>
      </w:r>
      <w:r>
        <w:t xml:space="preserve">There was also some scepticism about the messages, particularly the claim that vaccination would have saved the lives of </w:t>
      </w:r>
      <w:r w:rsidR="00681D31">
        <w:t xml:space="preserve">children who died during the </w:t>
      </w:r>
      <w:r w:rsidR="00EA57BF">
        <w:t>A/</w:t>
      </w:r>
      <w:r w:rsidR="00681D31">
        <w:t>H1N1 pandemic</w:t>
      </w:r>
      <w:r w:rsidR="001B4F46">
        <w:t xml:space="preserve"> (message 14)</w:t>
      </w:r>
      <w:r>
        <w:t xml:space="preserve">.  </w:t>
      </w:r>
    </w:p>
    <w:p w14:paraId="2368CC6A" w14:textId="77777777" w:rsidR="00C12769" w:rsidRPr="0036389F" w:rsidRDefault="00C12769" w:rsidP="0036389F">
      <w:pPr>
        <w:pStyle w:val="ListParagraph"/>
        <w:numPr>
          <w:ilvl w:val="0"/>
          <w:numId w:val="15"/>
        </w:numPr>
        <w:jc w:val="both"/>
        <w:rPr>
          <w:b/>
          <w:bCs/>
        </w:rPr>
      </w:pPr>
      <w:r w:rsidRPr="0036389F">
        <w:rPr>
          <w:b/>
          <w:bCs/>
        </w:rPr>
        <w:t>Discussion</w:t>
      </w:r>
    </w:p>
    <w:p w14:paraId="0676B510" w14:textId="690FE517" w:rsidR="00FE557C" w:rsidRDefault="009A13CD" w:rsidP="00872DDC">
      <w:pPr>
        <w:spacing w:line="480" w:lineRule="auto"/>
        <w:jc w:val="both"/>
      </w:pPr>
      <w:r>
        <w:t xml:space="preserve">This study </w:t>
      </w:r>
      <w:r w:rsidR="00EA46E7">
        <w:t>offer</w:t>
      </w:r>
      <w:r w:rsidR="008F7F26">
        <w:t>s</w:t>
      </w:r>
      <w:r w:rsidR="00EA46E7">
        <w:t xml:space="preserve"> novel insights into how the general public </w:t>
      </w:r>
      <w:r w:rsidR="00115486">
        <w:t xml:space="preserve">may be </w:t>
      </w:r>
      <w:r w:rsidR="00CA7F72">
        <w:t xml:space="preserve">likely to </w:t>
      </w:r>
      <w:r w:rsidR="00EA46E7">
        <w:t xml:space="preserve">respond to messages </w:t>
      </w:r>
      <w:r w:rsidR="00CA7F72">
        <w:t xml:space="preserve">advocating </w:t>
      </w:r>
      <w:r w:rsidR="00EA46E7">
        <w:t>vaccinat</w:t>
      </w:r>
      <w:r w:rsidR="00CA7F72">
        <w:t>ion</w:t>
      </w:r>
      <w:r w:rsidR="00605028">
        <w:t xml:space="preserve"> and antiviral medicines</w:t>
      </w:r>
      <w:r w:rsidR="00EA46E7">
        <w:t>.</w:t>
      </w:r>
      <w:r w:rsidR="001D2BB9">
        <w:t xml:space="preserve"> Participants </w:t>
      </w:r>
      <w:r w:rsidR="00FE557C">
        <w:t xml:space="preserve">largely preferred </w:t>
      </w:r>
      <w:r w:rsidR="00605028">
        <w:t xml:space="preserve">the </w:t>
      </w:r>
      <w:r w:rsidR="001D2BB9">
        <w:t>risk-reducing messages</w:t>
      </w:r>
      <w:r w:rsidR="00FE557C">
        <w:t>, perceiving them as more balanced and credible, particularly when compared to health-enhancing messages, which elicited greater scepticism.</w:t>
      </w:r>
      <w:r w:rsidR="007028B5">
        <w:t xml:space="preserve"> </w:t>
      </w:r>
      <w:r w:rsidR="001E67F9">
        <w:t>F</w:t>
      </w:r>
      <w:r w:rsidR="00FE557C">
        <w:t>actu</w:t>
      </w:r>
      <w:r w:rsidR="00A842B2">
        <w:t>al, evidence-based messages emphasising</w:t>
      </w:r>
      <w:r w:rsidR="00FE557C">
        <w:t xml:space="preserve"> the costs and benefits of vaccination were well received, while </w:t>
      </w:r>
      <w:r w:rsidR="008F7B70">
        <w:t xml:space="preserve">emotion-focused </w:t>
      </w:r>
      <w:r w:rsidR="00FE557C">
        <w:lastRenderedPageBreak/>
        <w:t xml:space="preserve">messages </w:t>
      </w:r>
      <w:r w:rsidR="00605028">
        <w:t xml:space="preserve">explicitly </w:t>
      </w:r>
      <w:r w:rsidR="00FE557C">
        <w:t>aiming to evoke feelings of anticipated regret were generally seen as patronising or unprofessional.</w:t>
      </w:r>
      <w:r w:rsidR="001E67F9">
        <w:t xml:space="preserve"> </w:t>
      </w:r>
    </w:p>
    <w:p w14:paraId="130CD3EC" w14:textId="5DAC758B" w:rsidR="008700DD" w:rsidRDefault="00014C0E" w:rsidP="006271F8">
      <w:pPr>
        <w:spacing w:line="480" w:lineRule="auto"/>
        <w:jc w:val="both"/>
      </w:pPr>
      <w:r>
        <w:t>P</w:t>
      </w:r>
      <w:r w:rsidR="00A842B2">
        <w:t>revious</w:t>
      </w:r>
      <w:r w:rsidR="00FE557C">
        <w:t xml:space="preserve"> research indica</w:t>
      </w:r>
      <w:r w:rsidR="00A842B2">
        <w:t>tes</w:t>
      </w:r>
      <w:r w:rsidR="00FE557C">
        <w:t xml:space="preserve"> that </w:t>
      </w:r>
      <w:r w:rsidR="00A842B2">
        <w:t xml:space="preserve">those who view themselves as healthy are less likely to </w:t>
      </w:r>
      <w:r>
        <w:t xml:space="preserve">accept </w:t>
      </w:r>
      <w:r w:rsidR="00A842B2">
        <w:t>influenza</w:t>
      </w:r>
      <w:r>
        <w:t xml:space="preserve"> vaccination</w:t>
      </w:r>
      <w:r w:rsidR="00806AC3">
        <w:t xml:space="preserve"> </w:t>
      </w:r>
      <w:r w:rsidR="00806AC3">
        <w:fldChar w:fldCharType="begin">
          <w:fldData xml:space="preserve">PEVuZE5vdGU+PENpdGU+PEF1dGhvcj5MaWJlcm1hbjwvQXV0aG9yPjxZZWFyPjE5OTI8L1llYXI+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</w:fldData>
        </w:fldChar>
      </w:r>
      <w:r w:rsidR="000944B2">
        <w:instrText xml:space="preserve"> ADDIN EN.CITE </w:instrText>
      </w:r>
      <w:r w:rsidR="000944B2">
        <w:fldChar w:fldCharType="begin">
          <w:fldData xml:space="preserve">PEVuZE5vdGU+PENpdGU+PEF1dGhvcj5MaWJlcm1hbjwvQXV0aG9yPjxZZWFyPjE5OTI8L1llYXI+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</w:fldData>
        </w:fldChar>
      </w:r>
      <w:r w:rsidR="000944B2">
        <w:instrText xml:space="preserve"> ADDIN EN.CITE.DATA </w:instrText>
      </w:r>
      <w:r w:rsidR="000944B2">
        <w:fldChar w:fldCharType="end"/>
      </w:r>
      <w:r w:rsidR="00806AC3">
        <w:fldChar w:fldCharType="separate"/>
      </w:r>
      <w:r w:rsidR="000944B2">
        <w:rPr>
          <w:noProof/>
        </w:rPr>
        <w:t>(14, 16, 29, 30)</w:t>
      </w:r>
      <w:r w:rsidR="00806AC3">
        <w:fldChar w:fldCharType="end"/>
      </w:r>
      <w:r w:rsidR="00A842B2">
        <w:t>.</w:t>
      </w:r>
      <w:r>
        <w:t xml:space="preserve"> </w:t>
      </w:r>
      <w:r w:rsidR="008F7B70">
        <w:t>Despite</w:t>
      </w:r>
      <w:r w:rsidR="003B39F0">
        <w:t xml:space="preserve"> o</w:t>
      </w:r>
      <w:r>
        <w:t>ur</w:t>
      </w:r>
      <w:r w:rsidR="008F7B70">
        <w:t xml:space="preserve"> aim </w:t>
      </w:r>
      <w:r w:rsidR="00E139E1">
        <w:t>to reinforce</w:t>
      </w:r>
      <w:r>
        <w:t xml:space="preserve"> healthy identities by </w:t>
      </w:r>
      <w:r w:rsidR="008F7B70">
        <w:t xml:space="preserve">framing </w:t>
      </w:r>
      <w:r>
        <w:t>vaccination as a way to maintain or improve health</w:t>
      </w:r>
      <w:r w:rsidR="008F7B70">
        <w:t xml:space="preserve"> in the health-enhancing messages, </w:t>
      </w:r>
      <w:r w:rsidR="008A0809">
        <w:t xml:space="preserve">we found that </w:t>
      </w:r>
      <w:r w:rsidR="008F7B70">
        <w:t xml:space="preserve">these </w:t>
      </w:r>
      <w:r w:rsidR="00A842B2">
        <w:t xml:space="preserve">were </w:t>
      </w:r>
      <w:r w:rsidR="008F7B70">
        <w:t xml:space="preserve">unexpectedly </w:t>
      </w:r>
      <w:r w:rsidR="00EA46E7">
        <w:t>perceived as challenging</w:t>
      </w:r>
      <w:r w:rsidR="00E139E1">
        <w:t xml:space="preserve"> </w:t>
      </w:r>
      <w:r w:rsidR="00105166">
        <w:t xml:space="preserve">participants’ </w:t>
      </w:r>
      <w:r w:rsidR="00E139E1">
        <w:t>e</w:t>
      </w:r>
      <w:r w:rsidR="004D709E">
        <w:t>xisting</w:t>
      </w:r>
      <w:r w:rsidR="00105166">
        <w:t xml:space="preserve"> perceptions</w:t>
      </w:r>
      <w:r w:rsidR="00D30BF5">
        <w:t xml:space="preserve"> of themselves as healthy</w:t>
      </w:r>
      <w:r w:rsidR="003C0396">
        <w:t xml:space="preserve">. </w:t>
      </w:r>
      <w:r w:rsidR="005112D9">
        <w:t>The present vaccination messages</w:t>
      </w:r>
      <w:r w:rsidR="005112D9" w:rsidRPr="00BE0E53">
        <w:t xml:space="preserve"> </w:t>
      </w:r>
      <w:r w:rsidR="005112D9">
        <w:t>served as the basis of a companion study employing an online experimental design which found that the health-enhancing messages were as effective in promoting vaccination intentions as those framed as risk-reducing</w:t>
      </w:r>
      <w:r w:rsidR="009E4EE0">
        <w:t xml:space="preserve"> </w:t>
      </w:r>
      <w:r w:rsidR="009E4EE0">
        <w:fldChar w:fldCharType="begin"/>
      </w:r>
      <w:r w:rsidR="000944B2">
        <w:instrText xml:space="preserve"> ADDIN EN.CITE &lt;EndNote&gt;&lt;Cite&gt;&lt;Author&gt;Godinho&lt;/Author&gt;&lt;Year&gt;in press&lt;/Year&gt;&lt;RecNum&gt;42&lt;/RecNum&gt;&lt;DisplayText&gt;(31)&lt;/DisplayText&gt;&lt;record&gt;&lt;rec-number&gt;42&lt;/rec-number&gt;&lt;foreign-keys&gt;&lt;key app="EN" db-id="afz2zew0qxepwcef2a85w0wifrvfsz02av9e" timestamp="1461245683"&gt;42&lt;/key&gt;&lt;/foreign-keys&gt;&lt;ref-type name="Journal Article"&gt;17&lt;/ref-type&gt;&lt;contributors&gt;&lt;authors&gt;&lt;author&gt;Godinho, C.A., Yardley, L., Marcu, A., Mowbray, F., Beard, E., &amp;amp; Michie, S. &lt;/author&gt;&lt;/authors&gt;&lt;/contributors&gt;&lt;titles&gt;&lt;title&gt;Increasing the uptake of pandemic influenza vaccination: Testing the impact of theory-based messages.&lt;/title&gt;&lt;/titles&gt;&lt;dates&gt;&lt;year&gt;in press&lt;/year&gt;&lt;/dates&gt;&lt;urls&gt;&lt;/urls&gt;&lt;/record&gt;&lt;/Cite&gt;&lt;/EndNote&gt;</w:instrText>
      </w:r>
      <w:r w:rsidR="009E4EE0">
        <w:fldChar w:fldCharType="separate"/>
      </w:r>
      <w:r w:rsidR="000944B2">
        <w:rPr>
          <w:noProof/>
        </w:rPr>
        <w:t>(31)</w:t>
      </w:r>
      <w:r w:rsidR="009E4EE0">
        <w:fldChar w:fldCharType="end"/>
      </w:r>
      <w:r w:rsidR="009E4EE0">
        <w:t xml:space="preserve">. </w:t>
      </w:r>
      <w:r w:rsidR="00B12798">
        <w:t>.</w:t>
      </w:r>
      <w:r w:rsidR="003C0396">
        <w:t xml:space="preserve"> </w:t>
      </w:r>
      <w:r w:rsidR="00EA57BF">
        <w:t xml:space="preserve">Perhaps this </w:t>
      </w:r>
      <w:r w:rsidR="00D30BF5">
        <w:t xml:space="preserve">difference </w:t>
      </w:r>
      <w:r w:rsidR="00EA57BF">
        <w:t xml:space="preserve">can be explained by </w:t>
      </w:r>
      <w:r w:rsidR="00105166">
        <w:t>focus group p</w:t>
      </w:r>
      <w:r w:rsidR="00EA57BF">
        <w:t>articipants spending</w:t>
      </w:r>
      <w:r w:rsidR="00105166">
        <w:t xml:space="preserve"> greater time </w:t>
      </w:r>
      <w:r w:rsidR="00EA57BF">
        <w:t xml:space="preserve">critically reflecting on each message in order to engage in discussion, compared with </w:t>
      </w:r>
      <w:r w:rsidR="00605028">
        <w:t xml:space="preserve">the </w:t>
      </w:r>
      <w:r w:rsidR="00EA57BF">
        <w:t xml:space="preserve">online </w:t>
      </w:r>
      <w:r w:rsidR="00605028">
        <w:t xml:space="preserve">experiment where </w:t>
      </w:r>
      <w:r w:rsidR="00EA57BF">
        <w:t>participants may have engaged with the messages in a more cursory and/or passive manner</w:t>
      </w:r>
      <w:r w:rsidR="008029AB">
        <w:t xml:space="preserve">. </w:t>
      </w:r>
      <w:r w:rsidR="00105166">
        <w:t xml:space="preserve">This </w:t>
      </w:r>
      <w:r w:rsidR="00624933">
        <w:t>corroborates</w:t>
      </w:r>
      <w:r w:rsidR="00105166">
        <w:t xml:space="preserve"> research</w:t>
      </w:r>
      <w:r w:rsidR="005F636C">
        <w:t xml:space="preserve"> showing that </w:t>
      </w:r>
      <w:r w:rsidR="00EA57BF">
        <w:t xml:space="preserve">when more time is spent carefully evaluating messages, </w:t>
      </w:r>
      <w:r w:rsidR="005F636C">
        <w:t xml:space="preserve">negatively </w:t>
      </w:r>
      <w:r w:rsidR="00FE1262">
        <w:t xml:space="preserve">phrased </w:t>
      </w:r>
      <w:r w:rsidR="005F636C">
        <w:t>information</w:t>
      </w:r>
      <w:r w:rsidR="00EA57BF">
        <w:t xml:space="preserve"> is perceived as more convincing</w:t>
      </w:r>
      <w:r w:rsidR="005F636C">
        <w:t xml:space="preserve"> than </w:t>
      </w:r>
      <w:r w:rsidR="00624933">
        <w:t xml:space="preserve">equivalent </w:t>
      </w:r>
      <w:r w:rsidR="005F636C">
        <w:t xml:space="preserve">positively </w:t>
      </w:r>
      <w:r w:rsidR="00FE1262">
        <w:t xml:space="preserve">phrased </w:t>
      </w:r>
      <w:r w:rsidR="005F636C">
        <w:t>inform</w:t>
      </w:r>
      <w:r w:rsidR="00EA57BF">
        <w:t xml:space="preserve">ation </w:t>
      </w:r>
      <w:r w:rsidR="009E4EE0">
        <w:fldChar w:fldCharType="begin"/>
      </w:r>
      <w:r w:rsidR="000944B2">
        <w:instrText xml:space="preserve"> ADDIN EN.CITE &lt;EndNote&gt;&lt;Cite&gt;&lt;Author&gt;Maheswaran&lt;/Author&gt;&lt;Year&gt;1990&lt;/Year&gt;&lt;RecNum&gt;22&lt;/RecNum&gt;&lt;DisplayText&gt;(32)&lt;/DisplayText&gt;&lt;record&gt;&lt;rec-number&gt;22&lt;/rec-number&gt;&lt;foreign-keys&gt;&lt;key app="EN" db-id="afz2zew0qxepwcef2a85w0wifrvfsz02av9e" timestamp="0"&gt;22&lt;/key&gt;&lt;/foreign-keys&gt;&lt;ref-type name="Journal Article"&gt;17&lt;/ref-type&gt;&lt;contributors&gt;&lt;authors&gt;&lt;author&gt;Maheswaran, D.&lt;/author&gt;&lt;author&gt;Meyerslevy, J.&lt;/author&gt;&lt;/authors&gt;&lt;/contributors&gt;&lt;titles&gt;&lt;title&gt;The influence of message framing and issue involvement &lt;/title&gt;&lt;secondary-title&gt;Journal of Marketing Research&lt;/secondary-title&gt;&lt;/titles&gt;&lt;periodical&gt;&lt;full-title&gt;Journal of Marketing Research&lt;/full-title&gt;&lt;/periodical&gt;&lt;pages&gt;361-367&lt;/pages&gt;&lt;volume&gt;27&lt;/volume&gt;&lt;number&gt;3&lt;/number&gt;&lt;dates&gt;&lt;year&gt;1990&lt;/year&gt;&lt;pub-dates&gt;&lt;date&gt;Aug&lt;/date&gt;&lt;/pub-dates&gt;&lt;/dates&gt;&lt;isbn&gt;0022-2437&lt;/isbn&gt;&lt;accession-num&gt;WOS:A1990DR83500010&lt;/accession-num&gt;&lt;urls&gt;&lt;related-urls&gt;&lt;url&gt;&amp;lt;Go to ISI&amp;gt;://WOS:A1990DR83500010&lt;/url&gt;&lt;/related-urls&gt;&lt;/urls&gt;&lt;electronic-resource-num&gt;10.2307/3172593&lt;/electronic-resource-num&gt;&lt;/record&gt;&lt;/Cite&gt;&lt;/EndNote&gt;</w:instrText>
      </w:r>
      <w:r w:rsidR="009E4EE0">
        <w:fldChar w:fldCharType="separate"/>
      </w:r>
      <w:r w:rsidR="000944B2">
        <w:rPr>
          <w:noProof/>
        </w:rPr>
        <w:t>(32)</w:t>
      </w:r>
      <w:r w:rsidR="009E4EE0">
        <w:fldChar w:fldCharType="end"/>
      </w:r>
      <w:r w:rsidR="005E5D52">
        <w:t xml:space="preserve">. </w:t>
      </w:r>
      <w:r w:rsidR="00701604">
        <w:t xml:space="preserve"> </w:t>
      </w:r>
    </w:p>
    <w:p w14:paraId="6E2AC58B" w14:textId="1D48D340" w:rsidR="005D4D8A" w:rsidRDefault="00393A0C" w:rsidP="007D14F4">
      <w:pPr>
        <w:spacing w:line="480" w:lineRule="auto"/>
        <w:jc w:val="both"/>
      </w:pPr>
      <w:r>
        <w:t>Participants oft</w:t>
      </w:r>
      <w:r w:rsidR="00A26D3B">
        <w:t>en reported perceiving the risk-</w:t>
      </w:r>
      <w:r>
        <w:t xml:space="preserve">reduction messages as more credible and balanced, </w:t>
      </w:r>
      <w:r w:rsidR="00701604">
        <w:t>suggest</w:t>
      </w:r>
      <w:r>
        <w:t>ing</w:t>
      </w:r>
      <w:r w:rsidR="00701604">
        <w:t xml:space="preserve"> that </w:t>
      </w:r>
      <w:r w:rsidR="0082453E">
        <w:t>presenting</w:t>
      </w:r>
      <w:r w:rsidR="00701604">
        <w:t xml:space="preserve"> health messages</w:t>
      </w:r>
      <w:r w:rsidR="005F636C">
        <w:t xml:space="preserve"> positively</w:t>
      </w:r>
      <w:r w:rsidR="00701604">
        <w:t xml:space="preserve"> may not be </w:t>
      </w:r>
      <w:r w:rsidR="008A0809">
        <w:t xml:space="preserve">advisable when </w:t>
      </w:r>
      <w:r w:rsidR="007305EB">
        <w:t xml:space="preserve">uncertainty </w:t>
      </w:r>
      <w:r w:rsidR="00EA57BF">
        <w:t xml:space="preserve">exists </w:t>
      </w:r>
      <w:r w:rsidR="007305EB">
        <w:t xml:space="preserve">around </w:t>
      </w:r>
      <w:r w:rsidR="006739CC">
        <w:t>the effectiveness of</w:t>
      </w:r>
      <w:r w:rsidR="007305EB">
        <w:t xml:space="preserve"> recommended behaviours </w:t>
      </w:r>
      <w:r w:rsidR="006847F4">
        <w:fldChar w:fldCharType="begin"/>
      </w:r>
      <w:r w:rsidR="000944B2">
        <w:instrText xml:space="preserve"> ADDIN EN.CITE &lt;EndNote&gt;&lt;Cite&gt;&lt;Author&gt;Block&lt;/Author&gt;&lt;Year&gt;1995&lt;/Year&gt;&lt;RecNum&gt;39&lt;/RecNum&gt;&lt;DisplayText&gt;(33)&lt;/DisplayText&gt;&lt;record&gt;&lt;rec-number&gt;39&lt;/rec-number&gt;&lt;foreign-keys&gt;&lt;key app="EN" db-id="afz2zew0qxepwcef2a85w0wifrvfsz02av9e" timestamp="1461245315"&gt;39&lt;/key&gt;&lt;/foreign-keys&gt;&lt;ref-type name="Journal Article"&gt;17&lt;/ref-type&gt;&lt;contributors&gt;&lt;authors&gt;&lt;author&gt;Block, Lauren G.&lt;/author&gt;&lt;author&gt;Keller, Punam Anand&lt;/author&gt;&lt;/authors&gt;&lt;/contributors&gt;&lt;titles&gt;&lt;title&gt;When to Accentuate the Negative: The Effects of Perceived Efficacy and Message Framing on Intentions to Perform a Health-Related Behavior&lt;/title&gt;&lt;secondary-title&gt;Journal of Marketing Research&lt;/secondary-title&gt;&lt;/titles&gt;&lt;periodical&gt;&lt;full-title&gt;Journal of Marketing Research&lt;/full-title&gt;&lt;/periodical&gt;&lt;pages&gt;192-203&lt;/pages&gt;&lt;volume&gt;32&lt;/volume&gt;&lt;number&gt;2&lt;/number&gt;&lt;dates&gt;&lt;year&gt;1995&lt;/year&gt;&lt;/dates&gt;&lt;publisher&gt;American Marketing Association&lt;/publisher&gt;&lt;urls&gt;&lt;related-urls&gt;&lt;url&gt;http://www.jstor.org/stable/3152047&lt;/url&gt;&lt;/related-urls&gt;&lt;/urls&gt;&lt;custom1&gt;Full publication date: May, 1995&lt;/custom1&gt;&lt;electronic-resource-num&gt;10.2307/3152047&lt;/electronic-resource-num&gt;&lt;/record&gt;&lt;/Cite&gt;&lt;/EndNote&gt;</w:instrText>
      </w:r>
      <w:r w:rsidR="006847F4">
        <w:fldChar w:fldCharType="separate"/>
      </w:r>
      <w:r w:rsidR="000944B2">
        <w:rPr>
          <w:noProof/>
        </w:rPr>
        <w:t>(33)</w:t>
      </w:r>
      <w:r w:rsidR="006847F4">
        <w:fldChar w:fldCharType="end"/>
      </w:r>
      <w:r w:rsidR="00A26D3B">
        <w:t xml:space="preserve">. </w:t>
      </w:r>
      <w:r w:rsidR="008A0809">
        <w:t>S</w:t>
      </w:r>
      <w:r w:rsidR="00773C04">
        <w:t>ome p</w:t>
      </w:r>
      <w:r>
        <w:t>articipants</w:t>
      </w:r>
      <w:r w:rsidR="00773C04">
        <w:t xml:space="preserve"> </w:t>
      </w:r>
      <w:r w:rsidR="008A0809">
        <w:t>viewed</w:t>
      </w:r>
      <w:r w:rsidR="00BD1F8A">
        <w:t xml:space="preserve"> </w:t>
      </w:r>
      <w:r w:rsidR="008029AB">
        <w:t>the mention of risk in the risk-</w:t>
      </w:r>
      <w:r w:rsidR="008A0809">
        <w:t>reduction</w:t>
      </w:r>
      <w:r w:rsidR="00773C04">
        <w:t xml:space="preserve"> messages </w:t>
      </w:r>
      <w:r w:rsidR="008A0809">
        <w:t xml:space="preserve">as </w:t>
      </w:r>
      <w:r w:rsidR="00850596">
        <w:t>acknowledging that vaccination could not guarantee good health, whereas</w:t>
      </w:r>
      <w:r w:rsidR="00773C04">
        <w:t xml:space="preserve"> </w:t>
      </w:r>
      <w:r w:rsidR="00850596">
        <w:t xml:space="preserve">the </w:t>
      </w:r>
      <w:r w:rsidR="00773C04">
        <w:t>health</w:t>
      </w:r>
      <w:r w:rsidR="005A2E0F">
        <w:t>-</w:t>
      </w:r>
      <w:r w:rsidR="00773C04">
        <w:t xml:space="preserve">enhancing messages appeared ‘one-sided’ due </w:t>
      </w:r>
      <w:r w:rsidR="008F71BB">
        <w:t xml:space="preserve">to </w:t>
      </w:r>
      <w:r w:rsidR="00BD1F8A">
        <w:t xml:space="preserve">focusing only </w:t>
      </w:r>
      <w:r w:rsidR="00773C04">
        <w:t>on how v</w:t>
      </w:r>
      <w:r w:rsidR="00C865AB">
        <w:t xml:space="preserve">accination can improve health. </w:t>
      </w:r>
      <w:r w:rsidR="00773C04">
        <w:t>Th</w:t>
      </w:r>
      <w:r w:rsidR="008F7F26">
        <w:t xml:space="preserve">is </w:t>
      </w:r>
      <w:r w:rsidR="00773C04">
        <w:t>link</w:t>
      </w:r>
      <w:r w:rsidR="008F7F26">
        <w:t>s</w:t>
      </w:r>
      <w:r w:rsidR="00773C04">
        <w:t xml:space="preserve"> to earlier </w:t>
      </w:r>
      <w:r w:rsidR="00EF47B2">
        <w:t>research</w:t>
      </w:r>
      <w:r>
        <w:t xml:space="preserve"> </w:t>
      </w:r>
      <w:r w:rsidR="006739CC">
        <w:t>showing that</w:t>
      </w:r>
      <w:r w:rsidR="008F7F26">
        <w:t xml:space="preserve"> </w:t>
      </w:r>
      <w:r w:rsidR="008C540D">
        <w:t>two-sided</w:t>
      </w:r>
      <w:r w:rsidR="00AD23CE">
        <w:t xml:space="preserve"> messages</w:t>
      </w:r>
      <w:r w:rsidR="008C540D">
        <w:t xml:space="preserve"> </w:t>
      </w:r>
      <w:r w:rsidR="008F7F26">
        <w:t xml:space="preserve">are viewed more </w:t>
      </w:r>
      <w:r w:rsidR="008C540D">
        <w:t>credibl</w:t>
      </w:r>
      <w:r w:rsidR="008F7F26">
        <w:t>y</w:t>
      </w:r>
      <w:r w:rsidR="008C540D">
        <w:t xml:space="preserve"> </w:t>
      </w:r>
      <w:r w:rsidR="006847F4">
        <w:fldChar w:fldCharType="begin"/>
      </w:r>
      <w:r w:rsidR="000944B2">
        <w:instrText xml:space="preserve"> ADDIN EN.CITE &lt;EndNote&gt;&lt;Cite&gt;&lt;Author&gt;O&amp;apos;Keefe&lt;/Author&gt;&lt;Year&gt;2009&lt;/Year&gt;&lt;RecNum&gt;25&lt;/RecNum&gt;&lt;DisplayText&gt;(34)&lt;/DisplayText&gt;&lt;record&gt;&lt;rec-number&gt;25&lt;/rec-number&gt;&lt;foreign-keys&gt;&lt;key app="EN" db-id="afz2zew0qxepwcef2a85w0wifrvfsz02av9e" timestamp="0"&gt;25&lt;/key&gt;&lt;/foreign-keys&gt;&lt;ref-type name="Journal Article"&gt;17&lt;/ref-type&gt;&lt;contributors&gt;&lt;authors&gt;&lt;author&gt;O&amp;apos;Keefe, Daniel J.&lt;/author&gt;&lt;author&gt;Jensen, Jakob D.&lt;/author&gt;&lt;/authors&gt;&lt;/contributors&gt;&lt;titles&gt;&lt;title&gt;The Relative Persuasiveness of Gain-Framed and Loss-Framed Messages for Encouraging Disease Detection Behaviors: A Meta-Analytic Review&lt;/title&gt;&lt;secondary-title&gt;Journal of Communication&lt;/secondary-title&gt;&lt;/titles&gt;&lt;pages&gt;296-316&lt;/pages&gt;&lt;volume&gt;59&lt;/volume&gt;&lt;number&gt;2&lt;/number&gt;&lt;dates&gt;&lt;year&gt;2009&lt;/year&gt;&lt;pub-dates&gt;&lt;date&gt;Jun&lt;/date&gt;&lt;/pub-dates&gt;&lt;/dates&gt;&lt;isbn&gt;0021-9916&lt;/isbn&gt;&lt;accession-num&gt;WOS:000268221200013&lt;/accession-num&gt;&lt;urls&gt;&lt;related-urls&gt;&lt;url&gt;&amp;lt;Go to ISI&amp;gt;://WOS:000268221200013&lt;/url&gt;&lt;/related-urls&gt;&lt;/urls&gt;&lt;electronic-resource-num&gt;10.1111/j.1460-2466.2009.01417.x&lt;/electronic-resource-num&gt;&lt;/record&gt;&lt;/Cite&gt;&lt;/EndNote&gt;</w:instrText>
      </w:r>
      <w:r w:rsidR="006847F4">
        <w:fldChar w:fldCharType="separate"/>
      </w:r>
      <w:r w:rsidR="000944B2">
        <w:rPr>
          <w:noProof/>
        </w:rPr>
        <w:t>(34)</w:t>
      </w:r>
      <w:r w:rsidR="006847F4">
        <w:fldChar w:fldCharType="end"/>
      </w:r>
      <w:r w:rsidR="008F7F26">
        <w:t>, and</w:t>
      </w:r>
      <w:r w:rsidR="008C540D">
        <w:t xml:space="preserve"> highlight</w:t>
      </w:r>
      <w:r w:rsidR="00EF47B2">
        <w:t>s</w:t>
      </w:r>
      <w:r w:rsidR="008C540D">
        <w:t xml:space="preserve"> the importance of </w:t>
      </w:r>
      <w:r w:rsidR="00EF47B2">
        <w:t>directly addressing vaccination concerns</w:t>
      </w:r>
      <w:r w:rsidR="006847F4">
        <w:t xml:space="preserve"> </w:t>
      </w:r>
      <w:r w:rsidR="006847F4">
        <w:fldChar w:fldCharType="begin"/>
      </w:r>
      <w:r w:rsidR="006847F4">
        <w:instrText xml:space="preserve"> ADDIN EN.CITE &lt;EndNote&gt;&lt;Cite&gt;&lt;Author&gt;Teasdale&lt;/Author&gt;&lt;Year&gt;2011&lt;/Year&gt;&lt;RecNum&gt;30&lt;/RecNum&gt;&lt;DisplayText&gt;(15)&lt;/DisplayText&gt;&lt;record&gt;&lt;rec-number&gt;30&lt;/rec-number&gt;&lt;foreign-keys&gt;&lt;key app="EN" db-id="afz2zew0qxepwcef2a85w0wifrvfsz02av9e" timestamp="0"&gt;30&lt;/key&gt;&lt;/foreign-keys&gt;&lt;ref-type name="Journal Article"&gt;17&lt;/ref-type&gt;&lt;contributors&gt;&lt;authors&gt;&lt;author&gt;Teasdale, Emma&lt;/author&gt;&lt;author&gt;Yardley, Lucy&lt;/author&gt;&lt;/authors&gt;&lt;/contributors&gt;&lt;titles&gt;&lt;title&gt;Understanding responses to government health recommendations: Public perceptions of government advice for managing the H1N1 (swine flu) influenza pandemic&lt;/title&gt;&lt;secondary-title&gt;Patient Education and Counseling&lt;/secondary-title&gt;&lt;/titles&gt;&lt;pages&gt;413-418&lt;/pages&gt;&lt;volume&gt;85&lt;/volume&gt;&lt;number&gt;3&lt;/number&gt;&lt;dates&gt;&lt;year&gt;2011&lt;/year&gt;&lt;pub-dates&gt;&lt;date&gt;Dec&lt;/date&gt;&lt;/pub-dates&gt;&lt;/dates&gt;&lt;isbn&gt;0738-3991&lt;/isbn&gt;&lt;accession-num&gt;WOS:000298219800012&lt;/accession-num&gt;&lt;urls&gt;&lt;related-urls&gt;&lt;url&gt;&amp;lt;Go to ISI&amp;gt;://WOS:000298219800012&lt;/url&gt;&lt;/related-urls&gt;&lt;/urls&gt;&lt;electronic-resource-num&gt;10.1016/j.pec.2010.12.026&lt;/electronic-resource-num&gt;&lt;/record&gt;&lt;/Cite&gt;&lt;/EndNote&gt;</w:instrText>
      </w:r>
      <w:r w:rsidR="006847F4">
        <w:fldChar w:fldCharType="separate"/>
      </w:r>
      <w:r w:rsidR="006847F4">
        <w:rPr>
          <w:noProof/>
        </w:rPr>
        <w:t>(15)</w:t>
      </w:r>
      <w:r w:rsidR="006847F4">
        <w:fldChar w:fldCharType="end"/>
      </w:r>
      <w:r w:rsidR="0027192B">
        <w:t>.</w:t>
      </w:r>
    </w:p>
    <w:p w14:paraId="79E96A44" w14:textId="6E33DE08" w:rsidR="006F2D28" w:rsidRDefault="00E00FDD" w:rsidP="0049088B">
      <w:pPr>
        <w:spacing w:line="480" w:lineRule="auto"/>
        <w:jc w:val="both"/>
      </w:pPr>
      <w:r>
        <w:t>Participants largely perceived the messages aiming to evoke feelings of anticipated regret as patronising.  Previous studies examin</w:t>
      </w:r>
      <w:r w:rsidR="00BB1CF6">
        <w:t>ing</w:t>
      </w:r>
      <w:r>
        <w:t xml:space="preserve"> the </w:t>
      </w:r>
      <w:r w:rsidR="00BB1CF6">
        <w:t xml:space="preserve">impact </w:t>
      </w:r>
      <w:r>
        <w:t xml:space="preserve">of anticipated regret </w:t>
      </w:r>
      <w:r w:rsidR="00BB1CF6">
        <w:t xml:space="preserve">on various </w:t>
      </w:r>
      <w:r>
        <w:t>health behaviours have produced</w:t>
      </w:r>
      <w:r w:rsidR="00340818">
        <w:t xml:space="preserve"> inconsistent results, </w:t>
      </w:r>
      <w:r w:rsidR="00A26D3B">
        <w:t xml:space="preserve">such as </w:t>
      </w:r>
      <w:r w:rsidR="00340818">
        <w:t>studies investigating</w:t>
      </w:r>
      <w:r w:rsidR="00A26D3B">
        <w:t xml:space="preserve"> the role of</w:t>
      </w:r>
      <w:r w:rsidR="00340818">
        <w:t xml:space="preserve"> anticipated regret</w:t>
      </w:r>
      <w:r w:rsidR="00A26D3B">
        <w:t xml:space="preserve"> in</w:t>
      </w:r>
      <w:r w:rsidR="00340818">
        <w:t xml:space="preserve"> </w:t>
      </w:r>
      <w:r w:rsidR="00340818">
        <w:lastRenderedPageBreak/>
        <w:t>vaccination intentions</w:t>
      </w:r>
      <w:r w:rsidR="00C111FA">
        <w:t xml:space="preserve"> </w:t>
      </w:r>
      <w:r w:rsidR="00C111FA">
        <w:fldChar w:fldCharType="begin"/>
      </w:r>
      <w:r w:rsidR="000944B2">
        <w:instrText xml:space="preserve"> ADDIN EN.CITE &lt;EndNote&gt;&lt;Cite&gt;&lt;Author&gt;Lagoe&lt;/Author&gt;&lt;Year&gt;2015&lt;/Year&gt;&lt;RecNum&gt;19&lt;/RecNum&gt;&lt;DisplayText&gt;(26)&lt;/DisplayText&gt;&lt;record&gt;&lt;rec-number&gt;19&lt;/rec-number&gt;&lt;foreign-keys&gt;&lt;key app="EN" db-id="afz2zew0qxepwcef2a85w0wifrvfsz02av9e" timestamp="0"&gt;19&lt;/key&gt;&lt;/foreign-keys&gt;&lt;ref-type name="Journal Article"&gt;17&lt;/ref-type&gt;&lt;contributors&gt;&lt;authors&gt;&lt;author&gt;Lagoe, Carolyn&lt;/author&gt;&lt;author&gt;Farrar, Kirstie M.&lt;/author&gt;&lt;/authors&gt;&lt;/contributors&gt;&lt;titles&gt;&lt;title&gt;Are you willing to risk it? The relationship between risk, regret, and vaccination intent&lt;/title&gt;&lt;secondary-title&gt;Psychology Health &amp;amp; Medicine&lt;/secondary-title&gt;&lt;/titles&gt;&lt;pages&gt;18-24&lt;/pages&gt;&lt;volume&gt;20&lt;/volume&gt;&lt;number&gt;1&lt;/number&gt;&lt;dates&gt;&lt;year&gt;2015&lt;/year&gt;&lt;pub-dates&gt;&lt;date&gt;Jan 2&lt;/date&gt;&lt;/pub-dates&gt;&lt;/dates&gt;&lt;isbn&gt;1354-8506&lt;/isbn&gt;&lt;accession-num&gt;WOS:000344159700003&lt;/accession-num&gt;&lt;urls&gt;&lt;related-urls&gt;&lt;url&gt;&amp;lt;Go to ISI&amp;gt;://WOS:000344159700003&lt;/url&gt;&lt;/related-urls&gt;&lt;/urls&gt;&lt;electronic-resource-num&gt;10.1080/13548506.2014.911923&lt;/electronic-resource-num&gt;&lt;/record&gt;&lt;/Cite&gt;&lt;/EndNote&gt;</w:instrText>
      </w:r>
      <w:r w:rsidR="00C111FA">
        <w:fldChar w:fldCharType="separate"/>
      </w:r>
      <w:r w:rsidR="000944B2">
        <w:rPr>
          <w:noProof/>
        </w:rPr>
        <w:t>(26)</w:t>
      </w:r>
      <w:r w:rsidR="00C111FA">
        <w:fldChar w:fldCharType="end"/>
      </w:r>
      <w:r>
        <w:t xml:space="preserve">.  </w:t>
      </w:r>
      <w:r w:rsidR="007C2FB8">
        <w:t xml:space="preserve">A review of the literature </w:t>
      </w:r>
      <w:r w:rsidR="00BB1CF6">
        <w:t>on inducing</w:t>
      </w:r>
      <w:r w:rsidR="00ED236B">
        <w:t xml:space="preserve"> regret </w:t>
      </w:r>
      <w:r w:rsidR="00C111FA">
        <w:fldChar w:fldCharType="begin"/>
      </w:r>
      <w:r w:rsidR="000944B2">
        <w:instrText xml:space="preserve"> ADDIN EN.CITE &lt;EndNote&gt;&lt;Cite&gt;&lt;Author&gt;Cox&lt;/Author&gt;&lt;Year&gt;2014&lt;/Year&gt;&lt;RecNum&gt;13&lt;/RecNum&gt;&lt;DisplayText&gt;(35)&lt;/DisplayText&gt;&lt;record&gt;&lt;rec-number&gt;13&lt;/rec-number&gt;&lt;foreign-keys&gt;&lt;key app="EN" db-id="afz2zew0qxepwcef2a85w0wifrvfsz02av9e" timestamp="0"&gt;13&lt;/key&gt;&lt;/foreign-keys&gt;&lt;ref-type name="Journal Article"&gt;17&lt;/ref-type&gt;&lt;contributors&gt;&lt;authors&gt;&lt;author&gt;Cox, Dena&lt;/author&gt;&lt;author&gt;Sturm, Lynne&lt;/author&gt;&lt;author&gt;Cox, Anthony D.&lt;/author&gt;&lt;/authors&gt;&lt;/contributors&gt;&lt;titles&gt;&lt;title&gt;Effectiveness of Asking Anticipated Regret in Increasing HPV Vaccination Intention in Mothers&lt;/title&gt;&lt;secondary-title&gt;Health Psychology&lt;/secondary-title&gt;&lt;/titles&gt;&lt;periodical&gt;&lt;full-title&gt;Health Psychology&lt;/full-title&gt;&lt;/periodical&gt;&lt;pages&gt;1074-1083&lt;/pages&gt;&lt;volume&gt;33&lt;/volume&gt;&lt;number&gt;9&lt;/number&gt;&lt;dates&gt;&lt;year&gt;2014&lt;/year&gt;&lt;pub-dates&gt;&lt;date&gt;Sep&lt;/date&gt;&lt;/pub-dates&gt;&lt;/dates&gt;&lt;isbn&gt;0278-6133&lt;/isbn&gt;&lt;accession-num&gt;WOS:000341488900016&lt;/accession-num&gt;&lt;urls&gt;&lt;related-urls&gt;&lt;url&gt;&amp;lt;Go to ISI&amp;gt;://WOS:000341488900016&lt;/url&gt;&lt;/related-urls&gt;&lt;/urls&gt;&lt;electronic-resource-num&gt;10.1037/hea0000071&lt;/electronic-resource-num&gt;&lt;/record&gt;&lt;/Cite&gt;&lt;/EndNote&gt;</w:instrText>
      </w:r>
      <w:r w:rsidR="00C111FA">
        <w:fldChar w:fldCharType="separate"/>
      </w:r>
      <w:r w:rsidR="000944B2">
        <w:rPr>
          <w:noProof/>
        </w:rPr>
        <w:t>(35)</w:t>
      </w:r>
      <w:r w:rsidR="00C111FA">
        <w:fldChar w:fldCharType="end"/>
      </w:r>
      <w:r w:rsidR="00C111FA">
        <w:t xml:space="preserve"> </w:t>
      </w:r>
      <w:r w:rsidR="007C2FB8">
        <w:t xml:space="preserve">suggests that strong pre-intervention intentions to engage in a behaviour </w:t>
      </w:r>
      <w:r w:rsidR="00C111FA">
        <w:fldChar w:fldCharType="begin"/>
      </w:r>
      <w:r w:rsidR="000944B2">
        <w:instrText xml:space="preserve"> ADDIN EN.CITE &lt;EndNote&gt;&lt;Cite&gt;&lt;Author&gt;Abraham&lt;/Author&gt;&lt;Year&gt;2004&lt;/Year&gt;&lt;RecNum&gt;6&lt;/RecNum&gt;&lt;DisplayText&gt;(36)&lt;/DisplayText&gt;&lt;record&gt;&lt;rec-number&gt;6&lt;/rec-number&gt;&lt;foreign-keys&gt;&lt;key app="EN" db-id="afz2zew0qxepwcef2a85w0wifrvfsz02av9e" timestamp="0"&gt;6&lt;/key&gt;&lt;/foreign-keys&gt;&lt;ref-type name="Journal Article"&gt;17&lt;/ref-type&gt;&lt;contributors&gt;&lt;authors&gt;&lt;author&gt;Abraham, C.&lt;/author&gt;&lt;author&gt;Sheeran, P.&lt;/author&gt;&lt;/authors&gt;&lt;/contributors&gt;&lt;titles&gt;&lt;title&gt;Deciding to exercise: The role of anticipated regret&lt;/title&gt;&lt;secondary-title&gt;British Journal of Health Psychology&lt;/secondary-title&gt;&lt;/titles&gt;&lt;pages&gt;269-278&lt;/pages&gt;&lt;volume&gt;9&lt;/volume&gt;&lt;dates&gt;&lt;year&gt;2004&lt;/year&gt;&lt;pub-dates&gt;&lt;date&gt;May&lt;/date&gt;&lt;/pub-dates&gt;&lt;/dates&gt;&lt;isbn&gt;1359-107X&lt;/isbn&gt;&lt;accession-num&gt;WOS:000221449800010&lt;/accession-num&gt;&lt;urls&gt;&lt;related-urls&gt;&lt;url&gt;&amp;lt;Go to ISI&amp;gt;://WOS:000221449800010&lt;/url&gt;&lt;/related-urls&gt;&lt;/urls&gt;&lt;electronic-resource-num&gt;10.1348/135910704773891096&lt;/electronic-resource-num&gt;&lt;/record&gt;&lt;/Cite&gt;&lt;/EndNote&gt;</w:instrText>
      </w:r>
      <w:r w:rsidR="00C111FA">
        <w:fldChar w:fldCharType="separate"/>
      </w:r>
      <w:r w:rsidR="000944B2">
        <w:rPr>
          <w:noProof/>
        </w:rPr>
        <w:t>(36)</w:t>
      </w:r>
      <w:r w:rsidR="00C111FA">
        <w:fldChar w:fldCharType="end"/>
      </w:r>
      <w:r w:rsidR="00C111FA">
        <w:t xml:space="preserve"> </w:t>
      </w:r>
      <w:r w:rsidR="007C2FB8">
        <w:t>and a lack of defensive resistance</w:t>
      </w:r>
      <w:r w:rsidR="00C111FA">
        <w:t xml:space="preserve"> </w:t>
      </w:r>
      <w:r w:rsidR="00C111FA">
        <w:fldChar w:fldCharType="begin"/>
      </w:r>
      <w:r w:rsidR="000944B2">
        <w:instrText xml:space="preserve"> ADDIN EN.CITE &lt;EndNote&gt;&lt;Cite&gt;&lt;Author&gt;Godin&lt;/Author&gt;&lt;Year&gt;2010&lt;/Year&gt;&lt;RecNum&gt;16&lt;/RecNum&gt;&lt;DisplayText&gt;(37)&lt;/DisplayText&gt;&lt;record&gt;&lt;rec-number&gt;16&lt;/rec-number&gt;&lt;foreign-keys&gt;&lt;key app="EN" db-id="afz2zew0qxepwcef2a85w0wifrvfsz02av9e" timestamp="0"&gt;16&lt;/key&gt;&lt;/foreign-keys&gt;&lt;ref-type name="Journal Article"&gt;17&lt;/ref-type&gt;&lt;contributors&gt;&lt;authors&gt;&lt;author&gt;Godin, Gaston&lt;/author&gt;&lt;author&gt;Sheeran, Paschal&lt;/author&gt;&lt;author&gt;Conner, Mark&lt;/author&gt;&lt;author&gt;Delage, Gilles&lt;/author&gt;&lt;author&gt;Germain, Marc&lt;/author&gt;&lt;author&gt;Belanger-Gravel, Ariane&lt;/author&gt;&lt;author&gt;Naccache, Hermine&lt;/author&gt;&lt;/authors&gt;&lt;/contributors&gt;&lt;titles&gt;&lt;title&gt;Which Survey Questions Change Behavior? Randomized Controlled Trial of Mere Measurement Interventions&lt;/title&gt;&lt;secondary-title&gt;Health Psychology&lt;/secondary-title&gt;&lt;/titles&gt;&lt;periodical&gt;&lt;full-title&gt;Health Psychology&lt;/full-title&gt;&lt;/periodical&gt;&lt;pages&gt;636-644&lt;/pages&gt;&lt;volume&gt;29&lt;/volume&gt;&lt;number&gt;6&lt;/number&gt;&lt;dates&gt;&lt;year&gt;2010&lt;/year&gt;&lt;pub-dates&gt;&lt;date&gt;Nov&lt;/date&gt;&lt;/pub-dates&gt;&lt;/dates&gt;&lt;isbn&gt;0278-6133&lt;/isbn&gt;&lt;accession-num&gt;WOS:000284794700010&lt;/accession-num&gt;&lt;urls&gt;&lt;related-urls&gt;&lt;url&gt;&amp;lt;Go to ISI&amp;gt;://WOS:000284794700010&lt;/url&gt;&lt;/related-urls&gt;&lt;/urls&gt;&lt;electronic-resource-num&gt;10.1037/a0021131&lt;/electronic-resource-num&gt;&lt;/record&gt;&lt;/Cite&gt;&lt;/EndNote&gt;</w:instrText>
      </w:r>
      <w:r w:rsidR="00C111FA">
        <w:fldChar w:fldCharType="separate"/>
      </w:r>
      <w:r w:rsidR="000944B2">
        <w:rPr>
          <w:noProof/>
        </w:rPr>
        <w:t>(37)</w:t>
      </w:r>
      <w:r w:rsidR="00C111FA">
        <w:fldChar w:fldCharType="end"/>
      </w:r>
      <w:r w:rsidR="007C2FB8">
        <w:t xml:space="preserve"> may predict the success of anticipated regret as a driver of behaviour change.</w:t>
      </w:r>
      <w:r w:rsidR="00C865AB">
        <w:t xml:space="preserve"> </w:t>
      </w:r>
      <w:r w:rsidR="00DB2517">
        <w:t xml:space="preserve">Therefore, </w:t>
      </w:r>
      <w:r w:rsidR="0049088B">
        <w:t>the rejection</w:t>
      </w:r>
      <w:r w:rsidR="007D14F4">
        <w:t xml:space="preserve"> of our</w:t>
      </w:r>
      <w:r w:rsidR="0049088B">
        <w:t xml:space="preserve"> messages may be explained by our </w:t>
      </w:r>
      <w:r w:rsidR="00850596">
        <w:t xml:space="preserve">purposive </w:t>
      </w:r>
      <w:r w:rsidR="0049088B">
        <w:t>sampling of</w:t>
      </w:r>
      <w:r w:rsidR="00ED236B">
        <w:t xml:space="preserve"> people who had not previously been vaccinated, and </w:t>
      </w:r>
      <w:r w:rsidR="00A26D3B">
        <w:t xml:space="preserve">who </w:t>
      </w:r>
      <w:r w:rsidR="00ED236B">
        <w:t xml:space="preserve">were </w:t>
      </w:r>
      <w:r w:rsidR="00A26D3B">
        <w:t xml:space="preserve">thus </w:t>
      </w:r>
      <w:r w:rsidR="00ED236B">
        <w:t>likely to h</w:t>
      </w:r>
      <w:r w:rsidR="006568A9">
        <w:t>ave weak vaccination intentions</w:t>
      </w:r>
      <w:r w:rsidR="00ED236B">
        <w:t>.</w:t>
      </w:r>
      <w:r w:rsidR="006271F8">
        <w:t xml:space="preserve"> It may also be possible </w:t>
      </w:r>
      <w:r w:rsidR="008B0C99">
        <w:t>to induce regret less explicitly</w:t>
      </w:r>
      <w:r w:rsidR="006271F8">
        <w:t>, which may be viewed more positively by the public.</w:t>
      </w:r>
      <w:r w:rsidR="007C2FB8">
        <w:t xml:space="preserve"> </w:t>
      </w:r>
    </w:p>
    <w:p w14:paraId="0A9EADD0" w14:textId="77777777" w:rsidR="007E1EAF" w:rsidRPr="005C3900" w:rsidRDefault="0036389F" w:rsidP="00804E07">
      <w:pPr>
        <w:jc w:val="both"/>
        <w:rPr>
          <w:i/>
          <w:iCs/>
        </w:rPr>
      </w:pPr>
      <w:r>
        <w:rPr>
          <w:i/>
          <w:iCs/>
        </w:rPr>
        <w:t xml:space="preserve">4.1 </w:t>
      </w:r>
      <w:r w:rsidR="005C3900" w:rsidRPr="005C3900">
        <w:rPr>
          <w:i/>
          <w:iCs/>
        </w:rPr>
        <w:t>Recommendations</w:t>
      </w:r>
    </w:p>
    <w:p w14:paraId="047EC8D3" w14:textId="4715106A" w:rsidR="00CB0FB2" w:rsidRDefault="00CB0FB2" w:rsidP="0027192B">
      <w:pPr>
        <w:spacing w:line="480" w:lineRule="auto"/>
        <w:jc w:val="both"/>
      </w:pPr>
      <w:r>
        <w:t>The present findings</w:t>
      </w:r>
      <w:r w:rsidR="00B7748E">
        <w:t xml:space="preserve">, </w:t>
      </w:r>
      <w:r w:rsidR="00BE0E53">
        <w:t>albeit</w:t>
      </w:r>
      <w:r w:rsidR="00B7748E">
        <w:t xml:space="preserve"> based on a small sample of participants,</w:t>
      </w:r>
      <w:r>
        <w:t xml:space="preserve"> </w:t>
      </w:r>
      <w:r w:rsidR="00D952F1">
        <w:t xml:space="preserve">suggest that transparent and balanced </w:t>
      </w:r>
      <w:proofErr w:type="gramStart"/>
      <w:r w:rsidR="00D952F1">
        <w:t xml:space="preserve">messages </w:t>
      </w:r>
      <w:r w:rsidR="00BE0E53">
        <w:t xml:space="preserve"> have</w:t>
      </w:r>
      <w:proofErr w:type="gramEnd"/>
      <w:r w:rsidR="00BE0E53">
        <w:t xml:space="preserve"> the potential</w:t>
      </w:r>
      <w:r w:rsidR="00D952F1">
        <w:t xml:space="preserve"> to </w:t>
      </w:r>
      <w:r>
        <w:t>encourage the general public to vaccinat</w:t>
      </w:r>
      <w:r w:rsidR="00D952F1">
        <w:t>e</w:t>
      </w:r>
      <w:r>
        <w:t xml:space="preserve"> during a pandemic </w:t>
      </w:r>
      <w:r w:rsidR="00883B28">
        <w:t xml:space="preserve">influenza outbreak, and </w:t>
      </w:r>
      <w:r w:rsidR="00D952F1">
        <w:t>we propose</w:t>
      </w:r>
      <w:r w:rsidR="006568A9">
        <w:t xml:space="preserve"> </w:t>
      </w:r>
      <w:r>
        <w:t>severa</w:t>
      </w:r>
      <w:r w:rsidR="00B35C8B">
        <w:t xml:space="preserve">l ways to do so. </w:t>
      </w:r>
      <w:r>
        <w:t xml:space="preserve">First, messages </w:t>
      </w:r>
      <w:r w:rsidR="00883B28">
        <w:t>c</w:t>
      </w:r>
      <w:r w:rsidR="00F33642">
        <w:t xml:space="preserve">ould </w:t>
      </w:r>
      <w:r w:rsidR="00E03B1C">
        <w:t>incorporate more</w:t>
      </w:r>
      <w:r w:rsidR="00883B28">
        <w:t xml:space="preserve"> evidence-based information, particularly in relation to </w:t>
      </w:r>
      <w:r w:rsidR="00A26D3B">
        <w:t xml:space="preserve">the safety of </w:t>
      </w:r>
      <w:r w:rsidR="00883B28">
        <w:t>vaccine</w:t>
      </w:r>
      <w:r w:rsidR="00A26D3B">
        <w:t>s</w:t>
      </w:r>
      <w:r w:rsidR="00883B28">
        <w:t xml:space="preserve"> or antiviral </w:t>
      </w:r>
      <w:r w:rsidR="00A26D3B">
        <w:t>medicines</w:t>
      </w:r>
      <w:r w:rsidR="007028B5">
        <w:t xml:space="preserve">. </w:t>
      </w:r>
      <w:r w:rsidR="00883B28">
        <w:t xml:space="preserve">Messages that </w:t>
      </w:r>
      <w:r w:rsidR="00D952F1">
        <w:t xml:space="preserve">present </w:t>
      </w:r>
      <w:r w:rsidR="00883B28">
        <w:t>vaccination</w:t>
      </w:r>
      <w:r w:rsidR="001B6289">
        <w:t xml:space="preserve"> costs and benefits</w:t>
      </w:r>
      <w:r w:rsidR="00883B28">
        <w:t>, or compare risks posed by vaccination to those posed by contrac</w:t>
      </w:r>
      <w:r w:rsidR="00450713">
        <w:t xml:space="preserve">ting pandemic influenza, allow people greater opportunity to feel that they </w:t>
      </w:r>
      <w:r w:rsidR="00D952F1">
        <w:t>have</w:t>
      </w:r>
      <w:r w:rsidR="00450713">
        <w:t xml:space="preserve"> control over </w:t>
      </w:r>
      <w:r w:rsidR="003139BB">
        <w:t xml:space="preserve">their </w:t>
      </w:r>
      <w:r w:rsidR="00D952F1">
        <w:t xml:space="preserve">own </w:t>
      </w:r>
      <w:r w:rsidR="003139BB">
        <w:t>health</w:t>
      </w:r>
      <w:r w:rsidR="002808C4">
        <w:t>.</w:t>
      </w:r>
      <w:r w:rsidR="00450713">
        <w:t xml:space="preserve"> Indeed, previous research has </w:t>
      </w:r>
      <w:r w:rsidR="00F044A0">
        <w:t>demonstrated</w:t>
      </w:r>
      <w:r w:rsidR="00450713">
        <w:t xml:space="preserve"> that</w:t>
      </w:r>
      <w:r w:rsidR="00A26D3B">
        <w:t xml:space="preserve"> appraising one’s ability to cope with a given health threat</w:t>
      </w:r>
      <w:r w:rsidR="00F044A0">
        <w:t>, includ</w:t>
      </w:r>
      <w:r w:rsidR="001B6289">
        <w:t>ing cost-benefit</w:t>
      </w:r>
      <w:r w:rsidR="00F044A0">
        <w:t xml:space="preserve"> perceptions, are an important predictor of intentions and behaviour </w:t>
      </w:r>
      <w:r w:rsidR="00361205">
        <w:fldChar w:fldCharType="begin"/>
      </w:r>
      <w:r w:rsidR="000944B2">
        <w:instrText xml:space="preserve"> ADDIN EN.CITE &lt;EndNote&gt;&lt;Cite&gt;&lt;Author&gt;Milne&lt;/Author&gt;&lt;Year&gt;2000&lt;/Year&gt;&lt;RecNum&gt;24&lt;/RecNum&gt;&lt;DisplayText&gt;(38, 39)&lt;/DisplayText&gt;&lt;record&gt;&lt;rec-number&gt;24&lt;/rec-number&gt;&lt;foreign-keys&gt;&lt;key app="EN" db-id="afz2zew0qxepwcef2a85w0wifrvfsz02av9e" timestamp="0"&gt;24&lt;/key&gt;&lt;/foreign-keys&gt;&lt;ref-type name="Journal Article"&gt;17&lt;/ref-type&gt;&lt;contributors&gt;&lt;authors&gt;&lt;author&gt;Milne, S.&lt;/author&gt;&lt;author&gt;Sheeran, P.&lt;/author&gt;&lt;author&gt;Orbell, S.&lt;/author&gt;&lt;/authors&gt;&lt;/contributors&gt;&lt;titles&gt;&lt;title&gt;Prediction and intervention in health-related behavior: A meta-analytic review of protection motivation theory&lt;/title&gt;&lt;secondary-title&gt;Journal of Applied Social Psychology&lt;/secondary-title&gt;&lt;/titles&gt;&lt;pages&gt;106-143&lt;/pages&gt;&lt;volume&gt;30&lt;/volume&gt;&lt;number&gt;1&lt;/number&gt;&lt;dates&gt;&lt;year&gt;2000&lt;/year&gt;&lt;pub-dates&gt;&lt;date&gt;Jan&lt;/date&gt;&lt;/pub-dates&gt;&lt;/dates&gt;&lt;isbn&gt;0021-9029&lt;/isbn&gt;&lt;accession-num&gt;WOS:000085588000006&lt;/accession-num&gt;&lt;urls&gt;&lt;related-urls&gt;&lt;url&gt;&amp;lt;Go to ISI&amp;gt;://WOS:000085588000006&lt;/url&gt;&lt;/related-urls&gt;&lt;/urls&gt;&lt;electronic-resource-num&gt;10.1111/j.1559-1816.2000.tb02308.x&lt;/electronic-resource-num&gt;&lt;/record&gt;&lt;/Cite&gt;&lt;Cite&gt;&lt;Author&gt;Teasdale&lt;/Author&gt;&lt;Year&gt;2012&lt;/Year&gt;&lt;RecNum&gt;31&lt;/RecNum&gt;&lt;record&gt;&lt;rec-number&gt;31&lt;/rec-number&gt;&lt;foreign-keys&gt;&lt;key app="EN" db-id="afz2zew0qxepwcef2a85w0wifrvfsz02av9e" timestamp="0"&gt;31&lt;/key&gt;&lt;/foreign-keys&gt;&lt;ref-type name="Journal Article"&gt;17&lt;/ref-type&gt;&lt;contributors&gt;&lt;authors&gt;&lt;author&gt;Teasdale, Emma&lt;/author&gt;&lt;author&gt;Yardley, Lucy&lt;/author&gt;&lt;author&gt;Schlotz, Wolff&lt;/author&gt;&lt;author&gt;Michie, Susan&lt;/author&gt;&lt;/authors&gt;&lt;/contributors&gt;&lt;titles&gt;&lt;title&gt;The importance of coping appraisal in behavioural responses to pandemic flu&lt;/title&gt;&lt;secondary-title&gt;British Journal of Health Psychology&lt;/secondary-title&gt;&lt;/titles&gt;&lt;pages&gt;44-59&lt;/pages&gt;&lt;volume&gt;17&lt;/volume&gt;&lt;dates&gt;&lt;year&gt;2012&lt;/year&gt;&lt;pub-dates&gt;&lt;date&gt;Feb&lt;/date&gt;&lt;/pub-dates&gt;&lt;/dates&gt;&lt;isbn&gt;1359-107X&lt;/isbn&gt;&lt;accession-num&gt;WOS:000298988700003&lt;/accession-num&gt;&lt;urls&gt;&lt;related-urls&gt;&lt;url&gt;&amp;lt;Go to ISI&amp;gt;://WOS:000298988700003&lt;/url&gt;&lt;/related-urls&gt;&lt;/urls&gt;&lt;electronic-resource-num&gt;10.1111/j.2044-8287.2011.02017.x&lt;/electronic-resource-num&gt;&lt;/record&gt;&lt;/Cite&gt;&lt;/EndNote&gt;</w:instrText>
      </w:r>
      <w:r w:rsidR="00361205">
        <w:fldChar w:fldCharType="separate"/>
      </w:r>
      <w:r w:rsidR="000944B2">
        <w:rPr>
          <w:noProof/>
        </w:rPr>
        <w:t>(38, 39)</w:t>
      </w:r>
      <w:r w:rsidR="00361205">
        <w:fldChar w:fldCharType="end"/>
      </w:r>
      <w:r w:rsidR="00361205">
        <w:t xml:space="preserve">. </w:t>
      </w:r>
      <w:r w:rsidR="001B6289">
        <w:t>U</w:t>
      </w:r>
      <w:r w:rsidR="00345E8C">
        <w:t xml:space="preserve">ncertainty surrounding pandemic </w:t>
      </w:r>
      <w:r w:rsidR="001B6289">
        <w:t xml:space="preserve">emergence </w:t>
      </w:r>
      <w:r w:rsidR="00345E8C">
        <w:t xml:space="preserve">and </w:t>
      </w:r>
      <w:r w:rsidR="001B6289">
        <w:t>vaccine</w:t>
      </w:r>
      <w:r w:rsidR="00345E8C">
        <w:t xml:space="preserve"> development </w:t>
      </w:r>
      <w:r w:rsidR="00B40B0A">
        <w:t xml:space="preserve">can </w:t>
      </w:r>
      <w:r w:rsidR="00964D2D">
        <w:t>affect</w:t>
      </w:r>
      <w:r w:rsidR="003150BA">
        <w:t xml:space="preserve"> the public’s</w:t>
      </w:r>
      <w:r w:rsidR="00345E8C">
        <w:t xml:space="preserve"> willingness to vaccinate </w:t>
      </w:r>
      <w:r w:rsidR="00F3161B">
        <w:fldChar w:fldCharType="begin"/>
      </w:r>
      <w:r w:rsidR="000944B2">
        <w:instrText xml:space="preserve"> ADDIN EN.CITE &lt;EndNote&gt;&lt;Cite&gt;&lt;Author&gt;Henrich&lt;/Author&gt;&lt;Year&gt;2009&lt;/Year&gt;&lt;RecNum&gt;18&lt;/RecNum&gt;&lt;DisplayText&gt;(40)&lt;/DisplayText&gt;&lt;record&gt;&lt;rec-number&gt;18&lt;/rec-number&gt;&lt;foreign-keys&gt;&lt;key app="EN" db-id="afz2zew0qxepwcef2a85w0wifrvfsz02av9e" timestamp="0"&gt;18&lt;/key&gt;&lt;/foreign-keys&gt;&lt;ref-type name="Journal Article"&gt;17&lt;/ref-type&gt;&lt;contributors&gt;&lt;authors&gt;&lt;author&gt;Henrich, N.&lt;/author&gt;&lt;author&gt;Holmes, B.&lt;/author&gt;&lt;/authors&gt;&lt;/contributors&gt;&lt;titles&gt;&lt;title&gt;The public&amp;apos;s acceptance of novel vaccines during a pandemic: a focus group study and its application to influenza H1N1&lt;/title&gt;&lt;secondary-title&gt;Emerging health threats journal&lt;/secondary-title&gt;&lt;/titles&gt;&lt;pages&gt;e8-e8&lt;/pages&gt;&lt;volume&gt;2&lt;/volume&gt;&lt;dates&gt;&lt;year&gt;2009&lt;/year&gt;&lt;pub-dates&gt;&lt;date&gt;2009&lt;/date&gt;&lt;/pub-dates&gt;&lt;/dates&gt;&lt;accession-num&gt;MEDLINE:22460289&lt;/accession-num&gt;&lt;urls&gt;&lt;related-urls&gt;&lt;url&gt;&amp;lt;Go to ISI&amp;gt;://MEDLINE:22460289&lt;/url&gt;&lt;/related-urls&gt;&lt;/urls&gt;&lt;electronic-resource-num&gt;10.3134/ehtj.09.008&lt;/electronic-resource-num&gt;&lt;/record&gt;&lt;/Cite&gt;&lt;/EndNote&gt;</w:instrText>
      </w:r>
      <w:r w:rsidR="00F3161B">
        <w:fldChar w:fldCharType="separate"/>
      </w:r>
      <w:r w:rsidR="000944B2">
        <w:rPr>
          <w:noProof/>
        </w:rPr>
        <w:t>(40)</w:t>
      </w:r>
      <w:r w:rsidR="00F3161B">
        <w:fldChar w:fldCharType="end"/>
      </w:r>
      <w:r w:rsidR="00345E8C">
        <w:t>, so it is imperative that communicators provide certainty wherever possible, while also being transparent about where uncertainty exist</w:t>
      </w:r>
      <w:r w:rsidR="0027192B">
        <w:t>s</w:t>
      </w:r>
      <w:r w:rsidR="00345E8C">
        <w:t xml:space="preserve"> and why.</w:t>
      </w:r>
      <w:r w:rsidR="00B40B0A">
        <w:t xml:space="preserve"> </w:t>
      </w:r>
      <w:r w:rsidR="004054A5">
        <w:t xml:space="preserve">Our present findings on the positive reactions to the transparent, fact-based messages warrant further research on how to improve trust in risk communicators as a precursor of vaccination acceptance. </w:t>
      </w:r>
      <w:r w:rsidR="0095786C">
        <w:t xml:space="preserve"> Given that</w:t>
      </w:r>
      <w:r w:rsidR="00104BF6">
        <w:t xml:space="preserve"> </w:t>
      </w:r>
      <w:r w:rsidR="003139BB">
        <w:t>the</w:t>
      </w:r>
      <w:r w:rsidR="00104BF6">
        <w:t xml:space="preserve"> public</w:t>
      </w:r>
      <w:r w:rsidR="006739CC">
        <w:t xml:space="preserve"> prefer </w:t>
      </w:r>
      <w:r w:rsidR="003150BA">
        <w:t xml:space="preserve">health advice </w:t>
      </w:r>
      <w:r w:rsidR="00104BF6">
        <w:t>from official health authorities</w:t>
      </w:r>
      <w:r w:rsidR="00C82384">
        <w:t xml:space="preserve"> </w:t>
      </w:r>
      <w:r w:rsidR="00C82384">
        <w:fldChar w:fldCharType="begin"/>
      </w:r>
      <w:r w:rsidR="000944B2">
        <w:instrText xml:space="preserve"> ADDIN EN.CITE &lt;EndNote&gt;&lt;Cite&gt;&lt;Author&gt;Rubin&lt;/Author&gt;&lt;Year&gt;2015&lt;/Year&gt;&lt;RecNum&gt;26&lt;/RecNum&gt;&lt;DisplayText&gt;(41)&lt;/DisplayText&gt;&lt;record&gt;&lt;rec-number&gt;26&lt;/rec-number&gt;&lt;foreign-keys&gt;&lt;key app="EN" db-id="afz2zew0qxepwcef2a85w0wifrvfsz02av9e" timestamp="0"&gt;26&lt;/key&gt;&lt;/foreign-keys&gt;&lt;ref-type name="Journal Article"&gt;17&lt;/ref-type&gt;&lt;contributors&gt;&lt;authors&gt;&lt;author&gt;Rubin, G. J.&lt;/author&gt;&lt;author&gt;Finn, Y.&lt;/author&gt;&lt;author&gt;Potts, H. W. W.&lt;/author&gt;&lt;author&gt;Michie, S.&lt;/author&gt;&lt;/authors&gt;&lt;/contributors&gt;&lt;titles&gt;&lt;title&gt;Who is sceptical about emerging public health threats? Results from 39 national surveys in the United Kingdom&lt;/title&gt;&lt;secondary-title&gt;Public Health&lt;/secondary-title&gt;&lt;/titles&gt;&lt;pages&gt;1553-1562&lt;/pages&gt;&lt;volume&gt;129&lt;/volume&gt;&lt;number&gt;12&lt;/number&gt;&lt;dates&gt;&lt;year&gt;2015&lt;/year&gt;&lt;pub-dates&gt;&lt;date&gt;Dec&lt;/date&gt;&lt;/pub-dates&gt;&lt;/dates&gt;&lt;isbn&gt;0033-3506&lt;/isbn&gt;&lt;accession-num&gt;WOS:000367109500002&lt;/accession-num&gt;&lt;urls&gt;&lt;related-urls&gt;&lt;url&gt;&amp;lt;Go to ISI&amp;gt;://WOS:000367109500002&lt;/url&gt;&lt;/related-urls&gt;&lt;/urls&gt;&lt;electronic-resource-num&gt;10.1016/j.puhe.2015.09.004&lt;/electronic-resource-num&gt;&lt;/record&gt;&lt;/Cite&gt;&lt;/EndNote&gt;</w:instrText>
      </w:r>
      <w:r w:rsidR="00C82384">
        <w:fldChar w:fldCharType="separate"/>
      </w:r>
      <w:r w:rsidR="000944B2">
        <w:rPr>
          <w:noProof/>
        </w:rPr>
        <w:t>(41)</w:t>
      </w:r>
      <w:r w:rsidR="00C82384">
        <w:fldChar w:fldCharType="end"/>
      </w:r>
      <w:r w:rsidR="00104BF6">
        <w:t>, communicators should think about how to build trust</w:t>
      </w:r>
      <w:r w:rsidR="001B6289">
        <w:t xml:space="preserve"> </w:t>
      </w:r>
      <w:r w:rsidR="00104BF6">
        <w:t>by</w:t>
      </w:r>
      <w:r w:rsidR="004B2D20">
        <w:t xml:space="preserve"> </w:t>
      </w:r>
      <w:r w:rsidR="00104BF6">
        <w:t>challenging</w:t>
      </w:r>
      <w:r w:rsidR="00B34484">
        <w:t xml:space="preserve"> existing</w:t>
      </w:r>
      <w:r w:rsidR="00104BF6">
        <w:t xml:space="preserve"> misconceptions</w:t>
      </w:r>
      <w:r w:rsidR="00B34484">
        <w:t xml:space="preserve"> about pandemic influenza and vaccination</w:t>
      </w:r>
      <w:r w:rsidR="002073F4">
        <w:t>, as well as the governance of their risks</w:t>
      </w:r>
      <w:r w:rsidR="00104BF6">
        <w:t>.</w:t>
      </w:r>
      <w:r w:rsidR="00B40B0A">
        <w:t xml:space="preserve"> </w:t>
      </w:r>
      <w:r w:rsidR="00E1529E">
        <w:t>Finally,</w:t>
      </w:r>
      <w:r w:rsidR="005C3900">
        <w:t xml:space="preserve"> this study illustrates that public health messages </w:t>
      </w:r>
      <w:r w:rsidR="0098591B">
        <w:t xml:space="preserve">may </w:t>
      </w:r>
      <w:r w:rsidR="005C3900">
        <w:t xml:space="preserve">not always </w:t>
      </w:r>
      <w:r w:rsidR="0098591B">
        <w:t xml:space="preserve">be </w:t>
      </w:r>
      <w:r w:rsidR="005C3900">
        <w:t>received as intended</w:t>
      </w:r>
      <w:r w:rsidR="00D05C56">
        <w:t xml:space="preserve"> </w:t>
      </w:r>
      <w:r w:rsidR="00D05C56">
        <w:fldChar w:fldCharType="begin"/>
      </w:r>
      <w:r w:rsidR="000944B2">
        <w:instrText xml:space="preserve"> ADDIN EN.CITE &lt;EndNote&gt;&lt;Cite&gt;&lt;Author&gt;Yardley&lt;/Author&gt;&lt;Year&gt;2015&lt;/Year&gt;&lt;RecNum&gt;36&lt;/RecNum&gt;&lt;DisplayText&gt;(42)&lt;/DisplayText&gt;&lt;record&gt;&lt;rec-number&gt;36&lt;/rec-number&gt;&lt;foreign-keys&gt;&lt;key app="EN" db-id="afz2zew0qxepwcef2a85w0wifrvfsz02av9e" timestamp="0"&gt;36&lt;/key&gt;&lt;/foreign-keys&gt;&lt;ref-type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research&lt;/secondary-title&gt;&lt;/titles&gt;&lt;pages&gt;e30-e30&lt;/pages&gt;&lt;volume&gt;17&lt;/volume&gt;&lt;number&gt;1&lt;/number&gt;&lt;dates&gt;&lt;year&gt;2015&lt;/year&gt;&lt;pub-dates&gt;&lt;date&gt;2015 Jan&lt;/date&gt;&lt;/pub-dates&gt;&lt;/dates&gt;&lt;accession-num&gt;MEDLINE:25639757&lt;/accession-num&gt;&lt;urls&gt;&lt;related-urls&gt;&lt;url&gt;&amp;lt;Go to ISI&amp;gt;://MEDLINE:25639757&lt;/url&gt;&lt;/related-urls&gt;&lt;/urls&gt;&lt;electronic-resource-num&gt;10.2196/jmir.4055&lt;/electronic-resource-num&gt;&lt;/record&gt;&lt;/Cite&gt;&lt;/EndNote&gt;</w:instrText>
      </w:r>
      <w:r w:rsidR="00D05C56">
        <w:fldChar w:fldCharType="separate"/>
      </w:r>
      <w:r w:rsidR="000944B2">
        <w:rPr>
          <w:noProof/>
        </w:rPr>
        <w:t>(42)</w:t>
      </w:r>
      <w:r w:rsidR="00D05C56">
        <w:fldChar w:fldCharType="end"/>
      </w:r>
      <w:r w:rsidR="0027192B">
        <w:t>,</w:t>
      </w:r>
      <w:r w:rsidR="00D901FF">
        <w:t xml:space="preserve"> suggest</w:t>
      </w:r>
      <w:r w:rsidR="001B6289">
        <w:t>ing</w:t>
      </w:r>
      <w:r w:rsidR="00D901FF">
        <w:t xml:space="preserve"> that further work into the impact of </w:t>
      </w:r>
      <w:r w:rsidR="009F2FE1">
        <w:t xml:space="preserve">emotion-focused </w:t>
      </w:r>
      <w:r w:rsidR="007028B5">
        <w:t xml:space="preserve">messaging could be beneficial. </w:t>
      </w:r>
    </w:p>
    <w:p w14:paraId="0EEB0C57" w14:textId="77777777" w:rsidR="008D77E5" w:rsidRDefault="0036389F" w:rsidP="00804E07">
      <w:pPr>
        <w:jc w:val="both"/>
        <w:rPr>
          <w:i/>
          <w:iCs/>
        </w:rPr>
      </w:pPr>
      <w:r>
        <w:rPr>
          <w:i/>
          <w:iCs/>
        </w:rPr>
        <w:t xml:space="preserve">4.2 </w:t>
      </w:r>
      <w:r w:rsidR="008D77E5">
        <w:rPr>
          <w:i/>
          <w:iCs/>
        </w:rPr>
        <w:t>Limitations</w:t>
      </w:r>
    </w:p>
    <w:p w14:paraId="6A45163B" w14:textId="623DE40F" w:rsidR="00EF44FF" w:rsidRDefault="009D2593" w:rsidP="00CF629D">
      <w:pPr>
        <w:spacing w:line="480" w:lineRule="auto"/>
        <w:jc w:val="both"/>
      </w:pPr>
      <w:r>
        <w:lastRenderedPageBreak/>
        <w:t xml:space="preserve">This study employed a relatively small sample and as such cannot be held to represent the views of the general public. </w:t>
      </w:r>
      <w:r w:rsidR="00D8574E">
        <w:t xml:space="preserve">Nor could we draw any conclusions to reflect the views of any specific sub-group, e.g. mothers of young babies. </w:t>
      </w:r>
      <w:r w:rsidR="00585AA1">
        <w:t xml:space="preserve">Yet, we believe our study has ‘information power’ </w:t>
      </w:r>
      <w:r w:rsidR="008E6BBC">
        <w:fldChar w:fldCharType="begin"/>
      </w:r>
      <w:r w:rsidR="000944B2">
        <w:instrText xml:space="preserve"> ADDIN EN.CITE &lt;EndNote&gt;&lt;Cite&gt;&lt;Author&gt;Malterud&lt;/Author&gt;&lt;Year&gt;2015&lt;/Year&gt;&lt;RecNum&gt;3&lt;/RecNum&gt;&lt;DisplayText&gt;(43)&lt;/DisplayText&gt;&lt;record&gt;&lt;rec-number&gt;3&lt;/rec-number&gt;&lt;foreign-keys&gt;&lt;key app="EN" db-id="afz2zew0qxepwcef2a85w0wifrvfsz02av9e" timestamp="0"&gt;3&lt;/key&gt;&lt;/foreign-keys&gt;&lt;ref-type name="Journal Article"&gt;17&lt;/ref-type&gt;&lt;contributors&gt;&lt;authors&gt;&lt;author&gt;Malterud, Kirsti&lt;/author&gt;&lt;author&gt;Siersma, Volkert Dirk&lt;/author&gt;&lt;author&gt;Guassora, Ann Dorrit&lt;/author&gt;&lt;/authors&gt;&lt;/contributors&gt;&lt;titles&gt;&lt;title&gt;Sample Size in Qualitative Interview Studies: Guided by Information Power&lt;/title&gt;&lt;secondary-title&gt;Qualitative Health Research&lt;/secondary-title&gt;&lt;/titles&gt;&lt;dates&gt;&lt;year&gt;2015&lt;/year&gt;&lt;pub-dates&gt;&lt;date&gt;November 27, 2015&lt;/date&gt;&lt;/pub-dates&gt;&lt;/dates&gt;&lt;urls&gt;&lt;related-urls&gt;&lt;url&gt;http://qhr.sagepub.com/content/early/2015/11/27/1049732315617444.abstract&lt;/url&gt;&lt;/related-urls&gt;&lt;/urls&gt;&lt;electronic-resource-num&gt;10.1177/1049732315617444&lt;/electronic-resource-num&gt;&lt;/record&gt;&lt;/Cite&gt;&lt;/EndNote&gt;</w:instrText>
      </w:r>
      <w:r w:rsidR="008E6BBC">
        <w:fldChar w:fldCharType="separate"/>
      </w:r>
      <w:r w:rsidR="000944B2">
        <w:rPr>
          <w:noProof/>
        </w:rPr>
        <w:t>(43)</w:t>
      </w:r>
      <w:r w:rsidR="008E6BBC">
        <w:fldChar w:fldCharType="end"/>
      </w:r>
      <w:r w:rsidR="00585AA1">
        <w:t xml:space="preserve">, as the study aim was narrow, the study design was informed by theory, the participant sample was dense, and the quality of the dialogue was strong. </w:t>
      </w:r>
      <w:r w:rsidR="006E1A4E">
        <w:t xml:space="preserve">We </w:t>
      </w:r>
      <w:r w:rsidR="008D77E5">
        <w:t xml:space="preserve">would have preferred to </w:t>
      </w:r>
      <w:r w:rsidR="006E1A4E">
        <w:t>include</w:t>
      </w:r>
      <w:r w:rsidR="008D77E5">
        <w:t xml:space="preserve"> a greater number of</w:t>
      </w:r>
      <w:r w:rsidR="00FA79CA">
        <w:t xml:space="preserve"> men</w:t>
      </w:r>
      <w:r w:rsidR="004310DF">
        <w:t>,</w:t>
      </w:r>
      <w:r w:rsidR="008D77E5">
        <w:t xml:space="preserve"> older adults and patients with chronic health condit</w:t>
      </w:r>
      <w:r w:rsidR="00FB4552">
        <w:t>ions</w:t>
      </w:r>
      <w:r w:rsidR="00566BAE">
        <w:t xml:space="preserve">, but </w:t>
      </w:r>
      <w:r w:rsidR="00566BAE" w:rsidRPr="00566BAE">
        <w:t xml:space="preserve"> </w:t>
      </w:r>
      <w:r w:rsidR="00566BAE">
        <w:t xml:space="preserve">in line with previous findings </w:t>
      </w:r>
      <w:r w:rsidR="00566BAE">
        <w:fldChar w:fldCharType="begin"/>
      </w:r>
      <w:r w:rsidR="000944B2">
        <w:instrText xml:space="preserve"> ADDIN EN.CITE &lt;EndNote&gt;&lt;Cite&gt;&lt;Author&gt;Bish&lt;/Author&gt;&lt;Year&gt;2010&lt;/Year&gt;&lt;RecNum&gt;7&lt;/RecNum&gt;&lt;DisplayText&gt;(44, 45)&lt;/DisplayText&gt;&lt;record&gt;&lt;rec-number&gt;7&lt;/rec-number&gt;&lt;foreign-keys&gt;&lt;key app="EN" db-id="afz2zew0qxepwcef2a85w0wifrvfsz02av9e" timestamp="0"&gt;7&lt;/key&gt;&lt;/foreign-keys&gt;&lt;ref-type name="Journal Article"&gt;17&lt;/ref-type&gt;&lt;contributors&gt;&lt;authors&gt;&lt;author&gt;Bish, Alison&lt;/author&gt;&lt;author&gt;Michie, Susan&lt;/author&gt;&lt;/authors&gt;&lt;/contributors&gt;&lt;titles&gt;&lt;title&gt;Demographic and attitudinal determinants of protective behaviours during a pandemic: A review&lt;/title&gt;&lt;secondary-title&gt;British Journal of Health Psychology&lt;/secondary-title&gt;&lt;/titles&gt;&lt;pages&gt;797-824&lt;/pages&gt;&lt;volume&gt;15&lt;/volume&gt;&lt;dates&gt;&lt;year&gt;2010&lt;/year&gt;&lt;pub-dates&gt;&lt;date&gt;Nov&lt;/date&gt;&lt;/pub-dates&gt;&lt;/dates&gt;&lt;isbn&gt;1359-107X&lt;/isbn&gt;&lt;accession-num&gt;WOS:000284072600006&lt;/accession-num&gt;&lt;urls&gt;&lt;related-urls&gt;&lt;url&gt;&amp;lt;Go to ISI&amp;gt;://WOS:000284072600006&lt;/url&gt;&lt;/related-urls&gt;&lt;/urls&gt;&lt;electronic-resource-num&gt;10.1348/135910710x485826&lt;/electronic-resource-num&gt;&lt;/record&gt;&lt;/Cite&gt;&lt;Cite&gt;&lt;Author&gt;Endrich&lt;/Author&gt;&lt;Year&gt;2009&lt;/Year&gt;&lt;RecNum&gt;14&lt;/RecNum&gt;&lt;record&gt;&lt;rec-number&gt;14&lt;/rec-number&gt;&lt;foreign-keys&gt;&lt;key app="EN" db-id="afz2zew0qxepwcef2a85w0wifrvfsz02av9e" timestamp="0"&gt;14&lt;/key&gt;&lt;/foreign-keys&gt;&lt;ref-type name="Journal Article"&gt;17&lt;/ref-type&gt;&lt;contributors&gt;&lt;authors&gt;&lt;author&gt;Endrich, Michael M.&lt;/author&gt;&lt;author&gt;Blank, Patricia R.&lt;/author&gt;&lt;author&gt;Szucs, Thomas D.&lt;/author&gt;&lt;/authors&gt;&lt;/contributors&gt;&lt;titles&gt;&lt;title&gt;Influenza vaccination uptake and socioeconomic determinants in 11 European countries&lt;/title&gt;&lt;secondary-title&gt;Vaccine&lt;/secondary-title&gt;&lt;/titles&gt;&lt;periodical&gt;&lt;full-title&gt;Vaccine&lt;/full-title&gt;&lt;/periodical&gt;&lt;pages&gt;4018-4024&lt;/pages&gt;&lt;volume&gt;27&lt;/volume&gt;&lt;number&gt;30&lt;/number&gt;&lt;dates&gt;&lt;year&gt;2009&lt;/year&gt;&lt;pub-dates&gt;&lt;date&gt;Jun 19&lt;/date&gt;&lt;/pub-dates&gt;&lt;/dates&gt;&lt;isbn&gt;0264-410X&lt;/isbn&gt;&lt;accession-num&gt;WOS:000267581500012&lt;/accession-num&gt;&lt;urls&gt;&lt;related-urls&gt;&lt;url&gt;&amp;lt;Go to ISI&amp;gt;://WOS:000267581500012&lt;/url&gt;&lt;/related-urls&gt;&lt;/urls&gt;&lt;electronic-resource-num&gt;10.1016/j.vaccine.2009.04.029&lt;/electronic-resource-num&gt;&lt;/record&gt;&lt;/Cite&gt;&lt;/EndNote&gt;</w:instrText>
      </w:r>
      <w:r w:rsidR="00566BAE">
        <w:fldChar w:fldCharType="separate"/>
      </w:r>
      <w:r w:rsidR="000944B2">
        <w:rPr>
          <w:noProof/>
        </w:rPr>
        <w:t>(44, 45)</w:t>
      </w:r>
      <w:r w:rsidR="00566BAE">
        <w:fldChar w:fldCharType="end"/>
      </w:r>
      <w:r w:rsidR="00566BAE">
        <w:t xml:space="preserve">, </w:t>
      </w:r>
      <w:r w:rsidR="00FB4552">
        <w:t xml:space="preserve"> </w:t>
      </w:r>
      <w:r w:rsidR="00566BAE">
        <w:t>m</w:t>
      </w:r>
      <w:r w:rsidR="00EC5EDD">
        <w:t xml:space="preserve">any </w:t>
      </w:r>
      <w:r w:rsidR="008D77E5">
        <w:t xml:space="preserve"> who expressed interest </w:t>
      </w:r>
      <w:r w:rsidR="00566BAE">
        <w:t>to participate</w:t>
      </w:r>
      <w:r w:rsidR="008D77E5">
        <w:t xml:space="preserve"> </w:t>
      </w:r>
      <w:r w:rsidR="0073243D">
        <w:t xml:space="preserve">were </w:t>
      </w:r>
      <w:r w:rsidR="00C7142E">
        <w:t>in</w:t>
      </w:r>
      <w:r w:rsidR="007028B5">
        <w:t xml:space="preserve">eligible. </w:t>
      </w:r>
      <w:r w:rsidR="00566BAE">
        <w:t>F</w:t>
      </w:r>
      <w:r w:rsidR="0073243D">
        <w:t>urther research with these</w:t>
      </w:r>
      <w:r w:rsidR="008A0B47">
        <w:t xml:space="preserve"> </w:t>
      </w:r>
      <w:r w:rsidR="0073243D">
        <w:t xml:space="preserve">populations </w:t>
      </w:r>
      <w:r w:rsidR="00566BAE">
        <w:t>is needed to</w:t>
      </w:r>
      <w:r w:rsidR="00AF64F1">
        <w:t xml:space="preserve"> </w:t>
      </w:r>
      <w:r w:rsidR="0073243D">
        <w:t xml:space="preserve">ensure generalisability of </w:t>
      </w:r>
      <w:r w:rsidR="00566BAE">
        <w:t xml:space="preserve">the present </w:t>
      </w:r>
      <w:r w:rsidR="0073243D">
        <w:t>results</w:t>
      </w:r>
      <w:r w:rsidR="00566BAE">
        <w:t xml:space="preserve"> Opportunity </w:t>
      </w:r>
      <w:r w:rsidR="00FD5F5B">
        <w:t>sampling</w:t>
      </w:r>
      <w:r w:rsidR="00566BAE">
        <w:t xml:space="preserve"> was used due to time and monetary constraints</w:t>
      </w:r>
      <w:r w:rsidR="00FD5F5B">
        <w:t xml:space="preserve">, but future </w:t>
      </w:r>
      <w:r w:rsidR="00566BAE">
        <w:t xml:space="preserve">research </w:t>
      </w:r>
      <w:r w:rsidR="00CF629D">
        <w:t>should</w:t>
      </w:r>
      <w:r w:rsidR="00FD5F5B">
        <w:t xml:space="preserve"> sample a wider swathe of the UK public to increase representativeness. </w:t>
      </w:r>
      <w:r w:rsidR="00A57658">
        <w:t xml:space="preserve">Furthermore, </w:t>
      </w:r>
      <w:r w:rsidR="00AF64F1">
        <w:t>we</w:t>
      </w:r>
      <w:r w:rsidR="00A57658">
        <w:t xml:space="preserve"> use</w:t>
      </w:r>
      <w:r w:rsidR="00AF64F1">
        <w:t>d</w:t>
      </w:r>
      <w:r w:rsidR="00A57658">
        <w:t xml:space="preserve"> a scenario to </w:t>
      </w:r>
      <w:r w:rsidR="00FB4552">
        <w:t xml:space="preserve">elicit behavioural intentions. </w:t>
      </w:r>
      <w:r w:rsidR="00501391">
        <w:t xml:space="preserve">Although behaviour can only be directly measured during a pandemic, </w:t>
      </w:r>
      <w:r w:rsidR="00A57658">
        <w:t xml:space="preserve">it is important to note that intentions are not always a completely accurate </w:t>
      </w:r>
      <w:r w:rsidR="000942DB">
        <w:t>indicator</w:t>
      </w:r>
      <w:r w:rsidR="00A57658">
        <w:t xml:space="preserve"> of behaviour</w:t>
      </w:r>
      <w:r w:rsidR="003B3CA8">
        <w:t xml:space="preserve"> </w:t>
      </w:r>
      <w:r w:rsidR="003B3CA8">
        <w:fldChar w:fldCharType="begin"/>
      </w:r>
      <w:r w:rsidR="000944B2">
        <w:instrText xml:space="preserve"> ADDIN EN.CITE &lt;EndNote&gt;&lt;Cite&gt;&lt;Author&gt;Webb&lt;/Author&gt;&lt;Year&gt;2006&lt;/Year&gt;&lt;RecNum&gt;34&lt;/RecNum&gt;&lt;DisplayText&gt;(46)&lt;/DisplayText&gt;&lt;record&gt;&lt;rec-number&gt;34&lt;/rec-number&gt;&lt;foreign-keys&gt;&lt;key app="EN" db-id="afz2zew0qxepwcef2a85w0wifrvfsz02av9e" timestamp="0"&gt;34&lt;/key&gt;&lt;/foreign-keys&gt;&lt;ref-type name="Journal Article"&gt;17&lt;/ref-type&gt;&lt;contributors&gt;&lt;authors&gt;&lt;author&gt;Webb, T. L.&lt;/author&gt;&lt;author&gt;Sheeran, P.&lt;/author&gt;&lt;/authors&gt;&lt;/contributors&gt;&lt;titles&gt;&lt;title&gt;Does changing behavioral intentions engender bahaviour change? A meta-analysis of the experimental evidence&lt;/title&gt;&lt;secondary-title&gt;Psychological Bulletin&lt;/secondary-title&gt;&lt;/titles&gt;&lt;pages&gt;249-268&lt;/pages&gt;&lt;volume&gt;132&lt;/volume&gt;&lt;number&gt;2&lt;/number&gt;&lt;dates&gt;&lt;year&gt;2006&lt;/year&gt;&lt;pub-dates&gt;&lt;date&gt;Mar&lt;/date&gt;&lt;/pub-dates&gt;&lt;/dates&gt;&lt;isbn&gt;0033-2909&lt;/isbn&gt;&lt;accession-num&gt;WOS:000236226500004&lt;/accession-num&gt;&lt;urls&gt;&lt;related-urls&gt;&lt;url&gt;&amp;lt;Go to ISI&amp;gt;://WOS:000236226500004&lt;/url&gt;&lt;/related-urls&gt;&lt;/urls&gt;&lt;electronic-resource-num&gt;10.1037/0033-2909.132.2.249&lt;/electronic-resource-num&gt;&lt;/record&gt;&lt;/Cite&gt;&lt;/EndNote&gt;</w:instrText>
      </w:r>
      <w:r w:rsidR="003B3CA8">
        <w:fldChar w:fldCharType="separate"/>
      </w:r>
      <w:r w:rsidR="000944B2">
        <w:rPr>
          <w:noProof/>
        </w:rPr>
        <w:t>(46)</w:t>
      </w:r>
      <w:r w:rsidR="003B3CA8">
        <w:fldChar w:fldCharType="end"/>
      </w:r>
      <w:r w:rsidR="00A57658">
        <w:t>.</w:t>
      </w:r>
      <w:r w:rsidR="00FB4552">
        <w:t xml:space="preserve"> </w:t>
      </w:r>
      <w:r w:rsidR="00B73A4A">
        <w:t xml:space="preserve">For example, the emotional impact of messages may have direct effects on behaviour that are not accessible to participants’ awareness. </w:t>
      </w:r>
    </w:p>
    <w:p w14:paraId="7772D136" w14:textId="77777777" w:rsidR="00E85F2C" w:rsidRDefault="0036389F" w:rsidP="00804E07">
      <w:pPr>
        <w:jc w:val="both"/>
        <w:rPr>
          <w:i/>
          <w:iCs/>
        </w:rPr>
      </w:pPr>
      <w:r>
        <w:rPr>
          <w:i/>
          <w:iCs/>
        </w:rPr>
        <w:t xml:space="preserve">4.3 </w:t>
      </w:r>
      <w:r w:rsidR="009A4F0F">
        <w:rPr>
          <w:i/>
          <w:iCs/>
        </w:rPr>
        <w:t>Conclusions</w:t>
      </w:r>
    </w:p>
    <w:p w14:paraId="101A3962" w14:textId="5D66B160" w:rsidR="00074729" w:rsidRDefault="00872DDC" w:rsidP="00D511DF">
      <w:pPr>
        <w:spacing w:line="480" w:lineRule="auto"/>
        <w:jc w:val="both"/>
        <w:rPr>
          <w:b/>
          <w:bCs/>
        </w:rPr>
      </w:pPr>
      <w:r>
        <w:t>Pandemic influenza communication should convey transparent, evidence-based information. The general public appear to prefer factual messages that emphasise the costs and benefits of vaccination, particularly wi</w:t>
      </w:r>
      <w:r w:rsidR="00FB4552">
        <w:t>th regards to vaccine safety. I</w:t>
      </w:r>
      <w:r>
        <w:t>t would also be advantageous to challenge existing misperceptions and address topics</w:t>
      </w:r>
      <w:r w:rsidR="00FB4552">
        <w:t xml:space="preserve"> of uncertainty where possible.</w:t>
      </w:r>
      <w:r>
        <w:t xml:space="preserve"> Although it is not feasible to pre-test messages for all potential pandemic situations and populations, it remains important to test the key components of messaging as this is the best way to ensure maximum effectiveness and reduce the chances of unintentional, negative impacts. </w:t>
      </w:r>
    </w:p>
    <w:p w14:paraId="207A9CA0" w14:textId="77777777" w:rsidR="00D511DF" w:rsidRPr="00D511DF" w:rsidRDefault="00D511DF" w:rsidP="00D511DF">
      <w:pPr>
        <w:spacing w:line="480" w:lineRule="auto"/>
        <w:jc w:val="both"/>
        <w:rPr>
          <w:b/>
          <w:bCs/>
        </w:rPr>
      </w:pPr>
    </w:p>
    <w:p w14:paraId="591823B1" w14:textId="77777777" w:rsidR="006C71C7" w:rsidRDefault="006C71C7" w:rsidP="006C71C7">
      <w:pPr>
        <w:shd w:val="clear" w:color="auto" w:fill="FFFFFF"/>
        <w:spacing w:before="225" w:line="480" w:lineRule="auto"/>
        <w:textAlignment w:val="baseline"/>
        <w:rPr>
          <w:rFonts w:eastAsia="Times New Roman" w:cs="Lucida Sans Unicode"/>
          <w:b/>
          <w:bCs/>
        </w:rPr>
      </w:pPr>
      <w:r w:rsidRPr="00D11FFF">
        <w:rPr>
          <w:rFonts w:eastAsia="Times New Roman" w:cs="Lucida Sans Unicode"/>
          <w:b/>
          <w:bCs/>
        </w:rPr>
        <w:t>Acknowledgements</w:t>
      </w:r>
      <w:r>
        <w:rPr>
          <w:rFonts w:eastAsia="Times New Roman" w:cs="Lucida Sans Unicode"/>
          <w:b/>
          <w:bCs/>
        </w:rPr>
        <w:t xml:space="preserve"> </w:t>
      </w:r>
    </w:p>
    <w:p w14:paraId="0E1E14E5" w14:textId="45FECDD1" w:rsidR="006C71C7" w:rsidRPr="00B74E8A" w:rsidRDefault="006C71C7" w:rsidP="006C71C7">
      <w:pPr>
        <w:shd w:val="clear" w:color="auto" w:fill="FFFFFF"/>
        <w:spacing w:before="225" w:line="480" w:lineRule="auto"/>
        <w:textAlignment w:val="baseline"/>
      </w:pPr>
      <w:r w:rsidRPr="006B1030">
        <w:rPr>
          <w:rFonts w:eastAsia="Times New Roman" w:cs="Lucida Sans Unicode"/>
        </w:rPr>
        <w:lastRenderedPageBreak/>
        <w:t xml:space="preserve">This research </w:t>
      </w:r>
      <w:r>
        <w:rPr>
          <w:rFonts w:eastAsia="Times New Roman" w:cs="Lucida Sans Unicode"/>
        </w:rPr>
        <w:t xml:space="preserve">was conducted as part of the project </w:t>
      </w:r>
      <w:r w:rsidRPr="0082190A">
        <w:rPr>
          <w:rFonts w:eastAsia="Times New Roman" w:cs="Lucida Sans Unicode"/>
          <w:i/>
          <w:iCs/>
        </w:rPr>
        <w:t>Improving Communication With the Public About Antivirals and Vaccination During the Next Pandemic</w:t>
      </w:r>
      <w:r>
        <w:rPr>
          <w:rFonts w:eastAsia="Times New Roman" w:cs="Lucida Sans Unicode"/>
        </w:rPr>
        <w:t xml:space="preserve">, </w:t>
      </w:r>
      <w:r w:rsidRPr="006B1030">
        <w:rPr>
          <w:rFonts w:eastAsia="Times New Roman" w:cs="Lucida Sans Unicode"/>
        </w:rPr>
        <w:t xml:space="preserve">funded </w:t>
      </w:r>
      <w:r>
        <w:rPr>
          <w:rFonts w:eastAsia="Times New Roman" w:cs="Lucida Sans Unicode"/>
        </w:rPr>
        <w:t xml:space="preserve">by </w:t>
      </w:r>
      <w:r w:rsidRPr="006B1030">
        <w:rPr>
          <w:rFonts w:eastAsia="Times New Roman" w:cs="Lucida Sans Unicode"/>
        </w:rPr>
        <w:t xml:space="preserve">the </w:t>
      </w:r>
      <w:r>
        <w:rPr>
          <w:rFonts w:eastAsia="Times New Roman" w:cs="Lucida Sans Unicode"/>
        </w:rPr>
        <w:t xml:space="preserve">Department of Health through the </w:t>
      </w:r>
      <w:r w:rsidRPr="00966FDA">
        <w:rPr>
          <w:rFonts w:eastAsia="Times New Roman" w:cs="Lucida Sans Unicode"/>
        </w:rPr>
        <w:t xml:space="preserve">Policy Research Programme </w:t>
      </w:r>
      <w:r>
        <w:rPr>
          <w:rFonts w:eastAsia="Times New Roman" w:cs="Lucida Sans Unicode"/>
        </w:rPr>
        <w:t xml:space="preserve">funding stream </w:t>
      </w:r>
      <w:r w:rsidRPr="006B1030">
        <w:rPr>
          <w:rFonts w:eastAsia="Times New Roman" w:cs="Lucida Sans Unicode"/>
        </w:rPr>
        <w:t>(</w:t>
      </w:r>
      <w:r w:rsidRPr="006B1030">
        <w:t>grant code: 019/0060)</w:t>
      </w:r>
      <w:r>
        <w:t xml:space="preserve">. </w:t>
      </w:r>
      <w:r w:rsidR="00D11A61">
        <w:t>W</w:t>
      </w:r>
      <w:r w:rsidR="00D11A61" w:rsidRPr="00D11A61">
        <w:t xml:space="preserve">e thank the </w:t>
      </w:r>
      <w:r w:rsidR="00D11A61">
        <w:t>two</w:t>
      </w:r>
      <w:r w:rsidR="00D11A61" w:rsidRPr="00D11A61">
        <w:t xml:space="preserve"> anonymous reviewers for their thorough and helpful feedback on the manuscript.</w:t>
      </w:r>
    </w:p>
    <w:p w14:paraId="331455A1" w14:textId="77777777" w:rsidR="006C71C7" w:rsidRDefault="006C71C7" w:rsidP="006C71C7">
      <w:pPr>
        <w:shd w:val="clear" w:color="auto" w:fill="FFFFFF"/>
        <w:spacing w:before="225" w:after="225" w:line="480" w:lineRule="auto"/>
        <w:textAlignment w:val="baseline"/>
        <w:rPr>
          <w:rFonts w:eastAsia="Times New Roman" w:cs="Lucida Sans Unicode"/>
        </w:rPr>
      </w:pPr>
      <w:r w:rsidRPr="00A779AA">
        <w:rPr>
          <w:rFonts w:eastAsia="Times New Roman" w:cs="Lucida Sans Unicode"/>
          <w:b/>
          <w:bCs/>
        </w:rPr>
        <w:t>Author contributions</w:t>
      </w:r>
      <w:r>
        <w:rPr>
          <w:rFonts w:eastAsia="Times New Roman" w:cs="Lucida Sans Unicode"/>
        </w:rPr>
        <w:t xml:space="preserve"> </w:t>
      </w:r>
    </w:p>
    <w:p w14:paraId="2E25E36C" w14:textId="77777777" w:rsidR="006C71C7" w:rsidRDefault="006C71C7" w:rsidP="006C71C7">
      <w:pPr>
        <w:shd w:val="clear" w:color="auto" w:fill="FFFFFF"/>
        <w:spacing w:before="225" w:after="225" w:line="480" w:lineRule="auto"/>
        <w:textAlignment w:val="baseline"/>
        <w:rPr>
          <w:rFonts w:eastAsia="Times New Roman" w:cs="Lucida Sans Unicode"/>
        </w:rPr>
      </w:pPr>
      <w:r>
        <w:rPr>
          <w:rFonts w:eastAsia="Times New Roman" w:cs="Lucida Sans Unicode"/>
        </w:rPr>
        <w:t xml:space="preserve">All authors contributed to the design of the study. The first and second authors sought and obtained ethical approval for the study, recruited and interviewed all the participants. The first and the last authors led the analysis of the data. All authors participated in the writing of the article, and all authors approved the final article.  </w:t>
      </w:r>
    </w:p>
    <w:p w14:paraId="7E926937" w14:textId="77777777" w:rsidR="006C71C7" w:rsidRPr="00B67E95" w:rsidRDefault="006C71C7" w:rsidP="006C71C7">
      <w:pPr>
        <w:shd w:val="clear" w:color="auto" w:fill="FFFFFF"/>
        <w:spacing w:before="225" w:after="225" w:line="480" w:lineRule="auto"/>
        <w:textAlignment w:val="baseline"/>
        <w:rPr>
          <w:rFonts w:eastAsia="Times New Roman" w:cs="Lucida Sans Unicode"/>
          <w:b/>
        </w:rPr>
      </w:pPr>
      <w:r w:rsidRPr="00B67E95">
        <w:rPr>
          <w:rFonts w:eastAsia="Times New Roman" w:cs="Lucida Sans Unicode"/>
          <w:b/>
        </w:rPr>
        <w:t>Conflict of interest</w:t>
      </w:r>
    </w:p>
    <w:p w14:paraId="51DB7205" w14:textId="77777777" w:rsidR="006C71C7" w:rsidRPr="005E05EA" w:rsidRDefault="006C71C7" w:rsidP="006C71C7">
      <w:pPr>
        <w:shd w:val="clear" w:color="auto" w:fill="FFFFFF"/>
        <w:spacing w:before="225" w:after="225" w:line="480" w:lineRule="auto"/>
        <w:textAlignment w:val="baseline"/>
        <w:rPr>
          <w:bCs/>
        </w:rPr>
      </w:pPr>
      <w:r w:rsidRPr="00B67E95">
        <w:rPr>
          <w:bCs/>
        </w:rPr>
        <w:t>All authors report no</w:t>
      </w:r>
      <w:r>
        <w:rPr>
          <w:bCs/>
        </w:rPr>
        <w:t xml:space="preserve"> conflict of interest</w:t>
      </w:r>
      <w:r w:rsidRPr="00B67E95">
        <w:rPr>
          <w:bCs/>
        </w:rPr>
        <w:t>.</w:t>
      </w:r>
    </w:p>
    <w:p w14:paraId="5F79284A" w14:textId="77777777" w:rsidR="00994D21" w:rsidRDefault="009A13CD" w:rsidP="002D4BA1">
      <w:pPr>
        <w:rPr>
          <w:b/>
          <w:bCs/>
        </w:rPr>
      </w:pPr>
      <w:r w:rsidRPr="009A13CD">
        <w:rPr>
          <w:b/>
          <w:bCs/>
        </w:rPr>
        <w:t>References</w:t>
      </w:r>
      <w:r w:rsidR="00BB320B">
        <w:rPr>
          <w:b/>
          <w:bCs/>
        </w:rPr>
        <w:t xml:space="preserve"> </w:t>
      </w:r>
    </w:p>
    <w:p w14:paraId="40A1DFB4" w14:textId="77777777" w:rsidR="00994D21" w:rsidRDefault="00994D21" w:rsidP="002D4BA1">
      <w:pPr>
        <w:rPr>
          <w:b/>
          <w:bCs/>
        </w:rPr>
      </w:pPr>
    </w:p>
    <w:p w14:paraId="6E5290A3" w14:textId="77777777" w:rsidR="000944B2" w:rsidRPr="000944B2" w:rsidRDefault="00994D21" w:rsidP="000944B2">
      <w:pPr>
        <w:pStyle w:val="EndNoteBibliography"/>
        <w:spacing w:after="0"/>
      </w:pPr>
      <w:r>
        <w:rPr>
          <w:b/>
          <w:bCs/>
        </w:rPr>
        <w:fldChar w:fldCharType="begin"/>
      </w:r>
      <w:r>
        <w:rPr>
          <w:b/>
          <w:bCs/>
        </w:rPr>
        <w:instrText xml:space="preserve"> ADDIN EN.REFLIST </w:instrText>
      </w:r>
      <w:r>
        <w:rPr>
          <w:b/>
          <w:bCs/>
        </w:rPr>
        <w:fldChar w:fldCharType="separate"/>
      </w:r>
      <w:r w:rsidR="000944B2" w:rsidRPr="000944B2">
        <w:t>1.</w:t>
      </w:r>
      <w:r w:rsidR="000944B2" w:rsidRPr="000944B2">
        <w:tab/>
        <w:t>Smith RD, Keogh-Brown MR, Barnett T, Tait J. The economy-wide impact of pandemic influenza on the UK: a computable general equilibrium modelling experiment. British Medical Journal. 2009;339.</w:t>
      </w:r>
    </w:p>
    <w:p w14:paraId="7D4B13CF" w14:textId="77777777" w:rsidR="000944B2" w:rsidRPr="000944B2" w:rsidRDefault="000944B2" w:rsidP="000944B2">
      <w:pPr>
        <w:pStyle w:val="EndNoteBibliography"/>
        <w:spacing w:after="0"/>
      </w:pPr>
      <w:r w:rsidRPr="000944B2">
        <w:t>2.</w:t>
      </w:r>
      <w:r w:rsidRPr="000944B2">
        <w:tab/>
        <w:t>Lohm D, Davis M, Flowers P, Stephenson N. 'Fuzzy' virus: indeterminate influenza biology, diagnosis and surveillance in the risk ontologies of the general public in time of pandemics. Health Risk &amp; Society. 2015;17(2):115-31.</w:t>
      </w:r>
    </w:p>
    <w:p w14:paraId="11E51ADB" w14:textId="77777777" w:rsidR="000944B2" w:rsidRPr="000944B2" w:rsidRDefault="000944B2" w:rsidP="000944B2">
      <w:pPr>
        <w:pStyle w:val="EndNoteBibliography"/>
        <w:spacing w:after="0"/>
      </w:pPr>
      <w:r w:rsidRPr="000944B2">
        <w:t>3.</w:t>
      </w:r>
      <w:r w:rsidRPr="000944B2">
        <w:tab/>
        <w:t>Organization WH. Weekly epidemiological record: vaccines against influenza WHO    position paper – November 2012. 2012.</w:t>
      </w:r>
    </w:p>
    <w:p w14:paraId="52BC6DB3" w14:textId="77777777" w:rsidR="000944B2" w:rsidRPr="000944B2" w:rsidRDefault="000944B2" w:rsidP="000944B2">
      <w:pPr>
        <w:pStyle w:val="EndNoteBibliography"/>
        <w:spacing w:after="0"/>
      </w:pPr>
      <w:r w:rsidRPr="000944B2">
        <w:t>4.</w:t>
      </w:r>
      <w:r w:rsidRPr="000944B2">
        <w:tab/>
        <w:t>Sethi M, &amp; Peabody, R. . Pandemic H1N1 (swine) influenza vaccine uptake amongst patient groups in primary care in England 2009/10. In: Health UDo, editor. 2010a.</w:t>
      </w:r>
    </w:p>
    <w:p w14:paraId="0D2321E9" w14:textId="77777777" w:rsidR="000944B2" w:rsidRPr="000944B2" w:rsidRDefault="000944B2" w:rsidP="000944B2">
      <w:pPr>
        <w:pStyle w:val="EndNoteBibliography"/>
        <w:spacing w:after="0"/>
      </w:pPr>
      <w:r w:rsidRPr="000944B2">
        <w:t>5.</w:t>
      </w:r>
      <w:r w:rsidRPr="000944B2">
        <w:tab/>
        <w:t>Bish A, Yardley L, Nicoll A, Michie S. Factors associated with uptake of vaccination against pandemic influenza: A systematic review. Vaccine. 2011;29(38):6472-84.</w:t>
      </w:r>
    </w:p>
    <w:p w14:paraId="1792B0C3" w14:textId="77777777" w:rsidR="000944B2" w:rsidRPr="000944B2" w:rsidRDefault="000944B2" w:rsidP="000944B2">
      <w:pPr>
        <w:pStyle w:val="EndNoteBibliography"/>
        <w:spacing w:after="0"/>
      </w:pPr>
      <w:r w:rsidRPr="000944B2">
        <w:t>6.</w:t>
      </w:r>
      <w:r w:rsidRPr="000944B2">
        <w:tab/>
        <w:t>Sethi M, &amp; Peabody, R. . Pandemic H1N1 (swine flu) and seasonal influenza vaccine uptake amongst frontline healthcare workers in England 2009/2010. In: Health UDo, editor. 2010b.</w:t>
      </w:r>
    </w:p>
    <w:p w14:paraId="509A5F8C" w14:textId="77777777" w:rsidR="000944B2" w:rsidRPr="000944B2" w:rsidRDefault="000944B2" w:rsidP="000944B2">
      <w:pPr>
        <w:pStyle w:val="EndNoteBibliography"/>
        <w:spacing w:after="0"/>
      </w:pPr>
      <w:r w:rsidRPr="000944B2">
        <w:t>7.</w:t>
      </w:r>
      <w:r w:rsidRPr="000944B2">
        <w:tab/>
        <w:t>Brien S, Kwong JC, Buckeridge DL. The determinants of 2009 pandemic A/H1N1 influenza vaccination: A systematic review. Vaccine. 2012;30(7):1255-64.</w:t>
      </w:r>
    </w:p>
    <w:p w14:paraId="4E66B009" w14:textId="77777777" w:rsidR="000944B2" w:rsidRPr="000944B2" w:rsidRDefault="000944B2" w:rsidP="000944B2">
      <w:pPr>
        <w:pStyle w:val="EndNoteBibliography"/>
        <w:spacing w:after="0"/>
      </w:pPr>
      <w:r w:rsidRPr="000944B2">
        <w:t>8.</w:t>
      </w:r>
      <w:r w:rsidRPr="000944B2">
        <w:tab/>
        <w:t>Brewer NT, Chapman GB, Gibbons FX, Gerrard M, McCaul KD, Weinstein ND. Meta-analysis of the relationship between risk perception and health behavior: The example of vaccination. Health Psychology. 2007;26(2):136-45.</w:t>
      </w:r>
    </w:p>
    <w:p w14:paraId="0316DFF2" w14:textId="77777777" w:rsidR="000944B2" w:rsidRPr="000944B2" w:rsidRDefault="000944B2" w:rsidP="000944B2">
      <w:pPr>
        <w:pStyle w:val="EndNoteBibliography"/>
        <w:spacing w:after="0"/>
      </w:pPr>
      <w:r w:rsidRPr="000944B2">
        <w:t>9.</w:t>
      </w:r>
      <w:r w:rsidRPr="000944B2">
        <w:tab/>
        <w:t>Weinstein ND, Kwitel A, McCaul KD, Magnan RE, Gerrard M, Gibbons FX. Risk perceptions: Assessment and relationship to influenza vaccination. Health Psychology. 2007;26(2):146-51.</w:t>
      </w:r>
    </w:p>
    <w:p w14:paraId="0AA399BC" w14:textId="77777777" w:rsidR="000944B2" w:rsidRPr="000944B2" w:rsidRDefault="000944B2" w:rsidP="000944B2">
      <w:pPr>
        <w:pStyle w:val="EndNoteBibliography"/>
        <w:spacing w:after="0"/>
      </w:pPr>
      <w:r w:rsidRPr="000944B2">
        <w:lastRenderedPageBreak/>
        <w:t>10.</w:t>
      </w:r>
      <w:r w:rsidRPr="000944B2">
        <w:tab/>
        <w:t>Blank PR, Bonnelye G, Ducastel A, Szucs TD. Attitudes of the General Public and General Practitioners in Five Countries towards Pandemic and Seasonal Influenza Vaccines during Season 2009/2010. Plos One. 2012;7(10).</w:t>
      </w:r>
    </w:p>
    <w:p w14:paraId="17175308" w14:textId="77777777" w:rsidR="000944B2" w:rsidRPr="000944B2" w:rsidRDefault="000944B2" w:rsidP="000944B2">
      <w:pPr>
        <w:pStyle w:val="EndNoteBibliography"/>
        <w:spacing w:after="0"/>
      </w:pPr>
      <w:r w:rsidRPr="000944B2">
        <w:t>11.</w:t>
      </w:r>
      <w:r w:rsidRPr="000944B2">
        <w:tab/>
        <w:t>Boehmer MM, Walter D, Falkenhorst G, Mueters S, Krause G, Wichmann O. Barriers to pandemic influenza vaccination and uptake of seasonal influenza vaccine in the post-pandemic season in Germany. Bmc Public Health. 2012;12.</w:t>
      </w:r>
    </w:p>
    <w:p w14:paraId="70530F49" w14:textId="77777777" w:rsidR="000944B2" w:rsidRPr="000944B2" w:rsidRDefault="000944B2" w:rsidP="000944B2">
      <w:pPr>
        <w:pStyle w:val="EndNoteBibliography"/>
        <w:spacing w:after="0"/>
      </w:pPr>
      <w:r w:rsidRPr="000944B2">
        <w:t>12.</w:t>
      </w:r>
      <w:r w:rsidRPr="000944B2">
        <w:tab/>
        <w:t>Han YKJ, Michie S, Potts HWW, Rubin GJ. Predictors of influenza vaccine uptake during the 2009/10 influenza A H1N1v ('swine flu') pandemic: Results from five national surveys in the United Kingdom. Preventive Medicine. 2016;84:57-61.</w:t>
      </w:r>
    </w:p>
    <w:p w14:paraId="302CD6ED" w14:textId="77777777" w:rsidR="000944B2" w:rsidRPr="000944B2" w:rsidRDefault="000944B2" w:rsidP="000944B2">
      <w:pPr>
        <w:pStyle w:val="EndNoteBibliography"/>
        <w:spacing w:after="0"/>
      </w:pPr>
      <w:r w:rsidRPr="000944B2">
        <w:t>13.</w:t>
      </w:r>
      <w:r w:rsidRPr="000944B2">
        <w:tab/>
        <w:t>Rubin GJ, Potts HWW, Michie S. The impact of communications about swine flu (influenza A H1N1v) on public responses to the outbreak: results from 36 national telephone surveys in the UK. Health Technology Assessment. 2010;14(34):183-266.</w:t>
      </w:r>
    </w:p>
    <w:p w14:paraId="49E3B238" w14:textId="77777777" w:rsidR="000944B2" w:rsidRPr="000944B2" w:rsidRDefault="000944B2" w:rsidP="000944B2">
      <w:pPr>
        <w:pStyle w:val="EndNoteBibliography"/>
        <w:spacing w:after="0"/>
      </w:pPr>
      <w:r w:rsidRPr="000944B2">
        <w:t>14.</w:t>
      </w:r>
      <w:r w:rsidRPr="000944B2">
        <w:tab/>
        <w:t>Rubinstein H, Marcu A, Yardley L, Michie S. Public preferences for vaccination and antiviral medicines under different pandemic flu outbreak scenarios. Bmc Public Health. 2015;15.</w:t>
      </w:r>
    </w:p>
    <w:p w14:paraId="6DB2AD57" w14:textId="77777777" w:rsidR="000944B2" w:rsidRPr="000944B2" w:rsidRDefault="000944B2" w:rsidP="000944B2">
      <w:pPr>
        <w:pStyle w:val="EndNoteBibliography"/>
        <w:spacing w:after="0"/>
      </w:pPr>
      <w:r w:rsidRPr="000944B2">
        <w:t>15.</w:t>
      </w:r>
      <w:r w:rsidRPr="000944B2">
        <w:tab/>
        <w:t>Teasdale E, Yardley L. Understanding responses to government health recommendations: Public perceptions of government advice for managing the H1N1 (swine flu) influenza pandemic. Patient Education and Counseling. 2011;85(3):413-8.</w:t>
      </w:r>
    </w:p>
    <w:p w14:paraId="29A9323B" w14:textId="77777777" w:rsidR="000944B2" w:rsidRPr="000944B2" w:rsidRDefault="000944B2" w:rsidP="000944B2">
      <w:pPr>
        <w:pStyle w:val="EndNoteBibliography"/>
        <w:spacing w:after="0"/>
      </w:pPr>
      <w:r w:rsidRPr="000944B2">
        <w:t>16.</w:t>
      </w:r>
      <w:r w:rsidRPr="000944B2">
        <w:tab/>
        <w:t>Teasdale E, Santer M, Geraghty AWA, Little P, Yardley L. Public perceptions of non-pharmaceutical interventions for reducing transmission of respiratory infection: systematic review and synthesis of qualitative studies. Bmc Public Health. 2014;14.</w:t>
      </w:r>
    </w:p>
    <w:p w14:paraId="08533655" w14:textId="77777777" w:rsidR="000944B2" w:rsidRPr="000944B2" w:rsidRDefault="000944B2" w:rsidP="000944B2">
      <w:pPr>
        <w:pStyle w:val="EndNoteBibliography"/>
        <w:spacing w:after="0"/>
      </w:pPr>
      <w:r w:rsidRPr="000944B2">
        <w:t>17.</w:t>
      </w:r>
      <w:r w:rsidRPr="000944B2">
        <w:tab/>
        <w:t>Siegrist M, Cvetkovich G. Perception of Hazards: The Role of Social Trust and Knowledge. Risk Analysis. 2000;20(5):713-20.</w:t>
      </w:r>
    </w:p>
    <w:p w14:paraId="7CF1E1CE" w14:textId="77777777" w:rsidR="000944B2" w:rsidRPr="000944B2" w:rsidRDefault="000944B2" w:rsidP="000944B2">
      <w:pPr>
        <w:pStyle w:val="EndNoteBibliography"/>
        <w:spacing w:after="0"/>
      </w:pPr>
      <w:r w:rsidRPr="000944B2">
        <w:t>18.</w:t>
      </w:r>
      <w:r w:rsidRPr="000944B2">
        <w:tab/>
        <w:t>Tversky A, Kahneman D. The framing of decisions and the psychology of choice. Science. 1981;211(4481):453-8.</w:t>
      </w:r>
    </w:p>
    <w:p w14:paraId="7981FA36" w14:textId="77777777" w:rsidR="000944B2" w:rsidRPr="000944B2" w:rsidRDefault="000944B2" w:rsidP="000944B2">
      <w:pPr>
        <w:pStyle w:val="EndNoteBibliography"/>
        <w:spacing w:after="0"/>
      </w:pPr>
      <w:r w:rsidRPr="000944B2">
        <w:t>19.</w:t>
      </w:r>
      <w:r w:rsidRPr="000944B2">
        <w:tab/>
        <w:t>Detweiler JB, Bedell BT, Salovey P, Pronin E, Rothman AJ. Message framing and sunscreen use: Gain-framed messages motivate beach-goers. Health Psychology. 1999;18(2):189-96.</w:t>
      </w:r>
    </w:p>
    <w:p w14:paraId="6F5B05B5" w14:textId="77777777" w:rsidR="000944B2" w:rsidRPr="000944B2" w:rsidRDefault="000944B2" w:rsidP="000944B2">
      <w:pPr>
        <w:pStyle w:val="EndNoteBibliography"/>
        <w:spacing w:after="0"/>
      </w:pPr>
      <w:r w:rsidRPr="000944B2">
        <w:t>20.</w:t>
      </w:r>
      <w:r w:rsidRPr="000944B2">
        <w:tab/>
        <w:t>Salovey P, Wegener, D.T. Communicating about Health: Message Framing, Persuasion, and Health Behavior. In: Wallston JSKA, editor. Social Psychological Foundations of Health and Illness. Malden, MA: Blackwell; 2003.</w:t>
      </w:r>
    </w:p>
    <w:p w14:paraId="497B3945" w14:textId="77777777" w:rsidR="000944B2" w:rsidRPr="000944B2" w:rsidRDefault="000944B2" w:rsidP="000944B2">
      <w:pPr>
        <w:pStyle w:val="EndNoteBibliography"/>
        <w:spacing w:after="0"/>
      </w:pPr>
      <w:r w:rsidRPr="000944B2">
        <w:t>21.</w:t>
      </w:r>
      <w:r w:rsidRPr="000944B2">
        <w:tab/>
        <w:t>Seale H, McLaws, M-L., Heywood, A.E., Ward, K.F., Lowbridge, C.P., Van, D., Gralton, J., &amp; MacIntyre, C.R. . The community’s attitude towards swine flu and pandemic influenza. Medical Journal of Australia. 2009;191(5):267-9.</w:t>
      </w:r>
    </w:p>
    <w:p w14:paraId="387ABF91" w14:textId="77777777" w:rsidR="000944B2" w:rsidRPr="000944B2" w:rsidRDefault="000944B2" w:rsidP="000944B2">
      <w:pPr>
        <w:pStyle w:val="EndNoteBibliography"/>
        <w:spacing w:after="0"/>
      </w:pPr>
      <w:r w:rsidRPr="000944B2">
        <w:t>22.</w:t>
      </w:r>
      <w:r w:rsidRPr="000944B2">
        <w:tab/>
        <w:t>Lynch MM, Mitchell EW, Williams JL, Brumbaugh K, Jones-Bell M, Pinkney DE, et al. Pregnant and Recently Pregnant Women’s Perceptions about Influenza A Pandemic (H1N1) 2009: Implications for Public Health and Provider Communication. Maternal and Child Health Journal. 2011;16(8):1657-64.</w:t>
      </w:r>
    </w:p>
    <w:p w14:paraId="0DE398F8" w14:textId="77777777" w:rsidR="000944B2" w:rsidRPr="000944B2" w:rsidRDefault="000944B2" w:rsidP="000944B2">
      <w:pPr>
        <w:pStyle w:val="EndNoteBibliography"/>
        <w:spacing w:after="0"/>
      </w:pPr>
      <w:r w:rsidRPr="000944B2">
        <w:t>23.</w:t>
      </w:r>
      <w:r w:rsidRPr="000944B2">
        <w:tab/>
        <w:t>McNeill A, Harris P, Briggs P. Twitter influence on vaccination and antiviral uptake during the 2009 H1N1 pandemic. Frontiers in Public Health. 2016;4.</w:t>
      </w:r>
    </w:p>
    <w:p w14:paraId="5D2B16D9" w14:textId="77777777" w:rsidR="000944B2" w:rsidRPr="000944B2" w:rsidRDefault="000944B2" w:rsidP="000944B2">
      <w:pPr>
        <w:pStyle w:val="EndNoteBibliography"/>
        <w:spacing w:after="0"/>
      </w:pPr>
      <w:r w:rsidRPr="000944B2">
        <w:t>24.</w:t>
      </w:r>
      <w:r w:rsidRPr="000944B2">
        <w:tab/>
        <w:t>Ritov I, Baron J. Reluctance to vaccinate: Omission bias and ambiguity. Journal of Behavioral Decision Making. 1990;3(4):263-77.</w:t>
      </w:r>
    </w:p>
    <w:p w14:paraId="420CB80B" w14:textId="77777777" w:rsidR="000944B2" w:rsidRPr="000944B2" w:rsidRDefault="000944B2" w:rsidP="000944B2">
      <w:pPr>
        <w:pStyle w:val="EndNoteBibliography"/>
        <w:spacing w:after="0"/>
      </w:pPr>
      <w:r w:rsidRPr="000944B2">
        <w:t>25.</w:t>
      </w:r>
      <w:r w:rsidRPr="000944B2">
        <w:tab/>
        <w:t>Brown KF, Kroll JS, Hudson MJ, Ramsay M, Green J, Vincent CA, et al. Omission bias and vaccine rejection by parents of healthy children: Implications for the influenza A/H1N1 vaccination programme. Vaccine. 2010;28(25):4181-5.</w:t>
      </w:r>
    </w:p>
    <w:p w14:paraId="20A36173" w14:textId="77777777" w:rsidR="000944B2" w:rsidRPr="000944B2" w:rsidRDefault="000944B2" w:rsidP="000944B2">
      <w:pPr>
        <w:pStyle w:val="EndNoteBibliography"/>
        <w:spacing w:after="0"/>
      </w:pPr>
      <w:r w:rsidRPr="000944B2">
        <w:t>26.</w:t>
      </w:r>
      <w:r w:rsidRPr="000944B2">
        <w:tab/>
        <w:t>Lagoe C, Farrar KM. Are you willing to risk it? The relationship between risk, regret, and vaccination intent. Psychology Health &amp; Medicine. 2015;20(1):18-24.</w:t>
      </w:r>
    </w:p>
    <w:p w14:paraId="388964D9" w14:textId="77777777" w:rsidR="000944B2" w:rsidRPr="000944B2" w:rsidRDefault="000944B2" w:rsidP="000944B2">
      <w:pPr>
        <w:pStyle w:val="EndNoteBibliography"/>
        <w:spacing w:after="0"/>
      </w:pPr>
      <w:r w:rsidRPr="000944B2">
        <w:t>27.</w:t>
      </w:r>
      <w:r w:rsidRPr="000944B2">
        <w:tab/>
        <w:t>Joffe H, &amp; Yardley, L. . Content and thematic analysis. In: Marks DF, &amp; Yardley, L., editor. Research methods for clinical and health psychology. London Sage; 2004.</w:t>
      </w:r>
    </w:p>
    <w:p w14:paraId="21864D7C" w14:textId="77777777" w:rsidR="000944B2" w:rsidRPr="000944B2" w:rsidRDefault="000944B2" w:rsidP="000944B2">
      <w:pPr>
        <w:pStyle w:val="EndNoteBibliography"/>
        <w:spacing w:after="0"/>
      </w:pPr>
      <w:r w:rsidRPr="000944B2">
        <w:t>28.</w:t>
      </w:r>
      <w:r w:rsidRPr="000944B2">
        <w:tab/>
        <w:t>Braun V, Clarke V. Using thematic analysis in psychology. Qualitative Research in Psychology. 2006;3(2):77-101.</w:t>
      </w:r>
    </w:p>
    <w:p w14:paraId="651D8C81" w14:textId="77777777" w:rsidR="000944B2" w:rsidRPr="000944B2" w:rsidRDefault="000944B2" w:rsidP="000944B2">
      <w:pPr>
        <w:pStyle w:val="EndNoteBibliography"/>
        <w:spacing w:after="0"/>
      </w:pPr>
      <w:r w:rsidRPr="000944B2">
        <w:t>29.</w:t>
      </w:r>
      <w:r w:rsidRPr="000944B2">
        <w:tab/>
        <w:t>Liberman A, Chaiken S. Defensive processing of personally relevant health messages Personality and Social Psychology Bulletin. 1992;18(6):669-79.</w:t>
      </w:r>
    </w:p>
    <w:p w14:paraId="7C24A046" w14:textId="77777777" w:rsidR="000944B2" w:rsidRPr="000944B2" w:rsidRDefault="000944B2" w:rsidP="000944B2">
      <w:pPr>
        <w:pStyle w:val="EndNoteBibliography"/>
        <w:spacing w:after="0"/>
      </w:pPr>
      <w:r w:rsidRPr="000944B2">
        <w:lastRenderedPageBreak/>
        <w:t>30.</w:t>
      </w:r>
      <w:r w:rsidRPr="000944B2">
        <w:tab/>
        <w:t>van Koningsbruggen GM, Das E, Roskos-Ewoldsen DR. How Self-Affirmation Reduces Defensive Processing of Threatening Health Information: Evidence at the Implicit Level. Health Psychology. 2009;28(5):563-8.</w:t>
      </w:r>
    </w:p>
    <w:p w14:paraId="41125E54" w14:textId="77777777" w:rsidR="000944B2" w:rsidRPr="000944B2" w:rsidRDefault="000944B2" w:rsidP="000944B2">
      <w:pPr>
        <w:pStyle w:val="EndNoteBibliography"/>
        <w:spacing w:after="0"/>
      </w:pPr>
      <w:r w:rsidRPr="000944B2">
        <w:t>31.</w:t>
      </w:r>
      <w:r w:rsidRPr="000944B2">
        <w:tab/>
        <w:t>Godinho CA, Yardley, L., Marcu, A., Mowbray, F., Beard, E., &amp; Michie, S. . Increasing the uptake of pandemic influenza vaccination: Testing the impact of theory-based messages. in press.</w:t>
      </w:r>
    </w:p>
    <w:p w14:paraId="7F93D7B7" w14:textId="77777777" w:rsidR="000944B2" w:rsidRPr="000944B2" w:rsidRDefault="000944B2" w:rsidP="000944B2">
      <w:pPr>
        <w:pStyle w:val="EndNoteBibliography"/>
        <w:spacing w:after="0"/>
      </w:pPr>
      <w:r w:rsidRPr="000944B2">
        <w:t>32.</w:t>
      </w:r>
      <w:r w:rsidRPr="000944B2">
        <w:tab/>
        <w:t>Maheswaran D, Meyerslevy J. The influence of message framing and issue involvement Journal of Marketing Research. 1990;27(3):361-7.</w:t>
      </w:r>
    </w:p>
    <w:p w14:paraId="7488F053" w14:textId="77777777" w:rsidR="000944B2" w:rsidRPr="000944B2" w:rsidRDefault="000944B2" w:rsidP="000944B2">
      <w:pPr>
        <w:pStyle w:val="EndNoteBibliography"/>
        <w:spacing w:after="0"/>
      </w:pPr>
      <w:r w:rsidRPr="000944B2">
        <w:t>33.</w:t>
      </w:r>
      <w:r w:rsidRPr="000944B2">
        <w:tab/>
        <w:t>Block LG, Keller PA. When to Accentuate the Negative: The Effects of Perceived Efficacy and Message Framing on Intentions to Perform a Health-Related Behavior. Journal of Marketing Research. 1995;32(2):192-203.</w:t>
      </w:r>
    </w:p>
    <w:p w14:paraId="72301F1A" w14:textId="77777777" w:rsidR="000944B2" w:rsidRPr="000944B2" w:rsidRDefault="000944B2" w:rsidP="000944B2">
      <w:pPr>
        <w:pStyle w:val="EndNoteBibliography"/>
        <w:spacing w:after="0"/>
      </w:pPr>
      <w:r w:rsidRPr="000944B2">
        <w:t>34.</w:t>
      </w:r>
      <w:r w:rsidRPr="000944B2">
        <w:tab/>
        <w:t>O'Keefe DJ, Jensen JD. The Relative Persuasiveness of Gain-Framed and Loss-Framed Messages for Encouraging Disease Detection Behaviors: A Meta-Analytic Review. Journal of Communication. 2009;59(2):296-316.</w:t>
      </w:r>
    </w:p>
    <w:p w14:paraId="3DFE6793" w14:textId="77777777" w:rsidR="000944B2" w:rsidRPr="000944B2" w:rsidRDefault="000944B2" w:rsidP="000944B2">
      <w:pPr>
        <w:pStyle w:val="EndNoteBibliography"/>
        <w:spacing w:after="0"/>
      </w:pPr>
      <w:r w:rsidRPr="000944B2">
        <w:t>35.</w:t>
      </w:r>
      <w:r w:rsidRPr="000944B2">
        <w:tab/>
        <w:t>Cox D, Sturm L, Cox AD. Effectiveness of Asking Anticipated Regret in Increasing HPV Vaccination Intention in Mothers. Health Psychology. 2014;33(9):1074-83.</w:t>
      </w:r>
    </w:p>
    <w:p w14:paraId="22BA768A" w14:textId="77777777" w:rsidR="000944B2" w:rsidRPr="000944B2" w:rsidRDefault="000944B2" w:rsidP="000944B2">
      <w:pPr>
        <w:pStyle w:val="EndNoteBibliography"/>
        <w:spacing w:after="0"/>
      </w:pPr>
      <w:r w:rsidRPr="000944B2">
        <w:t>36.</w:t>
      </w:r>
      <w:r w:rsidRPr="000944B2">
        <w:tab/>
        <w:t>Abraham C, Sheeran P. Deciding to exercise: The role of anticipated regret. British Journal of Health Psychology. 2004;9:269-78.</w:t>
      </w:r>
    </w:p>
    <w:p w14:paraId="2923B83F" w14:textId="77777777" w:rsidR="000944B2" w:rsidRPr="000944B2" w:rsidRDefault="000944B2" w:rsidP="000944B2">
      <w:pPr>
        <w:pStyle w:val="EndNoteBibliography"/>
        <w:spacing w:after="0"/>
      </w:pPr>
      <w:r w:rsidRPr="000944B2">
        <w:t>37.</w:t>
      </w:r>
      <w:r w:rsidRPr="000944B2">
        <w:tab/>
        <w:t>Godin G, Sheeran P, Conner M, Delage G, Germain M, Belanger-Gravel A, et al. Which Survey Questions Change Behavior? Randomized Controlled Trial of Mere Measurement Interventions. Health Psychology. 2010;29(6):636-44.</w:t>
      </w:r>
    </w:p>
    <w:p w14:paraId="61B0F33C" w14:textId="77777777" w:rsidR="000944B2" w:rsidRPr="000944B2" w:rsidRDefault="000944B2" w:rsidP="000944B2">
      <w:pPr>
        <w:pStyle w:val="EndNoteBibliography"/>
        <w:spacing w:after="0"/>
      </w:pPr>
      <w:r w:rsidRPr="000944B2">
        <w:t>38.</w:t>
      </w:r>
      <w:r w:rsidRPr="000944B2">
        <w:tab/>
        <w:t>Milne S, Sheeran P, Orbell S. Prediction and intervention in health-related behavior: A meta-analytic review of protection motivation theory. Journal of Applied Social Psychology. 2000;30(1):106-43.</w:t>
      </w:r>
    </w:p>
    <w:p w14:paraId="56BB4936" w14:textId="77777777" w:rsidR="000944B2" w:rsidRPr="000944B2" w:rsidRDefault="000944B2" w:rsidP="000944B2">
      <w:pPr>
        <w:pStyle w:val="EndNoteBibliography"/>
        <w:spacing w:after="0"/>
      </w:pPr>
      <w:r w:rsidRPr="000944B2">
        <w:t>39.</w:t>
      </w:r>
      <w:r w:rsidRPr="000944B2">
        <w:tab/>
        <w:t>Teasdale E, Yardley L, Schlotz W, Michie S. The importance of coping appraisal in behavioural responses to pandemic flu. British Journal of Health Psychology. 2012;17:44-59.</w:t>
      </w:r>
    </w:p>
    <w:p w14:paraId="2C84EFBD" w14:textId="77777777" w:rsidR="000944B2" w:rsidRPr="000944B2" w:rsidRDefault="000944B2" w:rsidP="000944B2">
      <w:pPr>
        <w:pStyle w:val="EndNoteBibliography"/>
        <w:spacing w:after="0"/>
      </w:pPr>
      <w:r w:rsidRPr="000944B2">
        <w:t>40.</w:t>
      </w:r>
      <w:r w:rsidRPr="000944B2">
        <w:tab/>
        <w:t>Henrich N, Holmes B. The public's acceptance of novel vaccines during a pandemic: a focus group study and its application to influenza H1N1. Emerging health threats journal. 2009;2:e8-e.</w:t>
      </w:r>
    </w:p>
    <w:p w14:paraId="34318B53" w14:textId="77777777" w:rsidR="000944B2" w:rsidRPr="000944B2" w:rsidRDefault="000944B2" w:rsidP="000944B2">
      <w:pPr>
        <w:pStyle w:val="EndNoteBibliography"/>
        <w:spacing w:after="0"/>
      </w:pPr>
      <w:r w:rsidRPr="000944B2">
        <w:t>41.</w:t>
      </w:r>
      <w:r w:rsidRPr="000944B2">
        <w:tab/>
        <w:t>Rubin GJ, Finn Y, Potts HWW, Michie S. Who is sceptical about emerging public health threats? Results from 39 national surveys in the United Kingdom. Public Health. 2015;129(12):1553-62.</w:t>
      </w:r>
    </w:p>
    <w:p w14:paraId="5B206254" w14:textId="77777777" w:rsidR="000944B2" w:rsidRPr="000944B2" w:rsidRDefault="000944B2" w:rsidP="000944B2">
      <w:pPr>
        <w:pStyle w:val="EndNoteBibliography"/>
        <w:spacing w:after="0"/>
      </w:pPr>
      <w:r w:rsidRPr="000944B2">
        <w:t>42.</w:t>
      </w:r>
      <w:r w:rsidRPr="000944B2">
        <w:tab/>
        <w:t>Yardley L, Morrison L, Bradbury K, Muller I. The person-based approach to intervention development: application to digital health-related behavior change interventions. Journal of medical Internet research. 2015;17(1):e30-e.</w:t>
      </w:r>
    </w:p>
    <w:p w14:paraId="5056ED58" w14:textId="77777777" w:rsidR="000944B2" w:rsidRPr="000944B2" w:rsidRDefault="000944B2" w:rsidP="000944B2">
      <w:pPr>
        <w:pStyle w:val="EndNoteBibliography"/>
        <w:spacing w:after="0"/>
      </w:pPr>
      <w:r w:rsidRPr="000944B2">
        <w:t>43.</w:t>
      </w:r>
      <w:r w:rsidRPr="000944B2">
        <w:tab/>
        <w:t>Malterud K, Siersma VD, Guassora AD. Sample Size in Qualitative Interview Studies: Guided by Information Power. Qualitative Health Research. 2015.</w:t>
      </w:r>
    </w:p>
    <w:p w14:paraId="472D9612" w14:textId="77777777" w:rsidR="000944B2" w:rsidRPr="000944B2" w:rsidRDefault="000944B2" w:rsidP="000944B2">
      <w:pPr>
        <w:pStyle w:val="EndNoteBibliography"/>
        <w:spacing w:after="0"/>
      </w:pPr>
      <w:r w:rsidRPr="000944B2">
        <w:t>44.</w:t>
      </w:r>
      <w:r w:rsidRPr="000944B2">
        <w:tab/>
        <w:t>Bish A, Michie S. Demographic and attitudinal determinants of protective behaviours during a pandemic: A review. British Journal of Health Psychology. 2010;15:797-824.</w:t>
      </w:r>
    </w:p>
    <w:p w14:paraId="34D84344" w14:textId="77777777" w:rsidR="000944B2" w:rsidRPr="000944B2" w:rsidRDefault="000944B2" w:rsidP="000944B2">
      <w:pPr>
        <w:pStyle w:val="EndNoteBibliography"/>
        <w:spacing w:after="0"/>
      </w:pPr>
      <w:r w:rsidRPr="000944B2">
        <w:t>45.</w:t>
      </w:r>
      <w:r w:rsidRPr="000944B2">
        <w:tab/>
        <w:t>Endrich MM, Blank PR, Szucs TD. Influenza vaccination uptake and socioeconomic determinants in 11 European countries. Vaccine. 2009;27(30):4018-24.</w:t>
      </w:r>
    </w:p>
    <w:p w14:paraId="7F77033D" w14:textId="77777777" w:rsidR="000944B2" w:rsidRPr="000944B2" w:rsidRDefault="000944B2" w:rsidP="000944B2">
      <w:pPr>
        <w:pStyle w:val="EndNoteBibliography"/>
      </w:pPr>
      <w:r w:rsidRPr="000944B2">
        <w:t>46.</w:t>
      </w:r>
      <w:r w:rsidRPr="000944B2">
        <w:tab/>
        <w:t>Webb TL, Sheeran P. Does changing behavioral intentions engender bahaviour change? A meta-analysis of the experimental evidence. Psychological Bulletin. 2006;132(2):249-68.</w:t>
      </w:r>
    </w:p>
    <w:p w14:paraId="66B99BE4" w14:textId="67994EF5" w:rsidR="00952B93" w:rsidRPr="00DF62CC" w:rsidRDefault="00994D21" w:rsidP="00A84484">
      <w:pPr>
        <w:spacing w:line="360" w:lineRule="auto"/>
        <w:rPr>
          <w:b/>
          <w:bCs/>
        </w:rPr>
      </w:pPr>
      <w:r>
        <w:rPr>
          <w:b/>
          <w:bCs/>
        </w:rPr>
        <w:fldChar w:fldCharType="end"/>
      </w:r>
    </w:p>
    <w:sectPr w:rsidR="00952B93" w:rsidRPr="00DF62CC" w:rsidSect="007F1B3E">
      <w:headerReference w:type="default" r:id="rId8"/>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255C6" w14:textId="77777777" w:rsidR="003A338F" w:rsidRDefault="003A338F" w:rsidP="00B66B71">
      <w:pPr>
        <w:spacing w:after="0" w:line="240" w:lineRule="auto"/>
      </w:pPr>
      <w:r>
        <w:separator/>
      </w:r>
    </w:p>
  </w:endnote>
  <w:endnote w:type="continuationSeparator" w:id="0">
    <w:p w14:paraId="380C410E" w14:textId="77777777" w:rsidR="003A338F" w:rsidRDefault="003A338F" w:rsidP="00B66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ont301">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598551"/>
      <w:docPartObj>
        <w:docPartGallery w:val="Page Numbers (Bottom of Page)"/>
        <w:docPartUnique/>
      </w:docPartObj>
    </w:sdtPr>
    <w:sdtEndPr>
      <w:rPr>
        <w:noProof/>
      </w:rPr>
    </w:sdtEndPr>
    <w:sdtContent>
      <w:p w14:paraId="1D2C911D" w14:textId="77777777" w:rsidR="00514C67" w:rsidRDefault="00514C67">
        <w:pPr>
          <w:pStyle w:val="Footer"/>
          <w:jc w:val="right"/>
        </w:pPr>
        <w:r>
          <w:fldChar w:fldCharType="begin"/>
        </w:r>
        <w:r>
          <w:instrText xml:space="preserve"> PAGE   \* MERGEFORMAT </w:instrText>
        </w:r>
        <w:r>
          <w:fldChar w:fldCharType="separate"/>
        </w:r>
        <w:r w:rsidR="000944B2">
          <w:rPr>
            <w:noProof/>
          </w:rPr>
          <w:t>2</w:t>
        </w:r>
        <w:r>
          <w:rPr>
            <w:noProof/>
          </w:rPr>
          <w:fldChar w:fldCharType="end"/>
        </w:r>
      </w:p>
    </w:sdtContent>
  </w:sdt>
  <w:p w14:paraId="51C7D8C8" w14:textId="77777777" w:rsidR="00514C67" w:rsidRDefault="00514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05929" w14:textId="77777777" w:rsidR="003A338F" w:rsidRDefault="003A338F" w:rsidP="00B66B71">
      <w:pPr>
        <w:spacing w:after="0" w:line="240" w:lineRule="auto"/>
      </w:pPr>
      <w:r>
        <w:separator/>
      </w:r>
    </w:p>
  </w:footnote>
  <w:footnote w:type="continuationSeparator" w:id="0">
    <w:p w14:paraId="1D488030" w14:textId="77777777" w:rsidR="003A338F" w:rsidRDefault="003A338F" w:rsidP="00B66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086485"/>
      <w:docPartObj>
        <w:docPartGallery w:val="Page Numbers (Top of Page)"/>
        <w:docPartUnique/>
      </w:docPartObj>
    </w:sdtPr>
    <w:sdtEndPr>
      <w:rPr>
        <w:noProof/>
      </w:rPr>
    </w:sdtEndPr>
    <w:sdtContent>
      <w:p w14:paraId="55497D74" w14:textId="77777777" w:rsidR="00514C67" w:rsidRDefault="00514C67" w:rsidP="007F1C23">
        <w:pPr>
          <w:pStyle w:val="Header"/>
        </w:pPr>
        <w:r>
          <w:t>RUNNING HEAD: COMMUNICATING TO INCREASE PUBLIC UPTAKE OF FLU VACCINATION</w:t>
        </w:r>
      </w:p>
    </w:sdtContent>
  </w:sdt>
  <w:p w14:paraId="7F5EB54F" w14:textId="77777777" w:rsidR="00514C67" w:rsidRDefault="00514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81E"/>
    <w:multiLevelType w:val="hybridMultilevel"/>
    <w:tmpl w:val="11400040"/>
    <w:lvl w:ilvl="0" w:tplc="1A4E76E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54A30"/>
    <w:multiLevelType w:val="hybridMultilevel"/>
    <w:tmpl w:val="5532B0E2"/>
    <w:lvl w:ilvl="0" w:tplc="5BFA149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931DD"/>
    <w:multiLevelType w:val="hybridMultilevel"/>
    <w:tmpl w:val="21E6DDF4"/>
    <w:lvl w:ilvl="0" w:tplc="354C18A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A5F39"/>
    <w:multiLevelType w:val="hybridMultilevel"/>
    <w:tmpl w:val="9F786C84"/>
    <w:lvl w:ilvl="0" w:tplc="0ECC1A98">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335E8"/>
    <w:multiLevelType w:val="hybridMultilevel"/>
    <w:tmpl w:val="E2488690"/>
    <w:lvl w:ilvl="0" w:tplc="B3207BC0">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D5D3F"/>
    <w:multiLevelType w:val="hybridMultilevel"/>
    <w:tmpl w:val="64347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9F5A45"/>
    <w:multiLevelType w:val="hybridMultilevel"/>
    <w:tmpl w:val="DA741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E2504B"/>
    <w:multiLevelType w:val="hybridMultilevel"/>
    <w:tmpl w:val="94C02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4D59F4"/>
    <w:multiLevelType w:val="hybridMultilevel"/>
    <w:tmpl w:val="8D741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5D30DD"/>
    <w:multiLevelType w:val="hybridMultilevel"/>
    <w:tmpl w:val="A308D0E2"/>
    <w:lvl w:ilvl="0" w:tplc="65388B18">
      <w:start w:val="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879EA"/>
    <w:multiLevelType w:val="hybridMultilevel"/>
    <w:tmpl w:val="551C69AE"/>
    <w:lvl w:ilvl="0" w:tplc="128CD87A">
      <w:start w:val="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F1222"/>
    <w:multiLevelType w:val="hybridMultilevel"/>
    <w:tmpl w:val="D632C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2001BE"/>
    <w:multiLevelType w:val="hybridMultilevel"/>
    <w:tmpl w:val="8E7CA292"/>
    <w:lvl w:ilvl="0" w:tplc="B6FA15BE">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1705A5"/>
    <w:multiLevelType w:val="hybridMultilevel"/>
    <w:tmpl w:val="DE90CB50"/>
    <w:lvl w:ilvl="0" w:tplc="8CE21CDE">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4"/>
  </w:num>
  <w:num w:numId="4">
    <w:abstractNumId w:val="3"/>
  </w:num>
  <w:num w:numId="5">
    <w:abstractNumId w:val="13"/>
  </w:num>
  <w:num w:numId="6">
    <w:abstractNumId w:val="5"/>
  </w:num>
  <w:num w:numId="7">
    <w:abstractNumId w:val="6"/>
  </w:num>
  <w:num w:numId="8">
    <w:abstractNumId w:val="11"/>
  </w:num>
  <w:num w:numId="9">
    <w:abstractNumId w:val="7"/>
  </w:num>
  <w:num w:numId="10">
    <w:abstractNumId w:val="10"/>
  </w:num>
  <w:num w:numId="11">
    <w:abstractNumId w:val="9"/>
  </w:num>
  <w:num w:numId="12">
    <w:abstractNumId w:val="2"/>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D7187"/>
    <w:rsid w:val="00005847"/>
    <w:rsid w:val="00012C95"/>
    <w:rsid w:val="00012CC6"/>
    <w:rsid w:val="00014C0E"/>
    <w:rsid w:val="00015CBC"/>
    <w:rsid w:val="00016641"/>
    <w:rsid w:val="00021A67"/>
    <w:rsid w:val="0002295D"/>
    <w:rsid w:val="000260BF"/>
    <w:rsid w:val="00026CBA"/>
    <w:rsid w:val="000306D0"/>
    <w:rsid w:val="0003519A"/>
    <w:rsid w:val="00042152"/>
    <w:rsid w:val="00044E7E"/>
    <w:rsid w:val="00045BAB"/>
    <w:rsid w:val="00047C74"/>
    <w:rsid w:val="000503C1"/>
    <w:rsid w:val="000517B6"/>
    <w:rsid w:val="00052963"/>
    <w:rsid w:val="000534BC"/>
    <w:rsid w:val="00054112"/>
    <w:rsid w:val="000548EC"/>
    <w:rsid w:val="00056EBB"/>
    <w:rsid w:val="000576C8"/>
    <w:rsid w:val="000635E1"/>
    <w:rsid w:val="00066B25"/>
    <w:rsid w:val="00070A5A"/>
    <w:rsid w:val="000718AC"/>
    <w:rsid w:val="00074729"/>
    <w:rsid w:val="0007567E"/>
    <w:rsid w:val="000942DB"/>
    <w:rsid w:val="000944B2"/>
    <w:rsid w:val="00094D84"/>
    <w:rsid w:val="0009627D"/>
    <w:rsid w:val="000B2183"/>
    <w:rsid w:val="000B463C"/>
    <w:rsid w:val="000B5588"/>
    <w:rsid w:val="000B55B0"/>
    <w:rsid w:val="000B6674"/>
    <w:rsid w:val="000C03A8"/>
    <w:rsid w:val="000C245F"/>
    <w:rsid w:val="000C4055"/>
    <w:rsid w:val="000C614B"/>
    <w:rsid w:val="000D3778"/>
    <w:rsid w:val="000D37A5"/>
    <w:rsid w:val="000D4417"/>
    <w:rsid w:val="000E1DFC"/>
    <w:rsid w:val="000F0300"/>
    <w:rsid w:val="000F211B"/>
    <w:rsid w:val="00104BF6"/>
    <w:rsid w:val="00104C78"/>
    <w:rsid w:val="00105166"/>
    <w:rsid w:val="00110075"/>
    <w:rsid w:val="00115203"/>
    <w:rsid w:val="00115486"/>
    <w:rsid w:val="0012173E"/>
    <w:rsid w:val="001229C5"/>
    <w:rsid w:val="00123A74"/>
    <w:rsid w:val="0012459D"/>
    <w:rsid w:val="00126353"/>
    <w:rsid w:val="00132AD7"/>
    <w:rsid w:val="00133FC7"/>
    <w:rsid w:val="00134958"/>
    <w:rsid w:val="00140D2B"/>
    <w:rsid w:val="0014289E"/>
    <w:rsid w:val="00142C56"/>
    <w:rsid w:val="00143907"/>
    <w:rsid w:val="001467AB"/>
    <w:rsid w:val="00146EA4"/>
    <w:rsid w:val="00147B99"/>
    <w:rsid w:val="00153BB0"/>
    <w:rsid w:val="0015564B"/>
    <w:rsid w:val="00155C07"/>
    <w:rsid w:val="0015616B"/>
    <w:rsid w:val="00157A25"/>
    <w:rsid w:val="001661D9"/>
    <w:rsid w:val="00170158"/>
    <w:rsid w:val="0017305E"/>
    <w:rsid w:val="00175600"/>
    <w:rsid w:val="00177F8E"/>
    <w:rsid w:val="00184DA0"/>
    <w:rsid w:val="001869BA"/>
    <w:rsid w:val="00193198"/>
    <w:rsid w:val="00193D82"/>
    <w:rsid w:val="00194A01"/>
    <w:rsid w:val="00195484"/>
    <w:rsid w:val="00195FA1"/>
    <w:rsid w:val="00197668"/>
    <w:rsid w:val="001978BC"/>
    <w:rsid w:val="001A02A5"/>
    <w:rsid w:val="001A1F32"/>
    <w:rsid w:val="001A3DDB"/>
    <w:rsid w:val="001B4F46"/>
    <w:rsid w:val="001B5DA8"/>
    <w:rsid w:val="001B6289"/>
    <w:rsid w:val="001C218B"/>
    <w:rsid w:val="001C2194"/>
    <w:rsid w:val="001C2BE4"/>
    <w:rsid w:val="001C443D"/>
    <w:rsid w:val="001C6DA6"/>
    <w:rsid w:val="001D038A"/>
    <w:rsid w:val="001D2BB9"/>
    <w:rsid w:val="001E67F9"/>
    <w:rsid w:val="001E68B3"/>
    <w:rsid w:val="001E7675"/>
    <w:rsid w:val="001E7A65"/>
    <w:rsid w:val="001F30FB"/>
    <w:rsid w:val="001F493F"/>
    <w:rsid w:val="001F63E3"/>
    <w:rsid w:val="00204D18"/>
    <w:rsid w:val="002051B2"/>
    <w:rsid w:val="002073F4"/>
    <w:rsid w:val="00210B6F"/>
    <w:rsid w:val="00217E29"/>
    <w:rsid w:val="00224B5D"/>
    <w:rsid w:val="002259C9"/>
    <w:rsid w:val="002261A4"/>
    <w:rsid w:val="00226792"/>
    <w:rsid w:val="00233049"/>
    <w:rsid w:val="00236529"/>
    <w:rsid w:val="002379EA"/>
    <w:rsid w:val="00242030"/>
    <w:rsid w:val="00246C84"/>
    <w:rsid w:val="00247CF1"/>
    <w:rsid w:val="00247F32"/>
    <w:rsid w:val="002528BA"/>
    <w:rsid w:val="002534B9"/>
    <w:rsid w:val="002604C8"/>
    <w:rsid w:val="00260CB8"/>
    <w:rsid w:val="00262AE1"/>
    <w:rsid w:val="00262C8C"/>
    <w:rsid w:val="002640FE"/>
    <w:rsid w:val="002672BE"/>
    <w:rsid w:val="0027192B"/>
    <w:rsid w:val="00276F7E"/>
    <w:rsid w:val="002773E5"/>
    <w:rsid w:val="002808C4"/>
    <w:rsid w:val="00282983"/>
    <w:rsid w:val="00286BF0"/>
    <w:rsid w:val="00290AF4"/>
    <w:rsid w:val="00293176"/>
    <w:rsid w:val="00293DF9"/>
    <w:rsid w:val="00296BC9"/>
    <w:rsid w:val="00296D11"/>
    <w:rsid w:val="002A16C4"/>
    <w:rsid w:val="002A25BC"/>
    <w:rsid w:val="002B2A79"/>
    <w:rsid w:val="002B7237"/>
    <w:rsid w:val="002B7723"/>
    <w:rsid w:val="002B79C7"/>
    <w:rsid w:val="002B7C8F"/>
    <w:rsid w:val="002B7E67"/>
    <w:rsid w:val="002C09F7"/>
    <w:rsid w:val="002C0A9B"/>
    <w:rsid w:val="002C39F0"/>
    <w:rsid w:val="002C71BD"/>
    <w:rsid w:val="002D0179"/>
    <w:rsid w:val="002D02CF"/>
    <w:rsid w:val="002D3293"/>
    <w:rsid w:val="002D4BA1"/>
    <w:rsid w:val="002D591D"/>
    <w:rsid w:val="002E3D8D"/>
    <w:rsid w:val="002E4BE3"/>
    <w:rsid w:val="002F1B2D"/>
    <w:rsid w:val="002F3405"/>
    <w:rsid w:val="002F6D79"/>
    <w:rsid w:val="00307069"/>
    <w:rsid w:val="003132E5"/>
    <w:rsid w:val="003139BB"/>
    <w:rsid w:val="003150BA"/>
    <w:rsid w:val="00322E39"/>
    <w:rsid w:val="003235BD"/>
    <w:rsid w:val="00330FB0"/>
    <w:rsid w:val="00340818"/>
    <w:rsid w:val="00341504"/>
    <w:rsid w:val="0034307A"/>
    <w:rsid w:val="00344123"/>
    <w:rsid w:val="00345E8C"/>
    <w:rsid w:val="003509A6"/>
    <w:rsid w:val="00354022"/>
    <w:rsid w:val="00356126"/>
    <w:rsid w:val="00360E9F"/>
    <w:rsid w:val="00361205"/>
    <w:rsid w:val="0036389F"/>
    <w:rsid w:val="0036721E"/>
    <w:rsid w:val="00370B4C"/>
    <w:rsid w:val="00374A34"/>
    <w:rsid w:val="00376BD4"/>
    <w:rsid w:val="0038699C"/>
    <w:rsid w:val="003871DA"/>
    <w:rsid w:val="00393A0C"/>
    <w:rsid w:val="00394183"/>
    <w:rsid w:val="0039619F"/>
    <w:rsid w:val="003962EF"/>
    <w:rsid w:val="00396458"/>
    <w:rsid w:val="003A1DC9"/>
    <w:rsid w:val="003A338F"/>
    <w:rsid w:val="003A3727"/>
    <w:rsid w:val="003A3743"/>
    <w:rsid w:val="003A537E"/>
    <w:rsid w:val="003A70AA"/>
    <w:rsid w:val="003B042F"/>
    <w:rsid w:val="003B39F0"/>
    <w:rsid w:val="003B3CA8"/>
    <w:rsid w:val="003B7A0D"/>
    <w:rsid w:val="003C0396"/>
    <w:rsid w:val="003C15AE"/>
    <w:rsid w:val="003C4D09"/>
    <w:rsid w:val="003C7F74"/>
    <w:rsid w:val="003D0CC5"/>
    <w:rsid w:val="003D26F9"/>
    <w:rsid w:val="003D302F"/>
    <w:rsid w:val="003D4825"/>
    <w:rsid w:val="003D4CE0"/>
    <w:rsid w:val="003D5D22"/>
    <w:rsid w:val="003D5FEE"/>
    <w:rsid w:val="003D6D77"/>
    <w:rsid w:val="003E2BC8"/>
    <w:rsid w:val="003E48FD"/>
    <w:rsid w:val="003E5382"/>
    <w:rsid w:val="003E55D4"/>
    <w:rsid w:val="003F0F7A"/>
    <w:rsid w:val="003F598D"/>
    <w:rsid w:val="00401C34"/>
    <w:rsid w:val="00401F14"/>
    <w:rsid w:val="004054A5"/>
    <w:rsid w:val="00407147"/>
    <w:rsid w:val="00410348"/>
    <w:rsid w:val="004113B1"/>
    <w:rsid w:val="00417EE5"/>
    <w:rsid w:val="004242B0"/>
    <w:rsid w:val="00427A90"/>
    <w:rsid w:val="004305E8"/>
    <w:rsid w:val="004310DF"/>
    <w:rsid w:val="00432313"/>
    <w:rsid w:val="00435932"/>
    <w:rsid w:val="00436504"/>
    <w:rsid w:val="0043760A"/>
    <w:rsid w:val="00441069"/>
    <w:rsid w:val="00444CAB"/>
    <w:rsid w:val="00446142"/>
    <w:rsid w:val="004505B1"/>
    <w:rsid w:val="00450713"/>
    <w:rsid w:val="00450EE1"/>
    <w:rsid w:val="004535B0"/>
    <w:rsid w:val="00453B4E"/>
    <w:rsid w:val="004556FE"/>
    <w:rsid w:val="0046079D"/>
    <w:rsid w:val="004609BE"/>
    <w:rsid w:val="00461067"/>
    <w:rsid w:val="00462B84"/>
    <w:rsid w:val="004647A9"/>
    <w:rsid w:val="004701A7"/>
    <w:rsid w:val="0047151B"/>
    <w:rsid w:val="00476BBA"/>
    <w:rsid w:val="00477475"/>
    <w:rsid w:val="004808BD"/>
    <w:rsid w:val="00484F66"/>
    <w:rsid w:val="00486B32"/>
    <w:rsid w:val="0049088B"/>
    <w:rsid w:val="004947AF"/>
    <w:rsid w:val="0049550D"/>
    <w:rsid w:val="00495976"/>
    <w:rsid w:val="004959BE"/>
    <w:rsid w:val="00495C2E"/>
    <w:rsid w:val="00497DBF"/>
    <w:rsid w:val="004A12C9"/>
    <w:rsid w:val="004A197F"/>
    <w:rsid w:val="004A4B8D"/>
    <w:rsid w:val="004B2D20"/>
    <w:rsid w:val="004B36E0"/>
    <w:rsid w:val="004C2FFF"/>
    <w:rsid w:val="004C677E"/>
    <w:rsid w:val="004D046F"/>
    <w:rsid w:val="004D709E"/>
    <w:rsid w:val="004E3C28"/>
    <w:rsid w:val="004E5FBC"/>
    <w:rsid w:val="004F307B"/>
    <w:rsid w:val="004F6DB9"/>
    <w:rsid w:val="00501391"/>
    <w:rsid w:val="00505768"/>
    <w:rsid w:val="005112D9"/>
    <w:rsid w:val="00511854"/>
    <w:rsid w:val="00514C67"/>
    <w:rsid w:val="00523818"/>
    <w:rsid w:val="00527705"/>
    <w:rsid w:val="0053211B"/>
    <w:rsid w:val="00540EFE"/>
    <w:rsid w:val="00542EB4"/>
    <w:rsid w:val="0054452E"/>
    <w:rsid w:val="005464C4"/>
    <w:rsid w:val="00546A34"/>
    <w:rsid w:val="0054790D"/>
    <w:rsid w:val="00553ED9"/>
    <w:rsid w:val="00557514"/>
    <w:rsid w:val="00562428"/>
    <w:rsid w:val="00566BAE"/>
    <w:rsid w:val="00567174"/>
    <w:rsid w:val="00574A0A"/>
    <w:rsid w:val="00582EA5"/>
    <w:rsid w:val="00585AA1"/>
    <w:rsid w:val="00585B41"/>
    <w:rsid w:val="00593F5F"/>
    <w:rsid w:val="005A2E0F"/>
    <w:rsid w:val="005A5779"/>
    <w:rsid w:val="005A70C8"/>
    <w:rsid w:val="005B07D2"/>
    <w:rsid w:val="005B0EE0"/>
    <w:rsid w:val="005B4367"/>
    <w:rsid w:val="005B43DF"/>
    <w:rsid w:val="005B4C72"/>
    <w:rsid w:val="005B5FF3"/>
    <w:rsid w:val="005B7714"/>
    <w:rsid w:val="005C1221"/>
    <w:rsid w:val="005C2D59"/>
    <w:rsid w:val="005C3900"/>
    <w:rsid w:val="005C6E44"/>
    <w:rsid w:val="005C707F"/>
    <w:rsid w:val="005D4D8A"/>
    <w:rsid w:val="005D60D3"/>
    <w:rsid w:val="005E1A3C"/>
    <w:rsid w:val="005E4652"/>
    <w:rsid w:val="005E5CB4"/>
    <w:rsid w:val="005E5D52"/>
    <w:rsid w:val="005E6F61"/>
    <w:rsid w:val="005F3046"/>
    <w:rsid w:val="005F35B7"/>
    <w:rsid w:val="005F5B3F"/>
    <w:rsid w:val="005F636C"/>
    <w:rsid w:val="006007AD"/>
    <w:rsid w:val="006009A9"/>
    <w:rsid w:val="00601B87"/>
    <w:rsid w:val="006028A4"/>
    <w:rsid w:val="00602E99"/>
    <w:rsid w:val="00605028"/>
    <w:rsid w:val="0061094D"/>
    <w:rsid w:val="00611DE0"/>
    <w:rsid w:val="0061444A"/>
    <w:rsid w:val="00614B53"/>
    <w:rsid w:val="0062370F"/>
    <w:rsid w:val="0062377B"/>
    <w:rsid w:val="00624933"/>
    <w:rsid w:val="006271F8"/>
    <w:rsid w:val="00631C3D"/>
    <w:rsid w:val="00632432"/>
    <w:rsid w:val="00632A02"/>
    <w:rsid w:val="006344E8"/>
    <w:rsid w:val="00634AD8"/>
    <w:rsid w:val="00642CFD"/>
    <w:rsid w:val="00644A84"/>
    <w:rsid w:val="00647709"/>
    <w:rsid w:val="00653406"/>
    <w:rsid w:val="00656486"/>
    <w:rsid w:val="006568A9"/>
    <w:rsid w:val="00656C24"/>
    <w:rsid w:val="00657EA5"/>
    <w:rsid w:val="00660C7A"/>
    <w:rsid w:val="0066200C"/>
    <w:rsid w:val="00662B64"/>
    <w:rsid w:val="00662C96"/>
    <w:rsid w:val="0066335A"/>
    <w:rsid w:val="00665193"/>
    <w:rsid w:val="00670EE8"/>
    <w:rsid w:val="00672240"/>
    <w:rsid w:val="006739CC"/>
    <w:rsid w:val="006742F8"/>
    <w:rsid w:val="006778C6"/>
    <w:rsid w:val="00677D8B"/>
    <w:rsid w:val="00681D31"/>
    <w:rsid w:val="006847F4"/>
    <w:rsid w:val="006856AE"/>
    <w:rsid w:val="0068602E"/>
    <w:rsid w:val="00697148"/>
    <w:rsid w:val="006972E9"/>
    <w:rsid w:val="006973E4"/>
    <w:rsid w:val="006A1595"/>
    <w:rsid w:val="006A5FD3"/>
    <w:rsid w:val="006A68E7"/>
    <w:rsid w:val="006B03C3"/>
    <w:rsid w:val="006B048F"/>
    <w:rsid w:val="006B2A53"/>
    <w:rsid w:val="006B3C3A"/>
    <w:rsid w:val="006B4828"/>
    <w:rsid w:val="006B4B69"/>
    <w:rsid w:val="006B5135"/>
    <w:rsid w:val="006B64A3"/>
    <w:rsid w:val="006B7943"/>
    <w:rsid w:val="006C243E"/>
    <w:rsid w:val="006C2A04"/>
    <w:rsid w:val="006C2BBF"/>
    <w:rsid w:val="006C6C5F"/>
    <w:rsid w:val="006C6CCA"/>
    <w:rsid w:val="006C71C7"/>
    <w:rsid w:val="006C7F59"/>
    <w:rsid w:val="006D0B75"/>
    <w:rsid w:val="006D13C6"/>
    <w:rsid w:val="006D452C"/>
    <w:rsid w:val="006D5F4F"/>
    <w:rsid w:val="006D5FD6"/>
    <w:rsid w:val="006E1A4E"/>
    <w:rsid w:val="006E1EF7"/>
    <w:rsid w:val="006F27F7"/>
    <w:rsid w:val="006F2D28"/>
    <w:rsid w:val="006F7981"/>
    <w:rsid w:val="007000C7"/>
    <w:rsid w:val="00701604"/>
    <w:rsid w:val="00702540"/>
    <w:rsid w:val="007028B5"/>
    <w:rsid w:val="00707FF5"/>
    <w:rsid w:val="0072077F"/>
    <w:rsid w:val="0072337A"/>
    <w:rsid w:val="00727024"/>
    <w:rsid w:val="007305EB"/>
    <w:rsid w:val="00731089"/>
    <w:rsid w:val="0073243D"/>
    <w:rsid w:val="00733E95"/>
    <w:rsid w:val="007358A3"/>
    <w:rsid w:val="00735DF9"/>
    <w:rsid w:val="007360C4"/>
    <w:rsid w:val="0073657A"/>
    <w:rsid w:val="007408EC"/>
    <w:rsid w:val="00747C38"/>
    <w:rsid w:val="00752504"/>
    <w:rsid w:val="00755CE2"/>
    <w:rsid w:val="00761BE1"/>
    <w:rsid w:val="00767280"/>
    <w:rsid w:val="0077090A"/>
    <w:rsid w:val="00773C04"/>
    <w:rsid w:val="00776181"/>
    <w:rsid w:val="007764E7"/>
    <w:rsid w:val="00782BAC"/>
    <w:rsid w:val="00783F0E"/>
    <w:rsid w:val="0078686E"/>
    <w:rsid w:val="00787158"/>
    <w:rsid w:val="007875B5"/>
    <w:rsid w:val="00787698"/>
    <w:rsid w:val="0079119D"/>
    <w:rsid w:val="00792BBD"/>
    <w:rsid w:val="007940FE"/>
    <w:rsid w:val="007A5E4D"/>
    <w:rsid w:val="007B26C5"/>
    <w:rsid w:val="007B2E7A"/>
    <w:rsid w:val="007B384B"/>
    <w:rsid w:val="007B423C"/>
    <w:rsid w:val="007B5F0F"/>
    <w:rsid w:val="007C045E"/>
    <w:rsid w:val="007C2FB8"/>
    <w:rsid w:val="007C619A"/>
    <w:rsid w:val="007C6277"/>
    <w:rsid w:val="007C6A3B"/>
    <w:rsid w:val="007C79A7"/>
    <w:rsid w:val="007D14F4"/>
    <w:rsid w:val="007D249E"/>
    <w:rsid w:val="007D2CCB"/>
    <w:rsid w:val="007E1EAF"/>
    <w:rsid w:val="007E4BF3"/>
    <w:rsid w:val="007E6760"/>
    <w:rsid w:val="007F1B3E"/>
    <w:rsid w:val="007F1C23"/>
    <w:rsid w:val="007F1E43"/>
    <w:rsid w:val="007F3DD6"/>
    <w:rsid w:val="007F5A0C"/>
    <w:rsid w:val="008029AB"/>
    <w:rsid w:val="00804E07"/>
    <w:rsid w:val="00806AC3"/>
    <w:rsid w:val="00807B69"/>
    <w:rsid w:val="00810587"/>
    <w:rsid w:val="0081320E"/>
    <w:rsid w:val="00822EB5"/>
    <w:rsid w:val="00823E10"/>
    <w:rsid w:val="00823E81"/>
    <w:rsid w:val="0082453E"/>
    <w:rsid w:val="008251C9"/>
    <w:rsid w:val="00826307"/>
    <w:rsid w:val="00835A00"/>
    <w:rsid w:val="00836524"/>
    <w:rsid w:val="00844ECC"/>
    <w:rsid w:val="00846680"/>
    <w:rsid w:val="00850596"/>
    <w:rsid w:val="008526B5"/>
    <w:rsid w:val="00852702"/>
    <w:rsid w:val="0085331D"/>
    <w:rsid w:val="00855D2F"/>
    <w:rsid w:val="008567A3"/>
    <w:rsid w:val="00857CC7"/>
    <w:rsid w:val="00857F54"/>
    <w:rsid w:val="008700DD"/>
    <w:rsid w:val="00872DDC"/>
    <w:rsid w:val="008734AD"/>
    <w:rsid w:val="0087465D"/>
    <w:rsid w:val="00880C63"/>
    <w:rsid w:val="00883B28"/>
    <w:rsid w:val="00883B29"/>
    <w:rsid w:val="00884DF9"/>
    <w:rsid w:val="0089166C"/>
    <w:rsid w:val="00895BC7"/>
    <w:rsid w:val="00896140"/>
    <w:rsid w:val="00897079"/>
    <w:rsid w:val="008971F6"/>
    <w:rsid w:val="008A0809"/>
    <w:rsid w:val="008A0B47"/>
    <w:rsid w:val="008A422A"/>
    <w:rsid w:val="008A4CE5"/>
    <w:rsid w:val="008A5DD5"/>
    <w:rsid w:val="008B0C99"/>
    <w:rsid w:val="008B21FE"/>
    <w:rsid w:val="008B3402"/>
    <w:rsid w:val="008B46C1"/>
    <w:rsid w:val="008B6AC7"/>
    <w:rsid w:val="008B7221"/>
    <w:rsid w:val="008B76AF"/>
    <w:rsid w:val="008C0CF9"/>
    <w:rsid w:val="008C28FA"/>
    <w:rsid w:val="008C3CBE"/>
    <w:rsid w:val="008C447C"/>
    <w:rsid w:val="008C540D"/>
    <w:rsid w:val="008C66B9"/>
    <w:rsid w:val="008D02E3"/>
    <w:rsid w:val="008D0714"/>
    <w:rsid w:val="008D162F"/>
    <w:rsid w:val="008D1B37"/>
    <w:rsid w:val="008D77E5"/>
    <w:rsid w:val="008D7ADD"/>
    <w:rsid w:val="008E0F6A"/>
    <w:rsid w:val="008E2661"/>
    <w:rsid w:val="008E6031"/>
    <w:rsid w:val="008E6BBC"/>
    <w:rsid w:val="008E775B"/>
    <w:rsid w:val="008F6251"/>
    <w:rsid w:val="008F71BB"/>
    <w:rsid w:val="008F79CB"/>
    <w:rsid w:val="008F7B70"/>
    <w:rsid w:val="008F7F26"/>
    <w:rsid w:val="00902AFE"/>
    <w:rsid w:val="009063D8"/>
    <w:rsid w:val="0091149B"/>
    <w:rsid w:val="0091528C"/>
    <w:rsid w:val="00915AD2"/>
    <w:rsid w:val="00915F58"/>
    <w:rsid w:val="0092082C"/>
    <w:rsid w:val="00923A07"/>
    <w:rsid w:val="00924AD7"/>
    <w:rsid w:val="009276E3"/>
    <w:rsid w:val="00931242"/>
    <w:rsid w:val="0093693D"/>
    <w:rsid w:val="0094100B"/>
    <w:rsid w:val="00941563"/>
    <w:rsid w:val="009434A4"/>
    <w:rsid w:val="00947508"/>
    <w:rsid w:val="00951467"/>
    <w:rsid w:val="009527CD"/>
    <w:rsid w:val="00952B93"/>
    <w:rsid w:val="009570DF"/>
    <w:rsid w:val="0095786C"/>
    <w:rsid w:val="00962F06"/>
    <w:rsid w:val="00964D2D"/>
    <w:rsid w:val="00966F19"/>
    <w:rsid w:val="009670B8"/>
    <w:rsid w:val="009734C6"/>
    <w:rsid w:val="00974324"/>
    <w:rsid w:val="0098591B"/>
    <w:rsid w:val="00987CF5"/>
    <w:rsid w:val="0099250D"/>
    <w:rsid w:val="00992D56"/>
    <w:rsid w:val="00993997"/>
    <w:rsid w:val="00994D21"/>
    <w:rsid w:val="009953D3"/>
    <w:rsid w:val="00995912"/>
    <w:rsid w:val="0099617A"/>
    <w:rsid w:val="00997D3B"/>
    <w:rsid w:val="009A0160"/>
    <w:rsid w:val="009A13CD"/>
    <w:rsid w:val="009A37BB"/>
    <w:rsid w:val="009A4955"/>
    <w:rsid w:val="009A4F0F"/>
    <w:rsid w:val="009A5D5E"/>
    <w:rsid w:val="009A646B"/>
    <w:rsid w:val="009B0273"/>
    <w:rsid w:val="009B3827"/>
    <w:rsid w:val="009B4953"/>
    <w:rsid w:val="009C090D"/>
    <w:rsid w:val="009C1072"/>
    <w:rsid w:val="009C34CB"/>
    <w:rsid w:val="009C37E1"/>
    <w:rsid w:val="009C40F9"/>
    <w:rsid w:val="009C4338"/>
    <w:rsid w:val="009C4874"/>
    <w:rsid w:val="009D2593"/>
    <w:rsid w:val="009D4FC1"/>
    <w:rsid w:val="009E0058"/>
    <w:rsid w:val="009E2083"/>
    <w:rsid w:val="009E4EE0"/>
    <w:rsid w:val="009F1E1E"/>
    <w:rsid w:val="009F2FE1"/>
    <w:rsid w:val="009F3D49"/>
    <w:rsid w:val="009F48DF"/>
    <w:rsid w:val="009F5F94"/>
    <w:rsid w:val="009F6E61"/>
    <w:rsid w:val="00A040C5"/>
    <w:rsid w:val="00A07302"/>
    <w:rsid w:val="00A07D1C"/>
    <w:rsid w:val="00A2335D"/>
    <w:rsid w:val="00A24A61"/>
    <w:rsid w:val="00A26D3B"/>
    <w:rsid w:val="00A310C9"/>
    <w:rsid w:val="00A323F2"/>
    <w:rsid w:val="00A366F9"/>
    <w:rsid w:val="00A36CDF"/>
    <w:rsid w:val="00A52D6A"/>
    <w:rsid w:val="00A54A4D"/>
    <w:rsid w:val="00A54F5F"/>
    <w:rsid w:val="00A56199"/>
    <w:rsid w:val="00A57658"/>
    <w:rsid w:val="00A8240E"/>
    <w:rsid w:val="00A842B2"/>
    <w:rsid w:val="00A84484"/>
    <w:rsid w:val="00A84759"/>
    <w:rsid w:val="00A877F8"/>
    <w:rsid w:val="00A9135A"/>
    <w:rsid w:val="00A916B6"/>
    <w:rsid w:val="00AA0DFF"/>
    <w:rsid w:val="00AA1701"/>
    <w:rsid w:val="00AA2B32"/>
    <w:rsid w:val="00AA32B9"/>
    <w:rsid w:val="00AA3DA9"/>
    <w:rsid w:val="00AA7F34"/>
    <w:rsid w:val="00AB492A"/>
    <w:rsid w:val="00AB51FB"/>
    <w:rsid w:val="00AB6A37"/>
    <w:rsid w:val="00AB6EBD"/>
    <w:rsid w:val="00AC0DBF"/>
    <w:rsid w:val="00AC3820"/>
    <w:rsid w:val="00AC7A9A"/>
    <w:rsid w:val="00AD1007"/>
    <w:rsid w:val="00AD15A6"/>
    <w:rsid w:val="00AD2217"/>
    <w:rsid w:val="00AD23CE"/>
    <w:rsid w:val="00AD5098"/>
    <w:rsid w:val="00AD5335"/>
    <w:rsid w:val="00AE3B81"/>
    <w:rsid w:val="00AE435A"/>
    <w:rsid w:val="00AE59CC"/>
    <w:rsid w:val="00AF111A"/>
    <w:rsid w:val="00AF64F1"/>
    <w:rsid w:val="00B01ACA"/>
    <w:rsid w:val="00B04B34"/>
    <w:rsid w:val="00B06808"/>
    <w:rsid w:val="00B06CC6"/>
    <w:rsid w:val="00B07012"/>
    <w:rsid w:val="00B07823"/>
    <w:rsid w:val="00B117E1"/>
    <w:rsid w:val="00B12798"/>
    <w:rsid w:val="00B17155"/>
    <w:rsid w:val="00B20999"/>
    <w:rsid w:val="00B21BC0"/>
    <w:rsid w:val="00B21D03"/>
    <w:rsid w:val="00B31A9E"/>
    <w:rsid w:val="00B31AA1"/>
    <w:rsid w:val="00B335AF"/>
    <w:rsid w:val="00B34484"/>
    <w:rsid w:val="00B34BF5"/>
    <w:rsid w:val="00B35A09"/>
    <w:rsid w:val="00B35C8B"/>
    <w:rsid w:val="00B3649A"/>
    <w:rsid w:val="00B40618"/>
    <w:rsid w:val="00B40B0A"/>
    <w:rsid w:val="00B4683D"/>
    <w:rsid w:val="00B5218F"/>
    <w:rsid w:val="00B52753"/>
    <w:rsid w:val="00B54A52"/>
    <w:rsid w:val="00B55157"/>
    <w:rsid w:val="00B606AD"/>
    <w:rsid w:val="00B6120F"/>
    <w:rsid w:val="00B62C06"/>
    <w:rsid w:val="00B62FA0"/>
    <w:rsid w:val="00B66B71"/>
    <w:rsid w:val="00B70437"/>
    <w:rsid w:val="00B7329F"/>
    <w:rsid w:val="00B73A4A"/>
    <w:rsid w:val="00B7748E"/>
    <w:rsid w:val="00B776C3"/>
    <w:rsid w:val="00B83370"/>
    <w:rsid w:val="00B84AD7"/>
    <w:rsid w:val="00B85E4A"/>
    <w:rsid w:val="00B85F60"/>
    <w:rsid w:val="00B87CC4"/>
    <w:rsid w:val="00B90698"/>
    <w:rsid w:val="00B91D67"/>
    <w:rsid w:val="00B933BB"/>
    <w:rsid w:val="00B95DEF"/>
    <w:rsid w:val="00BA4C54"/>
    <w:rsid w:val="00BA527F"/>
    <w:rsid w:val="00BA6FCA"/>
    <w:rsid w:val="00BB1CF6"/>
    <w:rsid w:val="00BB320B"/>
    <w:rsid w:val="00BC1B3D"/>
    <w:rsid w:val="00BC4712"/>
    <w:rsid w:val="00BC6303"/>
    <w:rsid w:val="00BC6526"/>
    <w:rsid w:val="00BD1F2C"/>
    <w:rsid w:val="00BD1F8A"/>
    <w:rsid w:val="00BD6E73"/>
    <w:rsid w:val="00BE0E53"/>
    <w:rsid w:val="00BE20ED"/>
    <w:rsid w:val="00BE5D61"/>
    <w:rsid w:val="00BE7D83"/>
    <w:rsid w:val="00BF3E02"/>
    <w:rsid w:val="00BF4B76"/>
    <w:rsid w:val="00BF6286"/>
    <w:rsid w:val="00C01F62"/>
    <w:rsid w:val="00C04F97"/>
    <w:rsid w:val="00C05FC2"/>
    <w:rsid w:val="00C111FA"/>
    <w:rsid w:val="00C11A91"/>
    <w:rsid w:val="00C125FE"/>
    <w:rsid w:val="00C12769"/>
    <w:rsid w:val="00C15545"/>
    <w:rsid w:val="00C17EF3"/>
    <w:rsid w:val="00C2371D"/>
    <w:rsid w:val="00C239D9"/>
    <w:rsid w:val="00C30116"/>
    <w:rsid w:val="00C33D36"/>
    <w:rsid w:val="00C4017B"/>
    <w:rsid w:val="00C40BF9"/>
    <w:rsid w:val="00C4276E"/>
    <w:rsid w:val="00C463FB"/>
    <w:rsid w:val="00C52F75"/>
    <w:rsid w:val="00C55BF2"/>
    <w:rsid w:val="00C60951"/>
    <w:rsid w:val="00C60BBD"/>
    <w:rsid w:val="00C632D6"/>
    <w:rsid w:val="00C7142E"/>
    <w:rsid w:val="00C75290"/>
    <w:rsid w:val="00C76FEC"/>
    <w:rsid w:val="00C7759D"/>
    <w:rsid w:val="00C82384"/>
    <w:rsid w:val="00C82942"/>
    <w:rsid w:val="00C86501"/>
    <w:rsid w:val="00C865AB"/>
    <w:rsid w:val="00C91A3E"/>
    <w:rsid w:val="00C91B18"/>
    <w:rsid w:val="00C92962"/>
    <w:rsid w:val="00C97291"/>
    <w:rsid w:val="00CA02C8"/>
    <w:rsid w:val="00CA2348"/>
    <w:rsid w:val="00CA3AA2"/>
    <w:rsid w:val="00CA4174"/>
    <w:rsid w:val="00CA5006"/>
    <w:rsid w:val="00CA6AA5"/>
    <w:rsid w:val="00CA7F72"/>
    <w:rsid w:val="00CB0FB2"/>
    <w:rsid w:val="00CB0FDD"/>
    <w:rsid w:val="00CB3C01"/>
    <w:rsid w:val="00CB4837"/>
    <w:rsid w:val="00CB5529"/>
    <w:rsid w:val="00CB5A10"/>
    <w:rsid w:val="00CC06CF"/>
    <w:rsid w:val="00CC1C67"/>
    <w:rsid w:val="00CC5495"/>
    <w:rsid w:val="00CC67A1"/>
    <w:rsid w:val="00CC7E9D"/>
    <w:rsid w:val="00CD1439"/>
    <w:rsid w:val="00CD2265"/>
    <w:rsid w:val="00CD4E78"/>
    <w:rsid w:val="00CD4FDC"/>
    <w:rsid w:val="00CD5CE3"/>
    <w:rsid w:val="00CD6260"/>
    <w:rsid w:val="00CE5427"/>
    <w:rsid w:val="00CF2131"/>
    <w:rsid w:val="00CF2886"/>
    <w:rsid w:val="00CF629D"/>
    <w:rsid w:val="00CF6B56"/>
    <w:rsid w:val="00D056FD"/>
    <w:rsid w:val="00D05C56"/>
    <w:rsid w:val="00D10576"/>
    <w:rsid w:val="00D11A61"/>
    <w:rsid w:val="00D204C4"/>
    <w:rsid w:val="00D30BF5"/>
    <w:rsid w:val="00D36041"/>
    <w:rsid w:val="00D47BB4"/>
    <w:rsid w:val="00D504D2"/>
    <w:rsid w:val="00D511DF"/>
    <w:rsid w:val="00D57263"/>
    <w:rsid w:val="00D57289"/>
    <w:rsid w:val="00D622C7"/>
    <w:rsid w:val="00D667DB"/>
    <w:rsid w:val="00D67F67"/>
    <w:rsid w:val="00D709B3"/>
    <w:rsid w:val="00D73624"/>
    <w:rsid w:val="00D74072"/>
    <w:rsid w:val="00D75475"/>
    <w:rsid w:val="00D7610E"/>
    <w:rsid w:val="00D7782D"/>
    <w:rsid w:val="00D77EB0"/>
    <w:rsid w:val="00D8268F"/>
    <w:rsid w:val="00D8321F"/>
    <w:rsid w:val="00D854F6"/>
    <w:rsid w:val="00D8574E"/>
    <w:rsid w:val="00D85C16"/>
    <w:rsid w:val="00D8691B"/>
    <w:rsid w:val="00D901FF"/>
    <w:rsid w:val="00D90624"/>
    <w:rsid w:val="00D90CF9"/>
    <w:rsid w:val="00D91F78"/>
    <w:rsid w:val="00D92773"/>
    <w:rsid w:val="00D92818"/>
    <w:rsid w:val="00D952F1"/>
    <w:rsid w:val="00DA1EEF"/>
    <w:rsid w:val="00DA3DEB"/>
    <w:rsid w:val="00DA4E50"/>
    <w:rsid w:val="00DA7745"/>
    <w:rsid w:val="00DA7A20"/>
    <w:rsid w:val="00DB10C8"/>
    <w:rsid w:val="00DB1244"/>
    <w:rsid w:val="00DB2517"/>
    <w:rsid w:val="00DB31DE"/>
    <w:rsid w:val="00DB4E13"/>
    <w:rsid w:val="00DB56D8"/>
    <w:rsid w:val="00DB5931"/>
    <w:rsid w:val="00DB714F"/>
    <w:rsid w:val="00DC05AD"/>
    <w:rsid w:val="00DC0934"/>
    <w:rsid w:val="00DC096C"/>
    <w:rsid w:val="00DC5024"/>
    <w:rsid w:val="00DC7109"/>
    <w:rsid w:val="00DC76CD"/>
    <w:rsid w:val="00DD0567"/>
    <w:rsid w:val="00DD1372"/>
    <w:rsid w:val="00DD1C59"/>
    <w:rsid w:val="00DD471F"/>
    <w:rsid w:val="00DD6CE8"/>
    <w:rsid w:val="00DE36BA"/>
    <w:rsid w:val="00DE5A5A"/>
    <w:rsid w:val="00DF10C1"/>
    <w:rsid w:val="00DF4997"/>
    <w:rsid w:val="00DF62CC"/>
    <w:rsid w:val="00DF7B27"/>
    <w:rsid w:val="00E00FDD"/>
    <w:rsid w:val="00E019C4"/>
    <w:rsid w:val="00E023AB"/>
    <w:rsid w:val="00E03B1C"/>
    <w:rsid w:val="00E0512C"/>
    <w:rsid w:val="00E05AA0"/>
    <w:rsid w:val="00E07FF3"/>
    <w:rsid w:val="00E10FC8"/>
    <w:rsid w:val="00E139E1"/>
    <w:rsid w:val="00E1529E"/>
    <w:rsid w:val="00E1572D"/>
    <w:rsid w:val="00E1593C"/>
    <w:rsid w:val="00E16518"/>
    <w:rsid w:val="00E17642"/>
    <w:rsid w:val="00E208B8"/>
    <w:rsid w:val="00E21A07"/>
    <w:rsid w:val="00E32EB1"/>
    <w:rsid w:val="00E337A6"/>
    <w:rsid w:val="00E345F3"/>
    <w:rsid w:val="00E37411"/>
    <w:rsid w:val="00E46023"/>
    <w:rsid w:val="00E502DE"/>
    <w:rsid w:val="00E50EBA"/>
    <w:rsid w:val="00E51BB8"/>
    <w:rsid w:val="00E52EC6"/>
    <w:rsid w:val="00E546B5"/>
    <w:rsid w:val="00E5723B"/>
    <w:rsid w:val="00E57A69"/>
    <w:rsid w:val="00E57D34"/>
    <w:rsid w:val="00E60DE1"/>
    <w:rsid w:val="00E700AB"/>
    <w:rsid w:val="00E70B4B"/>
    <w:rsid w:val="00E74291"/>
    <w:rsid w:val="00E77BD8"/>
    <w:rsid w:val="00E81161"/>
    <w:rsid w:val="00E81924"/>
    <w:rsid w:val="00E81A2A"/>
    <w:rsid w:val="00E85F2C"/>
    <w:rsid w:val="00E9045B"/>
    <w:rsid w:val="00E90C26"/>
    <w:rsid w:val="00E934DC"/>
    <w:rsid w:val="00E93DB5"/>
    <w:rsid w:val="00E94ECE"/>
    <w:rsid w:val="00EA11D4"/>
    <w:rsid w:val="00EA255C"/>
    <w:rsid w:val="00EA46E7"/>
    <w:rsid w:val="00EA4F0B"/>
    <w:rsid w:val="00EA54AB"/>
    <w:rsid w:val="00EA57BF"/>
    <w:rsid w:val="00EB5095"/>
    <w:rsid w:val="00EB62F3"/>
    <w:rsid w:val="00EC01C5"/>
    <w:rsid w:val="00EC0B47"/>
    <w:rsid w:val="00EC11A4"/>
    <w:rsid w:val="00EC12B7"/>
    <w:rsid w:val="00EC1369"/>
    <w:rsid w:val="00EC30F8"/>
    <w:rsid w:val="00EC34C7"/>
    <w:rsid w:val="00EC4623"/>
    <w:rsid w:val="00EC4AF0"/>
    <w:rsid w:val="00EC5CBD"/>
    <w:rsid w:val="00EC5EDD"/>
    <w:rsid w:val="00ED05D5"/>
    <w:rsid w:val="00ED07D5"/>
    <w:rsid w:val="00ED236B"/>
    <w:rsid w:val="00ED6099"/>
    <w:rsid w:val="00ED7187"/>
    <w:rsid w:val="00ED7201"/>
    <w:rsid w:val="00ED7284"/>
    <w:rsid w:val="00EE1CB7"/>
    <w:rsid w:val="00EE3735"/>
    <w:rsid w:val="00EE4568"/>
    <w:rsid w:val="00EE5EF7"/>
    <w:rsid w:val="00EE6B50"/>
    <w:rsid w:val="00EF361F"/>
    <w:rsid w:val="00EF44FF"/>
    <w:rsid w:val="00EF4792"/>
    <w:rsid w:val="00EF47B2"/>
    <w:rsid w:val="00EF603C"/>
    <w:rsid w:val="00EF72F5"/>
    <w:rsid w:val="00F03CCB"/>
    <w:rsid w:val="00F044A0"/>
    <w:rsid w:val="00F05399"/>
    <w:rsid w:val="00F06C0A"/>
    <w:rsid w:val="00F15566"/>
    <w:rsid w:val="00F20265"/>
    <w:rsid w:val="00F214E4"/>
    <w:rsid w:val="00F24B2A"/>
    <w:rsid w:val="00F25F98"/>
    <w:rsid w:val="00F26BC9"/>
    <w:rsid w:val="00F31063"/>
    <w:rsid w:val="00F31124"/>
    <w:rsid w:val="00F3161B"/>
    <w:rsid w:val="00F33642"/>
    <w:rsid w:val="00F33998"/>
    <w:rsid w:val="00F35FB1"/>
    <w:rsid w:val="00F374AA"/>
    <w:rsid w:val="00F434E6"/>
    <w:rsid w:val="00F46766"/>
    <w:rsid w:val="00F52E11"/>
    <w:rsid w:val="00F549BC"/>
    <w:rsid w:val="00F56418"/>
    <w:rsid w:val="00F61403"/>
    <w:rsid w:val="00F61E9F"/>
    <w:rsid w:val="00F63A23"/>
    <w:rsid w:val="00F64AFE"/>
    <w:rsid w:val="00F700AA"/>
    <w:rsid w:val="00F71FD7"/>
    <w:rsid w:val="00F7390A"/>
    <w:rsid w:val="00F74092"/>
    <w:rsid w:val="00F7666A"/>
    <w:rsid w:val="00F8207A"/>
    <w:rsid w:val="00F8224A"/>
    <w:rsid w:val="00F87C0F"/>
    <w:rsid w:val="00F9260A"/>
    <w:rsid w:val="00F92E13"/>
    <w:rsid w:val="00F9341A"/>
    <w:rsid w:val="00F95804"/>
    <w:rsid w:val="00FA0AA5"/>
    <w:rsid w:val="00FA6BF8"/>
    <w:rsid w:val="00FA71FC"/>
    <w:rsid w:val="00FA79CA"/>
    <w:rsid w:val="00FB06B8"/>
    <w:rsid w:val="00FB4552"/>
    <w:rsid w:val="00FB5F8D"/>
    <w:rsid w:val="00FB72E8"/>
    <w:rsid w:val="00FC078E"/>
    <w:rsid w:val="00FC24AD"/>
    <w:rsid w:val="00FC24F0"/>
    <w:rsid w:val="00FC48F9"/>
    <w:rsid w:val="00FD3AD4"/>
    <w:rsid w:val="00FD453D"/>
    <w:rsid w:val="00FD5F50"/>
    <w:rsid w:val="00FD5F5B"/>
    <w:rsid w:val="00FD72B8"/>
    <w:rsid w:val="00FD72C9"/>
    <w:rsid w:val="00FE1262"/>
    <w:rsid w:val="00FE260F"/>
    <w:rsid w:val="00FE3EE4"/>
    <w:rsid w:val="00FE5151"/>
    <w:rsid w:val="00FE557C"/>
    <w:rsid w:val="00FE6F61"/>
    <w:rsid w:val="00FF0AB3"/>
    <w:rsid w:val="00FF146B"/>
    <w:rsid w:val="00FF14A9"/>
    <w:rsid w:val="00FF25F5"/>
    <w:rsid w:val="00FF369E"/>
    <w:rsid w:val="00FF5F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A2379"/>
  <w15:docId w15:val="{980008AF-BE55-429B-AD5F-277A4965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C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4A3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D6099"/>
    <w:pPr>
      <w:spacing w:after="200" w:line="276" w:lineRule="auto"/>
      <w:ind w:left="720"/>
      <w:contextualSpacing/>
    </w:pPr>
  </w:style>
  <w:style w:type="character" w:styleId="CommentReference">
    <w:name w:val="annotation reference"/>
    <w:basedOn w:val="DefaultParagraphFont"/>
    <w:uiPriority w:val="99"/>
    <w:semiHidden/>
    <w:unhideWhenUsed/>
    <w:rsid w:val="00ED6099"/>
    <w:rPr>
      <w:sz w:val="16"/>
      <w:szCs w:val="16"/>
    </w:rPr>
  </w:style>
  <w:style w:type="paragraph" w:styleId="CommentText">
    <w:name w:val="annotation text"/>
    <w:basedOn w:val="Normal"/>
    <w:link w:val="CommentTextChar"/>
    <w:uiPriority w:val="99"/>
    <w:semiHidden/>
    <w:unhideWhenUsed/>
    <w:rsid w:val="00ED609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D6099"/>
    <w:rPr>
      <w:sz w:val="20"/>
      <w:szCs w:val="20"/>
    </w:rPr>
  </w:style>
  <w:style w:type="paragraph" w:styleId="BalloonText">
    <w:name w:val="Balloon Text"/>
    <w:basedOn w:val="Normal"/>
    <w:link w:val="BalloonTextChar"/>
    <w:uiPriority w:val="99"/>
    <w:semiHidden/>
    <w:unhideWhenUsed/>
    <w:rsid w:val="00ED6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099"/>
    <w:rPr>
      <w:rFonts w:ascii="Segoe UI" w:hAnsi="Segoe UI" w:cs="Segoe UI"/>
      <w:sz w:val="18"/>
      <w:szCs w:val="18"/>
    </w:rPr>
  </w:style>
  <w:style w:type="paragraph" w:customStyle="1" w:styleId="Normal0">
    <w:name w:val="[Normal]"/>
    <w:uiPriority w:val="99"/>
    <w:rsid w:val="00505768"/>
    <w:pPr>
      <w:widowControl w:val="0"/>
      <w:autoSpaceDE w:val="0"/>
      <w:autoSpaceDN w:val="0"/>
      <w:adjustRightInd w:val="0"/>
      <w:spacing w:after="0" w:line="240" w:lineRule="auto"/>
    </w:pPr>
    <w:rPr>
      <w:rFonts w:ascii="Arial" w:hAnsi="Arial" w:cs="Arial"/>
      <w:sz w:val="24"/>
      <w:szCs w:val="24"/>
    </w:rPr>
  </w:style>
  <w:style w:type="paragraph" w:styleId="FootnoteText">
    <w:name w:val="footnote text"/>
    <w:basedOn w:val="Normal"/>
    <w:link w:val="FootnoteTextChar"/>
    <w:semiHidden/>
    <w:unhideWhenUsed/>
    <w:rsid w:val="00B66B71"/>
    <w:pPr>
      <w:spacing w:after="0" w:line="240" w:lineRule="auto"/>
    </w:pPr>
    <w:rPr>
      <w:rFonts w:ascii="Times New Roman" w:eastAsia="SimSun" w:hAnsi="Times New Roman" w:cs="Times New Roman"/>
      <w:sz w:val="20"/>
      <w:szCs w:val="20"/>
      <w:lang w:eastAsia="en-US"/>
    </w:rPr>
  </w:style>
  <w:style w:type="character" w:customStyle="1" w:styleId="FootnoteTextChar">
    <w:name w:val="Footnote Text Char"/>
    <w:basedOn w:val="DefaultParagraphFont"/>
    <w:link w:val="FootnoteText"/>
    <w:semiHidden/>
    <w:rsid w:val="00B66B71"/>
    <w:rPr>
      <w:rFonts w:ascii="Times New Roman" w:eastAsia="SimSun" w:hAnsi="Times New Roman" w:cs="Times New Roman"/>
      <w:sz w:val="20"/>
      <w:szCs w:val="20"/>
      <w:lang w:eastAsia="en-US"/>
    </w:rPr>
  </w:style>
  <w:style w:type="character" w:styleId="FootnoteReference">
    <w:name w:val="footnote reference"/>
    <w:basedOn w:val="DefaultParagraphFont"/>
    <w:uiPriority w:val="99"/>
    <w:semiHidden/>
    <w:unhideWhenUsed/>
    <w:rsid w:val="00B66B71"/>
    <w:rPr>
      <w:vertAlign w:val="superscript"/>
    </w:rPr>
  </w:style>
  <w:style w:type="table" w:customStyle="1" w:styleId="TableGrid1">
    <w:name w:val="Table Grid1"/>
    <w:basedOn w:val="TableNormal"/>
    <w:uiPriority w:val="59"/>
    <w:rsid w:val="00B66B71"/>
    <w:pPr>
      <w:spacing w:after="0" w:line="240" w:lineRule="auto"/>
    </w:pPr>
    <w:rPr>
      <w:rFonts w:eastAsia="MS Mincho"/>
      <w:color w:val="4C483D"/>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0714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6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7A3"/>
  </w:style>
  <w:style w:type="paragraph" w:styleId="Footer">
    <w:name w:val="footer"/>
    <w:basedOn w:val="Normal"/>
    <w:link w:val="FooterChar"/>
    <w:uiPriority w:val="99"/>
    <w:unhideWhenUsed/>
    <w:rsid w:val="00856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7A3"/>
  </w:style>
  <w:style w:type="character" w:styleId="Hyperlink">
    <w:name w:val="Hyperlink"/>
    <w:basedOn w:val="DefaultParagraphFont"/>
    <w:uiPriority w:val="99"/>
    <w:unhideWhenUsed/>
    <w:rsid w:val="00DC7109"/>
    <w:rPr>
      <w:color w:val="0563C1" w:themeColor="hyperlink"/>
      <w:u w:val="single"/>
    </w:rPr>
  </w:style>
  <w:style w:type="paragraph" w:customStyle="1" w:styleId="Padro">
    <w:name w:val="Padrão"/>
    <w:rsid w:val="00804E07"/>
    <w:pPr>
      <w:widowControl w:val="0"/>
      <w:suppressAutoHyphens/>
      <w:spacing w:after="200" w:line="276" w:lineRule="auto"/>
    </w:pPr>
    <w:rPr>
      <w:rFonts w:ascii="Calibri" w:eastAsia="Lucida Sans Unicode" w:hAnsi="Calibri" w:cs="font301"/>
      <w:kern w:val="1"/>
      <w:lang w:val="pt-PT" w:eastAsia="ar-SA"/>
    </w:rPr>
  </w:style>
  <w:style w:type="paragraph" w:styleId="CommentSubject">
    <w:name w:val="annotation subject"/>
    <w:basedOn w:val="CommentText"/>
    <w:next w:val="CommentText"/>
    <w:link w:val="CommentSubjectChar"/>
    <w:uiPriority w:val="99"/>
    <w:semiHidden/>
    <w:unhideWhenUsed/>
    <w:rsid w:val="00F61403"/>
    <w:pPr>
      <w:spacing w:after="160"/>
    </w:pPr>
    <w:rPr>
      <w:b/>
      <w:bCs/>
    </w:rPr>
  </w:style>
  <w:style w:type="character" w:customStyle="1" w:styleId="CommentSubjectChar">
    <w:name w:val="Comment Subject Char"/>
    <w:basedOn w:val="CommentTextChar"/>
    <w:link w:val="CommentSubject"/>
    <w:uiPriority w:val="99"/>
    <w:semiHidden/>
    <w:rsid w:val="00F61403"/>
    <w:rPr>
      <w:b/>
      <w:bCs/>
      <w:sz w:val="20"/>
      <w:szCs w:val="20"/>
    </w:rPr>
  </w:style>
  <w:style w:type="character" w:styleId="LineNumber">
    <w:name w:val="line number"/>
    <w:basedOn w:val="DefaultParagraphFont"/>
    <w:uiPriority w:val="99"/>
    <w:semiHidden/>
    <w:unhideWhenUsed/>
    <w:rsid w:val="007F1B3E"/>
  </w:style>
  <w:style w:type="paragraph" w:customStyle="1" w:styleId="EndNoteBibliographyTitle">
    <w:name w:val="EndNote Bibliography Title"/>
    <w:basedOn w:val="Normal"/>
    <w:link w:val="EndNoteBibliographyTitleChar"/>
    <w:rsid w:val="00994D2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94D21"/>
    <w:rPr>
      <w:rFonts w:ascii="Calibri" w:hAnsi="Calibri" w:cs="Calibri"/>
      <w:noProof/>
    </w:rPr>
  </w:style>
  <w:style w:type="paragraph" w:customStyle="1" w:styleId="EndNoteBibliography">
    <w:name w:val="EndNote Bibliography"/>
    <w:basedOn w:val="Normal"/>
    <w:link w:val="EndNoteBibliographyChar"/>
    <w:rsid w:val="00994D2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94D21"/>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775584">
      <w:bodyDiv w:val="1"/>
      <w:marLeft w:val="0"/>
      <w:marRight w:val="0"/>
      <w:marTop w:val="0"/>
      <w:marBottom w:val="0"/>
      <w:divBdr>
        <w:top w:val="none" w:sz="0" w:space="0" w:color="auto"/>
        <w:left w:val="none" w:sz="0" w:space="0" w:color="auto"/>
        <w:bottom w:val="none" w:sz="0" w:space="0" w:color="auto"/>
        <w:right w:val="none" w:sz="0" w:space="0" w:color="auto"/>
      </w:divBdr>
    </w:div>
    <w:div w:id="650988493">
      <w:bodyDiv w:val="1"/>
      <w:marLeft w:val="0"/>
      <w:marRight w:val="0"/>
      <w:marTop w:val="0"/>
      <w:marBottom w:val="0"/>
      <w:divBdr>
        <w:top w:val="none" w:sz="0" w:space="0" w:color="auto"/>
        <w:left w:val="none" w:sz="0" w:space="0" w:color="auto"/>
        <w:bottom w:val="none" w:sz="0" w:space="0" w:color="auto"/>
        <w:right w:val="none" w:sz="0" w:space="0" w:color="auto"/>
      </w:divBdr>
    </w:div>
    <w:div w:id="1601176740">
      <w:bodyDiv w:val="1"/>
      <w:marLeft w:val="0"/>
      <w:marRight w:val="0"/>
      <w:marTop w:val="0"/>
      <w:marBottom w:val="0"/>
      <w:divBdr>
        <w:top w:val="none" w:sz="0" w:space="0" w:color="auto"/>
        <w:left w:val="none" w:sz="0" w:space="0" w:color="auto"/>
        <w:bottom w:val="none" w:sz="0" w:space="0" w:color="auto"/>
        <w:right w:val="none" w:sz="0" w:space="0" w:color="auto"/>
      </w:divBdr>
    </w:div>
    <w:div w:id="1740979338">
      <w:bodyDiv w:val="1"/>
      <w:marLeft w:val="0"/>
      <w:marRight w:val="0"/>
      <w:marTop w:val="0"/>
      <w:marBottom w:val="0"/>
      <w:divBdr>
        <w:top w:val="none" w:sz="0" w:space="0" w:color="auto"/>
        <w:left w:val="none" w:sz="0" w:space="0" w:color="auto"/>
        <w:bottom w:val="none" w:sz="0" w:space="0" w:color="auto"/>
        <w:right w:val="none" w:sz="0" w:space="0" w:color="auto"/>
      </w:divBdr>
    </w:div>
    <w:div w:id="18018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0BEF6-B3FD-473E-9F5B-C0D4F1E4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10586</Words>
  <Characters>60345</Characters>
  <Application>Microsoft Office Word</Application>
  <DocSecurity>0</DocSecurity>
  <Lines>502</Lines>
  <Paragraphs>141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Mowbray F.</dc:creator>
  <cp:lastModifiedBy>Yardley L.</cp:lastModifiedBy>
  <cp:revision>2</cp:revision>
  <cp:lastPrinted>2015-11-03T16:03:00Z</cp:lastPrinted>
  <dcterms:created xsi:type="dcterms:W3CDTF">2016-05-01T17:46:00Z</dcterms:created>
  <dcterms:modified xsi:type="dcterms:W3CDTF">2016-05-01T17:46:00Z</dcterms:modified>
</cp:coreProperties>
</file>