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15E4E" w14:textId="1F70BDEA" w:rsidR="00BF1587" w:rsidRPr="00C461F7" w:rsidRDefault="00810FA4" w:rsidP="006E492F">
      <w:pPr>
        <w:spacing w:line="360" w:lineRule="auto"/>
        <w:rPr>
          <w:rFonts w:asciiTheme="majorBidi" w:eastAsiaTheme="majorEastAsia" w:hAnsiTheme="majorBidi" w:cstheme="majorBidi"/>
          <w:spacing w:val="5"/>
          <w:kern w:val="28"/>
          <w:sz w:val="22"/>
          <w:szCs w:val="22"/>
        </w:rPr>
      </w:pPr>
      <w:r w:rsidRPr="00C461F7">
        <w:rPr>
          <w:rFonts w:asciiTheme="majorBidi" w:eastAsiaTheme="majorEastAsia" w:hAnsiTheme="majorBidi" w:cstheme="majorBidi"/>
          <w:spacing w:val="5"/>
          <w:kern w:val="28"/>
          <w:sz w:val="22"/>
          <w:szCs w:val="22"/>
        </w:rPr>
        <w:t>Have cochlear implant; won’t have to travel</w:t>
      </w:r>
      <w:r w:rsidR="00CE74AE">
        <w:rPr>
          <w:rFonts w:asciiTheme="majorBidi" w:eastAsiaTheme="majorEastAsia" w:hAnsiTheme="majorBidi" w:cstheme="majorBidi"/>
          <w:spacing w:val="5"/>
          <w:kern w:val="28"/>
          <w:sz w:val="22"/>
          <w:szCs w:val="22"/>
        </w:rPr>
        <w:t xml:space="preserve">.  </w:t>
      </w:r>
      <w:r w:rsidR="006E492F">
        <w:rPr>
          <w:rFonts w:asciiTheme="majorBidi" w:eastAsiaTheme="majorEastAsia" w:hAnsiTheme="majorBidi" w:cstheme="majorBidi"/>
          <w:spacing w:val="5"/>
          <w:kern w:val="28"/>
          <w:sz w:val="22"/>
          <w:szCs w:val="22"/>
        </w:rPr>
        <w:t>Introducing telemedicine to people using cochlear implants</w:t>
      </w:r>
    </w:p>
    <w:p w14:paraId="4ABBB74B" w14:textId="77777777" w:rsidR="004D20BA" w:rsidRPr="00C461F7" w:rsidRDefault="004D20BA" w:rsidP="00962FB0">
      <w:pPr>
        <w:pStyle w:val="TOC2"/>
        <w:spacing w:line="360" w:lineRule="auto"/>
        <w:ind w:left="0"/>
        <w:rPr>
          <w:rFonts w:asciiTheme="majorBidi" w:eastAsiaTheme="majorEastAsia" w:hAnsiTheme="majorBidi" w:cstheme="majorBidi"/>
          <w:smallCaps w:val="0"/>
          <w:spacing w:val="5"/>
          <w:kern w:val="28"/>
          <w:sz w:val="22"/>
          <w:szCs w:val="22"/>
        </w:rPr>
      </w:pPr>
    </w:p>
    <w:p w14:paraId="1E7393BC" w14:textId="77777777" w:rsidR="00CA4056" w:rsidRPr="00C461F7" w:rsidRDefault="00CA4056" w:rsidP="00CA4056">
      <w:pPr>
        <w:pStyle w:val="TOC2"/>
        <w:spacing w:line="360" w:lineRule="auto"/>
        <w:ind w:left="0"/>
        <w:rPr>
          <w:rFonts w:asciiTheme="majorBidi" w:eastAsiaTheme="majorEastAsia" w:hAnsiTheme="majorBidi" w:cstheme="majorBidi"/>
          <w:spacing w:val="5"/>
          <w:kern w:val="28"/>
          <w:sz w:val="22"/>
          <w:szCs w:val="22"/>
        </w:rPr>
      </w:pPr>
    </w:p>
    <w:p w14:paraId="52F764D1" w14:textId="01C58891" w:rsidR="00CA4056" w:rsidRPr="00C461F7" w:rsidRDefault="00CA4056" w:rsidP="00CD3181">
      <w:pPr>
        <w:rPr>
          <w:rFonts w:asciiTheme="majorBidi" w:eastAsiaTheme="majorEastAsia" w:hAnsiTheme="majorBidi" w:cstheme="majorBidi"/>
          <w:sz w:val="22"/>
          <w:szCs w:val="22"/>
        </w:rPr>
      </w:pPr>
      <w:r w:rsidRPr="00C461F7">
        <w:rPr>
          <w:rFonts w:asciiTheme="majorBidi" w:eastAsiaTheme="majorEastAsia" w:hAnsiTheme="majorBidi" w:cstheme="majorBidi"/>
          <w:sz w:val="22"/>
          <w:szCs w:val="22"/>
        </w:rPr>
        <w:t>Cullington</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Helen</w:t>
      </w:r>
      <w:r w:rsidR="00CD3181" w:rsidRPr="00C461F7">
        <w:rPr>
          <w:rFonts w:asciiTheme="majorBidi" w:eastAsiaTheme="majorEastAsia" w:hAnsiTheme="majorBidi" w:cstheme="majorBidi"/>
          <w:sz w:val="22"/>
          <w:szCs w:val="22"/>
          <w:vertAlign w:val="superscript"/>
        </w:rPr>
        <w:t>a</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Kitterick</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Padraig</w:t>
      </w:r>
      <w:r w:rsidR="00CD3181" w:rsidRPr="00C461F7">
        <w:rPr>
          <w:rFonts w:asciiTheme="majorBidi" w:eastAsiaTheme="majorEastAsia" w:hAnsiTheme="majorBidi" w:cstheme="majorBidi"/>
          <w:sz w:val="22"/>
          <w:szCs w:val="22"/>
          <w:vertAlign w:val="superscript"/>
        </w:rPr>
        <w:t>b</w:t>
      </w:r>
      <w:r w:rsidR="00CD3181" w:rsidRPr="00C461F7">
        <w:rPr>
          <w:rFonts w:asciiTheme="majorBidi" w:eastAsiaTheme="majorEastAsia" w:hAnsiTheme="majorBidi" w:cstheme="majorBidi"/>
          <w:sz w:val="22"/>
          <w:szCs w:val="22"/>
        </w:rPr>
        <w:t xml:space="preserve">; Debold, </w:t>
      </w:r>
      <w:r w:rsidRPr="00C461F7">
        <w:rPr>
          <w:rFonts w:asciiTheme="majorBidi" w:eastAsiaTheme="majorEastAsia" w:hAnsiTheme="majorBidi" w:cstheme="majorBidi"/>
          <w:sz w:val="22"/>
          <w:szCs w:val="22"/>
        </w:rPr>
        <w:t>Lisa</w:t>
      </w:r>
      <w:r w:rsidR="00CD3181" w:rsidRPr="00C461F7">
        <w:rPr>
          <w:rFonts w:asciiTheme="majorBidi" w:eastAsiaTheme="majorEastAsia" w:hAnsiTheme="majorBidi" w:cstheme="majorBidi"/>
          <w:sz w:val="22"/>
          <w:szCs w:val="22"/>
          <w:vertAlign w:val="superscript"/>
        </w:rPr>
        <w:t>c</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Weal</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Mark</w:t>
      </w:r>
      <w:r w:rsidR="00CD3181" w:rsidRPr="00C461F7">
        <w:rPr>
          <w:rFonts w:asciiTheme="majorBidi" w:eastAsiaTheme="majorEastAsia" w:hAnsiTheme="majorBidi" w:cstheme="majorBidi"/>
          <w:sz w:val="22"/>
          <w:szCs w:val="22"/>
          <w:vertAlign w:val="superscript"/>
        </w:rPr>
        <w:t>d</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Clarke</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Nicholas</w:t>
      </w:r>
      <w:r w:rsidR="00CD3181" w:rsidRPr="00C461F7">
        <w:rPr>
          <w:rFonts w:asciiTheme="majorBidi" w:eastAsiaTheme="majorEastAsia" w:hAnsiTheme="majorBidi" w:cstheme="majorBidi"/>
          <w:sz w:val="22"/>
          <w:szCs w:val="22"/>
          <w:vertAlign w:val="superscript"/>
        </w:rPr>
        <w:t>e</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Newberry</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Eva</w:t>
      </w:r>
      <w:r w:rsidR="00CD3181" w:rsidRPr="00C461F7">
        <w:rPr>
          <w:rFonts w:asciiTheme="majorBidi" w:eastAsiaTheme="majorEastAsia" w:hAnsiTheme="majorBidi" w:cstheme="majorBidi"/>
          <w:sz w:val="22"/>
          <w:szCs w:val="22"/>
          <w:vertAlign w:val="superscript"/>
        </w:rPr>
        <w:t>f</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Aubert</w:t>
      </w:r>
      <w:r w:rsidR="00CD3181" w:rsidRPr="00C461F7">
        <w:rPr>
          <w:rFonts w:asciiTheme="majorBidi" w:eastAsiaTheme="majorEastAsia" w:hAnsiTheme="majorBidi" w:cstheme="majorBidi"/>
          <w:sz w:val="22"/>
          <w:szCs w:val="22"/>
        </w:rPr>
        <w:t xml:space="preserve">, </w:t>
      </w:r>
      <w:r w:rsidRPr="00C461F7">
        <w:rPr>
          <w:rFonts w:asciiTheme="majorBidi" w:eastAsiaTheme="majorEastAsia" w:hAnsiTheme="majorBidi" w:cstheme="majorBidi"/>
          <w:sz w:val="22"/>
          <w:szCs w:val="22"/>
        </w:rPr>
        <w:t>Lisa</w:t>
      </w:r>
      <w:r w:rsidR="00CD3181" w:rsidRPr="00C461F7">
        <w:rPr>
          <w:rFonts w:asciiTheme="majorBidi" w:eastAsiaTheme="majorEastAsia" w:hAnsiTheme="majorBidi" w:cstheme="majorBidi"/>
          <w:sz w:val="22"/>
          <w:szCs w:val="22"/>
          <w:vertAlign w:val="superscript"/>
        </w:rPr>
        <w:t>c</w:t>
      </w:r>
    </w:p>
    <w:p w14:paraId="77E397BD"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p>
    <w:p w14:paraId="71412A7D" w14:textId="77777777"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proofErr w:type="gramStart"/>
      <w:r w:rsidRPr="00C461F7">
        <w:rPr>
          <w:rFonts w:asciiTheme="majorBidi" w:hAnsiTheme="majorBidi" w:cstheme="majorBidi"/>
          <w:b w:val="0"/>
          <w:sz w:val="22"/>
          <w:szCs w:val="22"/>
          <w:lang w:val="en-US"/>
        </w:rPr>
        <w:t>a</w:t>
      </w:r>
      <w:r w:rsidR="00CA4056" w:rsidRPr="00C461F7">
        <w:rPr>
          <w:rFonts w:asciiTheme="majorBidi" w:hAnsiTheme="majorBidi" w:cstheme="majorBidi"/>
          <w:b w:val="0"/>
          <w:sz w:val="22"/>
          <w:szCs w:val="22"/>
          <w:lang w:val="en-US"/>
        </w:rPr>
        <w:t xml:space="preserve">  University</w:t>
      </w:r>
      <w:proofErr w:type="gramEnd"/>
      <w:r w:rsidR="00CA4056" w:rsidRPr="00C461F7">
        <w:rPr>
          <w:rFonts w:asciiTheme="majorBidi" w:hAnsiTheme="majorBidi" w:cstheme="majorBidi"/>
          <w:b w:val="0"/>
          <w:sz w:val="22"/>
          <w:szCs w:val="22"/>
          <w:lang w:val="en-US"/>
        </w:rPr>
        <w:t xml:space="preserve"> of Southampton Auditory Implant Service</w:t>
      </w:r>
    </w:p>
    <w:p w14:paraId="6C07EEED"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Highfield</w:t>
      </w:r>
    </w:p>
    <w:p w14:paraId="0765DB22"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Southampton</w:t>
      </w:r>
    </w:p>
    <w:p w14:paraId="69946384"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SO17 1BJ</w:t>
      </w:r>
    </w:p>
    <w:p w14:paraId="7CBAB9AF"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United Kingdom</w:t>
      </w:r>
    </w:p>
    <w:p w14:paraId="22725CA5"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p>
    <w:p w14:paraId="1858F957" w14:textId="77777777"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proofErr w:type="gramStart"/>
      <w:r w:rsidRPr="00C461F7">
        <w:rPr>
          <w:rFonts w:asciiTheme="majorBidi" w:hAnsiTheme="majorBidi" w:cstheme="majorBidi"/>
          <w:b w:val="0"/>
          <w:sz w:val="22"/>
          <w:szCs w:val="22"/>
          <w:lang w:val="en-GB"/>
        </w:rPr>
        <w:t>b</w:t>
      </w:r>
      <w:r w:rsidR="00CA4056" w:rsidRPr="00C461F7">
        <w:rPr>
          <w:rFonts w:asciiTheme="majorBidi" w:hAnsiTheme="majorBidi" w:cstheme="majorBidi"/>
          <w:b w:val="0"/>
          <w:sz w:val="22"/>
          <w:szCs w:val="22"/>
          <w:lang w:val="en-GB"/>
        </w:rPr>
        <w:t xml:space="preserve">  National</w:t>
      </w:r>
      <w:proofErr w:type="gramEnd"/>
      <w:r w:rsidR="00CA4056" w:rsidRPr="00C461F7">
        <w:rPr>
          <w:rFonts w:asciiTheme="majorBidi" w:hAnsiTheme="majorBidi" w:cstheme="majorBidi"/>
          <w:b w:val="0"/>
          <w:sz w:val="22"/>
          <w:szCs w:val="22"/>
          <w:lang w:val="en-GB"/>
        </w:rPr>
        <w:t xml:space="preserve"> Institute for Health Research Nottingham Hearing Biomedical Research Unit</w:t>
      </w:r>
    </w:p>
    <w:p w14:paraId="28623874"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Ropewalk House</w:t>
      </w:r>
    </w:p>
    <w:p w14:paraId="5B1C764F"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Nottingham</w:t>
      </w:r>
    </w:p>
    <w:p w14:paraId="6DF38911"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NG1 5DU</w:t>
      </w:r>
    </w:p>
    <w:p w14:paraId="32DE3F3F"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United Kingdom</w:t>
      </w:r>
    </w:p>
    <w:p w14:paraId="132D2749"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p>
    <w:p w14:paraId="4648D55D" w14:textId="77777777"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proofErr w:type="gramStart"/>
      <w:r w:rsidRPr="00C461F7">
        <w:rPr>
          <w:rFonts w:asciiTheme="majorBidi" w:hAnsiTheme="majorBidi" w:cstheme="majorBidi"/>
          <w:b w:val="0"/>
          <w:sz w:val="22"/>
          <w:szCs w:val="22"/>
          <w:lang w:val="en-GB"/>
        </w:rPr>
        <w:t>c</w:t>
      </w:r>
      <w:r w:rsidR="00CA4056" w:rsidRPr="00C461F7">
        <w:rPr>
          <w:rFonts w:asciiTheme="majorBidi" w:hAnsiTheme="majorBidi" w:cstheme="majorBidi"/>
          <w:b w:val="0"/>
          <w:sz w:val="22"/>
          <w:szCs w:val="22"/>
          <w:lang w:val="en-GB"/>
        </w:rPr>
        <w:t xml:space="preserve">  Cochlear</w:t>
      </w:r>
      <w:proofErr w:type="gramEnd"/>
      <w:r w:rsidR="00CA4056" w:rsidRPr="00C461F7">
        <w:rPr>
          <w:rFonts w:asciiTheme="majorBidi" w:hAnsiTheme="majorBidi" w:cstheme="majorBidi"/>
          <w:b w:val="0"/>
          <w:sz w:val="22"/>
          <w:szCs w:val="22"/>
          <w:lang w:val="en-GB"/>
        </w:rPr>
        <w:t xml:space="preserve"> Europe Ltd</w:t>
      </w:r>
    </w:p>
    <w:p w14:paraId="732E3350"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6 Dashwood Lang Road</w:t>
      </w:r>
    </w:p>
    <w:p w14:paraId="4E737ECB"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Bourne Business Park</w:t>
      </w:r>
    </w:p>
    <w:p w14:paraId="3FD41FF7"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proofErr w:type="spellStart"/>
      <w:r w:rsidRPr="00C461F7">
        <w:rPr>
          <w:rFonts w:asciiTheme="majorBidi" w:hAnsiTheme="majorBidi" w:cstheme="majorBidi"/>
          <w:b w:val="0"/>
          <w:sz w:val="22"/>
          <w:szCs w:val="22"/>
          <w:lang w:val="en-GB"/>
        </w:rPr>
        <w:t>Addlestone</w:t>
      </w:r>
      <w:proofErr w:type="spellEnd"/>
    </w:p>
    <w:p w14:paraId="47DB27FD"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Surrey</w:t>
      </w:r>
    </w:p>
    <w:p w14:paraId="3D99E5E8"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KT15 2HJ</w:t>
      </w:r>
    </w:p>
    <w:p w14:paraId="5415DCAE"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p>
    <w:p w14:paraId="65BFF286" w14:textId="1214C1D9"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proofErr w:type="gramStart"/>
      <w:r w:rsidRPr="00C461F7">
        <w:rPr>
          <w:rFonts w:asciiTheme="majorBidi" w:hAnsiTheme="majorBidi" w:cstheme="majorBidi"/>
          <w:b w:val="0"/>
          <w:sz w:val="22"/>
          <w:szCs w:val="22"/>
          <w:lang w:val="en-GB"/>
        </w:rPr>
        <w:t>d</w:t>
      </w:r>
      <w:r w:rsidR="00CA4056" w:rsidRPr="00C461F7">
        <w:rPr>
          <w:rFonts w:asciiTheme="majorBidi" w:hAnsiTheme="majorBidi" w:cstheme="majorBidi"/>
          <w:b w:val="0"/>
          <w:sz w:val="22"/>
          <w:szCs w:val="22"/>
          <w:lang w:val="en-GB"/>
        </w:rPr>
        <w:t xml:space="preserve">  University</w:t>
      </w:r>
      <w:proofErr w:type="gramEnd"/>
      <w:r w:rsidR="00CA4056" w:rsidRPr="00C461F7">
        <w:rPr>
          <w:rFonts w:asciiTheme="majorBidi" w:hAnsiTheme="majorBidi" w:cstheme="majorBidi"/>
          <w:b w:val="0"/>
          <w:sz w:val="22"/>
          <w:szCs w:val="22"/>
          <w:lang w:val="en-GB"/>
        </w:rPr>
        <w:t xml:space="preserve"> of Southampton School of Electronics and Computer Science</w:t>
      </w:r>
    </w:p>
    <w:p w14:paraId="0FC7ED6D"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Highfield</w:t>
      </w:r>
    </w:p>
    <w:p w14:paraId="03EC33E9"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lastRenderedPageBreak/>
        <w:t>Southampton</w:t>
      </w:r>
    </w:p>
    <w:p w14:paraId="179025CC"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SO17 1BJ</w:t>
      </w:r>
    </w:p>
    <w:p w14:paraId="1006C6C6"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United Kingdom</w:t>
      </w:r>
    </w:p>
    <w:p w14:paraId="6F044E3A"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ab/>
      </w:r>
    </w:p>
    <w:p w14:paraId="1339FF09" w14:textId="77777777"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proofErr w:type="gramStart"/>
      <w:r w:rsidRPr="00C461F7">
        <w:rPr>
          <w:rFonts w:asciiTheme="majorBidi" w:hAnsiTheme="majorBidi" w:cstheme="majorBidi"/>
          <w:b w:val="0"/>
          <w:sz w:val="22"/>
          <w:szCs w:val="22"/>
          <w:lang w:val="en-GB"/>
        </w:rPr>
        <w:t>e</w:t>
      </w:r>
      <w:r w:rsidR="00CA4056" w:rsidRPr="00C461F7">
        <w:rPr>
          <w:rFonts w:asciiTheme="majorBidi" w:hAnsiTheme="majorBidi" w:cstheme="majorBidi"/>
          <w:b w:val="0"/>
          <w:sz w:val="22"/>
          <w:szCs w:val="22"/>
          <w:lang w:val="en-GB"/>
        </w:rPr>
        <w:t xml:space="preserve">  Southampton</w:t>
      </w:r>
      <w:proofErr w:type="gramEnd"/>
      <w:r w:rsidR="00CA4056" w:rsidRPr="00C461F7">
        <w:rPr>
          <w:rFonts w:asciiTheme="majorBidi" w:hAnsiTheme="majorBidi" w:cstheme="majorBidi"/>
          <w:b w:val="0"/>
          <w:sz w:val="22"/>
          <w:szCs w:val="22"/>
          <w:lang w:val="en-GB"/>
        </w:rPr>
        <w:t xml:space="preserve"> Business School</w:t>
      </w:r>
    </w:p>
    <w:p w14:paraId="32F9A867"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Highfield</w:t>
      </w:r>
    </w:p>
    <w:p w14:paraId="2EBE50BC"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Southampton</w:t>
      </w:r>
    </w:p>
    <w:p w14:paraId="562C038D"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SO17 1BJ</w:t>
      </w:r>
    </w:p>
    <w:p w14:paraId="71912E75"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United Kingdom</w:t>
      </w:r>
    </w:p>
    <w:p w14:paraId="69B03078"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ab/>
      </w:r>
    </w:p>
    <w:p w14:paraId="27405013" w14:textId="77777777"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proofErr w:type="gramStart"/>
      <w:r w:rsidRPr="00C461F7">
        <w:rPr>
          <w:rFonts w:asciiTheme="majorBidi" w:hAnsiTheme="majorBidi" w:cstheme="majorBidi"/>
          <w:b w:val="0"/>
          <w:sz w:val="22"/>
          <w:szCs w:val="22"/>
          <w:lang w:val="en-GB"/>
        </w:rPr>
        <w:t>f</w:t>
      </w:r>
      <w:r w:rsidR="00CA4056" w:rsidRPr="00C461F7">
        <w:rPr>
          <w:rFonts w:asciiTheme="majorBidi" w:hAnsiTheme="majorBidi" w:cstheme="majorBidi"/>
          <w:b w:val="0"/>
          <w:sz w:val="22"/>
          <w:szCs w:val="22"/>
          <w:lang w:val="en-GB"/>
        </w:rPr>
        <w:t xml:space="preserve">  Service</w:t>
      </w:r>
      <w:proofErr w:type="gramEnd"/>
      <w:r w:rsidR="00CA4056" w:rsidRPr="00C461F7">
        <w:rPr>
          <w:rFonts w:asciiTheme="majorBidi" w:hAnsiTheme="majorBidi" w:cstheme="majorBidi"/>
          <w:b w:val="0"/>
          <w:sz w:val="22"/>
          <w:szCs w:val="22"/>
          <w:lang w:val="en-GB"/>
        </w:rPr>
        <w:t xml:space="preserve"> user</w:t>
      </w:r>
    </w:p>
    <w:p w14:paraId="694CB2A1"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University of Southampton Auditory Implant Service</w:t>
      </w:r>
    </w:p>
    <w:p w14:paraId="3E6DC080"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Highfield</w:t>
      </w:r>
    </w:p>
    <w:p w14:paraId="137ECB90"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Southampton</w:t>
      </w:r>
    </w:p>
    <w:p w14:paraId="02541DB8"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SO17 1BJ</w:t>
      </w:r>
    </w:p>
    <w:p w14:paraId="7004DD7A"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United Kingdom</w:t>
      </w:r>
    </w:p>
    <w:p w14:paraId="05B19606"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p>
    <w:p w14:paraId="08D52299" w14:textId="415D6AE4" w:rsidR="00CA4056" w:rsidRPr="00C461F7" w:rsidRDefault="00CD3181"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Correspondence to</w:t>
      </w:r>
      <w:r w:rsidR="00CA4056" w:rsidRPr="00C461F7">
        <w:rPr>
          <w:rFonts w:asciiTheme="majorBidi" w:hAnsiTheme="majorBidi" w:cstheme="majorBidi"/>
          <w:b w:val="0"/>
          <w:sz w:val="22"/>
          <w:szCs w:val="22"/>
          <w:lang w:val="en-GB"/>
        </w:rPr>
        <w:t>:</w:t>
      </w:r>
    </w:p>
    <w:p w14:paraId="739D06D2"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Helen Cullington</w:t>
      </w:r>
    </w:p>
    <w:p w14:paraId="6A1B8BD1"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University of Southampton Auditory Implant Service</w:t>
      </w:r>
    </w:p>
    <w:p w14:paraId="3DCFAF90"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Highfield</w:t>
      </w:r>
    </w:p>
    <w:p w14:paraId="638EEA99"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Southampton</w:t>
      </w:r>
    </w:p>
    <w:p w14:paraId="7CCACDC3"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SO17 1BJ</w:t>
      </w:r>
    </w:p>
    <w:p w14:paraId="0B44BE69"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en-GB"/>
        </w:rPr>
      </w:pPr>
      <w:r w:rsidRPr="00C461F7">
        <w:rPr>
          <w:rFonts w:asciiTheme="majorBidi" w:hAnsiTheme="majorBidi" w:cstheme="majorBidi"/>
          <w:b w:val="0"/>
          <w:sz w:val="22"/>
          <w:szCs w:val="22"/>
          <w:lang w:val="en-GB"/>
        </w:rPr>
        <w:t>United Kingdom</w:t>
      </w:r>
    </w:p>
    <w:p w14:paraId="67496C54" w14:textId="77777777" w:rsidR="00CA4056" w:rsidRPr="00C461F7" w:rsidRDefault="00CA4056" w:rsidP="00CA4056">
      <w:pPr>
        <w:pStyle w:val="SectionTitle"/>
        <w:spacing w:before="120" w:after="120" w:line="360" w:lineRule="auto"/>
        <w:jc w:val="left"/>
        <w:outlineLvl w:val="0"/>
        <w:rPr>
          <w:rFonts w:asciiTheme="majorBidi" w:hAnsiTheme="majorBidi" w:cstheme="majorBidi"/>
          <w:b w:val="0"/>
          <w:sz w:val="22"/>
          <w:szCs w:val="22"/>
          <w:lang w:val="fr-FR"/>
        </w:rPr>
      </w:pPr>
      <w:r w:rsidRPr="00C461F7">
        <w:rPr>
          <w:rFonts w:asciiTheme="majorBidi" w:hAnsiTheme="majorBidi" w:cstheme="majorBidi"/>
          <w:b w:val="0"/>
          <w:sz w:val="22"/>
          <w:szCs w:val="22"/>
          <w:lang w:val="fr-FR"/>
        </w:rPr>
        <w:t xml:space="preserve">Email </w:t>
      </w:r>
      <w:hyperlink r:id="rId9" w:history="1">
        <w:r w:rsidRPr="00C461F7">
          <w:rPr>
            <w:rStyle w:val="Hyperlink"/>
            <w:rFonts w:asciiTheme="majorBidi" w:hAnsiTheme="majorBidi" w:cstheme="majorBidi"/>
            <w:b w:val="0"/>
            <w:sz w:val="22"/>
            <w:szCs w:val="22"/>
            <w:lang w:val="fr-FR"/>
          </w:rPr>
          <w:t>H.Cullington@Southampton.ac.uk</w:t>
        </w:r>
      </w:hyperlink>
    </w:p>
    <w:p w14:paraId="06CDB679" w14:textId="63C5FC64" w:rsidR="002F3E42" w:rsidRPr="00C461F7" w:rsidRDefault="00CA4056" w:rsidP="00CA4056">
      <w:pPr>
        <w:spacing w:line="360" w:lineRule="auto"/>
        <w:rPr>
          <w:rFonts w:asciiTheme="majorBidi" w:hAnsiTheme="majorBidi" w:cstheme="majorBidi"/>
          <w:sz w:val="22"/>
          <w:szCs w:val="22"/>
          <w:lang w:val="en-GB"/>
        </w:rPr>
      </w:pPr>
      <w:r w:rsidRPr="00C461F7">
        <w:rPr>
          <w:rFonts w:asciiTheme="majorBidi" w:hAnsiTheme="majorBidi" w:cstheme="majorBidi"/>
          <w:sz w:val="22"/>
          <w:szCs w:val="22"/>
          <w:lang w:val="en-GB"/>
        </w:rPr>
        <w:t>Telephone + 44 2380 597606</w:t>
      </w:r>
    </w:p>
    <w:p w14:paraId="0B96E691" w14:textId="77777777" w:rsidR="003C4587" w:rsidRPr="00C461F7" w:rsidRDefault="00AC704E" w:rsidP="00962FB0">
      <w:pPr>
        <w:spacing w:line="360" w:lineRule="auto"/>
        <w:rPr>
          <w:rFonts w:asciiTheme="majorBidi" w:hAnsiTheme="majorBidi" w:cstheme="majorBidi"/>
          <w:sz w:val="22"/>
          <w:szCs w:val="22"/>
          <w:lang w:val="en-GB"/>
        </w:rPr>
      </w:pPr>
      <w:bookmarkStart w:id="0" w:name="_Toc431561520"/>
      <w:bookmarkStart w:id="1" w:name="_Toc504462679"/>
      <w:bookmarkStart w:id="2" w:name="_Toc509731749"/>
      <w:r w:rsidRPr="00C461F7">
        <w:rPr>
          <w:rFonts w:asciiTheme="majorBidi" w:hAnsiTheme="majorBidi" w:cstheme="majorBidi"/>
          <w:sz w:val="22"/>
          <w:szCs w:val="22"/>
        </w:rPr>
        <w:lastRenderedPageBreak/>
        <w:t>ABSTRACT</w:t>
      </w:r>
      <w:bookmarkEnd w:id="0"/>
    </w:p>
    <w:p w14:paraId="2E4834CE" w14:textId="3DBE6397" w:rsidR="0034110D" w:rsidRPr="00C461F7" w:rsidRDefault="006D2A01" w:rsidP="000C35BA">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sz w:val="22"/>
          <w:szCs w:val="22"/>
        </w:rPr>
        <w:t>Purpose</w:t>
      </w:r>
      <w:r w:rsidR="007176F3" w:rsidRPr="00C461F7">
        <w:rPr>
          <w:rFonts w:asciiTheme="majorBidi" w:hAnsiTheme="majorBidi" w:cstheme="majorBidi"/>
          <w:sz w:val="22"/>
          <w:szCs w:val="22"/>
        </w:rPr>
        <w:t xml:space="preserve">: </w:t>
      </w:r>
      <w:r w:rsidR="0034110D" w:rsidRPr="00C461F7">
        <w:rPr>
          <w:rFonts w:asciiTheme="majorBidi" w:hAnsiTheme="majorBidi" w:cstheme="majorBidi"/>
          <w:b w:val="0"/>
          <w:bCs w:val="0"/>
          <w:sz w:val="22"/>
          <w:szCs w:val="22"/>
        </w:rPr>
        <w:t>This paper describes a planned project to design, implement</w:t>
      </w:r>
      <w:r w:rsidR="00B14B49" w:rsidRPr="00C461F7">
        <w:rPr>
          <w:rFonts w:asciiTheme="majorBidi" w:hAnsiTheme="majorBidi" w:cstheme="majorBidi"/>
          <w:b w:val="0"/>
          <w:bCs w:val="0"/>
          <w:sz w:val="22"/>
          <w:szCs w:val="22"/>
        </w:rPr>
        <w:t>,</w:t>
      </w:r>
      <w:r w:rsidR="0034110D" w:rsidRPr="00C461F7">
        <w:rPr>
          <w:rFonts w:asciiTheme="majorBidi" w:hAnsiTheme="majorBidi" w:cstheme="majorBidi"/>
          <w:b w:val="0"/>
          <w:bCs w:val="0"/>
          <w:sz w:val="22"/>
          <w:szCs w:val="22"/>
        </w:rPr>
        <w:t xml:space="preserve"> and evaluate remote care </w:t>
      </w:r>
      <w:r w:rsidR="00C01D2C" w:rsidRPr="00C461F7">
        <w:rPr>
          <w:rFonts w:asciiTheme="majorBidi" w:hAnsiTheme="majorBidi" w:cstheme="majorBidi"/>
          <w:b w:val="0"/>
          <w:bCs w:val="0"/>
          <w:sz w:val="22"/>
          <w:szCs w:val="22"/>
        </w:rPr>
        <w:t>f</w:t>
      </w:r>
      <w:r w:rsidR="0034110D" w:rsidRPr="00C461F7">
        <w:rPr>
          <w:rFonts w:asciiTheme="majorBidi" w:hAnsiTheme="majorBidi" w:cstheme="majorBidi"/>
          <w:b w:val="0"/>
          <w:bCs w:val="0"/>
          <w:sz w:val="22"/>
          <w:szCs w:val="22"/>
        </w:rPr>
        <w:t>o</w:t>
      </w:r>
      <w:r w:rsidR="00C01D2C" w:rsidRPr="00C461F7">
        <w:rPr>
          <w:rFonts w:asciiTheme="majorBidi" w:hAnsiTheme="majorBidi" w:cstheme="majorBidi"/>
          <w:b w:val="0"/>
          <w:bCs w:val="0"/>
          <w:sz w:val="22"/>
          <w:szCs w:val="22"/>
        </w:rPr>
        <w:t>r</w:t>
      </w:r>
      <w:r w:rsidR="0034110D" w:rsidRPr="00C461F7">
        <w:rPr>
          <w:rFonts w:asciiTheme="majorBidi" w:hAnsiTheme="majorBidi" w:cstheme="majorBidi"/>
          <w:b w:val="0"/>
          <w:bCs w:val="0"/>
          <w:sz w:val="22"/>
          <w:szCs w:val="22"/>
        </w:rPr>
        <w:t xml:space="preserve"> adult</w:t>
      </w:r>
      <w:r w:rsidR="000C35BA">
        <w:rPr>
          <w:rFonts w:asciiTheme="majorBidi" w:hAnsiTheme="majorBidi" w:cstheme="majorBidi"/>
          <w:b w:val="0"/>
          <w:bCs w:val="0"/>
          <w:sz w:val="22"/>
          <w:szCs w:val="22"/>
        </w:rPr>
        <w:t>s using</w:t>
      </w:r>
      <w:r w:rsidR="0034110D" w:rsidRPr="00C461F7">
        <w:rPr>
          <w:rFonts w:asciiTheme="majorBidi" w:hAnsiTheme="majorBidi" w:cstheme="majorBidi"/>
          <w:b w:val="0"/>
          <w:bCs w:val="0"/>
          <w:sz w:val="22"/>
          <w:szCs w:val="22"/>
        </w:rPr>
        <w:t xml:space="preserve"> cochlear implant</w:t>
      </w:r>
      <w:r w:rsidR="000C35BA">
        <w:rPr>
          <w:rFonts w:asciiTheme="majorBidi" w:hAnsiTheme="majorBidi" w:cstheme="majorBidi"/>
          <w:b w:val="0"/>
          <w:bCs w:val="0"/>
          <w:sz w:val="22"/>
          <w:szCs w:val="22"/>
        </w:rPr>
        <w:t>s</w:t>
      </w:r>
      <w:r w:rsidR="0034110D" w:rsidRPr="00C461F7">
        <w:rPr>
          <w:rFonts w:asciiTheme="majorBidi" w:hAnsiTheme="majorBidi" w:cstheme="majorBidi"/>
          <w:b w:val="0"/>
          <w:bCs w:val="0"/>
          <w:sz w:val="22"/>
          <w:szCs w:val="22"/>
        </w:rPr>
        <w:t xml:space="preserve"> and compare their outcomes with those following the standard care pathway.</w:t>
      </w:r>
    </w:p>
    <w:p w14:paraId="692B21FB" w14:textId="4BFF6628" w:rsidR="0034110D" w:rsidRPr="00C461F7" w:rsidRDefault="00095191" w:rsidP="000C35BA">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sz w:val="22"/>
          <w:szCs w:val="22"/>
        </w:rPr>
        <w:t>Method</w:t>
      </w:r>
      <w:r w:rsidR="007176F3" w:rsidRPr="00C461F7">
        <w:rPr>
          <w:rFonts w:asciiTheme="majorBidi" w:hAnsiTheme="majorBidi" w:cstheme="majorBidi"/>
          <w:sz w:val="22"/>
          <w:szCs w:val="22"/>
        </w:rPr>
        <w:t xml:space="preserve">: </w:t>
      </w:r>
      <w:r w:rsidR="0034110D" w:rsidRPr="00C461F7">
        <w:rPr>
          <w:rFonts w:asciiTheme="majorBidi" w:hAnsiTheme="majorBidi" w:cstheme="majorBidi"/>
          <w:b w:val="0"/>
          <w:bCs w:val="0"/>
          <w:sz w:val="22"/>
          <w:szCs w:val="22"/>
        </w:rPr>
        <w:t xml:space="preserve">Sixty </w:t>
      </w:r>
      <w:r w:rsidR="000C35BA">
        <w:rPr>
          <w:rFonts w:asciiTheme="majorBidi" w:hAnsiTheme="majorBidi" w:cstheme="majorBidi"/>
          <w:b w:val="0"/>
          <w:bCs w:val="0"/>
          <w:sz w:val="22"/>
          <w:szCs w:val="22"/>
        </w:rPr>
        <w:t xml:space="preserve">people with </w:t>
      </w:r>
      <w:r w:rsidR="0034110D" w:rsidRPr="00C461F7">
        <w:rPr>
          <w:rFonts w:asciiTheme="majorBidi" w:hAnsiTheme="majorBidi" w:cstheme="majorBidi"/>
          <w:b w:val="0"/>
          <w:bCs w:val="0"/>
          <w:sz w:val="22"/>
          <w:szCs w:val="22"/>
        </w:rPr>
        <w:t>cochlear implant</w:t>
      </w:r>
      <w:r w:rsidR="000C35BA">
        <w:rPr>
          <w:rFonts w:asciiTheme="majorBidi" w:hAnsiTheme="majorBidi" w:cstheme="majorBidi"/>
          <w:b w:val="0"/>
          <w:bCs w:val="0"/>
          <w:sz w:val="22"/>
          <w:szCs w:val="22"/>
        </w:rPr>
        <w:t>s</w:t>
      </w:r>
      <w:r w:rsidR="0034110D" w:rsidRPr="00C461F7">
        <w:rPr>
          <w:rFonts w:asciiTheme="majorBidi" w:hAnsiTheme="majorBidi" w:cstheme="majorBidi"/>
          <w:b w:val="0"/>
          <w:bCs w:val="0"/>
          <w:sz w:val="22"/>
          <w:szCs w:val="22"/>
        </w:rPr>
        <w:t xml:space="preserve"> will be recruited and randomized to either the remote care group or </w:t>
      </w:r>
      <w:r w:rsidR="00C01D2C" w:rsidRPr="00C461F7">
        <w:rPr>
          <w:rFonts w:asciiTheme="majorBidi" w:hAnsiTheme="majorBidi" w:cstheme="majorBidi"/>
          <w:b w:val="0"/>
          <w:bCs w:val="0"/>
          <w:sz w:val="22"/>
          <w:szCs w:val="22"/>
        </w:rPr>
        <w:t>a</w:t>
      </w:r>
      <w:r w:rsidR="0034110D" w:rsidRPr="00C461F7">
        <w:rPr>
          <w:rFonts w:asciiTheme="majorBidi" w:hAnsiTheme="majorBidi" w:cstheme="majorBidi"/>
          <w:b w:val="0"/>
          <w:bCs w:val="0"/>
          <w:sz w:val="22"/>
          <w:szCs w:val="22"/>
        </w:rPr>
        <w:t xml:space="preserve"> control group.  The remote care group will use new tools for 6 months: remote and self-monitoring, self-adjustment of device</w:t>
      </w:r>
      <w:r w:rsidR="00B14B49" w:rsidRPr="00C461F7">
        <w:rPr>
          <w:rFonts w:asciiTheme="majorBidi" w:hAnsiTheme="majorBidi" w:cstheme="majorBidi"/>
          <w:b w:val="0"/>
          <w:bCs w:val="0"/>
          <w:sz w:val="22"/>
          <w:szCs w:val="22"/>
        </w:rPr>
        <w:t>,</w:t>
      </w:r>
      <w:r w:rsidR="0034110D" w:rsidRPr="00C461F7">
        <w:rPr>
          <w:rFonts w:asciiTheme="majorBidi" w:hAnsiTheme="majorBidi" w:cstheme="majorBidi"/>
          <w:b w:val="0"/>
          <w:bCs w:val="0"/>
          <w:sz w:val="22"/>
          <w:szCs w:val="22"/>
        </w:rPr>
        <w:t xml:space="preserve"> and </w:t>
      </w:r>
      <w:r w:rsidR="00B008A3" w:rsidRPr="00C461F7">
        <w:rPr>
          <w:rFonts w:asciiTheme="majorBidi" w:hAnsiTheme="majorBidi" w:cstheme="majorBidi"/>
          <w:b w:val="0"/>
          <w:bCs w:val="0"/>
          <w:sz w:val="22"/>
          <w:szCs w:val="22"/>
        </w:rPr>
        <w:t xml:space="preserve">a </w:t>
      </w:r>
      <w:r w:rsidR="00B14B49" w:rsidRPr="00C461F7">
        <w:rPr>
          <w:rFonts w:asciiTheme="majorBidi" w:hAnsiTheme="majorBidi" w:cstheme="majorBidi"/>
          <w:b w:val="0"/>
          <w:bCs w:val="0"/>
          <w:sz w:val="22"/>
          <w:szCs w:val="22"/>
        </w:rPr>
        <w:t xml:space="preserve">personalized </w:t>
      </w:r>
      <w:r w:rsidR="0034110D" w:rsidRPr="00C461F7">
        <w:rPr>
          <w:rFonts w:asciiTheme="majorBidi" w:hAnsiTheme="majorBidi" w:cstheme="majorBidi"/>
          <w:b w:val="0"/>
          <w:bCs w:val="0"/>
          <w:sz w:val="22"/>
          <w:szCs w:val="22"/>
        </w:rPr>
        <w:t>online support tool.  The main outcome measure is patient empowerment, with secondary outcomes of hearing and quality of life stability, patient and clinician preference</w:t>
      </w:r>
      <w:r w:rsidR="00B14B49" w:rsidRPr="00C461F7">
        <w:rPr>
          <w:rFonts w:asciiTheme="majorBidi" w:hAnsiTheme="majorBidi" w:cstheme="majorBidi"/>
          <w:b w:val="0"/>
          <w:bCs w:val="0"/>
          <w:sz w:val="22"/>
          <w:szCs w:val="22"/>
        </w:rPr>
        <w:t>,</w:t>
      </w:r>
      <w:r w:rsidR="0034110D" w:rsidRPr="00C461F7">
        <w:rPr>
          <w:rFonts w:asciiTheme="majorBidi" w:hAnsiTheme="majorBidi" w:cstheme="majorBidi"/>
          <w:b w:val="0"/>
          <w:bCs w:val="0"/>
          <w:sz w:val="22"/>
          <w:szCs w:val="22"/>
        </w:rPr>
        <w:t xml:space="preserve"> and use of clinic resources.</w:t>
      </w:r>
    </w:p>
    <w:p w14:paraId="3DD9ED9A" w14:textId="1FFEDF41" w:rsidR="007176F3" w:rsidRPr="00C461F7" w:rsidRDefault="006D2A01" w:rsidP="000C35BA">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sz w:val="22"/>
          <w:szCs w:val="22"/>
        </w:rPr>
        <w:t>Conclusion</w:t>
      </w:r>
      <w:r w:rsidR="007176F3" w:rsidRPr="00C461F7">
        <w:rPr>
          <w:rFonts w:asciiTheme="majorBidi" w:hAnsiTheme="majorBidi" w:cstheme="majorBidi"/>
          <w:sz w:val="22"/>
          <w:szCs w:val="22"/>
        </w:rPr>
        <w:t xml:space="preserve">: </w:t>
      </w:r>
      <w:r w:rsidR="0034110D" w:rsidRPr="00C461F7">
        <w:rPr>
          <w:rFonts w:asciiTheme="majorBidi" w:hAnsiTheme="majorBidi" w:cstheme="majorBidi"/>
          <w:b w:val="0"/>
          <w:bCs w:val="0"/>
          <w:sz w:val="22"/>
          <w:szCs w:val="22"/>
        </w:rPr>
        <w:t>The clinical trial ends in summer 2016.  Remote care may offer a viable method of follow-up for some adult</w:t>
      </w:r>
      <w:r w:rsidR="000C35BA">
        <w:rPr>
          <w:rFonts w:asciiTheme="majorBidi" w:hAnsiTheme="majorBidi" w:cstheme="majorBidi"/>
          <w:b w:val="0"/>
          <w:bCs w:val="0"/>
          <w:sz w:val="22"/>
          <w:szCs w:val="22"/>
        </w:rPr>
        <w:t>s with</w:t>
      </w:r>
      <w:r w:rsidR="0034110D" w:rsidRPr="00C461F7">
        <w:rPr>
          <w:rFonts w:asciiTheme="majorBidi" w:hAnsiTheme="majorBidi" w:cstheme="majorBidi"/>
          <w:b w:val="0"/>
          <w:bCs w:val="0"/>
          <w:sz w:val="22"/>
          <w:szCs w:val="22"/>
        </w:rPr>
        <w:t xml:space="preserve"> cochlear implant</w:t>
      </w:r>
      <w:r w:rsidR="000C35BA">
        <w:rPr>
          <w:rFonts w:asciiTheme="majorBidi" w:hAnsiTheme="majorBidi" w:cstheme="majorBidi"/>
          <w:b w:val="0"/>
          <w:bCs w:val="0"/>
          <w:sz w:val="22"/>
          <w:szCs w:val="22"/>
        </w:rPr>
        <w:t>s</w:t>
      </w:r>
      <w:r w:rsidR="0034110D" w:rsidRPr="00C461F7">
        <w:rPr>
          <w:rFonts w:asciiTheme="majorBidi" w:hAnsiTheme="majorBidi" w:cstheme="majorBidi"/>
          <w:b w:val="0"/>
          <w:bCs w:val="0"/>
          <w:sz w:val="22"/>
          <w:szCs w:val="22"/>
        </w:rPr>
        <w:t xml:space="preserve">. </w:t>
      </w:r>
    </w:p>
    <w:p w14:paraId="70B54CFD" w14:textId="77777777" w:rsidR="003C4587" w:rsidRPr="00C461F7" w:rsidRDefault="003C4587" w:rsidP="00B008A3">
      <w:pPr>
        <w:pStyle w:val="BodyText"/>
        <w:rPr>
          <w:rFonts w:asciiTheme="majorBidi" w:hAnsiTheme="majorBidi" w:cstheme="majorBidi"/>
          <w:spacing w:val="10"/>
          <w:sz w:val="22"/>
          <w:szCs w:val="22"/>
        </w:rPr>
      </w:pPr>
      <w:r w:rsidRPr="00C461F7">
        <w:rPr>
          <w:rFonts w:asciiTheme="majorBidi" w:hAnsiTheme="majorBidi" w:cstheme="majorBidi"/>
          <w:sz w:val="22"/>
          <w:szCs w:val="22"/>
        </w:rPr>
        <w:br w:type="page"/>
      </w:r>
    </w:p>
    <w:p w14:paraId="76576F55" w14:textId="5826EA8C" w:rsidR="00566393" w:rsidRPr="00C461F7" w:rsidRDefault="00AC1AAB" w:rsidP="00A560C9">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b w:val="0"/>
          <w:bCs w:val="0"/>
          <w:sz w:val="22"/>
          <w:szCs w:val="22"/>
        </w:rPr>
        <w:lastRenderedPageBreak/>
        <w:t>At</w:t>
      </w:r>
      <w:r w:rsidR="00532430" w:rsidRPr="00C461F7">
        <w:rPr>
          <w:rFonts w:asciiTheme="majorBidi" w:hAnsiTheme="majorBidi" w:cstheme="majorBidi"/>
          <w:b w:val="0"/>
          <w:bCs w:val="0"/>
          <w:sz w:val="22"/>
          <w:szCs w:val="22"/>
        </w:rPr>
        <w:t xml:space="preserve"> the end of 2014, 41% of the world were using the internet </w:t>
      </w:r>
      <w:r w:rsidR="00532430" w:rsidRPr="00C461F7">
        <w:rPr>
          <w:rFonts w:asciiTheme="majorBidi" w:hAnsiTheme="majorBidi" w:cstheme="majorBidi"/>
          <w:b w:val="0"/>
          <w:bCs w:val="0"/>
          <w:sz w:val="22"/>
          <w:szCs w:val="22"/>
        </w:rPr>
        <w:fldChar w:fldCharType="begin"/>
      </w:r>
      <w:r w:rsidR="00532430" w:rsidRPr="00C461F7">
        <w:rPr>
          <w:rFonts w:asciiTheme="majorBidi" w:hAnsiTheme="majorBidi" w:cstheme="majorBidi"/>
          <w:b w:val="0"/>
          <w:bCs w:val="0"/>
          <w:sz w:val="22"/>
          <w:szCs w:val="22"/>
        </w:rPr>
        <w:instrText xml:space="preserve"> ADDIN EN.CITE &lt;EndNote&gt;&lt;Cite&gt;&lt;Author&gt;Bank&lt;/Author&gt;&lt;Year&gt;2015&lt;/Year&gt;&lt;RecNum&gt;1240&lt;/RecNum&gt;&lt;DisplayText&gt;(The World Bank, 2015)&lt;/DisplayText&gt;&lt;record&gt;&lt;rec-number&gt;1240&lt;/rec-number&gt;&lt;foreign-keys&gt;&lt;key app="EN" db-id="vrw0pdwtt29xd3etwx45rfwuwapw2aw0xwt5" timestamp="1448450652"&gt;1240&lt;/key&gt;&lt;/foreign-keys&gt;&lt;ref-type name="Web Page"&gt;12&lt;/ref-type&gt;&lt;contributors&gt;&lt;authors&gt;&lt;author&gt;The World Bank,&lt;/author&gt;&lt;/authors&gt;&lt;/contributors&gt;&lt;titles&gt;&lt;title&gt;http://data.worldbank.org/indicator/IT.NET.USER.P2/countries?display=graph&lt;/title&gt;&lt;/titles&gt;&lt;number&gt;November 25 2015&lt;/number&gt;&lt;dates&gt;&lt;year&gt;2015&lt;/year&gt;&lt;/dates&gt;&lt;urls&gt;&lt;/urls&gt;&lt;/record&gt;&lt;/Cite&gt;&lt;/EndNote&gt;</w:instrText>
      </w:r>
      <w:r w:rsidR="00532430" w:rsidRPr="00C461F7">
        <w:rPr>
          <w:rFonts w:asciiTheme="majorBidi" w:hAnsiTheme="majorBidi" w:cstheme="majorBidi"/>
          <w:b w:val="0"/>
          <w:bCs w:val="0"/>
          <w:sz w:val="22"/>
          <w:szCs w:val="22"/>
        </w:rPr>
        <w:fldChar w:fldCharType="separate"/>
      </w:r>
      <w:r w:rsidR="00532430" w:rsidRPr="00C461F7">
        <w:rPr>
          <w:rFonts w:asciiTheme="majorBidi" w:hAnsiTheme="majorBidi" w:cstheme="majorBidi"/>
          <w:b w:val="0"/>
          <w:bCs w:val="0"/>
          <w:noProof/>
          <w:sz w:val="22"/>
          <w:szCs w:val="22"/>
        </w:rPr>
        <w:t>(</w:t>
      </w:r>
      <w:hyperlink w:anchor="_ENREF_24" w:tooltip="The World Bank, 2015 #1240" w:history="1">
        <w:r w:rsidR="00A560C9" w:rsidRPr="00C461F7">
          <w:rPr>
            <w:rFonts w:asciiTheme="majorBidi" w:hAnsiTheme="majorBidi" w:cstheme="majorBidi"/>
            <w:b w:val="0"/>
            <w:bCs w:val="0"/>
            <w:noProof/>
            <w:sz w:val="22"/>
            <w:szCs w:val="22"/>
          </w:rPr>
          <w:t>The World Bank, 2015</w:t>
        </w:r>
      </w:hyperlink>
      <w:r w:rsidR="00532430" w:rsidRPr="00C461F7">
        <w:rPr>
          <w:rFonts w:asciiTheme="majorBidi" w:hAnsiTheme="majorBidi" w:cstheme="majorBidi"/>
          <w:b w:val="0"/>
          <w:bCs w:val="0"/>
          <w:noProof/>
          <w:sz w:val="22"/>
          <w:szCs w:val="22"/>
        </w:rPr>
        <w:t>)</w:t>
      </w:r>
      <w:r w:rsidR="00532430" w:rsidRPr="00C461F7">
        <w:rPr>
          <w:rFonts w:asciiTheme="majorBidi" w:hAnsiTheme="majorBidi" w:cstheme="majorBidi"/>
          <w:b w:val="0"/>
          <w:bCs w:val="0"/>
          <w:sz w:val="22"/>
          <w:szCs w:val="22"/>
        </w:rPr>
        <w:fldChar w:fldCharType="end"/>
      </w:r>
      <w:r w:rsidR="00532430" w:rsidRPr="00C461F7">
        <w:rPr>
          <w:rFonts w:asciiTheme="majorBidi" w:hAnsiTheme="majorBidi" w:cstheme="majorBidi"/>
          <w:b w:val="0"/>
          <w:bCs w:val="0"/>
          <w:sz w:val="22"/>
          <w:szCs w:val="22"/>
        </w:rPr>
        <w:t xml:space="preserve">.  </w:t>
      </w:r>
      <w:r w:rsidR="00C11224" w:rsidRPr="00C461F7">
        <w:rPr>
          <w:rFonts w:asciiTheme="majorBidi" w:hAnsiTheme="majorBidi" w:cstheme="majorBidi"/>
          <w:b w:val="0"/>
          <w:bCs w:val="0"/>
          <w:sz w:val="22"/>
          <w:szCs w:val="22"/>
        </w:rPr>
        <w:t xml:space="preserve">Half of the world’s population now has at least one mobile phone account.  By 2020 it is predicted that around 60% of the global population will have a mobile subscription </w:t>
      </w:r>
      <w:r w:rsidR="00C11224" w:rsidRPr="00C461F7">
        <w:rPr>
          <w:rFonts w:asciiTheme="majorBidi" w:hAnsiTheme="majorBidi" w:cstheme="majorBidi"/>
          <w:b w:val="0"/>
          <w:bCs w:val="0"/>
          <w:sz w:val="22"/>
          <w:szCs w:val="22"/>
        </w:rPr>
        <w:fldChar w:fldCharType="begin"/>
      </w:r>
      <w:r w:rsidR="00C11224" w:rsidRPr="00C461F7">
        <w:rPr>
          <w:rFonts w:asciiTheme="majorBidi" w:hAnsiTheme="majorBidi" w:cstheme="majorBidi"/>
          <w:b w:val="0"/>
          <w:bCs w:val="0"/>
          <w:sz w:val="22"/>
          <w:szCs w:val="22"/>
        </w:rPr>
        <w:instrText xml:space="preserve"> ADDIN EN.CITE &lt;EndNote&gt;&lt;Cite&gt;&lt;Author&gt;GSMA&lt;/Author&gt;&lt;Year&gt;2015&lt;/Year&gt;&lt;RecNum&gt;1239&lt;/RecNum&gt;&lt;DisplayText&gt;(GSMA, 2015)&lt;/DisplayText&gt;&lt;record&gt;&lt;rec-number&gt;1239&lt;/rec-number&gt;&lt;foreign-keys&gt;&lt;key app="EN" db-id="vrw0pdwtt29xd3etwx45rfwuwapw2aw0xwt5" timestamp="1448450050"&gt;1239&lt;/key&gt;&lt;/foreign-keys&gt;&lt;ref-type name="Report"&gt;27&lt;/ref-type&gt;&lt;contributors&gt;&lt;authors&gt;&lt;author&gt;GSMA&lt;/author&gt;&lt;/authors&gt;&lt;/contributors&gt;&lt;titles&gt;&lt;title&gt;The mobile economy 2015&lt;/title&gt;&lt;/titles&gt;&lt;dates&gt;&lt;year&gt;2015&lt;/year&gt;&lt;/dates&gt;&lt;urls&gt;&lt;/urls&gt;&lt;/record&gt;&lt;/Cite&gt;&lt;/EndNote&gt;</w:instrText>
      </w:r>
      <w:r w:rsidR="00C11224" w:rsidRPr="00C461F7">
        <w:rPr>
          <w:rFonts w:asciiTheme="majorBidi" w:hAnsiTheme="majorBidi" w:cstheme="majorBidi"/>
          <w:b w:val="0"/>
          <w:bCs w:val="0"/>
          <w:sz w:val="22"/>
          <w:szCs w:val="22"/>
        </w:rPr>
        <w:fldChar w:fldCharType="separate"/>
      </w:r>
      <w:r w:rsidR="00C11224" w:rsidRPr="00C461F7">
        <w:rPr>
          <w:rFonts w:asciiTheme="majorBidi" w:hAnsiTheme="majorBidi" w:cstheme="majorBidi"/>
          <w:b w:val="0"/>
          <w:bCs w:val="0"/>
          <w:sz w:val="22"/>
          <w:szCs w:val="22"/>
        </w:rPr>
        <w:t>(</w:t>
      </w:r>
      <w:hyperlink w:anchor="_ENREF_10" w:tooltip="GSMA, 2015 #1239" w:history="1">
        <w:r w:rsidR="00A560C9" w:rsidRPr="00C461F7">
          <w:rPr>
            <w:rFonts w:asciiTheme="majorBidi" w:hAnsiTheme="majorBidi" w:cstheme="majorBidi"/>
            <w:b w:val="0"/>
            <w:bCs w:val="0"/>
            <w:sz w:val="22"/>
            <w:szCs w:val="22"/>
          </w:rPr>
          <w:t>GSMA, 2015</w:t>
        </w:r>
      </w:hyperlink>
      <w:r w:rsidR="00C11224" w:rsidRPr="00C461F7">
        <w:rPr>
          <w:rFonts w:asciiTheme="majorBidi" w:hAnsiTheme="majorBidi" w:cstheme="majorBidi"/>
          <w:b w:val="0"/>
          <w:bCs w:val="0"/>
          <w:sz w:val="22"/>
          <w:szCs w:val="22"/>
        </w:rPr>
        <w:t>)</w:t>
      </w:r>
      <w:r w:rsidR="00C11224" w:rsidRPr="00C461F7">
        <w:rPr>
          <w:rFonts w:asciiTheme="majorBidi" w:hAnsiTheme="majorBidi" w:cstheme="majorBidi"/>
          <w:b w:val="0"/>
          <w:bCs w:val="0"/>
          <w:sz w:val="22"/>
          <w:szCs w:val="22"/>
        </w:rPr>
        <w:fldChar w:fldCharType="end"/>
      </w:r>
      <w:r w:rsidR="00C11224" w:rsidRPr="00C461F7">
        <w:rPr>
          <w:rFonts w:asciiTheme="majorBidi" w:hAnsiTheme="majorBidi" w:cstheme="majorBidi"/>
          <w:b w:val="0"/>
          <w:bCs w:val="0"/>
          <w:sz w:val="22"/>
          <w:szCs w:val="22"/>
        </w:rPr>
        <w:t>.</w:t>
      </w:r>
      <w:r w:rsidR="00AF392B" w:rsidRPr="00C461F7">
        <w:rPr>
          <w:rFonts w:asciiTheme="majorBidi" w:hAnsiTheme="majorBidi" w:cstheme="majorBidi"/>
          <w:b w:val="0"/>
          <w:bCs w:val="0"/>
          <w:sz w:val="22"/>
          <w:szCs w:val="22"/>
        </w:rPr>
        <w:t xml:space="preserve">  The proliferation of internet connectivity and use opens up new possibilities for health care delivered remotely via the internet.  In the past few years, we have seen the introduction of wearable technology: smart watches, fitness monitors, activity trackers, smart glasses</w:t>
      </w:r>
      <w:r w:rsidR="00B14B49" w:rsidRPr="00C461F7">
        <w:rPr>
          <w:rFonts w:asciiTheme="majorBidi" w:hAnsiTheme="majorBidi" w:cstheme="majorBidi"/>
          <w:b w:val="0"/>
          <w:bCs w:val="0"/>
          <w:sz w:val="22"/>
          <w:szCs w:val="22"/>
        </w:rPr>
        <w:t>,</w:t>
      </w:r>
      <w:r w:rsidR="00C11224" w:rsidRPr="00C461F7">
        <w:rPr>
          <w:rFonts w:asciiTheme="majorBidi" w:hAnsiTheme="majorBidi" w:cstheme="majorBidi"/>
          <w:b w:val="0"/>
          <w:bCs w:val="0"/>
          <w:sz w:val="22"/>
          <w:szCs w:val="22"/>
        </w:rPr>
        <w:t xml:space="preserve"> </w:t>
      </w:r>
      <w:r w:rsidR="00AF392B" w:rsidRPr="00C461F7">
        <w:rPr>
          <w:rFonts w:asciiTheme="majorBidi" w:hAnsiTheme="majorBidi" w:cstheme="majorBidi"/>
          <w:b w:val="0"/>
          <w:bCs w:val="0"/>
          <w:sz w:val="22"/>
          <w:szCs w:val="22"/>
        </w:rPr>
        <w:t>etc.  However to find wearable technology we</w:t>
      </w:r>
      <w:r w:rsidR="00D532EE" w:rsidRPr="00C461F7">
        <w:rPr>
          <w:rFonts w:asciiTheme="majorBidi" w:hAnsiTheme="majorBidi" w:cstheme="majorBidi"/>
          <w:b w:val="0"/>
          <w:bCs w:val="0"/>
          <w:sz w:val="22"/>
          <w:szCs w:val="22"/>
        </w:rPr>
        <w:t xml:space="preserve"> need look no further than the </w:t>
      </w:r>
      <w:r w:rsidR="00420CAE" w:rsidRPr="00C461F7">
        <w:rPr>
          <w:rFonts w:asciiTheme="majorBidi" w:hAnsiTheme="majorBidi" w:cstheme="majorBidi"/>
          <w:b w:val="0"/>
          <w:bCs w:val="0"/>
          <w:sz w:val="22"/>
          <w:szCs w:val="22"/>
        </w:rPr>
        <w:t>hundreds of thousands</w:t>
      </w:r>
      <w:r w:rsidRPr="00C461F7">
        <w:rPr>
          <w:rFonts w:asciiTheme="majorBidi" w:hAnsiTheme="majorBidi" w:cstheme="majorBidi"/>
          <w:b w:val="0"/>
          <w:bCs w:val="0"/>
          <w:sz w:val="22"/>
          <w:szCs w:val="22"/>
        </w:rPr>
        <w:t xml:space="preserve"> of</w:t>
      </w:r>
      <w:r w:rsidR="00AF392B" w:rsidRPr="00C461F7">
        <w:rPr>
          <w:rFonts w:asciiTheme="majorBidi" w:hAnsiTheme="majorBidi" w:cstheme="majorBidi"/>
          <w:b w:val="0"/>
          <w:bCs w:val="0"/>
          <w:sz w:val="22"/>
          <w:szCs w:val="22"/>
        </w:rPr>
        <w:t xml:space="preserve"> </w:t>
      </w:r>
      <w:r w:rsidR="000C35BA">
        <w:rPr>
          <w:rFonts w:asciiTheme="majorBidi" w:hAnsiTheme="majorBidi" w:cstheme="majorBidi"/>
          <w:b w:val="0"/>
          <w:bCs w:val="0"/>
          <w:sz w:val="22"/>
          <w:szCs w:val="22"/>
        </w:rPr>
        <w:t xml:space="preserve">people with </w:t>
      </w:r>
      <w:r w:rsidR="00AF392B" w:rsidRPr="00C461F7">
        <w:rPr>
          <w:rFonts w:asciiTheme="majorBidi" w:hAnsiTheme="majorBidi" w:cstheme="majorBidi"/>
          <w:b w:val="0"/>
          <w:bCs w:val="0"/>
          <w:sz w:val="22"/>
          <w:szCs w:val="22"/>
        </w:rPr>
        <w:t>cochlear implant</w:t>
      </w:r>
      <w:r w:rsidR="000C35BA">
        <w:rPr>
          <w:rFonts w:asciiTheme="majorBidi" w:hAnsiTheme="majorBidi" w:cstheme="majorBidi"/>
          <w:b w:val="0"/>
          <w:bCs w:val="0"/>
          <w:sz w:val="22"/>
          <w:szCs w:val="22"/>
        </w:rPr>
        <w:t>s</w:t>
      </w:r>
      <w:r w:rsidR="00AF392B" w:rsidRPr="00C461F7">
        <w:rPr>
          <w:rFonts w:asciiTheme="majorBidi" w:hAnsiTheme="majorBidi" w:cstheme="majorBidi"/>
          <w:b w:val="0"/>
          <w:bCs w:val="0"/>
          <w:sz w:val="22"/>
          <w:szCs w:val="22"/>
        </w:rPr>
        <w:t xml:space="preserve"> worldwide – already wearing a </w:t>
      </w:r>
      <w:r w:rsidR="00C524E5" w:rsidRPr="00C461F7">
        <w:rPr>
          <w:rFonts w:asciiTheme="majorBidi" w:hAnsiTheme="majorBidi" w:cstheme="majorBidi"/>
          <w:b w:val="0"/>
          <w:bCs w:val="0"/>
          <w:sz w:val="22"/>
          <w:szCs w:val="22"/>
        </w:rPr>
        <w:t xml:space="preserve">technologically-advanced </w:t>
      </w:r>
      <w:r w:rsidR="00AF392B" w:rsidRPr="00C461F7">
        <w:rPr>
          <w:rFonts w:asciiTheme="majorBidi" w:hAnsiTheme="majorBidi" w:cstheme="majorBidi"/>
          <w:b w:val="0"/>
          <w:bCs w:val="0"/>
          <w:sz w:val="22"/>
          <w:szCs w:val="22"/>
        </w:rPr>
        <w:t>device all their waking hours.</w:t>
      </w:r>
      <w:r w:rsidR="00C11224" w:rsidRPr="00C461F7">
        <w:rPr>
          <w:rFonts w:asciiTheme="majorBidi" w:hAnsiTheme="majorBidi" w:cstheme="majorBidi"/>
          <w:b w:val="0"/>
          <w:bCs w:val="0"/>
          <w:sz w:val="22"/>
          <w:szCs w:val="22"/>
        </w:rPr>
        <w:t xml:space="preserve"> </w:t>
      </w:r>
    </w:p>
    <w:p w14:paraId="1356FF9A" w14:textId="77777777" w:rsidR="00D532EE" w:rsidRPr="00C461F7" w:rsidRDefault="00D532EE" w:rsidP="00D532EE">
      <w:pPr>
        <w:pStyle w:val="BodyText"/>
        <w:spacing w:line="360" w:lineRule="auto"/>
        <w:jc w:val="left"/>
        <w:rPr>
          <w:rFonts w:asciiTheme="majorBidi" w:hAnsiTheme="majorBidi" w:cstheme="majorBidi"/>
          <w:b w:val="0"/>
          <w:bCs w:val="0"/>
          <w:sz w:val="22"/>
          <w:szCs w:val="22"/>
        </w:rPr>
      </w:pPr>
    </w:p>
    <w:p w14:paraId="0B9863D5" w14:textId="77777777" w:rsidR="00D02B76" w:rsidRPr="00C461F7" w:rsidRDefault="00D532EE" w:rsidP="00AC1AAB">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b w:val="0"/>
          <w:bCs w:val="0"/>
          <w:sz w:val="22"/>
          <w:szCs w:val="22"/>
        </w:rPr>
        <w:t>In order to maintain scalability of cochlear implant services, some changes are needed</w:t>
      </w:r>
      <w:r w:rsidR="00C524E5" w:rsidRPr="00C461F7">
        <w:rPr>
          <w:rFonts w:asciiTheme="majorBidi" w:hAnsiTheme="majorBidi" w:cstheme="majorBidi"/>
          <w:b w:val="0"/>
          <w:bCs w:val="0"/>
          <w:sz w:val="22"/>
          <w:szCs w:val="22"/>
        </w:rPr>
        <w:t xml:space="preserve"> </w:t>
      </w:r>
      <w:r w:rsidR="00AC1AAB" w:rsidRPr="00C461F7">
        <w:rPr>
          <w:rFonts w:asciiTheme="majorBidi" w:hAnsiTheme="majorBidi" w:cstheme="majorBidi"/>
          <w:b w:val="0"/>
          <w:bCs w:val="0"/>
          <w:sz w:val="22"/>
          <w:szCs w:val="22"/>
        </w:rPr>
        <w:t>due to</w:t>
      </w:r>
      <w:r w:rsidR="00C524E5" w:rsidRPr="00C461F7">
        <w:rPr>
          <w:rFonts w:asciiTheme="majorBidi" w:hAnsiTheme="majorBidi" w:cstheme="majorBidi"/>
          <w:b w:val="0"/>
          <w:bCs w:val="0"/>
          <w:sz w:val="22"/>
          <w:szCs w:val="22"/>
        </w:rPr>
        <w:t>:</w:t>
      </w:r>
    </w:p>
    <w:p w14:paraId="703A8E49" w14:textId="77777777" w:rsidR="00D02B76" w:rsidRPr="00C461F7" w:rsidRDefault="00D02B76" w:rsidP="00D532EE">
      <w:pPr>
        <w:pStyle w:val="BodyText"/>
        <w:spacing w:line="360" w:lineRule="auto"/>
        <w:jc w:val="left"/>
        <w:rPr>
          <w:rFonts w:asciiTheme="majorBidi" w:hAnsiTheme="majorBidi" w:cstheme="majorBidi"/>
          <w:b w:val="0"/>
          <w:bCs w:val="0"/>
          <w:sz w:val="22"/>
          <w:szCs w:val="22"/>
        </w:rPr>
      </w:pPr>
    </w:p>
    <w:p w14:paraId="46CD7C45" w14:textId="760AEB7F" w:rsidR="008A3607" w:rsidRPr="00C461F7" w:rsidRDefault="00D02B76" w:rsidP="00A560C9">
      <w:pPr>
        <w:pStyle w:val="BodyText"/>
        <w:spacing w:line="360" w:lineRule="auto"/>
        <w:ind w:left="720"/>
        <w:jc w:val="left"/>
        <w:rPr>
          <w:rFonts w:asciiTheme="majorBidi" w:hAnsiTheme="majorBidi" w:cstheme="majorBidi"/>
          <w:b w:val="0"/>
          <w:bCs w:val="0"/>
          <w:sz w:val="22"/>
          <w:szCs w:val="22"/>
        </w:rPr>
      </w:pPr>
      <w:r w:rsidRPr="00C461F7">
        <w:rPr>
          <w:rFonts w:asciiTheme="majorBidi" w:hAnsiTheme="majorBidi" w:cstheme="majorBidi"/>
          <w:sz w:val="22"/>
          <w:szCs w:val="22"/>
        </w:rPr>
        <w:t>1</w:t>
      </w:r>
      <w:r w:rsidR="00B14B49" w:rsidRPr="00C461F7">
        <w:rPr>
          <w:rFonts w:asciiTheme="majorBidi" w:hAnsiTheme="majorBidi" w:cstheme="majorBidi"/>
          <w:sz w:val="22"/>
          <w:szCs w:val="22"/>
        </w:rPr>
        <w:t>)</w:t>
      </w:r>
      <w:r w:rsidRPr="00C461F7">
        <w:rPr>
          <w:rFonts w:asciiTheme="majorBidi" w:hAnsiTheme="majorBidi" w:cstheme="majorBidi"/>
          <w:sz w:val="22"/>
          <w:szCs w:val="22"/>
        </w:rPr>
        <w:t xml:space="preserve"> </w:t>
      </w:r>
      <w:r w:rsidR="00C524E5" w:rsidRPr="00C461F7">
        <w:rPr>
          <w:rFonts w:asciiTheme="majorBidi" w:hAnsiTheme="majorBidi" w:cstheme="majorBidi"/>
          <w:sz w:val="22"/>
          <w:szCs w:val="22"/>
        </w:rPr>
        <w:t>I</w:t>
      </w:r>
      <w:r w:rsidRPr="00C461F7">
        <w:rPr>
          <w:rFonts w:asciiTheme="majorBidi" w:hAnsiTheme="majorBidi" w:cstheme="majorBidi"/>
          <w:sz w:val="22"/>
          <w:szCs w:val="22"/>
        </w:rPr>
        <w:t>ncreasing patient numbers</w:t>
      </w:r>
      <w:r w:rsidR="00B14B49" w:rsidRPr="00C461F7">
        <w:rPr>
          <w:rFonts w:asciiTheme="majorBidi" w:hAnsiTheme="majorBidi" w:cstheme="majorBidi"/>
          <w:sz w:val="22"/>
          <w:szCs w:val="22"/>
        </w:rPr>
        <w:t xml:space="preserve">. </w:t>
      </w:r>
      <w:r w:rsidR="00AC5626" w:rsidRPr="00C461F7">
        <w:rPr>
          <w:rFonts w:asciiTheme="majorBidi" w:hAnsiTheme="majorBidi" w:cstheme="majorBidi"/>
          <w:b w:val="0"/>
          <w:bCs w:val="0"/>
          <w:sz w:val="22"/>
          <w:szCs w:val="22"/>
        </w:rPr>
        <w:t>Currently around</w:t>
      </w:r>
      <w:r w:rsidR="0023430F" w:rsidRPr="00C461F7">
        <w:rPr>
          <w:rFonts w:asciiTheme="majorBidi" w:hAnsiTheme="majorBidi" w:cstheme="majorBidi"/>
          <w:b w:val="0"/>
          <w:bCs w:val="0"/>
          <w:sz w:val="22"/>
          <w:szCs w:val="22"/>
        </w:rPr>
        <w:t xml:space="preserve"> 50,000 cochlear implant surgeries occur each year globally </w:t>
      </w:r>
      <w:r w:rsidR="0023430F" w:rsidRPr="00C461F7">
        <w:rPr>
          <w:rFonts w:asciiTheme="majorBidi" w:hAnsiTheme="majorBidi" w:cstheme="majorBidi"/>
          <w:b w:val="0"/>
          <w:bCs w:val="0"/>
          <w:sz w:val="22"/>
          <w:szCs w:val="22"/>
        </w:rPr>
        <w:fldChar w:fldCharType="begin"/>
      </w:r>
      <w:r w:rsidR="0023430F" w:rsidRPr="00C461F7">
        <w:rPr>
          <w:rFonts w:asciiTheme="majorBidi" w:hAnsiTheme="majorBidi" w:cstheme="majorBidi"/>
          <w:b w:val="0"/>
          <w:bCs w:val="0"/>
          <w:sz w:val="22"/>
          <w:szCs w:val="22"/>
        </w:rPr>
        <w:instrText xml:space="preserve"> ADDIN EN.CITE &lt;EndNote&gt;&lt;Cite&gt;&lt;Author&gt;Hochmair&lt;/Author&gt;&lt;Year&gt;2013&lt;/Year&gt;&lt;RecNum&gt;1242&lt;/RecNum&gt;&lt;DisplayText&gt;(Hochmair, 2013)&lt;/DisplayText&gt;&lt;record&gt;&lt;rec-number&gt;1242&lt;/rec-number&gt;&lt;foreign-keys&gt;&lt;key app="EN" db-id="vrw0pdwtt29xd3etwx45rfwuwapw2aw0xwt5" timestamp="1448455894"&gt;1242&lt;/key&gt;&lt;/foreign-keys&gt;&lt;ref-type name="Web Page"&gt;12&lt;/ref-type&gt;&lt;contributors&gt;&lt;authors&gt;&lt;author&gt;Hochmair, I.&lt;/author&gt;&lt;/authors&gt;&lt;/contributors&gt;&lt;titles&gt;&lt;title&gt;http://www.medel.com/cochlear-implants-facts/&lt;/title&gt;&lt;/titles&gt;&lt;number&gt;November 25 2015&lt;/number&gt;&lt;dates&gt;&lt;year&gt;2013&lt;/year&gt;&lt;/dates&gt;&lt;orig-pub&gt;Annual Sales of Cochlear Implants&amp;#xD;&amp;#xD;From 30 June, 2012–30 June, 2013, approximately 50,000 cochlear implants were sold. &lt;/orig-pub&gt;&lt;urls&gt;&lt;/urls&gt;&lt;/record&gt;&lt;/Cite&gt;&lt;/EndNote&gt;</w:instrText>
      </w:r>
      <w:r w:rsidR="0023430F" w:rsidRPr="00C461F7">
        <w:rPr>
          <w:rFonts w:asciiTheme="majorBidi" w:hAnsiTheme="majorBidi" w:cstheme="majorBidi"/>
          <w:b w:val="0"/>
          <w:bCs w:val="0"/>
          <w:sz w:val="22"/>
          <w:szCs w:val="22"/>
        </w:rPr>
        <w:fldChar w:fldCharType="separate"/>
      </w:r>
      <w:r w:rsidR="0023430F" w:rsidRPr="00C461F7">
        <w:rPr>
          <w:rFonts w:asciiTheme="majorBidi" w:hAnsiTheme="majorBidi" w:cstheme="majorBidi"/>
          <w:b w:val="0"/>
          <w:bCs w:val="0"/>
          <w:noProof/>
          <w:sz w:val="22"/>
          <w:szCs w:val="22"/>
        </w:rPr>
        <w:t>(</w:t>
      </w:r>
      <w:hyperlink w:anchor="_ENREF_14" w:tooltip="Hochmair, 2013 #1242" w:history="1">
        <w:r w:rsidR="00A560C9" w:rsidRPr="00C461F7">
          <w:rPr>
            <w:rFonts w:asciiTheme="majorBidi" w:hAnsiTheme="majorBidi" w:cstheme="majorBidi"/>
            <w:b w:val="0"/>
            <w:bCs w:val="0"/>
            <w:noProof/>
            <w:sz w:val="22"/>
            <w:szCs w:val="22"/>
          </w:rPr>
          <w:t>Hochmair, 2013</w:t>
        </w:r>
      </w:hyperlink>
      <w:r w:rsidR="0023430F" w:rsidRPr="00C461F7">
        <w:rPr>
          <w:rFonts w:asciiTheme="majorBidi" w:hAnsiTheme="majorBidi" w:cstheme="majorBidi"/>
          <w:b w:val="0"/>
          <w:bCs w:val="0"/>
          <w:noProof/>
          <w:sz w:val="22"/>
          <w:szCs w:val="22"/>
        </w:rPr>
        <w:t>)</w:t>
      </w:r>
      <w:r w:rsidR="0023430F" w:rsidRPr="00C461F7">
        <w:rPr>
          <w:rFonts w:asciiTheme="majorBidi" w:hAnsiTheme="majorBidi" w:cstheme="majorBidi"/>
          <w:b w:val="0"/>
          <w:bCs w:val="0"/>
          <w:sz w:val="22"/>
          <w:szCs w:val="22"/>
        </w:rPr>
        <w:fldChar w:fldCharType="end"/>
      </w:r>
      <w:r w:rsidR="00AC5626" w:rsidRPr="00C461F7">
        <w:rPr>
          <w:rFonts w:asciiTheme="majorBidi" w:hAnsiTheme="majorBidi" w:cstheme="majorBidi"/>
          <w:b w:val="0"/>
          <w:bCs w:val="0"/>
          <w:sz w:val="22"/>
          <w:szCs w:val="22"/>
        </w:rPr>
        <w:t xml:space="preserve">.  </w:t>
      </w:r>
      <w:r w:rsidR="00420CAE" w:rsidRPr="00C461F7">
        <w:rPr>
          <w:rFonts w:asciiTheme="majorBidi" w:hAnsiTheme="majorBidi" w:cstheme="majorBidi"/>
          <w:b w:val="0"/>
          <w:bCs w:val="0"/>
          <w:sz w:val="22"/>
          <w:szCs w:val="22"/>
        </w:rPr>
        <w:t xml:space="preserve">Approximately 500,000 people use cochlear implants worldwide </w:t>
      </w:r>
      <w:r w:rsidR="00420CAE" w:rsidRPr="00C461F7">
        <w:rPr>
          <w:rFonts w:asciiTheme="majorBidi" w:hAnsiTheme="majorBidi" w:cstheme="majorBidi"/>
          <w:b w:val="0"/>
          <w:bCs w:val="0"/>
          <w:sz w:val="22"/>
          <w:szCs w:val="22"/>
        </w:rPr>
        <w:fldChar w:fldCharType="begin"/>
      </w:r>
      <w:r w:rsidR="00420CAE" w:rsidRPr="00C461F7">
        <w:rPr>
          <w:rFonts w:asciiTheme="majorBidi" w:hAnsiTheme="majorBidi" w:cstheme="majorBidi"/>
          <w:b w:val="0"/>
          <w:bCs w:val="0"/>
          <w:sz w:val="22"/>
          <w:szCs w:val="22"/>
        </w:rPr>
        <w:instrText xml:space="preserve"> ADDIN EN.CITE &lt;EndNote&gt;&lt;Cite&gt;&lt;Author&gt;NIDCD&lt;/Author&gt;&lt;Year&gt;2014&lt;/Year&gt;&lt;RecNum&gt;1241&lt;/RecNum&gt;&lt;Prefix&gt;estimated from &lt;/Prefix&gt;&lt;DisplayText&gt;(estimated from NIDCD, 2014)&lt;/DisplayText&gt;&lt;record&gt;&lt;rec-number&gt;1241&lt;/rec-number&gt;&lt;foreign-keys&gt;&lt;key app="EN" db-id="vrw0pdwtt29xd3etwx45rfwuwapw2aw0xwt5" timestamp="1448453189"&gt;1241&lt;/key&gt;&lt;/foreign-keys&gt;&lt;ref-type name="Web Page"&gt;12&lt;/ref-type&gt;&lt;contributors&gt;&lt;authors&gt;&lt;author&gt;NIDCD,&lt;/author&gt;&lt;/authors&gt;&lt;/contributors&gt;&lt;titles&gt;&lt;title&gt;http://www.nidcd.nih.gov/health/hearing/pages/coch.aspx&lt;/title&gt;&lt;/titles&gt;&lt;number&gt;November 25 2015&lt;/number&gt;&lt;dates&gt;&lt;year&gt;2014&lt;/year&gt;&lt;/dates&gt;&lt;urls&gt;&lt;/urls&gt;&lt;/record&gt;&lt;/Cite&gt;&lt;/EndNote&gt;</w:instrText>
      </w:r>
      <w:r w:rsidR="00420CAE" w:rsidRPr="00C461F7">
        <w:rPr>
          <w:rFonts w:asciiTheme="majorBidi" w:hAnsiTheme="majorBidi" w:cstheme="majorBidi"/>
          <w:b w:val="0"/>
          <w:bCs w:val="0"/>
          <w:sz w:val="22"/>
          <w:szCs w:val="22"/>
        </w:rPr>
        <w:fldChar w:fldCharType="separate"/>
      </w:r>
      <w:r w:rsidR="00420CAE" w:rsidRPr="00C461F7">
        <w:rPr>
          <w:rFonts w:asciiTheme="majorBidi" w:hAnsiTheme="majorBidi" w:cstheme="majorBidi"/>
          <w:b w:val="0"/>
          <w:bCs w:val="0"/>
          <w:noProof/>
          <w:sz w:val="22"/>
          <w:szCs w:val="22"/>
        </w:rPr>
        <w:t>(</w:t>
      </w:r>
      <w:hyperlink w:anchor="_ENREF_19" w:tooltip="NIDCD, 2014 #1241" w:history="1">
        <w:r w:rsidR="00A560C9" w:rsidRPr="00C461F7">
          <w:rPr>
            <w:rFonts w:asciiTheme="majorBidi" w:hAnsiTheme="majorBidi" w:cstheme="majorBidi"/>
            <w:b w:val="0"/>
            <w:bCs w:val="0"/>
            <w:noProof/>
            <w:sz w:val="22"/>
            <w:szCs w:val="22"/>
          </w:rPr>
          <w:t>estimated from NIDCD, 2014</w:t>
        </w:r>
      </w:hyperlink>
      <w:r w:rsidR="00420CAE" w:rsidRPr="00C461F7">
        <w:rPr>
          <w:rFonts w:asciiTheme="majorBidi" w:hAnsiTheme="majorBidi" w:cstheme="majorBidi"/>
          <w:b w:val="0"/>
          <w:bCs w:val="0"/>
          <w:noProof/>
          <w:sz w:val="22"/>
          <w:szCs w:val="22"/>
        </w:rPr>
        <w:t>)</w:t>
      </w:r>
      <w:r w:rsidR="00420CAE" w:rsidRPr="00C461F7">
        <w:rPr>
          <w:rFonts w:asciiTheme="majorBidi" w:hAnsiTheme="majorBidi" w:cstheme="majorBidi"/>
          <w:b w:val="0"/>
          <w:bCs w:val="0"/>
          <w:sz w:val="22"/>
          <w:szCs w:val="22"/>
        </w:rPr>
        <w:fldChar w:fldCharType="end"/>
      </w:r>
      <w:r w:rsidR="00420CAE" w:rsidRPr="00C461F7">
        <w:rPr>
          <w:rFonts w:asciiTheme="majorBidi" w:hAnsiTheme="majorBidi" w:cstheme="majorBidi"/>
          <w:b w:val="0"/>
          <w:bCs w:val="0"/>
          <w:sz w:val="22"/>
          <w:szCs w:val="22"/>
        </w:rPr>
        <w:t xml:space="preserve">; this represents almost a tripling of numbers in the last 7 years </w:t>
      </w:r>
      <w:r w:rsidR="00420CAE" w:rsidRPr="00C461F7">
        <w:rPr>
          <w:rFonts w:asciiTheme="majorBidi" w:hAnsiTheme="majorBidi" w:cstheme="majorBidi"/>
          <w:b w:val="0"/>
          <w:bCs w:val="0"/>
          <w:sz w:val="22"/>
          <w:szCs w:val="22"/>
        </w:rPr>
        <w:fldChar w:fldCharType="begin"/>
      </w:r>
      <w:r w:rsidR="00C745C3">
        <w:rPr>
          <w:rFonts w:asciiTheme="majorBidi" w:hAnsiTheme="majorBidi" w:cstheme="majorBidi"/>
          <w:b w:val="0"/>
          <w:bCs w:val="0"/>
          <w:sz w:val="22"/>
          <w:szCs w:val="22"/>
        </w:rPr>
        <w:instrText xml:space="preserve"> ADDIN EN.CITE &lt;EndNote&gt;&lt;Cite&gt;&lt;Author&gt;Peters&lt;/Author&gt;&lt;Year&gt;2010&lt;/Year&gt;&lt;RecNum&gt;1243&lt;/RecNum&gt;&lt;DisplayText&gt;(Peters, Wyss, &amp;amp; Manrique, 2010)&lt;/DisplayText&gt;&lt;record&gt;&lt;rec-number&gt;1243&lt;/rec-number&gt;&lt;foreign-keys&gt;&lt;key app="EN" db-id="vrw0pdwtt29xd3etwx45rfwuwapw2aw0xwt5" timestamp="1448456538"&gt;1243&lt;/key&gt;&lt;/foreign-keys&gt;&lt;ref-type name="Journal Article"&gt;17&lt;/ref-type&gt;&lt;contributors&gt;&lt;authors&gt;&lt;author&gt;Peters, B. R.&lt;/author&gt;&lt;author&gt;Wyss, J.&lt;/author&gt;&lt;author&gt;Manrique, M.&lt;/author&gt;&lt;/authors&gt;&lt;/contributors&gt;&lt;auth-address&gt;Dallas Otolaryngology Associates, Dallas Hearing Foundation, Dallas, Texas, USA. drpeters@dallasoto.com&lt;/auth-address&gt;&lt;titles&gt;&lt;title&gt;Worldwide trends in bilateral cochlear implantation&lt;/title&gt;&lt;secondary-title&gt;Laryngoscope&lt;/secondary-title&gt;&lt;alt-title&gt;The Laryngoscope&lt;/alt-title&gt;&lt;/titles&gt;&lt;periodical&gt;&lt;full-title&gt;Laryngoscope&lt;/full-title&gt;&lt;abbr-1&gt;Laryngoscope&lt;/abbr-1&gt;&lt;abbr-2&gt;Laryngoscope&lt;/abbr-2&gt;&lt;/periodical&gt;&lt;pages&gt;S17-44&lt;/pages&gt;&lt;volume&gt;120 Suppl 2&lt;/volume&gt;&lt;edition&gt;2010/04/28&lt;/edition&gt;&lt;keywords&gt;&lt;keyword&gt;Adolescent&lt;/keyword&gt;&lt;keyword&gt;Adult&lt;/keyword&gt;&lt;keyword&gt;Child&lt;/keyword&gt;&lt;keyword&gt;Child, Preschool&lt;/keyword&gt;&lt;keyword&gt;Cochlear Implantation/contraindications/*trends/utilization&lt;/keyword&gt;&lt;keyword&gt;Data Collection&lt;/keyword&gt;&lt;keyword&gt;Humans&lt;/keyword&gt;&lt;keyword&gt;Motivation&lt;/keyword&gt;&lt;keyword&gt;Prospective Studies&lt;/keyword&gt;&lt;keyword&gt;Retrospective Studies&lt;/keyword&gt;&lt;/keywords&gt;&lt;dates&gt;&lt;year&gt;2010&lt;/year&gt;&lt;pub-dates&gt;&lt;date&gt;May&lt;/date&gt;&lt;/pub-dates&gt;&lt;/dates&gt;&lt;isbn&gt;0023-852x&lt;/isbn&gt;&lt;accession-num&gt;20422715&lt;/accession-num&gt;&lt;urls&gt;&lt;related-urls&gt;&lt;url&gt;http://onlinelibrary.wiley.com/store/10.1002/lary.20859/asset/20859_ftp.pdf?v=1&amp;amp;t=il97p3cv&amp;amp;s=8c491273f3975d3fed1daf1c3c285e9e02ab26e0&lt;/url&gt;&lt;/related-urls&gt;&lt;/urls&gt;&lt;electronic-resource-num&gt;10.1002/lary.20859&lt;/electronic-resource-num&gt;&lt;remote-database-provider&gt;NLM&lt;/remote-database-provider&gt;&lt;language&gt;eng&lt;/language&gt;&lt;/record&gt;&lt;/Cite&gt;&lt;/EndNote&gt;</w:instrText>
      </w:r>
      <w:r w:rsidR="00420CAE" w:rsidRPr="00C461F7">
        <w:rPr>
          <w:rFonts w:asciiTheme="majorBidi" w:hAnsiTheme="majorBidi" w:cstheme="majorBidi"/>
          <w:b w:val="0"/>
          <w:bCs w:val="0"/>
          <w:sz w:val="22"/>
          <w:szCs w:val="22"/>
        </w:rPr>
        <w:fldChar w:fldCharType="separate"/>
      </w:r>
      <w:r w:rsidR="00420CAE" w:rsidRPr="00C461F7">
        <w:rPr>
          <w:rFonts w:asciiTheme="majorBidi" w:hAnsiTheme="majorBidi" w:cstheme="majorBidi"/>
          <w:b w:val="0"/>
          <w:bCs w:val="0"/>
          <w:noProof/>
          <w:sz w:val="22"/>
          <w:szCs w:val="22"/>
        </w:rPr>
        <w:t>(</w:t>
      </w:r>
      <w:hyperlink w:anchor="_ENREF_21" w:tooltip="Peters, 2010 #1243" w:history="1">
        <w:r w:rsidR="00A560C9" w:rsidRPr="00C461F7">
          <w:rPr>
            <w:rFonts w:asciiTheme="majorBidi" w:hAnsiTheme="majorBidi" w:cstheme="majorBidi"/>
            <w:b w:val="0"/>
            <w:bCs w:val="0"/>
            <w:noProof/>
            <w:sz w:val="22"/>
            <w:szCs w:val="22"/>
          </w:rPr>
          <w:t>Peters, Wyss, &amp; Manrique, 2010</w:t>
        </w:r>
      </w:hyperlink>
      <w:r w:rsidR="00420CAE" w:rsidRPr="00C461F7">
        <w:rPr>
          <w:rFonts w:asciiTheme="majorBidi" w:hAnsiTheme="majorBidi" w:cstheme="majorBidi"/>
          <w:b w:val="0"/>
          <w:bCs w:val="0"/>
          <w:noProof/>
          <w:sz w:val="22"/>
          <w:szCs w:val="22"/>
        </w:rPr>
        <w:t>)</w:t>
      </w:r>
      <w:r w:rsidR="00420CAE" w:rsidRPr="00C461F7">
        <w:rPr>
          <w:rFonts w:asciiTheme="majorBidi" w:hAnsiTheme="majorBidi" w:cstheme="majorBidi"/>
          <w:b w:val="0"/>
          <w:bCs w:val="0"/>
          <w:sz w:val="22"/>
          <w:szCs w:val="22"/>
        </w:rPr>
        <w:fldChar w:fldCharType="end"/>
      </w:r>
      <w:r w:rsidR="00420CAE" w:rsidRPr="00C461F7">
        <w:rPr>
          <w:rFonts w:asciiTheme="majorBidi" w:hAnsiTheme="majorBidi" w:cstheme="majorBidi"/>
          <w:b w:val="0"/>
          <w:bCs w:val="0"/>
          <w:sz w:val="22"/>
          <w:szCs w:val="22"/>
        </w:rPr>
        <w:t>.</w:t>
      </w:r>
      <w:r w:rsidR="00AC5626" w:rsidRPr="00C461F7">
        <w:rPr>
          <w:rFonts w:asciiTheme="majorBidi" w:hAnsiTheme="majorBidi" w:cstheme="majorBidi"/>
          <w:b w:val="0"/>
          <w:bCs w:val="0"/>
          <w:sz w:val="22"/>
          <w:szCs w:val="22"/>
        </w:rPr>
        <w:t xml:space="preserve"> </w:t>
      </w:r>
      <w:r w:rsidR="009939C2">
        <w:rPr>
          <w:rFonts w:asciiTheme="majorBidi" w:hAnsiTheme="majorBidi" w:cstheme="majorBidi"/>
          <w:b w:val="0"/>
          <w:bCs w:val="0"/>
          <w:sz w:val="22"/>
          <w:szCs w:val="22"/>
        </w:rPr>
        <w:t xml:space="preserve">This large increase is likely due to better awareness of the benefits of cochlear implantation (among hearing-impaired people and referrers), more market penetration worldwide, </w:t>
      </w:r>
      <w:r w:rsidR="00AD1A6E">
        <w:rPr>
          <w:rFonts w:asciiTheme="majorBidi" w:hAnsiTheme="majorBidi" w:cstheme="majorBidi"/>
          <w:b w:val="0"/>
          <w:bCs w:val="0"/>
          <w:sz w:val="22"/>
          <w:szCs w:val="22"/>
        </w:rPr>
        <w:t xml:space="preserve">expanding candidacy criteria, and ageing populations worldwide </w:t>
      </w:r>
      <w:r w:rsidR="00AD1A6E">
        <w:rPr>
          <w:rFonts w:asciiTheme="majorBidi" w:hAnsiTheme="majorBidi" w:cstheme="majorBidi"/>
          <w:b w:val="0"/>
          <w:bCs w:val="0"/>
          <w:sz w:val="22"/>
          <w:szCs w:val="22"/>
        </w:rPr>
        <w:fldChar w:fldCharType="begin"/>
      </w:r>
      <w:r w:rsidR="00AD1A6E">
        <w:rPr>
          <w:rFonts w:asciiTheme="majorBidi" w:hAnsiTheme="majorBidi" w:cstheme="majorBidi"/>
          <w:b w:val="0"/>
          <w:bCs w:val="0"/>
          <w:sz w:val="22"/>
          <w:szCs w:val="22"/>
        </w:rPr>
        <w:instrText xml:space="preserve"> ADDIN EN.CITE &lt;EndNote&gt;&lt;Cite&gt;&lt;Author&gt;World Health Organisation&lt;/Author&gt;&lt;Year&gt;2016&lt;/Year&gt;&lt;RecNum&gt;1271&lt;/RecNum&gt;&lt;DisplayText&gt;(World Health Organisation, 2016)&lt;/DisplayText&gt;&lt;record&gt;&lt;rec-number&gt;1271&lt;/rec-number&gt;&lt;foreign-keys&gt;&lt;key app="EN" db-id="vrw0pdwtt29xd3etwx45rfwuwapw2aw0xwt5" timestamp="1457094093"&gt;1271&lt;/key&gt;&lt;/foreign-keys&gt;&lt;ref-type name="Web Page"&gt;12&lt;/ref-type&gt;&lt;contributors&gt;&lt;authors&gt;&lt;author&gt;World Health Organisation,&lt;/author&gt;&lt;/authors&gt;&lt;/contributors&gt;&lt;titles&gt;&lt;title&gt;World report on ageing&lt;/title&gt;&lt;/titles&gt;&lt;volume&gt;2016&lt;/volume&gt;&lt;number&gt;March 4&lt;/number&gt;&lt;dates&gt;&lt;year&gt;2016&lt;/year&gt;&lt;/dates&gt;&lt;urls&gt;&lt;related-urls&gt;&lt;url&gt;http://www.who.int/ageing/en/&lt;/url&gt;&lt;/related-urls&gt;&lt;/urls&gt;&lt;/record&gt;&lt;/Cite&gt;&lt;/EndNote&gt;</w:instrText>
      </w:r>
      <w:r w:rsidR="00AD1A6E">
        <w:rPr>
          <w:rFonts w:asciiTheme="majorBidi" w:hAnsiTheme="majorBidi" w:cstheme="majorBidi"/>
          <w:b w:val="0"/>
          <w:bCs w:val="0"/>
          <w:sz w:val="22"/>
          <w:szCs w:val="22"/>
        </w:rPr>
        <w:fldChar w:fldCharType="separate"/>
      </w:r>
      <w:r w:rsidR="00AD1A6E">
        <w:rPr>
          <w:rFonts w:asciiTheme="majorBidi" w:hAnsiTheme="majorBidi" w:cstheme="majorBidi"/>
          <w:b w:val="0"/>
          <w:bCs w:val="0"/>
          <w:noProof/>
          <w:sz w:val="22"/>
          <w:szCs w:val="22"/>
        </w:rPr>
        <w:t>(</w:t>
      </w:r>
      <w:hyperlink w:anchor="_ENREF_27" w:tooltip="World Health Organisation, 2016 #1271" w:history="1">
        <w:r w:rsidR="00A560C9">
          <w:rPr>
            <w:rFonts w:asciiTheme="majorBidi" w:hAnsiTheme="majorBidi" w:cstheme="majorBidi"/>
            <w:b w:val="0"/>
            <w:bCs w:val="0"/>
            <w:noProof/>
            <w:sz w:val="22"/>
            <w:szCs w:val="22"/>
          </w:rPr>
          <w:t>World Health Organisation, 2016</w:t>
        </w:r>
      </w:hyperlink>
      <w:r w:rsidR="00AD1A6E">
        <w:rPr>
          <w:rFonts w:asciiTheme="majorBidi" w:hAnsiTheme="majorBidi" w:cstheme="majorBidi"/>
          <w:b w:val="0"/>
          <w:bCs w:val="0"/>
          <w:noProof/>
          <w:sz w:val="22"/>
          <w:szCs w:val="22"/>
        </w:rPr>
        <w:t>)</w:t>
      </w:r>
      <w:r w:rsidR="00AD1A6E">
        <w:rPr>
          <w:rFonts w:asciiTheme="majorBidi" w:hAnsiTheme="majorBidi" w:cstheme="majorBidi"/>
          <w:b w:val="0"/>
          <w:bCs w:val="0"/>
          <w:sz w:val="22"/>
          <w:szCs w:val="22"/>
        </w:rPr>
        <w:fldChar w:fldCharType="end"/>
      </w:r>
      <w:r w:rsidR="00AD1A6E">
        <w:rPr>
          <w:rFonts w:asciiTheme="majorBidi" w:hAnsiTheme="majorBidi" w:cstheme="majorBidi"/>
          <w:b w:val="0"/>
          <w:bCs w:val="0"/>
          <w:sz w:val="22"/>
          <w:szCs w:val="22"/>
        </w:rPr>
        <w:t>.</w:t>
      </w:r>
      <w:r w:rsidR="009939C2">
        <w:rPr>
          <w:rFonts w:asciiTheme="majorBidi" w:hAnsiTheme="majorBidi" w:cstheme="majorBidi"/>
          <w:b w:val="0"/>
          <w:bCs w:val="0"/>
          <w:sz w:val="22"/>
          <w:szCs w:val="22"/>
        </w:rPr>
        <w:t xml:space="preserve">  </w:t>
      </w:r>
      <w:r w:rsidR="00AC5626" w:rsidRPr="00C461F7">
        <w:rPr>
          <w:rFonts w:asciiTheme="majorBidi" w:hAnsiTheme="majorBidi" w:cstheme="majorBidi"/>
          <w:b w:val="0"/>
          <w:bCs w:val="0"/>
          <w:sz w:val="22"/>
          <w:szCs w:val="22"/>
        </w:rPr>
        <w:t xml:space="preserve">Can we continue to offer the same level of service to this ever-increasing population of </w:t>
      </w:r>
      <w:r w:rsidR="000C35BA">
        <w:rPr>
          <w:rFonts w:asciiTheme="majorBidi" w:hAnsiTheme="majorBidi" w:cstheme="majorBidi"/>
          <w:b w:val="0"/>
          <w:bCs w:val="0"/>
          <w:sz w:val="22"/>
          <w:szCs w:val="22"/>
        </w:rPr>
        <w:t xml:space="preserve">people using </w:t>
      </w:r>
      <w:r w:rsidR="00AC5626" w:rsidRPr="00C461F7">
        <w:rPr>
          <w:rFonts w:asciiTheme="majorBidi" w:hAnsiTheme="majorBidi" w:cstheme="majorBidi"/>
          <w:b w:val="0"/>
          <w:bCs w:val="0"/>
          <w:sz w:val="22"/>
          <w:szCs w:val="22"/>
        </w:rPr>
        <w:t>implant</w:t>
      </w:r>
      <w:r w:rsidR="000C35BA">
        <w:rPr>
          <w:rFonts w:asciiTheme="majorBidi" w:hAnsiTheme="majorBidi" w:cstheme="majorBidi"/>
          <w:b w:val="0"/>
          <w:bCs w:val="0"/>
          <w:sz w:val="22"/>
          <w:szCs w:val="22"/>
        </w:rPr>
        <w:t>s</w:t>
      </w:r>
      <w:r w:rsidR="00AC5626" w:rsidRPr="00C461F7">
        <w:rPr>
          <w:rFonts w:asciiTheme="majorBidi" w:hAnsiTheme="majorBidi" w:cstheme="majorBidi"/>
          <w:b w:val="0"/>
          <w:bCs w:val="0"/>
          <w:sz w:val="22"/>
          <w:szCs w:val="22"/>
        </w:rPr>
        <w:t>?  Will funding for cochlear implants also triple in 7 years?</w:t>
      </w:r>
    </w:p>
    <w:p w14:paraId="5425351D" w14:textId="77777777" w:rsidR="008A3607" w:rsidRPr="00C461F7" w:rsidRDefault="008A3607" w:rsidP="00AC5626">
      <w:pPr>
        <w:pStyle w:val="BodyText"/>
        <w:spacing w:line="360" w:lineRule="auto"/>
        <w:jc w:val="left"/>
        <w:rPr>
          <w:rFonts w:asciiTheme="majorBidi" w:hAnsiTheme="majorBidi" w:cstheme="majorBidi"/>
          <w:b w:val="0"/>
          <w:bCs w:val="0"/>
          <w:sz w:val="22"/>
          <w:szCs w:val="22"/>
        </w:rPr>
      </w:pPr>
    </w:p>
    <w:p w14:paraId="1185A267" w14:textId="5131438E" w:rsidR="008A3607" w:rsidRPr="00C461F7" w:rsidRDefault="004B20EE" w:rsidP="00A560C9">
      <w:pPr>
        <w:pStyle w:val="BodyText"/>
        <w:spacing w:line="360" w:lineRule="auto"/>
        <w:ind w:left="720"/>
        <w:jc w:val="left"/>
        <w:rPr>
          <w:rFonts w:asciiTheme="majorBidi" w:hAnsiTheme="majorBidi" w:cstheme="majorBidi"/>
          <w:b w:val="0"/>
          <w:bCs w:val="0"/>
          <w:sz w:val="22"/>
          <w:szCs w:val="22"/>
        </w:rPr>
      </w:pPr>
      <w:r w:rsidRPr="00C461F7">
        <w:rPr>
          <w:rFonts w:asciiTheme="majorBidi" w:hAnsiTheme="majorBidi" w:cstheme="majorBidi"/>
          <w:sz w:val="22"/>
          <w:szCs w:val="22"/>
        </w:rPr>
        <w:t>2</w:t>
      </w:r>
      <w:r w:rsidR="00B14B49" w:rsidRPr="00C461F7">
        <w:rPr>
          <w:rFonts w:asciiTheme="majorBidi" w:hAnsiTheme="majorBidi" w:cstheme="majorBidi"/>
          <w:sz w:val="22"/>
          <w:szCs w:val="22"/>
        </w:rPr>
        <w:t>)</w:t>
      </w:r>
      <w:r w:rsidRPr="00C461F7">
        <w:rPr>
          <w:rFonts w:asciiTheme="majorBidi" w:hAnsiTheme="majorBidi" w:cstheme="majorBidi"/>
          <w:sz w:val="22"/>
          <w:szCs w:val="22"/>
        </w:rPr>
        <w:t xml:space="preserve"> </w:t>
      </w:r>
      <w:r w:rsidR="008A3607" w:rsidRPr="00C461F7">
        <w:rPr>
          <w:rFonts w:asciiTheme="majorBidi" w:hAnsiTheme="majorBidi" w:cstheme="majorBidi"/>
          <w:sz w:val="22"/>
          <w:szCs w:val="22"/>
        </w:rPr>
        <w:t xml:space="preserve">Patient </w:t>
      </w:r>
      <w:r w:rsidR="00C31E29" w:rsidRPr="00C461F7">
        <w:rPr>
          <w:rFonts w:asciiTheme="majorBidi" w:hAnsiTheme="majorBidi" w:cstheme="majorBidi"/>
          <w:sz w:val="22"/>
          <w:szCs w:val="22"/>
        </w:rPr>
        <w:t>preference</w:t>
      </w:r>
      <w:r w:rsidR="00B14B49" w:rsidRPr="00C461F7">
        <w:rPr>
          <w:rFonts w:asciiTheme="majorBidi" w:hAnsiTheme="majorBidi" w:cstheme="majorBidi"/>
          <w:sz w:val="22"/>
          <w:szCs w:val="22"/>
        </w:rPr>
        <w:t xml:space="preserve">. </w:t>
      </w:r>
      <w:r w:rsidR="000C35BA">
        <w:rPr>
          <w:rFonts w:asciiTheme="majorBidi" w:hAnsiTheme="majorBidi" w:cstheme="majorBidi"/>
          <w:b w:val="0"/>
          <w:bCs w:val="0"/>
          <w:sz w:val="22"/>
          <w:szCs w:val="22"/>
        </w:rPr>
        <w:t>People using c</w:t>
      </w:r>
      <w:r w:rsidR="008A3607" w:rsidRPr="00C461F7">
        <w:rPr>
          <w:rFonts w:asciiTheme="majorBidi" w:hAnsiTheme="majorBidi" w:cstheme="majorBidi"/>
          <w:b w:val="0"/>
          <w:bCs w:val="0"/>
          <w:sz w:val="22"/>
          <w:szCs w:val="22"/>
        </w:rPr>
        <w:t>ochlear i</w:t>
      </w:r>
      <w:r w:rsidR="0079597F" w:rsidRPr="00C461F7">
        <w:rPr>
          <w:rFonts w:asciiTheme="majorBidi" w:hAnsiTheme="majorBidi" w:cstheme="majorBidi"/>
          <w:b w:val="0"/>
          <w:bCs w:val="0"/>
          <w:sz w:val="22"/>
          <w:szCs w:val="22"/>
        </w:rPr>
        <w:t>m</w:t>
      </w:r>
      <w:r w:rsidR="008A3607" w:rsidRPr="00C461F7">
        <w:rPr>
          <w:rFonts w:asciiTheme="majorBidi" w:hAnsiTheme="majorBidi" w:cstheme="majorBidi"/>
          <w:b w:val="0"/>
          <w:bCs w:val="0"/>
          <w:sz w:val="22"/>
          <w:szCs w:val="22"/>
        </w:rPr>
        <w:t>plant</w:t>
      </w:r>
      <w:r w:rsidR="000C35BA">
        <w:rPr>
          <w:rFonts w:asciiTheme="majorBidi" w:hAnsiTheme="majorBidi" w:cstheme="majorBidi"/>
          <w:b w:val="0"/>
          <w:bCs w:val="0"/>
          <w:sz w:val="22"/>
          <w:szCs w:val="22"/>
        </w:rPr>
        <w:t>s</w:t>
      </w:r>
      <w:r w:rsidR="008A3607" w:rsidRPr="00C461F7">
        <w:rPr>
          <w:rFonts w:asciiTheme="majorBidi" w:hAnsiTheme="majorBidi" w:cstheme="majorBidi"/>
          <w:b w:val="0"/>
          <w:bCs w:val="0"/>
          <w:sz w:val="22"/>
          <w:szCs w:val="22"/>
        </w:rPr>
        <w:t xml:space="preserve"> and their families would generally welcome telemedicine and more involvement in their hearing care </w:t>
      </w:r>
      <w:r w:rsidR="008A3607" w:rsidRPr="00C461F7">
        <w:rPr>
          <w:rFonts w:asciiTheme="majorBidi" w:hAnsiTheme="majorBidi" w:cstheme="majorBidi"/>
          <w:b w:val="0"/>
          <w:bCs w:val="0"/>
          <w:sz w:val="22"/>
          <w:szCs w:val="22"/>
        </w:rPr>
        <w:fldChar w:fldCharType="begin">
          <w:fldData xml:space="preserve">PEVuZE5vdGU+PENpdGU+PEF1dGhvcj5DdWxsaW5ndG9uPC9BdXRob3I+PFllYXI+MjAxMzwvWWVh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</w:fldData>
        </w:fldChar>
      </w:r>
      <w:r w:rsidR="00C745C3">
        <w:rPr>
          <w:rFonts w:asciiTheme="majorBidi" w:hAnsiTheme="majorBidi" w:cstheme="majorBidi"/>
          <w:b w:val="0"/>
          <w:bCs w:val="0"/>
          <w:sz w:val="22"/>
          <w:szCs w:val="22"/>
        </w:rPr>
        <w:instrText xml:space="preserve"> ADDIN EN.CITE </w:instrText>
      </w:r>
      <w:r w:rsidR="00C745C3">
        <w:rPr>
          <w:rFonts w:asciiTheme="majorBidi" w:hAnsiTheme="majorBidi" w:cstheme="majorBidi"/>
          <w:b w:val="0"/>
          <w:bCs w:val="0"/>
          <w:sz w:val="22"/>
          <w:szCs w:val="22"/>
        </w:rPr>
        <w:fldChar w:fldCharType="begin">
          <w:fldData xml:space="preserve">PEVuZE5vdGU+PENpdGU+PEF1dGhvcj5DdWxsaW5ndG9uPC9BdXRob3I+PFllYXI+MjAxMzwvWWVh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</w:fldData>
        </w:fldChar>
      </w:r>
      <w:r w:rsidR="00C745C3">
        <w:rPr>
          <w:rFonts w:asciiTheme="majorBidi" w:hAnsiTheme="majorBidi" w:cstheme="majorBidi"/>
          <w:b w:val="0"/>
          <w:bCs w:val="0"/>
          <w:sz w:val="22"/>
          <w:szCs w:val="22"/>
        </w:rPr>
        <w:instrText xml:space="preserve"> ADDIN EN.CITE.DATA </w:instrText>
      </w:r>
      <w:r w:rsidR="00C745C3">
        <w:rPr>
          <w:rFonts w:asciiTheme="majorBidi" w:hAnsiTheme="majorBidi" w:cstheme="majorBidi"/>
          <w:b w:val="0"/>
          <w:bCs w:val="0"/>
          <w:sz w:val="22"/>
          <w:szCs w:val="22"/>
        </w:rPr>
      </w:r>
      <w:r w:rsidR="00C745C3">
        <w:rPr>
          <w:rFonts w:asciiTheme="majorBidi" w:hAnsiTheme="majorBidi" w:cstheme="majorBidi"/>
          <w:b w:val="0"/>
          <w:bCs w:val="0"/>
          <w:sz w:val="22"/>
          <w:szCs w:val="22"/>
        </w:rPr>
        <w:fldChar w:fldCharType="end"/>
      </w:r>
      <w:r w:rsidR="008A3607" w:rsidRPr="00C461F7">
        <w:rPr>
          <w:rFonts w:asciiTheme="majorBidi" w:hAnsiTheme="majorBidi" w:cstheme="majorBidi"/>
          <w:b w:val="0"/>
          <w:bCs w:val="0"/>
          <w:sz w:val="22"/>
          <w:szCs w:val="22"/>
        </w:rPr>
      </w:r>
      <w:r w:rsidR="008A3607" w:rsidRPr="00C461F7">
        <w:rPr>
          <w:rFonts w:asciiTheme="majorBidi" w:hAnsiTheme="majorBidi" w:cstheme="majorBidi"/>
          <w:b w:val="0"/>
          <w:bCs w:val="0"/>
          <w:sz w:val="22"/>
          <w:szCs w:val="22"/>
        </w:rPr>
        <w:fldChar w:fldCharType="separate"/>
      </w:r>
      <w:r w:rsidR="008A3607" w:rsidRPr="00C461F7">
        <w:rPr>
          <w:rFonts w:asciiTheme="majorBidi" w:hAnsiTheme="majorBidi" w:cstheme="majorBidi"/>
          <w:b w:val="0"/>
          <w:bCs w:val="0"/>
          <w:noProof/>
          <w:sz w:val="22"/>
          <w:szCs w:val="22"/>
        </w:rPr>
        <w:t>(</w:t>
      </w:r>
      <w:hyperlink w:anchor="_ENREF_6" w:tooltip="Cullington, 2013 #927" w:history="1">
        <w:r w:rsidR="00A560C9" w:rsidRPr="00C461F7">
          <w:rPr>
            <w:rFonts w:asciiTheme="majorBidi" w:hAnsiTheme="majorBidi" w:cstheme="majorBidi"/>
            <w:b w:val="0"/>
            <w:bCs w:val="0"/>
            <w:noProof/>
            <w:sz w:val="22"/>
            <w:szCs w:val="22"/>
          </w:rPr>
          <w:t>Cullington, 2013</w:t>
        </w:r>
      </w:hyperlink>
      <w:r w:rsidR="008A3607" w:rsidRPr="00C461F7">
        <w:rPr>
          <w:rFonts w:asciiTheme="majorBidi" w:hAnsiTheme="majorBidi" w:cstheme="majorBidi"/>
          <w:b w:val="0"/>
          <w:bCs w:val="0"/>
          <w:noProof/>
          <w:sz w:val="22"/>
          <w:szCs w:val="22"/>
        </w:rPr>
        <w:t xml:space="preserve">; </w:t>
      </w:r>
      <w:hyperlink w:anchor="_ENREF_25" w:tooltip="Tsay, 2013 #1136" w:history="1">
        <w:r w:rsidR="00A560C9" w:rsidRPr="00C461F7">
          <w:rPr>
            <w:rFonts w:asciiTheme="majorBidi" w:hAnsiTheme="majorBidi" w:cstheme="majorBidi"/>
            <w:b w:val="0"/>
            <w:bCs w:val="0"/>
            <w:noProof/>
            <w:sz w:val="22"/>
            <w:szCs w:val="22"/>
          </w:rPr>
          <w:t>Tsay, 2013</w:t>
        </w:r>
      </w:hyperlink>
      <w:r w:rsidR="008A3607" w:rsidRPr="00C461F7">
        <w:rPr>
          <w:rFonts w:asciiTheme="majorBidi" w:hAnsiTheme="majorBidi" w:cstheme="majorBidi"/>
          <w:b w:val="0"/>
          <w:bCs w:val="0"/>
          <w:noProof/>
          <w:sz w:val="22"/>
          <w:szCs w:val="22"/>
        </w:rPr>
        <w:t>)</w:t>
      </w:r>
      <w:r w:rsidR="008A3607" w:rsidRPr="00C461F7">
        <w:rPr>
          <w:rFonts w:asciiTheme="majorBidi" w:hAnsiTheme="majorBidi" w:cstheme="majorBidi"/>
          <w:b w:val="0"/>
          <w:bCs w:val="0"/>
          <w:sz w:val="22"/>
          <w:szCs w:val="22"/>
        </w:rPr>
        <w:fldChar w:fldCharType="end"/>
      </w:r>
      <w:r w:rsidR="008A3607" w:rsidRPr="00C461F7">
        <w:rPr>
          <w:rFonts w:asciiTheme="majorBidi" w:hAnsiTheme="majorBidi" w:cstheme="majorBidi"/>
          <w:b w:val="0"/>
          <w:bCs w:val="0"/>
          <w:sz w:val="22"/>
          <w:szCs w:val="22"/>
        </w:rPr>
        <w:t>.</w:t>
      </w:r>
      <w:r w:rsidR="0079597F" w:rsidRPr="00C461F7">
        <w:rPr>
          <w:rFonts w:asciiTheme="majorBidi" w:hAnsiTheme="majorBidi" w:cstheme="majorBidi"/>
          <w:b w:val="0"/>
          <w:bCs w:val="0"/>
          <w:sz w:val="22"/>
          <w:szCs w:val="22"/>
        </w:rPr>
        <w:t xml:space="preserve">  Focus groups held during design of this project revealed that some </w:t>
      </w:r>
      <w:r w:rsidR="000C35BA">
        <w:rPr>
          <w:rFonts w:asciiTheme="majorBidi" w:hAnsiTheme="majorBidi" w:cstheme="majorBidi"/>
          <w:b w:val="0"/>
          <w:bCs w:val="0"/>
          <w:sz w:val="22"/>
          <w:szCs w:val="22"/>
        </w:rPr>
        <w:t xml:space="preserve">people with cochlear </w:t>
      </w:r>
      <w:r w:rsidR="0079597F" w:rsidRPr="00C461F7">
        <w:rPr>
          <w:rFonts w:asciiTheme="majorBidi" w:hAnsiTheme="majorBidi" w:cstheme="majorBidi"/>
          <w:b w:val="0"/>
          <w:bCs w:val="0"/>
          <w:sz w:val="22"/>
          <w:szCs w:val="22"/>
        </w:rPr>
        <w:t>implant</w:t>
      </w:r>
      <w:r w:rsidR="000C35BA">
        <w:rPr>
          <w:rFonts w:asciiTheme="majorBidi" w:hAnsiTheme="majorBidi" w:cstheme="majorBidi"/>
          <w:b w:val="0"/>
          <w:bCs w:val="0"/>
          <w:sz w:val="22"/>
          <w:szCs w:val="22"/>
        </w:rPr>
        <w:t>s</w:t>
      </w:r>
      <w:r w:rsidR="0079597F" w:rsidRPr="00C461F7">
        <w:rPr>
          <w:rFonts w:asciiTheme="majorBidi" w:hAnsiTheme="majorBidi" w:cstheme="majorBidi"/>
          <w:b w:val="0"/>
          <w:bCs w:val="0"/>
          <w:sz w:val="22"/>
          <w:szCs w:val="22"/>
        </w:rPr>
        <w:t xml:space="preserve"> want to </w:t>
      </w:r>
      <w:r w:rsidR="001C0BE8" w:rsidRPr="00C461F7">
        <w:rPr>
          <w:rFonts w:asciiTheme="majorBidi" w:hAnsiTheme="majorBidi" w:cstheme="majorBidi"/>
          <w:b w:val="0"/>
          <w:bCs w:val="0"/>
          <w:sz w:val="22"/>
          <w:szCs w:val="22"/>
        </w:rPr>
        <w:t>adjust their own mapping in a real world environment rather than in a sound-treated test room, they want to be able to test their own hearing and device when convenient for them, and would like more patient-cent</w:t>
      </w:r>
      <w:r w:rsidR="00B14B49" w:rsidRPr="00C461F7">
        <w:rPr>
          <w:rFonts w:asciiTheme="majorBidi" w:hAnsiTheme="majorBidi" w:cstheme="majorBidi"/>
          <w:b w:val="0"/>
          <w:bCs w:val="0"/>
          <w:sz w:val="22"/>
          <w:szCs w:val="22"/>
        </w:rPr>
        <w:t>e</w:t>
      </w:r>
      <w:r w:rsidR="001C0BE8" w:rsidRPr="00C461F7">
        <w:rPr>
          <w:rFonts w:asciiTheme="majorBidi" w:hAnsiTheme="majorBidi" w:cstheme="majorBidi"/>
          <w:b w:val="0"/>
          <w:bCs w:val="0"/>
          <w:sz w:val="22"/>
          <w:szCs w:val="22"/>
        </w:rPr>
        <w:t xml:space="preserve">red care.  With only </w:t>
      </w:r>
      <w:r w:rsidR="00B14B49" w:rsidRPr="00C461F7">
        <w:rPr>
          <w:rFonts w:asciiTheme="majorBidi" w:hAnsiTheme="majorBidi" w:cstheme="majorBidi"/>
          <w:b w:val="0"/>
          <w:bCs w:val="0"/>
          <w:sz w:val="22"/>
          <w:szCs w:val="22"/>
        </w:rPr>
        <w:t xml:space="preserve">few cochlear implant </w:t>
      </w:r>
      <w:r w:rsidR="00CA0270" w:rsidRPr="00C461F7">
        <w:rPr>
          <w:rFonts w:asciiTheme="majorBidi" w:hAnsiTheme="majorBidi" w:cstheme="majorBidi"/>
          <w:b w:val="0"/>
          <w:bCs w:val="0"/>
          <w:sz w:val="22"/>
          <w:szCs w:val="22"/>
        </w:rPr>
        <w:t>centers</w:t>
      </w:r>
      <w:r w:rsidR="001C0BE8" w:rsidRPr="00C461F7">
        <w:rPr>
          <w:rFonts w:asciiTheme="majorBidi" w:hAnsiTheme="majorBidi" w:cstheme="majorBidi"/>
          <w:b w:val="0"/>
          <w:bCs w:val="0"/>
          <w:sz w:val="22"/>
          <w:szCs w:val="22"/>
        </w:rPr>
        <w:t xml:space="preserve">, many patients live far from their </w:t>
      </w:r>
      <w:r w:rsidR="00CA0270" w:rsidRPr="00C461F7">
        <w:rPr>
          <w:rFonts w:asciiTheme="majorBidi" w:hAnsiTheme="majorBidi" w:cstheme="majorBidi"/>
          <w:b w:val="0"/>
          <w:bCs w:val="0"/>
          <w:sz w:val="22"/>
          <w:szCs w:val="22"/>
        </w:rPr>
        <w:t xml:space="preserve">center </w:t>
      </w:r>
      <w:r w:rsidR="001C0BE8" w:rsidRPr="00C461F7">
        <w:rPr>
          <w:rFonts w:asciiTheme="majorBidi" w:hAnsiTheme="majorBidi" w:cstheme="majorBidi"/>
          <w:b w:val="0"/>
          <w:bCs w:val="0"/>
          <w:sz w:val="22"/>
          <w:szCs w:val="22"/>
        </w:rPr>
        <w:t>which may necessitate a whole day lost from work, childcare, education</w:t>
      </w:r>
      <w:r w:rsidR="00B14B49" w:rsidRPr="00C461F7">
        <w:rPr>
          <w:rFonts w:asciiTheme="majorBidi" w:hAnsiTheme="majorBidi" w:cstheme="majorBidi"/>
          <w:b w:val="0"/>
          <w:bCs w:val="0"/>
          <w:sz w:val="22"/>
          <w:szCs w:val="22"/>
        </w:rPr>
        <w:t>,</w:t>
      </w:r>
      <w:r w:rsidR="001C0BE8" w:rsidRPr="00C461F7">
        <w:rPr>
          <w:rFonts w:asciiTheme="majorBidi" w:hAnsiTheme="majorBidi" w:cstheme="majorBidi"/>
          <w:b w:val="0"/>
          <w:bCs w:val="0"/>
          <w:sz w:val="22"/>
          <w:szCs w:val="22"/>
        </w:rPr>
        <w:t xml:space="preserve"> etc</w:t>
      </w:r>
      <w:r w:rsidR="00B14B49" w:rsidRPr="00C461F7">
        <w:rPr>
          <w:rFonts w:asciiTheme="majorBidi" w:hAnsiTheme="majorBidi" w:cstheme="majorBidi"/>
          <w:b w:val="0"/>
          <w:bCs w:val="0"/>
          <w:sz w:val="22"/>
          <w:szCs w:val="22"/>
        </w:rPr>
        <w:t>.</w:t>
      </w:r>
      <w:r w:rsidR="001C0BE8" w:rsidRPr="00C461F7">
        <w:rPr>
          <w:rFonts w:asciiTheme="majorBidi" w:hAnsiTheme="majorBidi" w:cstheme="majorBidi"/>
          <w:b w:val="0"/>
          <w:bCs w:val="0"/>
          <w:sz w:val="22"/>
          <w:szCs w:val="22"/>
        </w:rPr>
        <w:t xml:space="preserve"> to attend a routine appointment.</w:t>
      </w:r>
      <w:r w:rsidR="004976D1">
        <w:rPr>
          <w:rFonts w:asciiTheme="majorBidi" w:hAnsiTheme="majorBidi" w:cstheme="majorBidi"/>
          <w:b w:val="0"/>
          <w:bCs w:val="0"/>
          <w:sz w:val="22"/>
          <w:szCs w:val="22"/>
        </w:rPr>
        <w:t xml:space="preserve">  For example in the United Kingdom there are 19 cochlear implant centers caring for more than 13,000</w:t>
      </w:r>
      <w:r w:rsidR="000C35BA">
        <w:rPr>
          <w:rFonts w:asciiTheme="majorBidi" w:hAnsiTheme="majorBidi" w:cstheme="majorBidi"/>
          <w:b w:val="0"/>
          <w:bCs w:val="0"/>
          <w:sz w:val="22"/>
          <w:szCs w:val="22"/>
        </w:rPr>
        <w:t xml:space="preserve"> </w:t>
      </w:r>
      <w:r w:rsidR="000C35BA">
        <w:rPr>
          <w:rFonts w:asciiTheme="majorBidi" w:hAnsiTheme="majorBidi" w:cstheme="majorBidi"/>
          <w:b w:val="0"/>
          <w:bCs w:val="0"/>
          <w:sz w:val="22"/>
          <w:szCs w:val="22"/>
        </w:rPr>
        <w:fldChar w:fldCharType="begin"/>
      </w:r>
      <w:r w:rsidR="000C35BA">
        <w:rPr>
          <w:rFonts w:asciiTheme="majorBidi" w:hAnsiTheme="majorBidi" w:cstheme="majorBidi"/>
          <w:b w:val="0"/>
          <w:bCs w:val="0"/>
          <w:sz w:val="22"/>
          <w:szCs w:val="22"/>
        </w:rPr>
        <w:instrText xml:space="preserve"> ADDIN EN.CITE &lt;EndNote&gt;&lt;Cite&gt;&lt;Author&gt;BCIG&lt;/Author&gt;&lt;Year&gt;2015&lt;/Year&gt;&lt;RecNum&gt;1251&lt;/RecNum&gt;&lt;DisplayText&gt;(BCIG, 2015)&lt;/DisplayText&gt;&lt;record&gt;&lt;rec-number&gt;1251&lt;/rec-number&gt;&lt;foreign-keys&gt;&lt;key app="EN" db-id="vrw0pdwtt29xd3etwx45rfwuwapw2aw0xwt5" timestamp="1450364534"&gt;1251&lt;/key&gt;&lt;/foreign-keys&gt;&lt;ref-type name="Web Page"&gt;12&lt;/ref-type&gt;&lt;contributors&gt;&lt;authors&gt;&lt;author&gt;BCIG,&lt;/author&gt;&lt;/authors&gt;&lt;/contributors&gt;&lt;titles&gt;&lt;title&gt;Annual update 2014-2015&lt;/title&gt;&lt;/titles&gt;&lt;volume&gt;2015&lt;/volume&gt;&lt;number&gt;17 December&lt;/number&gt;&lt;dates&gt;&lt;year&gt;2015&lt;/year&gt;&lt;/dates&gt;&lt;urls&gt;&lt;related-urls&gt;&lt;url&gt;http://www.bcig.org.uk/wp-content/uploads/2015/12/CI-activity-2015.pdf&lt;/url&gt;&lt;/related-urls&gt;&lt;/urls&gt;&lt;/record&gt;&lt;/Cite&gt;&lt;/EndNote&gt;</w:instrText>
      </w:r>
      <w:r w:rsidR="000C35BA">
        <w:rPr>
          <w:rFonts w:asciiTheme="majorBidi" w:hAnsiTheme="majorBidi" w:cstheme="majorBidi"/>
          <w:b w:val="0"/>
          <w:bCs w:val="0"/>
          <w:sz w:val="22"/>
          <w:szCs w:val="22"/>
        </w:rPr>
        <w:fldChar w:fldCharType="separate"/>
      </w:r>
      <w:r w:rsidR="000C35BA">
        <w:rPr>
          <w:rFonts w:asciiTheme="majorBidi" w:hAnsiTheme="majorBidi" w:cstheme="majorBidi"/>
          <w:b w:val="0"/>
          <w:bCs w:val="0"/>
          <w:noProof/>
          <w:sz w:val="22"/>
          <w:szCs w:val="22"/>
        </w:rPr>
        <w:t>(</w:t>
      </w:r>
      <w:hyperlink w:anchor="_ENREF_2" w:tooltip="BCIG, 2015 #1251" w:history="1">
        <w:r w:rsidR="00A560C9">
          <w:rPr>
            <w:rFonts w:asciiTheme="majorBidi" w:hAnsiTheme="majorBidi" w:cstheme="majorBidi"/>
            <w:b w:val="0"/>
            <w:bCs w:val="0"/>
            <w:noProof/>
            <w:sz w:val="22"/>
            <w:szCs w:val="22"/>
          </w:rPr>
          <w:t>BCIG, 2015</w:t>
        </w:r>
      </w:hyperlink>
      <w:r w:rsidR="000C35BA">
        <w:rPr>
          <w:rFonts w:asciiTheme="majorBidi" w:hAnsiTheme="majorBidi" w:cstheme="majorBidi"/>
          <w:b w:val="0"/>
          <w:bCs w:val="0"/>
          <w:noProof/>
          <w:sz w:val="22"/>
          <w:szCs w:val="22"/>
        </w:rPr>
        <w:t>)</w:t>
      </w:r>
      <w:r w:rsidR="000C35BA">
        <w:rPr>
          <w:rFonts w:asciiTheme="majorBidi" w:hAnsiTheme="majorBidi" w:cstheme="majorBidi"/>
          <w:b w:val="0"/>
          <w:bCs w:val="0"/>
          <w:sz w:val="22"/>
          <w:szCs w:val="22"/>
        </w:rPr>
        <w:fldChar w:fldCharType="end"/>
      </w:r>
      <w:r w:rsidR="004976D1">
        <w:rPr>
          <w:rFonts w:asciiTheme="majorBidi" w:hAnsiTheme="majorBidi" w:cstheme="majorBidi"/>
          <w:b w:val="0"/>
          <w:bCs w:val="0"/>
          <w:sz w:val="22"/>
          <w:szCs w:val="22"/>
        </w:rPr>
        <w:t xml:space="preserve"> people using implants spread over a land area of </w:t>
      </w:r>
      <w:r w:rsidR="00361709">
        <w:rPr>
          <w:rFonts w:asciiTheme="majorBidi" w:hAnsiTheme="majorBidi" w:cstheme="majorBidi"/>
          <w:b w:val="0"/>
          <w:bCs w:val="0"/>
          <w:sz w:val="22"/>
          <w:szCs w:val="22"/>
        </w:rPr>
        <w:t>around 94,000</w:t>
      </w:r>
      <w:r w:rsidR="00C8323D">
        <w:rPr>
          <w:rFonts w:asciiTheme="majorBidi" w:hAnsiTheme="majorBidi" w:cstheme="majorBidi"/>
          <w:b w:val="0"/>
          <w:bCs w:val="0"/>
          <w:sz w:val="22"/>
          <w:szCs w:val="22"/>
        </w:rPr>
        <w:t xml:space="preserve"> </w:t>
      </w:r>
      <w:r w:rsidR="00361709">
        <w:rPr>
          <w:rFonts w:asciiTheme="majorBidi" w:hAnsiTheme="majorBidi" w:cstheme="majorBidi"/>
          <w:b w:val="0"/>
          <w:bCs w:val="0"/>
          <w:sz w:val="22"/>
          <w:szCs w:val="22"/>
        </w:rPr>
        <w:t>square miles</w:t>
      </w:r>
      <w:r w:rsidR="001C0BE8" w:rsidRPr="00C461F7">
        <w:rPr>
          <w:rFonts w:asciiTheme="majorBidi" w:hAnsiTheme="majorBidi" w:cstheme="majorBidi"/>
          <w:b w:val="0"/>
          <w:bCs w:val="0"/>
          <w:sz w:val="22"/>
          <w:szCs w:val="22"/>
        </w:rPr>
        <w:t xml:space="preserve"> </w:t>
      </w:r>
      <w:r w:rsidR="000C35BA">
        <w:rPr>
          <w:rFonts w:asciiTheme="majorBidi" w:hAnsiTheme="majorBidi" w:cstheme="majorBidi"/>
          <w:b w:val="0"/>
          <w:bCs w:val="0"/>
          <w:sz w:val="22"/>
          <w:szCs w:val="22"/>
        </w:rPr>
        <w:t xml:space="preserve">resulting in </w:t>
      </w:r>
      <w:r w:rsidR="000E6E20">
        <w:rPr>
          <w:rFonts w:asciiTheme="majorBidi" w:hAnsiTheme="majorBidi" w:cstheme="majorBidi"/>
          <w:b w:val="0"/>
          <w:bCs w:val="0"/>
          <w:sz w:val="22"/>
          <w:szCs w:val="22"/>
        </w:rPr>
        <w:t>some</w:t>
      </w:r>
      <w:r w:rsidR="000C35BA">
        <w:rPr>
          <w:rFonts w:asciiTheme="majorBidi" w:hAnsiTheme="majorBidi" w:cstheme="majorBidi"/>
          <w:b w:val="0"/>
          <w:bCs w:val="0"/>
          <w:sz w:val="22"/>
          <w:szCs w:val="22"/>
        </w:rPr>
        <w:t xml:space="preserve"> people having a journey of several hours.</w:t>
      </w:r>
      <w:r w:rsidR="000E6E20">
        <w:rPr>
          <w:rFonts w:asciiTheme="majorBidi" w:hAnsiTheme="majorBidi" w:cstheme="majorBidi"/>
          <w:b w:val="0"/>
          <w:bCs w:val="0"/>
          <w:sz w:val="22"/>
          <w:szCs w:val="22"/>
        </w:rPr>
        <w:t xml:space="preserve">  The 60 participants in this project live between 5 and 156 miles from their cochlear implant </w:t>
      </w:r>
      <w:r w:rsidR="00010D8B">
        <w:rPr>
          <w:rFonts w:asciiTheme="majorBidi" w:hAnsiTheme="majorBidi" w:cstheme="majorBidi"/>
          <w:b w:val="0"/>
          <w:bCs w:val="0"/>
          <w:sz w:val="22"/>
          <w:szCs w:val="22"/>
        </w:rPr>
        <w:t xml:space="preserve">center </w:t>
      </w:r>
      <w:r w:rsidR="000E6E20">
        <w:rPr>
          <w:rFonts w:asciiTheme="majorBidi" w:hAnsiTheme="majorBidi" w:cstheme="majorBidi"/>
          <w:b w:val="0"/>
          <w:bCs w:val="0"/>
          <w:sz w:val="22"/>
          <w:szCs w:val="22"/>
        </w:rPr>
        <w:t>with a mean distance of 42 miles (standard deviation = 31 miles).</w:t>
      </w:r>
      <w:r w:rsidR="00010D8B">
        <w:rPr>
          <w:rFonts w:asciiTheme="majorBidi" w:hAnsiTheme="majorBidi" w:cstheme="majorBidi"/>
          <w:b w:val="0"/>
          <w:bCs w:val="0"/>
          <w:sz w:val="22"/>
          <w:szCs w:val="22"/>
        </w:rPr>
        <w:t xml:space="preserve">  </w:t>
      </w:r>
      <w:r w:rsidR="00A46BF5">
        <w:rPr>
          <w:rFonts w:asciiTheme="majorBidi" w:hAnsiTheme="majorBidi" w:cstheme="majorBidi"/>
          <w:b w:val="0"/>
          <w:bCs w:val="0"/>
          <w:sz w:val="22"/>
          <w:szCs w:val="22"/>
        </w:rPr>
        <w:t xml:space="preserve">The </w:t>
      </w:r>
      <w:r w:rsidR="00A46BF5">
        <w:rPr>
          <w:rFonts w:asciiTheme="majorBidi" w:hAnsiTheme="majorBidi" w:cstheme="majorBidi"/>
          <w:b w:val="0"/>
          <w:bCs w:val="0"/>
          <w:sz w:val="22"/>
          <w:szCs w:val="22"/>
        </w:rPr>
        <w:lastRenderedPageBreak/>
        <w:t xml:space="preserve">situation is worse in </w:t>
      </w:r>
      <w:r w:rsidR="001B5D9E">
        <w:rPr>
          <w:rFonts w:asciiTheme="majorBidi" w:hAnsiTheme="majorBidi" w:cstheme="majorBidi"/>
          <w:b w:val="0"/>
          <w:bCs w:val="0"/>
          <w:sz w:val="22"/>
          <w:szCs w:val="22"/>
        </w:rPr>
        <w:t>other countries</w:t>
      </w:r>
      <w:r w:rsidR="00220C90">
        <w:rPr>
          <w:rFonts w:asciiTheme="majorBidi" w:hAnsiTheme="majorBidi" w:cstheme="majorBidi"/>
          <w:b w:val="0"/>
          <w:bCs w:val="0"/>
          <w:sz w:val="22"/>
          <w:szCs w:val="22"/>
        </w:rPr>
        <w:t xml:space="preserve"> with more geographically dispersed populations</w:t>
      </w:r>
      <w:r w:rsidR="001B5D9E">
        <w:rPr>
          <w:rFonts w:asciiTheme="majorBidi" w:hAnsiTheme="majorBidi" w:cstheme="majorBidi"/>
          <w:b w:val="0"/>
          <w:bCs w:val="0"/>
          <w:sz w:val="22"/>
          <w:szCs w:val="22"/>
        </w:rPr>
        <w:t xml:space="preserve">, where the access to a cochlear implant audiologist may be highly variable </w:t>
      </w:r>
      <w:r w:rsidR="001B5D9E">
        <w:rPr>
          <w:rFonts w:asciiTheme="majorBidi" w:hAnsiTheme="majorBidi" w:cstheme="majorBidi"/>
          <w:b w:val="0"/>
          <w:bCs w:val="0"/>
          <w:sz w:val="22"/>
          <w:szCs w:val="22"/>
        </w:rPr>
        <w:fldChar w:fldCharType="begin"/>
      </w:r>
      <w:r w:rsidR="001B5D9E">
        <w:rPr>
          <w:rFonts w:asciiTheme="majorBidi" w:hAnsiTheme="majorBidi" w:cstheme="majorBidi"/>
          <w:b w:val="0"/>
          <w:bCs w:val="0"/>
          <w:sz w:val="22"/>
          <w:szCs w:val="22"/>
        </w:rPr>
        <w:instrText xml:space="preserve"> ADDIN EN.CITE &lt;EndNote&gt;&lt;Cite&gt;&lt;Author&gt;McElveen&lt;/Author&gt;&lt;Year&gt;2010&lt;/Year&gt;&lt;RecNum&gt;610&lt;/RecNum&gt;&lt;DisplayText&gt;(McElveen et al., 2010)&lt;/DisplayText&gt;&lt;record&gt;&lt;rec-number&gt;610&lt;/rec-number&gt;&lt;foreign-keys&gt;&lt;key app="EN" db-id="vrw0pdwtt29xd3etwx45rfwuwapw2aw0xwt5" timestamp="1275040529"&gt;610&lt;/key&gt;&lt;/foreign-keys&gt;&lt;ref-type name="Journal Article"&gt;17&lt;/ref-type&gt;&lt;contributors&gt;&lt;authors&gt;&lt;author&gt;McElveen, J. T., Jr.&lt;/author&gt;&lt;author&gt;Blackburn, E. L.&lt;/author&gt;&lt;author&gt;Green, J. D., Jr.&lt;/author&gt;&lt;author&gt;McLear, P. W.&lt;/author&gt;&lt;author&gt;Thimsen, D. J.&lt;/author&gt;&lt;author&gt;Wilson, B. S.&lt;/author&gt;&lt;/authors&gt;&lt;/contributors&gt;&lt;auth-address&gt;*Carolina Ear and Hearing Clinic, Raleigh, North Carolina; daggerJacksonville Hearing and Balance Institute, Jacksonville, Florida; double daggerGreenville Ear Nose &amp;amp; Throat Associates, Greenville, South Carolina; section signDTS Software, Raleigh; and parallelDuke Hearing Center, Duke University Medical Center, Durham, North Carolina, U.S.A.&lt;/auth-address&gt;&lt;titles&gt;&lt;title&gt;Remote Programming of Cochlear Implants: A Telecommunications Model&lt;/title&gt;&lt;secondary-title&gt;Otol Neurotol&lt;/secondary-title&gt;&lt;/titles&gt;&lt;periodical&gt;&lt;full-title&gt;Otology &amp;amp; Neurotology&lt;/full-title&gt;&lt;abbr-1&gt;Otol. Neurotol.&lt;/abbr-1&gt;&lt;abbr-2&gt;Otol Neurotol&lt;/abbr-2&gt;&lt;/periodical&gt;&lt;pages&gt;1035-40&lt;/pages&gt;&lt;volume&gt;31&lt;/volume&gt;&lt;number&gt;7&lt;/number&gt;&lt;edition&gt;2010/02/12&lt;/edition&gt;&lt;dates&gt;&lt;year&gt;2010&lt;/year&gt;&lt;pub-dates&gt;&lt;date&gt;Feb 9&lt;/date&gt;&lt;/pub-dates&gt;&lt;/dates&gt;&lt;isbn&gt;1537-4505 (Electronic)&amp;#xD;1531-7129 (Linking)&lt;/isbn&gt;&lt;accession-num&gt;20147864&lt;/accession-num&gt;&lt;urls&gt;&lt;related-urls&gt;&lt;url&gt;http://graphics.tx.ovid.com/ovftpdfs/FPDDNCIBIHBONP00/fs046/ovft/live/gv023/00129492/00129492-201009000-00006.pdf&lt;/url&gt;&lt;/related-urls&gt;&lt;/urls&gt;&lt;electronic-resource-num&gt;10.1097/MAO.0b013e3181d35d87 [doi]&lt;/electronic-resource-num&gt;&lt;remote-database-provider&gt;Nlm&lt;/remote-database-provider&gt;&lt;language&gt;Eng&lt;/language&gt;&lt;/record&gt;&lt;/Cite&gt;&lt;/EndNote&gt;</w:instrText>
      </w:r>
      <w:r w:rsidR="001B5D9E">
        <w:rPr>
          <w:rFonts w:asciiTheme="majorBidi" w:hAnsiTheme="majorBidi" w:cstheme="majorBidi"/>
          <w:b w:val="0"/>
          <w:bCs w:val="0"/>
          <w:sz w:val="22"/>
          <w:szCs w:val="22"/>
        </w:rPr>
        <w:fldChar w:fldCharType="separate"/>
      </w:r>
      <w:r w:rsidR="001B5D9E">
        <w:rPr>
          <w:rFonts w:asciiTheme="majorBidi" w:hAnsiTheme="majorBidi" w:cstheme="majorBidi"/>
          <w:b w:val="0"/>
          <w:bCs w:val="0"/>
          <w:noProof/>
          <w:sz w:val="22"/>
          <w:szCs w:val="22"/>
        </w:rPr>
        <w:t>(</w:t>
      </w:r>
      <w:hyperlink w:anchor="_ENREF_17" w:tooltip="McElveen, 2010 #610" w:history="1">
        <w:r w:rsidR="00A560C9">
          <w:rPr>
            <w:rFonts w:asciiTheme="majorBidi" w:hAnsiTheme="majorBidi" w:cstheme="majorBidi"/>
            <w:b w:val="0"/>
            <w:bCs w:val="0"/>
            <w:noProof/>
            <w:sz w:val="22"/>
            <w:szCs w:val="22"/>
          </w:rPr>
          <w:t>McElveen et al., 2010</w:t>
        </w:r>
      </w:hyperlink>
      <w:r w:rsidR="001B5D9E">
        <w:rPr>
          <w:rFonts w:asciiTheme="majorBidi" w:hAnsiTheme="majorBidi" w:cstheme="majorBidi"/>
          <w:b w:val="0"/>
          <w:bCs w:val="0"/>
          <w:noProof/>
          <w:sz w:val="22"/>
          <w:szCs w:val="22"/>
        </w:rPr>
        <w:t>)</w:t>
      </w:r>
      <w:r w:rsidR="001B5D9E">
        <w:rPr>
          <w:rFonts w:asciiTheme="majorBidi" w:hAnsiTheme="majorBidi" w:cstheme="majorBidi"/>
          <w:b w:val="0"/>
          <w:bCs w:val="0"/>
          <w:sz w:val="22"/>
          <w:szCs w:val="22"/>
        </w:rPr>
        <w:fldChar w:fldCharType="end"/>
      </w:r>
      <w:r w:rsidR="001B5D9E">
        <w:rPr>
          <w:rFonts w:asciiTheme="majorBidi" w:hAnsiTheme="majorBidi" w:cstheme="majorBidi"/>
          <w:b w:val="0"/>
          <w:bCs w:val="0"/>
          <w:sz w:val="22"/>
          <w:szCs w:val="22"/>
        </w:rPr>
        <w:t xml:space="preserve">.   </w:t>
      </w:r>
      <w:r w:rsidR="000E6E20">
        <w:rPr>
          <w:rFonts w:asciiTheme="majorBidi" w:hAnsiTheme="majorBidi" w:cstheme="majorBidi"/>
          <w:b w:val="0"/>
          <w:bCs w:val="0"/>
          <w:sz w:val="22"/>
          <w:szCs w:val="22"/>
        </w:rPr>
        <w:t xml:space="preserve"> </w:t>
      </w:r>
      <w:r w:rsidR="000C35BA">
        <w:rPr>
          <w:rFonts w:asciiTheme="majorBidi" w:hAnsiTheme="majorBidi" w:cstheme="majorBidi"/>
          <w:b w:val="0"/>
          <w:bCs w:val="0"/>
          <w:sz w:val="22"/>
          <w:szCs w:val="22"/>
        </w:rPr>
        <w:t xml:space="preserve">  </w:t>
      </w:r>
      <w:r w:rsidR="001C0BE8" w:rsidRPr="00C461F7">
        <w:rPr>
          <w:rFonts w:asciiTheme="majorBidi" w:hAnsiTheme="majorBidi" w:cstheme="majorBidi"/>
          <w:b w:val="0"/>
          <w:bCs w:val="0"/>
          <w:sz w:val="22"/>
          <w:szCs w:val="22"/>
        </w:rPr>
        <w:t xml:space="preserve"> </w:t>
      </w:r>
      <w:r w:rsidR="008A3607" w:rsidRPr="00C461F7">
        <w:rPr>
          <w:rFonts w:asciiTheme="majorBidi" w:hAnsiTheme="majorBidi" w:cstheme="majorBidi"/>
          <w:b w:val="0"/>
          <w:bCs w:val="0"/>
          <w:sz w:val="22"/>
          <w:szCs w:val="22"/>
        </w:rPr>
        <w:t xml:space="preserve">      </w:t>
      </w:r>
    </w:p>
    <w:p w14:paraId="4EB4170B" w14:textId="77777777" w:rsidR="001C0BE8" w:rsidRPr="00C461F7" w:rsidRDefault="001C0BE8" w:rsidP="001C0BE8">
      <w:pPr>
        <w:pStyle w:val="BodyText"/>
        <w:spacing w:line="360" w:lineRule="auto"/>
        <w:jc w:val="left"/>
        <w:rPr>
          <w:rFonts w:asciiTheme="majorBidi" w:hAnsiTheme="majorBidi" w:cstheme="majorBidi"/>
          <w:b w:val="0"/>
          <w:bCs w:val="0"/>
          <w:sz w:val="22"/>
          <w:szCs w:val="22"/>
        </w:rPr>
      </w:pPr>
    </w:p>
    <w:p w14:paraId="00B48985" w14:textId="3B105B68" w:rsidR="0004373A" w:rsidRPr="00C461F7" w:rsidRDefault="004B20EE" w:rsidP="00361709">
      <w:pPr>
        <w:pStyle w:val="BodyText"/>
        <w:spacing w:line="360" w:lineRule="auto"/>
        <w:ind w:left="720"/>
        <w:jc w:val="left"/>
        <w:rPr>
          <w:rFonts w:asciiTheme="majorBidi" w:hAnsiTheme="majorBidi" w:cstheme="majorBidi"/>
          <w:b w:val="0"/>
          <w:bCs w:val="0"/>
          <w:sz w:val="22"/>
          <w:szCs w:val="22"/>
        </w:rPr>
      </w:pPr>
      <w:r w:rsidRPr="00C461F7">
        <w:rPr>
          <w:rFonts w:asciiTheme="majorBidi" w:hAnsiTheme="majorBidi" w:cstheme="majorBidi"/>
          <w:sz w:val="22"/>
          <w:szCs w:val="22"/>
        </w:rPr>
        <w:t>3</w:t>
      </w:r>
      <w:r w:rsidR="00B14B49" w:rsidRPr="00C461F7">
        <w:rPr>
          <w:rFonts w:asciiTheme="majorBidi" w:hAnsiTheme="majorBidi" w:cstheme="majorBidi"/>
          <w:sz w:val="22"/>
          <w:szCs w:val="22"/>
        </w:rPr>
        <w:t>)</w:t>
      </w:r>
      <w:r w:rsidRPr="00C461F7">
        <w:rPr>
          <w:rFonts w:asciiTheme="majorBidi" w:hAnsiTheme="majorBidi" w:cstheme="majorBidi"/>
          <w:sz w:val="22"/>
          <w:szCs w:val="22"/>
        </w:rPr>
        <w:t xml:space="preserve"> </w:t>
      </w:r>
      <w:r w:rsidR="00C31E29" w:rsidRPr="00C461F7">
        <w:rPr>
          <w:rFonts w:asciiTheme="majorBidi" w:hAnsiTheme="majorBidi" w:cstheme="majorBidi"/>
          <w:sz w:val="22"/>
          <w:szCs w:val="22"/>
        </w:rPr>
        <w:t>Current pathway</w:t>
      </w:r>
      <w:r w:rsidR="001C0BE8" w:rsidRPr="00C461F7">
        <w:rPr>
          <w:rFonts w:asciiTheme="majorBidi" w:hAnsiTheme="majorBidi" w:cstheme="majorBidi"/>
          <w:sz w:val="22"/>
          <w:szCs w:val="22"/>
        </w:rPr>
        <w:t xml:space="preserve"> is not patient-</w:t>
      </w:r>
      <w:r w:rsidR="00CA0270" w:rsidRPr="00C461F7">
        <w:rPr>
          <w:rFonts w:asciiTheme="majorBidi" w:hAnsiTheme="majorBidi" w:cstheme="majorBidi"/>
          <w:sz w:val="22"/>
          <w:szCs w:val="22"/>
        </w:rPr>
        <w:t>centered</w:t>
      </w:r>
      <w:r w:rsidR="00B14B49" w:rsidRPr="00C461F7">
        <w:rPr>
          <w:rFonts w:asciiTheme="majorBidi" w:hAnsiTheme="majorBidi" w:cstheme="majorBidi"/>
          <w:sz w:val="22"/>
          <w:szCs w:val="22"/>
        </w:rPr>
        <w:t xml:space="preserve">. </w:t>
      </w:r>
      <w:r w:rsidRPr="00C461F7">
        <w:rPr>
          <w:rFonts w:asciiTheme="majorBidi" w:hAnsiTheme="majorBidi" w:cstheme="majorBidi"/>
          <w:b w:val="0"/>
          <w:bCs w:val="0"/>
          <w:sz w:val="22"/>
          <w:szCs w:val="22"/>
        </w:rPr>
        <w:t>The current care pathway for adult</w:t>
      </w:r>
      <w:r w:rsidR="000C35BA">
        <w:rPr>
          <w:rFonts w:asciiTheme="majorBidi" w:hAnsiTheme="majorBidi" w:cstheme="majorBidi"/>
          <w:b w:val="0"/>
          <w:bCs w:val="0"/>
          <w:sz w:val="22"/>
          <w:szCs w:val="22"/>
        </w:rPr>
        <w:t>s using</w:t>
      </w:r>
      <w:r w:rsidRPr="00C461F7">
        <w:rPr>
          <w:rFonts w:asciiTheme="majorBidi" w:hAnsiTheme="majorBidi" w:cstheme="majorBidi"/>
          <w:b w:val="0"/>
          <w:bCs w:val="0"/>
          <w:sz w:val="22"/>
          <w:szCs w:val="22"/>
        </w:rPr>
        <w:t xml:space="preserve"> cochlear implant</w:t>
      </w:r>
      <w:r w:rsidR="000C35BA">
        <w:rPr>
          <w:rFonts w:asciiTheme="majorBidi" w:hAnsiTheme="majorBidi" w:cstheme="majorBidi"/>
          <w:b w:val="0"/>
          <w:bCs w:val="0"/>
          <w:sz w:val="22"/>
          <w:szCs w:val="22"/>
        </w:rPr>
        <w:t>s</w:t>
      </w:r>
      <w:r w:rsidRPr="00C461F7">
        <w:rPr>
          <w:rFonts w:asciiTheme="majorBidi" w:hAnsiTheme="majorBidi" w:cstheme="majorBidi"/>
          <w:b w:val="0"/>
          <w:bCs w:val="0"/>
          <w:sz w:val="22"/>
          <w:szCs w:val="22"/>
        </w:rPr>
        <w:t xml:space="preserve"> </w:t>
      </w:r>
      <w:r w:rsidR="00B14B49" w:rsidRPr="00C461F7">
        <w:rPr>
          <w:rFonts w:asciiTheme="majorBidi" w:hAnsiTheme="majorBidi" w:cstheme="majorBidi"/>
          <w:b w:val="0"/>
          <w:bCs w:val="0"/>
          <w:sz w:val="22"/>
          <w:szCs w:val="22"/>
        </w:rPr>
        <w:t xml:space="preserve">typically </w:t>
      </w:r>
      <w:r w:rsidRPr="00C461F7">
        <w:rPr>
          <w:rFonts w:asciiTheme="majorBidi" w:hAnsiTheme="majorBidi" w:cstheme="majorBidi"/>
          <w:b w:val="0"/>
          <w:bCs w:val="0"/>
          <w:sz w:val="22"/>
          <w:szCs w:val="22"/>
        </w:rPr>
        <w:t xml:space="preserve">involves annual visits after surgery for the whole of the patient’s life.  </w:t>
      </w:r>
      <w:r w:rsidR="00B14B49" w:rsidRPr="00C461F7">
        <w:rPr>
          <w:rFonts w:asciiTheme="majorBidi" w:hAnsiTheme="majorBidi" w:cstheme="majorBidi"/>
          <w:b w:val="0"/>
          <w:bCs w:val="0"/>
          <w:sz w:val="22"/>
          <w:szCs w:val="22"/>
        </w:rPr>
        <w:t xml:space="preserve">Most </w:t>
      </w:r>
      <w:r w:rsidR="0004373A" w:rsidRPr="00C461F7">
        <w:rPr>
          <w:rFonts w:asciiTheme="majorBidi" w:hAnsiTheme="majorBidi" w:cstheme="majorBidi"/>
          <w:b w:val="0"/>
          <w:bCs w:val="0"/>
          <w:sz w:val="22"/>
          <w:szCs w:val="22"/>
        </w:rPr>
        <w:t xml:space="preserve">implant </w:t>
      </w:r>
      <w:r w:rsidR="00CA0270" w:rsidRPr="00C461F7">
        <w:rPr>
          <w:rFonts w:asciiTheme="majorBidi" w:hAnsiTheme="majorBidi" w:cstheme="majorBidi"/>
          <w:b w:val="0"/>
          <w:bCs w:val="0"/>
          <w:sz w:val="22"/>
          <w:szCs w:val="22"/>
        </w:rPr>
        <w:t>centers</w:t>
      </w:r>
      <w:r w:rsidR="0004373A" w:rsidRPr="00C461F7">
        <w:rPr>
          <w:rFonts w:asciiTheme="majorBidi" w:hAnsiTheme="majorBidi" w:cstheme="majorBidi"/>
          <w:b w:val="0"/>
          <w:bCs w:val="0"/>
          <w:sz w:val="22"/>
          <w:szCs w:val="22"/>
        </w:rPr>
        <w:t xml:space="preserve"> review patients on a clinic-led schedule; this means that review appointments can occur that provide little benefit to the patient.</w:t>
      </w:r>
      <w:r w:rsidRPr="00C461F7">
        <w:rPr>
          <w:rFonts w:asciiTheme="majorBidi" w:hAnsiTheme="majorBidi" w:cstheme="majorBidi"/>
          <w:b w:val="0"/>
          <w:bCs w:val="0"/>
          <w:sz w:val="22"/>
          <w:szCs w:val="22"/>
        </w:rPr>
        <w:t xml:space="preserve">  Conversely when some patients attend a routine appointment</w:t>
      </w:r>
      <w:r w:rsidR="006A11EF" w:rsidRPr="00C461F7">
        <w:rPr>
          <w:rFonts w:asciiTheme="majorBidi" w:hAnsiTheme="majorBidi" w:cstheme="majorBidi"/>
          <w:b w:val="0"/>
          <w:bCs w:val="0"/>
          <w:sz w:val="22"/>
          <w:szCs w:val="22"/>
        </w:rPr>
        <w:t>;</w:t>
      </w:r>
      <w:r w:rsidRPr="00C461F7">
        <w:rPr>
          <w:rFonts w:asciiTheme="majorBidi" w:hAnsiTheme="majorBidi" w:cstheme="majorBidi"/>
          <w:b w:val="0"/>
          <w:bCs w:val="0"/>
          <w:sz w:val="22"/>
          <w:szCs w:val="22"/>
        </w:rPr>
        <w:t xml:space="preserve"> hearing deterioration </w:t>
      </w:r>
      <w:r w:rsidR="006A11EF" w:rsidRPr="00C461F7">
        <w:rPr>
          <w:rFonts w:asciiTheme="majorBidi" w:hAnsiTheme="majorBidi" w:cstheme="majorBidi"/>
          <w:b w:val="0"/>
          <w:bCs w:val="0"/>
          <w:sz w:val="22"/>
          <w:szCs w:val="22"/>
        </w:rPr>
        <w:t xml:space="preserve">is found </w:t>
      </w:r>
      <w:r w:rsidRPr="00C461F7">
        <w:rPr>
          <w:rFonts w:asciiTheme="majorBidi" w:hAnsiTheme="majorBidi" w:cstheme="majorBidi"/>
          <w:b w:val="0"/>
          <w:bCs w:val="0"/>
          <w:sz w:val="22"/>
          <w:szCs w:val="22"/>
        </w:rPr>
        <w:t xml:space="preserve">which the patient had not noticed.  This </w:t>
      </w:r>
      <w:r w:rsidR="006A11EF" w:rsidRPr="00C461F7">
        <w:rPr>
          <w:rFonts w:asciiTheme="majorBidi" w:hAnsiTheme="majorBidi" w:cstheme="majorBidi"/>
          <w:b w:val="0"/>
          <w:bCs w:val="0"/>
          <w:sz w:val="22"/>
          <w:szCs w:val="22"/>
        </w:rPr>
        <w:t>can usually be</w:t>
      </w:r>
      <w:r w:rsidRPr="00C461F7">
        <w:rPr>
          <w:rFonts w:asciiTheme="majorBidi" w:hAnsiTheme="majorBidi" w:cstheme="majorBidi"/>
          <w:b w:val="0"/>
          <w:bCs w:val="0"/>
          <w:sz w:val="22"/>
          <w:szCs w:val="22"/>
        </w:rPr>
        <w:t xml:space="preserve"> remedied by replacing equipment</w:t>
      </w:r>
      <w:r w:rsidR="006A11EF" w:rsidRPr="00C461F7">
        <w:rPr>
          <w:rFonts w:asciiTheme="majorBidi" w:hAnsiTheme="majorBidi" w:cstheme="majorBidi"/>
          <w:b w:val="0"/>
          <w:bCs w:val="0"/>
          <w:sz w:val="22"/>
          <w:szCs w:val="22"/>
        </w:rPr>
        <w:t>; if the patient had real</w:t>
      </w:r>
      <w:r w:rsidR="0004478B" w:rsidRPr="00C461F7">
        <w:rPr>
          <w:rFonts w:asciiTheme="majorBidi" w:hAnsiTheme="majorBidi" w:cstheme="majorBidi"/>
          <w:b w:val="0"/>
          <w:bCs w:val="0"/>
          <w:sz w:val="22"/>
          <w:szCs w:val="22"/>
        </w:rPr>
        <w:t>ize</w:t>
      </w:r>
      <w:r w:rsidR="006A11EF" w:rsidRPr="00C461F7">
        <w:rPr>
          <w:rFonts w:asciiTheme="majorBidi" w:hAnsiTheme="majorBidi" w:cstheme="majorBidi"/>
          <w:b w:val="0"/>
          <w:bCs w:val="0"/>
          <w:sz w:val="22"/>
          <w:szCs w:val="22"/>
        </w:rPr>
        <w:t xml:space="preserve">d, they </w:t>
      </w:r>
      <w:r w:rsidRPr="00C461F7">
        <w:rPr>
          <w:rFonts w:asciiTheme="majorBidi" w:hAnsiTheme="majorBidi" w:cstheme="majorBidi"/>
          <w:b w:val="0"/>
          <w:bCs w:val="0"/>
          <w:sz w:val="22"/>
          <w:szCs w:val="22"/>
        </w:rPr>
        <w:t xml:space="preserve">could have done </w:t>
      </w:r>
      <w:r w:rsidR="006A11EF" w:rsidRPr="00C461F7">
        <w:rPr>
          <w:rFonts w:asciiTheme="majorBidi" w:hAnsiTheme="majorBidi" w:cstheme="majorBidi"/>
          <w:b w:val="0"/>
          <w:bCs w:val="0"/>
          <w:sz w:val="22"/>
          <w:szCs w:val="22"/>
        </w:rPr>
        <w:t xml:space="preserve">this </w:t>
      </w:r>
      <w:r w:rsidR="00CA48A7" w:rsidRPr="00C461F7">
        <w:rPr>
          <w:rFonts w:asciiTheme="majorBidi" w:hAnsiTheme="majorBidi" w:cstheme="majorBidi"/>
          <w:b w:val="0"/>
          <w:bCs w:val="0"/>
          <w:sz w:val="22"/>
          <w:szCs w:val="22"/>
        </w:rPr>
        <w:t xml:space="preserve">themselves </w:t>
      </w:r>
      <w:r w:rsidRPr="00C461F7">
        <w:rPr>
          <w:rFonts w:asciiTheme="majorBidi" w:hAnsiTheme="majorBidi" w:cstheme="majorBidi"/>
          <w:b w:val="0"/>
          <w:bCs w:val="0"/>
          <w:sz w:val="22"/>
          <w:szCs w:val="22"/>
        </w:rPr>
        <w:t xml:space="preserve">at home.  </w:t>
      </w:r>
      <w:r w:rsidR="0004373A" w:rsidRPr="00C461F7">
        <w:rPr>
          <w:rFonts w:asciiTheme="majorBidi" w:hAnsiTheme="majorBidi" w:cstheme="majorBidi"/>
          <w:b w:val="0"/>
          <w:bCs w:val="0"/>
          <w:sz w:val="22"/>
          <w:szCs w:val="22"/>
        </w:rPr>
        <w:t>Making this care pathway patient-</w:t>
      </w:r>
      <w:r w:rsidR="00CA0270" w:rsidRPr="00C461F7">
        <w:rPr>
          <w:rFonts w:asciiTheme="majorBidi" w:hAnsiTheme="majorBidi" w:cstheme="majorBidi"/>
          <w:b w:val="0"/>
          <w:bCs w:val="0"/>
          <w:sz w:val="22"/>
          <w:szCs w:val="22"/>
        </w:rPr>
        <w:t>centered</w:t>
      </w:r>
      <w:r w:rsidR="0004373A" w:rsidRPr="00C461F7">
        <w:rPr>
          <w:rFonts w:asciiTheme="majorBidi" w:hAnsiTheme="majorBidi" w:cstheme="majorBidi"/>
          <w:b w:val="0"/>
          <w:bCs w:val="0"/>
          <w:sz w:val="22"/>
          <w:szCs w:val="22"/>
        </w:rPr>
        <w:t xml:space="preserve"> instead </w:t>
      </w:r>
      <w:r w:rsidRPr="00C461F7">
        <w:rPr>
          <w:rFonts w:asciiTheme="majorBidi" w:hAnsiTheme="majorBidi" w:cstheme="majorBidi"/>
          <w:b w:val="0"/>
          <w:bCs w:val="0"/>
          <w:sz w:val="22"/>
          <w:szCs w:val="22"/>
        </w:rPr>
        <w:t xml:space="preserve">(no more routine appointments – only attend clinic when needed) </w:t>
      </w:r>
      <w:r w:rsidR="0004373A" w:rsidRPr="00C461F7">
        <w:rPr>
          <w:rFonts w:asciiTheme="majorBidi" w:hAnsiTheme="majorBidi" w:cstheme="majorBidi"/>
          <w:b w:val="0"/>
          <w:bCs w:val="0"/>
          <w:sz w:val="22"/>
          <w:szCs w:val="22"/>
        </w:rPr>
        <w:t xml:space="preserve">may provide a more efficient service and allow more timely identification of issues. </w:t>
      </w:r>
    </w:p>
    <w:p w14:paraId="290C6AFD" w14:textId="77777777" w:rsidR="0004373A" w:rsidRPr="00C461F7" w:rsidRDefault="0004373A" w:rsidP="0004373A">
      <w:pPr>
        <w:pStyle w:val="BodyText"/>
        <w:spacing w:line="360" w:lineRule="auto"/>
        <w:jc w:val="left"/>
        <w:rPr>
          <w:rFonts w:asciiTheme="majorBidi" w:hAnsiTheme="majorBidi" w:cstheme="majorBidi"/>
          <w:b w:val="0"/>
          <w:bCs w:val="0"/>
          <w:sz w:val="22"/>
          <w:szCs w:val="22"/>
        </w:rPr>
      </w:pPr>
    </w:p>
    <w:p w14:paraId="5C71442D" w14:textId="769CBDF0" w:rsidR="007D381D" w:rsidRPr="00C461F7" w:rsidRDefault="007D381D" w:rsidP="00A560C9">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b w:val="0"/>
          <w:bCs w:val="0"/>
          <w:sz w:val="22"/>
          <w:szCs w:val="22"/>
        </w:rPr>
        <w:t>This paper describes a pilot project to introduce patient-</w:t>
      </w:r>
      <w:r w:rsidR="00CA0270" w:rsidRPr="00C461F7">
        <w:rPr>
          <w:rFonts w:asciiTheme="majorBidi" w:hAnsiTheme="majorBidi" w:cstheme="majorBidi"/>
          <w:b w:val="0"/>
          <w:bCs w:val="0"/>
          <w:sz w:val="22"/>
          <w:szCs w:val="22"/>
        </w:rPr>
        <w:t>centered</w:t>
      </w:r>
      <w:r w:rsidRPr="00C461F7">
        <w:rPr>
          <w:rFonts w:asciiTheme="majorBidi" w:hAnsiTheme="majorBidi" w:cstheme="majorBidi"/>
          <w:b w:val="0"/>
          <w:bCs w:val="0"/>
          <w:sz w:val="22"/>
          <w:szCs w:val="22"/>
        </w:rPr>
        <w:t xml:space="preserve"> remote clinical care to </w:t>
      </w:r>
      <w:r w:rsidR="0015369A" w:rsidRPr="00C461F7">
        <w:rPr>
          <w:rFonts w:asciiTheme="majorBidi" w:hAnsiTheme="majorBidi" w:cstheme="majorBidi"/>
          <w:b w:val="0"/>
          <w:bCs w:val="0"/>
          <w:sz w:val="22"/>
          <w:szCs w:val="22"/>
        </w:rPr>
        <w:t>adult</w:t>
      </w:r>
      <w:r w:rsidR="000C35BA">
        <w:rPr>
          <w:rFonts w:asciiTheme="majorBidi" w:hAnsiTheme="majorBidi" w:cstheme="majorBidi"/>
          <w:b w:val="0"/>
          <w:bCs w:val="0"/>
          <w:sz w:val="22"/>
          <w:szCs w:val="22"/>
        </w:rPr>
        <w:t>s using</w:t>
      </w:r>
      <w:r w:rsidR="0015369A" w:rsidRPr="00C461F7">
        <w:rPr>
          <w:rFonts w:asciiTheme="majorBidi" w:hAnsiTheme="majorBidi" w:cstheme="majorBidi"/>
          <w:b w:val="0"/>
          <w:bCs w:val="0"/>
          <w:sz w:val="22"/>
          <w:szCs w:val="22"/>
        </w:rPr>
        <w:t xml:space="preserve"> cochlear implants</w:t>
      </w:r>
      <w:r w:rsidRPr="00C461F7">
        <w:rPr>
          <w:rFonts w:asciiTheme="majorBidi" w:hAnsiTheme="majorBidi" w:cstheme="majorBidi"/>
          <w:b w:val="0"/>
          <w:bCs w:val="0"/>
          <w:sz w:val="22"/>
          <w:szCs w:val="22"/>
        </w:rPr>
        <w:t xml:space="preserve">.  There is evidence to show a significant </w:t>
      </w:r>
      <w:r w:rsidR="00C31E29" w:rsidRPr="00C461F7">
        <w:rPr>
          <w:rFonts w:asciiTheme="majorBidi" w:hAnsiTheme="majorBidi" w:cstheme="majorBidi"/>
          <w:b w:val="0"/>
          <w:bCs w:val="0"/>
          <w:sz w:val="22"/>
          <w:szCs w:val="22"/>
        </w:rPr>
        <w:t>improvement</w:t>
      </w:r>
      <w:r w:rsidRPr="00C461F7">
        <w:rPr>
          <w:rFonts w:asciiTheme="majorBidi" w:hAnsiTheme="majorBidi" w:cstheme="majorBidi"/>
          <w:b w:val="0"/>
          <w:bCs w:val="0"/>
          <w:sz w:val="22"/>
          <w:szCs w:val="22"/>
        </w:rPr>
        <w:t xml:space="preserve"> in outcomes when patients use self-management tools</w:t>
      </w:r>
      <w:r w:rsidR="00C524E5" w:rsidRPr="00C461F7">
        <w:rPr>
          <w:rFonts w:asciiTheme="majorBidi" w:hAnsiTheme="majorBidi" w:cstheme="majorBidi"/>
          <w:b w:val="0"/>
          <w:bCs w:val="0"/>
          <w:sz w:val="22"/>
          <w:szCs w:val="22"/>
        </w:rPr>
        <w:t xml:space="preserve"> </w:t>
      </w:r>
      <w:r w:rsidR="00C524E5" w:rsidRPr="00C461F7">
        <w:rPr>
          <w:rFonts w:asciiTheme="majorBidi" w:hAnsiTheme="majorBidi" w:cstheme="majorBidi"/>
          <w:b w:val="0"/>
          <w:bCs w:val="0"/>
          <w:sz w:val="22"/>
          <w:szCs w:val="22"/>
        </w:rPr>
        <w:fldChar w:fldCharType="begin">
          <w:fldData xml:space="preserve">PEVuZE5vdGU+PENpdGU+PEF1dGhvcj5QYW5hZ2lvdGk8L0F1dGhvcj48WWVhcj4yMDE0PC9ZZWFy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</w:fldData>
        </w:fldChar>
      </w:r>
      <w:r w:rsidR="00C745C3">
        <w:rPr>
          <w:rFonts w:asciiTheme="majorBidi" w:hAnsiTheme="majorBidi" w:cstheme="majorBidi"/>
          <w:b w:val="0"/>
          <w:bCs w:val="0"/>
          <w:sz w:val="22"/>
          <w:szCs w:val="22"/>
        </w:rPr>
        <w:instrText xml:space="preserve"> ADDIN EN.CITE </w:instrText>
      </w:r>
      <w:r w:rsidR="00C745C3">
        <w:rPr>
          <w:rFonts w:asciiTheme="majorBidi" w:hAnsiTheme="majorBidi" w:cstheme="majorBidi"/>
          <w:b w:val="0"/>
          <w:bCs w:val="0"/>
          <w:sz w:val="22"/>
          <w:szCs w:val="22"/>
        </w:rPr>
        <w:fldChar w:fldCharType="begin">
          <w:fldData xml:space="preserve">PEVuZE5vdGU+PENpdGU+PEF1dGhvcj5QYW5hZ2lvdGk8L0F1dGhvcj48WWVhcj4yMDE0PC9ZZWFy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</w:fldData>
        </w:fldChar>
      </w:r>
      <w:r w:rsidR="00C745C3">
        <w:rPr>
          <w:rFonts w:asciiTheme="majorBidi" w:hAnsiTheme="majorBidi" w:cstheme="majorBidi"/>
          <w:b w:val="0"/>
          <w:bCs w:val="0"/>
          <w:sz w:val="22"/>
          <w:szCs w:val="22"/>
        </w:rPr>
        <w:instrText xml:space="preserve"> ADDIN EN.CITE.DATA </w:instrText>
      </w:r>
      <w:r w:rsidR="00C745C3">
        <w:rPr>
          <w:rFonts w:asciiTheme="majorBidi" w:hAnsiTheme="majorBidi" w:cstheme="majorBidi"/>
          <w:b w:val="0"/>
          <w:bCs w:val="0"/>
          <w:sz w:val="22"/>
          <w:szCs w:val="22"/>
        </w:rPr>
      </w:r>
      <w:r w:rsidR="00C745C3">
        <w:rPr>
          <w:rFonts w:asciiTheme="majorBidi" w:hAnsiTheme="majorBidi" w:cstheme="majorBidi"/>
          <w:b w:val="0"/>
          <w:bCs w:val="0"/>
          <w:sz w:val="22"/>
          <w:szCs w:val="22"/>
        </w:rPr>
        <w:fldChar w:fldCharType="end"/>
      </w:r>
      <w:r w:rsidR="00C524E5" w:rsidRPr="00C461F7">
        <w:rPr>
          <w:rFonts w:asciiTheme="majorBidi" w:hAnsiTheme="majorBidi" w:cstheme="majorBidi"/>
          <w:b w:val="0"/>
          <w:bCs w:val="0"/>
          <w:sz w:val="22"/>
          <w:szCs w:val="22"/>
        </w:rPr>
      </w:r>
      <w:r w:rsidR="00C524E5" w:rsidRPr="00C461F7">
        <w:rPr>
          <w:rFonts w:asciiTheme="majorBidi" w:hAnsiTheme="majorBidi" w:cstheme="majorBidi"/>
          <w:b w:val="0"/>
          <w:bCs w:val="0"/>
          <w:sz w:val="22"/>
          <w:szCs w:val="22"/>
        </w:rPr>
        <w:fldChar w:fldCharType="separate"/>
      </w:r>
      <w:r w:rsidR="00C524E5" w:rsidRPr="00C461F7">
        <w:rPr>
          <w:rFonts w:asciiTheme="majorBidi" w:hAnsiTheme="majorBidi" w:cstheme="majorBidi"/>
          <w:b w:val="0"/>
          <w:bCs w:val="0"/>
          <w:noProof/>
          <w:sz w:val="22"/>
          <w:szCs w:val="22"/>
        </w:rPr>
        <w:t>(</w:t>
      </w:r>
      <w:hyperlink w:anchor="_ENREF_20" w:tooltip="Panagioti, 2014 #1223" w:history="1">
        <w:r w:rsidR="00A560C9" w:rsidRPr="00C461F7">
          <w:rPr>
            <w:rFonts w:asciiTheme="majorBidi" w:hAnsiTheme="majorBidi" w:cstheme="majorBidi"/>
            <w:b w:val="0"/>
            <w:bCs w:val="0"/>
            <w:noProof/>
            <w:sz w:val="22"/>
            <w:szCs w:val="22"/>
          </w:rPr>
          <w:t>Panagioti et al., 2014</w:t>
        </w:r>
      </w:hyperlink>
      <w:r w:rsidR="00C524E5" w:rsidRPr="00C461F7">
        <w:rPr>
          <w:rFonts w:asciiTheme="majorBidi" w:hAnsiTheme="majorBidi" w:cstheme="majorBidi"/>
          <w:b w:val="0"/>
          <w:bCs w:val="0"/>
          <w:noProof/>
          <w:sz w:val="22"/>
          <w:szCs w:val="22"/>
        </w:rPr>
        <w:t>)</w:t>
      </w:r>
      <w:r w:rsidR="00C524E5" w:rsidRPr="00C461F7">
        <w:rPr>
          <w:rFonts w:asciiTheme="majorBidi" w:hAnsiTheme="majorBidi" w:cstheme="majorBidi"/>
          <w:b w:val="0"/>
          <w:bCs w:val="0"/>
          <w:sz w:val="22"/>
          <w:szCs w:val="22"/>
        </w:rPr>
        <w:fldChar w:fldCharType="end"/>
      </w:r>
      <w:r w:rsidR="004B208E" w:rsidRPr="00C461F7">
        <w:rPr>
          <w:rFonts w:asciiTheme="majorBidi" w:hAnsiTheme="majorBidi" w:cstheme="majorBidi"/>
          <w:b w:val="0"/>
          <w:bCs w:val="0"/>
          <w:sz w:val="22"/>
          <w:szCs w:val="22"/>
        </w:rPr>
        <w:t>. Furthermore,</w:t>
      </w:r>
      <w:r w:rsidR="00C524E5" w:rsidRPr="00C461F7">
        <w:rPr>
          <w:rFonts w:asciiTheme="majorBidi" w:hAnsiTheme="majorBidi" w:cstheme="majorBidi"/>
          <w:b w:val="0"/>
          <w:bCs w:val="0"/>
          <w:sz w:val="22"/>
          <w:szCs w:val="22"/>
        </w:rPr>
        <w:t xml:space="preserve"> </w:t>
      </w:r>
      <w:r w:rsidRPr="00C461F7">
        <w:rPr>
          <w:rFonts w:asciiTheme="majorBidi" w:hAnsiTheme="majorBidi" w:cstheme="majorBidi"/>
          <w:b w:val="0"/>
          <w:bCs w:val="0"/>
          <w:sz w:val="22"/>
          <w:szCs w:val="22"/>
        </w:rPr>
        <w:t xml:space="preserve">patients </w:t>
      </w:r>
      <w:r w:rsidR="001E22B9" w:rsidRPr="00C461F7">
        <w:rPr>
          <w:rFonts w:asciiTheme="majorBidi" w:hAnsiTheme="majorBidi" w:cstheme="majorBidi"/>
          <w:b w:val="0"/>
          <w:bCs w:val="0"/>
          <w:sz w:val="22"/>
          <w:szCs w:val="22"/>
        </w:rPr>
        <w:t xml:space="preserve">who are activated and involved in their care </w:t>
      </w:r>
      <w:r w:rsidRPr="00C461F7">
        <w:rPr>
          <w:rFonts w:asciiTheme="majorBidi" w:hAnsiTheme="majorBidi" w:cstheme="majorBidi"/>
          <w:b w:val="0"/>
          <w:bCs w:val="0"/>
          <w:sz w:val="22"/>
          <w:szCs w:val="22"/>
        </w:rPr>
        <w:t>hav</w:t>
      </w:r>
      <w:r w:rsidR="007F39AE" w:rsidRPr="00C461F7">
        <w:rPr>
          <w:rFonts w:asciiTheme="majorBidi" w:hAnsiTheme="majorBidi" w:cstheme="majorBidi"/>
          <w:b w:val="0"/>
          <w:bCs w:val="0"/>
          <w:sz w:val="22"/>
          <w:szCs w:val="22"/>
        </w:rPr>
        <w:t xml:space="preserve">e better health outcomes </w:t>
      </w:r>
      <w:r w:rsidR="007F39AE" w:rsidRPr="00C461F7">
        <w:rPr>
          <w:rFonts w:asciiTheme="majorBidi" w:hAnsiTheme="majorBidi" w:cstheme="majorBidi"/>
          <w:b w:val="0"/>
          <w:bCs w:val="0"/>
          <w:sz w:val="22"/>
          <w:szCs w:val="22"/>
        </w:rPr>
        <w:fldChar w:fldCharType="begin">
          <w:fldData xml:space="preserve">PEVuZE5vdGU+PENpdGU+PEF1dGhvcj5IaWJiYXJkPC9BdXRob3I+PFllYXI+MjAxNTwvWWVhcj48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</w:fldData>
        </w:fldChar>
      </w:r>
      <w:r w:rsidR="00C745C3">
        <w:rPr>
          <w:rFonts w:asciiTheme="majorBidi" w:hAnsiTheme="majorBidi" w:cstheme="majorBidi"/>
          <w:b w:val="0"/>
          <w:bCs w:val="0"/>
          <w:sz w:val="22"/>
          <w:szCs w:val="22"/>
        </w:rPr>
        <w:instrText xml:space="preserve"> ADDIN EN.CITE </w:instrText>
      </w:r>
      <w:r w:rsidR="00C745C3">
        <w:rPr>
          <w:rFonts w:asciiTheme="majorBidi" w:hAnsiTheme="majorBidi" w:cstheme="majorBidi"/>
          <w:b w:val="0"/>
          <w:bCs w:val="0"/>
          <w:sz w:val="22"/>
          <w:szCs w:val="22"/>
        </w:rPr>
        <w:fldChar w:fldCharType="begin">
          <w:fldData xml:space="preserve">PEVuZE5vdGU+PENpdGU+PEF1dGhvcj5IaWJiYXJkPC9BdXRob3I+PFllYXI+MjAxNTwvWWVhcj48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</w:fldData>
        </w:fldChar>
      </w:r>
      <w:r w:rsidR="00C745C3">
        <w:rPr>
          <w:rFonts w:asciiTheme="majorBidi" w:hAnsiTheme="majorBidi" w:cstheme="majorBidi"/>
          <w:b w:val="0"/>
          <w:bCs w:val="0"/>
          <w:sz w:val="22"/>
          <w:szCs w:val="22"/>
        </w:rPr>
        <w:instrText xml:space="preserve"> ADDIN EN.CITE.DATA </w:instrText>
      </w:r>
      <w:r w:rsidR="00C745C3">
        <w:rPr>
          <w:rFonts w:asciiTheme="majorBidi" w:hAnsiTheme="majorBidi" w:cstheme="majorBidi"/>
          <w:b w:val="0"/>
          <w:bCs w:val="0"/>
          <w:sz w:val="22"/>
          <w:szCs w:val="22"/>
        </w:rPr>
      </w:r>
      <w:r w:rsidR="00C745C3">
        <w:rPr>
          <w:rFonts w:asciiTheme="majorBidi" w:hAnsiTheme="majorBidi" w:cstheme="majorBidi"/>
          <w:b w:val="0"/>
          <w:bCs w:val="0"/>
          <w:sz w:val="22"/>
          <w:szCs w:val="22"/>
        </w:rPr>
        <w:fldChar w:fldCharType="end"/>
      </w:r>
      <w:r w:rsidR="007F39AE" w:rsidRPr="00C461F7">
        <w:rPr>
          <w:rFonts w:asciiTheme="majorBidi" w:hAnsiTheme="majorBidi" w:cstheme="majorBidi"/>
          <w:b w:val="0"/>
          <w:bCs w:val="0"/>
          <w:sz w:val="22"/>
          <w:szCs w:val="22"/>
        </w:rPr>
      </w:r>
      <w:r w:rsidR="007F39AE" w:rsidRPr="00C461F7">
        <w:rPr>
          <w:rFonts w:asciiTheme="majorBidi" w:hAnsiTheme="majorBidi" w:cstheme="majorBidi"/>
          <w:b w:val="0"/>
          <w:bCs w:val="0"/>
          <w:sz w:val="22"/>
          <w:szCs w:val="22"/>
        </w:rPr>
        <w:fldChar w:fldCharType="separate"/>
      </w:r>
      <w:r w:rsidR="007F39AE" w:rsidRPr="00C461F7">
        <w:rPr>
          <w:rFonts w:asciiTheme="majorBidi" w:hAnsiTheme="majorBidi" w:cstheme="majorBidi"/>
          <w:b w:val="0"/>
          <w:bCs w:val="0"/>
          <w:noProof/>
          <w:sz w:val="22"/>
          <w:szCs w:val="22"/>
        </w:rPr>
        <w:t>(</w:t>
      </w:r>
      <w:hyperlink w:anchor="_ENREF_12" w:tooltip="Hibbard, 2015 #1204" w:history="1">
        <w:r w:rsidR="00A560C9" w:rsidRPr="00C461F7">
          <w:rPr>
            <w:rFonts w:asciiTheme="majorBidi" w:hAnsiTheme="majorBidi" w:cstheme="majorBidi"/>
            <w:b w:val="0"/>
            <w:bCs w:val="0"/>
            <w:noProof/>
            <w:sz w:val="22"/>
            <w:szCs w:val="22"/>
          </w:rPr>
          <w:t>Hibbard, Greene, Shi, Mittler, &amp; Scanlon, 2015</w:t>
        </w:r>
      </w:hyperlink>
      <w:r w:rsidR="007F39AE" w:rsidRPr="00C461F7">
        <w:rPr>
          <w:rFonts w:asciiTheme="majorBidi" w:hAnsiTheme="majorBidi" w:cstheme="majorBidi"/>
          <w:b w:val="0"/>
          <w:bCs w:val="0"/>
          <w:noProof/>
          <w:sz w:val="22"/>
          <w:szCs w:val="22"/>
        </w:rPr>
        <w:t xml:space="preserve">; </w:t>
      </w:r>
      <w:hyperlink w:anchor="_ENREF_18" w:tooltip="Mosen, 2007 #1214" w:history="1">
        <w:r w:rsidR="00A560C9" w:rsidRPr="00C461F7">
          <w:rPr>
            <w:rFonts w:asciiTheme="majorBidi" w:hAnsiTheme="majorBidi" w:cstheme="majorBidi"/>
            <w:b w:val="0"/>
            <w:bCs w:val="0"/>
            <w:noProof/>
            <w:sz w:val="22"/>
            <w:szCs w:val="22"/>
          </w:rPr>
          <w:t>Mosen et al., 2007</w:t>
        </w:r>
      </w:hyperlink>
      <w:r w:rsidR="007F39AE" w:rsidRPr="00C461F7">
        <w:rPr>
          <w:rFonts w:asciiTheme="majorBidi" w:hAnsiTheme="majorBidi" w:cstheme="majorBidi"/>
          <w:b w:val="0"/>
          <w:bCs w:val="0"/>
          <w:noProof/>
          <w:sz w:val="22"/>
          <w:szCs w:val="22"/>
        </w:rPr>
        <w:t>)</w:t>
      </w:r>
      <w:r w:rsidR="007F39AE" w:rsidRPr="00C461F7">
        <w:rPr>
          <w:rFonts w:asciiTheme="majorBidi" w:hAnsiTheme="majorBidi" w:cstheme="majorBidi"/>
          <w:b w:val="0"/>
          <w:bCs w:val="0"/>
          <w:sz w:val="22"/>
          <w:szCs w:val="22"/>
        </w:rPr>
        <w:fldChar w:fldCharType="end"/>
      </w:r>
      <w:r w:rsidRPr="00C461F7">
        <w:rPr>
          <w:rFonts w:asciiTheme="majorBidi" w:hAnsiTheme="majorBidi" w:cstheme="majorBidi"/>
          <w:b w:val="0"/>
          <w:bCs w:val="0"/>
          <w:sz w:val="22"/>
          <w:szCs w:val="22"/>
        </w:rPr>
        <w:t xml:space="preserve">.  </w:t>
      </w:r>
    </w:p>
    <w:p w14:paraId="005156A5" w14:textId="77777777" w:rsidR="0064070A" w:rsidRPr="00C461F7" w:rsidRDefault="0064070A" w:rsidP="00962FB0">
      <w:pPr>
        <w:pStyle w:val="BodyText"/>
        <w:spacing w:line="360" w:lineRule="auto"/>
        <w:jc w:val="left"/>
        <w:rPr>
          <w:rFonts w:asciiTheme="majorBidi" w:hAnsiTheme="majorBidi" w:cstheme="majorBidi"/>
          <w:b w:val="0"/>
          <w:bCs w:val="0"/>
          <w:sz w:val="22"/>
          <w:szCs w:val="22"/>
        </w:rPr>
      </w:pPr>
    </w:p>
    <w:p w14:paraId="0111C954" w14:textId="77777777" w:rsidR="003C4587" w:rsidRPr="00C461F7" w:rsidRDefault="003C4587" w:rsidP="00962FB0">
      <w:pPr>
        <w:pStyle w:val="Heading1"/>
        <w:spacing w:line="360" w:lineRule="auto"/>
        <w:rPr>
          <w:rFonts w:asciiTheme="majorBidi" w:hAnsiTheme="majorBidi" w:cstheme="majorBidi"/>
          <w:sz w:val="22"/>
          <w:szCs w:val="22"/>
        </w:rPr>
      </w:pPr>
      <w:bookmarkStart w:id="3" w:name="_Toc431561527"/>
      <w:r w:rsidRPr="00C461F7">
        <w:rPr>
          <w:rFonts w:asciiTheme="majorBidi" w:hAnsiTheme="majorBidi" w:cstheme="majorBidi"/>
          <w:sz w:val="22"/>
          <w:szCs w:val="22"/>
        </w:rPr>
        <w:lastRenderedPageBreak/>
        <w:t>Method</w:t>
      </w:r>
      <w:bookmarkEnd w:id="3"/>
    </w:p>
    <w:p w14:paraId="22654AA6" w14:textId="6CD72E4E" w:rsidR="00656E74" w:rsidRPr="00C461F7" w:rsidRDefault="00505247" w:rsidP="000C35BA">
      <w:pPr>
        <w:pStyle w:val="Heading2"/>
        <w:numPr>
          <w:ilvl w:val="0"/>
          <w:numId w:val="0"/>
        </w:numPr>
        <w:spacing w:line="360" w:lineRule="auto"/>
        <w:rPr>
          <w:rFonts w:asciiTheme="majorBidi" w:hAnsiTheme="majorBidi" w:cstheme="majorBidi"/>
          <w:b w:val="0"/>
          <w:bCs w:val="0"/>
          <w:sz w:val="22"/>
          <w:szCs w:val="22"/>
        </w:rPr>
      </w:pPr>
      <w:bookmarkStart w:id="4" w:name="_Toc431561529"/>
      <w:r w:rsidRPr="00C461F7">
        <w:rPr>
          <w:rFonts w:asciiTheme="majorBidi" w:hAnsiTheme="majorBidi" w:cstheme="majorBidi"/>
          <w:b w:val="0"/>
          <w:bCs w:val="0"/>
          <w:sz w:val="22"/>
          <w:szCs w:val="22"/>
        </w:rPr>
        <w:t xml:space="preserve">Patient and </w:t>
      </w:r>
      <w:r w:rsidR="00C31E29" w:rsidRPr="00C461F7">
        <w:rPr>
          <w:rFonts w:asciiTheme="majorBidi" w:hAnsiTheme="majorBidi" w:cstheme="majorBidi"/>
          <w:b w:val="0"/>
          <w:bCs w:val="0"/>
          <w:sz w:val="22"/>
          <w:szCs w:val="22"/>
        </w:rPr>
        <w:t>public</w:t>
      </w:r>
      <w:r w:rsidRPr="00C461F7">
        <w:rPr>
          <w:rFonts w:asciiTheme="majorBidi" w:hAnsiTheme="majorBidi" w:cstheme="majorBidi"/>
          <w:b w:val="0"/>
          <w:bCs w:val="0"/>
          <w:sz w:val="22"/>
          <w:szCs w:val="22"/>
        </w:rPr>
        <w:t xml:space="preserve"> involvement (PPI) has been a large feature of the design of this </w:t>
      </w:r>
      <w:r w:rsidR="006A11EF" w:rsidRPr="00C461F7">
        <w:rPr>
          <w:rFonts w:asciiTheme="majorBidi" w:hAnsiTheme="majorBidi" w:cstheme="majorBidi"/>
          <w:b w:val="0"/>
          <w:bCs w:val="0"/>
          <w:sz w:val="22"/>
          <w:szCs w:val="22"/>
        </w:rPr>
        <w:t>project</w:t>
      </w:r>
      <w:r w:rsidRPr="00C461F7">
        <w:rPr>
          <w:rFonts w:asciiTheme="majorBidi" w:hAnsiTheme="majorBidi" w:cstheme="majorBidi"/>
          <w:b w:val="0"/>
          <w:bCs w:val="0"/>
          <w:sz w:val="22"/>
          <w:szCs w:val="22"/>
        </w:rPr>
        <w:t xml:space="preserve">.  A member of the </w:t>
      </w:r>
      <w:r w:rsidR="00C31E29" w:rsidRPr="00C461F7">
        <w:rPr>
          <w:rFonts w:asciiTheme="majorBidi" w:hAnsiTheme="majorBidi" w:cstheme="majorBidi"/>
          <w:b w:val="0"/>
          <w:bCs w:val="0"/>
          <w:sz w:val="22"/>
          <w:szCs w:val="22"/>
        </w:rPr>
        <w:t>research</w:t>
      </w:r>
      <w:r w:rsidRPr="00C461F7">
        <w:rPr>
          <w:rFonts w:asciiTheme="majorBidi" w:hAnsiTheme="majorBidi" w:cstheme="majorBidi"/>
          <w:b w:val="0"/>
          <w:bCs w:val="0"/>
          <w:sz w:val="22"/>
          <w:szCs w:val="22"/>
        </w:rPr>
        <w:t xml:space="preserve"> team </w:t>
      </w:r>
      <w:r w:rsidR="000C35BA">
        <w:rPr>
          <w:rFonts w:asciiTheme="majorBidi" w:hAnsiTheme="majorBidi" w:cstheme="majorBidi"/>
          <w:b w:val="0"/>
          <w:bCs w:val="0"/>
          <w:sz w:val="22"/>
          <w:szCs w:val="22"/>
        </w:rPr>
        <w:t>uses a</w:t>
      </w:r>
      <w:r w:rsidRPr="00C461F7">
        <w:rPr>
          <w:rFonts w:asciiTheme="majorBidi" w:hAnsiTheme="majorBidi" w:cstheme="majorBidi"/>
          <w:b w:val="0"/>
          <w:bCs w:val="0"/>
          <w:sz w:val="22"/>
          <w:szCs w:val="22"/>
        </w:rPr>
        <w:t xml:space="preserve"> cochlear </w:t>
      </w:r>
      <w:r w:rsidR="00C31E29" w:rsidRPr="00C461F7">
        <w:rPr>
          <w:rFonts w:asciiTheme="majorBidi" w:hAnsiTheme="majorBidi" w:cstheme="majorBidi"/>
          <w:b w:val="0"/>
          <w:bCs w:val="0"/>
          <w:sz w:val="22"/>
          <w:szCs w:val="22"/>
        </w:rPr>
        <w:t>implant</w:t>
      </w:r>
      <w:r w:rsidRPr="00C461F7">
        <w:rPr>
          <w:rFonts w:asciiTheme="majorBidi" w:hAnsiTheme="majorBidi" w:cstheme="majorBidi"/>
          <w:b w:val="0"/>
          <w:bCs w:val="0"/>
          <w:sz w:val="22"/>
          <w:szCs w:val="22"/>
        </w:rPr>
        <w:t xml:space="preserve">, and two additional service users are members of the project Steering Group.  Local and national publicity (website, twitter, presentations, newsletter articles, letters, emails, </w:t>
      </w:r>
      <w:r w:rsidR="00ED5199" w:rsidRPr="00C461F7">
        <w:rPr>
          <w:rFonts w:asciiTheme="majorBidi" w:hAnsiTheme="majorBidi" w:cstheme="majorBidi"/>
          <w:b w:val="0"/>
          <w:bCs w:val="0"/>
          <w:sz w:val="22"/>
          <w:szCs w:val="22"/>
        </w:rPr>
        <w:t>and social</w:t>
      </w:r>
      <w:r w:rsidRPr="00C461F7">
        <w:rPr>
          <w:rFonts w:asciiTheme="majorBidi" w:hAnsiTheme="majorBidi" w:cstheme="majorBidi"/>
          <w:b w:val="0"/>
          <w:bCs w:val="0"/>
          <w:sz w:val="22"/>
          <w:szCs w:val="22"/>
        </w:rPr>
        <w:t xml:space="preserve"> media) has resulted in around 100 </w:t>
      </w:r>
      <w:r w:rsidR="000C35BA">
        <w:rPr>
          <w:rFonts w:asciiTheme="majorBidi" w:hAnsiTheme="majorBidi" w:cstheme="majorBidi"/>
          <w:b w:val="0"/>
          <w:bCs w:val="0"/>
          <w:sz w:val="22"/>
          <w:szCs w:val="22"/>
        </w:rPr>
        <w:t xml:space="preserve">people with </w:t>
      </w:r>
      <w:r w:rsidRPr="00C461F7">
        <w:rPr>
          <w:rFonts w:asciiTheme="majorBidi" w:hAnsiTheme="majorBidi" w:cstheme="majorBidi"/>
          <w:b w:val="0"/>
          <w:bCs w:val="0"/>
          <w:sz w:val="22"/>
          <w:szCs w:val="22"/>
        </w:rPr>
        <w:t>cochlear implant</w:t>
      </w:r>
      <w:r w:rsidR="000C35BA">
        <w:rPr>
          <w:rFonts w:asciiTheme="majorBidi" w:hAnsiTheme="majorBidi" w:cstheme="majorBidi"/>
          <w:b w:val="0"/>
          <w:bCs w:val="0"/>
          <w:sz w:val="22"/>
          <w:szCs w:val="22"/>
        </w:rPr>
        <w:t>s</w:t>
      </w:r>
      <w:r w:rsidRPr="00C461F7">
        <w:rPr>
          <w:rFonts w:asciiTheme="majorBidi" w:hAnsiTheme="majorBidi" w:cstheme="majorBidi"/>
          <w:b w:val="0"/>
          <w:bCs w:val="0"/>
          <w:sz w:val="22"/>
          <w:szCs w:val="22"/>
        </w:rPr>
        <w:t xml:space="preserve"> willing to help design and plan the research.</w:t>
      </w:r>
      <w:r w:rsidR="006E492F">
        <w:rPr>
          <w:rFonts w:asciiTheme="majorBidi" w:hAnsiTheme="majorBidi" w:cstheme="majorBidi"/>
          <w:b w:val="0"/>
          <w:bCs w:val="0"/>
          <w:sz w:val="22"/>
          <w:szCs w:val="22"/>
        </w:rPr>
        <w:t xml:space="preserve">  These patients have been involved in focus groups, reviewing materials remotely, and design of a new questionnaire.</w:t>
      </w:r>
      <w:r w:rsidRPr="00C461F7">
        <w:rPr>
          <w:rFonts w:asciiTheme="majorBidi" w:hAnsiTheme="majorBidi" w:cstheme="majorBidi"/>
          <w:b w:val="0"/>
          <w:bCs w:val="0"/>
          <w:sz w:val="22"/>
          <w:szCs w:val="22"/>
        </w:rPr>
        <w:t xml:space="preserve"> </w:t>
      </w:r>
    </w:p>
    <w:p w14:paraId="22ED7F73" w14:textId="671F26B0" w:rsidR="00D17097" w:rsidRPr="00C461F7" w:rsidRDefault="006A11EF" w:rsidP="00A560C9">
      <w:pPr>
        <w:pStyle w:val="Heading2"/>
        <w:numPr>
          <w:ilvl w:val="0"/>
          <w:numId w:val="0"/>
        </w:numPr>
        <w:spacing w:line="360" w:lineRule="auto"/>
        <w:rPr>
          <w:rFonts w:asciiTheme="majorBidi" w:hAnsiTheme="majorBidi" w:cstheme="majorBidi"/>
          <w:b w:val="0"/>
          <w:sz w:val="22"/>
          <w:szCs w:val="22"/>
        </w:rPr>
      </w:pPr>
      <w:r w:rsidRPr="00C461F7">
        <w:rPr>
          <w:rFonts w:asciiTheme="majorBidi" w:hAnsiTheme="majorBidi" w:cstheme="majorBidi"/>
          <w:b w:val="0"/>
          <w:bCs w:val="0"/>
          <w:sz w:val="22"/>
          <w:szCs w:val="22"/>
        </w:rPr>
        <w:t>This project will design, introduce</w:t>
      </w:r>
      <w:r w:rsidR="004B208E" w:rsidRPr="00C461F7">
        <w:rPr>
          <w:rFonts w:asciiTheme="majorBidi" w:hAnsiTheme="majorBidi" w:cstheme="majorBidi"/>
          <w:b w:val="0"/>
          <w:bCs w:val="0"/>
          <w:sz w:val="22"/>
          <w:szCs w:val="22"/>
        </w:rPr>
        <w:t>,</w:t>
      </w:r>
      <w:r w:rsidRPr="00C461F7">
        <w:rPr>
          <w:rFonts w:asciiTheme="majorBidi" w:hAnsiTheme="majorBidi" w:cstheme="majorBidi"/>
          <w:b w:val="0"/>
          <w:bCs w:val="0"/>
          <w:sz w:val="22"/>
          <w:szCs w:val="22"/>
        </w:rPr>
        <w:t xml:space="preserve"> and evaluate a</w:t>
      </w:r>
      <w:r w:rsidR="00656E74" w:rsidRPr="00C461F7">
        <w:rPr>
          <w:rFonts w:asciiTheme="majorBidi" w:hAnsiTheme="majorBidi" w:cstheme="majorBidi"/>
          <w:b w:val="0"/>
          <w:bCs w:val="0"/>
          <w:sz w:val="22"/>
          <w:szCs w:val="22"/>
        </w:rPr>
        <w:t xml:space="preserve"> t</w:t>
      </w:r>
      <w:r w:rsidRPr="00C461F7">
        <w:rPr>
          <w:rFonts w:asciiTheme="majorBidi" w:hAnsiTheme="majorBidi" w:cstheme="majorBidi"/>
          <w:b w:val="0"/>
          <w:bCs w:val="0"/>
          <w:sz w:val="22"/>
          <w:szCs w:val="22"/>
        </w:rPr>
        <w:t>riple approach to remote care</w:t>
      </w:r>
      <w:r w:rsidR="00656E74" w:rsidRPr="00C461F7">
        <w:rPr>
          <w:rFonts w:asciiTheme="majorBidi" w:hAnsiTheme="majorBidi" w:cstheme="majorBidi"/>
          <w:b w:val="0"/>
          <w:bCs w:val="0"/>
          <w:sz w:val="22"/>
          <w:szCs w:val="22"/>
        </w:rPr>
        <w:t>: remote and self-</w:t>
      </w:r>
      <w:r w:rsidR="00C31E29" w:rsidRPr="00C461F7">
        <w:rPr>
          <w:rFonts w:asciiTheme="majorBidi" w:hAnsiTheme="majorBidi" w:cstheme="majorBidi"/>
          <w:b w:val="0"/>
          <w:bCs w:val="0"/>
          <w:sz w:val="22"/>
          <w:szCs w:val="22"/>
        </w:rPr>
        <w:t>monitoring</w:t>
      </w:r>
      <w:r w:rsidR="00656E74" w:rsidRPr="00C461F7">
        <w:rPr>
          <w:rFonts w:asciiTheme="majorBidi" w:hAnsiTheme="majorBidi" w:cstheme="majorBidi"/>
          <w:b w:val="0"/>
          <w:bCs w:val="0"/>
          <w:sz w:val="22"/>
          <w:szCs w:val="22"/>
        </w:rPr>
        <w:t>, self-adjustment of device</w:t>
      </w:r>
      <w:r w:rsidR="004B208E" w:rsidRPr="00C461F7">
        <w:rPr>
          <w:rFonts w:asciiTheme="majorBidi" w:hAnsiTheme="majorBidi" w:cstheme="majorBidi"/>
          <w:b w:val="0"/>
          <w:bCs w:val="0"/>
          <w:sz w:val="22"/>
          <w:szCs w:val="22"/>
        </w:rPr>
        <w:t>,</w:t>
      </w:r>
      <w:r w:rsidR="00656E74" w:rsidRPr="00C461F7">
        <w:rPr>
          <w:rFonts w:asciiTheme="majorBidi" w:hAnsiTheme="majorBidi" w:cstheme="majorBidi"/>
          <w:b w:val="0"/>
          <w:bCs w:val="0"/>
          <w:sz w:val="22"/>
          <w:szCs w:val="22"/>
        </w:rPr>
        <w:t xml:space="preserve"> and an online support tool.  Sixty adult</w:t>
      </w:r>
      <w:r w:rsidR="000C35BA">
        <w:rPr>
          <w:rFonts w:asciiTheme="majorBidi" w:hAnsiTheme="majorBidi" w:cstheme="majorBidi"/>
          <w:b w:val="0"/>
          <w:bCs w:val="0"/>
          <w:sz w:val="22"/>
          <w:szCs w:val="22"/>
        </w:rPr>
        <w:t>s with</w:t>
      </w:r>
      <w:r w:rsidR="00656E74" w:rsidRPr="00C461F7">
        <w:rPr>
          <w:rFonts w:asciiTheme="majorBidi" w:hAnsiTheme="majorBidi" w:cstheme="majorBidi"/>
          <w:b w:val="0"/>
          <w:bCs w:val="0"/>
          <w:sz w:val="22"/>
          <w:szCs w:val="22"/>
        </w:rPr>
        <w:t xml:space="preserve"> cochlear implant</w:t>
      </w:r>
      <w:r w:rsidR="000C35BA">
        <w:rPr>
          <w:rFonts w:asciiTheme="majorBidi" w:hAnsiTheme="majorBidi" w:cstheme="majorBidi"/>
          <w:b w:val="0"/>
          <w:bCs w:val="0"/>
          <w:sz w:val="22"/>
          <w:szCs w:val="22"/>
        </w:rPr>
        <w:t>s</w:t>
      </w:r>
      <w:r w:rsidR="00656E74" w:rsidRPr="00C461F7">
        <w:rPr>
          <w:rFonts w:asciiTheme="majorBidi" w:hAnsiTheme="majorBidi" w:cstheme="majorBidi"/>
          <w:b w:val="0"/>
          <w:bCs w:val="0"/>
          <w:sz w:val="22"/>
          <w:szCs w:val="22"/>
        </w:rPr>
        <w:t xml:space="preserve"> will be recruited to participate</w:t>
      </w:r>
      <w:r w:rsidR="00434389" w:rsidRPr="00C461F7">
        <w:rPr>
          <w:rFonts w:asciiTheme="majorBidi" w:hAnsiTheme="majorBidi" w:cstheme="majorBidi"/>
          <w:b w:val="0"/>
          <w:bCs w:val="0"/>
          <w:sz w:val="22"/>
          <w:szCs w:val="22"/>
        </w:rPr>
        <w:t xml:space="preserve"> in a 6 month clinical trial</w:t>
      </w:r>
      <w:r w:rsidR="00656E74" w:rsidRPr="00C461F7">
        <w:rPr>
          <w:rFonts w:asciiTheme="majorBidi" w:hAnsiTheme="majorBidi" w:cstheme="majorBidi"/>
          <w:b w:val="0"/>
          <w:bCs w:val="0"/>
          <w:sz w:val="22"/>
          <w:szCs w:val="22"/>
        </w:rPr>
        <w:t>: they will be randomized to a remote care group using the new tools (n = 30)</w:t>
      </w:r>
      <w:r w:rsidR="004B208E" w:rsidRPr="00C461F7">
        <w:rPr>
          <w:rFonts w:asciiTheme="majorBidi" w:hAnsiTheme="majorBidi" w:cstheme="majorBidi"/>
          <w:b w:val="0"/>
          <w:bCs w:val="0"/>
          <w:sz w:val="22"/>
          <w:szCs w:val="22"/>
        </w:rPr>
        <w:t xml:space="preserve"> or to a control group following the usual care pathway (n = 30)</w:t>
      </w:r>
      <w:r w:rsidR="00656E74" w:rsidRPr="00C461F7">
        <w:rPr>
          <w:rFonts w:asciiTheme="majorBidi" w:hAnsiTheme="majorBidi" w:cstheme="majorBidi"/>
          <w:b w:val="0"/>
          <w:bCs w:val="0"/>
          <w:sz w:val="22"/>
          <w:szCs w:val="22"/>
        </w:rPr>
        <w:t>.</w:t>
      </w:r>
      <w:r w:rsidR="006E492F">
        <w:rPr>
          <w:rFonts w:asciiTheme="majorBidi" w:hAnsiTheme="majorBidi" w:cstheme="majorBidi"/>
          <w:b w:val="0"/>
          <w:bCs w:val="0"/>
          <w:sz w:val="22"/>
          <w:szCs w:val="22"/>
        </w:rPr>
        <w:t xml:space="preserve">  The standard pathway involves routine follow-up appointments offered to the patient on a clinic-led schedule.</w:t>
      </w:r>
      <w:r w:rsidR="00656E74" w:rsidRPr="00C461F7">
        <w:rPr>
          <w:rFonts w:asciiTheme="majorBidi" w:hAnsiTheme="majorBidi" w:cstheme="majorBidi"/>
          <w:b w:val="0"/>
          <w:bCs w:val="0"/>
          <w:sz w:val="22"/>
          <w:szCs w:val="22"/>
        </w:rPr>
        <w:t xml:space="preserve">  </w:t>
      </w:r>
      <w:r w:rsidR="00220C90">
        <w:rPr>
          <w:rFonts w:asciiTheme="majorBidi" w:hAnsiTheme="majorBidi" w:cstheme="majorBidi"/>
          <w:b w:val="0"/>
          <w:bCs w:val="0"/>
          <w:sz w:val="22"/>
          <w:szCs w:val="22"/>
        </w:rPr>
        <w:t>As this is an innovative pilot study, n</w:t>
      </w:r>
      <w:r w:rsidR="00220C90" w:rsidRPr="00220C90">
        <w:rPr>
          <w:rFonts w:asciiTheme="majorBidi" w:hAnsiTheme="majorBidi" w:cstheme="majorBidi"/>
          <w:b w:val="0"/>
          <w:bCs w:val="0"/>
          <w:sz w:val="22"/>
          <w:szCs w:val="22"/>
        </w:rPr>
        <w:t>o formal power calculations were done</w:t>
      </w:r>
      <w:r w:rsidR="00220C90">
        <w:rPr>
          <w:rFonts w:asciiTheme="majorBidi" w:hAnsiTheme="majorBidi" w:cstheme="majorBidi"/>
          <w:b w:val="0"/>
          <w:bCs w:val="0"/>
          <w:sz w:val="22"/>
          <w:szCs w:val="22"/>
        </w:rPr>
        <w:t>; sample sizes of between 30 and 50 are suggested</w:t>
      </w:r>
      <w:r w:rsidR="00361709">
        <w:rPr>
          <w:rFonts w:asciiTheme="majorBidi" w:hAnsiTheme="majorBidi" w:cstheme="majorBidi"/>
          <w:b w:val="0"/>
          <w:bCs w:val="0"/>
          <w:sz w:val="22"/>
          <w:szCs w:val="22"/>
        </w:rPr>
        <w:t xml:space="preserve"> </w:t>
      </w:r>
      <w:r w:rsidR="00361709">
        <w:rPr>
          <w:rFonts w:asciiTheme="majorBidi" w:hAnsiTheme="majorBidi" w:cstheme="majorBidi"/>
          <w:b w:val="0"/>
          <w:bCs w:val="0"/>
          <w:sz w:val="22"/>
          <w:szCs w:val="22"/>
        </w:rPr>
        <w:fldChar w:fldCharType="begin">
          <w:fldData xml:space="preserve">PEVuZE5vdGU+PENpdGU+PEF1dGhvcj5TaW08L0F1dGhvcj48WWVhcj4yMDEyPC9ZZWFyPjxSZWNO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</w:fldData>
        </w:fldChar>
      </w:r>
      <w:r w:rsidR="00361709">
        <w:rPr>
          <w:rFonts w:asciiTheme="majorBidi" w:hAnsiTheme="majorBidi" w:cstheme="majorBidi"/>
          <w:b w:val="0"/>
          <w:bCs w:val="0"/>
          <w:sz w:val="22"/>
          <w:szCs w:val="22"/>
        </w:rPr>
        <w:instrText xml:space="preserve"> ADDIN EN.CITE </w:instrText>
      </w:r>
      <w:r w:rsidR="00361709">
        <w:rPr>
          <w:rFonts w:asciiTheme="majorBidi" w:hAnsiTheme="majorBidi" w:cstheme="majorBidi"/>
          <w:b w:val="0"/>
          <w:bCs w:val="0"/>
          <w:sz w:val="22"/>
          <w:szCs w:val="22"/>
        </w:rPr>
        <w:fldChar w:fldCharType="begin">
          <w:fldData xml:space="preserve">PEVuZE5vdGU+PENpdGU+PEF1dGhvcj5TaW08L0F1dGhvcj48WWVhcj4yMDEyPC9ZZWFyPjxSZWNO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</w:fldData>
        </w:fldChar>
      </w:r>
      <w:r w:rsidR="00361709">
        <w:rPr>
          <w:rFonts w:asciiTheme="majorBidi" w:hAnsiTheme="majorBidi" w:cstheme="majorBidi"/>
          <w:b w:val="0"/>
          <w:bCs w:val="0"/>
          <w:sz w:val="22"/>
          <w:szCs w:val="22"/>
        </w:rPr>
        <w:instrText xml:space="preserve"> ADDIN EN.CITE.DATA </w:instrText>
      </w:r>
      <w:r w:rsidR="00361709">
        <w:rPr>
          <w:rFonts w:asciiTheme="majorBidi" w:hAnsiTheme="majorBidi" w:cstheme="majorBidi"/>
          <w:b w:val="0"/>
          <w:bCs w:val="0"/>
          <w:sz w:val="22"/>
          <w:szCs w:val="22"/>
        </w:rPr>
      </w:r>
      <w:r w:rsidR="00361709">
        <w:rPr>
          <w:rFonts w:asciiTheme="majorBidi" w:hAnsiTheme="majorBidi" w:cstheme="majorBidi"/>
          <w:b w:val="0"/>
          <w:bCs w:val="0"/>
          <w:sz w:val="22"/>
          <w:szCs w:val="22"/>
        </w:rPr>
        <w:fldChar w:fldCharType="end"/>
      </w:r>
      <w:r w:rsidR="00361709">
        <w:rPr>
          <w:rFonts w:asciiTheme="majorBidi" w:hAnsiTheme="majorBidi" w:cstheme="majorBidi"/>
          <w:b w:val="0"/>
          <w:bCs w:val="0"/>
          <w:sz w:val="22"/>
          <w:szCs w:val="22"/>
        </w:rPr>
      </w:r>
      <w:r w:rsidR="00361709">
        <w:rPr>
          <w:rFonts w:asciiTheme="majorBidi" w:hAnsiTheme="majorBidi" w:cstheme="majorBidi"/>
          <w:b w:val="0"/>
          <w:bCs w:val="0"/>
          <w:sz w:val="22"/>
          <w:szCs w:val="22"/>
        </w:rPr>
        <w:fldChar w:fldCharType="separate"/>
      </w:r>
      <w:r w:rsidR="00361709">
        <w:rPr>
          <w:rFonts w:asciiTheme="majorBidi" w:hAnsiTheme="majorBidi" w:cstheme="majorBidi"/>
          <w:b w:val="0"/>
          <w:bCs w:val="0"/>
          <w:noProof/>
          <w:sz w:val="22"/>
          <w:szCs w:val="22"/>
        </w:rPr>
        <w:t>(</w:t>
      </w:r>
      <w:hyperlink w:anchor="_ENREF_5" w:tooltip="Browne, 1995 #1246" w:history="1">
        <w:r w:rsidR="00A560C9">
          <w:rPr>
            <w:rFonts w:asciiTheme="majorBidi" w:hAnsiTheme="majorBidi" w:cstheme="majorBidi"/>
            <w:b w:val="0"/>
            <w:bCs w:val="0"/>
            <w:noProof/>
            <w:sz w:val="22"/>
            <w:szCs w:val="22"/>
          </w:rPr>
          <w:t>Browne, 1995</w:t>
        </w:r>
      </w:hyperlink>
      <w:r w:rsidR="00361709">
        <w:rPr>
          <w:rFonts w:asciiTheme="majorBidi" w:hAnsiTheme="majorBidi" w:cstheme="majorBidi"/>
          <w:b w:val="0"/>
          <w:bCs w:val="0"/>
          <w:noProof/>
          <w:sz w:val="22"/>
          <w:szCs w:val="22"/>
        </w:rPr>
        <w:t xml:space="preserve">; </w:t>
      </w:r>
      <w:hyperlink w:anchor="_ENREF_22" w:tooltip="Sim, 2012 #1247" w:history="1">
        <w:r w:rsidR="00A560C9">
          <w:rPr>
            <w:rFonts w:asciiTheme="majorBidi" w:hAnsiTheme="majorBidi" w:cstheme="majorBidi"/>
            <w:b w:val="0"/>
            <w:bCs w:val="0"/>
            <w:noProof/>
            <w:sz w:val="22"/>
            <w:szCs w:val="22"/>
          </w:rPr>
          <w:t>Sim &amp; Lewis, 2012</w:t>
        </w:r>
      </w:hyperlink>
      <w:r w:rsidR="00361709">
        <w:rPr>
          <w:rFonts w:asciiTheme="majorBidi" w:hAnsiTheme="majorBidi" w:cstheme="majorBidi"/>
          <w:b w:val="0"/>
          <w:bCs w:val="0"/>
          <w:noProof/>
          <w:sz w:val="22"/>
          <w:szCs w:val="22"/>
        </w:rPr>
        <w:t>)</w:t>
      </w:r>
      <w:r w:rsidR="00361709">
        <w:rPr>
          <w:rFonts w:asciiTheme="majorBidi" w:hAnsiTheme="majorBidi" w:cstheme="majorBidi"/>
          <w:b w:val="0"/>
          <w:bCs w:val="0"/>
          <w:sz w:val="22"/>
          <w:szCs w:val="22"/>
        </w:rPr>
        <w:fldChar w:fldCharType="end"/>
      </w:r>
      <w:r w:rsidR="00220C90">
        <w:rPr>
          <w:rFonts w:asciiTheme="majorBidi" w:hAnsiTheme="majorBidi" w:cstheme="majorBidi"/>
          <w:b w:val="0"/>
          <w:bCs w:val="0"/>
          <w:sz w:val="22"/>
          <w:szCs w:val="22"/>
        </w:rPr>
        <w:t xml:space="preserve">.  </w:t>
      </w:r>
      <w:r w:rsidR="00220C90" w:rsidRPr="00220C90">
        <w:rPr>
          <w:rFonts w:asciiTheme="majorBidi" w:hAnsiTheme="majorBidi" w:cstheme="majorBidi"/>
          <w:b w:val="0"/>
          <w:bCs w:val="0"/>
          <w:sz w:val="22"/>
          <w:szCs w:val="22"/>
        </w:rPr>
        <w:t xml:space="preserve">  Sixty participants was selected (30 in each group) in order to gather a range of different service users’ experiences</w:t>
      </w:r>
      <w:r w:rsidR="00C8323D">
        <w:rPr>
          <w:rFonts w:asciiTheme="majorBidi" w:hAnsiTheme="majorBidi" w:cstheme="majorBidi"/>
          <w:b w:val="0"/>
          <w:bCs w:val="0"/>
          <w:sz w:val="22"/>
          <w:szCs w:val="22"/>
        </w:rPr>
        <w:t>.</w:t>
      </w:r>
      <w:r w:rsidR="00C8323D">
        <w:rPr>
          <w:rFonts w:asciiTheme="majorBidi" w:hAnsiTheme="majorBidi" w:cstheme="majorBidi"/>
          <w:b w:val="0"/>
          <w:sz w:val="22"/>
          <w:szCs w:val="22"/>
        </w:rPr>
        <w:t xml:space="preserve">  The</w:t>
      </w:r>
      <w:bookmarkStart w:id="5" w:name="_GoBack"/>
      <w:bookmarkEnd w:id="5"/>
      <w:r w:rsidR="00D17097" w:rsidRPr="00C461F7">
        <w:rPr>
          <w:rFonts w:asciiTheme="majorBidi" w:hAnsiTheme="majorBidi" w:cstheme="majorBidi"/>
          <w:b w:val="0"/>
          <w:sz w:val="22"/>
          <w:szCs w:val="22"/>
        </w:rPr>
        <w:t xml:space="preserve"> inclusion criteria are:</w:t>
      </w:r>
    </w:p>
    <w:p w14:paraId="0C3F2626" w14:textId="05C12A8C" w:rsidR="00D17097" w:rsidRPr="00C461F7" w:rsidRDefault="000C35BA" w:rsidP="000C35BA">
      <w:pPr>
        <w:pStyle w:val="ListParagraph"/>
        <w:numPr>
          <w:ilvl w:val="0"/>
          <w:numId w:val="16"/>
        </w:numPr>
        <w:spacing w:after="200" w:line="360" w:lineRule="auto"/>
        <w:rPr>
          <w:rFonts w:asciiTheme="majorBidi" w:hAnsiTheme="majorBidi" w:cstheme="majorBidi"/>
          <w:sz w:val="22"/>
          <w:szCs w:val="22"/>
        </w:rPr>
      </w:pPr>
      <w:r>
        <w:rPr>
          <w:rFonts w:asciiTheme="majorBidi" w:hAnsiTheme="majorBidi" w:cstheme="majorBidi"/>
          <w:sz w:val="22"/>
          <w:szCs w:val="22"/>
        </w:rPr>
        <w:t>Person using a c</w:t>
      </w:r>
      <w:r w:rsidR="00D17097" w:rsidRPr="00C461F7">
        <w:rPr>
          <w:rFonts w:asciiTheme="majorBidi" w:hAnsiTheme="majorBidi" w:cstheme="majorBidi"/>
          <w:sz w:val="22"/>
          <w:szCs w:val="22"/>
        </w:rPr>
        <w:t>ochlear implant (any device, unilateral or bilateral) for at least 6 months</w:t>
      </w:r>
    </w:p>
    <w:p w14:paraId="6DA746F2" w14:textId="77777777" w:rsidR="00D17097" w:rsidRPr="00C461F7" w:rsidRDefault="00D17097" w:rsidP="00B008A3">
      <w:pPr>
        <w:pStyle w:val="ListParagraph"/>
        <w:numPr>
          <w:ilvl w:val="0"/>
          <w:numId w:val="16"/>
        </w:numPr>
        <w:spacing w:after="200" w:line="360" w:lineRule="auto"/>
        <w:rPr>
          <w:rFonts w:asciiTheme="majorBidi" w:hAnsiTheme="majorBidi" w:cstheme="majorBidi"/>
          <w:sz w:val="22"/>
          <w:szCs w:val="22"/>
        </w:rPr>
      </w:pPr>
      <w:r w:rsidRPr="00C461F7">
        <w:rPr>
          <w:rFonts w:asciiTheme="majorBidi" w:hAnsiTheme="majorBidi" w:cstheme="majorBidi"/>
          <w:sz w:val="22"/>
          <w:szCs w:val="22"/>
        </w:rPr>
        <w:t xml:space="preserve">Living in the </w:t>
      </w:r>
      <w:r w:rsidR="003B1843" w:rsidRPr="00C461F7">
        <w:rPr>
          <w:rFonts w:asciiTheme="majorBidi" w:hAnsiTheme="majorBidi" w:cstheme="majorBidi"/>
          <w:sz w:val="22"/>
          <w:szCs w:val="22"/>
        </w:rPr>
        <w:t>UK</w:t>
      </w:r>
    </w:p>
    <w:p w14:paraId="4559B0E1" w14:textId="77777777" w:rsidR="00D17097" w:rsidRPr="00C461F7" w:rsidRDefault="00D17097" w:rsidP="00B008A3">
      <w:pPr>
        <w:pStyle w:val="ListParagraph"/>
        <w:numPr>
          <w:ilvl w:val="0"/>
          <w:numId w:val="16"/>
        </w:numPr>
        <w:spacing w:after="200" w:line="360" w:lineRule="auto"/>
        <w:rPr>
          <w:rFonts w:asciiTheme="majorBidi" w:hAnsiTheme="majorBidi" w:cstheme="majorBidi"/>
          <w:sz w:val="22"/>
          <w:szCs w:val="22"/>
        </w:rPr>
      </w:pPr>
      <w:r w:rsidRPr="00C461F7">
        <w:rPr>
          <w:rFonts w:asciiTheme="majorBidi" w:hAnsiTheme="majorBidi" w:cstheme="majorBidi"/>
          <w:sz w:val="22"/>
          <w:szCs w:val="22"/>
        </w:rPr>
        <w:t>Aged 18 years or more</w:t>
      </w:r>
    </w:p>
    <w:p w14:paraId="1CE38CD2" w14:textId="77777777" w:rsidR="00D17097" w:rsidRPr="00C461F7" w:rsidRDefault="00D17097" w:rsidP="00B008A3">
      <w:pPr>
        <w:pStyle w:val="ListParagraph"/>
        <w:numPr>
          <w:ilvl w:val="0"/>
          <w:numId w:val="16"/>
        </w:numPr>
        <w:spacing w:after="200" w:line="360" w:lineRule="auto"/>
        <w:rPr>
          <w:rFonts w:asciiTheme="majorBidi" w:hAnsiTheme="majorBidi" w:cstheme="majorBidi"/>
          <w:sz w:val="22"/>
          <w:szCs w:val="22"/>
        </w:rPr>
      </w:pPr>
      <w:r w:rsidRPr="00C461F7">
        <w:rPr>
          <w:rFonts w:asciiTheme="majorBidi" w:hAnsiTheme="majorBidi" w:cstheme="majorBidi"/>
          <w:sz w:val="22"/>
          <w:szCs w:val="22"/>
        </w:rPr>
        <w:t>Able to give informed consent</w:t>
      </w:r>
    </w:p>
    <w:p w14:paraId="609E0909" w14:textId="77777777" w:rsidR="00D17097" w:rsidRPr="00C461F7" w:rsidRDefault="00D17097" w:rsidP="00B008A3">
      <w:pPr>
        <w:pStyle w:val="ListParagraph"/>
        <w:numPr>
          <w:ilvl w:val="0"/>
          <w:numId w:val="16"/>
        </w:numPr>
        <w:spacing w:after="200" w:line="360" w:lineRule="auto"/>
        <w:rPr>
          <w:rFonts w:asciiTheme="majorBidi" w:hAnsiTheme="majorBidi" w:cstheme="majorBidi"/>
          <w:sz w:val="22"/>
          <w:szCs w:val="22"/>
        </w:rPr>
      </w:pPr>
      <w:r w:rsidRPr="00C461F7">
        <w:rPr>
          <w:rFonts w:asciiTheme="majorBidi" w:hAnsiTheme="majorBidi" w:cstheme="majorBidi"/>
          <w:sz w:val="22"/>
          <w:szCs w:val="22"/>
        </w:rPr>
        <w:t>Sufficient English to understand study documentation and participate in testing</w:t>
      </w:r>
    </w:p>
    <w:p w14:paraId="29CD99AE" w14:textId="77777777" w:rsidR="00D17097" w:rsidRPr="00C461F7" w:rsidRDefault="00D17097" w:rsidP="00B008A3">
      <w:pPr>
        <w:pStyle w:val="ListParagraph"/>
        <w:numPr>
          <w:ilvl w:val="0"/>
          <w:numId w:val="16"/>
        </w:numPr>
        <w:spacing w:after="200" w:line="360" w:lineRule="auto"/>
        <w:rPr>
          <w:rFonts w:asciiTheme="majorBidi" w:hAnsiTheme="majorBidi" w:cstheme="majorBidi"/>
          <w:sz w:val="22"/>
          <w:szCs w:val="22"/>
        </w:rPr>
      </w:pPr>
      <w:r w:rsidRPr="00C461F7">
        <w:rPr>
          <w:rFonts w:asciiTheme="majorBidi" w:hAnsiTheme="majorBidi" w:cstheme="majorBidi"/>
          <w:sz w:val="22"/>
          <w:szCs w:val="22"/>
        </w:rPr>
        <w:t>Access to a computer or device with internet access</w:t>
      </w:r>
    </w:p>
    <w:p w14:paraId="7DF1D5DF" w14:textId="77777777" w:rsidR="00DF5692" w:rsidRPr="00C461F7" w:rsidRDefault="00DF5692" w:rsidP="00B008A3">
      <w:pPr>
        <w:rPr>
          <w:rFonts w:asciiTheme="majorBidi" w:hAnsiTheme="majorBidi" w:cstheme="majorBidi"/>
          <w:b/>
          <w:bCs/>
          <w:sz w:val="22"/>
          <w:szCs w:val="22"/>
        </w:rPr>
      </w:pPr>
    </w:p>
    <w:p w14:paraId="41A6CEFD" w14:textId="77777777" w:rsidR="00505247" w:rsidRPr="00C461F7" w:rsidRDefault="00505247" w:rsidP="00434389">
      <w:pPr>
        <w:pStyle w:val="Heading3"/>
        <w:numPr>
          <w:ilvl w:val="0"/>
          <w:numId w:val="0"/>
        </w:numPr>
        <w:spacing w:line="360" w:lineRule="auto"/>
        <w:rPr>
          <w:rFonts w:asciiTheme="majorBidi" w:hAnsiTheme="majorBidi" w:cstheme="majorBidi"/>
          <w:b w:val="0"/>
          <w:sz w:val="22"/>
          <w:szCs w:val="22"/>
        </w:rPr>
      </w:pPr>
      <w:r w:rsidRPr="00C461F7">
        <w:rPr>
          <w:rFonts w:asciiTheme="majorBidi" w:hAnsiTheme="majorBidi" w:cstheme="majorBidi"/>
          <w:b w:val="0"/>
          <w:sz w:val="22"/>
          <w:szCs w:val="22"/>
        </w:rPr>
        <w:t>Remote and self-monitoring</w:t>
      </w:r>
    </w:p>
    <w:p w14:paraId="375F86DE" w14:textId="337D2D5C" w:rsidR="00505247" w:rsidRPr="00C461F7" w:rsidRDefault="00505247" w:rsidP="00A560C9">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b w:val="0"/>
          <w:bCs w:val="0"/>
          <w:sz w:val="22"/>
          <w:szCs w:val="22"/>
        </w:rPr>
        <w:t xml:space="preserve">Remote care trial participants will access an online speech-in-noise test based on the Triple Digit Test </w:t>
      </w:r>
      <w:r w:rsidRPr="00C461F7">
        <w:rPr>
          <w:rFonts w:asciiTheme="majorBidi" w:hAnsiTheme="majorBidi" w:cstheme="majorBidi"/>
          <w:b w:val="0"/>
          <w:bCs w:val="0"/>
          <w:sz w:val="22"/>
          <w:szCs w:val="22"/>
        </w:rPr>
        <w:fldChar w:fldCharType="begin"/>
      </w:r>
      <w:r w:rsidR="00543189" w:rsidRPr="00C461F7">
        <w:rPr>
          <w:rFonts w:asciiTheme="majorBidi" w:hAnsiTheme="majorBidi" w:cstheme="majorBidi"/>
          <w:b w:val="0"/>
          <w:bCs w:val="0"/>
          <w:sz w:val="22"/>
          <w:szCs w:val="22"/>
        </w:rPr>
        <w:instrText xml:space="preserve"> ADDIN EN.CITE &lt;EndNote&gt;&lt;Cite&gt;&lt;Author&gt;Smits&lt;/Author&gt;&lt;Year&gt;2004&lt;/Year&gt;&lt;RecNum&gt;901&lt;/RecNum&gt;&lt;DisplayText&gt;(Smits, Kapteyn, &amp;amp; Houtgast, 2004)&lt;/DisplayText&gt;&lt;record&gt;&lt;rec-number&gt;901&lt;/rec-number&gt;&lt;foreign-keys&gt;&lt;key app="EN" db-id="vrw0pdwtt29xd3etwx45rfwuwapw2aw0xwt5" timestamp="1380798929"&gt;901&lt;/key&gt;&lt;/foreign-keys&gt;&lt;ref-type name="Journal Article"&gt;17&lt;/ref-type&gt;&lt;contributors&gt;&lt;authors&gt;&lt;author&gt;Smits, C.&lt;/author&gt;&lt;author&gt;Kapteyn, T.S.&lt;/author&gt;&lt;author&gt;Houtgast, T.&lt;/author&gt;&lt;/authors&gt;&lt;/contributors&gt;&lt;titles&gt;&lt;title&gt;Development and validation of an automatic speech-in-noise screening test by telephone&lt;/title&gt;&lt;secondary-title&gt;International Journal of Audiology&lt;/secondary-title&gt;&lt;/titles&gt;&lt;periodical&gt;&lt;full-title&gt;International Journal of Audiology&lt;/full-title&gt;&lt;abbr-1&gt;Int. J. Audiol.&lt;/abbr-1&gt;&lt;abbr-2&gt;Int J Audiol&lt;/abbr-2&gt;&lt;/periodical&gt;&lt;pages&gt;15-28&lt;/pages&gt;&lt;volume&gt;43&lt;/volume&gt;&lt;dates&gt;&lt;year&gt;2004&lt;/year&gt;&lt;/dates&gt;&lt;urls&gt;&lt;/urls&gt;&lt;/record&gt;&lt;/Cite&gt;&lt;/EndNote&gt;</w:instrText>
      </w:r>
      <w:r w:rsidRPr="00C461F7">
        <w:rPr>
          <w:rFonts w:asciiTheme="majorBidi" w:hAnsiTheme="majorBidi" w:cstheme="majorBidi"/>
          <w:b w:val="0"/>
          <w:bCs w:val="0"/>
          <w:sz w:val="22"/>
          <w:szCs w:val="22"/>
        </w:rPr>
        <w:fldChar w:fldCharType="separate"/>
      </w:r>
      <w:r w:rsidR="00490B25" w:rsidRPr="00C461F7">
        <w:rPr>
          <w:rFonts w:asciiTheme="majorBidi" w:hAnsiTheme="majorBidi" w:cstheme="majorBidi"/>
          <w:b w:val="0"/>
          <w:bCs w:val="0"/>
          <w:noProof/>
          <w:sz w:val="22"/>
          <w:szCs w:val="22"/>
        </w:rPr>
        <w:t>(</w:t>
      </w:r>
      <w:hyperlink w:anchor="_ENREF_23" w:tooltip="Smits, 2004 #901" w:history="1">
        <w:r w:rsidR="00A560C9" w:rsidRPr="00C461F7">
          <w:rPr>
            <w:rFonts w:asciiTheme="majorBidi" w:hAnsiTheme="majorBidi" w:cstheme="majorBidi"/>
            <w:b w:val="0"/>
            <w:bCs w:val="0"/>
            <w:noProof/>
            <w:sz w:val="22"/>
            <w:szCs w:val="22"/>
          </w:rPr>
          <w:t>Smits, Kapteyn, &amp; Houtgast, 2004</w:t>
        </w:r>
      </w:hyperlink>
      <w:r w:rsidR="00490B25" w:rsidRPr="00C461F7">
        <w:rPr>
          <w:rFonts w:asciiTheme="majorBidi" w:hAnsiTheme="majorBidi" w:cstheme="majorBidi"/>
          <w:b w:val="0"/>
          <w:bCs w:val="0"/>
          <w:noProof/>
          <w:sz w:val="22"/>
          <w:szCs w:val="22"/>
        </w:rPr>
        <w:t>)</w:t>
      </w:r>
      <w:r w:rsidRPr="00C461F7">
        <w:rPr>
          <w:rFonts w:asciiTheme="majorBidi" w:hAnsiTheme="majorBidi" w:cstheme="majorBidi"/>
          <w:b w:val="0"/>
          <w:bCs w:val="0"/>
          <w:sz w:val="22"/>
          <w:szCs w:val="22"/>
        </w:rPr>
        <w:fldChar w:fldCharType="end"/>
      </w:r>
      <w:r w:rsidRPr="00C461F7">
        <w:rPr>
          <w:rFonts w:asciiTheme="majorBidi" w:hAnsiTheme="majorBidi" w:cstheme="majorBidi"/>
          <w:b w:val="0"/>
          <w:bCs w:val="0"/>
          <w:sz w:val="22"/>
          <w:szCs w:val="22"/>
        </w:rPr>
        <w:t xml:space="preserve"> with good correlation to clinic tests </w:t>
      </w:r>
      <w:r w:rsidRPr="00C461F7">
        <w:rPr>
          <w:rFonts w:asciiTheme="majorBidi" w:hAnsiTheme="majorBidi" w:cstheme="majorBidi"/>
          <w:b w:val="0"/>
          <w:bCs w:val="0"/>
          <w:sz w:val="22"/>
          <w:szCs w:val="22"/>
        </w:rPr>
        <w:fldChar w:fldCharType="begin"/>
      </w:r>
      <w:r w:rsidR="00C745C3">
        <w:rPr>
          <w:rFonts w:asciiTheme="majorBidi" w:hAnsiTheme="majorBidi" w:cstheme="majorBidi"/>
          <w:b w:val="0"/>
          <w:bCs w:val="0"/>
          <w:sz w:val="22"/>
          <w:szCs w:val="22"/>
        </w:rPr>
        <w:instrText xml:space="preserve"> ADDIN EN.CITE &lt;EndNote&gt;&lt;Cite&gt;&lt;Author&gt;Agyemang-Prempeh&lt;/Author&gt;&lt;Year&gt;2012&lt;/Year&gt;&lt;RecNum&gt;895&lt;/RecNum&gt;&lt;DisplayText&gt;(Agyemang-Prempeh, 2012)&lt;/DisplayText&gt;&lt;record&gt;&lt;rec-number&gt;895&lt;/rec-number&gt;&lt;foreign-keys&gt;&lt;key app="EN" db-id="vrw0pdwtt29xd3etwx45rfwuwapw2aw0xwt5" timestamp="1380720014"&gt;895&lt;/key&gt;&lt;/foreign-keys&gt;&lt;ref-type name="Thesis"&gt;32&lt;/ref-type&gt;&lt;contributors&gt;&lt;authors&gt;&lt;author&gt;Akosua Agyemang-Prempeh&lt;/author&gt;&lt;/authors&gt;&lt;/contributors&gt;&lt;titles&gt;&lt;title&gt;Telemedicine in cochlear implants: a new way of conducting long term patient follow-up.  Thesis (MSc)&lt;/title&gt;&lt;secondary-title&gt;Institute of Sound and Vibration Research MSc dissertation&lt;/secondary-title&gt;&lt;/titles&gt;&lt;volume&gt;MSc&lt;/volume&gt;&lt;dates&gt;&lt;year&gt;2012&lt;/year&gt;&lt;/dates&gt;&lt;publisher&gt;University of Southampton&lt;/publisher&gt;&lt;urls&gt;&lt;/urls&gt;&lt;/record&gt;&lt;/Cite&gt;&lt;/EndNote&gt;</w:instrText>
      </w:r>
      <w:r w:rsidRPr="00C461F7">
        <w:rPr>
          <w:rFonts w:asciiTheme="majorBidi" w:hAnsiTheme="majorBidi" w:cstheme="majorBidi"/>
          <w:b w:val="0"/>
          <w:bCs w:val="0"/>
          <w:sz w:val="22"/>
          <w:szCs w:val="22"/>
        </w:rPr>
        <w:fldChar w:fldCharType="separate"/>
      </w:r>
      <w:r w:rsidRPr="00C461F7">
        <w:rPr>
          <w:rFonts w:asciiTheme="majorBidi" w:hAnsiTheme="majorBidi" w:cstheme="majorBidi"/>
          <w:b w:val="0"/>
          <w:bCs w:val="0"/>
          <w:noProof/>
          <w:sz w:val="22"/>
          <w:szCs w:val="22"/>
        </w:rPr>
        <w:t>(</w:t>
      </w:r>
      <w:hyperlink w:anchor="_ENREF_1" w:tooltip="Agyemang-Prempeh, 2012 #895" w:history="1">
        <w:r w:rsidR="00A560C9" w:rsidRPr="00C461F7">
          <w:rPr>
            <w:rFonts w:asciiTheme="majorBidi" w:hAnsiTheme="majorBidi" w:cstheme="majorBidi"/>
            <w:b w:val="0"/>
            <w:bCs w:val="0"/>
            <w:noProof/>
            <w:sz w:val="22"/>
            <w:szCs w:val="22"/>
          </w:rPr>
          <w:t>Agyemang-Prempeh, 2012</w:t>
        </w:r>
      </w:hyperlink>
      <w:r w:rsidRPr="00C461F7">
        <w:rPr>
          <w:rFonts w:asciiTheme="majorBidi" w:hAnsiTheme="majorBidi" w:cstheme="majorBidi"/>
          <w:b w:val="0"/>
          <w:bCs w:val="0"/>
          <w:noProof/>
          <w:sz w:val="22"/>
          <w:szCs w:val="22"/>
        </w:rPr>
        <w:t>)</w:t>
      </w:r>
      <w:r w:rsidRPr="00C461F7">
        <w:rPr>
          <w:rFonts w:asciiTheme="majorBidi" w:hAnsiTheme="majorBidi" w:cstheme="majorBidi"/>
          <w:b w:val="0"/>
          <w:bCs w:val="0"/>
          <w:sz w:val="22"/>
          <w:szCs w:val="22"/>
        </w:rPr>
        <w:fldChar w:fldCharType="end"/>
      </w:r>
      <w:r w:rsidRPr="00C461F7">
        <w:rPr>
          <w:rFonts w:asciiTheme="majorBidi" w:hAnsiTheme="majorBidi" w:cstheme="majorBidi"/>
          <w:b w:val="0"/>
          <w:bCs w:val="0"/>
          <w:sz w:val="22"/>
          <w:szCs w:val="22"/>
        </w:rPr>
        <w:t xml:space="preserve">.  </w:t>
      </w:r>
      <w:r w:rsidR="00434389" w:rsidRPr="00C461F7">
        <w:rPr>
          <w:rFonts w:asciiTheme="majorBidi" w:hAnsiTheme="majorBidi" w:cstheme="majorBidi"/>
          <w:b w:val="0"/>
          <w:bCs w:val="0"/>
          <w:sz w:val="22"/>
          <w:szCs w:val="22"/>
        </w:rPr>
        <w:t>This will be accessed via a custom interface main</w:t>
      </w:r>
      <w:r w:rsidR="00687513">
        <w:rPr>
          <w:rFonts w:asciiTheme="majorBidi" w:hAnsiTheme="majorBidi" w:cstheme="majorBidi"/>
          <w:b w:val="0"/>
          <w:bCs w:val="0"/>
          <w:sz w:val="22"/>
          <w:szCs w:val="22"/>
        </w:rPr>
        <w:t>tained by Action on Hearing Loss</w:t>
      </w:r>
      <w:r w:rsidR="00434389" w:rsidRPr="00C461F7">
        <w:rPr>
          <w:rFonts w:asciiTheme="majorBidi" w:hAnsiTheme="majorBidi" w:cstheme="majorBidi"/>
          <w:b w:val="0"/>
          <w:bCs w:val="0"/>
          <w:sz w:val="22"/>
          <w:szCs w:val="22"/>
        </w:rPr>
        <w:t>.</w:t>
      </w:r>
    </w:p>
    <w:p w14:paraId="66C5CD03" w14:textId="377DDD44" w:rsidR="00505247" w:rsidRPr="00C461F7" w:rsidRDefault="00505247" w:rsidP="003B1843">
      <w:p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Patients will be required to do </w:t>
      </w:r>
      <w:r w:rsidR="00C31E29" w:rsidRPr="00C461F7">
        <w:rPr>
          <w:rFonts w:asciiTheme="majorBidi" w:hAnsiTheme="majorBidi" w:cstheme="majorBidi"/>
          <w:sz w:val="22"/>
          <w:szCs w:val="22"/>
        </w:rPr>
        <w:t>self-testing</w:t>
      </w:r>
      <w:r w:rsidRPr="00C461F7">
        <w:rPr>
          <w:rFonts w:asciiTheme="majorBidi" w:hAnsiTheme="majorBidi" w:cstheme="majorBidi"/>
          <w:sz w:val="22"/>
          <w:szCs w:val="22"/>
        </w:rPr>
        <w:t xml:space="preserve"> at least in months 1 and 6 of the clinical trial, but can do it at any time.    </w:t>
      </w:r>
    </w:p>
    <w:p w14:paraId="4D56C82D" w14:textId="77777777" w:rsidR="00505247" w:rsidRPr="00C461F7" w:rsidRDefault="00505247" w:rsidP="00505247">
      <w:pPr>
        <w:rPr>
          <w:rFonts w:asciiTheme="majorBidi" w:hAnsiTheme="majorBidi" w:cstheme="majorBidi"/>
          <w:sz w:val="22"/>
          <w:szCs w:val="22"/>
        </w:rPr>
      </w:pPr>
    </w:p>
    <w:p w14:paraId="154A4942" w14:textId="77777777" w:rsidR="00505247" w:rsidRPr="00C461F7" w:rsidRDefault="00505247" w:rsidP="00505247">
      <w:pPr>
        <w:pStyle w:val="Heading3"/>
        <w:numPr>
          <w:ilvl w:val="0"/>
          <w:numId w:val="0"/>
        </w:numPr>
        <w:spacing w:line="360" w:lineRule="auto"/>
        <w:rPr>
          <w:rFonts w:asciiTheme="majorBidi" w:hAnsiTheme="majorBidi" w:cstheme="majorBidi"/>
          <w:b w:val="0"/>
          <w:sz w:val="22"/>
          <w:szCs w:val="22"/>
        </w:rPr>
      </w:pPr>
      <w:r w:rsidRPr="00C461F7">
        <w:rPr>
          <w:rFonts w:asciiTheme="majorBidi" w:hAnsiTheme="majorBidi" w:cstheme="majorBidi"/>
          <w:b w:val="0"/>
          <w:sz w:val="22"/>
          <w:szCs w:val="22"/>
        </w:rPr>
        <w:lastRenderedPageBreak/>
        <w:t>Self-adjustment of device</w:t>
      </w:r>
    </w:p>
    <w:p w14:paraId="5DE91376" w14:textId="1D813D7B" w:rsidR="00505247" w:rsidRPr="00C461F7" w:rsidRDefault="00505247" w:rsidP="00A560C9">
      <w:p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Only </w:t>
      </w:r>
      <w:r w:rsidR="006A11EF" w:rsidRPr="00C461F7">
        <w:rPr>
          <w:rFonts w:asciiTheme="majorBidi" w:hAnsiTheme="majorBidi" w:cstheme="majorBidi"/>
          <w:sz w:val="22"/>
          <w:szCs w:val="22"/>
        </w:rPr>
        <w:t>participants using</w:t>
      </w:r>
      <w:r w:rsidRPr="00C461F7">
        <w:rPr>
          <w:rFonts w:asciiTheme="majorBidi" w:hAnsiTheme="majorBidi" w:cstheme="majorBidi"/>
          <w:sz w:val="22"/>
          <w:szCs w:val="22"/>
        </w:rPr>
        <w:t xml:space="preserve"> Cochlear </w:t>
      </w:r>
      <w:r w:rsidR="00DF5692" w:rsidRPr="00C461F7">
        <w:rPr>
          <w:rFonts w:asciiTheme="majorBidi" w:hAnsiTheme="majorBidi" w:cstheme="majorBidi"/>
          <w:sz w:val="22"/>
          <w:szCs w:val="22"/>
        </w:rPr>
        <w:t xml:space="preserve">devices </w:t>
      </w:r>
      <w:r w:rsidRPr="00C461F7">
        <w:rPr>
          <w:rFonts w:asciiTheme="majorBidi" w:hAnsiTheme="majorBidi" w:cstheme="majorBidi"/>
          <w:sz w:val="22"/>
          <w:szCs w:val="22"/>
        </w:rPr>
        <w:t xml:space="preserve">(CI500 series, CI422 or CI24RE devices using CP800 or CP900 series processors) will be able to participate in </w:t>
      </w:r>
      <w:r w:rsidR="003B1843" w:rsidRPr="00C461F7">
        <w:rPr>
          <w:rFonts w:asciiTheme="majorBidi" w:hAnsiTheme="majorBidi" w:cstheme="majorBidi"/>
          <w:sz w:val="22"/>
          <w:szCs w:val="22"/>
        </w:rPr>
        <w:t>device</w:t>
      </w:r>
      <w:r w:rsidRPr="00C461F7">
        <w:rPr>
          <w:rFonts w:asciiTheme="majorBidi" w:hAnsiTheme="majorBidi" w:cstheme="majorBidi"/>
          <w:sz w:val="22"/>
          <w:szCs w:val="22"/>
        </w:rPr>
        <w:t xml:space="preserve"> self-adjustment</w:t>
      </w:r>
      <w:r w:rsidR="003B1843" w:rsidRPr="00C461F7">
        <w:rPr>
          <w:rFonts w:asciiTheme="majorBidi" w:hAnsiTheme="majorBidi" w:cstheme="majorBidi"/>
          <w:sz w:val="22"/>
          <w:szCs w:val="22"/>
        </w:rPr>
        <w:t xml:space="preserve"> using Remote Assistant Fitting</w:t>
      </w:r>
      <w:r w:rsidRPr="00C461F7">
        <w:rPr>
          <w:rFonts w:asciiTheme="majorBidi" w:hAnsiTheme="majorBidi" w:cstheme="majorBidi"/>
          <w:sz w:val="22"/>
          <w:szCs w:val="22"/>
        </w:rPr>
        <w:t xml:space="preserve">.  </w:t>
      </w:r>
      <w:r w:rsidRPr="00C461F7">
        <w:rPr>
          <w:rFonts w:asciiTheme="majorBidi" w:hAnsiTheme="majorBidi" w:cstheme="majorBidi"/>
          <w:bCs/>
          <w:sz w:val="22"/>
          <w:szCs w:val="22"/>
        </w:rPr>
        <w:t xml:space="preserve">This allows </w:t>
      </w:r>
      <w:r w:rsidR="00DF5692" w:rsidRPr="00C461F7">
        <w:rPr>
          <w:rFonts w:asciiTheme="majorBidi" w:hAnsiTheme="majorBidi" w:cstheme="majorBidi"/>
          <w:bCs/>
          <w:sz w:val="22"/>
          <w:szCs w:val="22"/>
        </w:rPr>
        <w:t xml:space="preserve">the patient to do </w:t>
      </w:r>
      <w:r w:rsidRPr="00C461F7">
        <w:rPr>
          <w:rFonts w:asciiTheme="majorBidi" w:hAnsiTheme="majorBidi" w:cstheme="majorBidi"/>
          <w:bCs/>
          <w:sz w:val="22"/>
          <w:szCs w:val="22"/>
        </w:rPr>
        <w:t>adjustment of programming w</w:t>
      </w:r>
      <w:r w:rsidRPr="00C461F7">
        <w:rPr>
          <w:rFonts w:asciiTheme="majorBidi" w:hAnsiTheme="majorBidi" w:cstheme="majorBidi"/>
          <w:sz w:val="22"/>
          <w:szCs w:val="22"/>
        </w:rPr>
        <w:t xml:space="preserve">ith equivalent hearing outcomes to audiologist-led sessions </w:t>
      </w:r>
      <w:r w:rsidRPr="00C461F7">
        <w:rPr>
          <w:rFonts w:asciiTheme="majorBidi" w:hAnsiTheme="majorBidi" w:cstheme="majorBidi"/>
          <w:sz w:val="22"/>
          <w:szCs w:val="22"/>
        </w:rPr>
        <w:fldChar w:fldCharType="begin"/>
      </w:r>
      <w:r w:rsidR="00543189" w:rsidRPr="00C461F7">
        <w:rPr>
          <w:rFonts w:asciiTheme="majorBidi" w:hAnsiTheme="majorBidi" w:cstheme="majorBidi"/>
          <w:sz w:val="22"/>
          <w:szCs w:val="22"/>
        </w:rPr>
        <w:instrText xml:space="preserve"> ADDIN EN.CITE &lt;EndNote&gt;&lt;Cite&gt;&lt;Author&gt;Botros&lt;/Author&gt;&lt;Year&gt;2013&lt;/Year&gt;&lt;RecNum&gt;897&lt;/RecNum&gt;&lt;DisplayText&gt;(Botros, Banna, &amp;amp; Maruthurkkara, 2013)&lt;/DisplayText&gt;&lt;record&gt;&lt;rec-number&gt;897&lt;/rec-number&gt;&lt;foreign-keys&gt;&lt;key app="EN" db-id="vrw0pdwtt29xd3etwx45rfwuwapw2aw0xwt5" timestamp="1380721178"&gt;897&lt;/key&gt;&lt;/foreign-keys&gt;&lt;ref-type name="Journal Article"&gt;17&lt;/ref-type&gt;&lt;contributors&gt;&lt;authors&gt;&lt;author&gt;Botros, A.&lt;/author&gt;&lt;author&gt;Banna, R.&lt;/author&gt;&lt;author&gt;Maruthurkkara, S.&lt;/author&gt;&lt;/authors&gt;&lt;/contributors&gt;&lt;auth-address&gt;Cochlear Limited, Sydney, NSW 2109, Australia.&lt;/auth-address&gt;&lt;titles&gt;&lt;title&gt;The next generation of Nucleus((R)) fitting: a multiplatform approach towards universal cochlear implant management&lt;/title&gt;&lt;secondary-title&gt;Int J Audiol&lt;/secondary-title&gt;&lt;alt-title&gt;International journal of audiology&lt;/alt-title&gt;&lt;/titles&gt;&lt;periodical&gt;&lt;full-title&gt;International Journal of Audiology&lt;/full-title&gt;&lt;abbr-1&gt;Int. J. Audiol.&lt;/abbr-1&gt;&lt;abbr-2&gt;Int J Audiol&lt;/abbr-2&gt;&lt;/periodical&gt;&lt;alt-periodical&gt;&lt;full-title&gt;International Journal of Audiology&lt;/full-title&gt;&lt;abbr-1&gt;Int. J. Audiol.&lt;/abbr-1&gt;&lt;abbr-2&gt;Int J Audiol&lt;/abbr-2&gt;&lt;/alt-periodical&gt;&lt;pages&gt;485-94&lt;/pages&gt;&lt;volume&gt;52&lt;/volume&gt;&lt;number&gt;7&lt;/number&gt;&lt;edition&gt;2013/04/27&lt;/edition&gt;&lt;dates&gt;&lt;year&gt;2013&lt;/year&gt;&lt;pub-dates&gt;&lt;date&gt;Jul&lt;/date&gt;&lt;/pub-dates&gt;&lt;/dates&gt;&lt;isbn&gt;1708-8186 (Electronic)&amp;#xD;1499-2027 (Linking)&lt;/isbn&gt;&lt;accession-num&gt;23617610&lt;/accession-num&gt;&lt;urls&gt;&lt;related-urls&gt;&lt;url&gt;http://informahealthcare.com/doi/pdfplus/10.3109/14992027.2013.781277&lt;/url&gt;&lt;/related-urls&gt;&lt;/urls&gt;&lt;custom2&gt;PMC3696341&lt;/custom2&gt;&lt;electronic-resource-num&gt;10.3109/14992027.2013.781277&lt;/electronic-resource-num&gt;&lt;remote-database-provider&gt;NLM&lt;/remote-database-provider&gt;&lt;language&gt;eng&lt;/language&gt;&lt;/record&gt;&lt;/Cite&gt;&lt;/EndNote&gt;</w:instrText>
      </w:r>
      <w:r w:rsidRPr="00C461F7">
        <w:rPr>
          <w:rFonts w:asciiTheme="majorBidi" w:hAnsiTheme="majorBidi" w:cstheme="majorBidi"/>
          <w:sz w:val="22"/>
          <w:szCs w:val="22"/>
        </w:rPr>
        <w:fldChar w:fldCharType="separate"/>
      </w:r>
      <w:r w:rsidR="00490B25" w:rsidRPr="00C461F7">
        <w:rPr>
          <w:rFonts w:asciiTheme="majorBidi" w:hAnsiTheme="majorBidi" w:cstheme="majorBidi"/>
          <w:noProof/>
          <w:sz w:val="22"/>
          <w:szCs w:val="22"/>
        </w:rPr>
        <w:t>(</w:t>
      </w:r>
      <w:hyperlink w:anchor="_ENREF_4" w:tooltip="Botros, 2013 #897" w:history="1">
        <w:r w:rsidR="00A560C9" w:rsidRPr="00C461F7">
          <w:rPr>
            <w:rFonts w:asciiTheme="majorBidi" w:hAnsiTheme="majorBidi" w:cstheme="majorBidi"/>
            <w:noProof/>
            <w:sz w:val="22"/>
            <w:szCs w:val="22"/>
          </w:rPr>
          <w:t>Botros, Banna, &amp; Maruthurkkara, 2013</w:t>
        </w:r>
      </w:hyperlink>
      <w:r w:rsidR="00490B25" w:rsidRPr="00C461F7">
        <w:rPr>
          <w:rFonts w:asciiTheme="majorBidi" w:hAnsiTheme="majorBidi" w:cstheme="majorBidi"/>
          <w:noProof/>
          <w:sz w:val="22"/>
          <w:szCs w:val="22"/>
        </w:rPr>
        <w:t>)</w:t>
      </w:r>
      <w:r w:rsidRPr="00C461F7">
        <w:rPr>
          <w:rFonts w:asciiTheme="majorBidi" w:hAnsiTheme="majorBidi" w:cstheme="majorBidi"/>
          <w:sz w:val="22"/>
          <w:szCs w:val="22"/>
        </w:rPr>
        <w:fldChar w:fldCharType="end"/>
      </w:r>
      <w:r w:rsidRPr="00C461F7">
        <w:rPr>
          <w:rFonts w:asciiTheme="majorBidi" w:hAnsiTheme="majorBidi" w:cstheme="majorBidi"/>
          <w:sz w:val="22"/>
          <w:szCs w:val="22"/>
        </w:rPr>
        <w:t xml:space="preserve">.  Patients will be required to do </w:t>
      </w:r>
      <w:r w:rsidR="00C31E29" w:rsidRPr="00C461F7">
        <w:rPr>
          <w:rFonts w:asciiTheme="majorBidi" w:hAnsiTheme="majorBidi" w:cstheme="majorBidi"/>
          <w:sz w:val="22"/>
          <w:szCs w:val="22"/>
        </w:rPr>
        <w:t>self-adjustment</w:t>
      </w:r>
      <w:r w:rsidRPr="00C461F7">
        <w:rPr>
          <w:rFonts w:asciiTheme="majorBidi" w:hAnsiTheme="majorBidi" w:cstheme="majorBidi"/>
          <w:sz w:val="22"/>
          <w:szCs w:val="22"/>
        </w:rPr>
        <w:t xml:space="preserve"> at least in months 1 and 6, but can do it at any time.   </w:t>
      </w:r>
    </w:p>
    <w:p w14:paraId="519C6F55" w14:textId="77777777" w:rsidR="00505247" w:rsidRPr="00C461F7" w:rsidRDefault="00505247" w:rsidP="00505247">
      <w:pPr>
        <w:pStyle w:val="BodyText"/>
        <w:spacing w:line="360" w:lineRule="auto"/>
        <w:jc w:val="left"/>
        <w:rPr>
          <w:rFonts w:asciiTheme="majorBidi" w:hAnsiTheme="majorBidi" w:cstheme="majorBidi"/>
          <w:b w:val="0"/>
          <w:bCs w:val="0"/>
          <w:sz w:val="22"/>
          <w:szCs w:val="22"/>
        </w:rPr>
      </w:pPr>
    </w:p>
    <w:p w14:paraId="7967E512" w14:textId="26A2C337" w:rsidR="00505247" w:rsidRPr="00C461F7" w:rsidRDefault="00505247" w:rsidP="003B1843">
      <w:pPr>
        <w:pStyle w:val="BodyText"/>
        <w:spacing w:line="360" w:lineRule="auto"/>
        <w:jc w:val="left"/>
        <w:rPr>
          <w:rFonts w:asciiTheme="majorBidi" w:hAnsiTheme="majorBidi" w:cstheme="majorBidi"/>
          <w:b w:val="0"/>
          <w:bCs w:val="0"/>
          <w:sz w:val="22"/>
          <w:szCs w:val="22"/>
        </w:rPr>
      </w:pPr>
      <w:r w:rsidRPr="00C461F7">
        <w:rPr>
          <w:rFonts w:asciiTheme="majorBidi" w:hAnsiTheme="majorBidi" w:cstheme="majorBidi"/>
          <w:b w:val="0"/>
          <w:bCs w:val="0"/>
          <w:sz w:val="22"/>
          <w:szCs w:val="22"/>
        </w:rPr>
        <w:t xml:space="preserve">Those patients in the trial who are eligible for a processor upgrade (upgrade of external equipment usually happens every 5 years) will </w:t>
      </w:r>
      <w:r w:rsidR="003B1843" w:rsidRPr="00C461F7">
        <w:rPr>
          <w:rFonts w:asciiTheme="majorBidi" w:hAnsiTheme="majorBidi" w:cstheme="majorBidi"/>
          <w:b w:val="0"/>
          <w:bCs w:val="0"/>
          <w:sz w:val="22"/>
          <w:szCs w:val="22"/>
        </w:rPr>
        <w:t xml:space="preserve">be </w:t>
      </w:r>
      <w:r w:rsidR="004C771F" w:rsidRPr="00C461F7">
        <w:rPr>
          <w:rFonts w:asciiTheme="majorBidi" w:hAnsiTheme="majorBidi" w:cstheme="majorBidi"/>
          <w:b w:val="0"/>
          <w:bCs w:val="0"/>
          <w:sz w:val="22"/>
          <w:szCs w:val="22"/>
        </w:rPr>
        <w:t>sent</w:t>
      </w:r>
      <w:r w:rsidRPr="00C461F7">
        <w:rPr>
          <w:rFonts w:asciiTheme="majorBidi" w:hAnsiTheme="majorBidi" w:cstheme="majorBidi"/>
          <w:b w:val="0"/>
          <w:bCs w:val="0"/>
          <w:sz w:val="22"/>
          <w:szCs w:val="22"/>
        </w:rPr>
        <w:t xml:space="preserve"> the upgrade </w:t>
      </w:r>
      <w:r w:rsidR="004C771F" w:rsidRPr="00C461F7">
        <w:rPr>
          <w:rFonts w:asciiTheme="majorBidi" w:hAnsiTheme="majorBidi" w:cstheme="majorBidi"/>
          <w:b w:val="0"/>
          <w:bCs w:val="0"/>
          <w:sz w:val="22"/>
          <w:szCs w:val="22"/>
        </w:rPr>
        <w:t>by mail to their home</w:t>
      </w:r>
      <w:r w:rsidRPr="00C461F7">
        <w:rPr>
          <w:rFonts w:asciiTheme="majorBidi" w:hAnsiTheme="majorBidi" w:cstheme="majorBidi"/>
          <w:b w:val="0"/>
          <w:bCs w:val="0"/>
          <w:sz w:val="22"/>
          <w:szCs w:val="22"/>
        </w:rPr>
        <w:t xml:space="preserve"> rather than coming into the clinic.  </w:t>
      </w:r>
    </w:p>
    <w:p w14:paraId="21CBD189" w14:textId="77777777" w:rsidR="00505247" w:rsidRPr="00C461F7" w:rsidRDefault="00505247" w:rsidP="00505247">
      <w:pPr>
        <w:rPr>
          <w:rFonts w:asciiTheme="majorBidi" w:hAnsiTheme="majorBidi" w:cstheme="majorBidi"/>
          <w:sz w:val="22"/>
          <w:szCs w:val="22"/>
        </w:rPr>
      </w:pPr>
    </w:p>
    <w:p w14:paraId="23324120" w14:textId="77777777" w:rsidR="00505247" w:rsidRPr="00C461F7" w:rsidRDefault="00505247" w:rsidP="00505247">
      <w:pPr>
        <w:pStyle w:val="Heading3"/>
        <w:numPr>
          <w:ilvl w:val="0"/>
          <w:numId w:val="0"/>
        </w:numPr>
        <w:spacing w:line="360" w:lineRule="auto"/>
        <w:rPr>
          <w:rFonts w:asciiTheme="majorBidi" w:hAnsiTheme="majorBidi" w:cstheme="majorBidi"/>
          <w:b w:val="0"/>
          <w:sz w:val="22"/>
          <w:szCs w:val="22"/>
        </w:rPr>
      </w:pPr>
      <w:r w:rsidRPr="00C461F7">
        <w:rPr>
          <w:rFonts w:asciiTheme="majorBidi" w:hAnsiTheme="majorBidi" w:cstheme="majorBidi"/>
          <w:b w:val="0"/>
          <w:sz w:val="22"/>
          <w:szCs w:val="22"/>
        </w:rPr>
        <w:t>Online support tool</w:t>
      </w:r>
    </w:p>
    <w:p w14:paraId="59F91F9F" w14:textId="772534E0" w:rsidR="00505247" w:rsidRPr="00C461F7" w:rsidRDefault="00505247" w:rsidP="00A560C9">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The research team will design a new online </w:t>
      </w:r>
      <w:r w:rsidR="006A11EF" w:rsidRPr="00C461F7">
        <w:rPr>
          <w:rFonts w:asciiTheme="majorBidi" w:hAnsiTheme="majorBidi" w:cstheme="majorBidi"/>
          <w:sz w:val="22"/>
          <w:szCs w:val="22"/>
        </w:rPr>
        <w:t xml:space="preserve">cochlear implant </w:t>
      </w:r>
      <w:r w:rsidRPr="00C461F7">
        <w:rPr>
          <w:rFonts w:asciiTheme="majorBidi" w:hAnsiTheme="majorBidi" w:cstheme="majorBidi"/>
          <w:sz w:val="22"/>
          <w:szCs w:val="22"/>
        </w:rPr>
        <w:t xml:space="preserve">support tool using LifeGuide </w:t>
      </w:r>
      <w:r w:rsidRPr="00C461F7">
        <w:rPr>
          <w:rFonts w:asciiTheme="majorBidi" w:hAnsiTheme="majorBidi" w:cstheme="majorBidi"/>
          <w:sz w:val="22"/>
          <w:szCs w:val="22"/>
        </w:rPr>
        <w:fldChar w:fldCharType="begin"/>
      </w:r>
      <w:r w:rsidR="00532D0B">
        <w:rPr>
          <w:rFonts w:asciiTheme="majorBidi" w:hAnsiTheme="majorBidi" w:cstheme="majorBidi"/>
          <w:sz w:val="22"/>
          <w:szCs w:val="22"/>
        </w:rPr>
        <w:instrText xml:space="preserve"> ADDIN EN.CITE &lt;EndNote&gt;&lt;Cite&gt;&lt;Author&gt;Williams&lt;/Author&gt;&lt;Year&gt;2013&lt;/Year&gt;&lt;RecNum&gt;939&lt;/RecNum&gt;&lt;DisplayText&gt;(Williams, Yardley, &amp;amp; Wills, 2013)&lt;/DisplayText&gt;&lt;record&gt;&lt;rec-number&gt;939&lt;/rec-number&gt;&lt;foreign-keys&gt;&lt;key app="EN" db-id="vrw0pdwtt29xd3etwx45rfwuwapw2aw0xwt5" timestamp="1389869292"&gt;939&lt;/key&gt;&lt;/foreign-keys&gt;&lt;ref-type name="Journal Article"&gt;17&lt;/ref-type&gt;&lt;contributors&gt;&lt;authors&gt;&lt;author&gt;Williams, Sarah&lt;/author&gt;&lt;author&gt;Yardley, Lucy&lt;/author&gt;&lt;author&gt;Wills, Gary B.&lt;/author&gt;&lt;/authors&gt;&lt;/contributors&gt;&lt;titles&gt;&lt;title&gt;A qualitative case study of LifeGuide: Users&amp;apos; experiences of software for developing Internet-based behaviour change interventions&lt;/title&gt;&lt;secondary-title&gt;Health Informatics Journal&lt;/secondary-title&gt;&lt;/titles&gt;&lt;periodical&gt;&lt;full-title&gt;Health Informatics J&lt;/full-title&gt;&lt;abbr-1&gt;Health informatics journal&lt;/abbr-1&gt;&lt;/periodical&gt;&lt;pages&gt;61-75&lt;/pages&gt;&lt;volume&gt;19&lt;/volume&gt;&lt;number&gt;1&lt;/number&gt;&lt;dates&gt;&lt;year&gt;2013&lt;/year&gt;&lt;pub-dates&gt;&lt;date&gt;Mar&lt;/date&gt;&lt;/pub-dates&gt;&lt;/dates&gt;&lt;isbn&gt;1460-4582&lt;/isbn&gt;&lt;accession-num&gt;WOS:000316632500005&lt;/accession-num&gt;&lt;urls&gt;&lt;related-urls&gt;&lt;url&gt;&amp;lt;Go to ISI&amp;gt;://WOS:000316632500005&lt;/url&gt;&lt;url&gt;http://jhi.sagepub.com/content/19/1/61&lt;/url&gt;&lt;url&gt;http://jhi.sagepub.com/content/19/1/61.full.pdf&lt;/url&gt;&lt;/related-urls&gt;&lt;/urls&gt;&lt;electronic-resource-num&gt;10.1177/1460458212458915&lt;/electronic-resource-num&gt;&lt;/record&gt;&lt;/Cite&gt;&lt;/EndNote&gt;</w:instrText>
      </w:r>
      <w:r w:rsidRPr="00C461F7">
        <w:rPr>
          <w:rFonts w:asciiTheme="majorBidi" w:hAnsiTheme="majorBidi" w:cstheme="majorBidi"/>
          <w:sz w:val="22"/>
          <w:szCs w:val="22"/>
        </w:rPr>
        <w:fldChar w:fldCharType="separate"/>
      </w:r>
      <w:r w:rsidRPr="00C461F7">
        <w:rPr>
          <w:rFonts w:asciiTheme="majorBidi" w:hAnsiTheme="majorBidi" w:cstheme="majorBidi"/>
          <w:noProof/>
          <w:sz w:val="22"/>
          <w:szCs w:val="22"/>
        </w:rPr>
        <w:t>(</w:t>
      </w:r>
      <w:hyperlink w:anchor="_ENREF_26" w:tooltip="Williams, 2013 #939" w:history="1">
        <w:r w:rsidR="00A560C9" w:rsidRPr="00C461F7">
          <w:rPr>
            <w:rFonts w:asciiTheme="majorBidi" w:hAnsiTheme="majorBidi" w:cstheme="majorBidi"/>
            <w:noProof/>
            <w:sz w:val="22"/>
            <w:szCs w:val="22"/>
          </w:rPr>
          <w:t>Williams, Yardley, &amp; Wills, 2013</w:t>
        </w:r>
      </w:hyperlink>
      <w:r w:rsidRPr="00C461F7">
        <w:rPr>
          <w:rFonts w:asciiTheme="majorBidi" w:hAnsiTheme="majorBidi" w:cstheme="majorBidi"/>
          <w:noProof/>
          <w:sz w:val="22"/>
          <w:szCs w:val="22"/>
        </w:rPr>
        <w:t>)</w:t>
      </w:r>
      <w:r w:rsidRPr="00C461F7">
        <w:rPr>
          <w:rFonts w:asciiTheme="majorBidi" w:hAnsiTheme="majorBidi" w:cstheme="majorBidi"/>
          <w:sz w:val="22"/>
          <w:szCs w:val="22"/>
        </w:rPr>
        <w:fldChar w:fldCharType="end"/>
      </w:r>
      <w:r w:rsidR="001A50B4" w:rsidRPr="00C461F7">
        <w:rPr>
          <w:rFonts w:asciiTheme="majorBidi" w:hAnsiTheme="majorBidi" w:cstheme="majorBidi"/>
          <w:sz w:val="22"/>
          <w:szCs w:val="22"/>
        </w:rPr>
        <w:t xml:space="preserve">; LifeGuide is an open source software </w:t>
      </w:r>
      <w:r w:rsidR="001A50B4" w:rsidRPr="00C461F7">
        <w:rPr>
          <w:rFonts w:asciiTheme="majorBidi" w:hAnsiTheme="majorBidi" w:cstheme="majorBidi"/>
          <w:color w:val="333333"/>
          <w:sz w:val="22"/>
          <w:szCs w:val="22"/>
          <w:lang w:val="en"/>
        </w:rPr>
        <w:t>that allows intervention designers with no experience of programming to create interactive web-based interventions</w:t>
      </w:r>
      <w:r w:rsidRPr="00C461F7">
        <w:rPr>
          <w:rFonts w:asciiTheme="majorBidi" w:hAnsiTheme="majorBidi" w:cstheme="majorBidi"/>
          <w:sz w:val="22"/>
          <w:szCs w:val="22"/>
        </w:rPr>
        <w:t>.  This will be an iterative process incorporating feedback from service users and clinicians at all</w:t>
      </w:r>
      <w:r w:rsidR="003B1843" w:rsidRPr="00C461F7">
        <w:rPr>
          <w:rFonts w:asciiTheme="majorBidi" w:hAnsiTheme="majorBidi" w:cstheme="majorBidi"/>
          <w:sz w:val="22"/>
          <w:szCs w:val="22"/>
        </w:rPr>
        <w:t xml:space="preserve"> stages</w:t>
      </w:r>
      <w:r w:rsidRPr="00C461F7">
        <w:rPr>
          <w:rFonts w:asciiTheme="majorBidi" w:hAnsiTheme="majorBidi" w:cstheme="majorBidi"/>
          <w:sz w:val="22"/>
          <w:szCs w:val="22"/>
        </w:rPr>
        <w:t xml:space="preserve">.  The online support tool will </w:t>
      </w:r>
      <w:r w:rsidR="00DF5692" w:rsidRPr="00C461F7">
        <w:rPr>
          <w:rFonts w:asciiTheme="majorBidi" w:hAnsiTheme="majorBidi" w:cstheme="majorBidi"/>
          <w:sz w:val="22"/>
          <w:szCs w:val="22"/>
        </w:rPr>
        <w:t>inclu</w:t>
      </w:r>
      <w:r w:rsidR="007176F3" w:rsidRPr="00C461F7">
        <w:rPr>
          <w:rFonts w:asciiTheme="majorBidi" w:hAnsiTheme="majorBidi" w:cstheme="majorBidi"/>
          <w:sz w:val="22"/>
          <w:szCs w:val="22"/>
        </w:rPr>
        <w:t>d</w:t>
      </w:r>
      <w:r w:rsidR="00DF5692" w:rsidRPr="00C461F7">
        <w:rPr>
          <w:rFonts w:asciiTheme="majorBidi" w:hAnsiTheme="majorBidi" w:cstheme="majorBidi"/>
          <w:sz w:val="22"/>
          <w:szCs w:val="22"/>
        </w:rPr>
        <w:t xml:space="preserve">e </w:t>
      </w:r>
      <w:r w:rsidRPr="00C461F7">
        <w:rPr>
          <w:rFonts w:asciiTheme="majorBidi" w:hAnsiTheme="majorBidi" w:cstheme="majorBidi"/>
          <w:sz w:val="22"/>
          <w:szCs w:val="22"/>
        </w:rPr>
        <w:t xml:space="preserve">equipment help and information, troubleshooting, </w:t>
      </w:r>
      <w:r w:rsidR="003B1843" w:rsidRPr="00C461F7">
        <w:rPr>
          <w:rFonts w:asciiTheme="majorBidi" w:hAnsiTheme="majorBidi" w:cstheme="majorBidi"/>
          <w:sz w:val="22"/>
          <w:szCs w:val="22"/>
        </w:rPr>
        <w:t>goal-setting, rehabilitation</w:t>
      </w:r>
      <w:r w:rsidRPr="00C461F7">
        <w:rPr>
          <w:rFonts w:asciiTheme="majorBidi" w:hAnsiTheme="majorBidi" w:cstheme="majorBidi"/>
          <w:sz w:val="22"/>
          <w:szCs w:val="22"/>
        </w:rPr>
        <w:t>, help with music and telephone use</w:t>
      </w:r>
      <w:r w:rsidR="00DF5692" w:rsidRPr="00C461F7">
        <w:rPr>
          <w:rFonts w:asciiTheme="majorBidi" w:hAnsiTheme="majorBidi" w:cstheme="majorBidi"/>
          <w:sz w:val="22"/>
          <w:szCs w:val="22"/>
        </w:rPr>
        <w:t>,</w:t>
      </w:r>
      <w:r w:rsidRPr="00C461F7">
        <w:rPr>
          <w:rFonts w:asciiTheme="majorBidi" w:hAnsiTheme="majorBidi" w:cstheme="majorBidi"/>
          <w:sz w:val="22"/>
          <w:szCs w:val="22"/>
        </w:rPr>
        <w:t xml:space="preserve"> and a method of ordering replacement equipment.  The online support tool will also </w:t>
      </w:r>
      <w:r w:rsidR="006A11EF" w:rsidRPr="00C461F7">
        <w:rPr>
          <w:rFonts w:asciiTheme="majorBidi" w:hAnsiTheme="majorBidi" w:cstheme="majorBidi"/>
          <w:sz w:val="22"/>
          <w:szCs w:val="22"/>
        </w:rPr>
        <w:t>give</w:t>
      </w:r>
      <w:r w:rsidR="00434389" w:rsidRPr="00C461F7">
        <w:rPr>
          <w:rFonts w:asciiTheme="majorBidi" w:hAnsiTheme="majorBidi" w:cstheme="majorBidi"/>
          <w:sz w:val="22"/>
          <w:szCs w:val="22"/>
        </w:rPr>
        <w:t xml:space="preserve"> feedback on the participant’s T</w:t>
      </w:r>
      <w:r w:rsidRPr="00C461F7">
        <w:rPr>
          <w:rFonts w:asciiTheme="majorBidi" w:hAnsiTheme="majorBidi" w:cstheme="majorBidi"/>
          <w:sz w:val="22"/>
          <w:szCs w:val="22"/>
        </w:rPr>
        <w:t xml:space="preserve">riple Digit Test </w:t>
      </w:r>
      <w:r w:rsidR="003B1843" w:rsidRPr="00C461F7">
        <w:rPr>
          <w:rFonts w:asciiTheme="majorBidi" w:hAnsiTheme="majorBidi" w:cstheme="majorBidi"/>
          <w:sz w:val="22"/>
          <w:szCs w:val="22"/>
        </w:rPr>
        <w:t>result</w:t>
      </w:r>
      <w:r w:rsidR="008231B3" w:rsidRPr="00C461F7">
        <w:rPr>
          <w:rFonts w:asciiTheme="majorBidi" w:hAnsiTheme="majorBidi" w:cstheme="majorBidi"/>
          <w:sz w:val="22"/>
          <w:szCs w:val="22"/>
        </w:rPr>
        <w:t xml:space="preserve">.  </w:t>
      </w:r>
    </w:p>
    <w:p w14:paraId="453EFD0A" w14:textId="77777777" w:rsidR="00505247" w:rsidRPr="00C461F7" w:rsidRDefault="008231B3" w:rsidP="00505247">
      <w:pPr>
        <w:pStyle w:val="Heading2"/>
        <w:numPr>
          <w:ilvl w:val="0"/>
          <w:numId w:val="0"/>
        </w:numPr>
        <w:spacing w:line="360" w:lineRule="auto"/>
        <w:rPr>
          <w:rFonts w:asciiTheme="majorBidi" w:hAnsiTheme="majorBidi" w:cstheme="majorBidi"/>
          <w:b w:val="0"/>
          <w:sz w:val="22"/>
          <w:szCs w:val="22"/>
        </w:rPr>
      </w:pPr>
      <w:r w:rsidRPr="00C461F7">
        <w:rPr>
          <w:rFonts w:asciiTheme="majorBidi" w:hAnsiTheme="majorBidi" w:cstheme="majorBidi"/>
          <w:b w:val="0"/>
          <w:sz w:val="22"/>
          <w:szCs w:val="22"/>
        </w:rPr>
        <w:t>Outcome measures</w:t>
      </w:r>
    </w:p>
    <w:p w14:paraId="1C7E4027" w14:textId="77777777" w:rsidR="00505247" w:rsidRPr="00C461F7" w:rsidRDefault="00505247" w:rsidP="008231B3">
      <w:pPr>
        <w:spacing w:line="360" w:lineRule="auto"/>
        <w:rPr>
          <w:rFonts w:asciiTheme="majorBidi" w:hAnsiTheme="majorBidi" w:cstheme="majorBidi"/>
          <w:i/>
          <w:sz w:val="22"/>
          <w:szCs w:val="22"/>
        </w:rPr>
      </w:pPr>
      <w:r w:rsidRPr="00C461F7">
        <w:rPr>
          <w:rFonts w:asciiTheme="majorBidi" w:hAnsiTheme="majorBidi" w:cstheme="majorBidi"/>
          <w:i/>
          <w:sz w:val="22"/>
          <w:szCs w:val="22"/>
        </w:rPr>
        <w:t>Primary outcome measure</w:t>
      </w:r>
    </w:p>
    <w:p w14:paraId="326FD1A4" w14:textId="4E2F7732" w:rsidR="00505247" w:rsidRPr="00C461F7" w:rsidRDefault="00505247" w:rsidP="00A560C9">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Change in patient activation measured using the Patient Activation Measure (PAM®) </w:t>
      </w:r>
      <w:r w:rsidRPr="00C461F7">
        <w:rPr>
          <w:rFonts w:asciiTheme="majorBidi" w:hAnsiTheme="majorBidi" w:cstheme="majorBidi"/>
          <w:sz w:val="22"/>
          <w:szCs w:val="22"/>
        </w:rPr>
        <w:fldChar w:fldCharType="begin">
          <w:fldData xml:space="preserve">PEVuZE5vdGU+PENpdGU+PEF1dGhvcj5IaWJiYXJkPC9BdXRob3I+PFllYXI+MjAwNDwvWWVhcj48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</w:fldData>
        </w:fldChar>
      </w:r>
      <w:r w:rsidR="00C745C3">
        <w:rPr>
          <w:rFonts w:asciiTheme="majorBidi" w:hAnsiTheme="majorBidi" w:cstheme="majorBidi"/>
          <w:sz w:val="22"/>
          <w:szCs w:val="22"/>
        </w:rPr>
        <w:instrText xml:space="preserve"> ADDIN EN.CITE </w:instrText>
      </w:r>
      <w:r w:rsidR="00C745C3">
        <w:rPr>
          <w:rFonts w:asciiTheme="majorBidi" w:hAnsiTheme="majorBidi" w:cstheme="majorBidi"/>
          <w:sz w:val="22"/>
          <w:szCs w:val="22"/>
        </w:rPr>
        <w:fldChar w:fldCharType="begin">
          <w:fldData xml:space="preserve">PEVuZE5vdGU+PENpdGU+PEF1dGhvcj5IaWJiYXJkPC9BdXRob3I+PFllYXI+MjAwNDwvWWVhcj48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</w:fldData>
        </w:fldChar>
      </w:r>
      <w:r w:rsidR="00C745C3">
        <w:rPr>
          <w:rFonts w:asciiTheme="majorBidi" w:hAnsiTheme="majorBidi" w:cstheme="majorBidi"/>
          <w:sz w:val="22"/>
          <w:szCs w:val="22"/>
        </w:rPr>
        <w:instrText xml:space="preserve"> ADDIN EN.CITE.DATA </w:instrText>
      </w:r>
      <w:r w:rsidR="00C745C3">
        <w:rPr>
          <w:rFonts w:asciiTheme="majorBidi" w:hAnsiTheme="majorBidi" w:cstheme="majorBidi"/>
          <w:sz w:val="22"/>
          <w:szCs w:val="22"/>
        </w:rPr>
      </w:r>
      <w:r w:rsidR="00C745C3">
        <w:rPr>
          <w:rFonts w:asciiTheme="majorBidi" w:hAnsiTheme="majorBidi" w:cstheme="majorBidi"/>
          <w:sz w:val="22"/>
          <w:szCs w:val="22"/>
        </w:rPr>
        <w:fldChar w:fldCharType="end"/>
      </w:r>
      <w:r w:rsidRPr="00C461F7">
        <w:rPr>
          <w:rFonts w:asciiTheme="majorBidi" w:hAnsiTheme="majorBidi" w:cstheme="majorBidi"/>
          <w:sz w:val="22"/>
          <w:szCs w:val="22"/>
        </w:rPr>
      </w:r>
      <w:r w:rsidRPr="00C461F7">
        <w:rPr>
          <w:rFonts w:asciiTheme="majorBidi" w:hAnsiTheme="majorBidi" w:cstheme="majorBidi"/>
          <w:sz w:val="22"/>
          <w:szCs w:val="22"/>
        </w:rPr>
        <w:fldChar w:fldCharType="separate"/>
      </w:r>
      <w:r w:rsidRPr="00C461F7">
        <w:rPr>
          <w:rFonts w:asciiTheme="majorBidi" w:hAnsiTheme="majorBidi" w:cstheme="majorBidi"/>
          <w:noProof/>
          <w:sz w:val="22"/>
          <w:szCs w:val="22"/>
        </w:rPr>
        <w:t>(</w:t>
      </w:r>
      <w:hyperlink w:anchor="_ENREF_13" w:tooltip="Hibbard, 2004 #1208" w:history="1">
        <w:r w:rsidR="00A560C9" w:rsidRPr="00C461F7">
          <w:rPr>
            <w:rFonts w:asciiTheme="majorBidi" w:hAnsiTheme="majorBidi" w:cstheme="majorBidi"/>
            <w:noProof/>
            <w:sz w:val="22"/>
            <w:szCs w:val="22"/>
          </w:rPr>
          <w:t>Hibbard, Stockard, Mahoney, &amp; Tusler, 2004</w:t>
        </w:r>
      </w:hyperlink>
      <w:r w:rsidRPr="00C461F7">
        <w:rPr>
          <w:rFonts w:asciiTheme="majorBidi" w:hAnsiTheme="majorBidi" w:cstheme="majorBidi"/>
          <w:noProof/>
          <w:sz w:val="22"/>
          <w:szCs w:val="22"/>
        </w:rPr>
        <w:t>)</w:t>
      </w:r>
      <w:r w:rsidRPr="00C461F7">
        <w:rPr>
          <w:rFonts w:asciiTheme="majorBidi" w:hAnsiTheme="majorBidi" w:cstheme="majorBidi"/>
          <w:sz w:val="22"/>
          <w:szCs w:val="22"/>
        </w:rPr>
        <w:fldChar w:fldCharType="end"/>
      </w:r>
      <w:r w:rsidRPr="00C461F7">
        <w:rPr>
          <w:rFonts w:asciiTheme="majorBidi" w:hAnsiTheme="majorBidi" w:cstheme="majorBidi"/>
          <w:sz w:val="22"/>
          <w:szCs w:val="22"/>
        </w:rPr>
        <w:t xml:space="preserve"> and a custom-designed cochlear implant patient empowerment measure </w:t>
      </w:r>
      <w:r w:rsidR="00532D0B">
        <w:rPr>
          <w:rFonts w:asciiTheme="majorBidi" w:hAnsiTheme="majorBidi" w:cstheme="majorBidi"/>
          <w:sz w:val="22"/>
          <w:szCs w:val="22"/>
        </w:rPr>
        <w:t xml:space="preserve">(CI-EMP) </w:t>
      </w:r>
      <w:r w:rsidRPr="00C461F7">
        <w:rPr>
          <w:rFonts w:asciiTheme="majorBidi" w:hAnsiTheme="majorBidi" w:cstheme="majorBidi"/>
          <w:sz w:val="22"/>
          <w:szCs w:val="22"/>
        </w:rPr>
        <w:t xml:space="preserve">in both the </w:t>
      </w:r>
      <w:r w:rsidR="003B1843" w:rsidRPr="00C461F7">
        <w:rPr>
          <w:rFonts w:asciiTheme="majorBidi" w:hAnsiTheme="majorBidi" w:cstheme="majorBidi"/>
          <w:sz w:val="22"/>
          <w:szCs w:val="22"/>
        </w:rPr>
        <w:t xml:space="preserve">remote care </w:t>
      </w:r>
      <w:r w:rsidR="00DF5692" w:rsidRPr="00C461F7">
        <w:rPr>
          <w:rFonts w:asciiTheme="majorBidi" w:hAnsiTheme="majorBidi" w:cstheme="majorBidi"/>
          <w:sz w:val="22"/>
          <w:szCs w:val="22"/>
        </w:rPr>
        <w:t xml:space="preserve">and control </w:t>
      </w:r>
      <w:r w:rsidR="003B1843" w:rsidRPr="00C461F7">
        <w:rPr>
          <w:rFonts w:asciiTheme="majorBidi" w:hAnsiTheme="majorBidi" w:cstheme="majorBidi"/>
          <w:sz w:val="22"/>
          <w:szCs w:val="22"/>
        </w:rPr>
        <w:t>groups</w:t>
      </w:r>
      <w:r w:rsidR="00532D0B">
        <w:rPr>
          <w:rFonts w:asciiTheme="majorBidi" w:hAnsiTheme="majorBidi" w:cstheme="majorBidi"/>
          <w:sz w:val="22"/>
          <w:szCs w:val="22"/>
        </w:rPr>
        <w:t xml:space="preserve"> </w:t>
      </w:r>
      <w:r w:rsidR="00532D0B">
        <w:rPr>
          <w:rFonts w:asciiTheme="majorBidi" w:hAnsiTheme="majorBidi" w:cstheme="majorBidi"/>
          <w:sz w:val="22"/>
          <w:szCs w:val="22"/>
        </w:rPr>
        <w:fldChar w:fldCharType="begin"/>
      </w:r>
      <w:r w:rsidR="00532D0B">
        <w:rPr>
          <w:rFonts w:asciiTheme="majorBidi" w:hAnsiTheme="majorBidi" w:cstheme="majorBidi"/>
          <w:sz w:val="22"/>
          <w:szCs w:val="22"/>
        </w:rPr>
        <w:instrText xml:space="preserve"> ADDIN EN.CITE &lt;EndNote&gt;&lt;Cite&gt;&lt;Author&gt;Kitterick&lt;/Author&gt;&lt;Year&gt;2016&lt;/Year&gt;&lt;RecNum&gt;1336&lt;/RecNum&gt;&lt;DisplayText&gt;(Kitterick, Fackrell, &amp;amp; Cullington, 2016)&lt;/DisplayText&gt;&lt;record&gt;&lt;rec-number&gt;1336&lt;/rec-number&gt;&lt;foreign-keys&gt;&lt;key app="EN" db-id="vrw0pdwtt29xd3etwx45rfwuwapw2aw0xwt5" timestamp="1462446424"&gt;1336&lt;/key&gt;&lt;/foreign-keys&gt;&lt;ref-type name="Conference Paper"&gt;47&lt;/ref-type&gt;&lt;contributors&gt;&lt;authors&gt;&lt;author&gt;Kitterick, P. T.&lt;/author&gt;&lt;author&gt;Fackrell, K.&lt;/author&gt;&lt;author&gt;Cullington, H.&lt;/author&gt;&lt;/authors&gt;&lt;/contributors&gt;&lt;titles&gt;&lt;title&gt;Measuring empowerment in adult cochlear implant users - The development of the CI-EMP questionnaire [poster]&lt;/title&gt;&lt;secondary-title&gt;British Cochlear Implant Group Meeting&lt;/secondary-title&gt;&lt;/titles&gt;&lt;dates&gt;&lt;year&gt;2016&lt;/year&gt;&lt;/dates&gt;&lt;pub-location&gt;London&lt;/pub-location&gt;&lt;urls&gt;&lt;/urls&gt;&lt;/record&gt;&lt;/Cite&gt;&lt;/EndNote&gt;</w:instrText>
      </w:r>
      <w:r w:rsidR="00532D0B">
        <w:rPr>
          <w:rFonts w:asciiTheme="majorBidi" w:hAnsiTheme="majorBidi" w:cstheme="majorBidi"/>
          <w:sz w:val="22"/>
          <w:szCs w:val="22"/>
        </w:rPr>
        <w:fldChar w:fldCharType="separate"/>
      </w:r>
      <w:r w:rsidR="00532D0B">
        <w:rPr>
          <w:rFonts w:asciiTheme="majorBidi" w:hAnsiTheme="majorBidi" w:cstheme="majorBidi"/>
          <w:noProof/>
          <w:sz w:val="22"/>
          <w:szCs w:val="22"/>
        </w:rPr>
        <w:t>(</w:t>
      </w:r>
      <w:hyperlink w:anchor="_ENREF_15" w:tooltip="Kitterick, 2016 #1336" w:history="1">
        <w:r w:rsidR="00A560C9">
          <w:rPr>
            <w:rFonts w:asciiTheme="majorBidi" w:hAnsiTheme="majorBidi" w:cstheme="majorBidi"/>
            <w:noProof/>
            <w:sz w:val="22"/>
            <w:szCs w:val="22"/>
          </w:rPr>
          <w:t>Kitterick, Fackrell, &amp; Cullington, 2016</w:t>
        </w:r>
      </w:hyperlink>
      <w:r w:rsidR="00532D0B">
        <w:rPr>
          <w:rFonts w:asciiTheme="majorBidi" w:hAnsiTheme="majorBidi" w:cstheme="majorBidi"/>
          <w:noProof/>
          <w:sz w:val="22"/>
          <w:szCs w:val="22"/>
        </w:rPr>
        <w:t>)</w:t>
      </w:r>
      <w:r w:rsidR="00532D0B">
        <w:rPr>
          <w:rFonts w:asciiTheme="majorBidi" w:hAnsiTheme="majorBidi" w:cstheme="majorBidi"/>
          <w:sz w:val="22"/>
          <w:szCs w:val="22"/>
        </w:rPr>
        <w:fldChar w:fldCharType="end"/>
      </w:r>
      <w:r w:rsidRPr="00C461F7">
        <w:rPr>
          <w:rFonts w:asciiTheme="majorBidi" w:hAnsiTheme="majorBidi" w:cstheme="majorBidi"/>
          <w:sz w:val="22"/>
          <w:szCs w:val="22"/>
        </w:rPr>
        <w:t xml:space="preserve">.  </w:t>
      </w:r>
    </w:p>
    <w:p w14:paraId="06CA4045" w14:textId="77777777" w:rsidR="00505247" w:rsidRPr="00C461F7" w:rsidRDefault="00505247" w:rsidP="00505247">
      <w:pPr>
        <w:spacing w:line="360" w:lineRule="auto"/>
        <w:rPr>
          <w:rFonts w:asciiTheme="majorBidi" w:hAnsiTheme="majorBidi" w:cstheme="majorBidi"/>
          <w:sz w:val="22"/>
          <w:szCs w:val="22"/>
        </w:rPr>
      </w:pPr>
    </w:p>
    <w:p w14:paraId="181059AE" w14:textId="77777777" w:rsidR="00505247" w:rsidRPr="00C461F7" w:rsidRDefault="00505247" w:rsidP="00505247">
      <w:pPr>
        <w:spacing w:line="360" w:lineRule="auto"/>
        <w:rPr>
          <w:rFonts w:asciiTheme="majorBidi" w:hAnsiTheme="majorBidi" w:cstheme="majorBidi"/>
          <w:i/>
          <w:sz w:val="22"/>
          <w:szCs w:val="22"/>
        </w:rPr>
      </w:pPr>
      <w:r w:rsidRPr="00C461F7">
        <w:rPr>
          <w:rFonts w:asciiTheme="majorBidi" w:hAnsiTheme="majorBidi" w:cstheme="majorBidi"/>
          <w:i/>
          <w:sz w:val="22"/>
          <w:szCs w:val="22"/>
        </w:rPr>
        <w:t>Secondary outcome measures</w:t>
      </w:r>
    </w:p>
    <w:p w14:paraId="464D2E0B" w14:textId="3074CCAE" w:rsidR="00505247" w:rsidRPr="00C461F7" w:rsidRDefault="00505247" w:rsidP="00A560C9">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Stability of hearing measured by change </w:t>
      </w:r>
      <w:r w:rsidR="003B1843" w:rsidRPr="00C461F7">
        <w:rPr>
          <w:rFonts w:asciiTheme="majorBidi" w:hAnsiTheme="majorBidi" w:cstheme="majorBidi"/>
          <w:sz w:val="22"/>
          <w:szCs w:val="22"/>
        </w:rPr>
        <w:t>i</w:t>
      </w:r>
      <w:r w:rsidRPr="00C461F7">
        <w:rPr>
          <w:rFonts w:asciiTheme="majorBidi" w:hAnsiTheme="majorBidi" w:cstheme="majorBidi"/>
          <w:sz w:val="22"/>
          <w:szCs w:val="22"/>
        </w:rPr>
        <w:t xml:space="preserve">n speech recognition measured using BKB sentences </w:t>
      </w:r>
      <w:r w:rsidRPr="00C461F7">
        <w:rPr>
          <w:rFonts w:asciiTheme="majorBidi" w:hAnsiTheme="majorBidi" w:cstheme="majorBidi"/>
          <w:sz w:val="22"/>
          <w:szCs w:val="22"/>
        </w:rPr>
        <w:fldChar w:fldCharType="begin"/>
      </w:r>
      <w:r w:rsidR="00543189" w:rsidRPr="00C461F7">
        <w:rPr>
          <w:rFonts w:asciiTheme="majorBidi" w:hAnsiTheme="majorBidi" w:cstheme="majorBidi"/>
          <w:sz w:val="22"/>
          <w:szCs w:val="22"/>
        </w:rPr>
        <w:instrText xml:space="preserve"> ADDIN EN.CITE &lt;EndNote&gt;&lt;Cite&gt;&lt;Author&gt;Bench&lt;/Author&gt;&lt;Year&gt;1979&lt;/Year&gt;&lt;RecNum&gt;148&lt;/RecNum&gt;&lt;DisplayText&gt;(Bench, Kowal, &amp;amp; Bamford, 1979)&lt;/DisplayText&gt;&lt;record&gt;&lt;rec-number&gt;148&lt;/rec-number&gt;&lt;foreign-keys&gt;&lt;key app="EN" db-id="vrw0pdwtt29xd3etwx45rfwuwapw2aw0xwt5" timestamp="0"&gt;148&lt;/key&gt;&lt;/foreign-keys&gt;&lt;ref-type name="Journal Article"&gt;17&lt;/ref-type&gt;&lt;contributors&gt;&lt;authors&gt;&lt;author&gt;Bench, J.&lt;/author&gt;&lt;author&gt;Kowal, A.&lt;/author&gt;&lt;author&gt;Bamford, J.&lt;/author&gt;&lt;/authors&gt;&lt;/contributors&gt;&lt;titles&gt;&lt;title&gt;The BKB (Bamford-Kowal-Bench) sentence lists for partially-hearing children&lt;/title&gt;&lt;secondary-title&gt;Br. J. Audiol.&lt;/secondary-title&gt;&lt;/titles&gt;&lt;periodical&gt;&lt;full-title&gt;British Journal of Audiology&lt;/full-title&gt;&lt;abbr-1&gt;Br. J. Audiol.&lt;/abbr-1&gt;&lt;abbr-2&gt;Br J Audiol&lt;/abbr-2&gt;&lt;/periodical&gt;&lt;pages&gt;108-112&lt;/pages&gt;&lt;volume&gt;13&lt;/volume&gt;&lt;number&gt;3&lt;/number&gt;&lt;keywords&gt;&lt;keyword&gt;Adolescent&lt;/keyword&gt;&lt;keyword&gt;*Audiometry, Speech&lt;/keyword&gt;&lt;keyword&gt;Child&lt;/keyword&gt;&lt;keyword&gt;Hearing Loss/*diagnosis&lt;/keyword&gt;&lt;keyword&gt;Humans&lt;/keyword&gt;&lt;keyword&gt;Speech Discrimination Tests&lt;/keyword&gt;&lt;/keywords&gt;&lt;dates&gt;&lt;year&gt;1979&lt;/year&gt;&lt;pub-dates&gt;&lt;date&gt;Aug&lt;/date&gt;&lt;/pub-dates&gt;&lt;/dates&gt;&lt;accession-num&gt;486816&lt;/accession-num&gt;&lt;urls&gt;&lt;related-urls&gt;&lt;url&gt;http://www.ncbi.nlm.nih.gov/entrez/query.fcgi?cmd=Retrieve&amp;amp;db=PubMed&amp;amp;dopt=Citation&amp;amp;list_uids=486816 &lt;/url&gt;&lt;/related-urls&gt;&lt;/urls&gt;&lt;/record&gt;&lt;/Cite&gt;&lt;/EndNote&gt;</w:instrText>
      </w:r>
      <w:r w:rsidRPr="00C461F7">
        <w:rPr>
          <w:rFonts w:asciiTheme="majorBidi" w:hAnsiTheme="majorBidi" w:cstheme="majorBidi"/>
          <w:sz w:val="22"/>
          <w:szCs w:val="22"/>
        </w:rPr>
        <w:fldChar w:fldCharType="separate"/>
      </w:r>
      <w:r w:rsidR="00490B25" w:rsidRPr="00C461F7">
        <w:rPr>
          <w:rFonts w:asciiTheme="majorBidi" w:hAnsiTheme="majorBidi" w:cstheme="majorBidi"/>
          <w:noProof/>
          <w:sz w:val="22"/>
          <w:szCs w:val="22"/>
        </w:rPr>
        <w:t>(</w:t>
      </w:r>
      <w:hyperlink w:anchor="_ENREF_3" w:tooltip="Bench, 1979 #148" w:history="1">
        <w:r w:rsidR="00A560C9" w:rsidRPr="00C461F7">
          <w:rPr>
            <w:rFonts w:asciiTheme="majorBidi" w:hAnsiTheme="majorBidi" w:cstheme="majorBidi"/>
            <w:noProof/>
            <w:sz w:val="22"/>
            <w:szCs w:val="22"/>
          </w:rPr>
          <w:t>Bench, Kowal, &amp; Bamford, 1979</w:t>
        </w:r>
      </w:hyperlink>
      <w:r w:rsidR="00490B25" w:rsidRPr="00C461F7">
        <w:rPr>
          <w:rFonts w:asciiTheme="majorBidi" w:hAnsiTheme="majorBidi" w:cstheme="majorBidi"/>
          <w:noProof/>
          <w:sz w:val="22"/>
          <w:szCs w:val="22"/>
        </w:rPr>
        <w:t>)</w:t>
      </w:r>
      <w:r w:rsidRPr="00C461F7">
        <w:rPr>
          <w:rFonts w:asciiTheme="majorBidi" w:hAnsiTheme="majorBidi" w:cstheme="majorBidi"/>
          <w:sz w:val="22"/>
          <w:szCs w:val="22"/>
        </w:rPr>
        <w:fldChar w:fldCharType="end"/>
      </w:r>
      <w:r w:rsidRPr="00C461F7">
        <w:rPr>
          <w:rFonts w:asciiTheme="majorBidi" w:hAnsiTheme="majorBidi" w:cstheme="majorBidi"/>
          <w:sz w:val="22"/>
          <w:szCs w:val="22"/>
        </w:rPr>
        <w:t xml:space="preserve">, the Triple Digit Test, the </w:t>
      </w:r>
      <w:r w:rsidR="00687513">
        <w:rPr>
          <w:rFonts w:asciiTheme="majorBidi" w:hAnsiTheme="majorBidi" w:cstheme="majorBidi"/>
          <w:sz w:val="22"/>
          <w:szCs w:val="22"/>
        </w:rPr>
        <w:t>Speech, Spatial and Qualities of Hearing (SSQ)</w:t>
      </w:r>
      <w:r w:rsidRPr="00C461F7">
        <w:rPr>
          <w:rFonts w:asciiTheme="majorBidi" w:hAnsiTheme="majorBidi" w:cstheme="majorBidi"/>
          <w:sz w:val="22"/>
          <w:szCs w:val="22"/>
        </w:rPr>
        <w:t xml:space="preserve"> questionnaire </w:t>
      </w:r>
      <w:r w:rsidRPr="00C461F7">
        <w:rPr>
          <w:rFonts w:asciiTheme="majorBidi" w:hAnsiTheme="majorBidi" w:cstheme="majorBidi"/>
          <w:sz w:val="22"/>
          <w:szCs w:val="22"/>
        </w:rPr>
        <w:fldChar w:fldCharType="begin"/>
      </w:r>
      <w:r w:rsidR="00543189" w:rsidRPr="00C461F7">
        <w:rPr>
          <w:rFonts w:asciiTheme="majorBidi" w:hAnsiTheme="majorBidi" w:cstheme="majorBidi"/>
          <w:sz w:val="22"/>
          <w:szCs w:val="22"/>
        </w:rPr>
        <w:instrText xml:space="preserve"> ADDIN EN.CITE &lt;EndNote&gt;&lt;Cite&gt;&lt;Author&gt;Gatehouse&lt;/Author&gt;&lt;Year&gt;2004&lt;/Year&gt;&lt;RecNum&gt;622&lt;/RecNum&gt;&lt;DisplayText&gt;(Gatehouse &amp;amp; Noble, 2004)&lt;/DisplayText&gt;&lt;record&gt;&lt;rec-number&gt;622&lt;/rec-number&gt;&lt;foreign-keys&gt;&lt;key app="EN" db-id="vrw0pdwtt29xd3etwx45rfwuwapw2aw0xwt5" timestamp="1304511911"&gt;622&lt;/key&gt;&lt;/foreign-keys&gt;&lt;ref-type name="Journal Article"&gt;17&lt;/ref-type&gt;&lt;contributors&gt;&lt;authors&gt;&lt;author&gt;Gatehouse, S.&lt;/author&gt;&lt;author&gt;Noble, W.&lt;/author&gt;&lt;/authors&gt;&lt;/contributors&gt;&lt;auth-address&gt;MRC Institute of Hearing Research, Glasgow, UK. stuart@ihr.gla.ac.uk&lt;/auth-address&gt;&lt;titles&gt;&lt;title&gt;The Speech, Spatial and Qualities of Hearing Scale (SSQ)&lt;/title&gt;&lt;secondary-title&gt;Int J Audiol&lt;/secondary-title&gt;&lt;/titles&gt;&lt;periodical&gt;&lt;full-title&gt;International Journal of Audiology&lt;/full-title&gt;&lt;abbr-1&gt;Int. J. Audiol.&lt;/abbr-1&gt;&lt;abbr-2&gt;Int J Audiol&lt;/abbr-2&gt;&lt;/periodical&gt;&lt;pages&gt;85-99&lt;/pages&gt;&lt;volume&gt;43&lt;/volume&gt;&lt;number&gt;2&lt;/number&gt;&lt;edition&gt;2004/03/24&lt;/edition&gt;&lt;keywords&gt;&lt;keyword&gt;Aged&lt;/keyword&gt;&lt;keyword&gt;Disability Evaluation&lt;/keyword&gt;&lt;keyword&gt;Female&lt;/keyword&gt;&lt;keyword&gt;Hearing Loss/ diagnosis/physiopathology&lt;/keyword&gt;&lt;keyword&gt;Humans&lt;/keyword&gt;&lt;keyword&gt;Male&lt;/keyword&gt;&lt;keyword&gt;Questionnaires/standards&lt;/keyword&gt;&lt;keyword&gt;Sound Localization/physiology&lt;/keyword&gt;&lt;keyword&gt;Spatial Behavior&lt;/keyword&gt;&lt;keyword&gt;Speech&lt;/keyword&gt;&lt;keyword&gt;Statistics, Nonparametric&lt;/keyword&gt;&lt;/keywords&gt;&lt;dates&gt;&lt;year&gt;2004&lt;/year&gt;&lt;pub-dates&gt;&lt;date&gt;Feb&lt;/date&gt;&lt;/pub-dates&gt;&lt;/dates&gt;&lt;isbn&gt;1499-2027 (Print)&amp;#xD;1499-2027 (Linking)&lt;/isbn&gt;&lt;accession-num&gt;15035561&lt;/accession-num&gt;&lt;urls&gt;&lt;/urls&gt;&lt;remote-database-provider&gt;Nlm&lt;/remote-database-provider&gt;&lt;language&gt;eng&lt;/language&gt;&lt;/record&gt;&lt;/Cite&gt;&lt;/EndNote&gt;</w:instrText>
      </w:r>
      <w:r w:rsidRPr="00C461F7">
        <w:rPr>
          <w:rFonts w:asciiTheme="majorBidi" w:hAnsiTheme="majorBidi" w:cstheme="majorBidi"/>
          <w:sz w:val="22"/>
          <w:szCs w:val="22"/>
        </w:rPr>
        <w:fldChar w:fldCharType="separate"/>
      </w:r>
      <w:r w:rsidRPr="00C461F7">
        <w:rPr>
          <w:rFonts w:asciiTheme="majorBidi" w:hAnsiTheme="majorBidi" w:cstheme="majorBidi"/>
          <w:noProof/>
          <w:sz w:val="22"/>
          <w:szCs w:val="22"/>
        </w:rPr>
        <w:t>(</w:t>
      </w:r>
      <w:hyperlink w:anchor="_ENREF_9" w:tooltip="Gatehouse, 2004 #622" w:history="1">
        <w:r w:rsidR="00A560C9" w:rsidRPr="00C461F7">
          <w:rPr>
            <w:rFonts w:asciiTheme="majorBidi" w:hAnsiTheme="majorBidi" w:cstheme="majorBidi"/>
            <w:noProof/>
            <w:sz w:val="22"/>
            <w:szCs w:val="22"/>
          </w:rPr>
          <w:t>Gatehouse &amp; Noble, 2004</w:t>
        </w:r>
      </w:hyperlink>
      <w:r w:rsidRPr="00C461F7">
        <w:rPr>
          <w:rFonts w:asciiTheme="majorBidi" w:hAnsiTheme="majorBidi" w:cstheme="majorBidi"/>
          <w:noProof/>
          <w:sz w:val="22"/>
          <w:szCs w:val="22"/>
        </w:rPr>
        <w:t>)</w:t>
      </w:r>
      <w:r w:rsidRPr="00C461F7">
        <w:rPr>
          <w:rFonts w:asciiTheme="majorBidi" w:hAnsiTheme="majorBidi" w:cstheme="majorBidi"/>
          <w:sz w:val="22"/>
          <w:szCs w:val="22"/>
        </w:rPr>
        <w:fldChar w:fldCharType="end"/>
      </w:r>
      <w:r w:rsidRPr="00C461F7">
        <w:rPr>
          <w:rFonts w:asciiTheme="majorBidi" w:hAnsiTheme="majorBidi" w:cstheme="majorBidi"/>
          <w:sz w:val="22"/>
          <w:szCs w:val="22"/>
        </w:rPr>
        <w:t>.</w:t>
      </w:r>
    </w:p>
    <w:p w14:paraId="19EC40ED" w14:textId="241A08FD" w:rsidR="00505247" w:rsidRPr="00C461F7" w:rsidRDefault="00505247" w:rsidP="00A560C9">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lastRenderedPageBreak/>
        <w:t>Stability of quality of life measured by change</w:t>
      </w:r>
      <w:r w:rsidR="003B1843" w:rsidRPr="00C461F7">
        <w:rPr>
          <w:rFonts w:asciiTheme="majorBidi" w:hAnsiTheme="majorBidi" w:cstheme="majorBidi"/>
          <w:sz w:val="22"/>
          <w:szCs w:val="22"/>
        </w:rPr>
        <w:t xml:space="preserve"> in q</w:t>
      </w:r>
      <w:r w:rsidRPr="00C461F7">
        <w:rPr>
          <w:rFonts w:asciiTheme="majorBidi" w:hAnsiTheme="majorBidi" w:cstheme="majorBidi"/>
          <w:sz w:val="22"/>
          <w:szCs w:val="22"/>
        </w:rPr>
        <w:t xml:space="preserve">uality of life using the Health Utilities Index </w:t>
      </w:r>
      <w:r w:rsidR="00687513">
        <w:rPr>
          <w:rFonts w:asciiTheme="majorBidi" w:hAnsiTheme="majorBidi" w:cstheme="majorBidi"/>
          <w:sz w:val="22"/>
          <w:szCs w:val="22"/>
        </w:rPr>
        <w:t xml:space="preserve">(HUI) </w:t>
      </w:r>
      <w:r w:rsidRPr="00C461F7">
        <w:rPr>
          <w:rFonts w:asciiTheme="majorBidi" w:hAnsiTheme="majorBidi" w:cstheme="majorBidi"/>
          <w:sz w:val="22"/>
          <w:szCs w:val="22"/>
        </w:rPr>
        <w:t xml:space="preserve">mark 3 </w:t>
      </w:r>
      <w:r w:rsidRPr="00C461F7">
        <w:rPr>
          <w:rFonts w:asciiTheme="majorBidi" w:hAnsiTheme="majorBidi" w:cstheme="majorBidi"/>
          <w:sz w:val="22"/>
          <w:szCs w:val="22"/>
        </w:rPr>
        <w:fldChar w:fldCharType="begin"/>
      </w:r>
      <w:r w:rsidR="00543189" w:rsidRPr="00C461F7">
        <w:rPr>
          <w:rFonts w:asciiTheme="majorBidi" w:hAnsiTheme="majorBidi" w:cstheme="majorBidi"/>
          <w:sz w:val="22"/>
          <w:szCs w:val="22"/>
        </w:rPr>
        <w:instrText xml:space="preserve"> ADDIN EN.CITE &lt;EndNote&gt;&lt;Cite&gt;&lt;Author&gt;Feeny&lt;/Author&gt;&lt;Year&gt;1995&lt;/Year&gt;&lt;RecNum&gt;1236&lt;/RecNum&gt;&lt;DisplayText&gt;(Feeny, Furlong, Boyle, &amp;amp; Torrance, 1995)&lt;/DisplayText&gt;&lt;record&gt;&lt;rec-number&gt;1236&lt;/rec-number&gt;&lt;foreign-keys&gt;&lt;key app="EN" db-id="vrw0pdwtt29xd3etwx45rfwuwapw2aw0xwt5" timestamp="1448399612"&gt;1236&lt;/key&gt;&lt;/foreign-keys&gt;&lt;ref-type name="Journal Article"&gt;17&lt;/ref-type&gt;&lt;contributors&gt;&lt;authors&gt;&lt;author&gt;Feeny, D.&lt;/author&gt;&lt;author&gt;Furlong, W.&lt;/author&gt;&lt;author&gt;Boyle, M.&lt;/author&gt;&lt;author&gt;Torrance, G. W.&lt;/author&gt;&lt;/authors&gt;&lt;/contributors&gt;&lt;auth-address&gt;Department of Clinical Epidemiology and Biostatistics, McMaster University, Hamilton, Ontario, Canada.&lt;/auth-address&gt;&lt;titles&gt;&lt;title&gt;Multi-attribute health status classification systems. Health Utilities Index&lt;/title&gt;&lt;secondary-title&gt;Pharmacoeconomics&lt;/secondary-title&gt;&lt;alt-title&gt;PharmacoEconomics&lt;/alt-title&gt;&lt;/titles&gt;&lt;periodical&gt;&lt;full-title&gt;Pharmacoeconomics&lt;/full-title&gt;&lt;abbr-1&gt;Pharmacoeconomics&lt;/abbr-1&gt;&lt;abbr-2&gt;Pharmacoeconomics&lt;/abbr-2&gt;&lt;/periodical&gt;&lt;alt-periodical&gt;&lt;full-title&gt;Pharmacoeconomics&lt;/full-title&gt;&lt;abbr-1&gt;Pharmacoeconomics&lt;/abbr-1&gt;&lt;abbr-2&gt;Pharmacoeconomics&lt;/abbr-2&gt;&lt;/alt-periodical&gt;&lt;pages&gt;490-502&lt;/pages&gt;&lt;volume&gt;7&lt;/volume&gt;&lt;number&gt;6&lt;/number&gt;&lt;edition&gt;1995/05/08&lt;/edition&gt;&lt;keywords&gt;&lt;keyword&gt;Canada&lt;/keyword&gt;&lt;keyword&gt;Health Services/economics/*utilization&lt;/keyword&gt;&lt;keyword&gt;*Health Status&lt;/keyword&gt;&lt;keyword&gt;Health Status Indicators&lt;/keyword&gt;&lt;keyword&gt;Health Surveys&lt;/keyword&gt;&lt;keyword&gt;Humans&lt;/keyword&gt;&lt;keyword&gt;Statistics as Topic&lt;/keyword&gt;&lt;/keywords&gt;&lt;dates&gt;&lt;year&gt;1995&lt;/year&gt;&lt;pub-dates&gt;&lt;date&gt;Jun&lt;/date&gt;&lt;/pub-dates&gt;&lt;/dates&gt;&lt;isbn&gt;1170-7690 (Print)&amp;#xD;1170-7690&lt;/isbn&gt;&lt;accession-num&gt;10155335&lt;/accession-num&gt;&lt;urls&gt;&lt;/urls&gt;&lt;remote-database-provider&gt;Nlm&lt;/remote-database-provider&gt;&lt;language&gt;eng&lt;/language&gt;&lt;/record&gt;&lt;/Cite&gt;&lt;/EndNote&gt;</w:instrText>
      </w:r>
      <w:r w:rsidRPr="00C461F7">
        <w:rPr>
          <w:rFonts w:asciiTheme="majorBidi" w:hAnsiTheme="majorBidi" w:cstheme="majorBidi"/>
          <w:sz w:val="22"/>
          <w:szCs w:val="22"/>
        </w:rPr>
        <w:fldChar w:fldCharType="separate"/>
      </w:r>
      <w:r w:rsidR="00C524E5" w:rsidRPr="00C461F7">
        <w:rPr>
          <w:rFonts w:asciiTheme="majorBidi" w:hAnsiTheme="majorBidi" w:cstheme="majorBidi"/>
          <w:noProof/>
          <w:sz w:val="22"/>
          <w:szCs w:val="22"/>
        </w:rPr>
        <w:t>(</w:t>
      </w:r>
      <w:hyperlink w:anchor="_ENREF_8" w:tooltip="Feeny, 1995 #1236" w:history="1">
        <w:r w:rsidR="00A560C9" w:rsidRPr="00C461F7">
          <w:rPr>
            <w:rFonts w:asciiTheme="majorBidi" w:hAnsiTheme="majorBidi" w:cstheme="majorBidi"/>
            <w:noProof/>
            <w:sz w:val="22"/>
            <w:szCs w:val="22"/>
          </w:rPr>
          <w:t>Feeny, Furlong, Boyle, &amp; Torrance, 1995</w:t>
        </w:r>
      </w:hyperlink>
      <w:r w:rsidR="00C524E5" w:rsidRPr="00C461F7">
        <w:rPr>
          <w:rFonts w:asciiTheme="majorBidi" w:hAnsiTheme="majorBidi" w:cstheme="majorBidi"/>
          <w:noProof/>
          <w:sz w:val="22"/>
          <w:szCs w:val="22"/>
        </w:rPr>
        <w:t>)</w:t>
      </w:r>
      <w:r w:rsidRPr="00C461F7">
        <w:rPr>
          <w:rFonts w:asciiTheme="majorBidi" w:hAnsiTheme="majorBidi" w:cstheme="majorBidi"/>
          <w:sz w:val="22"/>
          <w:szCs w:val="22"/>
        </w:rPr>
        <w:fldChar w:fldCharType="end"/>
      </w:r>
    </w:p>
    <w:p w14:paraId="17839147" w14:textId="03EBEE79" w:rsidR="00505247" w:rsidRPr="00C461F7" w:rsidRDefault="00505247" w:rsidP="003B184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Patient preference </w:t>
      </w:r>
      <w:r w:rsidR="00687513">
        <w:rPr>
          <w:rFonts w:asciiTheme="majorBidi" w:hAnsiTheme="majorBidi" w:cstheme="majorBidi"/>
          <w:sz w:val="22"/>
          <w:szCs w:val="22"/>
        </w:rPr>
        <w:t>measured qualitatively from focus groups and feedback</w:t>
      </w:r>
    </w:p>
    <w:p w14:paraId="2D6907B8" w14:textId="77777777" w:rsidR="008231B3" w:rsidRPr="00C461F7" w:rsidRDefault="00505247" w:rsidP="006C5A89">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Clinician preference measured qualitatively from interviews </w:t>
      </w:r>
    </w:p>
    <w:p w14:paraId="3159D6CA" w14:textId="33543402" w:rsidR="00505247" w:rsidRPr="00C461F7" w:rsidRDefault="00505247" w:rsidP="006A11EF">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 xml:space="preserve">Information will also be collected regarding the number </w:t>
      </w:r>
      <w:r w:rsidR="00DF5692" w:rsidRPr="00C461F7">
        <w:rPr>
          <w:rFonts w:asciiTheme="majorBidi" w:hAnsiTheme="majorBidi" w:cstheme="majorBidi"/>
          <w:sz w:val="22"/>
          <w:szCs w:val="22"/>
        </w:rPr>
        <w:t xml:space="preserve">and </w:t>
      </w:r>
      <w:r w:rsidRPr="00C461F7">
        <w:rPr>
          <w:rFonts w:asciiTheme="majorBidi" w:hAnsiTheme="majorBidi" w:cstheme="majorBidi"/>
          <w:sz w:val="22"/>
          <w:szCs w:val="22"/>
        </w:rPr>
        <w:t>nature of clinic contacts</w:t>
      </w:r>
      <w:r w:rsidR="006A11EF" w:rsidRPr="00C461F7">
        <w:rPr>
          <w:rFonts w:asciiTheme="majorBidi" w:hAnsiTheme="majorBidi" w:cstheme="majorBidi"/>
          <w:sz w:val="22"/>
          <w:szCs w:val="22"/>
        </w:rPr>
        <w:t xml:space="preserve"> in both groups</w:t>
      </w:r>
      <w:r w:rsidRPr="00C461F7">
        <w:rPr>
          <w:rFonts w:asciiTheme="majorBidi" w:hAnsiTheme="majorBidi" w:cstheme="majorBidi"/>
          <w:sz w:val="22"/>
          <w:szCs w:val="22"/>
        </w:rPr>
        <w:t xml:space="preserve">, and any adverse events associated with remote care. </w:t>
      </w:r>
    </w:p>
    <w:p w14:paraId="5E91DF05" w14:textId="77777777" w:rsidR="00505247" w:rsidRDefault="00505247" w:rsidP="00505247">
      <w:pPr>
        <w:spacing w:line="360" w:lineRule="auto"/>
        <w:rPr>
          <w:rFonts w:asciiTheme="majorBidi" w:hAnsiTheme="majorBidi" w:cstheme="majorBidi"/>
          <w:sz w:val="22"/>
          <w:szCs w:val="22"/>
        </w:rPr>
      </w:pPr>
    </w:p>
    <w:p w14:paraId="29BA07C6" w14:textId="6F07B1B2" w:rsidR="00125BBF" w:rsidRDefault="00125BBF" w:rsidP="00505247">
      <w:pPr>
        <w:spacing w:line="360" w:lineRule="auto"/>
        <w:rPr>
          <w:rFonts w:asciiTheme="majorBidi" w:hAnsiTheme="majorBidi" w:cstheme="majorBidi"/>
          <w:sz w:val="22"/>
          <w:szCs w:val="22"/>
        </w:rPr>
      </w:pPr>
      <w:r>
        <w:rPr>
          <w:rFonts w:asciiTheme="majorBidi" w:hAnsiTheme="majorBidi" w:cstheme="majorBidi"/>
          <w:sz w:val="22"/>
          <w:szCs w:val="22"/>
        </w:rPr>
        <w:t>Analysis</w:t>
      </w:r>
    </w:p>
    <w:p w14:paraId="7270DE29" w14:textId="6CD00EDE" w:rsidR="00125BBF" w:rsidRDefault="00125BBF" w:rsidP="00A560C9">
      <w:pPr>
        <w:spacing w:line="360" w:lineRule="auto"/>
        <w:rPr>
          <w:sz w:val="22"/>
          <w:szCs w:val="22"/>
        </w:rPr>
      </w:pPr>
      <w:r>
        <w:rPr>
          <w:sz w:val="22"/>
          <w:szCs w:val="22"/>
        </w:rPr>
        <w:t>To comply with recommendations for pilot studies, analysis will be mainly descriptive</w:t>
      </w:r>
      <w:hyperlink w:anchor="_ENREF_49" w:tooltip="Lancaster, 2004 #1245" w:history="1"/>
      <w:r>
        <w:rPr>
          <w:sz w:val="22"/>
          <w:szCs w:val="22"/>
        </w:rPr>
        <w:t>.</w:t>
      </w:r>
      <w:r>
        <w:rPr>
          <w:sz w:val="22"/>
          <w:szCs w:val="22"/>
        </w:rPr>
        <w:fldChar w:fldCharType="begin"/>
      </w:r>
      <w:r>
        <w:rPr>
          <w:sz w:val="22"/>
          <w:szCs w:val="22"/>
        </w:rPr>
        <w:instrText xml:space="preserve"> ADDIN EN.CITE &lt;EndNote&gt;&lt;Cite&gt;&lt;Author&gt;Lancaster&lt;/Author&gt;&lt;Year&gt;2004&lt;/Year&gt;&lt;RecNum&gt;1245&lt;/RecNum&gt;&lt;DisplayText&gt;(Lancaster, Dodd, &amp;amp; Williamson, 2004)&lt;/DisplayText&gt;&lt;record&gt;&lt;rec-number&gt;1245&lt;/rec-number&gt;&lt;foreign-keys&gt;&lt;key app="EN" db-id="vrw0pdwtt29xd3etwx45rfwuwapw2aw0xwt5" timestamp="1450350377"&gt;1245&lt;/key&gt;&lt;/foreign-keys&gt;&lt;ref-type name="Journal Article"&gt;17&lt;/ref-type&gt;&lt;contributors&gt;&lt;authors&gt;&lt;author&gt;Lancaster, G. A.&lt;/author&gt;&lt;author&gt;Dodd, S.&lt;/author&gt;&lt;author&gt;Williamson, P. R.&lt;/author&gt;&lt;/authors&gt;&lt;/contributors&gt;&lt;auth-address&gt;Department of Mathematical Sciences, University of Liverpool, UK. g.lancaster@liv.ac.uk&lt;/auth-address&gt;&lt;titles&gt;&lt;title&gt;Design and analysis of pilot studies: recommendations for good practice&lt;/title&gt;&lt;secondary-title&gt;J Eval Clin Pract&lt;/secondary-title&gt;&lt;alt-title&gt;Journal of evaluation in clinical practice&lt;/alt-title&gt;&lt;/titles&gt;&lt;periodical&gt;&lt;full-title&gt;Journal of Evaluation in Clinical Practice&lt;/full-title&gt;&lt;abbr-1&gt;J. Eval. Clin. Pract.&lt;/abbr-1&gt;&lt;abbr-2&gt;J Eval Clin Pract&lt;/abbr-2&gt;&lt;/periodical&gt;&lt;alt-periodical&gt;&lt;full-title&gt;Journal of Evaluation in Clinical Practice&lt;/full-title&gt;&lt;abbr-1&gt;J. Eval. Clin. Pract.&lt;/abbr-1&gt;&lt;abbr-2&gt;J Eval Clin Pract&lt;/abbr-2&gt;&lt;/alt-periodical&gt;&lt;pages&gt;307-12&lt;/pages&gt;&lt;volume&gt;10&lt;/volume&gt;&lt;number&gt;2&lt;/number&gt;&lt;keywords&gt;&lt;keyword&gt;Great Britain&lt;/keyword&gt;&lt;keyword&gt;Pilot Projects&lt;/keyword&gt;&lt;keyword&gt;*Randomized Controlled Trials as Topic&lt;/keyword&gt;&lt;keyword&gt;*Research Design&lt;/keyword&gt;&lt;/keywords&gt;&lt;dates&gt;&lt;year&gt;2004&lt;/year&gt;&lt;pub-dates&gt;&lt;date&gt;May&lt;/date&gt;&lt;/pub-dates&gt;&lt;/dates&gt;&lt;isbn&gt;1356-1294 (Print)&amp;#xD;1356-1294 (Linking)&lt;/isbn&gt;&lt;accession-num&gt;15189396&lt;/accession-num&gt;&lt;urls&gt;&lt;related-urls&gt;&lt;url&gt;http://www.ncbi.nlm.nih.gov/pubmed/15189396&lt;/url&gt;&lt;url&gt;http://onlinelibrary.wiley.com/store/10.1111/j..2002.384.doc.x/asset/j..2002.384.doc.x.pdf?v=1&amp;amp;t=il97ozkh&amp;amp;s=83e6ec5ec0cd0581f0c8e24cad9710f333f7d451&lt;/url&gt;&lt;/related-urls&gt;&lt;/urls&gt;&lt;electronic-resource-num&gt;10.1111/j.2002.384.doc.x&lt;/electronic-resource-num&gt;&lt;/record&gt;&lt;/Cite&gt;&lt;/EndNote&gt;</w:instrText>
      </w:r>
      <w:r>
        <w:rPr>
          <w:sz w:val="22"/>
          <w:szCs w:val="22"/>
        </w:rPr>
        <w:fldChar w:fldCharType="separate"/>
      </w:r>
      <w:r>
        <w:rPr>
          <w:noProof/>
          <w:sz w:val="22"/>
          <w:szCs w:val="22"/>
        </w:rPr>
        <w:t>(</w:t>
      </w:r>
      <w:hyperlink w:anchor="_ENREF_16" w:tooltip="Lancaster, 2004 #1245" w:history="1">
        <w:r w:rsidR="00A560C9">
          <w:rPr>
            <w:noProof/>
            <w:sz w:val="22"/>
            <w:szCs w:val="22"/>
          </w:rPr>
          <w:t>Lancaster, Dodd, &amp; Williamson, 2004</w:t>
        </w:r>
      </w:hyperlink>
      <w:r>
        <w:rPr>
          <w:noProof/>
          <w:sz w:val="22"/>
          <w:szCs w:val="22"/>
        </w:rPr>
        <w:t>)</w:t>
      </w:r>
      <w:r>
        <w:rPr>
          <w:sz w:val="22"/>
          <w:szCs w:val="22"/>
        </w:rPr>
        <w:fldChar w:fldCharType="end"/>
      </w:r>
      <w:r>
        <w:rPr>
          <w:sz w:val="22"/>
          <w:szCs w:val="22"/>
        </w:rPr>
        <w:t xml:space="preserve">.  </w:t>
      </w:r>
      <w:r w:rsidRPr="00393724">
        <w:rPr>
          <w:sz w:val="22"/>
          <w:szCs w:val="22"/>
        </w:rPr>
        <w:t xml:space="preserve">Scores on the </w:t>
      </w:r>
      <w:r>
        <w:rPr>
          <w:sz w:val="22"/>
          <w:szCs w:val="22"/>
        </w:rPr>
        <w:t>PAM®</w:t>
      </w:r>
      <w:r w:rsidRPr="00393724">
        <w:rPr>
          <w:sz w:val="22"/>
          <w:szCs w:val="22"/>
        </w:rPr>
        <w:t xml:space="preserve"> (primary outcome), quality of life and hearing results will be compared between the two groups (control and remote care group)</w:t>
      </w:r>
      <w:r>
        <w:rPr>
          <w:sz w:val="22"/>
          <w:szCs w:val="22"/>
        </w:rPr>
        <w:t>, although statistical analysis of any differences will be interpreted with caution as no formal power calculation was in place.</w:t>
      </w:r>
      <w:r w:rsidRPr="00393724">
        <w:rPr>
          <w:sz w:val="22"/>
          <w:szCs w:val="22"/>
        </w:rPr>
        <w:t xml:space="preserve">  Clinician and participant feedback, use of clinic resources (number and type of appointments)</w:t>
      </w:r>
      <w:r>
        <w:rPr>
          <w:sz w:val="22"/>
          <w:szCs w:val="22"/>
        </w:rPr>
        <w:t xml:space="preserve"> and feasibility outcomes</w:t>
      </w:r>
      <w:r w:rsidRPr="00393724">
        <w:rPr>
          <w:sz w:val="22"/>
          <w:szCs w:val="22"/>
        </w:rPr>
        <w:t xml:space="preserve"> will be reported and analy</w:t>
      </w:r>
      <w:r w:rsidR="00361709">
        <w:rPr>
          <w:sz w:val="22"/>
          <w:szCs w:val="22"/>
        </w:rPr>
        <w:t>z</w:t>
      </w:r>
      <w:r w:rsidRPr="00393724">
        <w:rPr>
          <w:sz w:val="22"/>
          <w:szCs w:val="22"/>
        </w:rPr>
        <w:t>ed qualitatively.</w:t>
      </w:r>
      <w:r>
        <w:rPr>
          <w:sz w:val="22"/>
          <w:szCs w:val="22"/>
        </w:rPr>
        <w:t xml:space="preserve">  </w:t>
      </w:r>
    </w:p>
    <w:p w14:paraId="0A263297" w14:textId="77777777" w:rsidR="00220C90" w:rsidRPr="00C461F7" w:rsidRDefault="00220C90" w:rsidP="00220C90">
      <w:pPr>
        <w:spacing w:line="360" w:lineRule="auto"/>
        <w:rPr>
          <w:rFonts w:asciiTheme="majorBidi" w:hAnsiTheme="majorBidi" w:cstheme="majorBidi"/>
          <w:sz w:val="22"/>
          <w:szCs w:val="22"/>
        </w:rPr>
      </w:pPr>
    </w:p>
    <w:bookmarkEnd w:id="4"/>
    <w:p w14:paraId="74FD9A94" w14:textId="77777777" w:rsidR="00DF62BD" w:rsidRPr="00C461F7" w:rsidRDefault="006D2A01" w:rsidP="00962FB0">
      <w:pPr>
        <w:pStyle w:val="Heading2"/>
        <w:numPr>
          <w:ilvl w:val="0"/>
          <w:numId w:val="0"/>
        </w:numPr>
        <w:spacing w:line="360" w:lineRule="auto"/>
        <w:rPr>
          <w:rFonts w:asciiTheme="majorBidi" w:hAnsiTheme="majorBidi" w:cstheme="majorBidi"/>
          <w:sz w:val="22"/>
          <w:szCs w:val="22"/>
        </w:rPr>
      </w:pPr>
      <w:r w:rsidRPr="00C461F7">
        <w:rPr>
          <w:rFonts w:asciiTheme="majorBidi" w:hAnsiTheme="majorBidi" w:cstheme="majorBidi"/>
          <w:sz w:val="22"/>
          <w:szCs w:val="22"/>
        </w:rPr>
        <w:t>DISCUSSION</w:t>
      </w:r>
    </w:p>
    <w:p w14:paraId="40200A17" w14:textId="1639D5B5" w:rsidR="000276D5" w:rsidRPr="00C461F7" w:rsidRDefault="00DF5692" w:rsidP="001E397E">
      <w:pPr>
        <w:spacing w:line="360" w:lineRule="auto"/>
        <w:rPr>
          <w:rFonts w:asciiTheme="majorBidi" w:hAnsiTheme="majorBidi" w:cstheme="majorBidi"/>
          <w:sz w:val="22"/>
          <w:szCs w:val="22"/>
        </w:rPr>
      </w:pPr>
      <w:r w:rsidRPr="00C461F7">
        <w:rPr>
          <w:rFonts w:asciiTheme="majorBidi" w:hAnsiTheme="majorBidi" w:cstheme="majorBidi"/>
          <w:sz w:val="22"/>
          <w:szCs w:val="22"/>
        </w:rPr>
        <w:t>As this paper describes a planned project</w:t>
      </w:r>
      <w:r w:rsidR="00687513">
        <w:rPr>
          <w:rFonts w:asciiTheme="majorBidi" w:hAnsiTheme="majorBidi" w:cstheme="majorBidi"/>
          <w:sz w:val="22"/>
          <w:szCs w:val="22"/>
        </w:rPr>
        <w:t>, no results are available</w:t>
      </w:r>
      <w:r w:rsidRPr="00C461F7">
        <w:rPr>
          <w:rFonts w:asciiTheme="majorBidi" w:hAnsiTheme="majorBidi" w:cstheme="majorBidi"/>
          <w:sz w:val="22"/>
          <w:szCs w:val="22"/>
        </w:rPr>
        <w:t xml:space="preserve"> yet. </w:t>
      </w:r>
      <w:r w:rsidR="000276D5" w:rsidRPr="00C461F7">
        <w:rPr>
          <w:rFonts w:asciiTheme="majorBidi" w:hAnsiTheme="majorBidi" w:cstheme="majorBidi"/>
          <w:sz w:val="22"/>
          <w:szCs w:val="22"/>
        </w:rPr>
        <w:t xml:space="preserve">The 6 month clinical </w:t>
      </w:r>
      <w:r w:rsidR="001E397E">
        <w:rPr>
          <w:rFonts w:asciiTheme="majorBidi" w:hAnsiTheme="majorBidi" w:cstheme="majorBidi"/>
          <w:sz w:val="22"/>
          <w:szCs w:val="22"/>
        </w:rPr>
        <w:t>begun in</w:t>
      </w:r>
      <w:r w:rsidR="000276D5" w:rsidRPr="00C461F7">
        <w:rPr>
          <w:rFonts w:asciiTheme="majorBidi" w:hAnsiTheme="majorBidi" w:cstheme="majorBidi"/>
          <w:sz w:val="22"/>
          <w:szCs w:val="22"/>
        </w:rPr>
        <w:t xml:space="preserve"> January 2016</w:t>
      </w:r>
      <w:r w:rsidR="003226BE" w:rsidRPr="00C461F7">
        <w:rPr>
          <w:rFonts w:asciiTheme="majorBidi" w:hAnsiTheme="majorBidi" w:cstheme="majorBidi"/>
          <w:sz w:val="22"/>
          <w:szCs w:val="22"/>
        </w:rPr>
        <w:t>.</w:t>
      </w:r>
      <w:r w:rsidR="007B48D1" w:rsidRPr="00C461F7">
        <w:rPr>
          <w:rFonts w:asciiTheme="majorBidi" w:hAnsiTheme="majorBidi" w:cstheme="majorBidi"/>
          <w:sz w:val="22"/>
          <w:szCs w:val="22"/>
        </w:rPr>
        <w:t xml:space="preserve"> This project will introduce remote care to a group of 30 adult</w:t>
      </w:r>
      <w:r w:rsidR="000C35BA">
        <w:rPr>
          <w:rFonts w:asciiTheme="majorBidi" w:hAnsiTheme="majorBidi" w:cstheme="majorBidi"/>
          <w:sz w:val="22"/>
          <w:szCs w:val="22"/>
        </w:rPr>
        <w:t>s with</w:t>
      </w:r>
      <w:r w:rsidR="007B48D1" w:rsidRPr="00C461F7">
        <w:rPr>
          <w:rFonts w:asciiTheme="majorBidi" w:hAnsiTheme="majorBidi" w:cstheme="majorBidi"/>
          <w:sz w:val="22"/>
          <w:szCs w:val="22"/>
        </w:rPr>
        <w:t xml:space="preserve"> cochlear implant</w:t>
      </w:r>
      <w:r w:rsidR="000C35BA">
        <w:rPr>
          <w:rFonts w:asciiTheme="majorBidi" w:hAnsiTheme="majorBidi" w:cstheme="majorBidi"/>
          <w:sz w:val="22"/>
          <w:szCs w:val="22"/>
        </w:rPr>
        <w:t>s</w:t>
      </w:r>
      <w:r w:rsidR="007B48D1" w:rsidRPr="00C461F7">
        <w:rPr>
          <w:rFonts w:asciiTheme="majorBidi" w:hAnsiTheme="majorBidi" w:cstheme="majorBidi"/>
          <w:sz w:val="22"/>
          <w:szCs w:val="22"/>
        </w:rPr>
        <w:t xml:space="preserve"> and compare their outcomes with a control group following the standard pathway</w:t>
      </w:r>
      <w:r w:rsidR="007B48D1" w:rsidRPr="00C461F7">
        <w:rPr>
          <w:rFonts w:asciiTheme="majorBidi" w:hAnsiTheme="majorBidi" w:cstheme="majorBidi"/>
          <w:b/>
          <w:bCs/>
          <w:sz w:val="22"/>
          <w:szCs w:val="22"/>
        </w:rPr>
        <w:t xml:space="preserve">.  </w:t>
      </w:r>
      <w:r w:rsidR="000276D5" w:rsidRPr="00C461F7">
        <w:rPr>
          <w:rFonts w:asciiTheme="majorBidi" w:hAnsiTheme="majorBidi" w:cstheme="majorBidi"/>
          <w:sz w:val="22"/>
          <w:szCs w:val="22"/>
        </w:rPr>
        <w:t>Potential benefits for the patient are:</w:t>
      </w:r>
    </w:p>
    <w:p w14:paraId="282FE49B" w14:textId="2E1651E9" w:rsidR="000276D5" w:rsidRPr="00C461F7" w:rsidRDefault="00DF5692" w:rsidP="00B008A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M</w:t>
      </w:r>
      <w:r w:rsidR="000276D5" w:rsidRPr="00C461F7">
        <w:rPr>
          <w:rFonts w:asciiTheme="majorBidi" w:hAnsiTheme="majorBidi" w:cstheme="majorBidi"/>
          <w:sz w:val="22"/>
          <w:szCs w:val="22"/>
        </w:rPr>
        <w:t>ore stable hearing (problems identified and resolved quicker)</w:t>
      </w:r>
    </w:p>
    <w:p w14:paraId="5061D664" w14:textId="27691BD0" w:rsidR="000276D5" w:rsidRPr="00C461F7" w:rsidRDefault="00DF5692" w:rsidP="00B008A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B</w:t>
      </w:r>
      <w:r w:rsidR="000276D5" w:rsidRPr="00C461F7">
        <w:rPr>
          <w:rFonts w:asciiTheme="majorBidi" w:hAnsiTheme="majorBidi" w:cstheme="majorBidi"/>
          <w:sz w:val="22"/>
          <w:szCs w:val="22"/>
        </w:rPr>
        <w:t>etter hearing (ability to fine tune when away from clinic)</w:t>
      </w:r>
    </w:p>
    <w:p w14:paraId="546A8A20" w14:textId="2E36F42A" w:rsidR="000276D5" w:rsidRPr="00C461F7" w:rsidRDefault="00DF5692" w:rsidP="00B008A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C</w:t>
      </w:r>
      <w:r w:rsidR="000276D5" w:rsidRPr="00C461F7">
        <w:rPr>
          <w:rFonts w:asciiTheme="majorBidi" w:hAnsiTheme="majorBidi" w:cstheme="majorBidi"/>
          <w:sz w:val="22"/>
          <w:szCs w:val="22"/>
        </w:rPr>
        <w:t>onvenience of not travelling to routine appointments</w:t>
      </w:r>
    </w:p>
    <w:p w14:paraId="1641D8A0" w14:textId="3050CFCE" w:rsidR="000276D5" w:rsidRPr="00C461F7" w:rsidRDefault="00DF5692" w:rsidP="00B008A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R</w:t>
      </w:r>
      <w:r w:rsidR="000276D5" w:rsidRPr="00C461F7">
        <w:rPr>
          <w:rFonts w:asciiTheme="majorBidi" w:hAnsiTheme="majorBidi" w:cstheme="majorBidi"/>
          <w:sz w:val="22"/>
          <w:szCs w:val="22"/>
        </w:rPr>
        <w:t>eduction of travel cost and time, time off work and disruption to family life</w:t>
      </w:r>
    </w:p>
    <w:p w14:paraId="77203449" w14:textId="00E31A6B" w:rsidR="000276D5" w:rsidRPr="00C461F7" w:rsidRDefault="00DF5692" w:rsidP="00B008A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I</w:t>
      </w:r>
      <w:r w:rsidR="000276D5" w:rsidRPr="00C461F7">
        <w:rPr>
          <w:rFonts w:asciiTheme="majorBidi" w:hAnsiTheme="majorBidi" w:cstheme="majorBidi"/>
          <w:sz w:val="22"/>
          <w:szCs w:val="22"/>
        </w:rPr>
        <w:t xml:space="preserve">ncreased confidence to manage own hearing </w:t>
      </w:r>
    </w:p>
    <w:p w14:paraId="2982BD45" w14:textId="7D4F82D8" w:rsidR="000276D5" w:rsidRPr="00C461F7" w:rsidRDefault="00DF5692" w:rsidP="00B008A3">
      <w:pPr>
        <w:pStyle w:val="ListParagraph"/>
        <w:numPr>
          <w:ilvl w:val="0"/>
          <w:numId w:val="13"/>
        </w:numPr>
        <w:spacing w:line="360" w:lineRule="auto"/>
        <w:rPr>
          <w:rFonts w:asciiTheme="majorBidi" w:hAnsiTheme="majorBidi" w:cstheme="majorBidi"/>
          <w:sz w:val="22"/>
          <w:szCs w:val="22"/>
        </w:rPr>
      </w:pPr>
      <w:r w:rsidRPr="00C461F7">
        <w:rPr>
          <w:rFonts w:asciiTheme="majorBidi" w:hAnsiTheme="majorBidi" w:cstheme="majorBidi"/>
          <w:sz w:val="22"/>
          <w:szCs w:val="22"/>
        </w:rPr>
        <w:t>G</w:t>
      </w:r>
      <w:r w:rsidR="000276D5" w:rsidRPr="00C461F7">
        <w:rPr>
          <w:rFonts w:asciiTheme="majorBidi" w:hAnsiTheme="majorBidi" w:cstheme="majorBidi"/>
          <w:sz w:val="22"/>
          <w:szCs w:val="22"/>
        </w:rPr>
        <w:t>reater equality in service delivery</w:t>
      </w:r>
    </w:p>
    <w:p w14:paraId="69DBDCC9" w14:textId="77777777" w:rsidR="001E397E" w:rsidRDefault="000276D5">
      <w:pPr>
        <w:rPr>
          <w:rFonts w:asciiTheme="majorBidi" w:hAnsiTheme="majorBidi" w:cstheme="majorBidi"/>
          <w:sz w:val="22"/>
          <w:szCs w:val="22"/>
        </w:rPr>
      </w:pPr>
      <w:r w:rsidRPr="00C461F7">
        <w:rPr>
          <w:rFonts w:asciiTheme="majorBidi" w:hAnsiTheme="majorBidi" w:cstheme="majorBidi"/>
          <w:sz w:val="22"/>
          <w:szCs w:val="22"/>
        </w:rPr>
        <w:t>It may also mean that the clinic has greater resources (time, money, space) to see complex cases and the expanding population of new patients</w:t>
      </w:r>
      <w:r w:rsidR="001E397E">
        <w:rPr>
          <w:rFonts w:asciiTheme="majorBidi" w:hAnsiTheme="majorBidi" w:cstheme="majorBidi"/>
          <w:sz w:val="22"/>
          <w:szCs w:val="22"/>
        </w:rPr>
        <w:t>, although this analysis is outside the scope of this project</w:t>
      </w:r>
      <w:r w:rsidRPr="00C461F7">
        <w:rPr>
          <w:rFonts w:asciiTheme="majorBidi" w:hAnsiTheme="majorBidi" w:cstheme="majorBidi"/>
          <w:sz w:val="22"/>
          <w:szCs w:val="22"/>
        </w:rPr>
        <w:t>.</w:t>
      </w:r>
      <w:r w:rsidR="007176F3" w:rsidRPr="00C461F7">
        <w:rPr>
          <w:rFonts w:asciiTheme="majorBidi" w:hAnsiTheme="majorBidi" w:cstheme="majorBidi"/>
          <w:sz w:val="22"/>
          <w:szCs w:val="22"/>
        </w:rPr>
        <w:t xml:space="preserve"> </w:t>
      </w:r>
    </w:p>
    <w:p w14:paraId="73B2F7E2" w14:textId="77777777" w:rsidR="001E397E" w:rsidRDefault="001E397E">
      <w:pPr>
        <w:rPr>
          <w:rFonts w:asciiTheme="majorBidi" w:hAnsiTheme="majorBidi" w:cstheme="majorBidi"/>
          <w:sz w:val="22"/>
          <w:szCs w:val="22"/>
        </w:rPr>
      </w:pPr>
    </w:p>
    <w:p w14:paraId="5F4BB6A4" w14:textId="130ED121" w:rsidR="008B3817" w:rsidRPr="00C461F7" w:rsidRDefault="001E397E" w:rsidP="00A560C9">
      <w:pPr>
        <w:rPr>
          <w:rFonts w:asciiTheme="majorBidi" w:hAnsiTheme="majorBidi" w:cstheme="majorBidi"/>
          <w:sz w:val="22"/>
          <w:szCs w:val="22"/>
        </w:rPr>
      </w:pPr>
      <w:r>
        <w:rPr>
          <w:rFonts w:asciiTheme="majorBidi" w:hAnsiTheme="majorBidi" w:cstheme="majorBidi"/>
          <w:sz w:val="22"/>
          <w:szCs w:val="22"/>
        </w:rPr>
        <w:t>Offering remote care tools may offer significant benefit to some patients</w:t>
      </w:r>
      <w:r w:rsidR="00532D0B">
        <w:rPr>
          <w:rFonts w:asciiTheme="majorBidi" w:hAnsiTheme="majorBidi" w:cstheme="majorBidi"/>
          <w:sz w:val="22"/>
          <w:szCs w:val="22"/>
        </w:rPr>
        <w:t xml:space="preserve">, but as with all treatments, one size will not fit all.  </w:t>
      </w:r>
      <w:r w:rsidR="00FE1528">
        <w:rPr>
          <w:rFonts w:asciiTheme="majorBidi" w:hAnsiTheme="majorBidi" w:cstheme="majorBidi"/>
          <w:sz w:val="22"/>
          <w:szCs w:val="22"/>
        </w:rPr>
        <w:t>One method of differentiating suitable patients may be to use the newly-developed CI-EMP questionnaire at a routine clinical appointment (perhaps at 1 year after implantation).  The results of this measure of empowerment may be discussed between the patient and clinician in order to decide together which care pathway is most appropriate.</w:t>
      </w:r>
      <w:r w:rsidR="00DA37AB">
        <w:rPr>
          <w:rFonts w:asciiTheme="majorBidi" w:hAnsiTheme="majorBidi" w:cstheme="majorBidi"/>
          <w:sz w:val="22"/>
          <w:szCs w:val="22"/>
        </w:rPr>
        <w:t xml:space="preserve">  An assessment of the patient’s readiness to use </w:t>
      </w:r>
      <w:r w:rsidR="00DA37AB">
        <w:rPr>
          <w:rFonts w:asciiTheme="majorBidi" w:hAnsiTheme="majorBidi" w:cstheme="majorBidi"/>
          <w:sz w:val="22"/>
          <w:szCs w:val="22"/>
        </w:rPr>
        <w:lastRenderedPageBreak/>
        <w:t xml:space="preserve">technology to manage their care may also be required, by using an additional questionnaire </w:t>
      </w:r>
      <w:r w:rsidR="00DA37AB">
        <w:rPr>
          <w:rFonts w:asciiTheme="majorBidi" w:hAnsiTheme="majorBidi" w:cstheme="majorBidi"/>
          <w:sz w:val="22"/>
          <w:szCs w:val="22"/>
        </w:rPr>
        <w:fldChar w:fldCharType="begin"/>
      </w:r>
      <w:r w:rsidR="00DA37AB">
        <w:rPr>
          <w:rFonts w:asciiTheme="majorBidi" w:hAnsiTheme="majorBidi" w:cstheme="majorBidi"/>
          <w:sz w:val="22"/>
          <w:szCs w:val="22"/>
        </w:rPr>
        <w:instrText xml:space="preserve"> ADDIN EN.CITE &lt;EndNote&gt;&lt;Cite&gt;&lt;Author&gt;Gurupur&lt;/Author&gt;&lt;Year&gt;2016&lt;/Year&gt;&lt;RecNum&gt;1335&lt;/RecNum&gt;&lt;DisplayText&gt;(Gurupur et al., 2016)&lt;/DisplayText&gt;&lt;record&gt;&lt;rec-number&gt;1335&lt;/rec-number&gt;&lt;foreign-keys&gt;&lt;key app="EN" db-id="vrw0pdwtt29xd3etwx45rfwuwapw2aw0xwt5" timestamp="1462445555"&gt;1335&lt;/key&gt;&lt;/foreign-keys&gt;&lt;ref-type name="Journal Article"&gt;17&lt;/ref-type&gt;&lt;contributors&gt;&lt;authors&gt;&lt;author&gt;Gurupur, V.&lt;/author&gt;&lt;author&gt;Shettian, K.&lt;/author&gt;&lt;author&gt;Xu, P.&lt;/author&gt;&lt;author&gt;Hines, S.&lt;/author&gt;&lt;author&gt;Desselles, M.&lt;/author&gt;&lt;author&gt;Dhawan, M.&lt;/author&gt;&lt;author&gt;Wan, T. T.&lt;/author&gt;&lt;author&gt;Raffenaud, A.&lt;/author&gt;&lt;author&gt;Anderson, L.&lt;/author&gt;&lt;/authors&gt;&lt;/contributors&gt;&lt;auth-address&gt;University of Central Florida, USA varadraj.gurupur@ucf.edu.&amp;#xD;University of Central Florida, USA.&amp;#xD;Louisiana Tech University, USA.&amp;#xD;Highland Clinic, USA.&lt;/auth-address&gt;&lt;titles&gt;&lt;title&gt;Identifying the readiness of patients in implementing telemedicine in northern Louisiana for an oncology practice&lt;/title&gt;&lt;secondary-title&gt;Health Informatics J&lt;/secondary-title&gt;&lt;alt-title&gt;Health informatics journal&lt;/alt-title&gt;&lt;/titles&gt;&lt;periodical&gt;&lt;full-title&gt;Health Informatics J&lt;/full-title&gt;&lt;abbr-1&gt;Health informatics journal&lt;/abbr-1&gt;&lt;/periodical&gt;&lt;alt-periodical&gt;&lt;full-title&gt;Health Informatics J&lt;/full-title&gt;&lt;abbr-1&gt;Health informatics journal&lt;/abbr-1&gt;&lt;/alt-periodical&gt;&lt;dates&gt;&lt;year&gt;2016&lt;/year&gt;&lt;pub-dates&gt;&lt;date&gt;Apr 21&lt;/date&gt;&lt;/pub-dates&gt;&lt;/dates&gt;&lt;isbn&gt;1741-2811 (Electronic)&amp;#xD;1460-4582 (Linking)&lt;/isbn&gt;&lt;accession-num&gt;27102886&lt;/accession-num&gt;&lt;urls&gt;&lt;related-urls&gt;&lt;url&gt;http://www.ncbi.nlm.nih.gov/pubmed/27102886&lt;/url&gt;&lt;url&gt;http://jhi.sagepub.com/content/early/2016/04/16/1460458216639740.full.pdf&lt;/url&gt;&lt;/related-urls&gt;&lt;/urls&gt;&lt;electronic-resource-num&gt;10.1177/1460458216639740&lt;/electronic-resource-num&gt;&lt;/record&gt;&lt;/Cite&gt;&lt;/EndNote&gt;</w:instrText>
      </w:r>
      <w:r w:rsidR="00DA37AB">
        <w:rPr>
          <w:rFonts w:asciiTheme="majorBidi" w:hAnsiTheme="majorBidi" w:cstheme="majorBidi"/>
          <w:sz w:val="22"/>
          <w:szCs w:val="22"/>
        </w:rPr>
        <w:fldChar w:fldCharType="separate"/>
      </w:r>
      <w:r w:rsidR="00DA37AB">
        <w:rPr>
          <w:rFonts w:asciiTheme="majorBidi" w:hAnsiTheme="majorBidi" w:cstheme="majorBidi"/>
          <w:noProof/>
          <w:sz w:val="22"/>
          <w:szCs w:val="22"/>
        </w:rPr>
        <w:t>(</w:t>
      </w:r>
      <w:hyperlink w:anchor="_ENREF_11" w:tooltip="Gurupur, 2016 #1335" w:history="1">
        <w:r w:rsidR="00A560C9">
          <w:rPr>
            <w:rFonts w:asciiTheme="majorBidi" w:hAnsiTheme="majorBidi" w:cstheme="majorBidi"/>
            <w:noProof/>
            <w:sz w:val="22"/>
            <w:szCs w:val="22"/>
          </w:rPr>
          <w:t>Gurupur et al., 2016</w:t>
        </w:r>
      </w:hyperlink>
      <w:r w:rsidR="00DA37AB">
        <w:rPr>
          <w:rFonts w:asciiTheme="majorBidi" w:hAnsiTheme="majorBidi" w:cstheme="majorBidi"/>
          <w:noProof/>
          <w:sz w:val="22"/>
          <w:szCs w:val="22"/>
        </w:rPr>
        <w:t>)</w:t>
      </w:r>
      <w:r w:rsidR="00DA37AB">
        <w:rPr>
          <w:rFonts w:asciiTheme="majorBidi" w:hAnsiTheme="majorBidi" w:cstheme="majorBidi"/>
          <w:sz w:val="22"/>
          <w:szCs w:val="22"/>
        </w:rPr>
        <w:fldChar w:fldCharType="end"/>
      </w:r>
      <w:r w:rsidR="00DA37AB">
        <w:rPr>
          <w:rFonts w:asciiTheme="majorBidi" w:hAnsiTheme="majorBidi" w:cstheme="majorBidi"/>
          <w:sz w:val="22"/>
          <w:szCs w:val="22"/>
        </w:rPr>
        <w:t>.</w:t>
      </w:r>
      <w:r w:rsidR="00FE1528">
        <w:rPr>
          <w:rFonts w:asciiTheme="majorBidi" w:hAnsiTheme="majorBidi" w:cstheme="majorBidi"/>
          <w:sz w:val="22"/>
          <w:szCs w:val="22"/>
        </w:rPr>
        <w:t xml:space="preserve">  </w:t>
      </w:r>
      <w:r w:rsidR="00532D0B">
        <w:rPr>
          <w:rFonts w:asciiTheme="majorBidi" w:hAnsiTheme="majorBidi" w:cstheme="majorBidi"/>
          <w:sz w:val="22"/>
          <w:szCs w:val="22"/>
        </w:rPr>
        <w:t xml:space="preserve"> </w:t>
      </w:r>
      <w:r w:rsidR="008B3817" w:rsidRPr="00C461F7">
        <w:rPr>
          <w:rFonts w:asciiTheme="majorBidi" w:hAnsiTheme="majorBidi" w:cstheme="majorBidi"/>
          <w:sz w:val="22"/>
          <w:szCs w:val="22"/>
        </w:rPr>
        <w:br w:type="page"/>
      </w:r>
    </w:p>
    <w:p w14:paraId="368AA995" w14:textId="24696B1B" w:rsidR="00F153EB" w:rsidRPr="00C461F7" w:rsidRDefault="008B3817" w:rsidP="00687513">
      <w:pPr>
        <w:rPr>
          <w:rFonts w:asciiTheme="majorBidi" w:hAnsiTheme="majorBidi" w:cstheme="majorBidi"/>
          <w:sz w:val="22"/>
          <w:szCs w:val="22"/>
        </w:rPr>
      </w:pPr>
      <w:r w:rsidRPr="00C461F7">
        <w:rPr>
          <w:rFonts w:asciiTheme="majorBidi" w:hAnsiTheme="majorBidi" w:cstheme="majorBidi"/>
          <w:sz w:val="22"/>
          <w:szCs w:val="22"/>
        </w:rPr>
        <w:lastRenderedPageBreak/>
        <w:t xml:space="preserve"> </w:t>
      </w:r>
      <w:bookmarkStart w:id="6" w:name="_Toc431561557"/>
      <w:r w:rsidR="006D2A01" w:rsidRPr="00C461F7">
        <w:rPr>
          <w:rFonts w:asciiTheme="majorBidi" w:hAnsiTheme="majorBidi" w:cstheme="majorBidi"/>
          <w:sz w:val="22"/>
          <w:szCs w:val="22"/>
        </w:rPr>
        <w:t>ACKNOWLEDGMENTS</w:t>
      </w:r>
    </w:p>
    <w:p w14:paraId="00988C27" w14:textId="7471371E" w:rsidR="00F153EB" w:rsidRPr="00C461F7" w:rsidRDefault="00F153EB" w:rsidP="000C35BA">
      <w:pPr>
        <w:rPr>
          <w:rFonts w:asciiTheme="majorBidi" w:hAnsiTheme="majorBidi" w:cstheme="majorBidi"/>
          <w:sz w:val="22"/>
          <w:szCs w:val="22"/>
        </w:rPr>
      </w:pPr>
      <w:r w:rsidRPr="00C461F7">
        <w:rPr>
          <w:rFonts w:asciiTheme="majorBidi" w:hAnsiTheme="majorBidi" w:cstheme="majorBidi"/>
          <w:sz w:val="22"/>
          <w:szCs w:val="22"/>
        </w:rPr>
        <w:t xml:space="preserve">The authors thank the </w:t>
      </w:r>
      <w:r w:rsidR="000C35BA">
        <w:rPr>
          <w:rFonts w:asciiTheme="majorBidi" w:hAnsiTheme="majorBidi" w:cstheme="majorBidi"/>
          <w:sz w:val="22"/>
          <w:szCs w:val="22"/>
        </w:rPr>
        <w:t xml:space="preserve">people with </w:t>
      </w:r>
      <w:r w:rsidRPr="00C461F7">
        <w:rPr>
          <w:rFonts w:asciiTheme="majorBidi" w:hAnsiTheme="majorBidi" w:cstheme="majorBidi"/>
          <w:sz w:val="22"/>
          <w:szCs w:val="22"/>
        </w:rPr>
        <w:t>cochlear implant</w:t>
      </w:r>
      <w:r w:rsidR="000C35BA">
        <w:rPr>
          <w:rFonts w:asciiTheme="majorBidi" w:hAnsiTheme="majorBidi" w:cstheme="majorBidi"/>
          <w:sz w:val="22"/>
          <w:szCs w:val="22"/>
        </w:rPr>
        <w:t>s</w:t>
      </w:r>
      <w:r w:rsidRPr="00C461F7">
        <w:rPr>
          <w:rFonts w:asciiTheme="majorBidi" w:hAnsiTheme="majorBidi" w:cstheme="majorBidi"/>
          <w:sz w:val="22"/>
          <w:szCs w:val="22"/>
        </w:rPr>
        <w:t xml:space="preserve"> who give so freely of their time and experience to further cochlear implant research.  Marta Glowacka has provided great expertise in LifeGuide programming.</w:t>
      </w:r>
      <w:r w:rsidR="00D16D6F" w:rsidRPr="00C461F7">
        <w:rPr>
          <w:rFonts w:asciiTheme="majorBidi" w:hAnsiTheme="majorBidi" w:cstheme="majorBidi"/>
          <w:sz w:val="22"/>
          <w:szCs w:val="22"/>
        </w:rPr>
        <w:t xml:space="preserve">  Thanks to Dean Parker from Action on Hearing Loss for providing the Triple Digit Test interface.</w:t>
      </w:r>
    </w:p>
    <w:p w14:paraId="77457188" w14:textId="77777777" w:rsidR="00F153EB" w:rsidRPr="00C461F7" w:rsidRDefault="00F153EB" w:rsidP="00F153EB">
      <w:pPr>
        <w:rPr>
          <w:rFonts w:asciiTheme="majorBidi" w:hAnsiTheme="majorBidi" w:cstheme="majorBidi"/>
          <w:sz w:val="22"/>
          <w:szCs w:val="22"/>
        </w:rPr>
      </w:pPr>
    </w:p>
    <w:p w14:paraId="3E21658B" w14:textId="77777777" w:rsidR="00F153EB" w:rsidRPr="00C461F7" w:rsidRDefault="00F153EB" w:rsidP="00F153EB">
      <w:pPr>
        <w:spacing w:line="360" w:lineRule="auto"/>
        <w:rPr>
          <w:rFonts w:asciiTheme="majorBidi" w:hAnsiTheme="majorBidi" w:cstheme="majorBidi"/>
          <w:sz w:val="22"/>
          <w:szCs w:val="22"/>
        </w:rPr>
      </w:pPr>
      <w:r w:rsidRPr="00C461F7">
        <w:rPr>
          <w:rFonts w:asciiTheme="majorBidi" w:hAnsiTheme="majorBidi" w:cstheme="majorBidi"/>
          <w:sz w:val="22"/>
          <w:szCs w:val="22"/>
        </w:rPr>
        <w:t>This work is funded by The Health Foundation Innovating for Improvement Award grant number 1959.</w:t>
      </w:r>
    </w:p>
    <w:p w14:paraId="22416389" w14:textId="77777777" w:rsidR="004465BB" w:rsidRPr="00C461F7" w:rsidRDefault="004465BB" w:rsidP="00F153EB">
      <w:pPr>
        <w:spacing w:line="360" w:lineRule="auto"/>
        <w:rPr>
          <w:rFonts w:asciiTheme="majorBidi" w:hAnsiTheme="majorBidi" w:cstheme="majorBidi"/>
          <w:sz w:val="22"/>
          <w:szCs w:val="22"/>
          <w:lang w:val="en-GB"/>
        </w:rPr>
      </w:pPr>
    </w:p>
    <w:p w14:paraId="419430AC" w14:textId="77777777" w:rsidR="004465BB" w:rsidRPr="00C461F7" w:rsidRDefault="004465BB">
      <w:pPr>
        <w:rPr>
          <w:rFonts w:asciiTheme="majorBidi" w:hAnsiTheme="majorBidi" w:cstheme="majorBidi"/>
          <w:sz w:val="22"/>
          <w:szCs w:val="22"/>
        </w:rPr>
      </w:pPr>
    </w:p>
    <w:p w14:paraId="6D1C0F46" w14:textId="77777777" w:rsidR="004465BB" w:rsidRPr="00C461F7" w:rsidRDefault="004465BB" w:rsidP="00B008A3">
      <w:pPr>
        <w:rPr>
          <w:rFonts w:asciiTheme="majorBidi" w:hAnsiTheme="majorBidi" w:cstheme="majorBidi"/>
          <w:sz w:val="22"/>
          <w:szCs w:val="22"/>
        </w:rPr>
      </w:pPr>
      <w:r w:rsidRPr="00C461F7">
        <w:rPr>
          <w:rFonts w:asciiTheme="majorBidi" w:hAnsiTheme="majorBidi" w:cstheme="majorBidi"/>
          <w:sz w:val="22"/>
          <w:szCs w:val="22"/>
        </w:rPr>
        <w:t>CONFLICT OF INTERESTS STATEMENT</w:t>
      </w:r>
    </w:p>
    <w:p w14:paraId="6882D3A2" w14:textId="2A44AD2D" w:rsidR="004465BB" w:rsidRPr="00C461F7" w:rsidRDefault="004465BB" w:rsidP="00C8323D">
      <w:pPr>
        <w:rPr>
          <w:rFonts w:asciiTheme="majorBidi" w:hAnsiTheme="majorBidi" w:cstheme="majorBidi"/>
          <w:sz w:val="22"/>
          <w:szCs w:val="22"/>
        </w:rPr>
      </w:pPr>
      <w:r w:rsidRPr="00C461F7">
        <w:rPr>
          <w:rFonts w:asciiTheme="majorBidi" w:hAnsiTheme="majorBidi" w:cstheme="majorBidi"/>
          <w:sz w:val="22"/>
          <w:szCs w:val="22"/>
        </w:rPr>
        <w:t xml:space="preserve">The first author (HC) performs occasional private consultancy work for the cochlear implant company Cochlear Europe.  </w:t>
      </w:r>
      <w:r w:rsidR="00E50630">
        <w:rPr>
          <w:rFonts w:asciiTheme="majorBidi" w:hAnsiTheme="majorBidi" w:cstheme="majorBidi"/>
          <w:sz w:val="22"/>
          <w:szCs w:val="22"/>
        </w:rPr>
        <w:t>Kitterick is</w:t>
      </w:r>
      <w:r w:rsidR="00E50630" w:rsidRPr="00E50630">
        <w:rPr>
          <w:rFonts w:asciiTheme="majorBidi" w:hAnsiTheme="majorBidi" w:cstheme="majorBidi"/>
          <w:sz w:val="22"/>
          <w:szCs w:val="22"/>
        </w:rPr>
        <w:t xml:space="preserve"> in receipt of grant funding from Cochlear Europe for a multi-cent</w:t>
      </w:r>
      <w:r w:rsidR="00ED5199">
        <w:rPr>
          <w:rFonts w:asciiTheme="majorBidi" w:hAnsiTheme="majorBidi" w:cstheme="majorBidi"/>
          <w:sz w:val="22"/>
          <w:szCs w:val="22"/>
        </w:rPr>
        <w:t>er</w:t>
      </w:r>
      <w:r w:rsidR="00E50630" w:rsidRPr="00E50630">
        <w:rPr>
          <w:rFonts w:asciiTheme="majorBidi" w:hAnsiTheme="majorBidi" w:cstheme="majorBidi"/>
          <w:sz w:val="22"/>
          <w:szCs w:val="22"/>
        </w:rPr>
        <w:t xml:space="preserve"> trial of cochlear implantation in patients with unilateral deafness and for a feasibility study of a new implantable hearing implant</w:t>
      </w:r>
      <w:r w:rsidR="00E50630">
        <w:rPr>
          <w:rFonts w:asciiTheme="majorBidi" w:hAnsiTheme="majorBidi" w:cstheme="majorBidi"/>
          <w:sz w:val="22"/>
          <w:szCs w:val="22"/>
        </w:rPr>
        <w:t xml:space="preserve">.  University of Southampton receives research consultancy funding from Advanced Bionics.  </w:t>
      </w:r>
    </w:p>
    <w:p w14:paraId="7DFDDA92" w14:textId="77777777" w:rsidR="004465BB" w:rsidRPr="00C461F7" w:rsidRDefault="004465BB" w:rsidP="003226BE">
      <w:pPr>
        <w:rPr>
          <w:rFonts w:asciiTheme="majorBidi" w:hAnsiTheme="majorBidi" w:cstheme="majorBidi"/>
          <w:sz w:val="22"/>
          <w:szCs w:val="22"/>
        </w:rPr>
      </w:pPr>
    </w:p>
    <w:p w14:paraId="1DE34072" w14:textId="2DEDD0F2" w:rsidR="006D2A01" w:rsidRPr="00C461F7" w:rsidRDefault="004465BB" w:rsidP="00A560C9">
      <w:pPr>
        <w:rPr>
          <w:rFonts w:asciiTheme="majorBidi" w:hAnsiTheme="majorBidi" w:cstheme="majorBidi"/>
          <w:sz w:val="22"/>
          <w:szCs w:val="22"/>
        </w:rPr>
      </w:pPr>
      <w:r w:rsidRPr="00C461F7">
        <w:rPr>
          <w:rFonts w:asciiTheme="majorBidi" w:hAnsiTheme="majorBidi" w:cstheme="majorBidi"/>
          <w:sz w:val="22"/>
          <w:szCs w:val="22"/>
        </w:rPr>
        <w:t>This paper summar</w:t>
      </w:r>
      <w:r w:rsidR="0004478B" w:rsidRPr="00C461F7">
        <w:rPr>
          <w:rFonts w:asciiTheme="majorBidi" w:hAnsiTheme="majorBidi" w:cstheme="majorBidi"/>
          <w:sz w:val="22"/>
          <w:szCs w:val="22"/>
        </w:rPr>
        <w:t>ize</w:t>
      </w:r>
      <w:r w:rsidRPr="00C461F7">
        <w:rPr>
          <w:rFonts w:asciiTheme="majorBidi" w:hAnsiTheme="majorBidi" w:cstheme="majorBidi"/>
          <w:sz w:val="22"/>
          <w:szCs w:val="22"/>
        </w:rPr>
        <w:t xml:space="preserve">s an oral presentation made at the 2nd International Meeting on Internet and Audiology, 2015.  </w:t>
      </w:r>
      <w:r w:rsidR="00853324" w:rsidRPr="00C461F7">
        <w:rPr>
          <w:rFonts w:asciiTheme="majorBidi" w:hAnsiTheme="majorBidi" w:cstheme="majorBidi"/>
          <w:sz w:val="22"/>
          <w:szCs w:val="22"/>
        </w:rPr>
        <w:t>Similar</w:t>
      </w:r>
      <w:r w:rsidRPr="00C461F7">
        <w:rPr>
          <w:rFonts w:asciiTheme="majorBidi" w:hAnsiTheme="majorBidi" w:cstheme="majorBidi"/>
          <w:sz w:val="22"/>
          <w:szCs w:val="22"/>
        </w:rPr>
        <w:t xml:space="preserve"> work was also presented at the 12th European Symposium Pediatric Cochlear Implant 2015 and has subsequently been </w:t>
      </w:r>
      <w:r w:rsidR="00E62327">
        <w:rPr>
          <w:rFonts w:asciiTheme="majorBidi" w:hAnsiTheme="majorBidi" w:cstheme="majorBidi"/>
          <w:sz w:val="22"/>
          <w:szCs w:val="22"/>
        </w:rPr>
        <w:t>accepted</w:t>
      </w:r>
      <w:r w:rsidR="00E62327" w:rsidRPr="00C461F7">
        <w:rPr>
          <w:rFonts w:asciiTheme="majorBidi" w:hAnsiTheme="majorBidi" w:cstheme="majorBidi"/>
          <w:sz w:val="22"/>
          <w:szCs w:val="22"/>
        </w:rPr>
        <w:t xml:space="preserve"> </w:t>
      </w:r>
      <w:r w:rsidRPr="00C461F7">
        <w:rPr>
          <w:rFonts w:asciiTheme="majorBidi" w:hAnsiTheme="majorBidi" w:cstheme="majorBidi"/>
          <w:sz w:val="22"/>
          <w:szCs w:val="22"/>
        </w:rPr>
        <w:t xml:space="preserve">as a </w:t>
      </w:r>
      <w:r w:rsidR="005D2342" w:rsidRPr="00C461F7">
        <w:rPr>
          <w:rFonts w:asciiTheme="majorBidi" w:hAnsiTheme="majorBidi" w:cstheme="majorBidi"/>
          <w:sz w:val="22"/>
          <w:szCs w:val="22"/>
        </w:rPr>
        <w:t>protocol</w:t>
      </w:r>
      <w:r w:rsidRPr="00C461F7">
        <w:rPr>
          <w:rFonts w:asciiTheme="majorBidi" w:hAnsiTheme="majorBidi" w:cstheme="majorBidi"/>
          <w:sz w:val="22"/>
          <w:szCs w:val="22"/>
        </w:rPr>
        <w:t xml:space="preserve"> paper </w:t>
      </w:r>
      <w:r w:rsidR="00E62327">
        <w:rPr>
          <w:rFonts w:asciiTheme="majorBidi" w:hAnsiTheme="majorBidi" w:cstheme="majorBidi"/>
          <w:sz w:val="22"/>
          <w:szCs w:val="22"/>
        </w:rPr>
        <w:t>in</w:t>
      </w:r>
      <w:r w:rsidR="00E62327" w:rsidRPr="00C461F7">
        <w:rPr>
          <w:rFonts w:asciiTheme="majorBidi" w:hAnsiTheme="majorBidi" w:cstheme="majorBidi"/>
          <w:sz w:val="22"/>
          <w:szCs w:val="22"/>
        </w:rPr>
        <w:t xml:space="preserve"> </w:t>
      </w:r>
      <w:r w:rsidR="0089031A" w:rsidRPr="00C461F7">
        <w:rPr>
          <w:rFonts w:asciiTheme="majorBidi" w:hAnsiTheme="majorBidi" w:cstheme="majorBidi"/>
          <w:sz w:val="22"/>
          <w:szCs w:val="22"/>
        </w:rPr>
        <w:t>BMJ</w:t>
      </w:r>
      <w:r w:rsidR="005D2342" w:rsidRPr="00C461F7">
        <w:rPr>
          <w:rFonts w:asciiTheme="majorBidi" w:hAnsiTheme="majorBidi" w:cstheme="majorBidi"/>
          <w:sz w:val="22"/>
          <w:szCs w:val="22"/>
        </w:rPr>
        <w:t xml:space="preserve"> Open</w:t>
      </w:r>
      <w:r w:rsidR="00361709">
        <w:rPr>
          <w:rFonts w:asciiTheme="majorBidi" w:hAnsiTheme="majorBidi" w:cstheme="majorBidi"/>
          <w:sz w:val="22"/>
          <w:szCs w:val="22"/>
        </w:rPr>
        <w:t xml:space="preserve"> </w:t>
      </w:r>
      <w:r w:rsidR="00361709">
        <w:rPr>
          <w:rFonts w:asciiTheme="majorBidi" w:hAnsiTheme="majorBidi" w:cstheme="majorBidi"/>
          <w:sz w:val="22"/>
          <w:szCs w:val="22"/>
        </w:rPr>
        <w:fldChar w:fldCharType="begin"/>
      </w:r>
      <w:r w:rsidR="00361709">
        <w:rPr>
          <w:rFonts w:asciiTheme="majorBidi" w:hAnsiTheme="majorBidi" w:cstheme="majorBidi"/>
          <w:sz w:val="22"/>
          <w:szCs w:val="22"/>
        </w:rPr>
        <w:instrText xml:space="preserve"> ADDIN EN.CITE &lt;EndNote&gt;&lt;Cite&gt;&lt;Author&gt;Cullington&lt;/Author&gt;&lt;Year&gt;2016&lt;/Year&gt;&lt;RecNum&gt;1302&lt;/RecNum&gt;&lt;DisplayText&gt;(Cullington et al., 2016)&lt;/DisplayText&gt;&lt;record&gt;&lt;rec-number&gt;1302&lt;/rec-number&gt;&lt;foreign-keys&gt;&lt;key app="EN" db-id="vrw0pdwtt29xd3etwx45rfwuwapw2aw0xwt5" timestamp="1458140071"&gt;1302&lt;/key&gt;&lt;/foreign-keys&gt;&lt;ref-type name="Journal Article"&gt;17&lt;/ref-type&gt;&lt;contributors&gt;&lt;authors&gt;&lt;author&gt;Cullington, H.E.&lt;/author&gt;&lt;author&gt;Kitterick, P. T.&lt;/author&gt;&lt;author&gt;DeBold, L.&lt;/author&gt;&lt;author&gt;Weal, M.&lt;/author&gt;&lt;author&gt;Clarke, N.&lt;/author&gt;&lt;author&gt;Newberry, E.&lt;/author&gt;&lt;author&gt;Aubert, L.&lt;/author&gt;&lt;/authors&gt;&lt;/contributors&gt;&lt;titles&gt;&lt;title&gt;Personalised long-term follow-up of cochlear implant patients using remote care, compared to those on the standard care pathway: study protocol for a feasibility randomised controlled trial&lt;/title&gt;&lt;secondary-title&gt;BMJ Open&lt;/secondary-title&gt;&lt;/titles&gt;&lt;periodical&gt;&lt;full-title&gt;BMJ Open&lt;/full-title&gt;&lt;/periodical&gt;&lt;volume&gt;in press&lt;/volume&gt;&lt;dates&gt;&lt;year&gt;2016&lt;/year&gt;&lt;/dates&gt;&lt;urls&gt;&lt;/urls&gt;&lt;/record&gt;&lt;/Cite&gt;&lt;/EndNote&gt;</w:instrText>
      </w:r>
      <w:r w:rsidR="00361709">
        <w:rPr>
          <w:rFonts w:asciiTheme="majorBidi" w:hAnsiTheme="majorBidi" w:cstheme="majorBidi"/>
          <w:sz w:val="22"/>
          <w:szCs w:val="22"/>
        </w:rPr>
        <w:fldChar w:fldCharType="separate"/>
      </w:r>
      <w:r w:rsidR="00361709">
        <w:rPr>
          <w:rFonts w:asciiTheme="majorBidi" w:hAnsiTheme="majorBidi" w:cstheme="majorBidi"/>
          <w:noProof/>
          <w:sz w:val="22"/>
          <w:szCs w:val="22"/>
        </w:rPr>
        <w:t>(</w:t>
      </w:r>
      <w:hyperlink w:anchor="_ENREF_7" w:tooltip="Cullington, 2016 #1302" w:history="1">
        <w:r w:rsidR="00A560C9">
          <w:rPr>
            <w:rFonts w:asciiTheme="majorBidi" w:hAnsiTheme="majorBidi" w:cstheme="majorBidi"/>
            <w:noProof/>
            <w:sz w:val="22"/>
            <w:szCs w:val="22"/>
          </w:rPr>
          <w:t>Cullington et al., 2016</w:t>
        </w:r>
      </w:hyperlink>
      <w:r w:rsidR="00361709">
        <w:rPr>
          <w:rFonts w:asciiTheme="majorBidi" w:hAnsiTheme="majorBidi" w:cstheme="majorBidi"/>
          <w:noProof/>
          <w:sz w:val="22"/>
          <w:szCs w:val="22"/>
        </w:rPr>
        <w:t>)</w:t>
      </w:r>
      <w:r w:rsidR="00361709">
        <w:rPr>
          <w:rFonts w:asciiTheme="majorBidi" w:hAnsiTheme="majorBidi" w:cstheme="majorBidi"/>
          <w:sz w:val="22"/>
          <w:szCs w:val="22"/>
        </w:rPr>
        <w:fldChar w:fldCharType="end"/>
      </w:r>
      <w:r w:rsidRPr="00C461F7">
        <w:rPr>
          <w:rFonts w:asciiTheme="majorBidi" w:hAnsiTheme="majorBidi" w:cstheme="majorBidi"/>
          <w:sz w:val="22"/>
          <w:szCs w:val="22"/>
        </w:rPr>
        <w:t xml:space="preserve">.  </w:t>
      </w:r>
      <w:r w:rsidR="006D2A01" w:rsidRPr="00C461F7">
        <w:rPr>
          <w:rFonts w:asciiTheme="majorBidi" w:hAnsiTheme="majorBidi" w:cstheme="majorBidi"/>
          <w:sz w:val="22"/>
          <w:szCs w:val="22"/>
        </w:rPr>
        <w:br w:type="page"/>
      </w:r>
    </w:p>
    <w:p w14:paraId="322C1CE6" w14:textId="77777777" w:rsidR="003C4587" w:rsidRPr="00C461F7" w:rsidRDefault="003A5A25" w:rsidP="00962FB0">
      <w:pPr>
        <w:spacing w:line="360" w:lineRule="auto"/>
        <w:rPr>
          <w:rFonts w:asciiTheme="majorBidi" w:hAnsiTheme="majorBidi" w:cstheme="majorBidi"/>
          <w:b/>
          <w:color w:val="FF0000"/>
          <w:sz w:val="22"/>
          <w:szCs w:val="22"/>
          <w:lang w:eastAsia="en-GB"/>
        </w:rPr>
      </w:pPr>
      <w:r w:rsidRPr="00C461F7">
        <w:rPr>
          <w:rFonts w:asciiTheme="majorBidi" w:hAnsiTheme="majorBidi" w:cstheme="majorBidi"/>
          <w:sz w:val="22"/>
          <w:szCs w:val="22"/>
        </w:rPr>
        <w:lastRenderedPageBreak/>
        <w:t>REFERENCES</w:t>
      </w:r>
      <w:bookmarkEnd w:id="6"/>
    </w:p>
    <w:p w14:paraId="615D61F8" w14:textId="77777777" w:rsidR="003C4587" w:rsidRPr="00C461F7" w:rsidRDefault="003C4587" w:rsidP="00962FB0">
      <w:pPr>
        <w:spacing w:line="360" w:lineRule="auto"/>
        <w:rPr>
          <w:rFonts w:asciiTheme="majorBidi" w:hAnsiTheme="majorBidi" w:cstheme="majorBidi"/>
          <w:spacing w:val="10"/>
          <w:sz w:val="22"/>
          <w:szCs w:val="22"/>
        </w:rPr>
      </w:pPr>
    </w:p>
    <w:p w14:paraId="06C8EB97" w14:textId="77777777" w:rsidR="00A560C9" w:rsidRPr="00A560C9" w:rsidRDefault="003C4587" w:rsidP="00A560C9">
      <w:pPr>
        <w:pStyle w:val="EndNoteBibliography"/>
        <w:ind w:left="720" w:hanging="720"/>
      </w:pPr>
      <w:r w:rsidRPr="00C461F7">
        <w:rPr>
          <w:rFonts w:asciiTheme="majorBidi" w:hAnsiTheme="majorBidi" w:cstheme="majorBidi"/>
          <w:spacing w:val="10"/>
          <w:sz w:val="22"/>
          <w:szCs w:val="22"/>
        </w:rPr>
        <w:fldChar w:fldCharType="begin"/>
      </w:r>
      <w:r w:rsidRPr="00C461F7">
        <w:rPr>
          <w:rFonts w:asciiTheme="majorBidi" w:hAnsiTheme="majorBidi" w:cstheme="majorBidi"/>
          <w:spacing w:val="10"/>
          <w:sz w:val="22"/>
          <w:szCs w:val="22"/>
        </w:rPr>
        <w:instrText xml:space="preserve"> ADDIN EN.REFLIST </w:instrText>
      </w:r>
      <w:r w:rsidRPr="00C461F7">
        <w:rPr>
          <w:rFonts w:asciiTheme="majorBidi" w:hAnsiTheme="majorBidi" w:cstheme="majorBidi"/>
          <w:spacing w:val="10"/>
          <w:sz w:val="22"/>
          <w:szCs w:val="22"/>
        </w:rPr>
        <w:fldChar w:fldCharType="separate"/>
      </w:r>
      <w:bookmarkStart w:id="7" w:name="_ENREF_1"/>
      <w:r w:rsidR="00A560C9" w:rsidRPr="00A560C9">
        <w:t xml:space="preserve">Agyemang-Prempeh, A. (2012). </w:t>
      </w:r>
      <w:r w:rsidR="00A560C9" w:rsidRPr="00A560C9">
        <w:rPr>
          <w:i/>
        </w:rPr>
        <w:t>Telemedicine in cochlear implants: a new way of conducting long term patient follow-up.  Thesis (MSc).</w:t>
      </w:r>
      <w:r w:rsidR="00A560C9" w:rsidRPr="00A560C9">
        <w:t xml:space="preserve"> (MSc), University of Southampton.   </w:t>
      </w:r>
      <w:bookmarkEnd w:id="7"/>
    </w:p>
    <w:p w14:paraId="40242D11" w14:textId="2F901E85" w:rsidR="00A560C9" w:rsidRPr="00A560C9" w:rsidRDefault="00A560C9" w:rsidP="00A560C9">
      <w:pPr>
        <w:pStyle w:val="EndNoteBibliography"/>
        <w:ind w:left="720" w:hanging="720"/>
      </w:pPr>
      <w:bookmarkStart w:id="8" w:name="_ENREF_2"/>
      <w:r w:rsidRPr="00A560C9">
        <w:t xml:space="preserve">BCIG. (2015). Annual update 2014-2015.   Retrieved 17 December, 2015, from </w:t>
      </w:r>
      <w:hyperlink r:id="rId10" w:history="1">
        <w:r w:rsidRPr="00A560C9">
          <w:rPr>
            <w:rStyle w:val="Hyperlink"/>
          </w:rPr>
          <w:t>http://www.bcig.org.uk/wp-content/uploads/2015/12/CI-activity-2015.pdf</w:t>
        </w:r>
        <w:bookmarkEnd w:id="8"/>
      </w:hyperlink>
    </w:p>
    <w:p w14:paraId="5BF41EF0" w14:textId="77777777" w:rsidR="00A560C9" w:rsidRPr="00A560C9" w:rsidRDefault="00A560C9" w:rsidP="00A560C9">
      <w:pPr>
        <w:pStyle w:val="EndNoteBibliography"/>
        <w:ind w:left="720" w:hanging="720"/>
      </w:pPr>
      <w:bookmarkStart w:id="9" w:name="_ENREF_3"/>
      <w:r w:rsidRPr="00A560C9">
        <w:t xml:space="preserve">Bench, J., Kowal, A., &amp; Bamford, J. (1979). The BKB (Bamford-Kowal-Bench) sentence lists for partially-hearing children. </w:t>
      </w:r>
      <w:r w:rsidRPr="00A560C9">
        <w:rPr>
          <w:i/>
        </w:rPr>
        <w:t>British Journal of Audiology, 13</w:t>
      </w:r>
      <w:r w:rsidRPr="00A560C9">
        <w:t xml:space="preserve">(3), 108-112. </w:t>
      </w:r>
      <w:bookmarkEnd w:id="9"/>
    </w:p>
    <w:p w14:paraId="374E7EFF" w14:textId="77777777" w:rsidR="00A560C9" w:rsidRPr="00A560C9" w:rsidRDefault="00A560C9" w:rsidP="00A560C9">
      <w:pPr>
        <w:pStyle w:val="EndNoteBibliography"/>
        <w:ind w:left="720" w:hanging="720"/>
      </w:pPr>
      <w:bookmarkStart w:id="10" w:name="_ENREF_4"/>
      <w:r w:rsidRPr="00A560C9">
        <w:t xml:space="preserve">Botros, A., Banna, R., &amp; Maruthurkkara, S. (2013). The next generation of Nucleus((R)) fitting: a multiplatform approach towards universal cochlear implant management. </w:t>
      </w:r>
      <w:r w:rsidRPr="00A560C9">
        <w:rPr>
          <w:i/>
        </w:rPr>
        <w:t>International Journal of Audiology, 52</w:t>
      </w:r>
      <w:r w:rsidRPr="00A560C9">
        <w:t>(7), 485-494. doi: 10.3109/14992027.2013.781277</w:t>
      </w:r>
      <w:bookmarkEnd w:id="10"/>
    </w:p>
    <w:p w14:paraId="5C7144BB" w14:textId="77777777" w:rsidR="00A560C9" w:rsidRPr="00A560C9" w:rsidRDefault="00A560C9" w:rsidP="00A560C9">
      <w:pPr>
        <w:pStyle w:val="EndNoteBibliography"/>
        <w:ind w:left="720" w:hanging="720"/>
      </w:pPr>
      <w:bookmarkStart w:id="11" w:name="_ENREF_5"/>
      <w:r w:rsidRPr="00A560C9">
        <w:t xml:space="preserve">Browne, R. H. (1995). On the use of a pilot sample for sample size determination. </w:t>
      </w:r>
      <w:r w:rsidRPr="00A560C9">
        <w:rPr>
          <w:i/>
        </w:rPr>
        <w:t>Statistics in Medicine, 14</w:t>
      </w:r>
      <w:r w:rsidRPr="00A560C9">
        <w:t xml:space="preserve">(17), 1933-1940. </w:t>
      </w:r>
      <w:bookmarkEnd w:id="11"/>
    </w:p>
    <w:p w14:paraId="72651075" w14:textId="77777777" w:rsidR="00A560C9" w:rsidRPr="00A560C9" w:rsidRDefault="00A560C9" w:rsidP="00A560C9">
      <w:pPr>
        <w:pStyle w:val="EndNoteBibliography"/>
        <w:ind w:left="720" w:hanging="720"/>
      </w:pPr>
      <w:bookmarkStart w:id="12" w:name="_ENREF_6"/>
      <w:r w:rsidRPr="00A560C9">
        <w:t xml:space="preserve">Cullington, H. E. (2013). </w:t>
      </w:r>
      <w:r w:rsidRPr="00A560C9">
        <w:rPr>
          <w:i/>
        </w:rPr>
        <w:t>What do our service users really want? [poster]</w:t>
      </w:r>
      <w:r w:rsidRPr="00A560C9">
        <w:t xml:space="preserve">. Paper presented at the British Cochlear Implant Group Annual Conference, Ayrshire. </w:t>
      </w:r>
      <w:bookmarkEnd w:id="12"/>
    </w:p>
    <w:p w14:paraId="2DB6F755" w14:textId="77777777" w:rsidR="00A560C9" w:rsidRPr="00A560C9" w:rsidRDefault="00A560C9" w:rsidP="00A560C9">
      <w:pPr>
        <w:pStyle w:val="EndNoteBibliography"/>
        <w:ind w:left="720" w:hanging="720"/>
      </w:pPr>
      <w:bookmarkStart w:id="13" w:name="_ENREF_7"/>
      <w:r w:rsidRPr="00A560C9">
        <w:t xml:space="preserve">Cullington, H. E., Kitterick, P. T., DeBold, L., Weal, M., Clarke, N., Newberry, E., &amp; Aubert, L. (2016). Personalised long-term follow-up of cochlear implant patients using remote care, compared to those on the standard care pathway: study protocol for a feasibility randomised controlled trial. </w:t>
      </w:r>
      <w:r w:rsidRPr="00A560C9">
        <w:rPr>
          <w:i/>
        </w:rPr>
        <w:t>BMJ Open, in press</w:t>
      </w:r>
      <w:r w:rsidRPr="00A560C9">
        <w:t xml:space="preserve">. </w:t>
      </w:r>
      <w:bookmarkEnd w:id="13"/>
    </w:p>
    <w:p w14:paraId="7E007C73" w14:textId="77777777" w:rsidR="00A560C9" w:rsidRPr="00A560C9" w:rsidRDefault="00A560C9" w:rsidP="00A560C9">
      <w:pPr>
        <w:pStyle w:val="EndNoteBibliography"/>
        <w:ind w:left="720" w:hanging="720"/>
      </w:pPr>
      <w:bookmarkStart w:id="14" w:name="_ENREF_8"/>
      <w:r w:rsidRPr="00A560C9">
        <w:t xml:space="preserve">Feeny, D., Furlong, W., Boyle, M., &amp; Torrance, G. W. (1995). Multi-attribute health status classification systems. Health Utilities Index. </w:t>
      </w:r>
      <w:r w:rsidRPr="00A560C9">
        <w:rPr>
          <w:i/>
        </w:rPr>
        <w:t>Pharmacoeconomics, 7</w:t>
      </w:r>
      <w:r w:rsidRPr="00A560C9">
        <w:t xml:space="preserve">(6), 490-502. </w:t>
      </w:r>
      <w:bookmarkEnd w:id="14"/>
    </w:p>
    <w:p w14:paraId="780E9F5A" w14:textId="77777777" w:rsidR="00A560C9" w:rsidRPr="00A560C9" w:rsidRDefault="00A560C9" w:rsidP="00A560C9">
      <w:pPr>
        <w:pStyle w:val="EndNoteBibliography"/>
        <w:ind w:left="720" w:hanging="720"/>
      </w:pPr>
      <w:bookmarkStart w:id="15" w:name="_ENREF_9"/>
      <w:r w:rsidRPr="00A560C9">
        <w:t xml:space="preserve">Gatehouse, S., &amp; Noble, W. (2004). The Speech, Spatial and Qualities of Hearing Scale (SSQ). </w:t>
      </w:r>
      <w:r w:rsidRPr="00A560C9">
        <w:rPr>
          <w:i/>
        </w:rPr>
        <w:t>International Journal of Audiology, 43</w:t>
      </w:r>
      <w:r w:rsidRPr="00A560C9">
        <w:t xml:space="preserve">(2), 85-99. </w:t>
      </w:r>
      <w:bookmarkEnd w:id="15"/>
    </w:p>
    <w:p w14:paraId="12450A08" w14:textId="77777777" w:rsidR="00A560C9" w:rsidRPr="00A560C9" w:rsidRDefault="00A560C9" w:rsidP="00A560C9">
      <w:pPr>
        <w:pStyle w:val="EndNoteBibliography"/>
        <w:ind w:left="720" w:hanging="720"/>
      </w:pPr>
      <w:bookmarkStart w:id="16" w:name="_ENREF_10"/>
      <w:r w:rsidRPr="00A560C9">
        <w:t>GSMA. (2015). The mobile economy 2015.</w:t>
      </w:r>
      <w:bookmarkEnd w:id="16"/>
    </w:p>
    <w:p w14:paraId="6DF050D1" w14:textId="77777777" w:rsidR="00A560C9" w:rsidRPr="00A560C9" w:rsidRDefault="00A560C9" w:rsidP="00A560C9">
      <w:pPr>
        <w:pStyle w:val="EndNoteBibliography"/>
        <w:ind w:left="720" w:hanging="720"/>
      </w:pPr>
      <w:bookmarkStart w:id="17" w:name="_ENREF_11"/>
      <w:r w:rsidRPr="00A560C9">
        <w:t xml:space="preserve">Gurupur, V., Shettian, K., Xu, P., Hines, S., Desselles, M., Dhawan, M., . . . Anderson, L. (2016). Identifying the readiness of patients in implementing telemedicine in northern Louisiana for an oncology practice. </w:t>
      </w:r>
      <w:r w:rsidRPr="00A560C9">
        <w:rPr>
          <w:i/>
        </w:rPr>
        <w:t>Health Informatics J</w:t>
      </w:r>
      <w:r w:rsidRPr="00A560C9">
        <w:t>. doi: 10.1177/1460458216639740</w:t>
      </w:r>
      <w:bookmarkEnd w:id="17"/>
    </w:p>
    <w:p w14:paraId="2658312C" w14:textId="77777777" w:rsidR="00A560C9" w:rsidRPr="00A560C9" w:rsidRDefault="00A560C9" w:rsidP="00A560C9">
      <w:pPr>
        <w:pStyle w:val="EndNoteBibliography"/>
        <w:ind w:left="720" w:hanging="720"/>
      </w:pPr>
      <w:bookmarkStart w:id="18" w:name="_ENREF_12"/>
      <w:r w:rsidRPr="00A560C9">
        <w:t xml:space="preserve">Hibbard, J. H., Greene, J., Shi, Y., Mittler, J., &amp; Scanlon, D. (2015). Taking the long view: how well do patient activation scores predict outcomes four years later? </w:t>
      </w:r>
      <w:r w:rsidRPr="00A560C9">
        <w:rPr>
          <w:i/>
        </w:rPr>
        <w:t>Medical Care Research and Review, 72</w:t>
      </w:r>
      <w:r w:rsidRPr="00A560C9">
        <w:t>(3), 324-337. doi: 10.1177/1077558715573871</w:t>
      </w:r>
      <w:bookmarkEnd w:id="18"/>
    </w:p>
    <w:p w14:paraId="37A34F37" w14:textId="77777777" w:rsidR="00A560C9" w:rsidRPr="00A560C9" w:rsidRDefault="00A560C9" w:rsidP="00A560C9">
      <w:pPr>
        <w:pStyle w:val="EndNoteBibliography"/>
        <w:ind w:left="720" w:hanging="720"/>
      </w:pPr>
      <w:bookmarkStart w:id="19" w:name="_ENREF_13"/>
      <w:r w:rsidRPr="00A560C9">
        <w:t xml:space="preserve">Hibbard, J. H., Stockard, J., Mahoney, E. R., &amp; Tusler, M. (2004). Development of the Patient Activation Measure (PAM): conceptualizing and measuring activation in patients and consumers. </w:t>
      </w:r>
      <w:r w:rsidRPr="00A560C9">
        <w:rPr>
          <w:i/>
        </w:rPr>
        <w:t>Health Services Research, 39</w:t>
      </w:r>
      <w:r w:rsidRPr="00A560C9">
        <w:t>(4 Pt 1), 1005-1026. doi: 10.1111/j.1475-6773.2004.00269.x</w:t>
      </w:r>
      <w:bookmarkEnd w:id="19"/>
    </w:p>
    <w:p w14:paraId="33A01F23" w14:textId="72896B7A" w:rsidR="00A560C9" w:rsidRPr="00A560C9" w:rsidRDefault="00A560C9" w:rsidP="00A560C9">
      <w:pPr>
        <w:pStyle w:val="EndNoteBibliography"/>
        <w:ind w:left="720" w:hanging="720"/>
      </w:pPr>
      <w:bookmarkStart w:id="20" w:name="_ENREF_14"/>
      <w:r w:rsidRPr="00A560C9">
        <w:t xml:space="preserve">Hochmair, I. (2013). </w:t>
      </w:r>
      <w:hyperlink r:id="rId11" w:history="1">
        <w:r w:rsidRPr="00A560C9">
          <w:rPr>
            <w:rStyle w:val="Hyperlink"/>
          </w:rPr>
          <w:t>http://www.medel.com/cochlear-implants-facts/</w:t>
        </w:r>
      </w:hyperlink>
      <w:r w:rsidRPr="00A560C9">
        <w:t>.   Retrieved November 25 2015</w:t>
      </w:r>
      <w:bookmarkEnd w:id="20"/>
    </w:p>
    <w:p w14:paraId="6F9AEF45" w14:textId="77777777" w:rsidR="00A560C9" w:rsidRPr="00A560C9" w:rsidRDefault="00A560C9" w:rsidP="00A560C9">
      <w:pPr>
        <w:pStyle w:val="EndNoteBibliography"/>
        <w:ind w:left="720" w:hanging="720"/>
      </w:pPr>
      <w:bookmarkStart w:id="21" w:name="_ENREF_15"/>
      <w:r w:rsidRPr="00A560C9">
        <w:t xml:space="preserve">Kitterick, P. T., Fackrell, K., &amp; Cullington, H. (2016). </w:t>
      </w:r>
      <w:r w:rsidRPr="00A560C9">
        <w:rPr>
          <w:i/>
        </w:rPr>
        <w:t>Measuring empowerment in adult cochlear implant users - The development of the CI-EMP questionnaire [poster]</w:t>
      </w:r>
      <w:r w:rsidRPr="00A560C9">
        <w:t xml:space="preserve">. Paper presented at the British Cochlear Implant Group Meeting, London. </w:t>
      </w:r>
      <w:bookmarkEnd w:id="21"/>
    </w:p>
    <w:p w14:paraId="38CED017" w14:textId="77777777" w:rsidR="00A560C9" w:rsidRPr="00A560C9" w:rsidRDefault="00A560C9" w:rsidP="00A560C9">
      <w:pPr>
        <w:pStyle w:val="EndNoteBibliography"/>
        <w:ind w:left="720" w:hanging="720"/>
      </w:pPr>
      <w:bookmarkStart w:id="22" w:name="_ENREF_16"/>
      <w:r w:rsidRPr="00A560C9">
        <w:t xml:space="preserve">Lancaster, G. A., Dodd, S., &amp; Williamson, P. R. (2004). Design and analysis of pilot studies: recommendations for good practice. </w:t>
      </w:r>
      <w:r w:rsidRPr="00A560C9">
        <w:rPr>
          <w:i/>
        </w:rPr>
        <w:t>Journal of Evaluation in Clinical Practice, 10</w:t>
      </w:r>
      <w:r w:rsidRPr="00A560C9">
        <w:t>(2), 307-312. doi: 10.1111/j.2002.384.doc.x</w:t>
      </w:r>
      <w:bookmarkEnd w:id="22"/>
    </w:p>
    <w:p w14:paraId="29C92F37" w14:textId="77777777" w:rsidR="00A560C9" w:rsidRPr="00A560C9" w:rsidRDefault="00A560C9" w:rsidP="00A560C9">
      <w:pPr>
        <w:pStyle w:val="EndNoteBibliography"/>
        <w:ind w:left="720" w:hanging="720"/>
      </w:pPr>
      <w:bookmarkStart w:id="23" w:name="_ENREF_17"/>
      <w:r w:rsidRPr="00A560C9">
        <w:t xml:space="preserve">McElveen, J. T., Jr., Blackburn, E. L., Green, J. D., Jr., McLear, P. W., Thimsen, D. J., &amp; Wilson, B. S. (2010). Remote Programming of Cochlear Implants: A Telecommunications Model. </w:t>
      </w:r>
      <w:r w:rsidRPr="00A560C9">
        <w:rPr>
          <w:i/>
        </w:rPr>
        <w:t>Otology &amp; Neurotology, 31</w:t>
      </w:r>
      <w:r w:rsidRPr="00A560C9">
        <w:t>(7), 1035-1040. doi: 10.1097/MAO.0b013e3181d35d87 [doi]</w:t>
      </w:r>
      <w:bookmarkEnd w:id="23"/>
    </w:p>
    <w:p w14:paraId="2D37499B" w14:textId="77777777" w:rsidR="00A560C9" w:rsidRPr="00A560C9" w:rsidRDefault="00A560C9" w:rsidP="00A560C9">
      <w:pPr>
        <w:pStyle w:val="EndNoteBibliography"/>
        <w:ind w:left="720" w:hanging="720"/>
      </w:pPr>
      <w:bookmarkStart w:id="24" w:name="_ENREF_18"/>
      <w:r w:rsidRPr="007016DA">
        <w:rPr>
          <w:lang w:val="de-DE"/>
        </w:rPr>
        <w:t xml:space="preserve">Mosen, D. M., Schmittdiel, J., Hibbard, J., Sobel, D., Remmers, C., &amp; Bellows, J. (2007). </w:t>
      </w:r>
      <w:r w:rsidRPr="00A560C9">
        <w:t xml:space="preserve">Is patient activation associated with outcomes of care for adults with chronic conditions? </w:t>
      </w:r>
      <w:r w:rsidRPr="00A560C9">
        <w:rPr>
          <w:i/>
        </w:rPr>
        <w:t>Journal of Ambulatory Care Management, 30</w:t>
      </w:r>
      <w:r w:rsidRPr="00A560C9">
        <w:t xml:space="preserve">(1), 21-29. </w:t>
      </w:r>
      <w:bookmarkEnd w:id="24"/>
    </w:p>
    <w:p w14:paraId="30E577F6" w14:textId="643AD21A" w:rsidR="00A560C9" w:rsidRPr="00A560C9" w:rsidRDefault="00A560C9" w:rsidP="00A560C9">
      <w:pPr>
        <w:pStyle w:val="EndNoteBibliography"/>
        <w:ind w:left="720" w:hanging="720"/>
      </w:pPr>
      <w:bookmarkStart w:id="25" w:name="_ENREF_19"/>
      <w:r w:rsidRPr="00A560C9">
        <w:t xml:space="preserve">NIDCD. (2014). </w:t>
      </w:r>
      <w:hyperlink r:id="rId12" w:history="1">
        <w:r w:rsidRPr="00A560C9">
          <w:rPr>
            <w:rStyle w:val="Hyperlink"/>
          </w:rPr>
          <w:t>http://www.nidcd.nih.gov/health/hearing/pages/coch.aspx</w:t>
        </w:r>
      </w:hyperlink>
      <w:r w:rsidRPr="00A560C9">
        <w:t>.   Retrieved November 25 2015</w:t>
      </w:r>
      <w:bookmarkEnd w:id="25"/>
    </w:p>
    <w:p w14:paraId="1D7CD3C4" w14:textId="77777777" w:rsidR="00A560C9" w:rsidRPr="00A560C9" w:rsidRDefault="00A560C9" w:rsidP="00A560C9">
      <w:pPr>
        <w:pStyle w:val="EndNoteBibliography"/>
        <w:ind w:left="720" w:hanging="720"/>
      </w:pPr>
      <w:bookmarkStart w:id="26" w:name="_ENREF_20"/>
      <w:r w:rsidRPr="00A560C9">
        <w:t xml:space="preserve">Panagioti, M., Richardson, G., Small, N., Murray, E., Rogers, A., Kennedy, A., . . . Bower, P. (2014). Self-management support interventions to reduce health care utilisation without compromising outcomes: a systematic review and meta-analysis. </w:t>
      </w:r>
      <w:r w:rsidRPr="00A560C9">
        <w:rPr>
          <w:i/>
        </w:rPr>
        <w:t>BMC Health Services Research, 14</w:t>
      </w:r>
      <w:r w:rsidRPr="00A560C9">
        <w:t>, 356. doi: 10.1186/1472-6963-14-356</w:t>
      </w:r>
      <w:bookmarkEnd w:id="26"/>
    </w:p>
    <w:p w14:paraId="4DA93C2E" w14:textId="77777777" w:rsidR="00A560C9" w:rsidRPr="00A560C9" w:rsidRDefault="00A560C9" w:rsidP="00A560C9">
      <w:pPr>
        <w:pStyle w:val="EndNoteBibliography"/>
        <w:ind w:left="720" w:hanging="720"/>
      </w:pPr>
      <w:bookmarkStart w:id="27" w:name="_ENREF_21"/>
      <w:r w:rsidRPr="00A560C9">
        <w:t xml:space="preserve">Peters, B. R., Wyss, J., &amp; Manrique, M. (2010). Worldwide trends in bilateral cochlear implantation. </w:t>
      </w:r>
      <w:r w:rsidRPr="00A560C9">
        <w:rPr>
          <w:i/>
        </w:rPr>
        <w:t>Laryngoscope, 120 Suppl 2</w:t>
      </w:r>
      <w:r w:rsidRPr="00A560C9">
        <w:t>, S17-44. doi: 10.1002/lary.20859</w:t>
      </w:r>
      <w:bookmarkEnd w:id="27"/>
    </w:p>
    <w:p w14:paraId="218DE9DF" w14:textId="77777777" w:rsidR="00A560C9" w:rsidRPr="00A560C9" w:rsidRDefault="00A560C9" w:rsidP="00A560C9">
      <w:pPr>
        <w:pStyle w:val="EndNoteBibliography"/>
        <w:ind w:left="720" w:hanging="720"/>
      </w:pPr>
      <w:bookmarkStart w:id="28" w:name="_ENREF_22"/>
      <w:r w:rsidRPr="00A560C9">
        <w:t xml:space="preserve">Sim, J., &amp; Lewis, M. (2012). The size of a pilot study for a clinical trial should be calculated in relation to considerations of precision and efficiency. </w:t>
      </w:r>
      <w:r w:rsidRPr="00A560C9">
        <w:rPr>
          <w:i/>
        </w:rPr>
        <w:t>Journal of Clinical Epidemiology, 65</w:t>
      </w:r>
      <w:r w:rsidRPr="00A560C9">
        <w:t>(3), 301-308. doi: 10.1016/j.jclinepi.2011.07.011</w:t>
      </w:r>
      <w:bookmarkEnd w:id="28"/>
    </w:p>
    <w:p w14:paraId="4CF84834" w14:textId="77777777" w:rsidR="00A560C9" w:rsidRPr="00A560C9" w:rsidRDefault="00A560C9" w:rsidP="00A560C9">
      <w:pPr>
        <w:pStyle w:val="EndNoteBibliography"/>
        <w:ind w:left="720" w:hanging="720"/>
      </w:pPr>
      <w:bookmarkStart w:id="29" w:name="_ENREF_23"/>
      <w:r w:rsidRPr="00A560C9">
        <w:lastRenderedPageBreak/>
        <w:t xml:space="preserve">Smits, C., Kapteyn, T. S., &amp; Houtgast, T. (2004). Development and validation of an automatic speech-in-noise screening test by telephone. </w:t>
      </w:r>
      <w:r w:rsidRPr="00A560C9">
        <w:rPr>
          <w:i/>
        </w:rPr>
        <w:t>International Journal of Audiology, 43</w:t>
      </w:r>
      <w:r w:rsidRPr="00A560C9">
        <w:t xml:space="preserve">, 15-28. </w:t>
      </w:r>
      <w:bookmarkEnd w:id="29"/>
    </w:p>
    <w:p w14:paraId="47C1B6AB" w14:textId="6DD48002" w:rsidR="00A560C9" w:rsidRPr="00A560C9" w:rsidRDefault="00A560C9" w:rsidP="00A560C9">
      <w:pPr>
        <w:pStyle w:val="EndNoteBibliography"/>
        <w:ind w:left="720" w:hanging="720"/>
      </w:pPr>
      <w:bookmarkStart w:id="30" w:name="_ENREF_24"/>
      <w:r w:rsidRPr="00A560C9">
        <w:t xml:space="preserve">The World Bank. (2015). </w:t>
      </w:r>
      <w:hyperlink r:id="rId13" w:history="1">
        <w:r w:rsidRPr="00A560C9">
          <w:rPr>
            <w:rStyle w:val="Hyperlink"/>
          </w:rPr>
          <w:t>http://data.worldbank.org/indicator/IT.NET.USER.P2/countries?display=graph</w:t>
        </w:r>
      </w:hyperlink>
      <w:r w:rsidRPr="00A560C9">
        <w:t>.   Retrieved November 25 2015</w:t>
      </w:r>
      <w:bookmarkEnd w:id="30"/>
    </w:p>
    <w:p w14:paraId="1E65434D" w14:textId="74B81B8C" w:rsidR="00A560C9" w:rsidRPr="00A560C9" w:rsidRDefault="00A560C9" w:rsidP="00A560C9">
      <w:pPr>
        <w:pStyle w:val="EndNoteBibliography"/>
        <w:ind w:left="720" w:hanging="720"/>
      </w:pPr>
      <w:bookmarkStart w:id="31" w:name="_ENREF_25"/>
      <w:r w:rsidRPr="00A560C9">
        <w:t xml:space="preserve">Tsay, I. A. (2013). </w:t>
      </w:r>
      <w:r w:rsidRPr="00A560C9">
        <w:rPr>
          <w:i/>
        </w:rPr>
        <w:t>Using a patient-driven software tool for programming multiple cochlear implant patients simultaneously in a telemedicine setting.  Thesis (PhD).</w:t>
      </w:r>
      <w:r w:rsidRPr="00A560C9">
        <w:t xml:space="preserve"> (PhD), University of Colorado at Denver, US. Retrieved from </w:t>
      </w:r>
      <w:hyperlink r:id="rId14" w:history="1">
        <w:r w:rsidRPr="00A560C9">
          <w:rPr>
            <w:rStyle w:val="Hyperlink"/>
          </w:rPr>
          <w:t>http://search.ebscohost.com/login.aspx?direct=true&amp;db=psyh&amp;AN=2013-99101-004&amp;site=ehost-live</w:t>
        </w:r>
      </w:hyperlink>
      <w:r w:rsidRPr="00A560C9">
        <w:t xml:space="preserve"> Available from EBSCOhost psyh database. </w:t>
      </w:r>
      <w:bookmarkEnd w:id="31"/>
    </w:p>
    <w:p w14:paraId="73E5BD6A" w14:textId="77777777" w:rsidR="00A560C9" w:rsidRPr="00A560C9" w:rsidRDefault="00A560C9" w:rsidP="00A560C9">
      <w:pPr>
        <w:pStyle w:val="EndNoteBibliography"/>
        <w:ind w:left="720" w:hanging="720"/>
      </w:pPr>
      <w:bookmarkStart w:id="32" w:name="_ENREF_26"/>
      <w:r w:rsidRPr="00A560C9">
        <w:t xml:space="preserve">Williams, S., Yardley, L., &amp; Wills, G. B. (2013). A qualitative case study of LifeGuide: Users' experiences of software for developing Internet-based behaviour change interventions. </w:t>
      </w:r>
      <w:r w:rsidRPr="00A560C9">
        <w:rPr>
          <w:i/>
        </w:rPr>
        <w:t>Health Informatics J, 19</w:t>
      </w:r>
      <w:r w:rsidRPr="00A560C9">
        <w:t>(1), 61-75. doi: 10.1177/1460458212458915</w:t>
      </w:r>
      <w:bookmarkEnd w:id="32"/>
    </w:p>
    <w:p w14:paraId="589DE7C2" w14:textId="48C20D77" w:rsidR="00A560C9" w:rsidRPr="00A560C9" w:rsidRDefault="00A560C9" w:rsidP="00A560C9">
      <w:pPr>
        <w:pStyle w:val="EndNoteBibliography"/>
        <w:ind w:left="720" w:hanging="720"/>
      </w:pPr>
      <w:bookmarkStart w:id="33" w:name="_ENREF_27"/>
      <w:r w:rsidRPr="00A560C9">
        <w:t xml:space="preserve">World Health Organisation. (2016). World report on ageing.   Retrieved March 4, 2016, from </w:t>
      </w:r>
      <w:hyperlink r:id="rId15" w:history="1">
        <w:r w:rsidRPr="00A560C9">
          <w:rPr>
            <w:rStyle w:val="Hyperlink"/>
          </w:rPr>
          <w:t>http://www.who.int/ageing/en/</w:t>
        </w:r>
        <w:bookmarkEnd w:id="33"/>
      </w:hyperlink>
    </w:p>
    <w:p w14:paraId="67E7265E" w14:textId="5A53B6EF" w:rsidR="00E33D7B" w:rsidRPr="00C461F7" w:rsidRDefault="003C4587" w:rsidP="00A560C9">
      <w:pPr>
        <w:spacing w:line="360" w:lineRule="auto"/>
        <w:rPr>
          <w:rFonts w:asciiTheme="majorBidi" w:hAnsiTheme="majorBidi" w:cstheme="majorBidi"/>
          <w:spacing w:val="10"/>
          <w:sz w:val="22"/>
          <w:szCs w:val="22"/>
        </w:rPr>
      </w:pPr>
      <w:r w:rsidRPr="00C461F7">
        <w:rPr>
          <w:rFonts w:asciiTheme="majorBidi" w:hAnsiTheme="majorBidi" w:cstheme="majorBidi"/>
          <w:spacing w:val="10"/>
          <w:sz w:val="22"/>
          <w:szCs w:val="22"/>
        </w:rPr>
        <w:fldChar w:fldCharType="end"/>
      </w:r>
    </w:p>
    <w:bookmarkEnd w:id="1"/>
    <w:bookmarkEnd w:id="2"/>
    <w:p w14:paraId="29B7CABA" w14:textId="58CD25D5" w:rsidR="00E80533" w:rsidRPr="00C461F7" w:rsidRDefault="00E80533" w:rsidP="0095148F">
      <w:pPr>
        <w:spacing w:line="360" w:lineRule="auto"/>
        <w:rPr>
          <w:rFonts w:asciiTheme="majorBidi" w:hAnsiTheme="majorBidi" w:cstheme="majorBidi"/>
          <w:sz w:val="22"/>
          <w:szCs w:val="22"/>
          <w:lang w:val="en-GB"/>
        </w:rPr>
      </w:pPr>
    </w:p>
    <w:sectPr w:rsidR="00E80533" w:rsidRPr="00C461F7" w:rsidSect="003437A7">
      <w:footerReference w:type="default" r:id="rId16"/>
      <w:type w:val="continuous"/>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9DEC" w14:textId="77777777" w:rsidR="008D2243" w:rsidRDefault="008D2243">
      <w:r>
        <w:separator/>
      </w:r>
    </w:p>
  </w:endnote>
  <w:endnote w:type="continuationSeparator" w:id="0">
    <w:p w14:paraId="22975541" w14:textId="77777777" w:rsidR="008D2243" w:rsidRDefault="008D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2311" w14:textId="3EA60E47" w:rsidR="00656E74" w:rsidRPr="00B008A3" w:rsidRDefault="00656E74" w:rsidP="00FE27ED">
    <w:pPr>
      <w:pStyle w:val="Footer"/>
      <w:rPr>
        <w:rFonts w:ascii="Times New Roman" w:hAnsi="Times New Roman" w:cs="Times New Roman"/>
      </w:rPr>
    </w:pPr>
    <w:r>
      <w:rPr>
        <w:rFonts w:ascii="Cambria" w:hAnsi="Cambria"/>
      </w:rPr>
      <w:tab/>
    </w:r>
    <w:r w:rsidRPr="00B008A3">
      <w:rPr>
        <w:rFonts w:ascii="Times New Roman" w:hAnsi="Times New Roman" w:cs="Times New Roman"/>
      </w:rPr>
      <w:fldChar w:fldCharType="begin"/>
    </w:r>
    <w:r w:rsidRPr="00B008A3">
      <w:rPr>
        <w:rFonts w:ascii="Times New Roman" w:hAnsi="Times New Roman" w:cs="Times New Roman"/>
      </w:rPr>
      <w:instrText xml:space="preserve"> PAGE   \* MERGEFORMAT </w:instrText>
    </w:r>
    <w:r w:rsidRPr="00B008A3">
      <w:rPr>
        <w:rFonts w:ascii="Times New Roman" w:hAnsi="Times New Roman" w:cs="Times New Roman"/>
      </w:rPr>
      <w:fldChar w:fldCharType="separate"/>
    </w:r>
    <w:r w:rsidR="007016DA">
      <w:rPr>
        <w:rFonts w:ascii="Times New Roman" w:hAnsi="Times New Roman" w:cs="Times New Roman"/>
        <w:noProof/>
      </w:rPr>
      <w:t>3</w:t>
    </w:r>
    <w:r w:rsidRPr="00B008A3">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104A" w14:textId="77777777" w:rsidR="008D2243" w:rsidRDefault="008D2243">
      <w:r>
        <w:separator/>
      </w:r>
    </w:p>
  </w:footnote>
  <w:footnote w:type="continuationSeparator" w:id="0">
    <w:p w14:paraId="79FDE542" w14:textId="77777777" w:rsidR="008D2243" w:rsidRDefault="008D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89CB804"/>
    <w:lvl w:ilvl="0">
      <w:start w:val="1"/>
      <w:numFmt w:val="upperLetter"/>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105425A"/>
    <w:multiLevelType w:val="hybridMultilevel"/>
    <w:tmpl w:val="7F4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B08E9"/>
    <w:multiLevelType w:val="hybridMultilevel"/>
    <w:tmpl w:val="09BA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4D68"/>
    <w:multiLevelType w:val="hybridMultilevel"/>
    <w:tmpl w:val="B3703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79009A"/>
    <w:multiLevelType w:val="hybridMultilevel"/>
    <w:tmpl w:val="7512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E21DE"/>
    <w:multiLevelType w:val="hybridMultilevel"/>
    <w:tmpl w:val="129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236F3"/>
    <w:multiLevelType w:val="hybridMultilevel"/>
    <w:tmpl w:val="A7388E68"/>
    <w:lvl w:ilvl="0" w:tplc="04060001">
      <w:start w:val="1"/>
      <w:numFmt w:val="bullet"/>
      <w:lvlText w:val=""/>
      <w:lvlJc w:val="left"/>
      <w:pPr>
        <w:ind w:left="720" w:hanging="360"/>
      </w:pPr>
      <w:rPr>
        <w:rFonts w:ascii="Symbol" w:hAnsi="Symbol" w:hint="default"/>
      </w:rPr>
    </w:lvl>
    <w:lvl w:ilvl="1" w:tplc="035C244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82DDF"/>
    <w:multiLevelType w:val="hybridMultilevel"/>
    <w:tmpl w:val="F230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F6BCC"/>
    <w:multiLevelType w:val="multilevel"/>
    <w:tmpl w:val="0F4EA28A"/>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pStyle w:val="AACHeading2"/>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440"/>
        </w:tabs>
        <w:ind w:left="1440" w:hanging="1440"/>
      </w:pPr>
      <w:rPr>
        <w:rFonts w:ascii="Times New Roman" w:hAnsi="Times New Roman"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BCD4941"/>
    <w:multiLevelType w:val="hybridMultilevel"/>
    <w:tmpl w:val="8972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A6FA2"/>
    <w:multiLevelType w:val="hybridMultilevel"/>
    <w:tmpl w:val="B710597A"/>
    <w:lvl w:ilvl="0" w:tplc="9140DB5A">
      <w:start w:val="60"/>
      <w:numFmt w:val="bullet"/>
      <w:lvlText w:val="-"/>
      <w:lvlJc w:val="left"/>
      <w:pPr>
        <w:ind w:left="720" w:hanging="360"/>
      </w:pPr>
      <w:rPr>
        <w:rFonts w:ascii="Tahoma" w:eastAsia="MS Mincho" w:hAnsi="Tahoma" w:cs="Tahoma" w:hint="default"/>
      </w:rPr>
    </w:lvl>
    <w:lvl w:ilvl="1" w:tplc="035C244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04728"/>
    <w:multiLevelType w:val="hybridMultilevel"/>
    <w:tmpl w:val="F9D88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4">
    <w:abstractNumId w:val="11"/>
  </w:num>
  <w:num w:numId="5">
    <w:abstractNumId w:val="5"/>
  </w:num>
  <w:num w:numId="6">
    <w:abstractNumId w:val="8"/>
  </w:num>
  <w:num w:numId="7">
    <w:abstractNumId w:val="3"/>
  </w:num>
  <w:num w:numId="8">
    <w:abstractNumId w:val="6"/>
  </w:num>
  <w:num w:numId="9">
    <w:abstractNumId w:val="12"/>
  </w:num>
  <w:num w:numId="10">
    <w:abstractNumId w:val="2"/>
  </w:num>
  <w:num w:numId="11">
    <w:abstractNumId w:val="10"/>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ull journal nam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rw0pdwtt29xd3etwx45rfwuwapw2aw0xwt5&quot;&gt;electroacoustic&lt;record-ids&gt;&lt;item&gt;148&lt;/item&gt;&lt;item&gt;610&lt;/item&gt;&lt;item&gt;622&lt;/item&gt;&lt;item&gt;895&lt;/item&gt;&lt;item&gt;897&lt;/item&gt;&lt;item&gt;901&lt;/item&gt;&lt;item&gt;927&lt;/item&gt;&lt;item&gt;939&lt;/item&gt;&lt;item&gt;1136&lt;/item&gt;&lt;item&gt;1204&lt;/item&gt;&lt;item&gt;1208&lt;/item&gt;&lt;item&gt;1214&lt;/item&gt;&lt;item&gt;1223&lt;/item&gt;&lt;item&gt;1236&lt;/item&gt;&lt;item&gt;1239&lt;/item&gt;&lt;item&gt;1240&lt;/item&gt;&lt;item&gt;1241&lt;/item&gt;&lt;item&gt;1242&lt;/item&gt;&lt;item&gt;1243&lt;/item&gt;&lt;item&gt;1245&lt;/item&gt;&lt;item&gt;1246&lt;/item&gt;&lt;item&gt;1247&lt;/item&gt;&lt;item&gt;1251&lt;/item&gt;&lt;item&gt;1271&lt;/item&gt;&lt;item&gt;1302&lt;/item&gt;&lt;item&gt;1335&lt;/item&gt;&lt;item&gt;1336&lt;/item&gt;&lt;/record-ids&gt;&lt;/item&gt;&lt;/Libraries&gt;"/>
  </w:docVars>
  <w:rsids>
    <w:rsidRoot w:val="0085303E"/>
    <w:rsid w:val="00010D8B"/>
    <w:rsid w:val="000130D6"/>
    <w:rsid w:val="00017675"/>
    <w:rsid w:val="000204FD"/>
    <w:rsid w:val="000267C3"/>
    <w:rsid w:val="000276D5"/>
    <w:rsid w:val="00036CC3"/>
    <w:rsid w:val="000406E9"/>
    <w:rsid w:val="0004142A"/>
    <w:rsid w:val="0004373A"/>
    <w:rsid w:val="0004478B"/>
    <w:rsid w:val="00046663"/>
    <w:rsid w:val="0004680B"/>
    <w:rsid w:val="00050CDB"/>
    <w:rsid w:val="00071A6B"/>
    <w:rsid w:val="00073999"/>
    <w:rsid w:val="00074E72"/>
    <w:rsid w:val="000767E0"/>
    <w:rsid w:val="000827F5"/>
    <w:rsid w:val="00083DFB"/>
    <w:rsid w:val="000845C8"/>
    <w:rsid w:val="00090B42"/>
    <w:rsid w:val="00092B5C"/>
    <w:rsid w:val="00095191"/>
    <w:rsid w:val="000A2443"/>
    <w:rsid w:val="000A2CD7"/>
    <w:rsid w:val="000A3773"/>
    <w:rsid w:val="000B0770"/>
    <w:rsid w:val="000B0DF2"/>
    <w:rsid w:val="000C3044"/>
    <w:rsid w:val="000C3402"/>
    <w:rsid w:val="000C35BA"/>
    <w:rsid w:val="000C43DB"/>
    <w:rsid w:val="000C6FF8"/>
    <w:rsid w:val="000D1A82"/>
    <w:rsid w:val="000D537F"/>
    <w:rsid w:val="000D6A5A"/>
    <w:rsid w:val="000E1310"/>
    <w:rsid w:val="000E241A"/>
    <w:rsid w:val="000E6E20"/>
    <w:rsid w:val="000F4122"/>
    <w:rsid w:val="000F41AD"/>
    <w:rsid w:val="000F7120"/>
    <w:rsid w:val="00103CC3"/>
    <w:rsid w:val="00103DE5"/>
    <w:rsid w:val="001110F9"/>
    <w:rsid w:val="0011490F"/>
    <w:rsid w:val="00116085"/>
    <w:rsid w:val="00125B70"/>
    <w:rsid w:val="00125BBF"/>
    <w:rsid w:val="00130114"/>
    <w:rsid w:val="00134AE2"/>
    <w:rsid w:val="001439DE"/>
    <w:rsid w:val="001477F6"/>
    <w:rsid w:val="00152365"/>
    <w:rsid w:val="0015369A"/>
    <w:rsid w:val="00153849"/>
    <w:rsid w:val="00153F3F"/>
    <w:rsid w:val="00167B73"/>
    <w:rsid w:val="001764B9"/>
    <w:rsid w:val="00176558"/>
    <w:rsid w:val="001958AF"/>
    <w:rsid w:val="001A15BB"/>
    <w:rsid w:val="001A40FF"/>
    <w:rsid w:val="001A50B4"/>
    <w:rsid w:val="001B402F"/>
    <w:rsid w:val="001B5D9E"/>
    <w:rsid w:val="001B6013"/>
    <w:rsid w:val="001C0BE8"/>
    <w:rsid w:val="001C5A82"/>
    <w:rsid w:val="001C6481"/>
    <w:rsid w:val="001C6973"/>
    <w:rsid w:val="001C7625"/>
    <w:rsid w:val="001C7E00"/>
    <w:rsid w:val="001D4F8E"/>
    <w:rsid w:val="001D6B7D"/>
    <w:rsid w:val="001E22B9"/>
    <w:rsid w:val="001E30A5"/>
    <w:rsid w:val="001E397E"/>
    <w:rsid w:val="001F12AA"/>
    <w:rsid w:val="002000E5"/>
    <w:rsid w:val="0020196F"/>
    <w:rsid w:val="00207144"/>
    <w:rsid w:val="002112B8"/>
    <w:rsid w:val="00212C6E"/>
    <w:rsid w:val="002137F7"/>
    <w:rsid w:val="00220C90"/>
    <w:rsid w:val="0022120F"/>
    <w:rsid w:val="002231B8"/>
    <w:rsid w:val="00224ACA"/>
    <w:rsid w:val="00224B3C"/>
    <w:rsid w:val="00233180"/>
    <w:rsid w:val="0023430F"/>
    <w:rsid w:val="0024051F"/>
    <w:rsid w:val="00243097"/>
    <w:rsid w:val="002438ED"/>
    <w:rsid w:val="0024445B"/>
    <w:rsid w:val="00247879"/>
    <w:rsid w:val="00250DDB"/>
    <w:rsid w:val="00254722"/>
    <w:rsid w:val="00256920"/>
    <w:rsid w:val="002615DA"/>
    <w:rsid w:val="002615FB"/>
    <w:rsid w:val="00261EE8"/>
    <w:rsid w:val="00262AE2"/>
    <w:rsid w:val="00263F4A"/>
    <w:rsid w:val="00271BE0"/>
    <w:rsid w:val="00272075"/>
    <w:rsid w:val="0027305C"/>
    <w:rsid w:val="0027770D"/>
    <w:rsid w:val="00280D31"/>
    <w:rsid w:val="00283D28"/>
    <w:rsid w:val="00296737"/>
    <w:rsid w:val="002A13BE"/>
    <w:rsid w:val="002B52A4"/>
    <w:rsid w:val="002C0143"/>
    <w:rsid w:val="002C3953"/>
    <w:rsid w:val="002D63B1"/>
    <w:rsid w:val="002E007D"/>
    <w:rsid w:val="002E153B"/>
    <w:rsid w:val="002F0E2F"/>
    <w:rsid w:val="002F3E42"/>
    <w:rsid w:val="00301A1B"/>
    <w:rsid w:val="003044B2"/>
    <w:rsid w:val="00305A76"/>
    <w:rsid w:val="00306183"/>
    <w:rsid w:val="00313AB3"/>
    <w:rsid w:val="00315AD1"/>
    <w:rsid w:val="00315E74"/>
    <w:rsid w:val="00320FB8"/>
    <w:rsid w:val="003226BE"/>
    <w:rsid w:val="0032750E"/>
    <w:rsid w:val="003307C5"/>
    <w:rsid w:val="0033211B"/>
    <w:rsid w:val="0034110D"/>
    <w:rsid w:val="00342F18"/>
    <w:rsid w:val="003437A7"/>
    <w:rsid w:val="00351002"/>
    <w:rsid w:val="00357146"/>
    <w:rsid w:val="003605C8"/>
    <w:rsid w:val="00361709"/>
    <w:rsid w:val="00363858"/>
    <w:rsid w:val="0036478D"/>
    <w:rsid w:val="00373F60"/>
    <w:rsid w:val="00377D71"/>
    <w:rsid w:val="00377FEC"/>
    <w:rsid w:val="0038002A"/>
    <w:rsid w:val="00385972"/>
    <w:rsid w:val="00391056"/>
    <w:rsid w:val="00393C89"/>
    <w:rsid w:val="00394AEA"/>
    <w:rsid w:val="003A028C"/>
    <w:rsid w:val="003A2F5B"/>
    <w:rsid w:val="003A415B"/>
    <w:rsid w:val="003A5A25"/>
    <w:rsid w:val="003B0D94"/>
    <w:rsid w:val="003B1843"/>
    <w:rsid w:val="003C33C1"/>
    <w:rsid w:val="003C3750"/>
    <w:rsid w:val="003C4587"/>
    <w:rsid w:val="003C4F27"/>
    <w:rsid w:val="003C6A72"/>
    <w:rsid w:val="003D1BFE"/>
    <w:rsid w:val="003D3A68"/>
    <w:rsid w:val="003D57D9"/>
    <w:rsid w:val="003E4D56"/>
    <w:rsid w:val="003E5E60"/>
    <w:rsid w:val="003F641C"/>
    <w:rsid w:val="0040036C"/>
    <w:rsid w:val="004011C4"/>
    <w:rsid w:val="00410F67"/>
    <w:rsid w:val="00412FEF"/>
    <w:rsid w:val="00415403"/>
    <w:rsid w:val="00415FD2"/>
    <w:rsid w:val="004201A0"/>
    <w:rsid w:val="004209B5"/>
    <w:rsid w:val="00420CAE"/>
    <w:rsid w:val="00421EB1"/>
    <w:rsid w:val="00424100"/>
    <w:rsid w:val="00424F1A"/>
    <w:rsid w:val="004313C1"/>
    <w:rsid w:val="00434389"/>
    <w:rsid w:val="00434AAA"/>
    <w:rsid w:val="00437771"/>
    <w:rsid w:val="004435BD"/>
    <w:rsid w:val="00443AEC"/>
    <w:rsid w:val="00444EF6"/>
    <w:rsid w:val="004465BB"/>
    <w:rsid w:val="004509C4"/>
    <w:rsid w:val="00450FD1"/>
    <w:rsid w:val="004538C4"/>
    <w:rsid w:val="00456784"/>
    <w:rsid w:val="004629B5"/>
    <w:rsid w:val="00466C5C"/>
    <w:rsid w:val="004706F4"/>
    <w:rsid w:val="00470E36"/>
    <w:rsid w:val="00474AB5"/>
    <w:rsid w:val="00487ECA"/>
    <w:rsid w:val="00490B25"/>
    <w:rsid w:val="0049407F"/>
    <w:rsid w:val="004946F7"/>
    <w:rsid w:val="004958B1"/>
    <w:rsid w:val="004976D1"/>
    <w:rsid w:val="004A4437"/>
    <w:rsid w:val="004A5AD3"/>
    <w:rsid w:val="004B1640"/>
    <w:rsid w:val="004B208E"/>
    <w:rsid w:val="004B20EE"/>
    <w:rsid w:val="004B4F9E"/>
    <w:rsid w:val="004B7532"/>
    <w:rsid w:val="004C771F"/>
    <w:rsid w:val="004D20BA"/>
    <w:rsid w:val="004D237F"/>
    <w:rsid w:val="004D5862"/>
    <w:rsid w:val="004E4F00"/>
    <w:rsid w:val="004E50DB"/>
    <w:rsid w:val="004F0C89"/>
    <w:rsid w:val="004F131F"/>
    <w:rsid w:val="004F4C01"/>
    <w:rsid w:val="004F6F1C"/>
    <w:rsid w:val="0050318A"/>
    <w:rsid w:val="0050375E"/>
    <w:rsid w:val="00505247"/>
    <w:rsid w:val="005074CC"/>
    <w:rsid w:val="00507974"/>
    <w:rsid w:val="005137D4"/>
    <w:rsid w:val="005156EB"/>
    <w:rsid w:val="00516996"/>
    <w:rsid w:val="005172B4"/>
    <w:rsid w:val="0052716A"/>
    <w:rsid w:val="00532430"/>
    <w:rsid w:val="00532453"/>
    <w:rsid w:val="00532D0B"/>
    <w:rsid w:val="00535198"/>
    <w:rsid w:val="00541CA1"/>
    <w:rsid w:val="00543189"/>
    <w:rsid w:val="00545FE4"/>
    <w:rsid w:val="00553CF4"/>
    <w:rsid w:val="00557705"/>
    <w:rsid w:val="005600AA"/>
    <w:rsid w:val="005606C0"/>
    <w:rsid w:val="00566393"/>
    <w:rsid w:val="005667AE"/>
    <w:rsid w:val="005675B3"/>
    <w:rsid w:val="005704C7"/>
    <w:rsid w:val="00571148"/>
    <w:rsid w:val="00572169"/>
    <w:rsid w:val="005759DE"/>
    <w:rsid w:val="0058039B"/>
    <w:rsid w:val="0058134D"/>
    <w:rsid w:val="005864CF"/>
    <w:rsid w:val="00591E76"/>
    <w:rsid w:val="00597A40"/>
    <w:rsid w:val="005A074B"/>
    <w:rsid w:val="005A5917"/>
    <w:rsid w:val="005D06DF"/>
    <w:rsid w:val="005D2342"/>
    <w:rsid w:val="005D5189"/>
    <w:rsid w:val="005E0EDD"/>
    <w:rsid w:val="005E7246"/>
    <w:rsid w:val="005F6B6E"/>
    <w:rsid w:val="006017B5"/>
    <w:rsid w:val="00607FC2"/>
    <w:rsid w:val="00624930"/>
    <w:rsid w:val="00624CF5"/>
    <w:rsid w:val="00627690"/>
    <w:rsid w:val="00635DFF"/>
    <w:rsid w:val="0064070A"/>
    <w:rsid w:val="00645A52"/>
    <w:rsid w:val="00651555"/>
    <w:rsid w:val="00653488"/>
    <w:rsid w:val="0065395E"/>
    <w:rsid w:val="00655A3E"/>
    <w:rsid w:val="00656E74"/>
    <w:rsid w:val="006628F2"/>
    <w:rsid w:val="00672989"/>
    <w:rsid w:val="00677118"/>
    <w:rsid w:val="006774FB"/>
    <w:rsid w:val="00680B7A"/>
    <w:rsid w:val="0068324F"/>
    <w:rsid w:val="00687499"/>
    <w:rsid w:val="00687513"/>
    <w:rsid w:val="006909A1"/>
    <w:rsid w:val="0069213B"/>
    <w:rsid w:val="00692FF9"/>
    <w:rsid w:val="006952AC"/>
    <w:rsid w:val="006A11EF"/>
    <w:rsid w:val="006B1F58"/>
    <w:rsid w:val="006B1F81"/>
    <w:rsid w:val="006B6529"/>
    <w:rsid w:val="006B686D"/>
    <w:rsid w:val="006C0E44"/>
    <w:rsid w:val="006C1CFA"/>
    <w:rsid w:val="006C3270"/>
    <w:rsid w:val="006C681A"/>
    <w:rsid w:val="006C7FD3"/>
    <w:rsid w:val="006D294E"/>
    <w:rsid w:val="006D2A01"/>
    <w:rsid w:val="006D63A6"/>
    <w:rsid w:val="006D6B10"/>
    <w:rsid w:val="006E249F"/>
    <w:rsid w:val="006E492F"/>
    <w:rsid w:val="006E7902"/>
    <w:rsid w:val="006F071C"/>
    <w:rsid w:val="006F0E67"/>
    <w:rsid w:val="006F1506"/>
    <w:rsid w:val="006F3BA2"/>
    <w:rsid w:val="007016DA"/>
    <w:rsid w:val="007072C4"/>
    <w:rsid w:val="007152BD"/>
    <w:rsid w:val="00716ED2"/>
    <w:rsid w:val="007174D0"/>
    <w:rsid w:val="007176F3"/>
    <w:rsid w:val="00726E63"/>
    <w:rsid w:val="00734E99"/>
    <w:rsid w:val="007377F8"/>
    <w:rsid w:val="0074052B"/>
    <w:rsid w:val="0074113A"/>
    <w:rsid w:val="007504F8"/>
    <w:rsid w:val="00751775"/>
    <w:rsid w:val="00753C3F"/>
    <w:rsid w:val="0075408C"/>
    <w:rsid w:val="00760922"/>
    <w:rsid w:val="00765AF7"/>
    <w:rsid w:val="00770393"/>
    <w:rsid w:val="007714C2"/>
    <w:rsid w:val="00773C8D"/>
    <w:rsid w:val="00775DA1"/>
    <w:rsid w:val="00776C70"/>
    <w:rsid w:val="00780F8D"/>
    <w:rsid w:val="00791DB9"/>
    <w:rsid w:val="00794C20"/>
    <w:rsid w:val="0079597F"/>
    <w:rsid w:val="007A197B"/>
    <w:rsid w:val="007B2E41"/>
    <w:rsid w:val="007B3C9D"/>
    <w:rsid w:val="007B48D1"/>
    <w:rsid w:val="007B6BC9"/>
    <w:rsid w:val="007B79F3"/>
    <w:rsid w:val="007C5FC9"/>
    <w:rsid w:val="007D381D"/>
    <w:rsid w:val="007E1561"/>
    <w:rsid w:val="007F0BDC"/>
    <w:rsid w:val="007F0DAD"/>
    <w:rsid w:val="007F3939"/>
    <w:rsid w:val="007F39AE"/>
    <w:rsid w:val="00807343"/>
    <w:rsid w:val="00810FA4"/>
    <w:rsid w:val="00811AC5"/>
    <w:rsid w:val="008148E3"/>
    <w:rsid w:val="00816405"/>
    <w:rsid w:val="00822C6B"/>
    <w:rsid w:val="008231B3"/>
    <w:rsid w:val="008240BE"/>
    <w:rsid w:val="00830612"/>
    <w:rsid w:val="008310FD"/>
    <w:rsid w:val="00831617"/>
    <w:rsid w:val="0083561C"/>
    <w:rsid w:val="00847974"/>
    <w:rsid w:val="00851096"/>
    <w:rsid w:val="0085303E"/>
    <w:rsid w:val="00853324"/>
    <w:rsid w:val="008658F6"/>
    <w:rsid w:val="008672C0"/>
    <w:rsid w:val="00867E7D"/>
    <w:rsid w:val="00870A8E"/>
    <w:rsid w:val="00871662"/>
    <w:rsid w:val="00873680"/>
    <w:rsid w:val="00875C0F"/>
    <w:rsid w:val="008866DB"/>
    <w:rsid w:val="0089031A"/>
    <w:rsid w:val="008905FC"/>
    <w:rsid w:val="008927E5"/>
    <w:rsid w:val="008A2041"/>
    <w:rsid w:val="008A3607"/>
    <w:rsid w:val="008A7794"/>
    <w:rsid w:val="008B0FDC"/>
    <w:rsid w:val="008B3817"/>
    <w:rsid w:val="008C5753"/>
    <w:rsid w:val="008D0EDE"/>
    <w:rsid w:val="008D2243"/>
    <w:rsid w:val="008D3C91"/>
    <w:rsid w:val="008D42F2"/>
    <w:rsid w:val="008E24E6"/>
    <w:rsid w:val="008E6191"/>
    <w:rsid w:val="008F1737"/>
    <w:rsid w:val="008F186C"/>
    <w:rsid w:val="008F3E71"/>
    <w:rsid w:val="008F4CCA"/>
    <w:rsid w:val="00902238"/>
    <w:rsid w:val="009178C2"/>
    <w:rsid w:val="00944053"/>
    <w:rsid w:val="00950A9B"/>
    <w:rsid w:val="0095148F"/>
    <w:rsid w:val="00954FD7"/>
    <w:rsid w:val="00955D76"/>
    <w:rsid w:val="009565E9"/>
    <w:rsid w:val="00962FB0"/>
    <w:rsid w:val="009636BE"/>
    <w:rsid w:val="009649AC"/>
    <w:rsid w:val="00981C3C"/>
    <w:rsid w:val="0098354E"/>
    <w:rsid w:val="00983C14"/>
    <w:rsid w:val="00990F7A"/>
    <w:rsid w:val="009939C2"/>
    <w:rsid w:val="00996469"/>
    <w:rsid w:val="0099732B"/>
    <w:rsid w:val="009979B3"/>
    <w:rsid w:val="009A5CE7"/>
    <w:rsid w:val="009B02FF"/>
    <w:rsid w:val="009B5D8C"/>
    <w:rsid w:val="009B7B96"/>
    <w:rsid w:val="009C04D3"/>
    <w:rsid w:val="009C5FF8"/>
    <w:rsid w:val="009C6966"/>
    <w:rsid w:val="009D2714"/>
    <w:rsid w:val="009D48ED"/>
    <w:rsid w:val="009D7BD1"/>
    <w:rsid w:val="009F6699"/>
    <w:rsid w:val="00A03DFA"/>
    <w:rsid w:val="00A04488"/>
    <w:rsid w:val="00A12878"/>
    <w:rsid w:val="00A23730"/>
    <w:rsid w:val="00A3288A"/>
    <w:rsid w:val="00A35F3A"/>
    <w:rsid w:val="00A4602F"/>
    <w:rsid w:val="00A46BF5"/>
    <w:rsid w:val="00A506D5"/>
    <w:rsid w:val="00A50813"/>
    <w:rsid w:val="00A50E4C"/>
    <w:rsid w:val="00A54910"/>
    <w:rsid w:val="00A5536A"/>
    <w:rsid w:val="00A560C9"/>
    <w:rsid w:val="00A60B40"/>
    <w:rsid w:val="00A61572"/>
    <w:rsid w:val="00A71E78"/>
    <w:rsid w:val="00A76C8E"/>
    <w:rsid w:val="00A84A7A"/>
    <w:rsid w:val="00A8501A"/>
    <w:rsid w:val="00A86452"/>
    <w:rsid w:val="00A87408"/>
    <w:rsid w:val="00A90202"/>
    <w:rsid w:val="00A95A7D"/>
    <w:rsid w:val="00A95B64"/>
    <w:rsid w:val="00AA344A"/>
    <w:rsid w:val="00AA7AB9"/>
    <w:rsid w:val="00AB0627"/>
    <w:rsid w:val="00AB2194"/>
    <w:rsid w:val="00AB30DD"/>
    <w:rsid w:val="00AB6F0C"/>
    <w:rsid w:val="00AB6F33"/>
    <w:rsid w:val="00AC1AAB"/>
    <w:rsid w:val="00AC1E65"/>
    <w:rsid w:val="00AC3B10"/>
    <w:rsid w:val="00AC4768"/>
    <w:rsid w:val="00AC556A"/>
    <w:rsid w:val="00AC5626"/>
    <w:rsid w:val="00AC5880"/>
    <w:rsid w:val="00AC6F02"/>
    <w:rsid w:val="00AC704E"/>
    <w:rsid w:val="00AC70FF"/>
    <w:rsid w:val="00AD1A6E"/>
    <w:rsid w:val="00AD697E"/>
    <w:rsid w:val="00AF392B"/>
    <w:rsid w:val="00AF3C42"/>
    <w:rsid w:val="00AF6713"/>
    <w:rsid w:val="00B008A3"/>
    <w:rsid w:val="00B06395"/>
    <w:rsid w:val="00B07527"/>
    <w:rsid w:val="00B079D1"/>
    <w:rsid w:val="00B108D9"/>
    <w:rsid w:val="00B14B49"/>
    <w:rsid w:val="00B169AC"/>
    <w:rsid w:val="00B16EDB"/>
    <w:rsid w:val="00B17B75"/>
    <w:rsid w:val="00B210DF"/>
    <w:rsid w:val="00B22DA9"/>
    <w:rsid w:val="00B31143"/>
    <w:rsid w:val="00B34D65"/>
    <w:rsid w:val="00B36876"/>
    <w:rsid w:val="00B40AC1"/>
    <w:rsid w:val="00B6782F"/>
    <w:rsid w:val="00B738DF"/>
    <w:rsid w:val="00B75759"/>
    <w:rsid w:val="00B94F3F"/>
    <w:rsid w:val="00B97C13"/>
    <w:rsid w:val="00BA3781"/>
    <w:rsid w:val="00BB3333"/>
    <w:rsid w:val="00BB3D27"/>
    <w:rsid w:val="00BD4D27"/>
    <w:rsid w:val="00BF1587"/>
    <w:rsid w:val="00C01D2C"/>
    <w:rsid w:val="00C03FC6"/>
    <w:rsid w:val="00C06A04"/>
    <w:rsid w:val="00C11224"/>
    <w:rsid w:val="00C142CE"/>
    <w:rsid w:val="00C31E29"/>
    <w:rsid w:val="00C32FF3"/>
    <w:rsid w:val="00C3398A"/>
    <w:rsid w:val="00C350D2"/>
    <w:rsid w:val="00C35CF0"/>
    <w:rsid w:val="00C42CA2"/>
    <w:rsid w:val="00C461F7"/>
    <w:rsid w:val="00C46D12"/>
    <w:rsid w:val="00C51ABB"/>
    <w:rsid w:val="00C524E5"/>
    <w:rsid w:val="00C52D95"/>
    <w:rsid w:val="00C539F5"/>
    <w:rsid w:val="00C544E9"/>
    <w:rsid w:val="00C60E1B"/>
    <w:rsid w:val="00C6218F"/>
    <w:rsid w:val="00C645F0"/>
    <w:rsid w:val="00C7041B"/>
    <w:rsid w:val="00C70890"/>
    <w:rsid w:val="00C745C3"/>
    <w:rsid w:val="00C74618"/>
    <w:rsid w:val="00C75A29"/>
    <w:rsid w:val="00C82DA9"/>
    <w:rsid w:val="00C8323D"/>
    <w:rsid w:val="00C92D69"/>
    <w:rsid w:val="00C973B5"/>
    <w:rsid w:val="00CA0270"/>
    <w:rsid w:val="00CA0C86"/>
    <w:rsid w:val="00CA4056"/>
    <w:rsid w:val="00CA48A7"/>
    <w:rsid w:val="00CA5803"/>
    <w:rsid w:val="00CB4713"/>
    <w:rsid w:val="00CC124B"/>
    <w:rsid w:val="00CC2D97"/>
    <w:rsid w:val="00CC4ECC"/>
    <w:rsid w:val="00CC5EF5"/>
    <w:rsid w:val="00CD2C60"/>
    <w:rsid w:val="00CD3181"/>
    <w:rsid w:val="00CE199E"/>
    <w:rsid w:val="00CE2E0D"/>
    <w:rsid w:val="00CE74AE"/>
    <w:rsid w:val="00CF20A1"/>
    <w:rsid w:val="00CF5DE3"/>
    <w:rsid w:val="00CF7B60"/>
    <w:rsid w:val="00D02B76"/>
    <w:rsid w:val="00D03426"/>
    <w:rsid w:val="00D0478F"/>
    <w:rsid w:val="00D0576A"/>
    <w:rsid w:val="00D073D4"/>
    <w:rsid w:val="00D1149E"/>
    <w:rsid w:val="00D16D6F"/>
    <w:rsid w:val="00D17097"/>
    <w:rsid w:val="00D24DC4"/>
    <w:rsid w:val="00D25788"/>
    <w:rsid w:val="00D25814"/>
    <w:rsid w:val="00D40649"/>
    <w:rsid w:val="00D44B78"/>
    <w:rsid w:val="00D46C99"/>
    <w:rsid w:val="00D5129D"/>
    <w:rsid w:val="00D523D5"/>
    <w:rsid w:val="00D5264A"/>
    <w:rsid w:val="00D5313A"/>
    <w:rsid w:val="00D532EE"/>
    <w:rsid w:val="00D6095A"/>
    <w:rsid w:val="00D61E08"/>
    <w:rsid w:val="00D640A8"/>
    <w:rsid w:val="00D649E4"/>
    <w:rsid w:val="00D6543A"/>
    <w:rsid w:val="00D674A8"/>
    <w:rsid w:val="00D67AD1"/>
    <w:rsid w:val="00D67DD3"/>
    <w:rsid w:val="00D709D1"/>
    <w:rsid w:val="00D7124E"/>
    <w:rsid w:val="00D720D2"/>
    <w:rsid w:val="00D734B3"/>
    <w:rsid w:val="00D778A8"/>
    <w:rsid w:val="00D83524"/>
    <w:rsid w:val="00D84925"/>
    <w:rsid w:val="00D85052"/>
    <w:rsid w:val="00D87693"/>
    <w:rsid w:val="00D91CCC"/>
    <w:rsid w:val="00D9214A"/>
    <w:rsid w:val="00D95228"/>
    <w:rsid w:val="00DA009C"/>
    <w:rsid w:val="00DA1BC6"/>
    <w:rsid w:val="00DA37AB"/>
    <w:rsid w:val="00DB0F89"/>
    <w:rsid w:val="00DB778C"/>
    <w:rsid w:val="00DC51B0"/>
    <w:rsid w:val="00DD1DAA"/>
    <w:rsid w:val="00DE578D"/>
    <w:rsid w:val="00DE5F73"/>
    <w:rsid w:val="00DF3CC7"/>
    <w:rsid w:val="00DF4A4D"/>
    <w:rsid w:val="00DF5692"/>
    <w:rsid w:val="00DF6256"/>
    <w:rsid w:val="00DF62BD"/>
    <w:rsid w:val="00E0053B"/>
    <w:rsid w:val="00E02550"/>
    <w:rsid w:val="00E03648"/>
    <w:rsid w:val="00E04A59"/>
    <w:rsid w:val="00E05158"/>
    <w:rsid w:val="00E05A4D"/>
    <w:rsid w:val="00E06494"/>
    <w:rsid w:val="00E13E2C"/>
    <w:rsid w:val="00E14CC5"/>
    <w:rsid w:val="00E16EB4"/>
    <w:rsid w:val="00E23EB4"/>
    <w:rsid w:val="00E24169"/>
    <w:rsid w:val="00E32537"/>
    <w:rsid w:val="00E33D7B"/>
    <w:rsid w:val="00E357D6"/>
    <w:rsid w:val="00E46E6F"/>
    <w:rsid w:val="00E47A23"/>
    <w:rsid w:val="00E50630"/>
    <w:rsid w:val="00E50E0D"/>
    <w:rsid w:val="00E62327"/>
    <w:rsid w:val="00E6249F"/>
    <w:rsid w:val="00E71D9B"/>
    <w:rsid w:val="00E725A0"/>
    <w:rsid w:val="00E760A6"/>
    <w:rsid w:val="00E7744C"/>
    <w:rsid w:val="00E80533"/>
    <w:rsid w:val="00E83949"/>
    <w:rsid w:val="00E908D5"/>
    <w:rsid w:val="00E90D72"/>
    <w:rsid w:val="00EB0F4B"/>
    <w:rsid w:val="00EB595B"/>
    <w:rsid w:val="00EC54FC"/>
    <w:rsid w:val="00ED5199"/>
    <w:rsid w:val="00ED63F1"/>
    <w:rsid w:val="00EF5974"/>
    <w:rsid w:val="00EF6A32"/>
    <w:rsid w:val="00F00877"/>
    <w:rsid w:val="00F100F5"/>
    <w:rsid w:val="00F129E4"/>
    <w:rsid w:val="00F153EB"/>
    <w:rsid w:val="00F17BD8"/>
    <w:rsid w:val="00F2331C"/>
    <w:rsid w:val="00F23480"/>
    <w:rsid w:val="00F26EF4"/>
    <w:rsid w:val="00F317DF"/>
    <w:rsid w:val="00F33515"/>
    <w:rsid w:val="00F36CE0"/>
    <w:rsid w:val="00F40552"/>
    <w:rsid w:val="00F43D19"/>
    <w:rsid w:val="00F537F4"/>
    <w:rsid w:val="00F53A74"/>
    <w:rsid w:val="00F549FE"/>
    <w:rsid w:val="00F569D0"/>
    <w:rsid w:val="00F61DD4"/>
    <w:rsid w:val="00F647F8"/>
    <w:rsid w:val="00F6748F"/>
    <w:rsid w:val="00F713D6"/>
    <w:rsid w:val="00F73563"/>
    <w:rsid w:val="00F7750B"/>
    <w:rsid w:val="00F82814"/>
    <w:rsid w:val="00F83C0B"/>
    <w:rsid w:val="00F842DC"/>
    <w:rsid w:val="00F87D79"/>
    <w:rsid w:val="00F90466"/>
    <w:rsid w:val="00FA41F6"/>
    <w:rsid w:val="00FB1C70"/>
    <w:rsid w:val="00FC138C"/>
    <w:rsid w:val="00FC3EE7"/>
    <w:rsid w:val="00FC42D9"/>
    <w:rsid w:val="00FC4E9F"/>
    <w:rsid w:val="00FC5083"/>
    <w:rsid w:val="00FC52E8"/>
    <w:rsid w:val="00FD205F"/>
    <w:rsid w:val="00FD54EC"/>
    <w:rsid w:val="00FE053E"/>
    <w:rsid w:val="00FE05FF"/>
    <w:rsid w:val="00FE1528"/>
    <w:rsid w:val="00FE27ED"/>
    <w:rsid w:val="00FE69E6"/>
    <w:rsid w:val="00FF0069"/>
    <w:rsid w:val="00FF23F9"/>
    <w:rsid w:val="00FF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0EC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97"/>
  </w:style>
  <w:style w:type="paragraph" w:styleId="Heading1">
    <w:name w:val="heading 1"/>
    <w:basedOn w:val="Normal"/>
    <w:next w:val="Normal"/>
    <w:link w:val="Heading1Char"/>
    <w:qFormat/>
    <w:rsid w:val="002615FB"/>
    <w:pPr>
      <w:keepNext/>
      <w:spacing w:before="240" w:after="240"/>
      <w:outlineLvl w:val="0"/>
    </w:pPr>
    <w:rPr>
      <w:rFonts w:ascii="Arial" w:hAnsi="Arial" w:cs="Arial"/>
      <w:b/>
      <w:bCs/>
      <w:caps/>
      <w:kern w:val="28"/>
      <w:sz w:val="28"/>
      <w:szCs w:val="28"/>
    </w:rPr>
  </w:style>
  <w:style w:type="paragraph" w:styleId="Heading2">
    <w:name w:val="heading 2"/>
    <w:basedOn w:val="Normal"/>
    <w:next w:val="Normal"/>
    <w:qFormat/>
    <w:rsid w:val="00283D28"/>
    <w:pPr>
      <w:keepNext/>
      <w:keepLines/>
      <w:numPr>
        <w:ilvl w:val="1"/>
        <w:numId w:val="1"/>
      </w:numPr>
      <w:spacing w:before="240" w:after="240"/>
      <w:outlineLvl w:val="1"/>
    </w:pPr>
    <w:rPr>
      <w:rFonts w:ascii="Arial" w:hAnsi="Arial" w:cs="Arial"/>
      <w:b/>
      <w:bCs/>
      <w:sz w:val="24"/>
      <w:szCs w:val="24"/>
    </w:rPr>
  </w:style>
  <w:style w:type="paragraph" w:styleId="Heading3">
    <w:name w:val="heading 3"/>
    <w:basedOn w:val="Normal"/>
    <w:next w:val="Normal"/>
    <w:link w:val="Heading3Char"/>
    <w:qFormat/>
    <w:rsid w:val="00DF5692"/>
    <w:pPr>
      <w:keepNext/>
      <w:numPr>
        <w:ilvl w:val="2"/>
        <w:numId w:val="1"/>
      </w:numPr>
      <w:spacing w:before="240" w:after="240"/>
      <w:outlineLvl w:val="2"/>
    </w:pPr>
    <w:rPr>
      <w:b/>
      <w:bCs/>
      <w:sz w:val="24"/>
      <w:szCs w:val="24"/>
    </w:rPr>
  </w:style>
  <w:style w:type="paragraph" w:styleId="Heading4">
    <w:name w:val="heading 4"/>
    <w:aliases w:val="H4"/>
    <w:basedOn w:val="Normal"/>
    <w:next w:val="Normal"/>
    <w:autoRedefine/>
    <w:qFormat/>
    <w:rsid w:val="00E90D72"/>
    <w:pPr>
      <w:keepNext/>
      <w:numPr>
        <w:ilvl w:val="3"/>
        <w:numId w:val="1"/>
      </w:numPr>
      <w:spacing w:before="240" w:after="240"/>
      <w:outlineLvl w:val="3"/>
    </w:pPr>
    <w:rPr>
      <w:rFonts w:ascii="Arial" w:hAnsi="Arial" w:cs="Arial"/>
      <w:b/>
      <w:bCs/>
      <w:szCs w:val="24"/>
    </w:rPr>
  </w:style>
  <w:style w:type="paragraph" w:styleId="Heading5">
    <w:name w:val="heading 5"/>
    <w:basedOn w:val="Normal"/>
    <w:next w:val="Normal"/>
    <w:qFormat/>
    <w:rsid w:val="00CC2D97"/>
    <w:pPr>
      <w:keepNext/>
      <w:numPr>
        <w:ilvl w:val="4"/>
        <w:numId w:val="1"/>
      </w:numPr>
      <w:spacing w:before="240" w:after="240"/>
      <w:outlineLvl w:val="4"/>
    </w:pPr>
    <w:rPr>
      <w:rFonts w:ascii="Arial" w:hAnsi="Arial" w:cs="Arial"/>
      <w:b/>
      <w:bCs/>
      <w:noProof/>
      <w:sz w:val="24"/>
      <w:szCs w:val="24"/>
    </w:rPr>
  </w:style>
  <w:style w:type="paragraph" w:styleId="Heading6">
    <w:name w:val="heading 6"/>
    <w:basedOn w:val="Normal"/>
    <w:next w:val="Normal"/>
    <w:qFormat/>
    <w:rsid w:val="00CC2D97"/>
    <w:pPr>
      <w:widowControl w:val="0"/>
      <w:numPr>
        <w:ilvl w:val="5"/>
        <w:numId w:val="1"/>
      </w:numPr>
      <w:tabs>
        <w:tab w:val="left" w:pos="3096"/>
      </w:tabs>
      <w:spacing w:before="240" w:after="60"/>
      <w:outlineLvl w:val="5"/>
    </w:pPr>
    <w:rPr>
      <w:rFonts w:ascii="Arial" w:hAnsi="Arial" w:cs="Arial"/>
      <w:i/>
      <w:iCs/>
      <w:sz w:val="22"/>
      <w:szCs w:val="22"/>
    </w:rPr>
  </w:style>
  <w:style w:type="paragraph" w:styleId="Heading7">
    <w:name w:val="heading 7"/>
    <w:basedOn w:val="Normal"/>
    <w:next w:val="Normal"/>
    <w:qFormat/>
    <w:rsid w:val="00CC2D97"/>
    <w:pPr>
      <w:widowControl w:val="0"/>
      <w:numPr>
        <w:ilvl w:val="6"/>
        <w:numId w:val="1"/>
      </w:numPr>
      <w:tabs>
        <w:tab w:val="left" w:pos="3096"/>
      </w:tabs>
      <w:spacing w:before="240" w:after="60"/>
      <w:outlineLvl w:val="6"/>
    </w:pPr>
    <w:rPr>
      <w:rFonts w:ascii="Arial" w:hAnsi="Arial" w:cs="Arial"/>
      <w:sz w:val="24"/>
      <w:szCs w:val="24"/>
    </w:rPr>
  </w:style>
  <w:style w:type="paragraph" w:styleId="Heading8">
    <w:name w:val="heading 8"/>
    <w:basedOn w:val="Normal"/>
    <w:next w:val="Normal"/>
    <w:qFormat/>
    <w:rsid w:val="00CC2D97"/>
    <w:pPr>
      <w:widowControl w:val="0"/>
      <w:numPr>
        <w:ilvl w:val="7"/>
        <w:numId w:val="1"/>
      </w:numPr>
      <w:tabs>
        <w:tab w:val="left" w:pos="3096"/>
      </w:tabs>
      <w:spacing w:before="240" w:after="60"/>
      <w:outlineLvl w:val="7"/>
    </w:pPr>
    <w:rPr>
      <w:rFonts w:ascii="Arial" w:hAnsi="Arial" w:cs="Arial"/>
      <w:i/>
      <w:iCs/>
      <w:sz w:val="24"/>
      <w:szCs w:val="24"/>
    </w:rPr>
  </w:style>
  <w:style w:type="paragraph" w:styleId="Heading9">
    <w:name w:val="heading 9"/>
    <w:basedOn w:val="Normal"/>
    <w:next w:val="Normal"/>
    <w:qFormat/>
    <w:rsid w:val="00CC2D97"/>
    <w:pPr>
      <w:widowControl w:val="0"/>
      <w:numPr>
        <w:ilvl w:val="8"/>
        <w:numId w:val="1"/>
      </w:numPr>
      <w:tabs>
        <w:tab w:val="left" w:pos="3096"/>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C2D97"/>
    <w:pPr>
      <w:tabs>
        <w:tab w:val="left" w:pos="709"/>
        <w:tab w:val="right" w:leader="dot" w:pos="9350"/>
      </w:tabs>
    </w:pPr>
    <w:rPr>
      <w:rFonts w:ascii="Arial" w:hAnsi="Arial" w:cs="Arial"/>
      <w:b/>
      <w:bCs/>
      <w:smallCaps/>
      <w:noProof/>
      <w:sz w:val="24"/>
      <w:szCs w:val="24"/>
    </w:rPr>
  </w:style>
  <w:style w:type="paragraph" w:styleId="TOC2">
    <w:name w:val="toc 2"/>
    <w:basedOn w:val="Normal"/>
    <w:autoRedefine/>
    <w:semiHidden/>
    <w:rsid w:val="00CC2D97"/>
    <w:pPr>
      <w:ind w:left="200"/>
    </w:pPr>
    <w:rPr>
      <w:rFonts w:ascii="Arial" w:hAnsi="Arial" w:cs="Arial"/>
      <w:smallCaps/>
    </w:rPr>
  </w:style>
  <w:style w:type="paragraph" w:styleId="TOC3">
    <w:name w:val="toc 3"/>
    <w:basedOn w:val="Normal"/>
    <w:next w:val="Normal"/>
    <w:autoRedefine/>
    <w:semiHidden/>
    <w:rsid w:val="00CC2D97"/>
    <w:pPr>
      <w:ind w:left="400"/>
    </w:pPr>
    <w:rPr>
      <w:rFonts w:ascii="Arial" w:hAnsi="Arial" w:cs="Arial"/>
      <w:i/>
      <w:iCs/>
    </w:rPr>
  </w:style>
  <w:style w:type="paragraph" w:styleId="TOC4">
    <w:name w:val="toc 4"/>
    <w:basedOn w:val="Normal"/>
    <w:next w:val="Normal"/>
    <w:autoRedefine/>
    <w:semiHidden/>
    <w:rsid w:val="00CC2D97"/>
    <w:pPr>
      <w:ind w:left="600"/>
    </w:pPr>
  </w:style>
  <w:style w:type="paragraph" w:styleId="TOC5">
    <w:name w:val="toc 5"/>
    <w:basedOn w:val="Normal"/>
    <w:next w:val="Normal"/>
    <w:autoRedefine/>
    <w:semiHidden/>
    <w:rsid w:val="00CC2D97"/>
    <w:pPr>
      <w:ind w:left="800"/>
    </w:pPr>
  </w:style>
  <w:style w:type="paragraph" w:styleId="TOC6">
    <w:name w:val="toc 6"/>
    <w:basedOn w:val="Normal"/>
    <w:next w:val="Normal"/>
    <w:autoRedefine/>
    <w:semiHidden/>
    <w:rsid w:val="00CC2D97"/>
    <w:pPr>
      <w:ind w:left="1000"/>
    </w:pPr>
  </w:style>
  <w:style w:type="paragraph" w:styleId="TOC7">
    <w:name w:val="toc 7"/>
    <w:basedOn w:val="Normal"/>
    <w:next w:val="Normal"/>
    <w:autoRedefine/>
    <w:semiHidden/>
    <w:rsid w:val="00CC2D97"/>
    <w:pPr>
      <w:ind w:left="1200"/>
    </w:pPr>
  </w:style>
  <w:style w:type="paragraph" w:styleId="TOC8">
    <w:name w:val="toc 8"/>
    <w:basedOn w:val="Normal"/>
    <w:next w:val="Normal"/>
    <w:autoRedefine/>
    <w:semiHidden/>
    <w:rsid w:val="00CC2D97"/>
    <w:pPr>
      <w:ind w:left="1400"/>
    </w:pPr>
  </w:style>
  <w:style w:type="paragraph" w:styleId="TOC9">
    <w:name w:val="toc 9"/>
    <w:basedOn w:val="Normal"/>
    <w:next w:val="Normal"/>
    <w:autoRedefine/>
    <w:semiHidden/>
    <w:rsid w:val="00CC2D97"/>
    <w:pPr>
      <w:ind w:left="1600"/>
    </w:pPr>
  </w:style>
  <w:style w:type="paragraph" w:styleId="Header">
    <w:name w:val="header"/>
    <w:basedOn w:val="Normal"/>
    <w:semiHidden/>
    <w:rsid w:val="00CC2D97"/>
    <w:pPr>
      <w:keepLines/>
      <w:tabs>
        <w:tab w:val="right" w:pos="8640"/>
      </w:tabs>
      <w:jc w:val="center"/>
    </w:pPr>
    <w:rPr>
      <w:rFonts w:ascii="Arial" w:hAnsi="Arial" w:cs="Arial"/>
    </w:rPr>
  </w:style>
  <w:style w:type="paragraph" w:styleId="BodyTextIndent">
    <w:name w:val="Body Text Indent"/>
    <w:basedOn w:val="Normal"/>
    <w:link w:val="BodyTextIndentChar"/>
    <w:rsid w:val="00CC2D97"/>
    <w:pPr>
      <w:spacing w:after="120"/>
      <w:ind w:left="993"/>
    </w:pPr>
    <w:rPr>
      <w:rFonts w:ascii="Tahoma" w:hAnsi="Tahoma" w:cs="Arial Unicode MS"/>
    </w:rPr>
  </w:style>
  <w:style w:type="paragraph" w:styleId="BodyText">
    <w:name w:val="Body Text"/>
    <w:basedOn w:val="Normal"/>
    <w:link w:val="BodyTextChar"/>
    <w:rsid w:val="00CC2D97"/>
    <w:pPr>
      <w:jc w:val="center"/>
    </w:pPr>
    <w:rPr>
      <w:rFonts w:ascii="Arial" w:hAnsi="Arial" w:cs="Arial"/>
      <w:b/>
      <w:bCs/>
      <w:sz w:val="44"/>
      <w:szCs w:val="44"/>
    </w:rPr>
  </w:style>
  <w:style w:type="paragraph" w:styleId="FootnoteText">
    <w:name w:val="footnote text"/>
    <w:basedOn w:val="Normal"/>
    <w:semiHidden/>
    <w:rsid w:val="00CC2D97"/>
    <w:pPr>
      <w:widowControl w:val="0"/>
      <w:tabs>
        <w:tab w:val="left" w:pos="3096"/>
      </w:tabs>
      <w:spacing w:after="120"/>
    </w:pPr>
    <w:rPr>
      <w:rFonts w:ascii="Arial" w:hAnsi="Arial" w:cs="Arial"/>
    </w:rPr>
  </w:style>
  <w:style w:type="character" w:styleId="PageNumber">
    <w:name w:val="page number"/>
    <w:basedOn w:val="DefaultParagraphFont"/>
    <w:semiHidden/>
    <w:rsid w:val="00CC2D97"/>
    <w:rPr>
      <w:rFonts w:ascii="Times New Roman" w:hAnsi="Times New Roman" w:cs="Times New Roman"/>
      <w:sz w:val="20"/>
      <w:szCs w:val="20"/>
    </w:rPr>
  </w:style>
  <w:style w:type="paragraph" w:styleId="Footer">
    <w:name w:val="footer"/>
    <w:basedOn w:val="Normal"/>
    <w:link w:val="FooterChar"/>
    <w:uiPriority w:val="99"/>
    <w:rsid w:val="00CC2D97"/>
    <w:pPr>
      <w:keepLines/>
      <w:tabs>
        <w:tab w:val="right" w:pos="9360"/>
      </w:tabs>
    </w:pPr>
    <w:rPr>
      <w:rFonts w:ascii="Arial" w:hAnsi="Arial" w:cs="Arial"/>
    </w:rPr>
  </w:style>
  <w:style w:type="paragraph" w:customStyle="1" w:styleId="H1">
    <w:name w:val="H1"/>
    <w:basedOn w:val="Normal"/>
    <w:next w:val="Normal"/>
    <w:rsid w:val="00CC2D97"/>
    <w:pPr>
      <w:keepNext/>
      <w:spacing w:before="100" w:after="100"/>
      <w:outlineLvl w:val="1"/>
    </w:pPr>
    <w:rPr>
      <w:b/>
      <w:bCs/>
      <w:kern w:val="36"/>
      <w:sz w:val="48"/>
      <w:szCs w:val="48"/>
    </w:rPr>
  </w:style>
  <w:style w:type="paragraph" w:customStyle="1" w:styleId="H2">
    <w:name w:val="H2"/>
    <w:basedOn w:val="Normal"/>
    <w:next w:val="Normal"/>
    <w:rsid w:val="00CC2D97"/>
    <w:pPr>
      <w:keepNext/>
      <w:spacing w:before="100" w:after="100"/>
      <w:outlineLvl w:val="2"/>
    </w:pPr>
    <w:rPr>
      <w:b/>
      <w:bCs/>
      <w:sz w:val="36"/>
      <w:szCs w:val="36"/>
    </w:rPr>
  </w:style>
  <w:style w:type="paragraph" w:customStyle="1" w:styleId="H3">
    <w:name w:val="H3"/>
    <w:basedOn w:val="Normal"/>
    <w:next w:val="Normal"/>
    <w:rsid w:val="00CC2D97"/>
    <w:pPr>
      <w:keepNext/>
      <w:spacing w:before="100" w:after="100"/>
      <w:outlineLvl w:val="3"/>
    </w:pPr>
    <w:rPr>
      <w:b/>
      <w:bCs/>
      <w:sz w:val="28"/>
      <w:szCs w:val="28"/>
    </w:rPr>
  </w:style>
  <w:style w:type="character" w:styleId="Hyperlink">
    <w:name w:val="Hyperlink"/>
    <w:basedOn w:val="DefaultParagraphFont"/>
    <w:uiPriority w:val="99"/>
    <w:rsid w:val="00CC2D97"/>
    <w:rPr>
      <w:color w:val="0000FF"/>
      <w:u w:val="single"/>
    </w:rPr>
  </w:style>
  <w:style w:type="character" w:styleId="Strong">
    <w:name w:val="Strong"/>
    <w:basedOn w:val="DefaultParagraphFont"/>
    <w:qFormat/>
    <w:rsid w:val="00CC2D97"/>
    <w:rPr>
      <w:b/>
      <w:bCs/>
    </w:rPr>
  </w:style>
  <w:style w:type="character" w:customStyle="1" w:styleId="Heading2Char">
    <w:name w:val="Heading 2 Char"/>
    <w:basedOn w:val="DefaultParagraphFont"/>
    <w:rsid w:val="00CC2D97"/>
    <w:rPr>
      <w:rFonts w:ascii="Arial" w:hAnsi="Arial" w:cs="Arial"/>
      <w:b/>
      <w:bCs/>
      <w:noProof w:val="0"/>
      <w:sz w:val="24"/>
      <w:szCs w:val="24"/>
      <w:lang w:val="en-US" w:eastAsia="en-US"/>
    </w:rPr>
  </w:style>
  <w:style w:type="paragraph" w:styleId="BalloonText">
    <w:name w:val="Balloon Text"/>
    <w:basedOn w:val="Normal"/>
    <w:rsid w:val="00CC2D97"/>
    <w:rPr>
      <w:rFonts w:ascii="Tahoma" w:hAnsi="Tahoma" w:cs="Arial Unicode MS"/>
      <w:sz w:val="16"/>
      <w:szCs w:val="16"/>
    </w:rPr>
  </w:style>
  <w:style w:type="character" w:styleId="FollowedHyperlink">
    <w:name w:val="FollowedHyperlink"/>
    <w:basedOn w:val="DefaultParagraphFont"/>
    <w:semiHidden/>
    <w:rsid w:val="00CC2D97"/>
    <w:rPr>
      <w:color w:val="800080"/>
      <w:u w:val="single"/>
    </w:rPr>
  </w:style>
  <w:style w:type="character" w:customStyle="1" w:styleId="QuickFormat1">
    <w:name w:val="QuickFormat1"/>
    <w:rsid w:val="00CC2D97"/>
    <w:rPr>
      <w:i/>
      <w:iCs/>
      <w:color w:val="000000"/>
      <w:sz w:val="24"/>
      <w:szCs w:val="24"/>
    </w:rPr>
  </w:style>
  <w:style w:type="paragraph" w:customStyle="1" w:styleId="Doc-Title">
    <w:name w:val="Doc-Title"/>
    <w:basedOn w:val="Normal"/>
    <w:rsid w:val="00CC2D97"/>
    <w:pPr>
      <w:jc w:val="right"/>
    </w:pPr>
    <w:rPr>
      <w:rFonts w:ascii="Arial" w:hAnsi="Arial" w:cs="Arial"/>
      <w:b/>
      <w:bCs/>
      <w:sz w:val="56"/>
      <w:szCs w:val="56"/>
      <w:lang w:val="en-IE"/>
    </w:rPr>
  </w:style>
  <w:style w:type="character" w:customStyle="1" w:styleId="Version">
    <w:name w:val="Version"/>
    <w:rsid w:val="00CC2D97"/>
    <w:rPr>
      <w:rFonts w:ascii="Arial" w:hAnsi="Arial" w:cs="Arial"/>
      <w:sz w:val="20"/>
      <w:szCs w:val="20"/>
    </w:rPr>
  </w:style>
  <w:style w:type="character" w:customStyle="1" w:styleId="Status">
    <w:name w:val="Status"/>
    <w:rsid w:val="00CC2D97"/>
    <w:rPr>
      <w:rFonts w:ascii="Arial" w:hAnsi="Arial" w:cs="Arial"/>
      <w:sz w:val="20"/>
      <w:szCs w:val="20"/>
    </w:rPr>
  </w:style>
  <w:style w:type="character" w:customStyle="1" w:styleId="Scope">
    <w:name w:val="Scope"/>
    <w:rsid w:val="00CC2D97"/>
    <w:rPr>
      <w:rFonts w:ascii="Arial" w:hAnsi="Arial" w:cs="Arial"/>
      <w:sz w:val="20"/>
      <w:szCs w:val="20"/>
    </w:rPr>
  </w:style>
  <w:style w:type="character" w:customStyle="1" w:styleId="Completeness">
    <w:name w:val="Completeness"/>
    <w:rsid w:val="00CC2D97"/>
    <w:rPr>
      <w:rFonts w:ascii="Arial" w:hAnsi="Arial" w:cs="Arial"/>
      <w:sz w:val="20"/>
      <w:szCs w:val="20"/>
    </w:rPr>
  </w:style>
  <w:style w:type="character" w:customStyle="1" w:styleId="Confidence">
    <w:name w:val="Confidence"/>
    <w:rsid w:val="00CC2D97"/>
    <w:rPr>
      <w:rFonts w:ascii="Arial" w:hAnsi="Arial" w:cs="Arial"/>
      <w:sz w:val="20"/>
      <w:szCs w:val="20"/>
    </w:rPr>
  </w:style>
  <w:style w:type="character" w:customStyle="1" w:styleId="Classification">
    <w:name w:val="Classification"/>
    <w:rsid w:val="00CC2D97"/>
    <w:rPr>
      <w:rFonts w:ascii="Arial" w:hAnsi="Arial" w:cs="Arial"/>
      <w:sz w:val="20"/>
      <w:szCs w:val="20"/>
    </w:rPr>
  </w:style>
  <w:style w:type="paragraph" w:customStyle="1" w:styleId="Date-Written">
    <w:name w:val="Date-Written"/>
    <w:basedOn w:val="BodyTextIndent"/>
    <w:rsid w:val="00CC2D97"/>
    <w:pPr>
      <w:spacing w:after="0"/>
      <w:ind w:left="0"/>
      <w:jc w:val="both"/>
    </w:pPr>
    <w:rPr>
      <w:rFonts w:ascii="Arial" w:hAnsi="Arial" w:cs="Arial"/>
      <w:lang w:val="en-CA"/>
    </w:rPr>
  </w:style>
  <w:style w:type="paragraph" w:customStyle="1" w:styleId="SectionTitle">
    <w:name w:val="Section Title"/>
    <w:basedOn w:val="Normal"/>
    <w:next w:val="Normal"/>
    <w:rsid w:val="00CC2D97"/>
    <w:pPr>
      <w:jc w:val="center"/>
    </w:pPr>
    <w:rPr>
      <w:rFonts w:ascii="Arial" w:hAnsi="Arial" w:cs="Arial"/>
      <w:b/>
      <w:bCs/>
      <w:sz w:val="32"/>
      <w:szCs w:val="32"/>
      <w:lang w:val="en-CA"/>
    </w:rPr>
  </w:style>
  <w:style w:type="paragraph" w:styleId="BodyTextIndent2">
    <w:name w:val="Body Text Indent 2"/>
    <w:basedOn w:val="Normal"/>
    <w:semiHidden/>
    <w:rsid w:val="00CC2D97"/>
    <w:pPr>
      <w:ind w:left="993"/>
      <w:jc w:val="both"/>
    </w:pPr>
    <w:rPr>
      <w:rFonts w:ascii="Tahoma" w:hAnsi="Tahoma" w:cs="Arial Unicode MS"/>
    </w:rPr>
  </w:style>
  <w:style w:type="paragraph" w:styleId="BodyTextIndent3">
    <w:name w:val="Body Text Indent 3"/>
    <w:basedOn w:val="Normal"/>
    <w:semiHidden/>
    <w:rsid w:val="00CC2D97"/>
    <w:pPr>
      <w:spacing w:after="120"/>
      <w:ind w:left="1701"/>
      <w:jc w:val="both"/>
    </w:pPr>
    <w:rPr>
      <w:rFonts w:ascii="Tahoma" w:hAnsi="Tahoma" w:cs="Arial Unicode MS"/>
    </w:rPr>
  </w:style>
  <w:style w:type="paragraph" w:styleId="BodyText3">
    <w:name w:val="Body Text 3"/>
    <w:basedOn w:val="Normal"/>
    <w:semiHidden/>
    <w:rsid w:val="00CC2D97"/>
    <w:rPr>
      <w:color w:val="008000"/>
    </w:rPr>
  </w:style>
  <w:style w:type="paragraph" w:customStyle="1" w:styleId="xl24">
    <w:name w:val="xl24"/>
    <w:basedOn w:val="Normal"/>
    <w:rsid w:val="00CC2D97"/>
    <w:pPr>
      <w:spacing w:before="100" w:beforeAutospacing="1" w:after="100" w:afterAutospacing="1"/>
      <w:textAlignment w:val="center"/>
    </w:pPr>
    <w:rPr>
      <w:rFonts w:ascii="Tahoma" w:eastAsia="Arial Unicode MS" w:hAnsi="Tahoma"/>
      <w:b/>
      <w:bCs/>
      <w:sz w:val="24"/>
      <w:szCs w:val="24"/>
    </w:rPr>
  </w:style>
  <w:style w:type="paragraph" w:customStyle="1" w:styleId="xl25">
    <w:name w:val="xl25"/>
    <w:basedOn w:val="Normal"/>
    <w:rsid w:val="00CC2D97"/>
    <w:pPr>
      <w:pBdr>
        <w:top w:val="single" w:sz="8" w:space="0" w:color="auto"/>
        <w:left w:val="single" w:sz="8" w:space="0" w:color="auto"/>
        <w:bottom w:val="single" w:sz="8" w:space="0" w:color="auto"/>
      </w:pBdr>
      <w:spacing w:before="100" w:beforeAutospacing="1" w:after="100" w:afterAutospacing="1"/>
      <w:textAlignment w:val="center"/>
    </w:pPr>
    <w:rPr>
      <w:rFonts w:ascii="Tahoma" w:eastAsia="Arial Unicode MS" w:hAnsi="Tahoma"/>
      <w:b/>
      <w:bCs/>
      <w:color w:val="000000"/>
      <w:sz w:val="18"/>
      <w:szCs w:val="18"/>
    </w:rPr>
  </w:style>
  <w:style w:type="paragraph" w:customStyle="1" w:styleId="xl26">
    <w:name w:val="xl26"/>
    <w:basedOn w:val="Normal"/>
    <w:rsid w:val="00CC2D97"/>
    <w:pPr>
      <w:pBdr>
        <w:left w:val="single" w:sz="8" w:space="0" w:color="auto"/>
        <w:bottom w:val="single" w:sz="8" w:space="0" w:color="auto"/>
      </w:pBdr>
      <w:spacing w:before="100" w:beforeAutospacing="1" w:after="100" w:afterAutospacing="1"/>
      <w:textAlignment w:val="center"/>
    </w:pPr>
    <w:rPr>
      <w:rFonts w:ascii="Tahoma" w:eastAsia="Arial Unicode MS" w:hAnsi="Tahoma"/>
      <w:color w:val="000000"/>
      <w:sz w:val="18"/>
      <w:szCs w:val="18"/>
    </w:rPr>
  </w:style>
  <w:style w:type="paragraph" w:customStyle="1" w:styleId="xl27">
    <w:name w:val="xl27"/>
    <w:basedOn w:val="Normal"/>
    <w:rsid w:val="00CC2D97"/>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eastAsia="Arial Unicode MS" w:hAnsi="Tahoma"/>
      <w:b/>
      <w:bCs/>
      <w:color w:val="000000"/>
      <w:sz w:val="24"/>
      <w:szCs w:val="24"/>
    </w:rPr>
  </w:style>
  <w:style w:type="paragraph" w:customStyle="1" w:styleId="xl28">
    <w:name w:val="xl28"/>
    <w:basedOn w:val="Normal"/>
    <w:rsid w:val="00CC2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sz w:val="18"/>
      <w:szCs w:val="18"/>
    </w:rPr>
  </w:style>
  <w:style w:type="paragraph" w:customStyle="1" w:styleId="xl29">
    <w:name w:val="xl29"/>
    <w:basedOn w:val="Normal"/>
    <w:rsid w:val="00CC2D9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ahoma" w:eastAsia="Arial Unicode MS" w:hAnsi="Tahoma"/>
      <w:sz w:val="18"/>
      <w:szCs w:val="18"/>
    </w:rPr>
  </w:style>
  <w:style w:type="paragraph" w:customStyle="1" w:styleId="xl30">
    <w:name w:val="xl30"/>
    <w:basedOn w:val="Normal"/>
    <w:rsid w:val="00CC2D97"/>
    <w:pPr>
      <w:shd w:val="clear" w:color="auto" w:fill="FFFF99"/>
      <w:spacing w:before="100" w:beforeAutospacing="1" w:after="100" w:afterAutospacing="1"/>
      <w:textAlignment w:val="center"/>
    </w:pPr>
    <w:rPr>
      <w:rFonts w:ascii="Tahoma" w:eastAsia="Arial Unicode MS" w:hAnsi="Tahoma"/>
      <w:sz w:val="18"/>
      <w:szCs w:val="18"/>
    </w:rPr>
  </w:style>
  <w:style w:type="paragraph" w:customStyle="1" w:styleId="xl31">
    <w:name w:val="xl31"/>
    <w:basedOn w:val="Normal"/>
    <w:rsid w:val="00CC2D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sz w:val="18"/>
      <w:szCs w:val="18"/>
    </w:rPr>
  </w:style>
  <w:style w:type="paragraph" w:customStyle="1" w:styleId="xl32">
    <w:name w:val="xl32"/>
    <w:basedOn w:val="Normal"/>
    <w:rsid w:val="00CC2D97"/>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ahoma" w:eastAsia="Arial Unicode MS" w:hAnsi="Tahoma"/>
      <w:sz w:val="18"/>
      <w:szCs w:val="18"/>
    </w:rPr>
  </w:style>
  <w:style w:type="paragraph" w:customStyle="1" w:styleId="xl33">
    <w:name w:val="xl33"/>
    <w:basedOn w:val="Normal"/>
    <w:rsid w:val="00CC2D9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ahoma" w:eastAsia="Arial Unicode MS" w:hAnsi="Tahoma"/>
      <w:b/>
      <w:bCs/>
      <w:color w:val="000000"/>
      <w:sz w:val="18"/>
      <w:szCs w:val="18"/>
    </w:rPr>
  </w:style>
  <w:style w:type="paragraph" w:customStyle="1" w:styleId="xl34">
    <w:name w:val="xl34"/>
    <w:basedOn w:val="Normal"/>
    <w:rsid w:val="00CC2D97"/>
    <w:pPr>
      <w:pBdr>
        <w:left w:val="single" w:sz="8" w:space="0" w:color="auto"/>
        <w:bottom w:val="single" w:sz="8" w:space="0" w:color="auto"/>
        <w:right w:val="single" w:sz="8" w:space="0" w:color="auto"/>
      </w:pBdr>
      <w:spacing w:before="100" w:beforeAutospacing="1" w:after="100" w:afterAutospacing="1"/>
      <w:textAlignment w:val="center"/>
    </w:pPr>
    <w:rPr>
      <w:rFonts w:ascii="Tahoma" w:eastAsia="Arial Unicode MS" w:hAnsi="Tahoma"/>
      <w:color w:val="000000"/>
      <w:sz w:val="18"/>
      <w:szCs w:val="18"/>
    </w:rPr>
  </w:style>
  <w:style w:type="paragraph" w:customStyle="1" w:styleId="xl35">
    <w:name w:val="xl35"/>
    <w:basedOn w:val="Normal"/>
    <w:rsid w:val="00CC2D97"/>
    <w:pPr>
      <w:pBdr>
        <w:left w:val="single" w:sz="8" w:space="0" w:color="auto"/>
        <w:right w:val="single" w:sz="8" w:space="0" w:color="auto"/>
      </w:pBdr>
      <w:shd w:val="clear" w:color="auto" w:fill="FFFF99"/>
      <w:spacing w:before="100" w:beforeAutospacing="1" w:after="100" w:afterAutospacing="1"/>
      <w:textAlignment w:val="center"/>
    </w:pPr>
    <w:rPr>
      <w:rFonts w:ascii="Tahoma" w:eastAsia="Arial Unicode MS" w:hAnsi="Tahoma"/>
      <w:sz w:val="18"/>
      <w:szCs w:val="18"/>
    </w:rPr>
  </w:style>
  <w:style w:type="paragraph" w:customStyle="1" w:styleId="xl36">
    <w:name w:val="xl36"/>
    <w:basedOn w:val="Normal"/>
    <w:rsid w:val="00CC2D97"/>
    <w:pPr>
      <w:pBdr>
        <w:left w:val="single" w:sz="8" w:space="0" w:color="auto"/>
        <w:bottom w:val="single" w:sz="8" w:space="0" w:color="auto"/>
        <w:right w:val="single" w:sz="8" w:space="0" w:color="auto"/>
      </w:pBdr>
      <w:spacing w:before="100" w:beforeAutospacing="1" w:after="100" w:afterAutospacing="1"/>
      <w:textAlignment w:val="center"/>
    </w:pPr>
    <w:rPr>
      <w:rFonts w:ascii="Tahoma" w:eastAsia="Arial Unicode MS" w:hAnsi="Tahoma"/>
      <w:color w:val="000000"/>
      <w:sz w:val="18"/>
      <w:szCs w:val="18"/>
    </w:rPr>
  </w:style>
  <w:style w:type="paragraph" w:customStyle="1" w:styleId="xl37">
    <w:name w:val="xl37"/>
    <w:basedOn w:val="Normal"/>
    <w:rsid w:val="00CC2D97"/>
    <w:pPr>
      <w:pBdr>
        <w:top w:val="single" w:sz="4" w:space="0" w:color="auto"/>
        <w:right w:val="single" w:sz="4" w:space="0" w:color="auto"/>
      </w:pBdr>
      <w:spacing w:before="100" w:beforeAutospacing="1" w:after="100" w:afterAutospacing="1"/>
      <w:jc w:val="center"/>
      <w:textAlignment w:val="center"/>
    </w:pPr>
    <w:rPr>
      <w:rFonts w:ascii="Tahoma" w:eastAsia="Arial Unicode MS" w:hAnsi="Tahoma"/>
      <w:sz w:val="18"/>
      <w:szCs w:val="18"/>
    </w:rPr>
  </w:style>
  <w:style w:type="paragraph" w:customStyle="1" w:styleId="xl38">
    <w:name w:val="xl38"/>
    <w:basedOn w:val="Normal"/>
    <w:rsid w:val="00CC2D9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sz w:val="18"/>
      <w:szCs w:val="18"/>
    </w:rPr>
  </w:style>
  <w:style w:type="paragraph" w:customStyle="1" w:styleId="xl39">
    <w:name w:val="xl39"/>
    <w:basedOn w:val="Normal"/>
    <w:rsid w:val="00CC2D97"/>
    <w:pPr>
      <w:pBdr>
        <w:left w:val="single" w:sz="8" w:space="0" w:color="auto"/>
        <w:bottom w:val="single" w:sz="8" w:space="0" w:color="auto"/>
        <w:right w:val="single" w:sz="8" w:space="0" w:color="auto"/>
      </w:pBdr>
      <w:spacing w:before="100" w:beforeAutospacing="1" w:after="100" w:afterAutospacing="1"/>
      <w:textAlignment w:val="center"/>
    </w:pPr>
    <w:rPr>
      <w:rFonts w:ascii="Tahoma" w:eastAsia="Arial Unicode MS" w:hAnsi="Tahoma"/>
      <w:sz w:val="18"/>
      <w:szCs w:val="18"/>
    </w:rPr>
  </w:style>
  <w:style w:type="paragraph" w:customStyle="1" w:styleId="xl40">
    <w:name w:val="xl40"/>
    <w:basedOn w:val="Normal"/>
    <w:rsid w:val="00CC2D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b/>
      <w:bCs/>
      <w:color w:val="000000"/>
      <w:sz w:val="18"/>
      <w:szCs w:val="18"/>
    </w:rPr>
  </w:style>
  <w:style w:type="paragraph" w:customStyle="1" w:styleId="xl41">
    <w:name w:val="xl41"/>
    <w:basedOn w:val="Normal"/>
    <w:rsid w:val="00CC2D9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b/>
      <w:bCs/>
      <w:sz w:val="18"/>
      <w:szCs w:val="18"/>
    </w:rPr>
  </w:style>
  <w:style w:type="paragraph" w:customStyle="1" w:styleId="xl42">
    <w:name w:val="xl42"/>
    <w:basedOn w:val="Normal"/>
    <w:rsid w:val="00CC2D97"/>
    <w:pPr>
      <w:pBdr>
        <w:left w:val="single" w:sz="8" w:space="0" w:color="auto"/>
        <w:right w:val="single" w:sz="8" w:space="0" w:color="auto"/>
      </w:pBdr>
      <w:spacing w:before="100" w:beforeAutospacing="1" w:after="100" w:afterAutospacing="1"/>
      <w:textAlignment w:val="center"/>
    </w:pPr>
    <w:rPr>
      <w:rFonts w:ascii="Tahoma" w:eastAsia="Arial Unicode MS" w:hAnsi="Tahoma"/>
      <w:b/>
      <w:bCs/>
      <w:sz w:val="18"/>
      <w:szCs w:val="18"/>
    </w:rPr>
  </w:style>
  <w:style w:type="paragraph" w:styleId="NormalWeb">
    <w:name w:val="Normal (Web)"/>
    <w:basedOn w:val="Normal"/>
    <w:uiPriority w:val="99"/>
    <w:rsid w:val="00CC2D97"/>
    <w:pPr>
      <w:spacing w:before="100" w:beforeAutospacing="1" w:after="100" w:afterAutospacing="1"/>
    </w:pPr>
    <w:rPr>
      <w:rFonts w:ascii="Arial" w:eastAsia="Arial Unicode MS" w:hAnsi="Arial"/>
    </w:rPr>
  </w:style>
  <w:style w:type="paragraph" w:styleId="Caption">
    <w:name w:val="caption"/>
    <w:basedOn w:val="Normal"/>
    <w:next w:val="Normal"/>
    <w:qFormat/>
    <w:rsid w:val="00CC2D97"/>
    <w:pPr>
      <w:jc w:val="both"/>
    </w:pPr>
    <w:rPr>
      <w:rFonts w:ascii="Arial" w:hAnsi="Arial" w:cs="Arial"/>
      <w:b/>
      <w:bCs/>
      <w:sz w:val="22"/>
      <w:szCs w:val="22"/>
    </w:rPr>
  </w:style>
  <w:style w:type="character" w:styleId="FootnoteReference">
    <w:name w:val="footnote reference"/>
    <w:basedOn w:val="DefaultParagraphFont"/>
    <w:semiHidden/>
    <w:rsid w:val="00CC2D97"/>
    <w:rPr>
      <w:vertAlign w:val="superscript"/>
    </w:rPr>
  </w:style>
  <w:style w:type="paragraph" w:styleId="BodyText2">
    <w:name w:val="Body Text 2"/>
    <w:basedOn w:val="Normal"/>
    <w:semiHidden/>
    <w:rsid w:val="00CC2D97"/>
    <w:pPr>
      <w:jc w:val="both"/>
    </w:pPr>
    <w:rPr>
      <w:rFonts w:ascii="Arial" w:hAnsi="Arial" w:cs="Arial"/>
      <w:sz w:val="22"/>
      <w:szCs w:val="22"/>
    </w:rPr>
  </w:style>
  <w:style w:type="paragraph" w:styleId="DocumentMap">
    <w:name w:val="Document Map"/>
    <w:basedOn w:val="Normal"/>
    <w:semiHidden/>
    <w:rsid w:val="00CC2D97"/>
    <w:pPr>
      <w:shd w:val="clear" w:color="auto" w:fill="000080"/>
    </w:pPr>
    <w:rPr>
      <w:rFonts w:ascii="Tahoma" w:hAnsi="Tahoma"/>
    </w:rPr>
  </w:style>
  <w:style w:type="paragraph" w:customStyle="1" w:styleId="AACHeading2">
    <w:name w:val="AAC Heading 2"/>
    <w:basedOn w:val="Normal"/>
    <w:rsid w:val="00CC2D97"/>
    <w:pPr>
      <w:numPr>
        <w:ilvl w:val="1"/>
        <w:numId w:val="2"/>
      </w:numPr>
    </w:pPr>
  </w:style>
  <w:style w:type="paragraph" w:customStyle="1" w:styleId="bullet">
    <w:name w:val="bullet"/>
    <w:basedOn w:val="Normal"/>
    <w:next w:val="Normal"/>
    <w:rsid w:val="00CC2D97"/>
    <w:pPr>
      <w:tabs>
        <w:tab w:val="left" w:pos="720"/>
      </w:tabs>
      <w:spacing w:before="60" w:after="60"/>
      <w:ind w:left="720" w:hanging="720"/>
    </w:pPr>
    <w:rPr>
      <w:sz w:val="22"/>
    </w:rPr>
  </w:style>
  <w:style w:type="paragraph" w:customStyle="1" w:styleId="bullet2">
    <w:name w:val="bullet2"/>
    <w:basedOn w:val="Normal"/>
    <w:next w:val="Normal"/>
    <w:rsid w:val="00CC2D97"/>
    <w:pPr>
      <w:spacing w:before="60" w:after="60"/>
      <w:ind w:left="1440" w:hanging="720"/>
    </w:pPr>
    <w:rPr>
      <w:color w:val="000000"/>
      <w:sz w:val="22"/>
    </w:rPr>
  </w:style>
  <w:style w:type="character" w:customStyle="1" w:styleId="BodyTextChar">
    <w:name w:val="Body Text Char"/>
    <w:basedOn w:val="DefaultParagraphFont"/>
    <w:link w:val="BodyText"/>
    <w:rsid w:val="00DF4A4D"/>
    <w:rPr>
      <w:rFonts w:ascii="Arial" w:hAnsi="Arial" w:cs="Arial"/>
      <w:b/>
      <w:bCs/>
      <w:sz w:val="44"/>
      <w:szCs w:val="44"/>
    </w:rPr>
  </w:style>
  <w:style w:type="character" w:customStyle="1" w:styleId="BodyTextIndentChar">
    <w:name w:val="Body Text Indent Char"/>
    <w:basedOn w:val="DefaultParagraphFont"/>
    <w:link w:val="BodyTextIndent"/>
    <w:rsid w:val="00DF4A4D"/>
    <w:rPr>
      <w:rFonts w:ascii="Tahoma" w:hAnsi="Tahoma" w:cs="Arial Unicode MS"/>
    </w:rPr>
  </w:style>
  <w:style w:type="character" w:customStyle="1" w:styleId="FooterChar">
    <w:name w:val="Footer Char"/>
    <w:basedOn w:val="DefaultParagraphFont"/>
    <w:link w:val="Footer"/>
    <w:uiPriority w:val="99"/>
    <w:rsid w:val="00C52D95"/>
    <w:rPr>
      <w:rFonts w:ascii="Arial" w:hAnsi="Arial" w:cs="Arial"/>
    </w:rPr>
  </w:style>
  <w:style w:type="table" w:styleId="TableGrid">
    <w:name w:val="Table Grid"/>
    <w:basedOn w:val="TableNormal"/>
    <w:uiPriority w:val="59"/>
    <w:rsid w:val="00FC3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283D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D28"/>
    <w:rPr>
      <w:rFonts w:asciiTheme="majorHAnsi" w:eastAsiaTheme="majorEastAsia" w:hAnsiTheme="majorHAnsi" w:cstheme="majorBidi"/>
      <w:color w:val="17365D" w:themeColor="text2" w:themeShade="BF"/>
      <w:spacing w:val="5"/>
      <w:kern w:val="28"/>
      <w:sz w:val="52"/>
      <w:szCs w:val="52"/>
    </w:rPr>
  </w:style>
  <w:style w:type="paragraph" w:styleId="TableofFigures">
    <w:name w:val="table of figures"/>
    <w:basedOn w:val="Normal"/>
    <w:next w:val="Normal"/>
    <w:uiPriority w:val="99"/>
    <w:unhideWhenUsed/>
    <w:rsid w:val="00DA009C"/>
  </w:style>
  <w:style w:type="paragraph" w:styleId="ListParagraph">
    <w:name w:val="List Paragraph"/>
    <w:basedOn w:val="Normal"/>
    <w:uiPriority w:val="34"/>
    <w:qFormat/>
    <w:rsid w:val="000C43DB"/>
    <w:pPr>
      <w:ind w:left="720"/>
      <w:contextualSpacing/>
    </w:pPr>
  </w:style>
  <w:style w:type="paragraph" w:customStyle="1" w:styleId="EndNoteBibliographyTitle">
    <w:name w:val="EndNote Bibliography Title"/>
    <w:basedOn w:val="Normal"/>
    <w:link w:val="EndNoteBibliographyTitleChar"/>
    <w:rsid w:val="00103DE5"/>
    <w:pPr>
      <w:jc w:val="center"/>
    </w:pPr>
    <w:rPr>
      <w:noProof/>
    </w:rPr>
  </w:style>
  <w:style w:type="character" w:customStyle="1" w:styleId="Heading1Char">
    <w:name w:val="Heading 1 Char"/>
    <w:basedOn w:val="DefaultParagraphFont"/>
    <w:link w:val="Heading1"/>
    <w:rsid w:val="00103DE5"/>
    <w:rPr>
      <w:rFonts w:ascii="Arial" w:hAnsi="Arial" w:cs="Arial"/>
      <w:b/>
      <w:bCs/>
      <w:caps/>
      <w:kern w:val="28"/>
      <w:sz w:val="28"/>
      <w:szCs w:val="28"/>
    </w:rPr>
  </w:style>
  <w:style w:type="character" w:customStyle="1" w:styleId="EndNoteBibliographyTitleChar">
    <w:name w:val="EndNote Bibliography Title Char"/>
    <w:basedOn w:val="Heading1Char"/>
    <w:link w:val="EndNoteBibliographyTitle"/>
    <w:rsid w:val="00103DE5"/>
    <w:rPr>
      <w:rFonts w:ascii="Arial" w:hAnsi="Arial" w:cs="Arial"/>
      <w:b w:val="0"/>
      <w:bCs w:val="0"/>
      <w:caps w:val="0"/>
      <w:noProof/>
      <w:kern w:val="28"/>
      <w:sz w:val="28"/>
      <w:szCs w:val="28"/>
    </w:rPr>
  </w:style>
  <w:style w:type="paragraph" w:customStyle="1" w:styleId="EndNoteBibliography">
    <w:name w:val="EndNote Bibliography"/>
    <w:basedOn w:val="Normal"/>
    <w:link w:val="EndNoteBibliographyChar"/>
    <w:rsid w:val="00103DE5"/>
    <w:rPr>
      <w:noProof/>
    </w:rPr>
  </w:style>
  <w:style w:type="character" w:customStyle="1" w:styleId="EndNoteBibliographyChar">
    <w:name w:val="EndNote Bibliography Char"/>
    <w:basedOn w:val="Heading1Char"/>
    <w:link w:val="EndNoteBibliography"/>
    <w:rsid w:val="00103DE5"/>
    <w:rPr>
      <w:rFonts w:ascii="Arial" w:hAnsi="Arial" w:cs="Arial"/>
      <w:b w:val="0"/>
      <w:bCs w:val="0"/>
      <w:caps w:val="0"/>
      <w:noProof/>
      <w:kern w:val="28"/>
      <w:sz w:val="28"/>
      <w:szCs w:val="28"/>
    </w:rPr>
  </w:style>
  <w:style w:type="paragraph" w:styleId="ListBullet">
    <w:name w:val="List Bullet"/>
    <w:basedOn w:val="Normal"/>
    <w:rsid w:val="003C4587"/>
    <w:pPr>
      <w:numPr>
        <w:numId w:val="3"/>
      </w:numPr>
      <w:spacing w:after="200" w:line="240" w:lineRule="exact"/>
      <w:ind w:left="720"/>
    </w:pPr>
    <w:rPr>
      <w:rFonts w:ascii="Tahoma" w:eastAsia="MS Mincho" w:hAnsi="Tahoma"/>
      <w:spacing w:val="10"/>
      <w:sz w:val="17"/>
    </w:rPr>
  </w:style>
  <w:style w:type="paragraph" w:customStyle="1" w:styleId="SubtitleItalic">
    <w:name w:val="Subtitle Italic"/>
    <w:next w:val="BodyText"/>
    <w:rsid w:val="003C4587"/>
    <w:pPr>
      <w:spacing w:after="200" w:line="320" w:lineRule="exact"/>
    </w:pPr>
    <w:rPr>
      <w:rFonts w:ascii="Tahoma" w:eastAsia="MS Mincho" w:hAnsi="Tahoma"/>
      <w:i/>
      <w:color w:val="808080"/>
      <w:spacing w:val="20"/>
      <w:kern w:val="28"/>
      <w:sz w:val="28"/>
      <w:szCs w:val="40"/>
    </w:rPr>
  </w:style>
  <w:style w:type="paragraph" w:customStyle="1" w:styleId="TitleCover">
    <w:name w:val="Title Cover"/>
    <w:basedOn w:val="Normal"/>
    <w:next w:val="SubtitleItalic"/>
    <w:link w:val="TitleCoverChar"/>
    <w:rsid w:val="003C4587"/>
    <w:pPr>
      <w:keepNext/>
      <w:keepLines/>
      <w:spacing w:before="1600" w:after="200" w:line="600" w:lineRule="exact"/>
    </w:pPr>
    <w:rPr>
      <w:rFonts w:ascii="Tahoma" w:eastAsia="MS Mincho" w:hAnsi="Tahoma"/>
      <w:b/>
      <w:spacing w:val="20"/>
      <w:kern w:val="28"/>
      <w:sz w:val="60"/>
      <w:szCs w:val="72"/>
    </w:rPr>
  </w:style>
  <w:style w:type="character" w:customStyle="1" w:styleId="TitleCoverChar">
    <w:name w:val="Title Cover Char"/>
    <w:basedOn w:val="DefaultParagraphFont"/>
    <w:link w:val="TitleCover"/>
    <w:rsid w:val="003C4587"/>
    <w:rPr>
      <w:rFonts w:ascii="Tahoma" w:eastAsia="MS Mincho" w:hAnsi="Tahoma"/>
      <w:b/>
      <w:spacing w:val="20"/>
      <w:kern w:val="28"/>
      <w:sz w:val="60"/>
      <w:szCs w:val="72"/>
    </w:rPr>
  </w:style>
  <w:style w:type="paragraph" w:customStyle="1" w:styleId="CompanyName">
    <w:name w:val="Company Name"/>
    <w:basedOn w:val="Normal"/>
    <w:rsid w:val="003C4587"/>
    <w:pPr>
      <w:keepNext/>
      <w:keepLines/>
      <w:pBdr>
        <w:bottom w:val="single" w:sz="6" w:space="2" w:color="999999"/>
      </w:pBdr>
      <w:spacing w:line="220" w:lineRule="atLeast"/>
    </w:pPr>
    <w:rPr>
      <w:rFonts w:ascii="Tahoma" w:eastAsia="MS Mincho" w:hAnsi="Tahoma"/>
      <w:spacing w:val="10"/>
      <w:kern w:val="28"/>
      <w:sz w:val="32"/>
      <w:szCs w:val="32"/>
    </w:rPr>
  </w:style>
  <w:style w:type="character" w:styleId="CommentReference">
    <w:name w:val="annotation reference"/>
    <w:basedOn w:val="DefaultParagraphFont"/>
    <w:uiPriority w:val="99"/>
    <w:semiHidden/>
    <w:unhideWhenUsed/>
    <w:rsid w:val="0038002A"/>
    <w:rPr>
      <w:sz w:val="16"/>
      <w:szCs w:val="16"/>
    </w:rPr>
  </w:style>
  <w:style w:type="paragraph" w:styleId="CommentText">
    <w:name w:val="annotation text"/>
    <w:basedOn w:val="Normal"/>
    <w:link w:val="CommentTextChar"/>
    <w:uiPriority w:val="99"/>
    <w:semiHidden/>
    <w:unhideWhenUsed/>
    <w:rsid w:val="0038002A"/>
  </w:style>
  <w:style w:type="character" w:customStyle="1" w:styleId="CommentTextChar">
    <w:name w:val="Comment Text Char"/>
    <w:basedOn w:val="DefaultParagraphFont"/>
    <w:link w:val="CommentText"/>
    <w:uiPriority w:val="99"/>
    <w:semiHidden/>
    <w:rsid w:val="0038002A"/>
  </w:style>
  <w:style w:type="paragraph" w:styleId="CommentSubject">
    <w:name w:val="annotation subject"/>
    <w:basedOn w:val="CommentText"/>
    <w:next w:val="CommentText"/>
    <w:link w:val="CommentSubjectChar"/>
    <w:uiPriority w:val="99"/>
    <w:semiHidden/>
    <w:unhideWhenUsed/>
    <w:rsid w:val="0038002A"/>
    <w:rPr>
      <w:b/>
      <w:bCs/>
    </w:rPr>
  </w:style>
  <w:style w:type="character" w:customStyle="1" w:styleId="CommentSubjectChar">
    <w:name w:val="Comment Subject Char"/>
    <w:basedOn w:val="CommentTextChar"/>
    <w:link w:val="CommentSubject"/>
    <w:uiPriority w:val="99"/>
    <w:semiHidden/>
    <w:rsid w:val="0038002A"/>
    <w:rPr>
      <w:b/>
      <w:bCs/>
    </w:rPr>
  </w:style>
  <w:style w:type="paragraph" w:styleId="NoSpacing">
    <w:name w:val="No Spacing"/>
    <w:uiPriority w:val="1"/>
    <w:qFormat/>
    <w:rsid w:val="006B686D"/>
    <w:rPr>
      <w:rFonts w:ascii="Calibri" w:eastAsia="SimSun" w:hAnsi="Calibri" w:cs="Arial"/>
      <w:sz w:val="22"/>
      <w:szCs w:val="22"/>
      <w:lang w:val="en-GB" w:eastAsia="zh-CN"/>
    </w:rPr>
  </w:style>
  <w:style w:type="character" w:customStyle="1" w:styleId="Heading3Char">
    <w:name w:val="Heading 3 Char"/>
    <w:basedOn w:val="DefaultParagraphFont"/>
    <w:link w:val="Heading3"/>
    <w:rsid w:val="00DF5692"/>
    <w:rPr>
      <w:b/>
      <w:bCs/>
      <w:sz w:val="24"/>
      <w:szCs w:val="24"/>
    </w:rPr>
  </w:style>
  <w:style w:type="paragraph" w:styleId="Revision">
    <w:name w:val="Revision"/>
    <w:hidden/>
    <w:uiPriority w:val="99"/>
    <w:semiHidden/>
    <w:rsid w:val="004B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2033">
      <w:bodyDiv w:val="1"/>
      <w:marLeft w:val="0"/>
      <w:marRight w:val="0"/>
      <w:marTop w:val="0"/>
      <w:marBottom w:val="0"/>
      <w:divBdr>
        <w:top w:val="none" w:sz="0" w:space="0" w:color="auto"/>
        <w:left w:val="none" w:sz="0" w:space="0" w:color="auto"/>
        <w:bottom w:val="none" w:sz="0" w:space="0" w:color="auto"/>
        <w:right w:val="none" w:sz="0" w:space="0" w:color="auto"/>
      </w:divBdr>
    </w:div>
    <w:div w:id="162012079">
      <w:bodyDiv w:val="1"/>
      <w:marLeft w:val="0"/>
      <w:marRight w:val="0"/>
      <w:marTop w:val="0"/>
      <w:marBottom w:val="0"/>
      <w:divBdr>
        <w:top w:val="none" w:sz="0" w:space="0" w:color="auto"/>
        <w:left w:val="none" w:sz="0" w:space="0" w:color="auto"/>
        <w:bottom w:val="none" w:sz="0" w:space="0" w:color="auto"/>
        <w:right w:val="none" w:sz="0" w:space="0" w:color="auto"/>
      </w:divBdr>
    </w:div>
    <w:div w:id="241794678">
      <w:bodyDiv w:val="1"/>
      <w:marLeft w:val="0"/>
      <w:marRight w:val="0"/>
      <w:marTop w:val="0"/>
      <w:marBottom w:val="0"/>
      <w:divBdr>
        <w:top w:val="none" w:sz="0" w:space="0" w:color="auto"/>
        <w:left w:val="none" w:sz="0" w:space="0" w:color="auto"/>
        <w:bottom w:val="none" w:sz="0" w:space="0" w:color="auto"/>
        <w:right w:val="none" w:sz="0" w:space="0" w:color="auto"/>
      </w:divBdr>
    </w:div>
    <w:div w:id="294288685">
      <w:bodyDiv w:val="1"/>
      <w:marLeft w:val="0"/>
      <w:marRight w:val="0"/>
      <w:marTop w:val="0"/>
      <w:marBottom w:val="0"/>
      <w:divBdr>
        <w:top w:val="none" w:sz="0" w:space="0" w:color="auto"/>
        <w:left w:val="none" w:sz="0" w:space="0" w:color="auto"/>
        <w:bottom w:val="none" w:sz="0" w:space="0" w:color="auto"/>
        <w:right w:val="none" w:sz="0" w:space="0" w:color="auto"/>
      </w:divBdr>
    </w:div>
    <w:div w:id="407966652">
      <w:bodyDiv w:val="1"/>
      <w:marLeft w:val="0"/>
      <w:marRight w:val="0"/>
      <w:marTop w:val="0"/>
      <w:marBottom w:val="0"/>
      <w:divBdr>
        <w:top w:val="none" w:sz="0" w:space="0" w:color="auto"/>
        <w:left w:val="none" w:sz="0" w:space="0" w:color="auto"/>
        <w:bottom w:val="none" w:sz="0" w:space="0" w:color="auto"/>
        <w:right w:val="none" w:sz="0" w:space="0" w:color="auto"/>
      </w:divBdr>
    </w:div>
    <w:div w:id="470944732">
      <w:bodyDiv w:val="1"/>
      <w:marLeft w:val="0"/>
      <w:marRight w:val="0"/>
      <w:marTop w:val="0"/>
      <w:marBottom w:val="0"/>
      <w:divBdr>
        <w:top w:val="none" w:sz="0" w:space="0" w:color="auto"/>
        <w:left w:val="none" w:sz="0" w:space="0" w:color="auto"/>
        <w:bottom w:val="none" w:sz="0" w:space="0" w:color="auto"/>
        <w:right w:val="none" w:sz="0" w:space="0" w:color="auto"/>
      </w:divBdr>
    </w:div>
    <w:div w:id="539391782">
      <w:bodyDiv w:val="1"/>
      <w:marLeft w:val="0"/>
      <w:marRight w:val="0"/>
      <w:marTop w:val="0"/>
      <w:marBottom w:val="0"/>
      <w:divBdr>
        <w:top w:val="none" w:sz="0" w:space="0" w:color="auto"/>
        <w:left w:val="none" w:sz="0" w:space="0" w:color="auto"/>
        <w:bottom w:val="none" w:sz="0" w:space="0" w:color="auto"/>
        <w:right w:val="none" w:sz="0" w:space="0" w:color="auto"/>
      </w:divBdr>
    </w:div>
    <w:div w:id="542905244">
      <w:bodyDiv w:val="1"/>
      <w:marLeft w:val="0"/>
      <w:marRight w:val="0"/>
      <w:marTop w:val="0"/>
      <w:marBottom w:val="0"/>
      <w:divBdr>
        <w:top w:val="none" w:sz="0" w:space="0" w:color="auto"/>
        <w:left w:val="none" w:sz="0" w:space="0" w:color="auto"/>
        <w:bottom w:val="none" w:sz="0" w:space="0" w:color="auto"/>
        <w:right w:val="none" w:sz="0" w:space="0" w:color="auto"/>
      </w:divBdr>
    </w:div>
    <w:div w:id="632827321">
      <w:bodyDiv w:val="1"/>
      <w:marLeft w:val="0"/>
      <w:marRight w:val="0"/>
      <w:marTop w:val="0"/>
      <w:marBottom w:val="0"/>
      <w:divBdr>
        <w:top w:val="none" w:sz="0" w:space="0" w:color="auto"/>
        <w:left w:val="none" w:sz="0" w:space="0" w:color="auto"/>
        <w:bottom w:val="none" w:sz="0" w:space="0" w:color="auto"/>
        <w:right w:val="none" w:sz="0" w:space="0" w:color="auto"/>
      </w:divBdr>
    </w:div>
    <w:div w:id="932083370">
      <w:bodyDiv w:val="1"/>
      <w:marLeft w:val="0"/>
      <w:marRight w:val="0"/>
      <w:marTop w:val="0"/>
      <w:marBottom w:val="0"/>
      <w:divBdr>
        <w:top w:val="none" w:sz="0" w:space="0" w:color="auto"/>
        <w:left w:val="none" w:sz="0" w:space="0" w:color="auto"/>
        <w:bottom w:val="none" w:sz="0" w:space="0" w:color="auto"/>
        <w:right w:val="none" w:sz="0" w:space="0" w:color="auto"/>
      </w:divBdr>
    </w:div>
    <w:div w:id="967661226">
      <w:bodyDiv w:val="1"/>
      <w:marLeft w:val="0"/>
      <w:marRight w:val="0"/>
      <w:marTop w:val="0"/>
      <w:marBottom w:val="0"/>
      <w:divBdr>
        <w:top w:val="none" w:sz="0" w:space="0" w:color="auto"/>
        <w:left w:val="none" w:sz="0" w:space="0" w:color="auto"/>
        <w:bottom w:val="none" w:sz="0" w:space="0" w:color="auto"/>
        <w:right w:val="none" w:sz="0" w:space="0" w:color="auto"/>
      </w:divBdr>
    </w:div>
    <w:div w:id="979115312">
      <w:bodyDiv w:val="1"/>
      <w:marLeft w:val="0"/>
      <w:marRight w:val="0"/>
      <w:marTop w:val="0"/>
      <w:marBottom w:val="0"/>
      <w:divBdr>
        <w:top w:val="none" w:sz="0" w:space="0" w:color="auto"/>
        <w:left w:val="none" w:sz="0" w:space="0" w:color="auto"/>
        <w:bottom w:val="none" w:sz="0" w:space="0" w:color="auto"/>
        <w:right w:val="none" w:sz="0" w:space="0" w:color="auto"/>
      </w:divBdr>
    </w:div>
    <w:div w:id="1238975740">
      <w:bodyDiv w:val="1"/>
      <w:marLeft w:val="0"/>
      <w:marRight w:val="0"/>
      <w:marTop w:val="0"/>
      <w:marBottom w:val="0"/>
      <w:divBdr>
        <w:top w:val="none" w:sz="0" w:space="0" w:color="auto"/>
        <w:left w:val="none" w:sz="0" w:space="0" w:color="auto"/>
        <w:bottom w:val="none" w:sz="0" w:space="0" w:color="auto"/>
        <w:right w:val="none" w:sz="0" w:space="0" w:color="auto"/>
      </w:divBdr>
    </w:div>
    <w:div w:id="1338801817">
      <w:bodyDiv w:val="1"/>
      <w:marLeft w:val="0"/>
      <w:marRight w:val="0"/>
      <w:marTop w:val="0"/>
      <w:marBottom w:val="0"/>
      <w:divBdr>
        <w:top w:val="none" w:sz="0" w:space="0" w:color="auto"/>
        <w:left w:val="none" w:sz="0" w:space="0" w:color="auto"/>
        <w:bottom w:val="none" w:sz="0" w:space="0" w:color="auto"/>
        <w:right w:val="none" w:sz="0" w:space="0" w:color="auto"/>
      </w:divBdr>
    </w:div>
    <w:div w:id="1865826296">
      <w:bodyDiv w:val="1"/>
      <w:marLeft w:val="0"/>
      <w:marRight w:val="0"/>
      <w:marTop w:val="0"/>
      <w:marBottom w:val="0"/>
      <w:divBdr>
        <w:top w:val="none" w:sz="0" w:space="0" w:color="auto"/>
        <w:left w:val="none" w:sz="0" w:space="0" w:color="auto"/>
        <w:bottom w:val="none" w:sz="0" w:space="0" w:color="auto"/>
        <w:right w:val="none" w:sz="0" w:space="0" w:color="auto"/>
      </w:divBdr>
    </w:div>
    <w:div w:id="20201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worldbank.org/indicator/IT.NET.USER.P2/countries?display=grap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idcd.nih.gov/health/hearing/pages/coch.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el.com/cochlear-implants-facts/" TargetMode="External"/><Relationship Id="rId5" Type="http://schemas.openxmlformats.org/officeDocument/2006/relationships/settings" Target="settings.xml"/><Relationship Id="rId15" Type="http://schemas.openxmlformats.org/officeDocument/2006/relationships/hyperlink" Target="http://www.who.int/ageing/en/" TargetMode="External"/><Relationship Id="rId10" Type="http://schemas.openxmlformats.org/officeDocument/2006/relationships/hyperlink" Target="http://www.bcig.org.uk/wp-content/uploads/2015/12/CI-activity-2015.pdf" TargetMode="External"/><Relationship Id="rId4" Type="http://schemas.openxmlformats.org/officeDocument/2006/relationships/styles" Target="styles.xml"/><Relationship Id="rId9" Type="http://schemas.openxmlformats.org/officeDocument/2006/relationships/hyperlink" Target="mailto:H.Cullington@Southampton.ac.uk" TargetMode="External"/><Relationship Id="rId14" Type="http://schemas.openxmlformats.org/officeDocument/2006/relationships/hyperlink" Target="http://search.ebscohost.com/login.aspx?direct=true&amp;db=psyh&amp;AN=2013-99101-004&amp;site=ehost-l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1w07\AppData\Roaming\Microsoft\Templates\TP10201151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D696-5FA5-4A84-B51F-02CABC151873}">
  <ds:schemaRefs>
    <ds:schemaRef ds:uri="http://schemas.microsoft.com/sharepoint/v3/contenttype/forms"/>
  </ds:schemaRefs>
</ds:datastoreItem>
</file>

<file path=customXml/itemProps2.xml><?xml version="1.0" encoding="utf-8"?>
<ds:datastoreItem xmlns:ds="http://schemas.openxmlformats.org/officeDocument/2006/customXml" ds:itemID="{E2F9B255-8759-4C8C-A8B6-65DA7671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TP102011512_template.dotx</Template>
  <TotalTime>0</TotalTime>
  <Pages>12</Pages>
  <Words>6624</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CIRCA</vt:lpstr>
    </vt:vector>
  </TitlesOfParts>
  <LinksUpToDate>false</LinksUpToDate>
  <CharactersWithSpaces>44299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CIRCA</dc:title>
  <dc:creator/>
  <cp:lastModifiedBy/>
  <cp:revision>1</cp:revision>
  <dcterms:created xsi:type="dcterms:W3CDTF">2016-05-05T12:41:00Z</dcterms:created>
  <dcterms:modified xsi:type="dcterms:W3CDTF">2016-05-06T10:25:00Z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TC020115139991</vt:lpwstr>
  </property>
</Properties>
</file>