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9A" w:rsidRDefault="0064169A" w:rsidP="0064169A">
      <w:pPr>
        <w:spacing w:line="240" w:lineRule="auto"/>
        <w:ind w:left="1440" w:hanging="1440"/>
        <w:rPr>
          <w:b/>
          <w:lang w:val="en-US"/>
        </w:rPr>
      </w:pPr>
      <w:bookmarkStart w:id="0" w:name="_GoBack"/>
      <w:bookmarkEnd w:id="0"/>
      <w:r w:rsidRPr="00C22AF4">
        <w:rPr>
          <w:b/>
          <w:lang w:val="en-US"/>
        </w:rPr>
        <w:t>Research Highlights</w:t>
      </w:r>
    </w:p>
    <w:p w:rsidR="0064169A" w:rsidRDefault="0064169A" w:rsidP="0064169A">
      <w:pPr>
        <w:spacing w:line="240" w:lineRule="auto"/>
        <w:ind w:left="1440" w:hanging="1440"/>
        <w:rPr>
          <w:b/>
          <w:lang w:val="en-US"/>
        </w:rPr>
      </w:pPr>
    </w:p>
    <w:p w:rsidR="0064169A" w:rsidRDefault="006F6CFE" w:rsidP="001E5465">
      <w:pPr>
        <w:pStyle w:val="ListBullet"/>
        <w:rPr>
          <w:lang w:val="en-US"/>
        </w:rPr>
      </w:pPr>
      <w:r>
        <w:rPr>
          <w:lang w:val="en-US"/>
        </w:rPr>
        <w:t>A</w:t>
      </w:r>
      <w:r w:rsidR="001E5465">
        <w:rPr>
          <w:lang w:val="en-US"/>
        </w:rPr>
        <w:t>n extensive</w:t>
      </w:r>
      <w:r w:rsidR="0064169A">
        <w:rPr>
          <w:lang w:val="en-US"/>
        </w:rPr>
        <w:t xml:space="preserve"> benchmark in financial time series forecasting </w:t>
      </w:r>
      <w:r>
        <w:rPr>
          <w:lang w:val="en-US"/>
        </w:rPr>
        <w:t>is performed</w:t>
      </w:r>
    </w:p>
    <w:p w:rsidR="0064169A" w:rsidRDefault="001E5465" w:rsidP="001E5465">
      <w:pPr>
        <w:pStyle w:val="ListBullet"/>
        <w:rPr>
          <w:lang w:val="en-US"/>
        </w:rPr>
      </w:pPr>
      <w:r>
        <w:rPr>
          <w:lang w:val="en-US"/>
        </w:rPr>
        <w:t>B</w:t>
      </w:r>
      <w:r w:rsidR="0064169A">
        <w:rPr>
          <w:lang w:val="en-US"/>
        </w:rPr>
        <w:t>est machine learning</w:t>
      </w:r>
      <w:r w:rsidR="006F6CFE">
        <w:rPr>
          <w:lang w:val="en-US"/>
        </w:rPr>
        <w:t xml:space="preserve">(ML) </w:t>
      </w:r>
      <w:r w:rsidR="0064169A">
        <w:rPr>
          <w:lang w:val="en-US"/>
        </w:rPr>
        <w:t xml:space="preserve"> methods </w:t>
      </w:r>
      <w:r>
        <w:rPr>
          <w:lang w:val="en-US"/>
        </w:rPr>
        <w:t xml:space="preserve">out-perform best econometric methods </w:t>
      </w:r>
    </w:p>
    <w:p w:rsidR="0064169A" w:rsidRPr="00C03EDE" w:rsidRDefault="00DA57DE" w:rsidP="006F6CFE">
      <w:pPr>
        <w:pStyle w:val="ListBullet"/>
        <w:rPr>
          <w:lang w:val="en-US"/>
        </w:rPr>
      </w:pPr>
      <w:r>
        <w:rPr>
          <w:lang w:val="en-US"/>
        </w:rPr>
        <w:t xml:space="preserve">The </w:t>
      </w:r>
      <w:r w:rsidR="001E5465">
        <w:rPr>
          <w:lang w:val="en-US"/>
        </w:rPr>
        <w:t xml:space="preserve">ML </w:t>
      </w:r>
      <w:r w:rsidR="0064169A">
        <w:rPr>
          <w:lang w:val="en-US"/>
        </w:rPr>
        <w:t xml:space="preserve">methodology </w:t>
      </w:r>
      <w:r w:rsidR="001E5465">
        <w:rPr>
          <w:lang w:val="en-US"/>
        </w:rPr>
        <w:t>employed significantly affects</w:t>
      </w:r>
      <w:r w:rsidR="0064169A">
        <w:rPr>
          <w:lang w:val="en-US"/>
        </w:rPr>
        <w:t xml:space="preserve"> </w:t>
      </w:r>
      <w:r w:rsidR="006F6CFE">
        <w:rPr>
          <w:lang w:val="en-US"/>
        </w:rPr>
        <w:t xml:space="preserve">forecasting </w:t>
      </w:r>
      <w:r w:rsidR="001E5465">
        <w:rPr>
          <w:lang w:val="en-US"/>
        </w:rPr>
        <w:t>accuracy</w:t>
      </w:r>
      <w:r w:rsidR="0064169A" w:rsidRPr="00C03EDE">
        <w:rPr>
          <w:lang w:val="en-US"/>
        </w:rPr>
        <w:t xml:space="preserve"> </w:t>
      </w:r>
    </w:p>
    <w:p w:rsidR="0064169A" w:rsidRDefault="001E5465" w:rsidP="00E8232C">
      <w:pPr>
        <w:pStyle w:val="ListBullet"/>
        <w:rPr>
          <w:lang w:val="en-US"/>
        </w:rPr>
      </w:pPr>
      <w:r>
        <w:rPr>
          <w:lang w:val="en-US"/>
        </w:rPr>
        <w:t>M</w:t>
      </w:r>
      <w:r w:rsidR="0064169A">
        <w:rPr>
          <w:lang w:val="en-US"/>
        </w:rPr>
        <w:t>arket maturity</w:t>
      </w:r>
      <w:r w:rsidR="00E8232C">
        <w:rPr>
          <w:lang w:val="en-US"/>
        </w:rPr>
        <w:t>,</w:t>
      </w:r>
      <w:r w:rsidR="0064169A">
        <w:rPr>
          <w:lang w:val="en-US"/>
        </w:rPr>
        <w:t xml:space="preserve"> forecast horizon</w:t>
      </w:r>
      <w:r w:rsidR="00E8232C">
        <w:rPr>
          <w:lang w:val="en-US"/>
        </w:rPr>
        <w:t xml:space="preserve"> &amp; model-assessment method </w:t>
      </w:r>
      <w:r w:rsidR="006F6CFE">
        <w:rPr>
          <w:lang w:val="en-US"/>
        </w:rPr>
        <w:t>affect forecast accuracy</w:t>
      </w:r>
    </w:p>
    <w:p w:rsidR="006F6CFE" w:rsidRPr="00260A87" w:rsidRDefault="006F6CFE" w:rsidP="00DA57DE">
      <w:pPr>
        <w:pStyle w:val="ListBullet"/>
        <w:rPr>
          <w:lang w:val="en-US"/>
        </w:rPr>
      </w:pPr>
      <w:r>
        <w:rPr>
          <w:lang w:val="en-US"/>
        </w:rPr>
        <w:t xml:space="preserve">Evidence against the informational value of </w:t>
      </w:r>
      <w:r w:rsidR="00DA57DE">
        <w:rPr>
          <w:lang w:val="en-US"/>
        </w:rPr>
        <w:t>technical indicators</w:t>
      </w:r>
    </w:p>
    <w:p w:rsidR="003C6C12" w:rsidRPr="0064169A" w:rsidRDefault="00396B31">
      <w:pPr>
        <w:rPr>
          <w:lang w:val="en-US"/>
        </w:rPr>
      </w:pPr>
    </w:p>
    <w:sectPr w:rsidR="003C6C12" w:rsidRPr="00641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7301"/>
    <w:multiLevelType w:val="hybridMultilevel"/>
    <w:tmpl w:val="91EA51B0"/>
    <w:lvl w:ilvl="0" w:tplc="BE8EFC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9A"/>
    <w:rsid w:val="001E5465"/>
    <w:rsid w:val="00396B31"/>
    <w:rsid w:val="005503C3"/>
    <w:rsid w:val="0064169A"/>
    <w:rsid w:val="006F6CFE"/>
    <w:rsid w:val="00C33BBE"/>
    <w:rsid w:val="00DA57DE"/>
    <w:rsid w:val="00E8232C"/>
    <w:rsid w:val="00E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FAFE8-5D9D-4CE8-A304-440617D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9A"/>
    <w:pPr>
      <w:spacing w:after="0" w:line="36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4169A"/>
    <w:pPr>
      <w:numPr>
        <w:numId w:val="1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J.E.</dc:creator>
  <cp:lastModifiedBy>Balfour S.</cp:lastModifiedBy>
  <cp:revision>2</cp:revision>
  <dcterms:created xsi:type="dcterms:W3CDTF">2016-05-25T15:28:00Z</dcterms:created>
  <dcterms:modified xsi:type="dcterms:W3CDTF">2016-05-25T15:28:00Z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1711308081</vt:i4>
  </property>
  <property fmtid="{D5CDD505-2E9C-101B-9397-08002B2CF9AE}" pid="3" name="_NewReviewCycle">
    <vt:lpwstr/>
  </property>
  <property fmtid="{D5CDD505-2E9C-101B-9397-08002B2CF9AE}" pid="4" name="_EmailSubject">
    <vt:lpwstr>paper for repository</vt:lpwstr>
  </property>
  <property fmtid="{D5CDD505-2E9C-101B-9397-08002B2CF9AE}" pid="5" name="_AuthorEmailDisplayName">
    <vt:lpwstr>Johnson J.E.</vt:lpwstr>
  </property>
  <property fmtid="{D5CDD505-2E9C-101B-9397-08002B2CF9AE}" pid="6" name="_ReviewingToolsShownOnce">
    <vt:lpwstr/>
  </property>
</Properties>
</file>