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86CF4" w14:textId="0C049AF6" w:rsidR="00387714" w:rsidRPr="00717E79" w:rsidRDefault="00387714" w:rsidP="00387714">
      <w:pPr>
        <w:autoSpaceDE w:val="0"/>
        <w:autoSpaceDN w:val="0"/>
        <w:adjustRightInd w:val="0"/>
        <w:rPr>
          <w:rFonts w:eastAsia="SimSun" w:cs="Times New Roman"/>
          <w:szCs w:val="20"/>
        </w:rPr>
      </w:pPr>
      <w:proofErr w:type="gramStart"/>
      <w:r w:rsidRPr="00717E79">
        <w:rPr>
          <w:rFonts w:eastAsia="SimSun" w:cs="Times New Roman"/>
          <w:szCs w:val="20"/>
        </w:rPr>
        <w:t>Table 1</w:t>
      </w:r>
      <w:r w:rsidR="00174AFA">
        <w:rPr>
          <w:rFonts w:eastAsia="SimSun" w:cs="Times New Roman"/>
          <w:szCs w:val="20"/>
        </w:rPr>
        <w:t>.</w:t>
      </w:r>
      <w:proofErr w:type="gramEnd"/>
      <w:r w:rsidRPr="00717E79">
        <w:rPr>
          <w:rFonts w:eastAsia="SimSun" w:cs="Times New Roman"/>
          <w:szCs w:val="20"/>
        </w:rPr>
        <w:t xml:space="preserve"> </w:t>
      </w:r>
      <w:proofErr w:type="gramStart"/>
      <w:r w:rsidRPr="00717E79">
        <w:rPr>
          <w:rFonts w:eastAsia="SimSun" w:cs="Times New Roman"/>
          <w:szCs w:val="20"/>
        </w:rPr>
        <w:t xml:space="preserve">Characteristics of </w:t>
      </w:r>
      <w:r>
        <w:rPr>
          <w:rFonts w:eastAsia="SimSun" w:cs="Times New Roman"/>
          <w:szCs w:val="20"/>
        </w:rPr>
        <w:t>655 men and 704 women from the MRC National Survey of Health and Development with at least one bone measure and information on age at menarche or pubertal stage.</w:t>
      </w:r>
      <w:proofErr w:type="gramEnd"/>
      <w:r>
        <w:rPr>
          <w:rFonts w:eastAsia="SimSun" w:cs="Times New Roman"/>
          <w:szCs w:val="20"/>
        </w:rPr>
        <w:t xml:space="preserve"> </w:t>
      </w:r>
    </w:p>
    <w:tbl>
      <w:tblPr>
        <w:tblW w:w="934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1011"/>
        <w:gridCol w:w="1843"/>
        <w:gridCol w:w="992"/>
        <w:gridCol w:w="1701"/>
      </w:tblGrid>
      <w:tr w:rsidR="00387714" w:rsidRPr="00717E79" w14:paraId="4629815E" w14:textId="77777777" w:rsidTr="00A14D21">
        <w:tc>
          <w:tcPr>
            <w:tcW w:w="3800" w:type="dxa"/>
            <w:tcBorders>
              <w:bottom w:val="single" w:sz="4" w:space="0" w:color="auto"/>
            </w:tcBorders>
            <w:shd w:val="clear" w:color="auto" w:fill="auto"/>
          </w:tcPr>
          <w:p w14:paraId="2C48A582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23009" w14:textId="77777777" w:rsidR="00387714" w:rsidRPr="00717E79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Men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9B1DF" w14:textId="77777777" w:rsidR="00387714" w:rsidRPr="00717E79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Women</w:t>
            </w:r>
          </w:p>
        </w:tc>
      </w:tr>
      <w:tr w:rsidR="00387714" w:rsidRPr="00717E79" w14:paraId="04D0448F" w14:textId="77777777" w:rsidTr="00A14D21">
        <w:tc>
          <w:tcPr>
            <w:tcW w:w="3800" w:type="dxa"/>
            <w:tcBorders>
              <w:bottom w:val="single" w:sz="4" w:space="0" w:color="auto"/>
            </w:tcBorders>
            <w:shd w:val="clear" w:color="auto" w:fill="auto"/>
          </w:tcPr>
          <w:p w14:paraId="4154C652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14:paraId="6C490317" w14:textId="77777777" w:rsidR="00387714" w:rsidRPr="00717E79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8087840" w14:textId="77777777" w:rsidR="00387714" w:rsidRPr="00717E79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>
              <w:rPr>
                <w:rFonts w:eastAsia="Times New Roman" w:cs="Times New Roman"/>
                <w:szCs w:val="20"/>
                <w:lang w:eastAsia="en-GB"/>
              </w:rPr>
              <w:t>Mean (SD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7FA0280" w14:textId="77777777" w:rsidR="00387714" w:rsidRPr="00717E79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No.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D3E9469" w14:textId="77777777" w:rsidR="00387714" w:rsidRPr="00717E79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Mean (SD)</w:t>
            </w:r>
          </w:p>
        </w:tc>
      </w:tr>
      <w:tr w:rsidR="00387714" w:rsidRPr="00717E79" w14:paraId="7C08C58C" w14:textId="77777777" w:rsidTr="00A14D21">
        <w:tc>
          <w:tcPr>
            <w:tcW w:w="3800" w:type="dxa"/>
            <w:shd w:val="clear" w:color="auto" w:fill="B3B3B3"/>
          </w:tcPr>
          <w:p w14:paraId="44E2CF35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proofErr w:type="spell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pQCT</w:t>
            </w:r>
            <w:proofErr w:type="spell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 xml:space="preserve"> measures</w:t>
            </w:r>
          </w:p>
        </w:tc>
        <w:tc>
          <w:tcPr>
            <w:tcW w:w="1011" w:type="dxa"/>
            <w:shd w:val="clear" w:color="auto" w:fill="B3B3B3"/>
          </w:tcPr>
          <w:p w14:paraId="4C33F30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3B3B3"/>
          </w:tcPr>
          <w:p w14:paraId="7FFE4387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B3B3B3"/>
          </w:tcPr>
          <w:p w14:paraId="58718DE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B3B3B3"/>
          </w:tcPr>
          <w:p w14:paraId="175D9423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9B4AA45" w14:textId="77777777" w:rsidTr="00A14D21">
        <w:tc>
          <w:tcPr>
            <w:tcW w:w="3800" w:type="dxa"/>
            <w:shd w:val="clear" w:color="auto" w:fill="auto"/>
          </w:tcPr>
          <w:p w14:paraId="778F8CF5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proofErr w:type="spell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pQCT</w:t>
            </w:r>
            <w:proofErr w:type="spell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-cortical sites</w:t>
            </w:r>
          </w:p>
        </w:tc>
        <w:tc>
          <w:tcPr>
            <w:tcW w:w="1011" w:type="dxa"/>
            <w:shd w:val="clear" w:color="auto" w:fill="auto"/>
          </w:tcPr>
          <w:p w14:paraId="591F920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2B312C1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1874841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48FCEA4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5E703706" w14:textId="77777777" w:rsidTr="00A14D21">
        <w:tc>
          <w:tcPr>
            <w:tcW w:w="3800" w:type="dxa"/>
            <w:shd w:val="clear" w:color="auto" w:fill="auto"/>
          </w:tcPr>
          <w:p w14:paraId="12F4D1F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i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i/>
                <w:szCs w:val="20"/>
                <w:lang w:eastAsia="en-GB"/>
              </w:rPr>
              <w:t>50% radius</w:t>
            </w:r>
          </w:p>
        </w:tc>
        <w:tc>
          <w:tcPr>
            <w:tcW w:w="1011" w:type="dxa"/>
            <w:shd w:val="clear" w:color="auto" w:fill="auto"/>
          </w:tcPr>
          <w:p w14:paraId="5526B8D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498E8D2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7CC960E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5497CBB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4F4DA370" w14:textId="77777777" w:rsidTr="00A14D21">
        <w:tc>
          <w:tcPr>
            <w:tcW w:w="3800" w:type="dxa"/>
            <w:shd w:val="clear" w:color="auto" w:fill="auto"/>
          </w:tcPr>
          <w:p w14:paraId="11FBDCD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Diaphysis CSA (mm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2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shd w:val="clear" w:color="auto" w:fill="auto"/>
          </w:tcPr>
          <w:p w14:paraId="0652E62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547</w:t>
            </w:r>
          </w:p>
        </w:tc>
        <w:tc>
          <w:tcPr>
            <w:tcW w:w="1843" w:type="dxa"/>
            <w:shd w:val="clear" w:color="auto" w:fill="auto"/>
          </w:tcPr>
          <w:p w14:paraId="3554A17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155 (23)</w:t>
            </w:r>
          </w:p>
        </w:tc>
        <w:tc>
          <w:tcPr>
            <w:tcW w:w="992" w:type="dxa"/>
            <w:shd w:val="clear" w:color="auto" w:fill="auto"/>
          </w:tcPr>
          <w:p w14:paraId="0AC4162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571</w:t>
            </w:r>
          </w:p>
        </w:tc>
        <w:tc>
          <w:tcPr>
            <w:tcW w:w="1701" w:type="dxa"/>
            <w:shd w:val="clear" w:color="auto" w:fill="auto"/>
          </w:tcPr>
          <w:p w14:paraId="1F926C3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113 (16)</w:t>
            </w:r>
          </w:p>
        </w:tc>
      </w:tr>
      <w:tr w:rsidR="00387714" w:rsidRPr="00717E79" w14:paraId="312B3C5E" w14:textId="77777777" w:rsidTr="00A14D21">
        <w:tc>
          <w:tcPr>
            <w:tcW w:w="3800" w:type="dxa"/>
            <w:shd w:val="clear" w:color="auto" w:fill="auto"/>
          </w:tcPr>
          <w:p w14:paraId="7083E164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Medullary CSA (mm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2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shd w:val="clear" w:color="auto" w:fill="auto"/>
          </w:tcPr>
          <w:p w14:paraId="0E6AB42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546</w:t>
            </w:r>
          </w:p>
        </w:tc>
        <w:tc>
          <w:tcPr>
            <w:tcW w:w="1843" w:type="dxa"/>
            <w:shd w:val="clear" w:color="auto" w:fill="auto"/>
          </w:tcPr>
          <w:p w14:paraId="2E8D717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43 (14)</w:t>
            </w:r>
          </w:p>
        </w:tc>
        <w:tc>
          <w:tcPr>
            <w:tcW w:w="992" w:type="dxa"/>
            <w:shd w:val="clear" w:color="auto" w:fill="auto"/>
          </w:tcPr>
          <w:p w14:paraId="0346B86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569</w:t>
            </w:r>
          </w:p>
        </w:tc>
        <w:tc>
          <w:tcPr>
            <w:tcW w:w="1701" w:type="dxa"/>
            <w:shd w:val="clear" w:color="auto" w:fill="auto"/>
          </w:tcPr>
          <w:p w14:paraId="4B1CF68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35 (12)</w:t>
            </w:r>
          </w:p>
        </w:tc>
      </w:tr>
      <w:tr w:rsidR="00387714" w:rsidRPr="00717E79" w14:paraId="65527BED" w14:textId="77777777" w:rsidTr="00A14D21">
        <w:tc>
          <w:tcPr>
            <w:tcW w:w="3800" w:type="dxa"/>
            <w:shd w:val="clear" w:color="auto" w:fill="auto"/>
          </w:tcPr>
          <w:p w14:paraId="62B7B504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Polar stress strain index (mm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3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shd w:val="clear" w:color="auto" w:fill="auto"/>
          </w:tcPr>
          <w:p w14:paraId="3CA8569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543</w:t>
            </w:r>
          </w:p>
        </w:tc>
        <w:tc>
          <w:tcPr>
            <w:tcW w:w="1843" w:type="dxa"/>
            <w:shd w:val="clear" w:color="auto" w:fill="auto"/>
          </w:tcPr>
          <w:p w14:paraId="210F77B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348 (70)</w:t>
            </w:r>
          </w:p>
        </w:tc>
        <w:tc>
          <w:tcPr>
            <w:tcW w:w="992" w:type="dxa"/>
            <w:shd w:val="clear" w:color="auto" w:fill="auto"/>
          </w:tcPr>
          <w:p w14:paraId="696F6CA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572</w:t>
            </w:r>
          </w:p>
        </w:tc>
        <w:tc>
          <w:tcPr>
            <w:tcW w:w="1701" w:type="dxa"/>
            <w:shd w:val="clear" w:color="auto" w:fill="auto"/>
          </w:tcPr>
          <w:p w14:paraId="72A955E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211 (43)</w:t>
            </w:r>
          </w:p>
        </w:tc>
      </w:tr>
      <w:tr w:rsidR="00387714" w:rsidRPr="00717E79" w14:paraId="7B0F6E50" w14:textId="77777777" w:rsidTr="00A14D21">
        <w:tc>
          <w:tcPr>
            <w:tcW w:w="3800" w:type="dxa"/>
            <w:shd w:val="clear" w:color="auto" w:fill="auto"/>
          </w:tcPr>
          <w:p w14:paraId="286925AA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proofErr w:type="spell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pQCT</w:t>
            </w:r>
            <w:proofErr w:type="spell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- trabecular sites</w:t>
            </w:r>
          </w:p>
        </w:tc>
        <w:tc>
          <w:tcPr>
            <w:tcW w:w="1011" w:type="dxa"/>
            <w:shd w:val="clear" w:color="auto" w:fill="auto"/>
          </w:tcPr>
          <w:p w14:paraId="64D6BA2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1CB1653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5C855F3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03A20E6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6CF18BF9" w14:textId="77777777" w:rsidTr="00A14D21">
        <w:tc>
          <w:tcPr>
            <w:tcW w:w="3800" w:type="dxa"/>
            <w:shd w:val="clear" w:color="auto" w:fill="auto"/>
          </w:tcPr>
          <w:p w14:paraId="1A07FEA8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i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i/>
                <w:szCs w:val="20"/>
                <w:lang w:eastAsia="en-GB"/>
              </w:rPr>
              <w:t xml:space="preserve">Distal radius (4%) </w:t>
            </w:r>
          </w:p>
        </w:tc>
        <w:tc>
          <w:tcPr>
            <w:tcW w:w="1011" w:type="dxa"/>
            <w:shd w:val="clear" w:color="auto" w:fill="auto"/>
          </w:tcPr>
          <w:p w14:paraId="3FC135C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7239808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230424A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70FE759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3434EDB4" w14:textId="77777777" w:rsidTr="00A14D21">
        <w:tc>
          <w:tcPr>
            <w:tcW w:w="3800" w:type="dxa"/>
            <w:tcBorders>
              <w:bottom w:val="single" w:sz="4" w:space="0" w:color="auto"/>
            </w:tcBorders>
            <w:shd w:val="clear" w:color="auto" w:fill="auto"/>
          </w:tcPr>
          <w:p w14:paraId="0993CE2A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Distal CSA (mm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2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14:paraId="0658DAB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CBF7A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 xml:space="preserve">171 (34)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0E777B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E9537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133 (24)</w:t>
            </w:r>
          </w:p>
        </w:tc>
      </w:tr>
      <w:tr w:rsidR="00387714" w:rsidRPr="00717E79" w14:paraId="3FF920A4" w14:textId="77777777" w:rsidTr="00A14D21">
        <w:tc>
          <w:tcPr>
            <w:tcW w:w="3800" w:type="dxa"/>
            <w:shd w:val="clear" w:color="auto" w:fill="auto"/>
          </w:tcPr>
          <w:p w14:paraId="6D8FDF90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proofErr w:type="spell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pQCT</w:t>
            </w:r>
            <w:proofErr w:type="spell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- 50% radius</w:t>
            </w:r>
          </w:p>
        </w:tc>
        <w:tc>
          <w:tcPr>
            <w:tcW w:w="1011" w:type="dxa"/>
            <w:shd w:val="clear" w:color="auto" w:fill="auto"/>
          </w:tcPr>
          <w:p w14:paraId="43809AF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37C5AEC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35CDDE5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35D8246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1DA986BD" w14:textId="77777777" w:rsidTr="00A14D21">
        <w:tc>
          <w:tcPr>
            <w:tcW w:w="3800" w:type="dxa"/>
            <w:shd w:val="clear" w:color="auto" w:fill="auto"/>
          </w:tcPr>
          <w:p w14:paraId="5366074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Cortical </w:t>
            </w:r>
            <w:proofErr w:type="spellStart"/>
            <w:r w:rsidRPr="00717E79">
              <w:rPr>
                <w:rFonts w:eastAsia="Times New Roman" w:cs="Times New Roman"/>
                <w:szCs w:val="20"/>
                <w:lang w:eastAsia="en-GB"/>
              </w:rPr>
              <w:t>vBMD</w:t>
            </w:r>
            <w:proofErr w:type="spellEnd"/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(mg/cm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3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shd w:val="clear" w:color="auto" w:fill="auto"/>
          </w:tcPr>
          <w:p w14:paraId="0C31DE2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547</w:t>
            </w:r>
          </w:p>
        </w:tc>
        <w:tc>
          <w:tcPr>
            <w:tcW w:w="1843" w:type="dxa"/>
            <w:shd w:val="clear" w:color="auto" w:fill="auto"/>
          </w:tcPr>
          <w:p w14:paraId="702429D9" w14:textId="77777777" w:rsidR="00387714" w:rsidRPr="005E04B7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5E04B7">
              <w:rPr>
                <w:rFonts w:eastAsia="Times New Roman" w:cs="Times New Roman"/>
                <w:szCs w:val="20"/>
                <w:lang w:eastAsia="en-GB"/>
              </w:rPr>
              <w:t>1159 (35)</w:t>
            </w:r>
          </w:p>
        </w:tc>
        <w:tc>
          <w:tcPr>
            <w:tcW w:w="992" w:type="dxa"/>
            <w:shd w:val="clear" w:color="auto" w:fill="auto"/>
          </w:tcPr>
          <w:p w14:paraId="36666610" w14:textId="77777777" w:rsidR="00387714" w:rsidRPr="005E04B7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5E04B7">
              <w:rPr>
                <w:rFonts w:eastAsia="Times New Roman" w:cs="Times New Roman"/>
                <w:szCs w:val="20"/>
                <w:lang w:eastAsia="en-GB"/>
              </w:rPr>
              <w:t>572</w:t>
            </w:r>
          </w:p>
        </w:tc>
        <w:tc>
          <w:tcPr>
            <w:tcW w:w="1701" w:type="dxa"/>
            <w:shd w:val="clear" w:color="auto" w:fill="auto"/>
          </w:tcPr>
          <w:p w14:paraId="116653CC" w14:textId="77777777" w:rsidR="00387714" w:rsidRPr="005E04B7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5E04B7">
              <w:rPr>
                <w:rFonts w:eastAsia="Times New Roman" w:cs="Times New Roman"/>
                <w:szCs w:val="20"/>
                <w:lang w:eastAsia="en-GB"/>
              </w:rPr>
              <w:t>1148.2 (39)</w:t>
            </w:r>
          </w:p>
        </w:tc>
      </w:tr>
      <w:tr w:rsidR="00387714" w:rsidRPr="00717E79" w14:paraId="6516E2B0" w14:textId="77777777" w:rsidTr="00A14D21">
        <w:tc>
          <w:tcPr>
            <w:tcW w:w="3800" w:type="dxa"/>
            <w:shd w:val="clear" w:color="auto" w:fill="auto"/>
          </w:tcPr>
          <w:p w14:paraId="0BA2BB08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proofErr w:type="spellStart"/>
            <w:proofErr w:type="gram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pQCT</w:t>
            </w:r>
            <w:proofErr w:type="spell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-</w:t>
            </w:r>
            <w:proofErr w:type="gram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 xml:space="preserve"> distal radius (4%)</w:t>
            </w:r>
          </w:p>
        </w:tc>
        <w:tc>
          <w:tcPr>
            <w:tcW w:w="1011" w:type="dxa"/>
            <w:shd w:val="clear" w:color="auto" w:fill="auto"/>
          </w:tcPr>
          <w:p w14:paraId="7CEDE87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4DFCE14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795BEB0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5653BA1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40714457" w14:textId="77777777" w:rsidTr="00A14D21">
        <w:tc>
          <w:tcPr>
            <w:tcW w:w="3800" w:type="dxa"/>
            <w:shd w:val="clear" w:color="auto" w:fill="auto"/>
          </w:tcPr>
          <w:p w14:paraId="3A036E14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Trabecular </w:t>
            </w:r>
            <w:proofErr w:type="spellStart"/>
            <w:r w:rsidRPr="00717E79">
              <w:rPr>
                <w:rFonts w:eastAsia="Times New Roman" w:cs="Times New Roman"/>
                <w:szCs w:val="20"/>
                <w:lang w:eastAsia="en-GB"/>
              </w:rPr>
              <w:t>vBMD</w:t>
            </w:r>
            <w:proofErr w:type="spellEnd"/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(mg/cm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3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shd w:val="clear" w:color="auto" w:fill="auto"/>
          </w:tcPr>
          <w:p w14:paraId="30A2BD9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546</w:t>
            </w:r>
          </w:p>
        </w:tc>
        <w:tc>
          <w:tcPr>
            <w:tcW w:w="1843" w:type="dxa"/>
            <w:shd w:val="clear" w:color="auto" w:fill="auto"/>
          </w:tcPr>
          <w:p w14:paraId="6E4F6EB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205 (41)</w:t>
            </w:r>
          </w:p>
        </w:tc>
        <w:tc>
          <w:tcPr>
            <w:tcW w:w="992" w:type="dxa"/>
            <w:shd w:val="clear" w:color="auto" w:fill="auto"/>
          </w:tcPr>
          <w:p w14:paraId="78584DA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565</w:t>
            </w:r>
          </w:p>
        </w:tc>
        <w:tc>
          <w:tcPr>
            <w:tcW w:w="1701" w:type="dxa"/>
            <w:shd w:val="clear" w:color="auto" w:fill="auto"/>
          </w:tcPr>
          <w:p w14:paraId="6EA80FC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173 (42)</w:t>
            </w:r>
          </w:p>
        </w:tc>
      </w:tr>
      <w:tr w:rsidR="00387714" w:rsidRPr="00717E79" w14:paraId="58A43275" w14:textId="77777777" w:rsidTr="00A14D21">
        <w:tc>
          <w:tcPr>
            <w:tcW w:w="3800" w:type="dxa"/>
            <w:tcBorders>
              <w:bottom w:val="single" w:sz="4" w:space="0" w:color="auto"/>
            </w:tcBorders>
            <w:shd w:val="clear" w:color="auto" w:fill="auto"/>
          </w:tcPr>
          <w:p w14:paraId="5457A6B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Total density </w:t>
            </w:r>
            <w:proofErr w:type="spellStart"/>
            <w:r w:rsidRPr="00717E79">
              <w:rPr>
                <w:rFonts w:eastAsia="Times New Roman" w:cs="Times New Roman"/>
                <w:szCs w:val="20"/>
                <w:lang w:eastAsia="en-GB"/>
              </w:rPr>
              <w:t>vBMD</w:t>
            </w:r>
            <w:proofErr w:type="spellEnd"/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(mg/cm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3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14:paraId="41A427B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194011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391 (67)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5FA2A3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931700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332 (71)</w:t>
            </w:r>
          </w:p>
        </w:tc>
      </w:tr>
      <w:tr w:rsidR="00387714" w:rsidRPr="00717E79" w14:paraId="70BDD99F" w14:textId="77777777" w:rsidTr="00A14D21">
        <w:tc>
          <w:tcPr>
            <w:tcW w:w="3800" w:type="dxa"/>
            <w:shd w:val="clear" w:color="auto" w:fill="B3B3B3"/>
          </w:tcPr>
          <w:p w14:paraId="2E3091E4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DXA measures</w:t>
            </w:r>
          </w:p>
        </w:tc>
        <w:tc>
          <w:tcPr>
            <w:tcW w:w="1011" w:type="dxa"/>
            <w:shd w:val="clear" w:color="auto" w:fill="B3B3B3"/>
          </w:tcPr>
          <w:p w14:paraId="1859941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3B3B3"/>
          </w:tcPr>
          <w:p w14:paraId="3F9251E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B3B3B3"/>
          </w:tcPr>
          <w:p w14:paraId="6B5BE85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B3B3B3"/>
          </w:tcPr>
          <w:p w14:paraId="3FEC8BD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87714" w:rsidRPr="00717E79" w14:paraId="3677C593" w14:textId="77777777" w:rsidTr="00A14D21">
        <w:tc>
          <w:tcPr>
            <w:tcW w:w="3800" w:type="dxa"/>
            <w:shd w:val="clear" w:color="auto" w:fill="auto"/>
          </w:tcPr>
          <w:p w14:paraId="3E52A824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 xml:space="preserve">DXA </w:t>
            </w:r>
            <w:proofErr w:type="spell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aBMD</w:t>
            </w:r>
            <w:proofErr w:type="spellEnd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 xml:space="preserve"> 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(g/cm</w:t>
            </w:r>
            <w:r w:rsidRPr="00717E79">
              <w:rPr>
                <w:rFonts w:eastAsia="Times New Roman" w:cs="Times New Roman"/>
                <w:szCs w:val="20"/>
                <w:vertAlign w:val="superscript"/>
                <w:lang w:eastAsia="en-GB"/>
              </w:rPr>
              <w:t>2</w:t>
            </w:r>
            <w:r w:rsidRPr="00717E79">
              <w:rPr>
                <w:rFonts w:eastAsia="Times New Roman" w:cs="Times New Roman"/>
                <w:szCs w:val="20"/>
                <w:lang w:eastAsia="en-GB"/>
              </w:rPr>
              <w:t>)</w:t>
            </w:r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</w:tcPr>
          <w:p w14:paraId="04093ED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71BC050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55190E3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3D42605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CB0A01F" w14:textId="77777777" w:rsidTr="00A14D21">
        <w:tc>
          <w:tcPr>
            <w:tcW w:w="3800" w:type="dxa"/>
            <w:shd w:val="clear" w:color="auto" w:fill="auto"/>
          </w:tcPr>
          <w:p w14:paraId="2BE3608F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Spine L1-L4 </w:t>
            </w:r>
            <w:proofErr w:type="spellStart"/>
            <w:r w:rsidRPr="00717E79">
              <w:rPr>
                <w:rFonts w:eastAsia="Times New Roman" w:cs="Times New Roman"/>
                <w:szCs w:val="20"/>
                <w:lang w:eastAsia="en-GB"/>
              </w:rPr>
              <w:t>aBMD</w:t>
            </w:r>
            <w:proofErr w:type="spellEnd"/>
          </w:p>
        </w:tc>
        <w:tc>
          <w:tcPr>
            <w:tcW w:w="1011" w:type="dxa"/>
            <w:shd w:val="clear" w:color="auto" w:fill="auto"/>
          </w:tcPr>
          <w:p w14:paraId="4CFC24B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652</w:t>
            </w:r>
          </w:p>
        </w:tc>
        <w:tc>
          <w:tcPr>
            <w:tcW w:w="1843" w:type="dxa"/>
            <w:shd w:val="clear" w:color="auto" w:fill="auto"/>
          </w:tcPr>
          <w:p w14:paraId="0019675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1.05 (0.18)</w:t>
            </w:r>
          </w:p>
        </w:tc>
        <w:tc>
          <w:tcPr>
            <w:tcW w:w="992" w:type="dxa"/>
            <w:shd w:val="clear" w:color="auto" w:fill="auto"/>
          </w:tcPr>
          <w:p w14:paraId="699EF6F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699</w:t>
            </w:r>
          </w:p>
        </w:tc>
        <w:tc>
          <w:tcPr>
            <w:tcW w:w="1701" w:type="dxa"/>
            <w:shd w:val="clear" w:color="auto" w:fill="auto"/>
          </w:tcPr>
          <w:p w14:paraId="1274FA3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0.95 (0.16)</w:t>
            </w:r>
          </w:p>
        </w:tc>
      </w:tr>
      <w:tr w:rsidR="00387714" w:rsidRPr="00717E79" w14:paraId="094BB58D" w14:textId="77777777" w:rsidTr="00A14D21">
        <w:tc>
          <w:tcPr>
            <w:tcW w:w="3800" w:type="dxa"/>
            <w:shd w:val="clear" w:color="auto" w:fill="auto"/>
          </w:tcPr>
          <w:p w14:paraId="0EFB9450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Total Hip </w:t>
            </w:r>
            <w:proofErr w:type="spellStart"/>
            <w:r w:rsidRPr="00717E79">
              <w:rPr>
                <w:rFonts w:eastAsia="Times New Roman" w:cs="Times New Roman"/>
                <w:szCs w:val="20"/>
                <w:lang w:eastAsia="en-GB"/>
              </w:rPr>
              <w:t>aBMD</w:t>
            </w:r>
            <w:proofErr w:type="spellEnd"/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</w:tcPr>
          <w:p w14:paraId="64758CB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645</w:t>
            </w:r>
          </w:p>
        </w:tc>
        <w:tc>
          <w:tcPr>
            <w:tcW w:w="1843" w:type="dxa"/>
            <w:shd w:val="clear" w:color="auto" w:fill="auto"/>
          </w:tcPr>
          <w:p w14:paraId="0CA51A0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1.00 (0.14)</w:t>
            </w:r>
          </w:p>
        </w:tc>
        <w:tc>
          <w:tcPr>
            <w:tcW w:w="992" w:type="dxa"/>
            <w:shd w:val="clear" w:color="auto" w:fill="auto"/>
          </w:tcPr>
          <w:p w14:paraId="34E489E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695</w:t>
            </w:r>
          </w:p>
        </w:tc>
        <w:tc>
          <w:tcPr>
            <w:tcW w:w="1701" w:type="dxa"/>
            <w:shd w:val="clear" w:color="auto" w:fill="auto"/>
          </w:tcPr>
          <w:p w14:paraId="3E8B83C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0.87 (0.13)</w:t>
            </w:r>
          </w:p>
        </w:tc>
      </w:tr>
      <w:tr w:rsidR="00387714" w:rsidRPr="00717E79" w14:paraId="5C28626C" w14:textId="77777777" w:rsidTr="00A14D21">
        <w:tc>
          <w:tcPr>
            <w:tcW w:w="3800" w:type="dxa"/>
            <w:shd w:val="clear" w:color="auto" w:fill="B3B3B3"/>
          </w:tcPr>
          <w:p w14:paraId="38809B8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Current body size</w:t>
            </w:r>
          </w:p>
        </w:tc>
        <w:tc>
          <w:tcPr>
            <w:tcW w:w="1011" w:type="dxa"/>
            <w:shd w:val="clear" w:color="auto" w:fill="B3B3B3"/>
          </w:tcPr>
          <w:p w14:paraId="38DBFB9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3B3B3"/>
          </w:tcPr>
          <w:p w14:paraId="6A5080E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B3B3B3"/>
          </w:tcPr>
          <w:p w14:paraId="2D6D6FE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B3B3B3"/>
          </w:tcPr>
          <w:p w14:paraId="5A6B299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5FC9D5F8" w14:textId="77777777" w:rsidTr="00A14D21">
        <w:tc>
          <w:tcPr>
            <w:tcW w:w="3800" w:type="dxa"/>
            <w:shd w:val="clear" w:color="auto" w:fill="auto"/>
            <w:vAlign w:val="bottom"/>
          </w:tcPr>
          <w:p w14:paraId="1454A2C7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Height (m) at 60-64y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0DF5621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F63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1.75 (0.06)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B3022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6B8B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1.62 (0.06)</w:t>
            </w:r>
          </w:p>
        </w:tc>
      </w:tr>
      <w:tr w:rsidR="00387714" w:rsidRPr="00717E79" w14:paraId="6F5F58D3" w14:textId="77777777" w:rsidTr="00A14D21">
        <w:tc>
          <w:tcPr>
            <w:tcW w:w="3800" w:type="dxa"/>
            <w:shd w:val="clear" w:color="auto" w:fill="auto"/>
            <w:vAlign w:val="bottom"/>
          </w:tcPr>
          <w:p w14:paraId="5D22647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Weight (kg) at 60-64y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0B75B74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4C42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85 (13.1)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E70B0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FD29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72 (14.2)</w:t>
            </w:r>
          </w:p>
        </w:tc>
      </w:tr>
      <w:tr w:rsidR="00387714" w:rsidRPr="00717E79" w14:paraId="1E42864F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DF92A9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Pubertal timing indicators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0A288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BC263D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B7C246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8DC81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6648E869" w14:textId="77777777" w:rsidTr="00A14D21">
        <w:tc>
          <w:tcPr>
            <w:tcW w:w="3800" w:type="dxa"/>
            <w:shd w:val="clear" w:color="auto" w:fill="auto"/>
          </w:tcPr>
          <w:p w14:paraId="792737A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Age at menarche</w:t>
            </w:r>
            <w:r>
              <w:rPr>
                <w:rFonts w:eastAsia="Times New Roman" w:cs="Times New Roman"/>
                <w:szCs w:val="20"/>
                <w:lang w:eastAsia="en-GB"/>
              </w:rPr>
              <w:t xml:space="preserve"> (SD)</w:t>
            </w:r>
          </w:p>
        </w:tc>
        <w:tc>
          <w:tcPr>
            <w:tcW w:w="1011" w:type="dxa"/>
            <w:shd w:val="clear" w:color="auto" w:fill="auto"/>
          </w:tcPr>
          <w:p w14:paraId="708EC8E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shd w:val="clear" w:color="auto" w:fill="auto"/>
          </w:tcPr>
          <w:p w14:paraId="30BEFC0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29D82B0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704</w:t>
            </w:r>
          </w:p>
        </w:tc>
        <w:tc>
          <w:tcPr>
            <w:tcW w:w="1701" w:type="dxa"/>
            <w:shd w:val="clear" w:color="auto" w:fill="auto"/>
          </w:tcPr>
          <w:p w14:paraId="64F6AC9D" w14:textId="77777777" w:rsidR="00387714" w:rsidRPr="00AE20F2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 xml:space="preserve">13y 0 </w:t>
            </w:r>
            <w:proofErr w:type="spellStart"/>
            <w:r w:rsidRPr="00AE20F2">
              <w:rPr>
                <w:rFonts w:eastAsia="Times New Roman" w:cs="Times New Roman"/>
                <w:szCs w:val="20"/>
                <w:lang w:eastAsia="en-GB"/>
              </w:rPr>
              <w:t>mth</w:t>
            </w:r>
            <w:proofErr w:type="spellEnd"/>
            <w:r w:rsidRPr="00AE20F2">
              <w:rPr>
                <w:rFonts w:eastAsia="Times New Roman" w:cs="Times New Roman"/>
                <w:szCs w:val="20"/>
                <w:lang w:eastAsia="en-GB"/>
              </w:rPr>
              <w:t xml:space="preserve"> (1yr 2 </w:t>
            </w:r>
            <w:proofErr w:type="spellStart"/>
            <w:r w:rsidRPr="00AE20F2">
              <w:rPr>
                <w:rFonts w:eastAsia="Times New Roman" w:cs="Times New Roman"/>
                <w:szCs w:val="20"/>
                <w:lang w:eastAsia="en-GB"/>
              </w:rPr>
              <w:t>mth</w:t>
            </w:r>
            <w:proofErr w:type="spellEnd"/>
            <w:r w:rsidRPr="00AE20F2">
              <w:rPr>
                <w:rFonts w:eastAsia="Times New Roman" w:cs="Times New Roman"/>
                <w:szCs w:val="20"/>
                <w:lang w:eastAsia="en-GB"/>
              </w:rPr>
              <w:t>)</w:t>
            </w:r>
          </w:p>
        </w:tc>
      </w:tr>
      <w:tr w:rsidR="00387714" w:rsidRPr="00717E79" w14:paraId="274231E9" w14:textId="77777777" w:rsidTr="00A14D21">
        <w:tc>
          <w:tcPr>
            <w:tcW w:w="3800" w:type="dxa"/>
            <w:shd w:val="clear" w:color="auto" w:fill="BFBFBF" w:themeFill="background1" w:themeFillShade="BF"/>
            <w:vAlign w:val="bottom"/>
          </w:tcPr>
          <w:p w14:paraId="1608FB22" w14:textId="77777777" w:rsidR="00387714" w:rsidRPr="00717E79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71970BE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4AB0CB33" w14:textId="77777777" w:rsidR="00387714" w:rsidRPr="00AE20F2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%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bottom"/>
          </w:tcPr>
          <w:p w14:paraId="7B705065" w14:textId="77777777" w:rsidR="00387714" w:rsidRPr="00AE20F2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14:paraId="1EC92FF9" w14:textId="77777777" w:rsidR="00387714" w:rsidRPr="00AE20F2" w:rsidRDefault="00387714" w:rsidP="00A14D21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%</w:t>
            </w:r>
          </w:p>
        </w:tc>
      </w:tr>
      <w:tr w:rsidR="00387714" w:rsidRPr="00717E79" w14:paraId="27458D10" w14:textId="77777777" w:rsidTr="00A14D21">
        <w:tc>
          <w:tcPr>
            <w:tcW w:w="3800" w:type="dxa"/>
            <w:shd w:val="clear" w:color="auto" w:fill="auto"/>
            <w:vAlign w:val="bottom"/>
          </w:tcPr>
          <w:p w14:paraId="318171F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Age at menarche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4DFCEA2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02F4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4120DA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3A2CAA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4ED100A0" w14:textId="77777777" w:rsidTr="00A14D21">
        <w:tc>
          <w:tcPr>
            <w:tcW w:w="3800" w:type="dxa"/>
            <w:shd w:val="clear" w:color="auto" w:fill="auto"/>
            <w:vAlign w:val="bottom"/>
          </w:tcPr>
          <w:p w14:paraId="32416638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9-10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11FB502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713ED1E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206FCF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40B4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3.4</w:t>
            </w:r>
          </w:p>
        </w:tc>
      </w:tr>
      <w:tr w:rsidR="00387714" w:rsidRPr="00717E79" w14:paraId="388F9484" w14:textId="77777777" w:rsidTr="00A14D21">
        <w:tc>
          <w:tcPr>
            <w:tcW w:w="3800" w:type="dxa"/>
            <w:shd w:val="clear" w:color="auto" w:fill="auto"/>
            <w:vAlign w:val="bottom"/>
          </w:tcPr>
          <w:p w14:paraId="4311DA8F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11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1EFA710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08CEBB3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DEFE94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91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4C4D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12.9</w:t>
            </w:r>
          </w:p>
        </w:tc>
      </w:tr>
      <w:tr w:rsidR="00387714" w:rsidRPr="00717E79" w14:paraId="61ED521B" w14:textId="77777777" w:rsidTr="00A14D21">
        <w:tc>
          <w:tcPr>
            <w:tcW w:w="3800" w:type="dxa"/>
            <w:shd w:val="clear" w:color="auto" w:fill="auto"/>
            <w:vAlign w:val="bottom"/>
          </w:tcPr>
          <w:p w14:paraId="774158E7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12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20FC84A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127A331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505EDB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C62F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30.4</w:t>
            </w:r>
          </w:p>
        </w:tc>
      </w:tr>
      <w:tr w:rsidR="00387714" w:rsidRPr="00717E79" w14:paraId="07E34B2F" w14:textId="77777777" w:rsidTr="00A14D21">
        <w:tc>
          <w:tcPr>
            <w:tcW w:w="3800" w:type="dxa"/>
            <w:shd w:val="clear" w:color="auto" w:fill="auto"/>
            <w:vAlign w:val="bottom"/>
          </w:tcPr>
          <w:p w14:paraId="6873AE72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13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38F8470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27CA65F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AB6569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243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5095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34.5</w:t>
            </w:r>
          </w:p>
        </w:tc>
      </w:tr>
      <w:tr w:rsidR="00387714" w:rsidRPr="00717E79" w14:paraId="6AD51344" w14:textId="77777777" w:rsidTr="00A14D21">
        <w:tc>
          <w:tcPr>
            <w:tcW w:w="3800" w:type="dxa"/>
            <w:shd w:val="clear" w:color="auto" w:fill="auto"/>
            <w:vAlign w:val="bottom"/>
          </w:tcPr>
          <w:p w14:paraId="35C80CFC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14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56A7014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5FE7EF0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FCAE11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98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B57D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13.9</w:t>
            </w:r>
          </w:p>
        </w:tc>
      </w:tr>
      <w:tr w:rsidR="00387714" w:rsidRPr="00717E79" w14:paraId="5850E674" w14:textId="77777777" w:rsidTr="00A14D21">
        <w:tc>
          <w:tcPr>
            <w:tcW w:w="3800" w:type="dxa"/>
            <w:shd w:val="clear" w:color="auto" w:fill="auto"/>
            <w:vAlign w:val="bottom"/>
          </w:tcPr>
          <w:p w14:paraId="0B50FAD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15-19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3CB3A33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5288FC5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C44CE5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D102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4.8</w:t>
            </w:r>
          </w:p>
        </w:tc>
      </w:tr>
      <w:tr w:rsidR="00387714" w:rsidRPr="00717E79" w14:paraId="0C2E19CB" w14:textId="77777777" w:rsidTr="00A14D21">
        <w:tc>
          <w:tcPr>
            <w:tcW w:w="3800" w:type="dxa"/>
            <w:shd w:val="clear" w:color="auto" w:fill="auto"/>
            <w:vAlign w:val="bottom"/>
          </w:tcPr>
          <w:p w14:paraId="32A5E4E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Total (=100%)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214A656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3E21F0B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71BBE4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0371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700E9E65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2935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Pubertal stage (14.5 year)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B36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D4B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BAE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351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39A36D72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84FE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Fully mature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11A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774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05CF4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1EE2F8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60ABEC6E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88DA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Advanced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F64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D40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8EA2E7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066DB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42D7D25C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27D4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Early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D12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7BB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B2D83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1DA88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0D54C09E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DE28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Pre-adolescent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E78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273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8A48C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17138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D1394C7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2513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Total (=100%)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0FBC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E6A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546B5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A6623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49C0999B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6F3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Development of genitalia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1B9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BAE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7739D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F2700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3F379E75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99B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Advanced or complete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C31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343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54AF9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4E062B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04E4C87D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CD23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Early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A15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4AF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2FF24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6F1E2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04232461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22B9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Pre-adolescent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FFB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76D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DD861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6D3F5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5747B4A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4CD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Total (=100%)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D4E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853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A57CA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3AB15E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77E20C73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9217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Broken voice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256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420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84E8D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8E442C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5EFC3C24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A14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Completely broken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B9E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5A4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1E8E8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14F019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CF877FA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25D2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Starting to break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9C9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1D2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7682F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8BCB0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3F45F137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80A5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Not yet broken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171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D2BA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5FF01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18AA76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76154397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A50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Total (=100%)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890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09A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53BD9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9CD14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21DD8F7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FDE7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lastRenderedPageBreak/>
              <w:t xml:space="preserve">Pubic Hair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5F1C" w14:textId="77777777" w:rsidR="00387714" w:rsidRPr="00717E79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86FF" w14:textId="77777777" w:rsidR="00387714" w:rsidRPr="00717E79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BE7A599" w14:textId="77777777" w:rsidR="00387714" w:rsidRPr="00717E79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C8CAEE" w14:textId="77777777" w:rsidR="00387714" w:rsidRPr="00717E79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87714" w:rsidRPr="00717E79" w14:paraId="3CBCCA7A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40A9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Profuse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97C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1F1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EB36EC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AC9AD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87714" w:rsidRPr="00717E79" w14:paraId="4F0B5469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6FC8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Sparse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0DB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13C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95A140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57DECE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</w:tr>
      <w:tr w:rsidR="00387714" w:rsidRPr="00717E79" w14:paraId="36B74B40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163E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None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F0A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513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0FEDA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DA531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</w:tr>
      <w:tr w:rsidR="00387714" w:rsidRPr="00717E79" w14:paraId="5D63C0E2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B93B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Total (=100%)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E44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409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BDCCA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1F57F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</w:tr>
      <w:tr w:rsidR="00387714" w:rsidRPr="00717E79" w14:paraId="4B2083D6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7D5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Axillary hair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2C6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3A7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9B32D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BB30B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</w:tr>
      <w:tr w:rsidR="00387714" w:rsidRPr="00717E79" w14:paraId="497E0CF7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969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Yes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DD4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85A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0D6A6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F77CDC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</w:tr>
      <w:tr w:rsidR="00387714" w:rsidRPr="00717E79" w14:paraId="65124493" w14:textId="77777777" w:rsidTr="00A14D21"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421E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No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18F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B20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4E2290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90F4F5" w14:textId="77777777" w:rsidR="00387714" w:rsidRPr="00AE20F2" w:rsidRDefault="00387714" w:rsidP="00A14D21">
            <w:pPr>
              <w:spacing w:after="0" w:line="240" w:lineRule="auto"/>
              <w:jc w:val="right"/>
            </w:pPr>
          </w:p>
        </w:tc>
      </w:tr>
      <w:tr w:rsidR="00387714" w:rsidRPr="00717E79" w14:paraId="60CA31A5" w14:textId="77777777" w:rsidTr="00A14D21">
        <w:tc>
          <w:tcPr>
            <w:tcW w:w="3800" w:type="dxa"/>
            <w:shd w:val="clear" w:color="auto" w:fill="auto"/>
            <w:vAlign w:val="bottom"/>
          </w:tcPr>
          <w:p w14:paraId="08DDB8FC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Total (=100%)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3D0E5F8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2CE6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bottom"/>
          </w:tcPr>
          <w:p w14:paraId="2E65068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14:paraId="74B8636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D449093" w14:textId="77777777" w:rsidTr="00A14D21">
        <w:tc>
          <w:tcPr>
            <w:tcW w:w="3800" w:type="dxa"/>
            <w:shd w:val="clear" w:color="auto" w:fill="BFBFBF" w:themeFill="background1" w:themeFillShade="BF"/>
            <w:vAlign w:val="bottom"/>
          </w:tcPr>
          <w:p w14:paraId="47DF6EDE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b/>
                <w:szCs w:val="20"/>
                <w:lang w:eastAsia="en-GB"/>
              </w:rPr>
            </w:pPr>
            <w:proofErr w:type="spellStart"/>
            <w:r w:rsidRPr="00717E79">
              <w:rPr>
                <w:rFonts w:eastAsia="Times New Roman" w:cs="Times New Roman"/>
                <w:b/>
                <w:szCs w:val="20"/>
                <w:lang w:eastAsia="en-GB"/>
              </w:rPr>
              <w:t>Covariables</w:t>
            </w:r>
            <w:proofErr w:type="spellEnd"/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61AD120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4798F55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bottom"/>
          </w:tcPr>
          <w:p w14:paraId="520945A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14:paraId="48C0F35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EACDFE8" w14:textId="77777777" w:rsidTr="00A14D21">
        <w:tc>
          <w:tcPr>
            <w:tcW w:w="3800" w:type="dxa"/>
            <w:shd w:val="clear" w:color="auto" w:fill="auto"/>
            <w:vAlign w:val="bottom"/>
          </w:tcPr>
          <w:p w14:paraId="3A6B18D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Smoking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39A3D35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CF02432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3A97FB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895320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61819DE1" w14:textId="77777777" w:rsidTr="00A14D21">
        <w:tc>
          <w:tcPr>
            <w:tcW w:w="3800" w:type="dxa"/>
            <w:shd w:val="clear" w:color="auto" w:fill="auto"/>
            <w:vAlign w:val="bottom"/>
          </w:tcPr>
          <w:p w14:paraId="391684F3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No 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2FF7249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584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26A5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89.9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F5CCF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626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4FF4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89.4</w:t>
            </w:r>
          </w:p>
        </w:tc>
      </w:tr>
      <w:tr w:rsidR="00387714" w:rsidRPr="00717E79" w14:paraId="7FC40A9C" w14:textId="77777777" w:rsidTr="00A14D21">
        <w:tc>
          <w:tcPr>
            <w:tcW w:w="3800" w:type="dxa"/>
            <w:shd w:val="clear" w:color="auto" w:fill="auto"/>
            <w:vAlign w:val="bottom"/>
          </w:tcPr>
          <w:p w14:paraId="4492BA32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 Yes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4BFDFAD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DBCE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96160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9133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10.6</w:t>
            </w:r>
          </w:p>
        </w:tc>
      </w:tr>
      <w:tr w:rsidR="00387714" w:rsidRPr="00717E79" w14:paraId="0FF6A1B3" w14:textId="77777777" w:rsidTr="00A14D21">
        <w:tc>
          <w:tcPr>
            <w:tcW w:w="3800" w:type="dxa"/>
            <w:shd w:val="clear" w:color="auto" w:fill="auto"/>
            <w:vAlign w:val="bottom"/>
          </w:tcPr>
          <w:p w14:paraId="1ED801C1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Total (=100%)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5FC815E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D92D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FF6297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20716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26E0C959" w14:textId="77777777" w:rsidTr="00A14D21">
        <w:tc>
          <w:tcPr>
            <w:tcW w:w="3800" w:type="dxa"/>
            <w:shd w:val="clear" w:color="auto" w:fill="auto"/>
            <w:vAlign w:val="bottom"/>
          </w:tcPr>
          <w:p w14:paraId="03A6072E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Own adult social class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136E173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17CCEC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C166F0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AF4B1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3D5CBECC" w14:textId="77777777" w:rsidTr="00A14D21">
        <w:tc>
          <w:tcPr>
            <w:tcW w:w="3800" w:type="dxa"/>
            <w:shd w:val="clear" w:color="auto" w:fill="auto"/>
            <w:vAlign w:val="bottom"/>
          </w:tcPr>
          <w:p w14:paraId="18993386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Non-manual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485A6D8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473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7AED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72.2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D6AC10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562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AE98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79.8</w:t>
            </w:r>
          </w:p>
        </w:tc>
      </w:tr>
      <w:tr w:rsidR="00387714" w:rsidRPr="00717E79" w14:paraId="5ECC89BB" w14:textId="77777777" w:rsidTr="00A14D21">
        <w:tc>
          <w:tcPr>
            <w:tcW w:w="3800" w:type="dxa"/>
            <w:shd w:val="clear" w:color="auto" w:fill="auto"/>
            <w:vAlign w:val="bottom"/>
          </w:tcPr>
          <w:p w14:paraId="2A107625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 xml:space="preserve"> Manual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549141B5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182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2958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7FD8B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937C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20.2</w:t>
            </w:r>
          </w:p>
        </w:tc>
      </w:tr>
      <w:tr w:rsidR="00387714" w:rsidRPr="00717E79" w14:paraId="229EEE3E" w14:textId="77777777" w:rsidTr="00A14D21">
        <w:tc>
          <w:tcPr>
            <w:tcW w:w="3800" w:type="dxa"/>
            <w:shd w:val="clear" w:color="auto" w:fill="auto"/>
            <w:vAlign w:val="bottom"/>
          </w:tcPr>
          <w:p w14:paraId="67CCA1A0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Total (=100%)</w:t>
            </w:r>
          </w:p>
        </w:tc>
        <w:tc>
          <w:tcPr>
            <w:tcW w:w="1011" w:type="dxa"/>
            <w:shd w:val="clear" w:color="auto" w:fill="auto"/>
            <w:vAlign w:val="bottom"/>
          </w:tcPr>
          <w:p w14:paraId="3061570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655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4BAEE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93FAF3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704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F28DA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1F4F1EA5" w14:textId="77777777" w:rsidTr="00A14D21">
        <w:tc>
          <w:tcPr>
            <w:tcW w:w="3800" w:type="dxa"/>
            <w:shd w:val="clear" w:color="auto" w:fill="auto"/>
            <w:vAlign w:val="bottom"/>
          </w:tcPr>
          <w:p w14:paraId="46267918" w14:textId="77777777" w:rsidR="00387714" w:rsidRPr="00717E79" w:rsidRDefault="00387714" w:rsidP="00A14D21">
            <w:pPr>
              <w:spacing w:after="0" w:line="240" w:lineRule="auto"/>
              <w:rPr>
                <w:rFonts w:eastAsia="Times New Roman" w:cs="Times New Roman"/>
                <w:szCs w:val="20"/>
                <w:lang w:eastAsia="en-GB"/>
              </w:rPr>
            </w:pPr>
            <w:r w:rsidRPr="00717E79">
              <w:rPr>
                <w:rFonts w:eastAsia="Times New Roman" w:cs="Times New Roman"/>
                <w:szCs w:val="20"/>
                <w:lang w:eastAsia="en-GB"/>
              </w:rPr>
              <w:t>Age at period cessation (years)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4D006CE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245DC171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3BD2CD6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1E37CB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87714" w:rsidRPr="00717E79" w14:paraId="694030EC" w14:textId="77777777" w:rsidTr="00A14D21">
        <w:tc>
          <w:tcPr>
            <w:tcW w:w="3800" w:type="dxa"/>
            <w:shd w:val="clear" w:color="auto" w:fill="auto"/>
          </w:tcPr>
          <w:p w14:paraId="395766C0" w14:textId="77777777" w:rsidR="00387714" w:rsidRPr="00717E79" w:rsidRDefault="00387714" w:rsidP="00A14D2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 xml:space="preserve">27-39 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690DA02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4AC6C2A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274901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14:paraId="6C288340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7.0</w:t>
            </w:r>
          </w:p>
        </w:tc>
      </w:tr>
      <w:tr w:rsidR="00387714" w:rsidRPr="00717E79" w14:paraId="770D008F" w14:textId="77777777" w:rsidTr="00A14D21">
        <w:tc>
          <w:tcPr>
            <w:tcW w:w="3800" w:type="dxa"/>
            <w:shd w:val="clear" w:color="auto" w:fill="auto"/>
          </w:tcPr>
          <w:p w14:paraId="5EA1C58B" w14:textId="77777777" w:rsidR="00387714" w:rsidRPr="00717E79" w:rsidRDefault="00387714" w:rsidP="00A14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>40-44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7F24505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2F2B1A8F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A6AAA8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57</w:t>
            </w:r>
          </w:p>
        </w:tc>
        <w:tc>
          <w:tcPr>
            <w:tcW w:w="1701" w:type="dxa"/>
            <w:shd w:val="clear" w:color="auto" w:fill="FFFFFF" w:themeFill="background1"/>
          </w:tcPr>
          <w:p w14:paraId="4BEDA62E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9.9</w:t>
            </w:r>
          </w:p>
        </w:tc>
      </w:tr>
      <w:tr w:rsidR="00387714" w:rsidRPr="00717E79" w14:paraId="5A94B94D" w14:textId="77777777" w:rsidTr="00A14D21">
        <w:tc>
          <w:tcPr>
            <w:tcW w:w="3800" w:type="dxa"/>
            <w:shd w:val="clear" w:color="auto" w:fill="auto"/>
          </w:tcPr>
          <w:p w14:paraId="48DB6396" w14:textId="77777777" w:rsidR="00387714" w:rsidRPr="00717E79" w:rsidRDefault="00387714" w:rsidP="00A14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>45-49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2388521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3FC181E9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A1ADC5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131</w:t>
            </w:r>
          </w:p>
        </w:tc>
        <w:tc>
          <w:tcPr>
            <w:tcW w:w="1701" w:type="dxa"/>
            <w:shd w:val="clear" w:color="auto" w:fill="FFFFFF" w:themeFill="background1"/>
          </w:tcPr>
          <w:p w14:paraId="3E944E82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22.9</w:t>
            </w:r>
          </w:p>
        </w:tc>
      </w:tr>
      <w:tr w:rsidR="00387714" w:rsidRPr="00717E79" w14:paraId="14940A20" w14:textId="77777777" w:rsidTr="00A14D21">
        <w:tc>
          <w:tcPr>
            <w:tcW w:w="3800" w:type="dxa"/>
            <w:shd w:val="clear" w:color="auto" w:fill="auto"/>
          </w:tcPr>
          <w:p w14:paraId="1695A447" w14:textId="77777777" w:rsidR="00387714" w:rsidRPr="00717E79" w:rsidRDefault="00387714" w:rsidP="00A14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>50-52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05CC017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7E606174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87A6AF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159</w:t>
            </w:r>
          </w:p>
        </w:tc>
        <w:tc>
          <w:tcPr>
            <w:tcW w:w="1701" w:type="dxa"/>
            <w:shd w:val="clear" w:color="auto" w:fill="FFFFFF" w:themeFill="background1"/>
          </w:tcPr>
          <w:p w14:paraId="3912780B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27.7</w:t>
            </w:r>
          </w:p>
        </w:tc>
      </w:tr>
      <w:tr w:rsidR="00387714" w:rsidRPr="00717E79" w14:paraId="5E4649C4" w14:textId="77777777" w:rsidTr="00A14D21">
        <w:tc>
          <w:tcPr>
            <w:tcW w:w="3800" w:type="dxa"/>
            <w:shd w:val="clear" w:color="auto" w:fill="auto"/>
          </w:tcPr>
          <w:p w14:paraId="0E553616" w14:textId="77777777" w:rsidR="00387714" w:rsidRPr="00717E79" w:rsidRDefault="00387714" w:rsidP="00A14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>53-55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76088FE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41858DA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98E9F5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126</w:t>
            </w:r>
          </w:p>
        </w:tc>
        <w:tc>
          <w:tcPr>
            <w:tcW w:w="1701" w:type="dxa"/>
            <w:shd w:val="clear" w:color="auto" w:fill="FFFFFF" w:themeFill="background1"/>
          </w:tcPr>
          <w:p w14:paraId="74543A1C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22.0</w:t>
            </w:r>
          </w:p>
        </w:tc>
      </w:tr>
      <w:tr w:rsidR="00387714" w:rsidRPr="00717E79" w14:paraId="645A03B9" w14:textId="77777777" w:rsidTr="00A14D21">
        <w:tc>
          <w:tcPr>
            <w:tcW w:w="3800" w:type="dxa"/>
            <w:shd w:val="clear" w:color="auto" w:fill="auto"/>
          </w:tcPr>
          <w:p w14:paraId="4988DF4F" w14:textId="77777777" w:rsidR="00387714" w:rsidRPr="00717E79" w:rsidRDefault="00387714" w:rsidP="00A14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>56-62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22EBC440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49D489F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BDA3D7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14:paraId="7B436A82" w14:textId="77777777" w:rsidR="00387714" w:rsidRPr="00AE20F2" w:rsidRDefault="00387714" w:rsidP="00A14D21">
            <w:pPr>
              <w:spacing w:after="0" w:line="240" w:lineRule="auto"/>
              <w:jc w:val="right"/>
            </w:pPr>
            <w:r w:rsidRPr="00AE20F2">
              <w:t>10.5</w:t>
            </w:r>
          </w:p>
        </w:tc>
      </w:tr>
      <w:tr w:rsidR="00387714" w:rsidRPr="00717E79" w14:paraId="0227E1C3" w14:textId="77777777" w:rsidTr="00A14D21">
        <w:tc>
          <w:tcPr>
            <w:tcW w:w="3800" w:type="dxa"/>
            <w:shd w:val="clear" w:color="auto" w:fill="auto"/>
          </w:tcPr>
          <w:p w14:paraId="6C4DABD8" w14:textId="77777777" w:rsidR="00387714" w:rsidRPr="00717E79" w:rsidRDefault="00387714" w:rsidP="00A14D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717E79">
              <w:rPr>
                <w:rFonts w:eastAsia="Times New Roman"/>
                <w:sz w:val="18"/>
                <w:szCs w:val="18"/>
                <w:lang w:eastAsia="en-GB"/>
              </w:rPr>
              <w:t>Total (=100%)</w:t>
            </w:r>
          </w:p>
        </w:tc>
        <w:tc>
          <w:tcPr>
            <w:tcW w:w="1011" w:type="dxa"/>
            <w:shd w:val="clear" w:color="auto" w:fill="BFBFBF" w:themeFill="background1" w:themeFillShade="BF"/>
            <w:vAlign w:val="bottom"/>
          </w:tcPr>
          <w:p w14:paraId="7AC65CED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26E7D9AC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79672C7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  <w:r w:rsidRPr="00AE20F2">
              <w:rPr>
                <w:rFonts w:eastAsia="Times New Roman" w:cs="Times New Roman"/>
                <w:szCs w:val="20"/>
                <w:lang w:eastAsia="en-GB"/>
              </w:rPr>
              <w:t>573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BE0738" w14:textId="77777777" w:rsidR="00387714" w:rsidRPr="00AE20F2" w:rsidRDefault="00387714" w:rsidP="00A14D21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</w:tbl>
    <w:p w14:paraId="4F0CB754" w14:textId="77777777" w:rsidR="00387714" w:rsidRPr="00717E79" w:rsidRDefault="00387714" w:rsidP="00387714">
      <w:pPr>
        <w:spacing w:after="0" w:line="240" w:lineRule="auto"/>
      </w:pPr>
    </w:p>
    <w:p w14:paraId="42586F43" w14:textId="77777777" w:rsidR="00387714" w:rsidRDefault="00387714" w:rsidP="00387714">
      <w:pPr>
        <w:spacing w:after="0" w:line="240" w:lineRule="auto"/>
        <w:rPr>
          <w:rFonts w:eastAsia="SimSun" w:cs="Times New Roman"/>
          <w:szCs w:val="20"/>
        </w:rPr>
        <w:sectPr w:rsidR="00387714" w:rsidSect="005E0E61">
          <w:headerReference w:type="even" r:id="rId9"/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="SimSun" w:cs="Times New Roman"/>
          <w:szCs w:val="20"/>
        </w:rPr>
        <w:br w:type="page"/>
      </w:r>
    </w:p>
    <w:p w14:paraId="1D2CFBF9" w14:textId="77777777" w:rsidR="00387714" w:rsidRDefault="00387714" w:rsidP="00387714">
      <w:pPr>
        <w:autoSpaceDE w:val="0"/>
        <w:autoSpaceDN w:val="0"/>
        <w:adjustRightInd w:val="0"/>
        <w:rPr>
          <w:rFonts w:eastAsia="SimSun" w:cs="Times New Roman"/>
          <w:szCs w:val="20"/>
        </w:rPr>
      </w:pPr>
      <w:proofErr w:type="gramStart"/>
      <w:r>
        <w:rPr>
          <w:rFonts w:eastAsia="SimSun" w:cs="Times New Roman"/>
          <w:szCs w:val="20"/>
        </w:rPr>
        <w:lastRenderedPageBreak/>
        <w:t>Table 2a.</w:t>
      </w:r>
      <w:proofErr w:type="gramEnd"/>
      <w:r>
        <w:rPr>
          <w:rFonts w:eastAsia="SimSun" w:cs="Times New Roman"/>
          <w:szCs w:val="20"/>
        </w:rPr>
        <w:t xml:space="preserve"> </w:t>
      </w:r>
      <w:proofErr w:type="gramStart"/>
      <w:r w:rsidRPr="00792159">
        <w:rPr>
          <w:rFonts w:eastAsia="SimSun" w:cs="Times New Roman"/>
          <w:szCs w:val="20"/>
        </w:rPr>
        <w:t>Me</w:t>
      </w:r>
      <w:r>
        <w:rPr>
          <w:rFonts w:eastAsia="SimSun" w:cs="Times New Roman"/>
          <w:szCs w:val="20"/>
        </w:rPr>
        <w:t>an and standard deviation (SD) for</w:t>
      </w:r>
      <w:r w:rsidRPr="00792159">
        <w:rPr>
          <w:rFonts w:eastAsia="SimSun" w:cs="Times New Roman"/>
          <w:szCs w:val="20"/>
        </w:rPr>
        <w:t xml:space="preserve"> </w:t>
      </w:r>
      <w:proofErr w:type="spellStart"/>
      <w:r w:rsidRPr="00792159">
        <w:rPr>
          <w:rFonts w:eastAsia="SimSun" w:cs="Times New Roman"/>
          <w:szCs w:val="20"/>
        </w:rPr>
        <w:t>pQCT</w:t>
      </w:r>
      <w:proofErr w:type="spellEnd"/>
      <w:r w:rsidRPr="00792159">
        <w:rPr>
          <w:rFonts w:eastAsia="SimSun" w:cs="Times New Roman"/>
          <w:szCs w:val="20"/>
        </w:rPr>
        <w:t>-derived outcomes at 60-64 years by</w:t>
      </w:r>
      <w:r>
        <w:rPr>
          <w:rFonts w:eastAsia="SimSun" w:cs="Times New Roman"/>
          <w:szCs w:val="20"/>
        </w:rPr>
        <w:t xml:space="preserve"> age at menarche.</w:t>
      </w:r>
      <w:proofErr w:type="gramEnd"/>
      <w:r>
        <w:rPr>
          <w:rFonts w:eastAsia="SimSun" w:cs="Times New Roman"/>
          <w:szCs w:val="20"/>
        </w:rPr>
        <w:t xml:space="preserve"> WOMEN  </w:t>
      </w:r>
    </w:p>
    <w:p w14:paraId="67E14875" w14:textId="77777777" w:rsidR="006C5561" w:rsidRDefault="006C5561" w:rsidP="00387714">
      <w:pPr>
        <w:autoSpaceDE w:val="0"/>
        <w:autoSpaceDN w:val="0"/>
        <w:adjustRightInd w:val="0"/>
        <w:rPr>
          <w:rFonts w:eastAsia="SimSun" w:cs="Times New Roman"/>
          <w:szCs w:val="20"/>
        </w:rPr>
      </w:pPr>
    </w:p>
    <w:tbl>
      <w:tblPr>
        <w:tblStyle w:val="TableGrid"/>
        <w:tblW w:w="14249" w:type="dxa"/>
        <w:tblLook w:val="04A0" w:firstRow="1" w:lastRow="0" w:firstColumn="1" w:lastColumn="0" w:noHBand="0" w:noVBand="1"/>
      </w:tblPr>
      <w:tblGrid>
        <w:gridCol w:w="2343"/>
        <w:gridCol w:w="906"/>
        <w:gridCol w:w="1417"/>
        <w:gridCol w:w="1417"/>
        <w:gridCol w:w="1417"/>
        <w:gridCol w:w="1417"/>
        <w:gridCol w:w="1417"/>
        <w:gridCol w:w="1417"/>
        <w:gridCol w:w="1419"/>
        <w:gridCol w:w="1079"/>
      </w:tblGrid>
      <w:tr w:rsidR="00387714" w14:paraId="3CD3A224" w14:textId="77777777" w:rsidTr="00A14D21">
        <w:tc>
          <w:tcPr>
            <w:tcW w:w="2343" w:type="dxa"/>
          </w:tcPr>
          <w:p w14:paraId="61CB4A89" w14:textId="77777777" w:rsidR="00387714" w:rsidRDefault="00387714" w:rsidP="006C5561">
            <w:pPr>
              <w:pStyle w:val="NoSpacing"/>
            </w:pPr>
          </w:p>
        </w:tc>
        <w:tc>
          <w:tcPr>
            <w:tcW w:w="906" w:type="dxa"/>
          </w:tcPr>
          <w:p w14:paraId="4EF743C2" w14:textId="77777777" w:rsidR="00387714" w:rsidRDefault="00387714" w:rsidP="006C5561">
            <w:pPr>
              <w:pStyle w:val="NoSpacing"/>
            </w:pPr>
          </w:p>
        </w:tc>
        <w:tc>
          <w:tcPr>
            <w:tcW w:w="11000" w:type="dxa"/>
            <w:gridSpan w:val="8"/>
          </w:tcPr>
          <w:p w14:paraId="7EEF4915" w14:textId="77777777" w:rsidR="00387714" w:rsidRDefault="00387714" w:rsidP="006C5561">
            <w:pPr>
              <w:pStyle w:val="NoSpacing"/>
            </w:pPr>
            <w:r>
              <w:t>Age at menarche</w:t>
            </w:r>
          </w:p>
        </w:tc>
      </w:tr>
      <w:tr w:rsidR="00387714" w14:paraId="1A8E3DF7" w14:textId="77777777" w:rsidTr="00A14D21">
        <w:tc>
          <w:tcPr>
            <w:tcW w:w="2343" w:type="dxa"/>
          </w:tcPr>
          <w:p w14:paraId="1E000E21" w14:textId="77777777" w:rsidR="00387714" w:rsidRDefault="00387714" w:rsidP="006C5561">
            <w:pPr>
              <w:pStyle w:val="NoSpacing"/>
            </w:pPr>
          </w:p>
        </w:tc>
        <w:tc>
          <w:tcPr>
            <w:tcW w:w="906" w:type="dxa"/>
          </w:tcPr>
          <w:p w14:paraId="032AD3AB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1D070C22" w14:textId="77777777" w:rsidR="00387714" w:rsidRDefault="00387714" w:rsidP="006C5561">
            <w:pPr>
              <w:pStyle w:val="NoSpacing"/>
            </w:pPr>
            <w:r>
              <w:t>9-10</w:t>
            </w:r>
          </w:p>
          <w:p w14:paraId="326932FF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08D6256D" w14:textId="77777777" w:rsidR="00387714" w:rsidRDefault="00387714" w:rsidP="006C5561">
            <w:pPr>
              <w:pStyle w:val="NoSpacing"/>
            </w:pPr>
            <w:r>
              <w:t>11</w:t>
            </w:r>
          </w:p>
        </w:tc>
        <w:tc>
          <w:tcPr>
            <w:tcW w:w="1417" w:type="dxa"/>
          </w:tcPr>
          <w:p w14:paraId="1A667056" w14:textId="77777777" w:rsidR="00387714" w:rsidRDefault="00387714" w:rsidP="006C5561">
            <w:pPr>
              <w:pStyle w:val="NoSpacing"/>
            </w:pPr>
            <w:r>
              <w:t>12</w:t>
            </w:r>
          </w:p>
        </w:tc>
        <w:tc>
          <w:tcPr>
            <w:tcW w:w="1417" w:type="dxa"/>
          </w:tcPr>
          <w:p w14:paraId="66F04D62" w14:textId="77777777" w:rsidR="00387714" w:rsidRDefault="00387714" w:rsidP="006C5561">
            <w:pPr>
              <w:pStyle w:val="NoSpacing"/>
            </w:pPr>
            <w:r>
              <w:t>13</w:t>
            </w:r>
          </w:p>
        </w:tc>
        <w:tc>
          <w:tcPr>
            <w:tcW w:w="1417" w:type="dxa"/>
          </w:tcPr>
          <w:p w14:paraId="2BD5A702" w14:textId="77777777" w:rsidR="00387714" w:rsidRDefault="00387714" w:rsidP="006C5561">
            <w:pPr>
              <w:pStyle w:val="NoSpacing"/>
            </w:pPr>
            <w:r>
              <w:t>14</w:t>
            </w:r>
          </w:p>
        </w:tc>
        <w:tc>
          <w:tcPr>
            <w:tcW w:w="1417" w:type="dxa"/>
          </w:tcPr>
          <w:p w14:paraId="3E74BB9D" w14:textId="77777777" w:rsidR="00387714" w:rsidRDefault="00387714" w:rsidP="006C5561">
            <w:pPr>
              <w:pStyle w:val="NoSpacing"/>
            </w:pPr>
            <w:r>
              <w:t>15-19</w:t>
            </w:r>
          </w:p>
        </w:tc>
        <w:tc>
          <w:tcPr>
            <w:tcW w:w="1419" w:type="dxa"/>
          </w:tcPr>
          <w:p w14:paraId="1F4E3F3E" w14:textId="77777777" w:rsidR="00387714" w:rsidRDefault="00387714" w:rsidP="006C5561">
            <w:pPr>
              <w:pStyle w:val="NoSpacing"/>
            </w:pPr>
            <w:r>
              <w:t>Total</w:t>
            </w:r>
          </w:p>
          <w:p w14:paraId="17DCF2C3" w14:textId="77777777" w:rsidR="00387714" w:rsidRDefault="00387714" w:rsidP="006C5561">
            <w:pPr>
              <w:pStyle w:val="NoSpacing"/>
            </w:pPr>
            <w:r>
              <w:t>sample</w:t>
            </w:r>
          </w:p>
        </w:tc>
        <w:tc>
          <w:tcPr>
            <w:tcW w:w="1079" w:type="dxa"/>
          </w:tcPr>
          <w:p w14:paraId="1259D006" w14:textId="77777777" w:rsidR="00387714" w:rsidRDefault="00387714" w:rsidP="006C5561">
            <w:pPr>
              <w:pStyle w:val="NoSpacing"/>
            </w:pPr>
            <w:r>
              <w:t>p-value*</w:t>
            </w:r>
          </w:p>
        </w:tc>
      </w:tr>
      <w:tr w:rsidR="00387714" w14:paraId="35E0A59D" w14:textId="77777777" w:rsidTr="00A14D21">
        <w:tc>
          <w:tcPr>
            <w:tcW w:w="2343" w:type="dxa"/>
          </w:tcPr>
          <w:p w14:paraId="5DEBE0A7" w14:textId="77777777" w:rsidR="00387714" w:rsidRDefault="00387714" w:rsidP="006C5561">
            <w:pPr>
              <w:pStyle w:val="NoSpacing"/>
            </w:pPr>
          </w:p>
        </w:tc>
        <w:tc>
          <w:tcPr>
            <w:tcW w:w="906" w:type="dxa"/>
          </w:tcPr>
          <w:p w14:paraId="3D166226" w14:textId="40340754" w:rsidR="00387714" w:rsidRDefault="00387714" w:rsidP="006C5561">
            <w:pPr>
              <w:pStyle w:val="NoSpacing"/>
            </w:pPr>
            <w:r>
              <w:t>N</w:t>
            </w:r>
            <w:r w:rsidR="005850DA">
              <w:t>o.</w:t>
            </w:r>
          </w:p>
        </w:tc>
        <w:tc>
          <w:tcPr>
            <w:tcW w:w="1417" w:type="dxa"/>
          </w:tcPr>
          <w:p w14:paraId="1EC032D5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7" w:type="dxa"/>
          </w:tcPr>
          <w:p w14:paraId="4E6AE5DA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7" w:type="dxa"/>
          </w:tcPr>
          <w:p w14:paraId="7600B92E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7" w:type="dxa"/>
          </w:tcPr>
          <w:p w14:paraId="14CD0383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7" w:type="dxa"/>
          </w:tcPr>
          <w:p w14:paraId="180C7E5A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7" w:type="dxa"/>
          </w:tcPr>
          <w:p w14:paraId="3257FA4B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9" w:type="dxa"/>
          </w:tcPr>
          <w:p w14:paraId="7429E08A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079" w:type="dxa"/>
          </w:tcPr>
          <w:p w14:paraId="05981169" w14:textId="77777777" w:rsidR="00387714" w:rsidRDefault="00387714" w:rsidP="006C5561">
            <w:pPr>
              <w:pStyle w:val="NoSpacing"/>
            </w:pPr>
          </w:p>
        </w:tc>
      </w:tr>
      <w:tr w:rsidR="00387714" w14:paraId="2E49116E" w14:textId="77777777" w:rsidTr="00A14D21">
        <w:tc>
          <w:tcPr>
            <w:tcW w:w="2343" w:type="dxa"/>
            <w:shd w:val="clear" w:color="auto" w:fill="BFBFBF" w:themeFill="background1" w:themeFillShade="BF"/>
          </w:tcPr>
          <w:p w14:paraId="063E41EB" w14:textId="77777777" w:rsidR="00387714" w:rsidRDefault="00387714" w:rsidP="006C5561">
            <w:pPr>
              <w:pStyle w:val="NoSpacing"/>
            </w:pPr>
            <w:proofErr w:type="spellStart"/>
            <w:r>
              <w:t>pQCT</w:t>
            </w:r>
            <w:proofErr w:type="spellEnd"/>
            <w:r>
              <w:t xml:space="preserve"> 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1D738B98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4BF1B09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27D19C9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453150C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25B762E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9D1901C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792745C" w14:textId="77777777" w:rsidR="00387714" w:rsidRDefault="00387714" w:rsidP="006C5561">
            <w:pPr>
              <w:pStyle w:val="NoSpacing"/>
            </w:pPr>
          </w:p>
        </w:tc>
        <w:tc>
          <w:tcPr>
            <w:tcW w:w="1419" w:type="dxa"/>
            <w:shd w:val="clear" w:color="auto" w:fill="BFBFBF" w:themeFill="background1" w:themeFillShade="BF"/>
          </w:tcPr>
          <w:p w14:paraId="4886E6BB" w14:textId="77777777" w:rsidR="00387714" w:rsidRDefault="00387714" w:rsidP="006C5561">
            <w:pPr>
              <w:pStyle w:val="NoSpacing"/>
            </w:pPr>
          </w:p>
        </w:tc>
        <w:tc>
          <w:tcPr>
            <w:tcW w:w="1079" w:type="dxa"/>
            <w:shd w:val="clear" w:color="auto" w:fill="BFBFBF" w:themeFill="background1" w:themeFillShade="BF"/>
          </w:tcPr>
          <w:p w14:paraId="7A4E70C4" w14:textId="77777777" w:rsidR="00387714" w:rsidRDefault="00387714" w:rsidP="006C5561">
            <w:pPr>
              <w:pStyle w:val="NoSpacing"/>
            </w:pPr>
          </w:p>
        </w:tc>
      </w:tr>
      <w:tr w:rsidR="00387714" w14:paraId="7CE698F2" w14:textId="77777777" w:rsidTr="006C5561">
        <w:trPr>
          <w:trHeight w:val="464"/>
        </w:trPr>
        <w:tc>
          <w:tcPr>
            <w:tcW w:w="2343" w:type="dxa"/>
          </w:tcPr>
          <w:p w14:paraId="442E76F6" w14:textId="77777777" w:rsidR="00387714" w:rsidRDefault="00387714" w:rsidP="006C5561">
            <w:pPr>
              <w:pStyle w:val="NoSpacing"/>
            </w:pPr>
            <w:r>
              <w:t>Distal CSA mm</w:t>
            </w:r>
            <w:r w:rsidRPr="00F65370">
              <w:rPr>
                <w:vertAlign w:val="superscript"/>
              </w:rPr>
              <w:t>2</w:t>
            </w:r>
            <w:r>
              <w:t xml:space="preserve"> (4%)</w:t>
            </w:r>
          </w:p>
        </w:tc>
        <w:tc>
          <w:tcPr>
            <w:tcW w:w="906" w:type="dxa"/>
          </w:tcPr>
          <w:p w14:paraId="4596989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566</w:t>
            </w:r>
          </w:p>
        </w:tc>
        <w:tc>
          <w:tcPr>
            <w:tcW w:w="1417" w:type="dxa"/>
            <w:vAlign w:val="bottom"/>
          </w:tcPr>
          <w:p w14:paraId="3D683E1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 (23)</w:t>
            </w:r>
          </w:p>
        </w:tc>
        <w:tc>
          <w:tcPr>
            <w:tcW w:w="1417" w:type="dxa"/>
            <w:vAlign w:val="bottom"/>
          </w:tcPr>
          <w:p w14:paraId="6323719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 (24)</w:t>
            </w:r>
          </w:p>
        </w:tc>
        <w:tc>
          <w:tcPr>
            <w:tcW w:w="1417" w:type="dxa"/>
            <w:vAlign w:val="bottom"/>
          </w:tcPr>
          <w:p w14:paraId="61C8A6C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 (24)</w:t>
            </w:r>
          </w:p>
        </w:tc>
        <w:tc>
          <w:tcPr>
            <w:tcW w:w="1417" w:type="dxa"/>
            <w:vAlign w:val="bottom"/>
          </w:tcPr>
          <w:p w14:paraId="69B24D9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 (25)</w:t>
            </w:r>
          </w:p>
        </w:tc>
        <w:tc>
          <w:tcPr>
            <w:tcW w:w="1417" w:type="dxa"/>
            <w:vAlign w:val="bottom"/>
          </w:tcPr>
          <w:p w14:paraId="7856C5D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 (24)</w:t>
            </w:r>
          </w:p>
        </w:tc>
        <w:tc>
          <w:tcPr>
            <w:tcW w:w="1417" w:type="dxa"/>
            <w:vAlign w:val="bottom"/>
          </w:tcPr>
          <w:p w14:paraId="33F1715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 (24)</w:t>
            </w:r>
          </w:p>
        </w:tc>
        <w:tc>
          <w:tcPr>
            <w:tcW w:w="1419" w:type="dxa"/>
            <w:vAlign w:val="bottom"/>
          </w:tcPr>
          <w:p w14:paraId="50972B4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 (24)</w:t>
            </w:r>
          </w:p>
        </w:tc>
        <w:tc>
          <w:tcPr>
            <w:tcW w:w="1079" w:type="dxa"/>
            <w:vAlign w:val="bottom"/>
          </w:tcPr>
          <w:p w14:paraId="5264B7A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.3 </w:t>
            </w:r>
          </w:p>
        </w:tc>
      </w:tr>
      <w:tr w:rsidR="00387714" w14:paraId="6B61E02F" w14:textId="77777777" w:rsidTr="00A14D21">
        <w:tc>
          <w:tcPr>
            <w:tcW w:w="2343" w:type="dxa"/>
          </w:tcPr>
          <w:p w14:paraId="358671DA" w14:textId="77777777" w:rsidR="00387714" w:rsidRDefault="00387714" w:rsidP="006C5561">
            <w:pPr>
              <w:pStyle w:val="NoSpacing"/>
            </w:pPr>
            <w:r>
              <w:t>Diaphysis CSA</w:t>
            </w:r>
          </w:p>
          <w:p w14:paraId="01CA8E4B" w14:textId="77777777" w:rsidR="00387714" w:rsidRDefault="00387714" w:rsidP="006C5561">
            <w:pPr>
              <w:pStyle w:val="NoSpacing"/>
            </w:pPr>
            <w:r>
              <w:t>Mm</w:t>
            </w:r>
            <w:r w:rsidRPr="00F65370">
              <w:rPr>
                <w:vertAlign w:val="superscript"/>
              </w:rPr>
              <w:t>2</w:t>
            </w:r>
            <w:r>
              <w:t xml:space="preserve"> (50%)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906" w:type="dxa"/>
          </w:tcPr>
          <w:p w14:paraId="52C17B6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571</w:t>
            </w:r>
          </w:p>
        </w:tc>
        <w:tc>
          <w:tcPr>
            <w:tcW w:w="1417" w:type="dxa"/>
            <w:vAlign w:val="bottom"/>
          </w:tcPr>
          <w:p w14:paraId="63A82C6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 (12)</w:t>
            </w:r>
          </w:p>
        </w:tc>
        <w:tc>
          <w:tcPr>
            <w:tcW w:w="1417" w:type="dxa"/>
            <w:vAlign w:val="bottom"/>
          </w:tcPr>
          <w:p w14:paraId="45BC8AA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 (17)</w:t>
            </w:r>
          </w:p>
        </w:tc>
        <w:tc>
          <w:tcPr>
            <w:tcW w:w="1417" w:type="dxa"/>
            <w:vAlign w:val="bottom"/>
          </w:tcPr>
          <w:p w14:paraId="6D1F8EE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 (17)</w:t>
            </w:r>
          </w:p>
        </w:tc>
        <w:tc>
          <w:tcPr>
            <w:tcW w:w="1417" w:type="dxa"/>
            <w:vAlign w:val="bottom"/>
          </w:tcPr>
          <w:p w14:paraId="6EB9AE7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 (16)</w:t>
            </w:r>
          </w:p>
        </w:tc>
        <w:tc>
          <w:tcPr>
            <w:tcW w:w="1417" w:type="dxa"/>
            <w:vAlign w:val="bottom"/>
          </w:tcPr>
          <w:p w14:paraId="646641B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 (14)</w:t>
            </w:r>
          </w:p>
        </w:tc>
        <w:tc>
          <w:tcPr>
            <w:tcW w:w="1417" w:type="dxa"/>
            <w:vAlign w:val="bottom"/>
          </w:tcPr>
          <w:p w14:paraId="41F44F3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 (18)</w:t>
            </w:r>
          </w:p>
        </w:tc>
        <w:tc>
          <w:tcPr>
            <w:tcW w:w="1419" w:type="dxa"/>
            <w:vAlign w:val="bottom"/>
          </w:tcPr>
          <w:p w14:paraId="548FD83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 (16)</w:t>
            </w:r>
          </w:p>
        </w:tc>
        <w:tc>
          <w:tcPr>
            <w:tcW w:w="1079" w:type="dxa"/>
            <w:vAlign w:val="bottom"/>
          </w:tcPr>
          <w:p w14:paraId="2D6734D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.3 </w:t>
            </w:r>
          </w:p>
        </w:tc>
      </w:tr>
      <w:tr w:rsidR="00387714" w14:paraId="7E3A4C83" w14:textId="77777777" w:rsidTr="00A14D21">
        <w:tc>
          <w:tcPr>
            <w:tcW w:w="2343" w:type="dxa"/>
          </w:tcPr>
          <w:p w14:paraId="24E25600" w14:textId="77777777" w:rsidR="00387714" w:rsidRDefault="00387714" w:rsidP="006C5561">
            <w:pPr>
              <w:pStyle w:val="NoSpacing"/>
            </w:pPr>
            <w:r>
              <w:t>Medullary CSA</w:t>
            </w:r>
          </w:p>
          <w:p w14:paraId="1A09F945" w14:textId="77777777" w:rsidR="00387714" w:rsidRDefault="00387714" w:rsidP="006C5561">
            <w:pPr>
              <w:pStyle w:val="NoSpacing"/>
            </w:pPr>
            <w:r>
              <w:t>Mm</w:t>
            </w:r>
            <w:r w:rsidRPr="00F65370">
              <w:rPr>
                <w:vertAlign w:val="superscript"/>
              </w:rPr>
              <w:t>2</w:t>
            </w:r>
            <w:r>
              <w:t xml:space="preserve"> (50%)</w:t>
            </w:r>
          </w:p>
        </w:tc>
        <w:tc>
          <w:tcPr>
            <w:tcW w:w="906" w:type="dxa"/>
          </w:tcPr>
          <w:p w14:paraId="0BAC998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570</w:t>
            </w:r>
          </w:p>
        </w:tc>
        <w:tc>
          <w:tcPr>
            <w:tcW w:w="1417" w:type="dxa"/>
            <w:vAlign w:val="bottom"/>
          </w:tcPr>
          <w:p w14:paraId="778B3C4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 (9)</w:t>
            </w:r>
          </w:p>
        </w:tc>
        <w:tc>
          <w:tcPr>
            <w:tcW w:w="1417" w:type="dxa"/>
            <w:vAlign w:val="bottom"/>
          </w:tcPr>
          <w:p w14:paraId="3394D81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 (13)</w:t>
            </w:r>
          </w:p>
        </w:tc>
        <w:tc>
          <w:tcPr>
            <w:tcW w:w="1417" w:type="dxa"/>
            <w:vAlign w:val="bottom"/>
          </w:tcPr>
          <w:p w14:paraId="703207A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 (13)</w:t>
            </w:r>
          </w:p>
        </w:tc>
        <w:tc>
          <w:tcPr>
            <w:tcW w:w="1417" w:type="dxa"/>
            <w:vAlign w:val="bottom"/>
          </w:tcPr>
          <w:p w14:paraId="4A5D493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 (12)</w:t>
            </w:r>
          </w:p>
        </w:tc>
        <w:tc>
          <w:tcPr>
            <w:tcW w:w="1417" w:type="dxa"/>
            <w:vAlign w:val="bottom"/>
          </w:tcPr>
          <w:p w14:paraId="77CECD3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 (12)</w:t>
            </w:r>
          </w:p>
        </w:tc>
        <w:tc>
          <w:tcPr>
            <w:tcW w:w="1417" w:type="dxa"/>
            <w:vAlign w:val="bottom"/>
          </w:tcPr>
          <w:p w14:paraId="53A3E26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 (13)</w:t>
            </w:r>
          </w:p>
        </w:tc>
        <w:tc>
          <w:tcPr>
            <w:tcW w:w="1419" w:type="dxa"/>
            <w:vAlign w:val="bottom"/>
          </w:tcPr>
          <w:p w14:paraId="5131ED2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 (12)</w:t>
            </w:r>
          </w:p>
        </w:tc>
        <w:tc>
          <w:tcPr>
            <w:tcW w:w="1079" w:type="dxa"/>
            <w:vAlign w:val="bottom"/>
          </w:tcPr>
          <w:p w14:paraId="0362BEB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.7 </w:t>
            </w:r>
          </w:p>
        </w:tc>
      </w:tr>
      <w:tr w:rsidR="00387714" w14:paraId="22775459" w14:textId="77777777" w:rsidTr="00A14D21">
        <w:tc>
          <w:tcPr>
            <w:tcW w:w="2343" w:type="dxa"/>
          </w:tcPr>
          <w:p w14:paraId="1D9630FB" w14:textId="77777777" w:rsidR="00387714" w:rsidRDefault="00387714" w:rsidP="006C5561">
            <w:pPr>
              <w:pStyle w:val="NoSpacing"/>
            </w:pPr>
            <w:r>
              <w:t>Polar SSI</w:t>
            </w:r>
          </w:p>
          <w:p w14:paraId="25E1DC89" w14:textId="77777777" w:rsidR="00387714" w:rsidRDefault="00387714" w:rsidP="006C5561">
            <w:pPr>
              <w:pStyle w:val="NoSpacing"/>
            </w:pPr>
            <w:r>
              <w:t>mm</w:t>
            </w:r>
            <w:r w:rsidRPr="00F65370">
              <w:rPr>
                <w:vertAlign w:val="superscript"/>
              </w:rPr>
              <w:t>3</w:t>
            </w:r>
            <w:r>
              <w:t xml:space="preserve"> (50%)</w:t>
            </w:r>
          </w:p>
        </w:tc>
        <w:tc>
          <w:tcPr>
            <w:tcW w:w="906" w:type="dxa"/>
          </w:tcPr>
          <w:p w14:paraId="64D634F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572</w:t>
            </w:r>
          </w:p>
        </w:tc>
        <w:tc>
          <w:tcPr>
            <w:tcW w:w="1417" w:type="dxa"/>
            <w:vAlign w:val="bottom"/>
          </w:tcPr>
          <w:p w14:paraId="08BA75E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 (34)</w:t>
            </w:r>
          </w:p>
        </w:tc>
        <w:tc>
          <w:tcPr>
            <w:tcW w:w="1417" w:type="dxa"/>
            <w:vAlign w:val="bottom"/>
          </w:tcPr>
          <w:p w14:paraId="7449925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 (45)</w:t>
            </w:r>
          </w:p>
        </w:tc>
        <w:tc>
          <w:tcPr>
            <w:tcW w:w="1417" w:type="dxa"/>
            <w:vAlign w:val="bottom"/>
          </w:tcPr>
          <w:p w14:paraId="457F8CF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 (45)</w:t>
            </w:r>
          </w:p>
        </w:tc>
        <w:tc>
          <w:tcPr>
            <w:tcW w:w="1417" w:type="dxa"/>
            <w:vAlign w:val="bottom"/>
          </w:tcPr>
          <w:p w14:paraId="494EA6B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 (42)</w:t>
            </w:r>
          </w:p>
        </w:tc>
        <w:tc>
          <w:tcPr>
            <w:tcW w:w="1417" w:type="dxa"/>
            <w:vAlign w:val="bottom"/>
          </w:tcPr>
          <w:p w14:paraId="695F4213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 (39)</w:t>
            </w:r>
          </w:p>
        </w:tc>
        <w:tc>
          <w:tcPr>
            <w:tcW w:w="1417" w:type="dxa"/>
            <w:vAlign w:val="bottom"/>
          </w:tcPr>
          <w:p w14:paraId="0676D38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 (39)</w:t>
            </w:r>
          </w:p>
        </w:tc>
        <w:tc>
          <w:tcPr>
            <w:tcW w:w="1419" w:type="dxa"/>
            <w:vAlign w:val="bottom"/>
          </w:tcPr>
          <w:p w14:paraId="179EC3B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 (43)</w:t>
            </w:r>
          </w:p>
        </w:tc>
        <w:tc>
          <w:tcPr>
            <w:tcW w:w="1079" w:type="dxa"/>
            <w:vAlign w:val="bottom"/>
          </w:tcPr>
          <w:p w14:paraId="40C6B76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.1 </w:t>
            </w:r>
          </w:p>
        </w:tc>
      </w:tr>
      <w:tr w:rsidR="00387714" w14:paraId="22779699" w14:textId="77777777" w:rsidTr="00A14D21">
        <w:tc>
          <w:tcPr>
            <w:tcW w:w="2343" w:type="dxa"/>
          </w:tcPr>
          <w:p w14:paraId="56EB90F4" w14:textId="77777777" w:rsidR="00387714" w:rsidRDefault="00387714" w:rsidP="006C5561">
            <w:pPr>
              <w:pStyle w:val="NoSpacing"/>
            </w:pPr>
            <w:r>
              <w:t xml:space="preserve">Total </w:t>
            </w:r>
            <w:proofErr w:type="spellStart"/>
            <w:r>
              <w:t>vBMD</w:t>
            </w:r>
            <w:proofErr w:type="spellEnd"/>
          </w:p>
          <w:p w14:paraId="2624CA71" w14:textId="77777777" w:rsidR="00387714" w:rsidRDefault="00387714" w:rsidP="006C5561">
            <w:pPr>
              <w:pStyle w:val="NoSpacing"/>
            </w:pPr>
            <w:proofErr w:type="gramStart"/>
            <w:r>
              <w:t>mg/cm</w:t>
            </w:r>
            <w:r w:rsidRPr="00F65370">
              <w:rPr>
                <w:vertAlign w:val="superscript"/>
              </w:rPr>
              <w:t>3</w:t>
            </w:r>
            <w:proofErr w:type="gramEnd"/>
            <w:r>
              <w:t xml:space="preserve"> (4%)</w:t>
            </w:r>
          </w:p>
        </w:tc>
        <w:tc>
          <w:tcPr>
            <w:tcW w:w="906" w:type="dxa"/>
          </w:tcPr>
          <w:p w14:paraId="6C7716C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566</w:t>
            </w:r>
          </w:p>
        </w:tc>
        <w:tc>
          <w:tcPr>
            <w:tcW w:w="1417" w:type="dxa"/>
            <w:vAlign w:val="bottom"/>
          </w:tcPr>
          <w:p w14:paraId="2FB2E12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 (82)</w:t>
            </w:r>
          </w:p>
        </w:tc>
        <w:tc>
          <w:tcPr>
            <w:tcW w:w="1417" w:type="dxa"/>
            <w:vAlign w:val="bottom"/>
          </w:tcPr>
          <w:p w14:paraId="7C74B33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 (69)</w:t>
            </w:r>
          </w:p>
        </w:tc>
        <w:tc>
          <w:tcPr>
            <w:tcW w:w="1417" w:type="dxa"/>
            <w:vAlign w:val="bottom"/>
          </w:tcPr>
          <w:p w14:paraId="240B3BB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 (74)</w:t>
            </w:r>
          </w:p>
        </w:tc>
        <w:tc>
          <w:tcPr>
            <w:tcW w:w="1417" w:type="dxa"/>
            <w:vAlign w:val="bottom"/>
          </w:tcPr>
          <w:p w14:paraId="5DFE97F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 (70)</w:t>
            </w:r>
          </w:p>
        </w:tc>
        <w:tc>
          <w:tcPr>
            <w:tcW w:w="1417" w:type="dxa"/>
            <w:vAlign w:val="bottom"/>
          </w:tcPr>
          <w:p w14:paraId="0B180F2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 (64)</w:t>
            </w:r>
          </w:p>
        </w:tc>
        <w:tc>
          <w:tcPr>
            <w:tcW w:w="1417" w:type="dxa"/>
            <w:vAlign w:val="bottom"/>
          </w:tcPr>
          <w:p w14:paraId="350A4F1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 (69)</w:t>
            </w:r>
          </w:p>
        </w:tc>
        <w:tc>
          <w:tcPr>
            <w:tcW w:w="1419" w:type="dxa"/>
            <w:vAlign w:val="bottom"/>
          </w:tcPr>
          <w:p w14:paraId="678A06B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 (71)</w:t>
            </w:r>
          </w:p>
        </w:tc>
        <w:tc>
          <w:tcPr>
            <w:tcW w:w="1079" w:type="dxa"/>
            <w:vAlign w:val="bottom"/>
          </w:tcPr>
          <w:p w14:paraId="35308BF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.01 </w:t>
            </w:r>
          </w:p>
        </w:tc>
      </w:tr>
      <w:tr w:rsidR="00387714" w14:paraId="05850567" w14:textId="77777777" w:rsidTr="00A14D21">
        <w:tc>
          <w:tcPr>
            <w:tcW w:w="2343" w:type="dxa"/>
          </w:tcPr>
          <w:p w14:paraId="60D920B4" w14:textId="77777777" w:rsidR="00387714" w:rsidRDefault="00387714" w:rsidP="006C5561">
            <w:pPr>
              <w:pStyle w:val="NoSpacing"/>
            </w:pPr>
            <w:r>
              <w:t xml:space="preserve">Trabecular </w:t>
            </w:r>
            <w:proofErr w:type="spellStart"/>
            <w:r>
              <w:t>vBMD</w:t>
            </w:r>
            <w:proofErr w:type="spellEnd"/>
            <w:r>
              <w:t xml:space="preserve"> mg/cm</w:t>
            </w:r>
            <w:r w:rsidRPr="00F65370">
              <w:rPr>
                <w:vertAlign w:val="superscript"/>
              </w:rPr>
              <w:t>3</w:t>
            </w:r>
            <w:r>
              <w:t xml:space="preserve"> (4%)</w:t>
            </w:r>
          </w:p>
        </w:tc>
        <w:tc>
          <w:tcPr>
            <w:tcW w:w="906" w:type="dxa"/>
          </w:tcPr>
          <w:p w14:paraId="04C8914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565</w:t>
            </w:r>
          </w:p>
        </w:tc>
        <w:tc>
          <w:tcPr>
            <w:tcW w:w="1417" w:type="dxa"/>
            <w:vAlign w:val="bottom"/>
          </w:tcPr>
          <w:p w14:paraId="1D7A1C4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 (40)</w:t>
            </w:r>
          </w:p>
        </w:tc>
        <w:tc>
          <w:tcPr>
            <w:tcW w:w="1417" w:type="dxa"/>
            <w:vAlign w:val="bottom"/>
          </w:tcPr>
          <w:p w14:paraId="709A735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 (41)</w:t>
            </w:r>
          </w:p>
        </w:tc>
        <w:tc>
          <w:tcPr>
            <w:tcW w:w="1417" w:type="dxa"/>
            <w:vAlign w:val="bottom"/>
          </w:tcPr>
          <w:p w14:paraId="7048350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 (46)</w:t>
            </w:r>
          </w:p>
        </w:tc>
        <w:tc>
          <w:tcPr>
            <w:tcW w:w="1417" w:type="dxa"/>
            <w:vAlign w:val="bottom"/>
          </w:tcPr>
          <w:p w14:paraId="1D2879E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 (41)</w:t>
            </w:r>
          </w:p>
        </w:tc>
        <w:tc>
          <w:tcPr>
            <w:tcW w:w="1417" w:type="dxa"/>
            <w:vAlign w:val="bottom"/>
          </w:tcPr>
          <w:p w14:paraId="34D9A40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 (35)</w:t>
            </w:r>
          </w:p>
        </w:tc>
        <w:tc>
          <w:tcPr>
            <w:tcW w:w="1417" w:type="dxa"/>
            <w:vAlign w:val="bottom"/>
          </w:tcPr>
          <w:p w14:paraId="1C7780B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 (40)</w:t>
            </w:r>
          </w:p>
        </w:tc>
        <w:tc>
          <w:tcPr>
            <w:tcW w:w="1419" w:type="dxa"/>
            <w:vAlign w:val="bottom"/>
          </w:tcPr>
          <w:p w14:paraId="2F916E8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 (42)</w:t>
            </w:r>
          </w:p>
        </w:tc>
        <w:tc>
          <w:tcPr>
            <w:tcW w:w="1079" w:type="dxa"/>
            <w:vAlign w:val="bottom"/>
          </w:tcPr>
          <w:p w14:paraId="7949210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.004 </w:t>
            </w:r>
          </w:p>
        </w:tc>
      </w:tr>
      <w:tr w:rsidR="00387714" w14:paraId="36346510" w14:textId="77777777" w:rsidTr="00A14D21">
        <w:tc>
          <w:tcPr>
            <w:tcW w:w="2343" w:type="dxa"/>
          </w:tcPr>
          <w:p w14:paraId="5B2CFDA2" w14:textId="77777777" w:rsidR="00387714" w:rsidRDefault="00387714" w:rsidP="006C5561">
            <w:pPr>
              <w:pStyle w:val="NoSpacing"/>
            </w:pPr>
            <w:r>
              <w:t xml:space="preserve">Cortical </w:t>
            </w:r>
            <w:proofErr w:type="spellStart"/>
            <w:r>
              <w:t>vBMD</w:t>
            </w:r>
            <w:proofErr w:type="spellEnd"/>
          </w:p>
          <w:p w14:paraId="680B190C" w14:textId="77777777" w:rsidR="00387714" w:rsidRDefault="00387714" w:rsidP="006C5561">
            <w:pPr>
              <w:pStyle w:val="NoSpacing"/>
            </w:pPr>
            <w:proofErr w:type="gramStart"/>
            <w:r>
              <w:t>mg/cm</w:t>
            </w:r>
            <w:r w:rsidRPr="00F816B5">
              <w:rPr>
                <w:vertAlign w:val="superscript"/>
              </w:rPr>
              <w:t>3</w:t>
            </w:r>
            <w:proofErr w:type="gramEnd"/>
            <w:r>
              <w:t xml:space="preserve"> (50%)</w:t>
            </w:r>
          </w:p>
        </w:tc>
        <w:tc>
          <w:tcPr>
            <w:tcW w:w="906" w:type="dxa"/>
          </w:tcPr>
          <w:p w14:paraId="0CCCE27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572</w:t>
            </w:r>
          </w:p>
        </w:tc>
        <w:tc>
          <w:tcPr>
            <w:tcW w:w="1417" w:type="dxa"/>
            <w:vAlign w:val="bottom"/>
          </w:tcPr>
          <w:p w14:paraId="2B18A16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1157 (33)</w:t>
            </w:r>
          </w:p>
        </w:tc>
        <w:tc>
          <w:tcPr>
            <w:tcW w:w="1417" w:type="dxa"/>
            <w:vAlign w:val="bottom"/>
          </w:tcPr>
          <w:p w14:paraId="6AF5ED9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1146 (44)</w:t>
            </w:r>
          </w:p>
        </w:tc>
        <w:tc>
          <w:tcPr>
            <w:tcW w:w="1417" w:type="dxa"/>
            <w:vAlign w:val="bottom"/>
          </w:tcPr>
          <w:p w14:paraId="77A9E5D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1146 (40)</w:t>
            </w:r>
          </w:p>
        </w:tc>
        <w:tc>
          <w:tcPr>
            <w:tcW w:w="1417" w:type="dxa"/>
            <w:vAlign w:val="bottom"/>
          </w:tcPr>
          <w:p w14:paraId="4BE37DB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1149 (40)</w:t>
            </w:r>
          </w:p>
        </w:tc>
        <w:tc>
          <w:tcPr>
            <w:tcW w:w="1417" w:type="dxa"/>
            <w:vAlign w:val="bottom"/>
          </w:tcPr>
          <w:p w14:paraId="7159AA4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1152 (33)</w:t>
            </w:r>
          </w:p>
        </w:tc>
        <w:tc>
          <w:tcPr>
            <w:tcW w:w="1417" w:type="dxa"/>
            <w:vAlign w:val="bottom"/>
          </w:tcPr>
          <w:p w14:paraId="17E5F10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1151 (40)</w:t>
            </w:r>
          </w:p>
        </w:tc>
        <w:tc>
          <w:tcPr>
            <w:tcW w:w="1419" w:type="dxa"/>
            <w:vAlign w:val="bottom"/>
          </w:tcPr>
          <w:p w14:paraId="6B5CA32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1148 (39)</w:t>
            </w:r>
          </w:p>
        </w:tc>
        <w:tc>
          <w:tcPr>
            <w:tcW w:w="1079" w:type="dxa"/>
            <w:vAlign w:val="bottom"/>
          </w:tcPr>
          <w:p w14:paraId="5BED35C3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.5 </w:t>
            </w:r>
          </w:p>
        </w:tc>
      </w:tr>
      <w:tr w:rsidR="00387714" w14:paraId="1DCDA71C" w14:textId="77777777" w:rsidTr="00A14D21">
        <w:tc>
          <w:tcPr>
            <w:tcW w:w="2343" w:type="dxa"/>
            <w:shd w:val="clear" w:color="auto" w:fill="BFBFBF" w:themeFill="background1" w:themeFillShade="BF"/>
          </w:tcPr>
          <w:p w14:paraId="1315EDE2" w14:textId="77777777" w:rsidR="00387714" w:rsidRDefault="00387714" w:rsidP="006C5561">
            <w:pPr>
              <w:pStyle w:val="NoSpacing"/>
            </w:pPr>
            <w:r>
              <w:t>DXA</w:t>
            </w:r>
          </w:p>
        </w:tc>
        <w:tc>
          <w:tcPr>
            <w:tcW w:w="906" w:type="dxa"/>
            <w:shd w:val="clear" w:color="auto" w:fill="BFBFBF" w:themeFill="background1" w:themeFillShade="BF"/>
          </w:tcPr>
          <w:p w14:paraId="4B53AD20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4257D0A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D3ACF5D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431D763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720B813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D4272D7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93C75F3" w14:textId="77777777" w:rsidR="00387714" w:rsidRDefault="00387714" w:rsidP="006C5561">
            <w:pPr>
              <w:pStyle w:val="NoSpacing"/>
            </w:pPr>
          </w:p>
        </w:tc>
        <w:tc>
          <w:tcPr>
            <w:tcW w:w="1419" w:type="dxa"/>
            <w:shd w:val="clear" w:color="auto" w:fill="BFBFBF" w:themeFill="background1" w:themeFillShade="BF"/>
          </w:tcPr>
          <w:p w14:paraId="4F85CEEE" w14:textId="77777777" w:rsidR="00387714" w:rsidRDefault="00387714" w:rsidP="006C5561">
            <w:pPr>
              <w:pStyle w:val="NoSpacing"/>
            </w:pPr>
          </w:p>
        </w:tc>
        <w:tc>
          <w:tcPr>
            <w:tcW w:w="1079" w:type="dxa"/>
            <w:shd w:val="clear" w:color="auto" w:fill="BFBFBF" w:themeFill="background1" w:themeFillShade="BF"/>
          </w:tcPr>
          <w:p w14:paraId="5B6070A1" w14:textId="77777777" w:rsidR="00387714" w:rsidRDefault="00387714" w:rsidP="006C5561">
            <w:pPr>
              <w:pStyle w:val="NoSpacing"/>
            </w:pPr>
          </w:p>
        </w:tc>
      </w:tr>
      <w:tr w:rsidR="00387714" w14:paraId="5636B7F7" w14:textId="77777777" w:rsidTr="00A14D21">
        <w:tc>
          <w:tcPr>
            <w:tcW w:w="2343" w:type="dxa"/>
          </w:tcPr>
          <w:p w14:paraId="75908FBF" w14:textId="77777777" w:rsidR="00387714" w:rsidRDefault="00387714" w:rsidP="006C5561">
            <w:pPr>
              <w:pStyle w:val="NoSpacing"/>
            </w:pPr>
            <w:r>
              <w:t xml:space="preserve">Lumbar spine </w:t>
            </w:r>
            <w:proofErr w:type="spellStart"/>
            <w:r>
              <w:t>aBMD</w:t>
            </w:r>
            <w:proofErr w:type="spellEnd"/>
          </w:p>
          <w:p w14:paraId="45E78387" w14:textId="77777777" w:rsidR="00387714" w:rsidRDefault="00387714" w:rsidP="006C5561">
            <w:pPr>
              <w:pStyle w:val="NoSpacing"/>
            </w:pPr>
            <w:r>
              <w:t>g/cm</w:t>
            </w:r>
            <w:r w:rsidRPr="00F816B5">
              <w:rPr>
                <w:vertAlign w:val="superscript"/>
              </w:rPr>
              <w:t>2</w:t>
            </w:r>
          </w:p>
        </w:tc>
        <w:tc>
          <w:tcPr>
            <w:tcW w:w="906" w:type="dxa"/>
          </w:tcPr>
          <w:p w14:paraId="5DADB68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699</w:t>
            </w:r>
          </w:p>
        </w:tc>
        <w:tc>
          <w:tcPr>
            <w:tcW w:w="1417" w:type="dxa"/>
            <w:vAlign w:val="bottom"/>
          </w:tcPr>
          <w:p w14:paraId="6C3FFC6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 (0.14)</w:t>
            </w:r>
          </w:p>
        </w:tc>
        <w:tc>
          <w:tcPr>
            <w:tcW w:w="1417" w:type="dxa"/>
            <w:vAlign w:val="bottom"/>
          </w:tcPr>
          <w:p w14:paraId="6DC317C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 (0.18)</w:t>
            </w:r>
          </w:p>
        </w:tc>
        <w:tc>
          <w:tcPr>
            <w:tcW w:w="1417" w:type="dxa"/>
            <w:vAlign w:val="bottom"/>
          </w:tcPr>
          <w:p w14:paraId="7074A3E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 (0.16)</w:t>
            </w:r>
          </w:p>
        </w:tc>
        <w:tc>
          <w:tcPr>
            <w:tcW w:w="1417" w:type="dxa"/>
            <w:vAlign w:val="bottom"/>
          </w:tcPr>
          <w:p w14:paraId="45BFE68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 (0.16)</w:t>
            </w:r>
          </w:p>
        </w:tc>
        <w:tc>
          <w:tcPr>
            <w:tcW w:w="1417" w:type="dxa"/>
            <w:vAlign w:val="bottom"/>
          </w:tcPr>
          <w:p w14:paraId="6DFC73C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0.92 (0.15)</w:t>
            </w:r>
          </w:p>
        </w:tc>
        <w:tc>
          <w:tcPr>
            <w:tcW w:w="1417" w:type="dxa"/>
            <w:vAlign w:val="bottom"/>
          </w:tcPr>
          <w:p w14:paraId="08F2A13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0.91 (0.16)</w:t>
            </w:r>
          </w:p>
        </w:tc>
        <w:tc>
          <w:tcPr>
            <w:tcW w:w="1419" w:type="dxa"/>
            <w:vAlign w:val="bottom"/>
          </w:tcPr>
          <w:p w14:paraId="5F1F817D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0.95 (0.16)</w:t>
            </w:r>
          </w:p>
        </w:tc>
        <w:tc>
          <w:tcPr>
            <w:tcW w:w="1079" w:type="dxa"/>
            <w:vAlign w:val="bottom"/>
          </w:tcPr>
          <w:p w14:paraId="56B76F53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.006 </w:t>
            </w:r>
          </w:p>
        </w:tc>
      </w:tr>
      <w:tr w:rsidR="00387714" w14:paraId="41505DB7" w14:textId="77777777" w:rsidTr="00A14D21">
        <w:tc>
          <w:tcPr>
            <w:tcW w:w="2343" w:type="dxa"/>
          </w:tcPr>
          <w:p w14:paraId="0C3C5F64" w14:textId="77777777" w:rsidR="00387714" w:rsidRDefault="00387714" w:rsidP="006C5561">
            <w:pPr>
              <w:pStyle w:val="NoSpacing"/>
            </w:pPr>
            <w:r>
              <w:t xml:space="preserve">Total hip </w:t>
            </w:r>
            <w:proofErr w:type="spellStart"/>
            <w:r>
              <w:t>aBMD</w:t>
            </w:r>
            <w:proofErr w:type="spellEnd"/>
          </w:p>
          <w:p w14:paraId="03243EF2" w14:textId="77777777" w:rsidR="00387714" w:rsidRDefault="00387714" w:rsidP="006C5561">
            <w:pPr>
              <w:pStyle w:val="NoSpacing"/>
            </w:pPr>
            <w:r>
              <w:t>g/cm</w:t>
            </w:r>
            <w:r w:rsidRPr="00F816B5">
              <w:rPr>
                <w:vertAlign w:val="superscript"/>
              </w:rPr>
              <w:t>2</w:t>
            </w:r>
          </w:p>
        </w:tc>
        <w:tc>
          <w:tcPr>
            <w:tcW w:w="906" w:type="dxa"/>
          </w:tcPr>
          <w:p w14:paraId="208F858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695</w:t>
            </w:r>
          </w:p>
        </w:tc>
        <w:tc>
          <w:tcPr>
            <w:tcW w:w="1417" w:type="dxa"/>
            <w:vAlign w:val="bottom"/>
          </w:tcPr>
          <w:p w14:paraId="3D0388E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0.90 (0.14)</w:t>
            </w:r>
          </w:p>
        </w:tc>
        <w:tc>
          <w:tcPr>
            <w:tcW w:w="1417" w:type="dxa"/>
            <w:vAlign w:val="bottom"/>
          </w:tcPr>
          <w:p w14:paraId="4BA8017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0.90 (0.13)</w:t>
            </w:r>
          </w:p>
        </w:tc>
        <w:tc>
          <w:tcPr>
            <w:tcW w:w="1417" w:type="dxa"/>
            <w:vAlign w:val="bottom"/>
          </w:tcPr>
          <w:p w14:paraId="074D6CF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 (0.12)</w:t>
            </w:r>
          </w:p>
        </w:tc>
        <w:tc>
          <w:tcPr>
            <w:tcW w:w="1417" w:type="dxa"/>
            <w:vAlign w:val="bottom"/>
          </w:tcPr>
          <w:p w14:paraId="405998F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0.86 (0.13)</w:t>
            </w:r>
          </w:p>
        </w:tc>
        <w:tc>
          <w:tcPr>
            <w:tcW w:w="1417" w:type="dxa"/>
            <w:vAlign w:val="bottom"/>
          </w:tcPr>
          <w:p w14:paraId="484F25A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 (0.12)</w:t>
            </w:r>
          </w:p>
        </w:tc>
        <w:tc>
          <w:tcPr>
            <w:tcW w:w="1417" w:type="dxa"/>
            <w:vAlign w:val="bottom"/>
          </w:tcPr>
          <w:p w14:paraId="1F639E2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0.84 (0.12)</w:t>
            </w:r>
          </w:p>
        </w:tc>
        <w:tc>
          <w:tcPr>
            <w:tcW w:w="1419" w:type="dxa"/>
            <w:vAlign w:val="bottom"/>
          </w:tcPr>
          <w:p w14:paraId="4BB62F8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 (0.13)</w:t>
            </w:r>
          </w:p>
        </w:tc>
        <w:tc>
          <w:tcPr>
            <w:tcW w:w="1079" w:type="dxa"/>
            <w:vAlign w:val="bottom"/>
          </w:tcPr>
          <w:p w14:paraId="274947B3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.001 </w:t>
            </w:r>
          </w:p>
        </w:tc>
      </w:tr>
      <w:tr w:rsidR="00387714" w14:paraId="5EE051A2" w14:textId="77777777" w:rsidTr="00A14D21">
        <w:tc>
          <w:tcPr>
            <w:tcW w:w="2343" w:type="dxa"/>
          </w:tcPr>
          <w:p w14:paraId="43281E75" w14:textId="77777777" w:rsidR="00387714" w:rsidRDefault="00387714" w:rsidP="006C5561">
            <w:pPr>
              <w:pStyle w:val="NoSpacing"/>
            </w:pPr>
          </w:p>
        </w:tc>
        <w:tc>
          <w:tcPr>
            <w:tcW w:w="906" w:type="dxa"/>
          </w:tcPr>
          <w:p w14:paraId="75253456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2F55AC2C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04BAE13D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105F9F0E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3F6590E9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367516A8" w14:textId="77777777" w:rsidR="00387714" w:rsidRDefault="00387714" w:rsidP="006C5561">
            <w:pPr>
              <w:pStyle w:val="NoSpacing"/>
            </w:pPr>
          </w:p>
        </w:tc>
        <w:tc>
          <w:tcPr>
            <w:tcW w:w="1417" w:type="dxa"/>
          </w:tcPr>
          <w:p w14:paraId="44F306F8" w14:textId="77777777" w:rsidR="00387714" w:rsidRDefault="00387714" w:rsidP="006C5561">
            <w:pPr>
              <w:pStyle w:val="NoSpacing"/>
            </w:pPr>
          </w:p>
        </w:tc>
        <w:tc>
          <w:tcPr>
            <w:tcW w:w="1419" w:type="dxa"/>
          </w:tcPr>
          <w:p w14:paraId="3A5F2D10" w14:textId="77777777" w:rsidR="00387714" w:rsidRDefault="00387714" w:rsidP="006C5561">
            <w:pPr>
              <w:pStyle w:val="NoSpacing"/>
            </w:pPr>
          </w:p>
        </w:tc>
        <w:tc>
          <w:tcPr>
            <w:tcW w:w="1079" w:type="dxa"/>
          </w:tcPr>
          <w:p w14:paraId="705097E6" w14:textId="77777777" w:rsidR="00387714" w:rsidRDefault="00387714" w:rsidP="006C5561">
            <w:pPr>
              <w:pStyle w:val="NoSpacing"/>
            </w:pPr>
          </w:p>
        </w:tc>
      </w:tr>
    </w:tbl>
    <w:p w14:paraId="5EA89016" w14:textId="77777777" w:rsidR="00387714" w:rsidRPr="0075670F" w:rsidRDefault="00387714" w:rsidP="00387714">
      <w:pPr>
        <w:ind w:left="360"/>
        <w:rPr>
          <w:rFonts w:eastAsia="SimSun" w:cs="Times New Roman"/>
          <w:szCs w:val="20"/>
        </w:rPr>
      </w:pPr>
      <w:r w:rsidRPr="0075670F">
        <w:rPr>
          <w:rFonts w:eastAsia="SimSun" w:cs="Times New Roman"/>
          <w:szCs w:val="20"/>
        </w:rPr>
        <w:t>*p-values from regression models with logged bone outcomes and including age at menarche in months since birth as a continuous variable</w:t>
      </w:r>
      <w:r w:rsidRPr="0075670F">
        <w:rPr>
          <w:rFonts w:eastAsia="SimSun" w:cs="Times New Roman"/>
          <w:szCs w:val="20"/>
        </w:rPr>
        <w:br w:type="page"/>
      </w:r>
      <w:r w:rsidRPr="0075670F">
        <w:rPr>
          <w:rFonts w:eastAsia="SimSun" w:cs="Times New Roman"/>
          <w:szCs w:val="20"/>
        </w:rPr>
        <w:lastRenderedPageBreak/>
        <w:t>Table 2b</w:t>
      </w:r>
      <w:r>
        <w:rPr>
          <w:rFonts w:eastAsia="SimSun" w:cs="Times New Roman"/>
          <w:szCs w:val="20"/>
        </w:rPr>
        <w:t>.</w:t>
      </w:r>
      <w:r w:rsidRPr="0075670F">
        <w:rPr>
          <w:rFonts w:eastAsia="SimSun" w:cs="Times New Roman"/>
          <w:szCs w:val="20"/>
        </w:rPr>
        <w:t xml:space="preserve"> </w:t>
      </w:r>
      <w:proofErr w:type="gramStart"/>
      <w:r w:rsidRPr="0075670F">
        <w:rPr>
          <w:rFonts w:eastAsia="SimSun" w:cs="Times New Roman"/>
          <w:szCs w:val="20"/>
        </w:rPr>
        <w:t xml:space="preserve">Mean and standard deviation (SD) for </w:t>
      </w:r>
      <w:proofErr w:type="spellStart"/>
      <w:r w:rsidRPr="0075670F">
        <w:rPr>
          <w:rFonts w:eastAsia="SimSun" w:cs="Times New Roman"/>
          <w:szCs w:val="20"/>
        </w:rPr>
        <w:t>pQCT</w:t>
      </w:r>
      <w:proofErr w:type="spellEnd"/>
      <w:r w:rsidRPr="0075670F">
        <w:rPr>
          <w:rFonts w:eastAsia="SimSun" w:cs="Times New Roman"/>
          <w:szCs w:val="20"/>
        </w:rPr>
        <w:t>-derived and DXA-derived outcomes at 60-64 years by pubertal stage at 14.5 years.</w:t>
      </w:r>
      <w:proofErr w:type="gramEnd"/>
      <w:r w:rsidRPr="0075670F">
        <w:rPr>
          <w:rFonts w:eastAsia="SimSun" w:cs="Times New Roman"/>
          <w:szCs w:val="20"/>
        </w:rPr>
        <w:t xml:space="preserve"> MEN  </w:t>
      </w:r>
    </w:p>
    <w:tbl>
      <w:tblPr>
        <w:tblStyle w:val="TableGrid"/>
        <w:tblW w:w="13660" w:type="dxa"/>
        <w:tblLayout w:type="fixed"/>
        <w:tblLook w:val="04A0" w:firstRow="1" w:lastRow="0" w:firstColumn="1" w:lastColumn="0" w:noHBand="0" w:noVBand="1"/>
      </w:tblPr>
      <w:tblGrid>
        <w:gridCol w:w="2235"/>
        <w:gridCol w:w="1361"/>
        <w:gridCol w:w="1701"/>
        <w:gridCol w:w="1701"/>
        <w:gridCol w:w="1701"/>
        <w:gridCol w:w="1701"/>
        <w:gridCol w:w="1842"/>
        <w:gridCol w:w="1418"/>
      </w:tblGrid>
      <w:tr w:rsidR="00387714" w14:paraId="68F5B379" w14:textId="77777777" w:rsidTr="00A14D21">
        <w:tc>
          <w:tcPr>
            <w:tcW w:w="2235" w:type="dxa"/>
          </w:tcPr>
          <w:p w14:paraId="03AC8CD7" w14:textId="77777777" w:rsidR="00387714" w:rsidRDefault="00387714" w:rsidP="006C5561">
            <w:pPr>
              <w:pStyle w:val="NoSpacing"/>
            </w:pPr>
          </w:p>
        </w:tc>
        <w:tc>
          <w:tcPr>
            <w:tcW w:w="1361" w:type="dxa"/>
          </w:tcPr>
          <w:p w14:paraId="0DA3B65A" w14:textId="77777777" w:rsidR="00387714" w:rsidRDefault="00387714" w:rsidP="006C5561">
            <w:pPr>
              <w:pStyle w:val="NoSpacing"/>
            </w:pPr>
          </w:p>
        </w:tc>
        <w:tc>
          <w:tcPr>
            <w:tcW w:w="6804" w:type="dxa"/>
            <w:gridSpan w:val="4"/>
          </w:tcPr>
          <w:p w14:paraId="5C974E8B" w14:textId="77777777" w:rsidR="00387714" w:rsidRDefault="00387714" w:rsidP="006C5561">
            <w:pPr>
              <w:pStyle w:val="NoSpacing"/>
            </w:pPr>
            <w:r>
              <w:t xml:space="preserve">Pubertal stage  </w:t>
            </w:r>
          </w:p>
        </w:tc>
        <w:tc>
          <w:tcPr>
            <w:tcW w:w="1842" w:type="dxa"/>
          </w:tcPr>
          <w:p w14:paraId="33AD1F03" w14:textId="77777777" w:rsidR="00387714" w:rsidRDefault="00387714" w:rsidP="006C5561">
            <w:pPr>
              <w:pStyle w:val="NoSpacing"/>
            </w:pPr>
          </w:p>
        </w:tc>
        <w:tc>
          <w:tcPr>
            <w:tcW w:w="1418" w:type="dxa"/>
          </w:tcPr>
          <w:p w14:paraId="138B7AE1" w14:textId="77777777" w:rsidR="00387714" w:rsidRDefault="00387714" w:rsidP="006C5561">
            <w:pPr>
              <w:pStyle w:val="NoSpacing"/>
            </w:pPr>
          </w:p>
        </w:tc>
      </w:tr>
      <w:tr w:rsidR="00387714" w14:paraId="5DF1060E" w14:textId="77777777" w:rsidTr="00A14D21">
        <w:tc>
          <w:tcPr>
            <w:tcW w:w="2235" w:type="dxa"/>
          </w:tcPr>
          <w:p w14:paraId="34F30977" w14:textId="77777777" w:rsidR="00387714" w:rsidRDefault="00387714" w:rsidP="006C5561">
            <w:pPr>
              <w:pStyle w:val="NoSpacing"/>
            </w:pPr>
          </w:p>
        </w:tc>
        <w:tc>
          <w:tcPr>
            <w:tcW w:w="1361" w:type="dxa"/>
          </w:tcPr>
          <w:p w14:paraId="6ABEF245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</w:tcPr>
          <w:p w14:paraId="3A612B51" w14:textId="77777777" w:rsidR="00387714" w:rsidRDefault="00387714" w:rsidP="006C5561">
            <w:pPr>
              <w:pStyle w:val="NoSpacing"/>
            </w:pPr>
            <w:r>
              <w:t>Fully mature</w:t>
            </w:r>
          </w:p>
          <w:p w14:paraId="3CC78BA2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</w:tcPr>
          <w:p w14:paraId="4E448B16" w14:textId="77777777" w:rsidR="00387714" w:rsidRDefault="00387714" w:rsidP="006C5561">
            <w:pPr>
              <w:pStyle w:val="NoSpacing"/>
            </w:pPr>
            <w:r>
              <w:t>Advanced</w:t>
            </w:r>
          </w:p>
        </w:tc>
        <w:tc>
          <w:tcPr>
            <w:tcW w:w="1701" w:type="dxa"/>
          </w:tcPr>
          <w:p w14:paraId="36989E8A" w14:textId="77777777" w:rsidR="00387714" w:rsidRDefault="00387714" w:rsidP="006C5561">
            <w:pPr>
              <w:pStyle w:val="NoSpacing"/>
            </w:pPr>
            <w:r>
              <w:t>Early</w:t>
            </w:r>
          </w:p>
        </w:tc>
        <w:tc>
          <w:tcPr>
            <w:tcW w:w="1701" w:type="dxa"/>
          </w:tcPr>
          <w:p w14:paraId="1806DBEB" w14:textId="77777777" w:rsidR="00387714" w:rsidRDefault="00387714" w:rsidP="006C5561">
            <w:pPr>
              <w:pStyle w:val="NoSpacing"/>
            </w:pPr>
            <w:r>
              <w:t>Pre-adolescent</w:t>
            </w:r>
          </w:p>
        </w:tc>
        <w:tc>
          <w:tcPr>
            <w:tcW w:w="1842" w:type="dxa"/>
          </w:tcPr>
          <w:p w14:paraId="5A2F7A4C" w14:textId="77777777" w:rsidR="00387714" w:rsidRDefault="00387714" w:rsidP="006C5561">
            <w:pPr>
              <w:pStyle w:val="NoSpacing"/>
            </w:pPr>
            <w:r>
              <w:t>Total</w:t>
            </w:r>
          </w:p>
          <w:p w14:paraId="6A738ABA" w14:textId="77777777" w:rsidR="00387714" w:rsidRDefault="00387714" w:rsidP="006C5561">
            <w:pPr>
              <w:pStyle w:val="NoSpacing"/>
            </w:pPr>
            <w:r>
              <w:t>sample</w:t>
            </w:r>
          </w:p>
        </w:tc>
        <w:tc>
          <w:tcPr>
            <w:tcW w:w="1418" w:type="dxa"/>
          </w:tcPr>
          <w:p w14:paraId="6D9DE898" w14:textId="77777777" w:rsidR="00387714" w:rsidRDefault="00387714" w:rsidP="006C5561">
            <w:pPr>
              <w:pStyle w:val="NoSpacing"/>
            </w:pPr>
            <w:r>
              <w:t>p-value</w:t>
            </w:r>
          </w:p>
        </w:tc>
      </w:tr>
      <w:tr w:rsidR="00387714" w14:paraId="3337AB06" w14:textId="77777777" w:rsidTr="00A14D21">
        <w:tc>
          <w:tcPr>
            <w:tcW w:w="2235" w:type="dxa"/>
          </w:tcPr>
          <w:p w14:paraId="02822413" w14:textId="77777777" w:rsidR="00387714" w:rsidRDefault="00387714" w:rsidP="006C5561">
            <w:pPr>
              <w:pStyle w:val="NoSpacing"/>
            </w:pPr>
          </w:p>
        </w:tc>
        <w:tc>
          <w:tcPr>
            <w:tcW w:w="1361" w:type="dxa"/>
          </w:tcPr>
          <w:p w14:paraId="55AEB056" w14:textId="2709ECF8" w:rsidR="00387714" w:rsidRDefault="005850DA" w:rsidP="006C5561">
            <w:pPr>
              <w:pStyle w:val="NoSpacing"/>
            </w:pPr>
            <w:r>
              <w:t>No.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9AFBF5E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701" w:type="dxa"/>
          </w:tcPr>
          <w:p w14:paraId="564D47BF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701" w:type="dxa"/>
          </w:tcPr>
          <w:p w14:paraId="6DC658FA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701" w:type="dxa"/>
          </w:tcPr>
          <w:p w14:paraId="6D5072EB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842" w:type="dxa"/>
          </w:tcPr>
          <w:p w14:paraId="42558434" w14:textId="77777777" w:rsidR="00387714" w:rsidRDefault="00387714" w:rsidP="006C5561">
            <w:pPr>
              <w:pStyle w:val="NoSpacing"/>
            </w:pPr>
            <w:r>
              <w:t>Mean (SD)</w:t>
            </w:r>
          </w:p>
        </w:tc>
        <w:tc>
          <w:tcPr>
            <w:tcW w:w="1418" w:type="dxa"/>
          </w:tcPr>
          <w:p w14:paraId="65BD88D8" w14:textId="77777777" w:rsidR="00387714" w:rsidRDefault="00387714" w:rsidP="006C5561">
            <w:pPr>
              <w:pStyle w:val="NoSpacing"/>
            </w:pPr>
          </w:p>
        </w:tc>
      </w:tr>
      <w:tr w:rsidR="00387714" w14:paraId="74E2BB3B" w14:textId="77777777" w:rsidTr="00A14D21">
        <w:tc>
          <w:tcPr>
            <w:tcW w:w="2235" w:type="dxa"/>
            <w:shd w:val="clear" w:color="auto" w:fill="BFBFBF" w:themeFill="background1" w:themeFillShade="BF"/>
          </w:tcPr>
          <w:p w14:paraId="79A8D5E0" w14:textId="77777777" w:rsidR="00387714" w:rsidRDefault="00387714" w:rsidP="006C5561">
            <w:pPr>
              <w:pStyle w:val="NoSpacing"/>
            </w:pPr>
            <w:proofErr w:type="spellStart"/>
            <w:r>
              <w:t>pQCT</w:t>
            </w:r>
            <w:proofErr w:type="spellEnd"/>
            <w:r>
              <w:t xml:space="preserve"> </w:t>
            </w:r>
          </w:p>
        </w:tc>
        <w:tc>
          <w:tcPr>
            <w:tcW w:w="1361" w:type="dxa"/>
            <w:shd w:val="clear" w:color="auto" w:fill="BFBFBF" w:themeFill="background1" w:themeFillShade="BF"/>
          </w:tcPr>
          <w:p w14:paraId="5D21E444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83EE223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F7645F6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766C1C4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C24360C" w14:textId="77777777" w:rsidR="00387714" w:rsidRDefault="00387714" w:rsidP="006C5561">
            <w:pPr>
              <w:pStyle w:val="NoSpacing"/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743A4CE3" w14:textId="77777777" w:rsidR="00387714" w:rsidRDefault="00387714" w:rsidP="006C5561">
            <w:pPr>
              <w:pStyle w:val="NoSpacing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BA49B32" w14:textId="77777777" w:rsidR="00387714" w:rsidRDefault="00387714" w:rsidP="006C5561">
            <w:pPr>
              <w:pStyle w:val="NoSpacing"/>
            </w:pPr>
          </w:p>
        </w:tc>
      </w:tr>
      <w:tr w:rsidR="00387714" w14:paraId="2FFBB352" w14:textId="77777777" w:rsidTr="00A14D21">
        <w:tc>
          <w:tcPr>
            <w:tcW w:w="2235" w:type="dxa"/>
          </w:tcPr>
          <w:p w14:paraId="3935C031" w14:textId="77777777" w:rsidR="00387714" w:rsidRDefault="00387714" w:rsidP="006C5561">
            <w:pPr>
              <w:pStyle w:val="NoSpacing"/>
            </w:pPr>
            <w:r>
              <w:t>Distal CSA mm</w:t>
            </w:r>
            <w:r w:rsidRPr="00F65370">
              <w:rPr>
                <w:vertAlign w:val="superscript"/>
              </w:rPr>
              <w:t>2</w:t>
            </w:r>
            <w:r>
              <w:t xml:space="preserve"> (4%)</w:t>
            </w:r>
          </w:p>
        </w:tc>
        <w:tc>
          <w:tcPr>
            <w:tcW w:w="1361" w:type="dxa"/>
          </w:tcPr>
          <w:p w14:paraId="5E1AF81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701" w:type="dxa"/>
            <w:vAlign w:val="bottom"/>
          </w:tcPr>
          <w:p w14:paraId="4BAC272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 (38)</w:t>
            </w:r>
          </w:p>
        </w:tc>
        <w:tc>
          <w:tcPr>
            <w:tcW w:w="1701" w:type="dxa"/>
            <w:vAlign w:val="bottom"/>
          </w:tcPr>
          <w:p w14:paraId="2665ED3D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 (31)</w:t>
            </w:r>
          </w:p>
        </w:tc>
        <w:tc>
          <w:tcPr>
            <w:tcW w:w="1701" w:type="dxa"/>
            <w:vAlign w:val="bottom"/>
          </w:tcPr>
          <w:p w14:paraId="2F4B053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 (33)</w:t>
            </w:r>
          </w:p>
        </w:tc>
        <w:tc>
          <w:tcPr>
            <w:tcW w:w="1701" w:type="dxa"/>
            <w:vAlign w:val="bottom"/>
          </w:tcPr>
          <w:p w14:paraId="6C14EB52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 (32)</w:t>
            </w:r>
          </w:p>
        </w:tc>
        <w:tc>
          <w:tcPr>
            <w:tcW w:w="1842" w:type="dxa"/>
            <w:vAlign w:val="bottom"/>
          </w:tcPr>
          <w:p w14:paraId="799493C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 (34)</w:t>
            </w:r>
          </w:p>
        </w:tc>
        <w:tc>
          <w:tcPr>
            <w:tcW w:w="1418" w:type="dxa"/>
            <w:vAlign w:val="bottom"/>
          </w:tcPr>
          <w:p w14:paraId="53F66E8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.3 </w:t>
            </w:r>
          </w:p>
        </w:tc>
      </w:tr>
      <w:tr w:rsidR="00387714" w14:paraId="640ED78F" w14:textId="77777777" w:rsidTr="00A14D21">
        <w:tc>
          <w:tcPr>
            <w:tcW w:w="2235" w:type="dxa"/>
          </w:tcPr>
          <w:p w14:paraId="661B2F0C" w14:textId="77777777" w:rsidR="00387714" w:rsidRDefault="00387714" w:rsidP="006C5561">
            <w:pPr>
              <w:pStyle w:val="NoSpacing"/>
            </w:pPr>
            <w:r>
              <w:t>Diaphysis CSA</w:t>
            </w:r>
          </w:p>
          <w:p w14:paraId="3BE8CC88" w14:textId="77777777" w:rsidR="00387714" w:rsidRDefault="00387714" w:rsidP="006C5561">
            <w:pPr>
              <w:pStyle w:val="NoSpacing"/>
            </w:pPr>
            <w:r>
              <w:t>Mm</w:t>
            </w:r>
            <w:r w:rsidRPr="00F65370">
              <w:rPr>
                <w:vertAlign w:val="superscript"/>
              </w:rPr>
              <w:t>2</w:t>
            </w:r>
            <w:r>
              <w:t xml:space="preserve"> (50%)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361" w:type="dxa"/>
          </w:tcPr>
          <w:p w14:paraId="6CFB49D5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701" w:type="dxa"/>
            <w:vAlign w:val="bottom"/>
          </w:tcPr>
          <w:p w14:paraId="7F4C54B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 (25)</w:t>
            </w:r>
          </w:p>
        </w:tc>
        <w:tc>
          <w:tcPr>
            <w:tcW w:w="1701" w:type="dxa"/>
            <w:vAlign w:val="bottom"/>
          </w:tcPr>
          <w:p w14:paraId="2E5A85F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 (21)</w:t>
            </w:r>
          </w:p>
        </w:tc>
        <w:tc>
          <w:tcPr>
            <w:tcW w:w="1701" w:type="dxa"/>
            <w:vAlign w:val="bottom"/>
          </w:tcPr>
          <w:p w14:paraId="61D2F37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 (22)</w:t>
            </w:r>
          </w:p>
        </w:tc>
        <w:tc>
          <w:tcPr>
            <w:tcW w:w="1701" w:type="dxa"/>
            <w:vAlign w:val="bottom"/>
          </w:tcPr>
          <w:p w14:paraId="74D394D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 (22)</w:t>
            </w:r>
          </w:p>
        </w:tc>
        <w:tc>
          <w:tcPr>
            <w:tcW w:w="1842" w:type="dxa"/>
            <w:vAlign w:val="bottom"/>
          </w:tcPr>
          <w:p w14:paraId="7401F02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 (23)</w:t>
            </w:r>
          </w:p>
        </w:tc>
        <w:tc>
          <w:tcPr>
            <w:tcW w:w="1418" w:type="dxa"/>
            <w:vAlign w:val="bottom"/>
          </w:tcPr>
          <w:p w14:paraId="0967896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.01 </w:t>
            </w:r>
          </w:p>
        </w:tc>
      </w:tr>
      <w:tr w:rsidR="00387714" w14:paraId="56833E54" w14:textId="77777777" w:rsidTr="00A14D21">
        <w:tc>
          <w:tcPr>
            <w:tcW w:w="2235" w:type="dxa"/>
          </w:tcPr>
          <w:p w14:paraId="28706A0F" w14:textId="77777777" w:rsidR="00387714" w:rsidRDefault="00387714" w:rsidP="006C5561">
            <w:pPr>
              <w:pStyle w:val="NoSpacing"/>
            </w:pPr>
            <w:r>
              <w:t>Medullary CSA</w:t>
            </w:r>
          </w:p>
          <w:p w14:paraId="7BA18482" w14:textId="77777777" w:rsidR="00387714" w:rsidRDefault="00387714" w:rsidP="006C5561">
            <w:pPr>
              <w:pStyle w:val="NoSpacing"/>
            </w:pPr>
            <w:r>
              <w:t>Mm</w:t>
            </w:r>
            <w:r w:rsidRPr="00F65370">
              <w:rPr>
                <w:vertAlign w:val="superscript"/>
              </w:rPr>
              <w:t>2</w:t>
            </w:r>
            <w:r>
              <w:t xml:space="preserve"> (50%)</w:t>
            </w:r>
          </w:p>
        </w:tc>
        <w:tc>
          <w:tcPr>
            <w:tcW w:w="1361" w:type="dxa"/>
          </w:tcPr>
          <w:p w14:paraId="7E655ED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</w:t>
            </w:r>
          </w:p>
        </w:tc>
        <w:tc>
          <w:tcPr>
            <w:tcW w:w="1701" w:type="dxa"/>
            <w:vAlign w:val="bottom"/>
          </w:tcPr>
          <w:p w14:paraId="11F55D3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 (16)</w:t>
            </w:r>
          </w:p>
        </w:tc>
        <w:tc>
          <w:tcPr>
            <w:tcW w:w="1701" w:type="dxa"/>
            <w:vAlign w:val="bottom"/>
          </w:tcPr>
          <w:p w14:paraId="0D05D67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 (14)</w:t>
            </w:r>
          </w:p>
        </w:tc>
        <w:tc>
          <w:tcPr>
            <w:tcW w:w="1701" w:type="dxa"/>
            <w:vAlign w:val="bottom"/>
          </w:tcPr>
          <w:p w14:paraId="3401FBC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 (12)</w:t>
            </w:r>
          </w:p>
        </w:tc>
        <w:tc>
          <w:tcPr>
            <w:tcW w:w="1701" w:type="dxa"/>
            <w:vAlign w:val="bottom"/>
          </w:tcPr>
          <w:p w14:paraId="4B2606D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 (14)</w:t>
            </w:r>
          </w:p>
        </w:tc>
        <w:tc>
          <w:tcPr>
            <w:tcW w:w="1842" w:type="dxa"/>
            <w:vAlign w:val="bottom"/>
          </w:tcPr>
          <w:p w14:paraId="0CE173B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 (14)</w:t>
            </w:r>
          </w:p>
        </w:tc>
        <w:tc>
          <w:tcPr>
            <w:tcW w:w="1418" w:type="dxa"/>
            <w:vAlign w:val="bottom"/>
          </w:tcPr>
          <w:p w14:paraId="40213F3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.02 </w:t>
            </w:r>
          </w:p>
        </w:tc>
      </w:tr>
      <w:tr w:rsidR="00387714" w14:paraId="2ED9C381" w14:textId="77777777" w:rsidTr="00A14D21">
        <w:tc>
          <w:tcPr>
            <w:tcW w:w="2235" w:type="dxa"/>
          </w:tcPr>
          <w:p w14:paraId="03FB0771" w14:textId="77777777" w:rsidR="00387714" w:rsidRDefault="00387714" w:rsidP="006C5561">
            <w:pPr>
              <w:pStyle w:val="NoSpacing"/>
            </w:pPr>
            <w:r>
              <w:t>Polar SSI</w:t>
            </w:r>
          </w:p>
          <w:p w14:paraId="5059353E" w14:textId="77777777" w:rsidR="00387714" w:rsidRDefault="00387714" w:rsidP="006C5561">
            <w:pPr>
              <w:pStyle w:val="NoSpacing"/>
            </w:pPr>
            <w:r>
              <w:t>mm</w:t>
            </w:r>
            <w:r w:rsidRPr="00F65370">
              <w:rPr>
                <w:vertAlign w:val="superscript"/>
              </w:rPr>
              <w:t>3</w:t>
            </w:r>
            <w:r>
              <w:t xml:space="preserve"> (50%)</w:t>
            </w:r>
          </w:p>
        </w:tc>
        <w:tc>
          <w:tcPr>
            <w:tcW w:w="1361" w:type="dxa"/>
          </w:tcPr>
          <w:p w14:paraId="095C7866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543</w:t>
            </w:r>
          </w:p>
        </w:tc>
        <w:tc>
          <w:tcPr>
            <w:tcW w:w="1701" w:type="dxa"/>
            <w:vAlign w:val="bottom"/>
          </w:tcPr>
          <w:p w14:paraId="3B83919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 (77)</w:t>
            </w:r>
          </w:p>
        </w:tc>
        <w:tc>
          <w:tcPr>
            <w:tcW w:w="1701" w:type="dxa"/>
            <w:vAlign w:val="bottom"/>
          </w:tcPr>
          <w:p w14:paraId="4175DC1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 (64)</w:t>
            </w:r>
          </w:p>
        </w:tc>
        <w:tc>
          <w:tcPr>
            <w:tcW w:w="1701" w:type="dxa"/>
            <w:vAlign w:val="bottom"/>
          </w:tcPr>
          <w:p w14:paraId="618A71EB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 (72)</w:t>
            </w:r>
          </w:p>
        </w:tc>
        <w:tc>
          <w:tcPr>
            <w:tcW w:w="1701" w:type="dxa"/>
            <w:vAlign w:val="bottom"/>
          </w:tcPr>
          <w:p w14:paraId="17412A5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 (61)</w:t>
            </w:r>
          </w:p>
        </w:tc>
        <w:tc>
          <w:tcPr>
            <w:tcW w:w="1842" w:type="dxa"/>
            <w:vAlign w:val="bottom"/>
          </w:tcPr>
          <w:p w14:paraId="3A027A57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 (70)</w:t>
            </w:r>
          </w:p>
        </w:tc>
        <w:tc>
          <w:tcPr>
            <w:tcW w:w="1418" w:type="dxa"/>
            <w:vAlign w:val="bottom"/>
          </w:tcPr>
          <w:p w14:paraId="0C1C2590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.03 </w:t>
            </w:r>
          </w:p>
        </w:tc>
      </w:tr>
      <w:tr w:rsidR="00387714" w14:paraId="41F68B91" w14:textId="77777777" w:rsidTr="00A14D21">
        <w:tc>
          <w:tcPr>
            <w:tcW w:w="2235" w:type="dxa"/>
          </w:tcPr>
          <w:p w14:paraId="732DFC8F" w14:textId="77777777" w:rsidR="00387714" w:rsidRDefault="00387714" w:rsidP="006C5561">
            <w:pPr>
              <w:pStyle w:val="NoSpacing"/>
            </w:pPr>
            <w:r>
              <w:t xml:space="preserve">Total </w:t>
            </w:r>
            <w:proofErr w:type="spellStart"/>
            <w:r>
              <w:t>vBMD</w:t>
            </w:r>
            <w:proofErr w:type="spellEnd"/>
          </w:p>
          <w:p w14:paraId="463EEBD7" w14:textId="77777777" w:rsidR="00387714" w:rsidRDefault="00387714" w:rsidP="006C5561">
            <w:pPr>
              <w:pStyle w:val="NoSpacing"/>
            </w:pPr>
            <w:proofErr w:type="gramStart"/>
            <w:r>
              <w:t>mg/cm</w:t>
            </w:r>
            <w:r w:rsidRPr="00F65370">
              <w:rPr>
                <w:vertAlign w:val="superscript"/>
              </w:rPr>
              <w:t>3</w:t>
            </w:r>
            <w:proofErr w:type="gramEnd"/>
            <w:r>
              <w:t xml:space="preserve"> (4%)</w:t>
            </w:r>
          </w:p>
        </w:tc>
        <w:tc>
          <w:tcPr>
            <w:tcW w:w="1361" w:type="dxa"/>
          </w:tcPr>
          <w:p w14:paraId="76EA748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701" w:type="dxa"/>
            <w:vAlign w:val="bottom"/>
          </w:tcPr>
          <w:p w14:paraId="1B85BF6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403 (71)</w:t>
            </w:r>
          </w:p>
        </w:tc>
        <w:tc>
          <w:tcPr>
            <w:tcW w:w="1701" w:type="dxa"/>
            <w:vAlign w:val="bottom"/>
          </w:tcPr>
          <w:p w14:paraId="750BBFA1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 (67)</w:t>
            </w:r>
          </w:p>
        </w:tc>
        <w:tc>
          <w:tcPr>
            <w:tcW w:w="1701" w:type="dxa"/>
            <w:vAlign w:val="bottom"/>
          </w:tcPr>
          <w:p w14:paraId="5EC38A0F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 (64)</w:t>
            </w:r>
          </w:p>
        </w:tc>
        <w:tc>
          <w:tcPr>
            <w:tcW w:w="1701" w:type="dxa"/>
            <w:vAlign w:val="bottom"/>
          </w:tcPr>
          <w:p w14:paraId="0E9443FC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397 (71)</w:t>
            </w:r>
          </w:p>
        </w:tc>
        <w:tc>
          <w:tcPr>
            <w:tcW w:w="1842" w:type="dxa"/>
            <w:vAlign w:val="bottom"/>
          </w:tcPr>
          <w:p w14:paraId="6900C88D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 (67)</w:t>
            </w:r>
          </w:p>
        </w:tc>
        <w:tc>
          <w:tcPr>
            <w:tcW w:w="1418" w:type="dxa"/>
            <w:vAlign w:val="bottom"/>
          </w:tcPr>
          <w:p w14:paraId="5E1AB74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.3 </w:t>
            </w:r>
          </w:p>
        </w:tc>
      </w:tr>
      <w:tr w:rsidR="00387714" w14:paraId="58003C0E" w14:textId="77777777" w:rsidTr="00A14D21">
        <w:tc>
          <w:tcPr>
            <w:tcW w:w="2235" w:type="dxa"/>
          </w:tcPr>
          <w:p w14:paraId="2A5512EB" w14:textId="77777777" w:rsidR="00387714" w:rsidRDefault="00387714" w:rsidP="006C5561">
            <w:pPr>
              <w:pStyle w:val="NoSpacing"/>
            </w:pPr>
            <w:r>
              <w:t xml:space="preserve">Trabecular </w:t>
            </w:r>
            <w:proofErr w:type="spellStart"/>
            <w:r>
              <w:t>vBMD</w:t>
            </w:r>
            <w:proofErr w:type="spellEnd"/>
            <w:r>
              <w:t xml:space="preserve"> mg/cm</w:t>
            </w:r>
            <w:r w:rsidRPr="00F65370">
              <w:rPr>
                <w:vertAlign w:val="superscript"/>
              </w:rPr>
              <w:t>3</w:t>
            </w:r>
            <w:r>
              <w:t xml:space="preserve"> (4%)</w:t>
            </w:r>
          </w:p>
        </w:tc>
        <w:tc>
          <w:tcPr>
            <w:tcW w:w="1361" w:type="dxa"/>
          </w:tcPr>
          <w:p w14:paraId="1CC381A9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546</w:t>
            </w:r>
          </w:p>
        </w:tc>
        <w:tc>
          <w:tcPr>
            <w:tcW w:w="1701" w:type="dxa"/>
            <w:vAlign w:val="bottom"/>
          </w:tcPr>
          <w:p w14:paraId="1352046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 (43)</w:t>
            </w:r>
          </w:p>
        </w:tc>
        <w:tc>
          <w:tcPr>
            <w:tcW w:w="1701" w:type="dxa"/>
            <w:vAlign w:val="bottom"/>
          </w:tcPr>
          <w:p w14:paraId="4C7F3B8E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 (41)</w:t>
            </w:r>
          </w:p>
        </w:tc>
        <w:tc>
          <w:tcPr>
            <w:tcW w:w="1701" w:type="dxa"/>
            <w:vAlign w:val="bottom"/>
          </w:tcPr>
          <w:p w14:paraId="481C9E83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 (40)</w:t>
            </w:r>
          </w:p>
        </w:tc>
        <w:tc>
          <w:tcPr>
            <w:tcW w:w="1701" w:type="dxa"/>
            <w:vAlign w:val="bottom"/>
          </w:tcPr>
          <w:p w14:paraId="0CF9DEF6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 (41)</w:t>
            </w:r>
          </w:p>
        </w:tc>
        <w:tc>
          <w:tcPr>
            <w:tcW w:w="1842" w:type="dxa"/>
            <w:vAlign w:val="bottom"/>
          </w:tcPr>
          <w:p w14:paraId="68EB2EE6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 (41)</w:t>
            </w:r>
          </w:p>
        </w:tc>
        <w:tc>
          <w:tcPr>
            <w:tcW w:w="1418" w:type="dxa"/>
            <w:vAlign w:val="bottom"/>
          </w:tcPr>
          <w:p w14:paraId="21731BDA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&lt;.001 </w:t>
            </w:r>
          </w:p>
        </w:tc>
      </w:tr>
      <w:tr w:rsidR="00387714" w14:paraId="1F71D411" w14:textId="77777777" w:rsidTr="00A14D21">
        <w:tc>
          <w:tcPr>
            <w:tcW w:w="2235" w:type="dxa"/>
          </w:tcPr>
          <w:p w14:paraId="1C0CD854" w14:textId="77777777" w:rsidR="00387714" w:rsidRDefault="00387714" w:rsidP="006C5561">
            <w:pPr>
              <w:pStyle w:val="NoSpacing"/>
            </w:pPr>
            <w:r>
              <w:t xml:space="preserve">Cortical </w:t>
            </w:r>
            <w:proofErr w:type="spellStart"/>
            <w:r>
              <w:t>vBMD</w:t>
            </w:r>
            <w:proofErr w:type="spellEnd"/>
          </w:p>
          <w:p w14:paraId="33D3CFEE" w14:textId="77777777" w:rsidR="00387714" w:rsidRDefault="00387714" w:rsidP="006C5561">
            <w:pPr>
              <w:pStyle w:val="NoSpacing"/>
            </w:pPr>
            <w:proofErr w:type="gramStart"/>
            <w:r>
              <w:t>mg/cm</w:t>
            </w:r>
            <w:r w:rsidRPr="00F816B5">
              <w:rPr>
                <w:vertAlign w:val="superscript"/>
              </w:rPr>
              <w:t>3</w:t>
            </w:r>
            <w:proofErr w:type="gramEnd"/>
            <w:r>
              <w:t xml:space="preserve"> (50%)</w:t>
            </w:r>
          </w:p>
        </w:tc>
        <w:tc>
          <w:tcPr>
            <w:tcW w:w="1361" w:type="dxa"/>
          </w:tcPr>
          <w:p w14:paraId="5FDCA6E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547</w:t>
            </w:r>
          </w:p>
        </w:tc>
        <w:tc>
          <w:tcPr>
            <w:tcW w:w="1701" w:type="dxa"/>
            <w:vAlign w:val="bottom"/>
          </w:tcPr>
          <w:p w14:paraId="2EFB52F8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1153 (37)</w:t>
            </w:r>
          </w:p>
        </w:tc>
        <w:tc>
          <w:tcPr>
            <w:tcW w:w="1701" w:type="dxa"/>
            <w:vAlign w:val="bottom"/>
          </w:tcPr>
          <w:p w14:paraId="7AAABB46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1159 (35)</w:t>
            </w:r>
          </w:p>
        </w:tc>
        <w:tc>
          <w:tcPr>
            <w:tcW w:w="1701" w:type="dxa"/>
            <w:vAlign w:val="bottom"/>
          </w:tcPr>
          <w:p w14:paraId="02DF5BB4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 (33)</w:t>
            </w:r>
          </w:p>
        </w:tc>
        <w:tc>
          <w:tcPr>
            <w:tcW w:w="1701" w:type="dxa"/>
            <w:vAlign w:val="bottom"/>
          </w:tcPr>
          <w:p w14:paraId="4DCDB1D3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1162 (31)</w:t>
            </w:r>
          </w:p>
        </w:tc>
        <w:tc>
          <w:tcPr>
            <w:tcW w:w="1842" w:type="dxa"/>
            <w:vAlign w:val="bottom"/>
          </w:tcPr>
          <w:p w14:paraId="672BD6A6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1159 (35)</w:t>
            </w:r>
          </w:p>
        </w:tc>
        <w:tc>
          <w:tcPr>
            <w:tcW w:w="1418" w:type="dxa"/>
            <w:vAlign w:val="bottom"/>
          </w:tcPr>
          <w:p w14:paraId="17D69DD6" w14:textId="77777777" w:rsidR="00387714" w:rsidRDefault="00387714" w:rsidP="006C5561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.03 </w:t>
            </w:r>
          </w:p>
        </w:tc>
      </w:tr>
      <w:tr w:rsidR="00387714" w14:paraId="01993321" w14:textId="77777777" w:rsidTr="00A14D21">
        <w:tc>
          <w:tcPr>
            <w:tcW w:w="2235" w:type="dxa"/>
            <w:shd w:val="clear" w:color="auto" w:fill="BFBFBF" w:themeFill="background1" w:themeFillShade="BF"/>
          </w:tcPr>
          <w:p w14:paraId="6CE141ED" w14:textId="77777777" w:rsidR="00387714" w:rsidRDefault="00387714" w:rsidP="006C5561">
            <w:pPr>
              <w:pStyle w:val="NoSpacing"/>
            </w:pPr>
            <w:r>
              <w:t>DXA</w:t>
            </w:r>
          </w:p>
        </w:tc>
        <w:tc>
          <w:tcPr>
            <w:tcW w:w="1361" w:type="dxa"/>
            <w:shd w:val="clear" w:color="auto" w:fill="BFBFBF" w:themeFill="background1" w:themeFillShade="BF"/>
          </w:tcPr>
          <w:p w14:paraId="18AB1251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5EA7295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E3AB112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CA7CB70" w14:textId="77777777" w:rsidR="00387714" w:rsidRDefault="00387714" w:rsidP="006C5561">
            <w:pPr>
              <w:pStyle w:val="NoSpacing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3487F6" w14:textId="77777777" w:rsidR="00387714" w:rsidRDefault="00387714" w:rsidP="006C5561">
            <w:pPr>
              <w:pStyle w:val="NoSpacing"/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0650E760" w14:textId="77777777" w:rsidR="00387714" w:rsidRDefault="00387714" w:rsidP="006C5561">
            <w:pPr>
              <w:pStyle w:val="NoSpacing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8C8FCDA" w14:textId="77777777" w:rsidR="00387714" w:rsidRDefault="00387714" w:rsidP="006C5561">
            <w:pPr>
              <w:pStyle w:val="NoSpacing"/>
            </w:pPr>
          </w:p>
        </w:tc>
      </w:tr>
      <w:tr w:rsidR="00387714" w14:paraId="2AB4CAA3" w14:textId="77777777" w:rsidTr="00A14D21">
        <w:tc>
          <w:tcPr>
            <w:tcW w:w="2235" w:type="dxa"/>
          </w:tcPr>
          <w:p w14:paraId="6D4B3D18" w14:textId="77777777" w:rsidR="00387714" w:rsidRDefault="00387714" w:rsidP="006C5561">
            <w:pPr>
              <w:pStyle w:val="NoSpacing"/>
            </w:pPr>
            <w:r>
              <w:t xml:space="preserve">Lumbar spine </w:t>
            </w:r>
            <w:proofErr w:type="spellStart"/>
            <w:r>
              <w:t>aBMD</w:t>
            </w:r>
            <w:proofErr w:type="spellEnd"/>
          </w:p>
          <w:p w14:paraId="7A73C631" w14:textId="77777777" w:rsidR="00387714" w:rsidRDefault="00387714" w:rsidP="006C5561">
            <w:pPr>
              <w:pStyle w:val="NoSpacing"/>
            </w:pPr>
            <w:r>
              <w:t>g/cm</w:t>
            </w:r>
            <w:r w:rsidRPr="00F816B5">
              <w:rPr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46873093" w14:textId="77777777" w:rsidR="00387714" w:rsidRPr="00A231BD" w:rsidRDefault="00387714" w:rsidP="006C5561">
            <w:pPr>
              <w:pStyle w:val="NoSpacing"/>
            </w:pPr>
            <w:r>
              <w:t>652</w:t>
            </w:r>
          </w:p>
        </w:tc>
        <w:tc>
          <w:tcPr>
            <w:tcW w:w="1701" w:type="dxa"/>
            <w:vAlign w:val="bottom"/>
          </w:tcPr>
          <w:p w14:paraId="4B5F4B19" w14:textId="77777777" w:rsidR="00387714" w:rsidRPr="00A231BD" w:rsidRDefault="00387714" w:rsidP="006C5561">
            <w:pPr>
              <w:pStyle w:val="NoSpacing"/>
            </w:pPr>
            <w:r w:rsidRPr="00A231BD">
              <w:t>1.08 (0.18)</w:t>
            </w:r>
          </w:p>
        </w:tc>
        <w:tc>
          <w:tcPr>
            <w:tcW w:w="1701" w:type="dxa"/>
            <w:vAlign w:val="bottom"/>
          </w:tcPr>
          <w:p w14:paraId="21D0D3CD" w14:textId="77777777" w:rsidR="00387714" w:rsidRPr="00A231BD" w:rsidRDefault="00387714" w:rsidP="006C5561">
            <w:pPr>
              <w:pStyle w:val="NoSpacing"/>
            </w:pPr>
            <w:r w:rsidRPr="00A231BD">
              <w:t>1.04 (0.19)</w:t>
            </w:r>
          </w:p>
        </w:tc>
        <w:tc>
          <w:tcPr>
            <w:tcW w:w="1701" w:type="dxa"/>
            <w:vAlign w:val="bottom"/>
          </w:tcPr>
          <w:p w14:paraId="635A3184" w14:textId="77777777" w:rsidR="00387714" w:rsidRPr="00A231BD" w:rsidRDefault="00387714" w:rsidP="006C5561">
            <w:pPr>
              <w:pStyle w:val="NoSpacing"/>
            </w:pPr>
            <w:r w:rsidRPr="00A231BD">
              <w:t>1.05 (0.17)</w:t>
            </w:r>
          </w:p>
        </w:tc>
        <w:tc>
          <w:tcPr>
            <w:tcW w:w="1701" w:type="dxa"/>
            <w:vAlign w:val="bottom"/>
          </w:tcPr>
          <w:p w14:paraId="162A9130" w14:textId="77777777" w:rsidR="00387714" w:rsidRPr="00A231BD" w:rsidRDefault="00387714" w:rsidP="006C5561">
            <w:pPr>
              <w:pStyle w:val="NoSpacing"/>
            </w:pPr>
            <w:r w:rsidRPr="00A231BD">
              <w:t>1.01 (0.15)</w:t>
            </w:r>
          </w:p>
        </w:tc>
        <w:tc>
          <w:tcPr>
            <w:tcW w:w="1842" w:type="dxa"/>
            <w:vAlign w:val="bottom"/>
          </w:tcPr>
          <w:p w14:paraId="7A10980E" w14:textId="77777777" w:rsidR="00387714" w:rsidRPr="00A231BD" w:rsidRDefault="00387714" w:rsidP="006C5561">
            <w:pPr>
              <w:pStyle w:val="NoSpacing"/>
            </w:pPr>
            <w:r w:rsidRPr="00A231BD">
              <w:t>1.05 (0.18)</w:t>
            </w:r>
          </w:p>
        </w:tc>
        <w:tc>
          <w:tcPr>
            <w:tcW w:w="1418" w:type="dxa"/>
            <w:vAlign w:val="bottom"/>
          </w:tcPr>
          <w:p w14:paraId="69A64513" w14:textId="77777777" w:rsidR="00387714" w:rsidRPr="00A231BD" w:rsidRDefault="00387714" w:rsidP="006C5561">
            <w:pPr>
              <w:pStyle w:val="NoSpacing"/>
            </w:pPr>
            <w:r>
              <w:t>.02</w:t>
            </w:r>
          </w:p>
        </w:tc>
      </w:tr>
      <w:tr w:rsidR="00387714" w14:paraId="62E89741" w14:textId="77777777" w:rsidTr="00A14D21">
        <w:tc>
          <w:tcPr>
            <w:tcW w:w="2235" w:type="dxa"/>
          </w:tcPr>
          <w:p w14:paraId="74CE95CB" w14:textId="77777777" w:rsidR="00387714" w:rsidRDefault="00387714" w:rsidP="006C5561">
            <w:pPr>
              <w:pStyle w:val="NoSpacing"/>
            </w:pPr>
            <w:r>
              <w:t xml:space="preserve">Total hip </w:t>
            </w:r>
            <w:proofErr w:type="spellStart"/>
            <w:r>
              <w:t>aBMD</w:t>
            </w:r>
            <w:proofErr w:type="spellEnd"/>
          </w:p>
          <w:p w14:paraId="345590FF" w14:textId="77777777" w:rsidR="00387714" w:rsidRDefault="00387714" w:rsidP="006C5561">
            <w:pPr>
              <w:pStyle w:val="NoSpacing"/>
            </w:pPr>
            <w:r>
              <w:t>g/cm</w:t>
            </w:r>
            <w:r w:rsidRPr="00F816B5">
              <w:rPr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51A8510A" w14:textId="77777777" w:rsidR="00387714" w:rsidRPr="00A231BD" w:rsidRDefault="00387714" w:rsidP="006C5561">
            <w:pPr>
              <w:pStyle w:val="NoSpacing"/>
            </w:pPr>
            <w:r>
              <w:t>645</w:t>
            </w:r>
          </w:p>
        </w:tc>
        <w:tc>
          <w:tcPr>
            <w:tcW w:w="1701" w:type="dxa"/>
            <w:vAlign w:val="bottom"/>
          </w:tcPr>
          <w:p w14:paraId="4139D4A2" w14:textId="77777777" w:rsidR="00387714" w:rsidRPr="00A231BD" w:rsidRDefault="00387714" w:rsidP="006C5561">
            <w:pPr>
              <w:pStyle w:val="NoSpacing"/>
            </w:pPr>
            <w:r w:rsidRPr="00A231BD">
              <w:t>1.02 (0.14)</w:t>
            </w:r>
          </w:p>
        </w:tc>
        <w:tc>
          <w:tcPr>
            <w:tcW w:w="1701" w:type="dxa"/>
            <w:vAlign w:val="bottom"/>
          </w:tcPr>
          <w:p w14:paraId="629F292F" w14:textId="77777777" w:rsidR="00387714" w:rsidRPr="00A231BD" w:rsidRDefault="00387714" w:rsidP="006C5561">
            <w:pPr>
              <w:pStyle w:val="NoSpacing"/>
            </w:pPr>
            <w:r w:rsidRPr="00A231BD">
              <w:t>1.00 (0.16)</w:t>
            </w:r>
          </w:p>
        </w:tc>
        <w:tc>
          <w:tcPr>
            <w:tcW w:w="1701" w:type="dxa"/>
            <w:vAlign w:val="bottom"/>
          </w:tcPr>
          <w:p w14:paraId="0EFBE437" w14:textId="77777777" w:rsidR="00387714" w:rsidRPr="00A231BD" w:rsidRDefault="00387714" w:rsidP="006C5561">
            <w:pPr>
              <w:pStyle w:val="NoSpacing"/>
            </w:pPr>
            <w:r w:rsidRPr="00A231BD">
              <w:t>0.99 (0.14)</w:t>
            </w:r>
          </w:p>
        </w:tc>
        <w:tc>
          <w:tcPr>
            <w:tcW w:w="1701" w:type="dxa"/>
            <w:vAlign w:val="bottom"/>
          </w:tcPr>
          <w:p w14:paraId="706EDA49" w14:textId="77777777" w:rsidR="00387714" w:rsidRPr="00A231BD" w:rsidRDefault="00387714" w:rsidP="006C5561">
            <w:pPr>
              <w:pStyle w:val="NoSpacing"/>
            </w:pPr>
            <w:r w:rsidRPr="00A231BD">
              <w:t>0.97 (0.15)</w:t>
            </w:r>
          </w:p>
        </w:tc>
        <w:tc>
          <w:tcPr>
            <w:tcW w:w="1842" w:type="dxa"/>
            <w:vAlign w:val="bottom"/>
          </w:tcPr>
          <w:p w14:paraId="67B90739" w14:textId="77777777" w:rsidR="00387714" w:rsidRPr="00A231BD" w:rsidRDefault="00387714" w:rsidP="006C5561">
            <w:pPr>
              <w:pStyle w:val="NoSpacing"/>
            </w:pPr>
            <w:r w:rsidRPr="00A231BD">
              <w:t>1.00 (0.14)</w:t>
            </w:r>
          </w:p>
        </w:tc>
        <w:tc>
          <w:tcPr>
            <w:tcW w:w="1418" w:type="dxa"/>
            <w:vAlign w:val="bottom"/>
          </w:tcPr>
          <w:p w14:paraId="4056F457" w14:textId="77777777" w:rsidR="00387714" w:rsidRPr="00A231BD" w:rsidRDefault="00387714" w:rsidP="006C5561">
            <w:pPr>
              <w:pStyle w:val="NoSpacing"/>
            </w:pPr>
            <w:r>
              <w:t>.01</w:t>
            </w:r>
          </w:p>
        </w:tc>
      </w:tr>
    </w:tbl>
    <w:p w14:paraId="0FFF76CD" w14:textId="77777777" w:rsidR="00387714" w:rsidRDefault="00387714" w:rsidP="00387714">
      <w:pPr>
        <w:rPr>
          <w:rFonts w:eastAsia="SimSun" w:cs="Times New Roman"/>
          <w:szCs w:val="20"/>
        </w:rPr>
      </w:pPr>
      <w:r w:rsidRPr="0075670F">
        <w:rPr>
          <w:rFonts w:eastAsia="SimSun" w:cs="Times New Roman"/>
          <w:szCs w:val="20"/>
        </w:rPr>
        <w:t xml:space="preserve">*p-values from regression models with logged bone outcomes and including </w:t>
      </w:r>
      <w:r>
        <w:rPr>
          <w:rFonts w:eastAsia="SimSun" w:cs="Times New Roman"/>
          <w:szCs w:val="20"/>
        </w:rPr>
        <w:t xml:space="preserve">pubertal stage </w:t>
      </w:r>
      <w:r w:rsidRPr="0075670F">
        <w:rPr>
          <w:rFonts w:eastAsia="SimSun" w:cs="Times New Roman"/>
          <w:szCs w:val="20"/>
        </w:rPr>
        <w:t>as a continuous variable</w:t>
      </w:r>
    </w:p>
    <w:p w14:paraId="567D564F" w14:textId="77777777" w:rsidR="00387714" w:rsidRDefault="00387714" w:rsidP="00387714">
      <w:pPr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br w:type="page"/>
      </w:r>
    </w:p>
    <w:p w14:paraId="21650B9D" w14:textId="77777777" w:rsidR="00387714" w:rsidRPr="00CD3F50" w:rsidRDefault="00387714" w:rsidP="00387714">
      <w:pPr>
        <w:spacing w:after="0" w:line="240" w:lineRule="auto"/>
        <w:rPr>
          <w:rFonts w:eastAsia="SimSun" w:cs="Times New Roman"/>
          <w:szCs w:val="20"/>
        </w:rPr>
      </w:pPr>
      <w:proofErr w:type="gramStart"/>
      <w:r>
        <w:rPr>
          <w:rFonts w:eastAsia="SimSun" w:cs="Times New Roman"/>
          <w:szCs w:val="20"/>
        </w:rPr>
        <w:lastRenderedPageBreak/>
        <w:t>Table 3a.</w:t>
      </w:r>
      <w:proofErr w:type="gramEnd"/>
      <w:r w:rsidRPr="00CD3F50">
        <w:rPr>
          <w:rFonts w:eastAsia="SimSun" w:cs="Times New Roman"/>
          <w:szCs w:val="20"/>
        </w:rPr>
        <w:t xml:space="preserve"> Percentage difference in DXA-derived and </w:t>
      </w:r>
      <w:proofErr w:type="spellStart"/>
      <w:r w:rsidRPr="00CD3F50">
        <w:rPr>
          <w:rFonts w:eastAsia="SimSun" w:cs="Times New Roman"/>
          <w:szCs w:val="20"/>
        </w:rPr>
        <w:t>pQCT</w:t>
      </w:r>
      <w:proofErr w:type="spellEnd"/>
      <w:r w:rsidRPr="00CD3F50">
        <w:rPr>
          <w:rFonts w:eastAsia="SimSun" w:cs="Times New Roman"/>
          <w:szCs w:val="20"/>
        </w:rPr>
        <w:t xml:space="preserve">-derived outcomes for a five-year difference in age at </w:t>
      </w:r>
      <w:proofErr w:type="gramStart"/>
      <w:r w:rsidRPr="00CD3F50">
        <w:rPr>
          <w:rFonts w:eastAsia="SimSun" w:cs="Times New Roman"/>
          <w:szCs w:val="20"/>
        </w:rPr>
        <w:t>menarche ,</w:t>
      </w:r>
      <w:proofErr w:type="gramEnd"/>
      <w:r w:rsidRPr="00CD3F50">
        <w:rPr>
          <w:rFonts w:eastAsia="SimSun" w:cs="Times New Roman"/>
          <w:szCs w:val="20"/>
        </w:rPr>
        <w:t xml:space="preserve"> additionally adjusted for current height and weight, smoking and adult social class</w:t>
      </w:r>
      <w:r>
        <w:rPr>
          <w:rFonts w:eastAsia="SimSun" w:cs="Times New Roman"/>
          <w:szCs w:val="20"/>
        </w:rPr>
        <w:t>. WOMEN</w:t>
      </w:r>
    </w:p>
    <w:tbl>
      <w:tblPr>
        <w:tblW w:w="1572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708"/>
        <w:gridCol w:w="993"/>
        <w:gridCol w:w="1701"/>
        <w:gridCol w:w="992"/>
        <w:gridCol w:w="1559"/>
        <w:gridCol w:w="1559"/>
        <w:gridCol w:w="993"/>
        <w:gridCol w:w="1134"/>
        <w:gridCol w:w="1559"/>
        <w:gridCol w:w="1134"/>
      </w:tblGrid>
      <w:tr w:rsidR="00387714" w:rsidRPr="00CD3F50" w14:paraId="61A68F85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3C7B43A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FDE36C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E942F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Unadjusted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BAFE8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Adjusted for height &amp; weight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4DC38A8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Additionally adjusted for smoking and adult social class </w:t>
            </w:r>
          </w:p>
        </w:tc>
      </w:tr>
      <w:tr w:rsidR="00387714" w:rsidRPr="00CD3F50" w14:paraId="78637AB6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4DDCD4C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BDBD2F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No.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B397DE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%  diff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9F48B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B5EA8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F3FB0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%  diff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F283F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BDE36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C9377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% diff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0A1C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BEE5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p-value</w:t>
            </w:r>
          </w:p>
        </w:tc>
      </w:tr>
      <w:tr w:rsidR="00387714" w:rsidRPr="00CD3F50" w14:paraId="6B22A061" w14:textId="77777777" w:rsidTr="00A14D21">
        <w:tc>
          <w:tcPr>
            <w:tcW w:w="3394" w:type="dxa"/>
            <w:shd w:val="clear" w:color="auto" w:fill="B3B3B3"/>
          </w:tcPr>
          <w:p w14:paraId="1B6782A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 xml:space="preserve"> measures</w:t>
            </w:r>
          </w:p>
        </w:tc>
        <w:tc>
          <w:tcPr>
            <w:tcW w:w="708" w:type="dxa"/>
            <w:shd w:val="clear" w:color="auto" w:fill="B3B3B3"/>
          </w:tcPr>
          <w:p w14:paraId="6D0C98D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175024D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B3B3B3"/>
          </w:tcPr>
          <w:p w14:paraId="78A2BA9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  <w:shd w:val="clear" w:color="auto" w:fill="B3B3B3"/>
          </w:tcPr>
          <w:p w14:paraId="15DD860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6E6AA8F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0CE09B9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1FBEC35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  <w:shd w:val="clear" w:color="auto" w:fill="B3B3B3"/>
          </w:tcPr>
          <w:p w14:paraId="7459546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22088F5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  <w:shd w:val="clear" w:color="auto" w:fill="B3B3B3"/>
          </w:tcPr>
          <w:p w14:paraId="3D6F1FC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0086A23B" w14:textId="77777777" w:rsidTr="00A14D21">
        <w:tc>
          <w:tcPr>
            <w:tcW w:w="3394" w:type="dxa"/>
            <w:shd w:val="clear" w:color="auto" w:fill="auto"/>
          </w:tcPr>
          <w:p w14:paraId="2A6FA4F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-cortical sites</w:t>
            </w:r>
          </w:p>
        </w:tc>
        <w:tc>
          <w:tcPr>
            <w:tcW w:w="708" w:type="dxa"/>
            <w:shd w:val="clear" w:color="auto" w:fill="auto"/>
          </w:tcPr>
          <w:p w14:paraId="1817AD8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F6A120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342708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26E3F10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1A1F79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0DA4B4E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02BDA3B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403F79F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5E37506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0B135A9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5D99D67B" w14:textId="77777777" w:rsidTr="00A14D21">
        <w:tc>
          <w:tcPr>
            <w:tcW w:w="3394" w:type="dxa"/>
            <w:shd w:val="clear" w:color="auto" w:fill="auto"/>
          </w:tcPr>
          <w:p w14:paraId="480A695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i/>
                <w:szCs w:val="20"/>
              </w:rPr>
            </w:pPr>
            <w:r w:rsidRPr="00CD3F50">
              <w:rPr>
                <w:rFonts w:eastAsia="SimSun" w:cs="Times New Roman"/>
                <w:i/>
                <w:szCs w:val="20"/>
              </w:rPr>
              <w:t>50% radius</w:t>
            </w:r>
          </w:p>
        </w:tc>
        <w:tc>
          <w:tcPr>
            <w:tcW w:w="708" w:type="dxa"/>
            <w:shd w:val="clear" w:color="auto" w:fill="auto"/>
          </w:tcPr>
          <w:p w14:paraId="5277A8B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38F3FD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90845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78315BF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8A1D73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3CA339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4F2932A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7A89A0A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0CE56BB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5862B3D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7A149BDB" w14:textId="77777777" w:rsidTr="00A14D21">
        <w:tc>
          <w:tcPr>
            <w:tcW w:w="3394" w:type="dxa"/>
            <w:shd w:val="clear" w:color="auto" w:fill="auto"/>
          </w:tcPr>
          <w:p w14:paraId="71C6204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Diaphysis CSA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58D1E7D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567</w:t>
            </w:r>
          </w:p>
        </w:tc>
        <w:tc>
          <w:tcPr>
            <w:tcW w:w="993" w:type="dxa"/>
            <w:shd w:val="clear" w:color="auto" w:fill="auto"/>
          </w:tcPr>
          <w:p w14:paraId="07B8E47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2.5</w:t>
            </w:r>
          </w:p>
        </w:tc>
        <w:tc>
          <w:tcPr>
            <w:tcW w:w="1701" w:type="dxa"/>
            <w:shd w:val="clear" w:color="auto" w:fill="auto"/>
          </w:tcPr>
          <w:p w14:paraId="5B21D1F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7.1 to</w:t>
            </w:r>
            <w:r w:rsidRPr="00CD3F50">
              <w:rPr>
                <w:rFonts w:eastAsia="SimSun" w:cs="Times New Roman"/>
                <w:szCs w:val="20"/>
              </w:rPr>
              <w:t xml:space="preserve"> 2.</w:t>
            </w:r>
            <w:r>
              <w:rPr>
                <w:rFonts w:eastAsia="SimSun" w:cs="Times New Roman"/>
                <w:szCs w:val="20"/>
              </w:rPr>
              <w:t>12</w:t>
            </w:r>
          </w:p>
        </w:tc>
        <w:tc>
          <w:tcPr>
            <w:tcW w:w="992" w:type="dxa"/>
          </w:tcPr>
          <w:p w14:paraId="3B80F30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5CF84EE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-3.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3CF6C07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-7.</w:t>
            </w:r>
            <w:r>
              <w:rPr>
                <w:rFonts w:eastAsia="SimSun" w:cs="Times New Roman"/>
                <w:szCs w:val="20"/>
              </w:rPr>
              <w:t>5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1.0</w:t>
            </w:r>
          </w:p>
        </w:tc>
        <w:tc>
          <w:tcPr>
            <w:tcW w:w="993" w:type="dxa"/>
          </w:tcPr>
          <w:p w14:paraId="61426DF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.1</w:t>
            </w:r>
          </w:p>
        </w:tc>
        <w:tc>
          <w:tcPr>
            <w:tcW w:w="1134" w:type="dxa"/>
          </w:tcPr>
          <w:p w14:paraId="4C80B92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-3.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014BD7A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-7.</w:t>
            </w:r>
            <w:r>
              <w:rPr>
                <w:rFonts w:eastAsia="SimSun" w:cs="Times New Roman"/>
                <w:szCs w:val="20"/>
              </w:rPr>
              <w:t>6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0.9</w:t>
            </w:r>
          </w:p>
        </w:tc>
        <w:tc>
          <w:tcPr>
            <w:tcW w:w="1134" w:type="dxa"/>
          </w:tcPr>
          <w:p w14:paraId="559CC3E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.1</w:t>
            </w:r>
          </w:p>
        </w:tc>
      </w:tr>
      <w:tr w:rsidR="00387714" w:rsidRPr="00CD3F50" w14:paraId="707460BA" w14:textId="77777777" w:rsidTr="00A14D21">
        <w:tc>
          <w:tcPr>
            <w:tcW w:w="3394" w:type="dxa"/>
            <w:shd w:val="clear" w:color="auto" w:fill="auto"/>
          </w:tcPr>
          <w:p w14:paraId="03AC208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Medullary CSA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7D690AE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565</w:t>
            </w:r>
          </w:p>
        </w:tc>
        <w:tc>
          <w:tcPr>
            <w:tcW w:w="993" w:type="dxa"/>
            <w:shd w:val="clear" w:color="auto" w:fill="auto"/>
          </w:tcPr>
          <w:p w14:paraId="41D3FF4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CF646C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-10.</w:t>
            </w:r>
            <w:r>
              <w:rPr>
                <w:rFonts w:eastAsia="SimSun" w:cs="Times New Roman"/>
                <w:szCs w:val="20"/>
              </w:rPr>
              <w:t>4 to</w:t>
            </w:r>
            <w:r w:rsidRPr="00CD3F50">
              <w:rPr>
                <w:rFonts w:eastAsia="SimSun" w:cs="Times New Roman"/>
                <w:szCs w:val="20"/>
              </w:rPr>
              <w:t xml:space="preserve"> 12</w:t>
            </w:r>
          </w:p>
        </w:tc>
        <w:tc>
          <w:tcPr>
            <w:tcW w:w="992" w:type="dxa"/>
          </w:tcPr>
          <w:p w14:paraId="0F06FCC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.9</w:t>
            </w:r>
          </w:p>
        </w:tc>
        <w:tc>
          <w:tcPr>
            <w:tcW w:w="1559" w:type="dxa"/>
          </w:tcPr>
          <w:p w14:paraId="1A1CB4D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-2.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  <w:tc>
          <w:tcPr>
            <w:tcW w:w="1559" w:type="dxa"/>
          </w:tcPr>
          <w:p w14:paraId="5A516AD3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-13</w:t>
            </w:r>
            <w:r>
              <w:rPr>
                <w:rFonts w:eastAsia="SimSun" w:cs="Times New Roman"/>
                <w:szCs w:val="20"/>
              </w:rPr>
              <w:t>.4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8.</w:t>
            </w:r>
            <w:r w:rsidRPr="00CD3F50">
              <w:rPr>
                <w:rFonts w:eastAsia="SimSun" w:cs="Times New Roman"/>
                <w:szCs w:val="20"/>
              </w:rPr>
              <w:t>9</w:t>
            </w:r>
          </w:p>
        </w:tc>
        <w:tc>
          <w:tcPr>
            <w:tcW w:w="993" w:type="dxa"/>
          </w:tcPr>
          <w:p w14:paraId="007C03A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1134" w:type="dxa"/>
          </w:tcPr>
          <w:p w14:paraId="30A435A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-2.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1559" w:type="dxa"/>
          </w:tcPr>
          <w:p w14:paraId="26ABB67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3.7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8.7</w:t>
            </w:r>
          </w:p>
        </w:tc>
        <w:tc>
          <w:tcPr>
            <w:tcW w:w="1134" w:type="dxa"/>
          </w:tcPr>
          <w:p w14:paraId="2483D44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</w:tr>
      <w:tr w:rsidR="00387714" w:rsidRPr="00CD3F50" w14:paraId="6A7E83CC" w14:textId="77777777" w:rsidTr="00A14D21">
        <w:tc>
          <w:tcPr>
            <w:tcW w:w="3394" w:type="dxa"/>
            <w:shd w:val="clear" w:color="auto" w:fill="auto"/>
          </w:tcPr>
          <w:p w14:paraId="3BAFC47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Polar stress strain index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6110888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568</w:t>
            </w:r>
          </w:p>
        </w:tc>
        <w:tc>
          <w:tcPr>
            <w:tcW w:w="993" w:type="dxa"/>
            <w:shd w:val="clear" w:color="auto" w:fill="auto"/>
          </w:tcPr>
          <w:p w14:paraId="5253977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4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E57415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10.6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2.5</w:t>
            </w:r>
          </w:p>
        </w:tc>
        <w:tc>
          <w:tcPr>
            <w:tcW w:w="992" w:type="dxa"/>
          </w:tcPr>
          <w:p w14:paraId="5CA3460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  <w:tc>
          <w:tcPr>
            <w:tcW w:w="1559" w:type="dxa"/>
          </w:tcPr>
          <w:p w14:paraId="7EC1A8A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-4.</w:t>
            </w:r>
            <w:r>
              <w:rPr>
                <w:rFonts w:eastAsia="SimSun" w:cs="Times New Roman"/>
                <w:szCs w:val="20"/>
              </w:rPr>
              <w:t>9</w:t>
            </w:r>
          </w:p>
        </w:tc>
        <w:tc>
          <w:tcPr>
            <w:tcW w:w="1559" w:type="dxa"/>
          </w:tcPr>
          <w:p w14:paraId="666FADB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1.1 to</w:t>
            </w:r>
            <w:r w:rsidRPr="00CD3F50">
              <w:rPr>
                <w:rFonts w:eastAsia="SimSun" w:cs="Times New Roman"/>
                <w:szCs w:val="20"/>
              </w:rPr>
              <w:t xml:space="preserve"> 1.</w:t>
            </w:r>
            <w:r>
              <w:rPr>
                <w:rFonts w:eastAsia="SimSun" w:cs="Times New Roman"/>
                <w:szCs w:val="20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5671A6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.1</w:t>
            </w:r>
          </w:p>
        </w:tc>
        <w:tc>
          <w:tcPr>
            <w:tcW w:w="1134" w:type="dxa"/>
          </w:tcPr>
          <w:p w14:paraId="3F6D60C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-4.</w:t>
            </w:r>
            <w:r>
              <w:rPr>
                <w:rFonts w:eastAsia="SimSun" w:cs="Times New Roman"/>
                <w:szCs w:val="20"/>
              </w:rPr>
              <w:t>9</w:t>
            </w:r>
          </w:p>
        </w:tc>
        <w:tc>
          <w:tcPr>
            <w:tcW w:w="1559" w:type="dxa"/>
          </w:tcPr>
          <w:p w14:paraId="622666F7" w14:textId="77777777" w:rsidR="00387714" w:rsidRPr="00CD3F50" w:rsidRDefault="00387714" w:rsidP="00A14D21">
            <w:pPr>
              <w:spacing w:after="0" w:line="240" w:lineRule="auto"/>
              <w:jc w:val="center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1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1 to</w:t>
            </w:r>
            <w:r w:rsidRPr="00CD3F50">
              <w:rPr>
                <w:rFonts w:eastAsia="SimSun" w:cs="Times New Roman"/>
                <w:szCs w:val="20"/>
              </w:rPr>
              <w:t>1.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134" w:type="dxa"/>
          </w:tcPr>
          <w:p w14:paraId="7649062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.1</w:t>
            </w:r>
          </w:p>
        </w:tc>
      </w:tr>
      <w:tr w:rsidR="00387714" w:rsidRPr="00CD3F50" w14:paraId="29CFBA70" w14:textId="77777777" w:rsidTr="00A14D21">
        <w:tc>
          <w:tcPr>
            <w:tcW w:w="3394" w:type="dxa"/>
            <w:shd w:val="clear" w:color="auto" w:fill="auto"/>
          </w:tcPr>
          <w:p w14:paraId="129323C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 trabecular sites</w:t>
            </w:r>
          </w:p>
        </w:tc>
        <w:tc>
          <w:tcPr>
            <w:tcW w:w="708" w:type="dxa"/>
            <w:shd w:val="clear" w:color="auto" w:fill="auto"/>
          </w:tcPr>
          <w:p w14:paraId="31CFFD4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33570C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345B2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6799F7B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8C09CF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305385A1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0F3A44A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4968D2B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5567E58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0DDE723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5AAC1103" w14:textId="77777777" w:rsidTr="00A14D21">
        <w:tc>
          <w:tcPr>
            <w:tcW w:w="3394" w:type="dxa"/>
            <w:shd w:val="clear" w:color="auto" w:fill="auto"/>
          </w:tcPr>
          <w:p w14:paraId="21301F1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i/>
                <w:szCs w:val="20"/>
              </w:rPr>
            </w:pPr>
            <w:r w:rsidRPr="00CD3F50">
              <w:rPr>
                <w:rFonts w:eastAsia="SimSun" w:cs="Times New Roman"/>
                <w:i/>
                <w:szCs w:val="20"/>
              </w:rPr>
              <w:t xml:space="preserve">Distal radius (4%) </w:t>
            </w:r>
          </w:p>
        </w:tc>
        <w:tc>
          <w:tcPr>
            <w:tcW w:w="708" w:type="dxa"/>
            <w:shd w:val="clear" w:color="auto" w:fill="auto"/>
          </w:tcPr>
          <w:p w14:paraId="4E25D5B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C84292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2B204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3280E66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612FAB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712A2D4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7A16F57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5DD3FB2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2856B2B4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21126B5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05E6AB4F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1615935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Distal CSA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4C1E54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562</w:t>
            </w:r>
          </w:p>
        </w:tc>
        <w:tc>
          <w:tcPr>
            <w:tcW w:w="993" w:type="dxa"/>
            <w:shd w:val="clear" w:color="auto" w:fill="auto"/>
          </w:tcPr>
          <w:p w14:paraId="2D8637A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3.6</w:t>
            </w:r>
          </w:p>
        </w:tc>
        <w:tc>
          <w:tcPr>
            <w:tcW w:w="1701" w:type="dxa"/>
            <w:shd w:val="clear" w:color="auto" w:fill="auto"/>
          </w:tcPr>
          <w:p w14:paraId="1112C1F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-2</w:t>
            </w:r>
            <w:r>
              <w:rPr>
                <w:rFonts w:eastAsia="SimSun" w:cs="Times New Roman"/>
                <w:szCs w:val="20"/>
              </w:rPr>
              <w:t>.</w:t>
            </w:r>
            <w:r w:rsidRPr="00CD3F50">
              <w:rPr>
                <w:rFonts w:eastAsia="SimSun" w:cs="Times New Roman"/>
                <w:szCs w:val="20"/>
              </w:rPr>
              <w:t>7</w:t>
            </w:r>
            <w:r>
              <w:rPr>
                <w:rFonts w:eastAsia="SimSun" w:cs="Times New Roman"/>
                <w:szCs w:val="20"/>
              </w:rPr>
              <w:t xml:space="preserve"> to 9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9</w:t>
            </w:r>
          </w:p>
        </w:tc>
        <w:tc>
          <w:tcPr>
            <w:tcW w:w="992" w:type="dxa"/>
          </w:tcPr>
          <w:p w14:paraId="17A8CE1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41F737A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2.0</w:t>
            </w:r>
          </w:p>
        </w:tc>
        <w:tc>
          <w:tcPr>
            <w:tcW w:w="1559" w:type="dxa"/>
          </w:tcPr>
          <w:p w14:paraId="441DC4D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4.1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8.0</w:t>
            </w:r>
          </w:p>
        </w:tc>
        <w:tc>
          <w:tcPr>
            <w:tcW w:w="993" w:type="dxa"/>
          </w:tcPr>
          <w:p w14:paraId="45159CD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1134" w:type="dxa"/>
          </w:tcPr>
          <w:p w14:paraId="692F909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2.</w:t>
            </w:r>
            <w:r w:rsidRPr="00CD3F50"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559" w:type="dxa"/>
          </w:tcPr>
          <w:p w14:paraId="60C9F30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3.</w:t>
            </w:r>
            <w:r w:rsidRPr="00CD3F50">
              <w:rPr>
                <w:rFonts w:eastAsia="SimSun" w:cs="Times New Roman"/>
                <w:szCs w:val="20"/>
              </w:rPr>
              <w:t>9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8.2</w:t>
            </w:r>
          </w:p>
        </w:tc>
        <w:tc>
          <w:tcPr>
            <w:tcW w:w="1134" w:type="dxa"/>
          </w:tcPr>
          <w:p w14:paraId="3E7E148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</w:tr>
      <w:tr w:rsidR="00387714" w:rsidRPr="00CD3F50" w14:paraId="50EEF718" w14:textId="77777777" w:rsidTr="00A14D21">
        <w:tc>
          <w:tcPr>
            <w:tcW w:w="3394" w:type="dxa"/>
            <w:shd w:val="clear" w:color="auto" w:fill="auto"/>
          </w:tcPr>
          <w:p w14:paraId="7D46998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- 50% radius</w:t>
            </w:r>
          </w:p>
        </w:tc>
        <w:tc>
          <w:tcPr>
            <w:tcW w:w="708" w:type="dxa"/>
            <w:shd w:val="clear" w:color="auto" w:fill="auto"/>
          </w:tcPr>
          <w:p w14:paraId="187C300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F4C272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8616F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4E2C1D3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0D69506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C3F14BB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3B0B071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311B462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7E5E6535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065DA0D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22A29A44" w14:textId="77777777" w:rsidTr="00A14D21">
        <w:tc>
          <w:tcPr>
            <w:tcW w:w="3394" w:type="dxa"/>
            <w:shd w:val="clear" w:color="auto" w:fill="auto"/>
          </w:tcPr>
          <w:p w14:paraId="7A8A420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Cortical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 (mg/cm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2513555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568</w:t>
            </w:r>
          </w:p>
        </w:tc>
        <w:tc>
          <w:tcPr>
            <w:tcW w:w="993" w:type="dxa"/>
            <w:shd w:val="clear" w:color="auto" w:fill="auto"/>
          </w:tcPr>
          <w:p w14:paraId="71BCD16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0.2</w:t>
            </w:r>
          </w:p>
        </w:tc>
        <w:tc>
          <w:tcPr>
            <w:tcW w:w="1701" w:type="dxa"/>
            <w:shd w:val="clear" w:color="auto" w:fill="auto"/>
          </w:tcPr>
          <w:p w14:paraId="73B93E9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-0.</w:t>
            </w:r>
            <w:r>
              <w:rPr>
                <w:rFonts w:eastAsia="SimSun" w:cs="Times New Roman"/>
                <w:szCs w:val="20"/>
              </w:rPr>
              <w:t>9 to</w:t>
            </w:r>
            <w:r w:rsidRPr="00CD3F50">
              <w:rPr>
                <w:rFonts w:eastAsia="SimSun" w:cs="Times New Roman"/>
                <w:szCs w:val="20"/>
              </w:rPr>
              <w:t xml:space="preserve"> 1.</w:t>
            </w:r>
            <w:r>
              <w:rPr>
                <w:rFonts w:eastAsia="SimSun" w:cs="Times New Roman"/>
                <w:szCs w:val="20"/>
              </w:rPr>
              <w:t>4</w:t>
            </w:r>
          </w:p>
        </w:tc>
        <w:tc>
          <w:tcPr>
            <w:tcW w:w="992" w:type="dxa"/>
          </w:tcPr>
          <w:p w14:paraId="24A41F1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1559" w:type="dxa"/>
          </w:tcPr>
          <w:p w14:paraId="4748D02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4</w:t>
            </w:r>
          </w:p>
        </w:tc>
        <w:tc>
          <w:tcPr>
            <w:tcW w:w="1559" w:type="dxa"/>
          </w:tcPr>
          <w:p w14:paraId="4F654C9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-0.</w:t>
            </w:r>
            <w:r>
              <w:rPr>
                <w:rFonts w:eastAsia="SimSun" w:cs="Times New Roman"/>
                <w:szCs w:val="20"/>
              </w:rPr>
              <w:t>8 to</w:t>
            </w:r>
            <w:r w:rsidRPr="00CD3F50">
              <w:rPr>
                <w:rFonts w:eastAsia="SimSun" w:cs="Times New Roman"/>
                <w:szCs w:val="20"/>
              </w:rPr>
              <w:t xml:space="preserve"> 1.5</w:t>
            </w:r>
          </w:p>
        </w:tc>
        <w:tc>
          <w:tcPr>
            <w:tcW w:w="993" w:type="dxa"/>
          </w:tcPr>
          <w:p w14:paraId="7C391FF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1134" w:type="dxa"/>
          </w:tcPr>
          <w:p w14:paraId="368B328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0.4</w:t>
            </w:r>
          </w:p>
        </w:tc>
        <w:tc>
          <w:tcPr>
            <w:tcW w:w="1559" w:type="dxa"/>
          </w:tcPr>
          <w:p w14:paraId="151E0D95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-0.</w:t>
            </w:r>
            <w:r>
              <w:rPr>
                <w:rFonts w:eastAsia="SimSun" w:cs="Times New Roman"/>
                <w:szCs w:val="20"/>
              </w:rPr>
              <w:t>7 to</w:t>
            </w:r>
            <w:r w:rsidRPr="00CD3F50">
              <w:rPr>
                <w:rFonts w:eastAsia="SimSun" w:cs="Times New Roman"/>
                <w:szCs w:val="20"/>
              </w:rPr>
              <w:t xml:space="preserve"> 1.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1134" w:type="dxa"/>
          </w:tcPr>
          <w:p w14:paraId="3CFBCAD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</w:tr>
      <w:tr w:rsidR="00387714" w:rsidRPr="00CD3F50" w14:paraId="3D46894D" w14:textId="77777777" w:rsidTr="00A14D21">
        <w:tc>
          <w:tcPr>
            <w:tcW w:w="3394" w:type="dxa"/>
            <w:shd w:val="clear" w:color="auto" w:fill="auto"/>
          </w:tcPr>
          <w:p w14:paraId="5304E09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proofErr w:type="gram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</w:t>
            </w:r>
            <w:proofErr w:type="gramEnd"/>
            <w:r w:rsidRPr="00CD3F50">
              <w:rPr>
                <w:rFonts w:eastAsia="SimSun" w:cs="Times New Roman"/>
                <w:b/>
                <w:szCs w:val="20"/>
              </w:rPr>
              <w:t xml:space="preserve"> distal radius (4%)</w:t>
            </w:r>
          </w:p>
        </w:tc>
        <w:tc>
          <w:tcPr>
            <w:tcW w:w="708" w:type="dxa"/>
            <w:shd w:val="clear" w:color="auto" w:fill="auto"/>
          </w:tcPr>
          <w:p w14:paraId="7D29026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94E2BC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F2E6A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1F889C8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56EA599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777BA834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5DF0D57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7B3B0D5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237B1F1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45648B7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02691423" w14:textId="77777777" w:rsidTr="00A14D21">
        <w:tc>
          <w:tcPr>
            <w:tcW w:w="3394" w:type="dxa"/>
            <w:shd w:val="clear" w:color="auto" w:fill="auto"/>
          </w:tcPr>
          <w:p w14:paraId="560E369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Trabecular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(mg/cm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7A516D6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561</w:t>
            </w:r>
          </w:p>
        </w:tc>
        <w:tc>
          <w:tcPr>
            <w:tcW w:w="993" w:type="dxa"/>
            <w:shd w:val="clear" w:color="auto" w:fill="auto"/>
          </w:tcPr>
          <w:p w14:paraId="20E0441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6A02D0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19.3 to</w:t>
            </w:r>
            <w:r w:rsidRPr="00CD3F50">
              <w:rPr>
                <w:rFonts w:eastAsia="SimSun" w:cs="Times New Roman"/>
                <w:szCs w:val="20"/>
              </w:rPr>
              <w:t xml:space="preserve"> -</w:t>
            </w:r>
            <w:r>
              <w:rPr>
                <w:rFonts w:eastAsia="SimSun" w:cs="Times New Roman"/>
                <w:szCs w:val="20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992" w:type="dxa"/>
          </w:tcPr>
          <w:p w14:paraId="59ECFC4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559" w:type="dxa"/>
          </w:tcPr>
          <w:p w14:paraId="7396FE3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8.0</w:t>
            </w:r>
          </w:p>
        </w:tc>
        <w:tc>
          <w:tcPr>
            <w:tcW w:w="1559" w:type="dxa"/>
          </w:tcPr>
          <w:p w14:paraId="02A4712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6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6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0.5</w:t>
            </w:r>
          </w:p>
        </w:tc>
        <w:tc>
          <w:tcPr>
            <w:tcW w:w="993" w:type="dxa"/>
          </w:tcPr>
          <w:p w14:paraId="7996D7A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.07</w:t>
            </w:r>
          </w:p>
        </w:tc>
        <w:tc>
          <w:tcPr>
            <w:tcW w:w="1134" w:type="dxa"/>
          </w:tcPr>
          <w:p w14:paraId="2ADD5CF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8.1</w:t>
            </w:r>
          </w:p>
        </w:tc>
        <w:tc>
          <w:tcPr>
            <w:tcW w:w="1559" w:type="dxa"/>
          </w:tcPr>
          <w:p w14:paraId="094390C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 xml:space="preserve">6.7 to </w:t>
            </w:r>
            <w:r w:rsidRPr="00CD3F50">
              <w:rPr>
                <w:rFonts w:eastAsia="SimSun" w:cs="Times New Roman"/>
                <w:szCs w:val="20"/>
              </w:rPr>
              <w:t>0</w:t>
            </w:r>
            <w:r>
              <w:rPr>
                <w:rFonts w:eastAsia="SimSun" w:cs="Times New Roman"/>
                <w:szCs w:val="20"/>
              </w:rPr>
              <w:t>.5</w:t>
            </w:r>
          </w:p>
        </w:tc>
        <w:tc>
          <w:tcPr>
            <w:tcW w:w="1134" w:type="dxa"/>
          </w:tcPr>
          <w:p w14:paraId="0016B6A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</w:tr>
      <w:tr w:rsidR="00387714" w:rsidRPr="00CD3F50" w14:paraId="2DBB4BDA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1436276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Total density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(mg/cm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938E9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562</w:t>
            </w:r>
          </w:p>
        </w:tc>
        <w:tc>
          <w:tcPr>
            <w:tcW w:w="993" w:type="dxa"/>
            <w:shd w:val="clear" w:color="auto" w:fill="auto"/>
          </w:tcPr>
          <w:p w14:paraId="43D2AA5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3DCBD2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5</w:t>
            </w:r>
            <w:r w:rsidRPr="00CD3F50">
              <w:rPr>
                <w:rFonts w:eastAsia="SimSun" w:cs="Times New Roman"/>
                <w:szCs w:val="20"/>
              </w:rPr>
              <w:t>.1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 xml:space="preserve"> -</w:t>
            </w:r>
            <w:r>
              <w:rPr>
                <w:rFonts w:eastAsia="SimSun" w:cs="Times New Roman"/>
                <w:szCs w:val="20"/>
              </w:rPr>
              <w:t>0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9</w:t>
            </w:r>
          </w:p>
        </w:tc>
        <w:tc>
          <w:tcPr>
            <w:tcW w:w="992" w:type="dxa"/>
          </w:tcPr>
          <w:p w14:paraId="4651E8F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4F64585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5.5</w:t>
            </w:r>
          </w:p>
        </w:tc>
        <w:tc>
          <w:tcPr>
            <w:tcW w:w="1559" w:type="dxa"/>
          </w:tcPr>
          <w:p w14:paraId="579D524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2.7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1.7</w:t>
            </w:r>
          </w:p>
        </w:tc>
        <w:tc>
          <w:tcPr>
            <w:tcW w:w="993" w:type="dxa"/>
          </w:tcPr>
          <w:p w14:paraId="496942E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134" w:type="dxa"/>
          </w:tcPr>
          <w:p w14:paraId="6637A59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5.7</w:t>
            </w:r>
          </w:p>
        </w:tc>
        <w:tc>
          <w:tcPr>
            <w:tcW w:w="1559" w:type="dxa"/>
          </w:tcPr>
          <w:p w14:paraId="7FD7F18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9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1.5</w:t>
            </w:r>
          </w:p>
        </w:tc>
        <w:tc>
          <w:tcPr>
            <w:tcW w:w="1134" w:type="dxa"/>
          </w:tcPr>
          <w:p w14:paraId="1A5AF02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</w:tr>
      <w:tr w:rsidR="00387714" w:rsidRPr="00CD3F50" w14:paraId="39351ECD" w14:textId="77777777" w:rsidTr="00A14D21">
        <w:tc>
          <w:tcPr>
            <w:tcW w:w="3394" w:type="dxa"/>
            <w:shd w:val="clear" w:color="auto" w:fill="B3B3B3"/>
          </w:tcPr>
          <w:p w14:paraId="0559BB9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r w:rsidRPr="00CD3F50">
              <w:rPr>
                <w:rFonts w:eastAsia="SimSun" w:cs="Times New Roman"/>
                <w:b/>
                <w:szCs w:val="20"/>
              </w:rPr>
              <w:t>DXA measures</w:t>
            </w:r>
          </w:p>
        </w:tc>
        <w:tc>
          <w:tcPr>
            <w:tcW w:w="708" w:type="dxa"/>
            <w:shd w:val="clear" w:color="auto" w:fill="B3B3B3"/>
          </w:tcPr>
          <w:p w14:paraId="5E7D8D8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11AC5F4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701" w:type="dxa"/>
            <w:shd w:val="clear" w:color="auto" w:fill="B3B3B3"/>
          </w:tcPr>
          <w:p w14:paraId="1CD0B0D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2" w:type="dxa"/>
            <w:shd w:val="clear" w:color="auto" w:fill="B3B3B3"/>
          </w:tcPr>
          <w:p w14:paraId="0D1DE85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4F6784E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5162ABA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5160B4D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B3B3B3"/>
          </w:tcPr>
          <w:p w14:paraId="060636E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3776235A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134" w:type="dxa"/>
            <w:shd w:val="clear" w:color="auto" w:fill="B3B3B3"/>
          </w:tcPr>
          <w:p w14:paraId="4A36F3D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</w:tr>
      <w:tr w:rsidR="00387714" w:rsidRPr="00CD3F50" w14:paraId="576129ED" w14:textId="77777777" w:rsidTr="00A14D21">
        <w:tc>
          <w:tcPr>
            <w:tcW w:w="3394" w:type="dxa"/>
            <w:shd w:val="clear" w:color="auto" w:fill="auto"/>
          </w:tcPr>
          <w:p w14:paraId="45EB71F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r w:rsidRPr="00CD3F50">
              <w:rPr>
                <w:rFonts w:eastAsia="SimSun" w:cs="Times New Roman"/>
                <w:b/>
                <w:szCs w:val="20"/>
              </w:rPr>
              <w:t xml:space="preserve">DXA </w:t>
            </w: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aBMD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 xml:space="preserve"> </w:t>
            </w:r>
            <w:r w:rsidRPr="00CD3F50">
              <w:rPr>
                <w:rFonts w:eastAsia="SimSun" w:cs="Times New Roman"/>
                <w:szCs w:val="20"/>
              </w:rPr>
              <w:t>(g/cm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  <w:r w:rsidRPr="00CD3F50">
              <w:rPr>
                <w:rFonts w:eastAsia="SimSun" w:cs="Times New Roman"/>
                <w:b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47F11B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D7EAF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5E73E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719235A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120E00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353EFB01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4C30316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6FE30BC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7448FF8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1134" w:type="dxa"/>
          </w:tcPr>
          <w:p w14:paraId="2F7FDD7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4AC394E6" w14:textId="77777777" w:rsidTr="00A14D21">
        <w:tc>
          <w:tcPr>
            <w:tcW w:w="3394" w:type="dxa"/>
            <w:shd w:val="clear" w:color="auto" w:fill="auto"/>
          </w:tcPr>
          <w:p w14:paraId="45924C4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Spine L1-L4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aBMD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88612B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14:paraId="6A87FFA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-7.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E6733A1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-12.</w:t>
            </w:r>
            <w:r>
              <w:rPr>
                <w:rFonts w:eastAsia="SimSun" w:cs="Times New Roman"/>
                <w:szCs w:val="20"/>
              </w:rPr>
              <w:t>4 to</w:t>
            </w:r>
            <w:r w:rsidRPr="00CD3F50">
              <w:rPr>
                <w:rFonts w:eastAsia="SimSun" w:cs="Times New Roman"/>
                <w:szCs w:val="20"/>
              </w:rPr>
              <w:t xml:space="preserve"> -2.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14:paraId="5834ADC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.00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1559" w:type="dxa"/>
          </w:tcPr>
          <w:p w14:paraId="77FAD87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4.8</w:t>
            </w:r>
          </w:p>
        </w:tc>
        <w:tc>
          <w:tcPr>
            <w:tcW w:w="1559" w:type="dxa"/>
          </w:tcPr>
          <w:p w14:paraId="6D5064F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9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9 to</w:t>
            </w:r>
            <w:r w:rsidRPr="00CD3F50">
              <w:rPr>
                <w:rFonts w:eastAsia="SimSun" w:cs="Times New Roman"/>
                <w:szCs w:val="20"/>
              </w:rPr>
              <w:t xml:space="preserve"> 0.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993" w:type="dxa"/>
          </w:tcPr>
          <w:p w14:paraId="403F2A7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1134" w:type="dxa"/>
          </w:tcPr>
          <w:p w14:paraId="524D922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4.8</w:t>
            </w:r>
          </w:p>
        </w:tc>
        <w:tc>
          <w:tcPr>
            <w:tcW w:w="1559" w:type="dxa"/>
          </w:tcPr>
          <w:p w14:paraId="04ED3B2A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 xml:space="preserve">9.9 to </w:t>
            </w: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134" w:type="dxa"/>
          </w:tcPr>
          <w:p w14:paraId="1C036EE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</w:tr>
      <w:tr w:rsidR="00387714" w:rsidRPr="00CD3F50" w14:paraId="505EE807" w14:textId="77777777" w:rsidTr="00A14D21">
        <w:tc>
          <w:tcPr>
            <w:tcW w:w="3394" w:type="dxa"/>
            <w:shd w:val="clear" w:color="auto" w:fill="auto"/>
          </w:tcPr>
          <w:p w14:paraId="4C341FB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 xml:space="preserve"> </w:t>
            </w:r>
            <w:r w:rsidRPr="00CD3F50">
              <w:rPr>
                <w:rFonts w:eastAsia="SimSun" w:cs="Times New Roman"/>
                <w:szCs w:val="20"/>
              </w:rPr>
              <w:t xml:space="preserve">Total Hip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aBMD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6B2438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691</w:t>
            </w:r>
          </w:p>
        </w:tc>
        <w:tc>
          <w:tcPr>
            <w:tcW w:w="993" w:type="dxa"/>
            <w:shd w:val="clear" w:color="auto" w:fill="auto"/>
          </w:tcPr>
          <w:p w14:paraId="7FD4FF1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8.2</w:t>
            </w:r>
          </w:p>
        </w:tc>
        <w:tc>
          <w:tcPr>
            <w:tcW w:w="1701" w:type="dxa"/>
            <w:shd w:val="clear" w:color="auto" w:fill="auto"/>
          </w:tcPr>
          <w:p w14:paraId="294ACA8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-12.</w:t>
            </w:r>
            <w:r>
              <w:rPr>
                <w:rFonts w:eastAsia="SimSun" w:cs="Times New Roman"/>
                <w:szCs w:val="20"/>
              </w:rPr>
              <w:t>6 to</w:t>
            </w:r>
            <w:r w:rsidRPr="00CD3F50">
              <w:rPr>
                <w:rFonts w:eastAsia="SimSun" w:cs="Times New Roman"/>
                <w:szCs w:val="20"/>
              </w:rPr>
              <w:t xml:space="preserve"> -3.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992" w:type="dxa"/>
          </w:tcPr>
          <w:p w14:paraId="3549821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&lt;</w:t>
            </w:r>
            <w:r w:rsidRPr="00CD3F50">
              <w:rPr>
                <w:rFonts w:eastAsia="SimSun" w:cs="Times New Roman"/>
                <w:szCs w:val="20"/>
              </w:rPr>
              <w:t>.001</w:t>
            </w:r>
          </w:p>
        </w:tc>
        <w:tc>
          <w:tcPr>
            <w:tcW w:w="1559" w:type="dxa"/>
          </w:tcPr>
          <w:p w14:paraId="6010009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-4.3</w:t>
            </w:r>
          </w:p>
        </w:tc>
        <w:tc>
          <w:tcPr>
            <w:tcW w:w="1559" w:type="dxa"/>
          </w:tcPr>
          <w:p w14:paraId="60F3C46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-8.</w:t>
            </w:r>
            <w:r>
              <w:rPr>
                <w:rFonts w:eastAsia="SimSun" w:cs="Times New Roman"/>
                <w:szCs w:val="20"/>
              </w:rPr>
              <w:t>3 to</w:t>
            </w:r>
            <w:r w:rsidRPr="00CD3F50">
              <w:rPr>
                <w:rFonts w:eastAsia="SimSun" w:cs="Times New Roman"/>
                <w:szCs w:val="20"/>
              </w:rPr>
              <w:t xml:space="preserve"> -0.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993" w:type="dxa"/>
          </w:tcPr>
          <w:p w14:paraId="02C3511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4</w:t>
            </w:r>
          </w:p>
        </w:tc>
        <w:tc>
          <w:tcPr>
            <w:tcW w:w="1134" w:type="dxa"/>
          </w:tcPr>
          <w:p w14:paraId="1A0A510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-4.2</w:t>
            </w:r>
          </w:p>
        </w:tc>
        <w:tc>
          <w:tcPr>
            <w:tcW w:w="1559" w:type="dxa"/>
          </w:tcPr>
          <w:p w14:paraId="18D3F89B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-8.</w:t>
            </w:r>
            <w:r>
              <w:rPr>
                <w:rFonts w:eastAsia="SimSun" w:cs="Times New Roman"/>
                <w:szCs w:val="20"/>
              </w:rPr>
              <w:t>1 to-0.1</w:t>
            </w:r>
          </w:p>
        </w:tc>
        <w:tc>
          <w:tcPr>
            <w:tcW w:w="1134" w:type="dxa"/>
          </w:tcPr>
          <w:p w14:paraId="16F5021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.04</w:t>
            </w:r>
          </w:p>
        </w:tc>
      </w:tr>
    </w:tbl>
    <w:p w14:paraId="63F8380C" w14:textId="77777777" w:rsidR="00387714" w:rsidRPr="00CD3F50" w:rsidRDefault="00387714" w:rsidP="00387714">
      <w:pPr>
        <w:spacing w:after="0" w:line="240" w:lineRule="auto"/>
        <w:rPr>
          <w:rFonts w:eastAsia="SimSun" w:cs="Times New Roman"/>
          <w:szCs w:val="20"/>
        </w:rPr>
      </w:pPr>
      <w:r w:rsidRPr="00CD3F50">
        <w:rPr>
          <w:rFonts w:eastAsia="SimSun" w:cs="Times New Roman"/>
          <w:szCs w:val="20"/>
        </w:rPr>
        <w:br w:type="page"/>
      </w:r>
      <w:proofErr w:type="gramStart"/>
      <w:r>
        <w:rPr>
          <w:rFonts w:eastAsia="SimSun" w:cs="Times New Roman"/>
          <w:szCs w:val="20"/>
        </w:rPr>
        <w:lastRenderedPageBreak/>
        <w:t>T</w:t>
      </w:r>
      <w:r w:rsidRPr="00CD3F50">
        <w:rPr>
          <w:rFonts w:eastAsia="SimSun" w:cs="Times New Roman"/>
          <w:szCs w:val="20"/>
        </w:rPr>
        <w:t xml:space="preserve">able </w:t>
      </w:r>
      <w:r>
        <w:rPr>
          <w:rFonts w:eastAsia="SimSun" w:cs="Times New Roman"/>
          <w:szCs w:val="20"/>
        </w:rPr>
        <w:t>3b.</w:t>
      </w:r>
      <w:proofErr w:type="gramEnd"/>
      <w:r w:rsidRPr="00CD3F50">
        <w:rPr>
          <w:rFonts w:eastAsia="SimSun" w:cs="Times New Roman"/>
          <w:szCs w:val="20"/>
        </w:rPr>
        <w:t xml:space="preserve"> Percentage difference in DXA-derived and </w:t>
      </w:r>
      <w:proofErr w:type="spellStart"/>
      <w:r w:rsidRPr="00CD3F50">
        <w:rPr>
          <w:rFonts w:eastAsia="SimSun" w:cs="Times New Roman"/>
          <w:szCs w:val="20"/>
        </w:rPr>
        <w:t>pQCT</w:t>
      </w:r>
      <w:proofErr w:type="spellEnd"/>
      <w:r w:rsidRPr="00CD3F50">
        <w:rPr>
          <w:rFonts w:eastAsia="SimSun" w:cs="Times New Roman"/>
          <w:szCs w:val="20"/>
        </w:rPr>
        <w:t>-derived outcomes comparing pre-adolescent with fully mature males at 14.5 years, additionally adjusted for current height and weight, smoking and adult social class</w:t>
      </w:r>
      <w:r>
        <w:rPr>
          <w:rFonts w:eastAsia="SimSun" w:cs="Times New Roman"/>
          <w:szCs w:val="20"/>
        </w:rPr>
        <w:t>. MEN</w:t>
      </w:r>
    </w:p>
    <w:tbl>
      <w:tblPr>
        <w:tblW w:w="1572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708"/>
        <w:gridCol w:w="993"/>
        <w:gridCol w:w="1701"/>
        <w:gridCol w:w="992"/>
        <w:gridCol w:w="1417"/>
        <w:gridCol w:w="1701"/>
        <w:gridCol w:w="993"/>
        <w:gridCol w:w="1275"/>
        <w:gridCol w:w="1560"/>
        <w:gridCol w:w="992"/>
      </w:tblGrid>
      <w:tr w:rsidR="00387714" w:rsidRPr="00CD3F50" w14:paraId="4B1E03BE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448B069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488ADB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7D1DA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Unadjusted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CE8214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Adjusted for height &amp; weight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105294A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Additionally adjusted for smoking and adult social class </w:t>
            </w:r>
          </w:p>
        </w:tc>
      </w:tr>
      <w:tr w:rsidR="00387714" w:rsidRPr="00CD3F50" w14:paraId="6EEFD585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59825C8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9246BF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No.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54F33D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%  diff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A8530E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B1C74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38272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%  diff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42A39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8B8A7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4BB53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% diff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73215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D21EA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p-value</w:t>
            </w:r>
          </w:p>
        </w:tc>
      </w:tr>
      <w:tr w:rsidR="00387714" w:rsidRPr="00CD3F50" w14:paraId="53C4A462" w14:textId="77777777" w:rsidTr="00A14D21">
        <w:tc>
          <w:tcPr>
            <w:tcW w:w="3394" w:type="dxa"/>
            <w:shd w:val="clear" w:color="auto" w:fill="B3B3B3"/>
          </w:tcPr>
          <w:p w14:paraId="01DF472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 xml:space="preserve"> measures</w:t>
            </w:r>
          </w:p>
        </w:tc>
        <w:tc>
          <w:tcPr>
            <w:tcW w:w="708" w:type="dxa"/>
            <w:shd w:val="clear" w:color="auto" w:fill="B3B3B3"/>
          </w:tcPr>
          <w:p w14:paraId="6DB8818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5A4EB96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B3B3B3"/>
          </w:tcPr>
          <w:p w14:paraId="192C1B4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  <w:shd w:val="clear" w:color="auto" w:fill="B3B3B3"/>
          </w:tcPr>
          <w:p w14:paraId="4C206C9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  <w:shd w:val="clear" w:color="auto" w:fill="B3B3B3"/>
          </w:tcPr>
          <w:p w14:paraId="12F2638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B3B3B3"/>
          </w:tcPr>
          <w:p w14:paraId="77E0EBE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0AC6460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  <w:shd w:val="clear" w:color="auto" w:fill="B3B3B3"/>
          </w:tcPr>
          <w:p w14:paraId="73781C1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  <w:shd w:val="clear" w:color="auto" w:fill="B3B3B3"/>
          </w:tcPr>
          <w:p w14:paraId="61DA204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  <w:shd w:val="clear" w:color="auto" w:fill="B3B3B3"/>
          </w:tcPr>
          <w:p w14:paraId="08161F8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008ACB07" w14:textId="77777777" w:rsidTr="00A14D21">
        <w:tc>
          <w:tcPr>
            <w:tcW w:w="3394" w:type="dxa"/>
            <w:shd w:val="clear" w:color="auto" w:fill="auto"/>
          </w:tcPr>
          <w:p w14:paraId="39E326B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-cortical sites</w:t>
            </w:r>
          </w:p>
        </w:tc>
        <w:tc>
          <w:tcPr>
            <w:tcW w:w="708" w:type="dxa"/>
            <w:shd w:val="clear" w:color="auto" w:fill="auto"/>
          </w:tcPr>
          <w:p w14:paraId="5A51B9A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C4D620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B6EFF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782020B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03939B0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50AECB6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5CBF392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2EFFEF6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2B90D7C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6EB3BDF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279C3187" w14:textId="77777777" w:rsidTr="00A14D21">
        <w:tc>
          <w:tcPr>
            <w:tcW w:w="3394" w:type="dxa"/>
            <w:shd w:val="clear" w:color="auto" w:fill="auto"/>
          </w:tcPr>
          <w:p w14:paraId="679B846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i/>
                <w:szCs w:val="20"/>
              </w:rPr>
            </w:pPr>
            <w:r w:rsidRPr="00CD3F50">
              <w:rPr>
                <w:rFonts w:eastAsia="SimSun" w:cs="Times New Roman"/>
                <w:i/>
                <w:szCs w:val="20"/>
              </w:rPr>
              <w:t>50% radius</w:t>
            </w:r>
          </w:p>
        </w:tc>
        <w:tc>
          <w:tcPr>
            <w:tcW w:w="708" w:type="dxa"/>
            <w:shd w:val="clear" w:color="auto" w:fill="auto"/>
          </w:tcPr>
          <w:p w14:paraId="5433AB2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D3ACC6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BFF98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66D3E09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695CF8E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2EC6425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06EAC2F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774657A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609D2D9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08EA827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019A8116" w14:textId="77777777" w:rsidTr="00A14D21">
        <w:tc>
          <w:tcPr>
            <w:tcW w:w="3394" w:type="dxa"/>
            <w:shd w:val="clear" w:color="auto" w:fill="auto"/>
          </w:tcPr>
          <w:p w14:paraId="2E24CC2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Diaphysis CSA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54B8D24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542</w:t>
            </w:r>
          </w:p>
        </w:tc>
        <w:tc>
          <w:tcPr>
            <w:tcW w:w="993" w:type="dxa"/>
            <w:shd w:val="clear" w:color="auto" w:fill="auto"/>
          </w:tcPr>
          <w:p w14:paraId="5167CD0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5.0</w:t>
            </w:r>
          </w:p>
        </w:tc>
        <w:tc>
          <w:tcPr>
            <w:tcW w:w="1701" w:type="dxa"/>
            <w:shd w:val="clear" w:color="auto" w:fill="auto"/>
          </w:tcPr>
          <w:p w14:paraId="16315A3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-8.7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 xml:space="preserve"> -</w:t>
            </w:r>
            <w:r>
              <w:rPr>
                <w:rFonts w:eastAsia="SimSun" w:cs="Times New Roman"/>
                <w:szCs w:val="20"/>
              </w:rPr>
              <w:t>1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14:paraId="7E5EAD3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09</w:t>
            </w:r>
          </w:p>
        </w:tc>
        <w:tc>
          <w:tcPr>
            <w:tcW w:w="1417" w:type="dxa"/>
          </w:tcPr>
          <w:p w14:paraId="1127405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-3.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1701" w:type="dxa"/>
          </w:tcPr>
          <w:p w14:paraId="29DD0A86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7.1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-</w:t>
            </w: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4</w:t>
            </w:r>
          </w:p>
        </w:tc>
        <w:tc>
          <w:tcPr>
            <w:tcW w:w="993" w:type="dxa"/>
          </w:tcPr>
          <w:p w14:paraId="1FE98F3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275" w:type="dxa"/>
          </w:tcPr>
          <w:p w14:paraId="5E29322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-3.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1560" w:type="dxa"/>
          </w:tcPr>
          <w:p w14:paraId="6D772E2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7.1 to -</w:t>
            </w: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992" w:type="dxa"/>
          </w:tcPr>
          <w:p w14:paraId="1032A2C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</w:tr>
      <w:tr w:rsidR="00387714" w:rsidRPr="00CD3F50" w14:paraId="61E475A3" w14:textId="77777777" w:rsidTr="00A14D21">
        <w:tc>
          <w:tcPr>
            <w:tcW w:w="3394" w:type="dxa"/>
            <w:shd w:val="clear" w:color="auto" w:fill="auto"/>
          </w:tcPr>
          <w:p w14:paraId="1F56DA9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Medullary CSA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620CDC8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541</w:t>
            </w:r>
          </w:p>
        </w:tc>
        <w:tc>
          <w:tcPr>
            <w:tcW w:w="993" w:type="dxa"/>
            <w:shd w:val="clear" w:color="auto" w:fill="auto"/>
          </w:tcPr>
          <w:p w14:paraId="2273F35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9.9</w:t>
            </w:r>
          </w:p>
        </w:tc>
        <w:tc>
          <w:tcPr>
            <w:tcW w:w="1701" w:type="dxa"/>
            <w:shd w:val="clear" w:color="auto" w:fill="auto"/>
          </w:tcPr>
          <w:p w14:paraId="554AB10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8.6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-</w:t>
            </w:r>
            <w:r w:rsidRPr="00CD3F50">
              <w:rPr>
                <w:rFonts w:eastAsia="SimSun" w:cs="Times New Roman"/>
                <w:szCs w:val="20"/>
              </w:rPr>
              <w:t>1</w:t>
            </w:r>
            <w:r>
              <w:rPr>
                <w:rFonts w:eastAsia="SimSun" w:cs="Times New Roman"/>
                <w:szCs w:val="20"/>
              </w:rPr>
              <w:t>.3</w:t>
            </w:r>
          </w:p>
        </w:tc>
        <w:tc>
          <w:tcPr>
            <w:tcW w:w="992" w:type="dxa"/>
          </w:tcPr>
          <w:p w14:paraId="2D777A9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02</w:t>
            </w:r>
          </w:p>
        </w:tc>
        <w:tc>
          <w:tcPr>
            <w:tcW w:w="1417" w:type="dxa"/>
          </w:tcPr>
          <w:p w14:paraId="5BA6F38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8.4</w:t>
            </w:r>
          </w:p>
        </w:tc>
        <w:tc>
          <w:tcPr>
            <w:tcW w:w="1701" w:type="dxa"/>
          </w:tcPr>
          <w:p w14:paraId="2ED8975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6.8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-0.02</w:t>
            </w:r>
          </w:p>
        </w:tc>
        <w:tc>
          <w:tcPr>
            <w:tcW w:w="993" w:type="dxa"/>
          </w:tcPr>
          <w:p w14:paraId="4632F1F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05</w:t>
            </w:r>
          </w:p>
        </w:tc>
        <w:tc>
          <w:tcPr>
            <w:tcW w:w="1275" w:type="dxa"/>
          </w:tcPr>
          <w:p w14:paraId="2B7A941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8.5</w:t>
            </w:r>
          </w:p>
        </w:tc>
        <w:tc>
          <w:tcPr>
            <w:tcW w:w="1560" w:type="dxa"/>
          </w:tcPr>
          <w:p w14:paraId="1890D32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6.9 to -0.2</w:t>
            </w:r>
          </w:p>
        </w:tc>
        <w:tc>
          <w:tcPr>
            <w:tcW w:w="992" w:type="dxa"/>
          </w:tcPr>
          <w:p w14:paraId="07018F5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46</w:t>
            </w:r>
          </w:p>
        </w:tc>
      </w:tr>
      <w:tr w:rsidR="00387714" w:rsidRPr="00CD3F50" w14:paraId="564136A3" w14:textId="77777777" w:rsidTr="00A14D21">
        <w:tc>
          <w:tcPr>
            <w:tcW w:w="3394" w:type="dxa"/>
            <w:shd w:val="clear" w:color="auto" w:fill="auto"/>
          </w:tcPr>
          <w:p w14:paraId="1481CC2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Polar stress strain index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5282ABA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538</w:t>
            </w:r>
          </w:p>
        </w:tc>
        <w:tc>
          <w:tcPr>
            <w:tcW w:w="993" w:type="dxa"/>
            <w:shd w:val="clear" w:color="auto" w:fill="auto"/>
          </w:tcPr>
          <w:p w14:paraId="79FFB5D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-6.1</w:t>
            </w:r>
          </w:p>
        </w:tc>
        <w:tc>
          <w:tcPr>
            <w:tcW w:w="1701" w:type="dxa"/>
            <w:shd w:val="clear" w:color="auto" w:fill="auto"/>
          </w:tcPr>
          <w:p w14:paraId="61F04F06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-11.</w:t>
            </w:r>
            <w:r>
              <w:rPr>
                <w:rFonts w:eastAsia="SimSun" w:cs="Times New Roman"/>
                <w:szCs w:val="20"/>
              </w:rPr>
              <w:t>4 to</w:t>
            </w:r>
            <w:r w:rsidRPr="00CD3F50">
              <w:rPr>
                <w:rFonts w:eastAsia="SimSun" w:cs="Times New Roman"/>
                <w:szCs w:val="20"/>
              </w:rPr>
              <w:t xml:space="preserve"> -0.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992" w:type="dxa"/>
          </w:tcPr>
          <w:p w14:paraId="5B14897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.02</w:t>
            </w:r>
          </w:p>
        </w:tc>
        <w:tc>
          <w:tcPr>
            <w:tcW w:w="1417" w:type="dxa"/>
          </w:tcPr>
          <w:p w14:paraId="3DEBB1B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-4.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14:paraId="160CA40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-9.0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 xml:space="preserve"> 0.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993" w:type="dxa"/>
          </w:tcPr>
          <w:p w14:paraId="7DFC5F8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.08</w:t>
            </w:r>
          </w:p>
        </w:tc>
        <w:tc>
          <w:tcPr>
            <w:tcW w:w="1275" w:type="dxa"/>
          </w:tcPr>
          <w:p w14:paraId="55E99B7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-4.</w:t>
            </w:r>
            <w:r>
              <w:rPr>
                <w:rFonts w:eastAsia="SimSun" w:cs="Times New Roman"/>
                <w:szCs w:val="20"/>
              </w:rPr>
              <w:t>4</w:t>
            </w:r>
          </w:p>
        </w:tc>
        <w:tc>
          <w:tcPr>
            <w:tcW w:w="1560" w:type="dxa"/>
          </w:tcPr>
          <w:p w14:paraId="7DFE84A3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9.0 to</w:t>
            </w:r>
            <w:r w:rsidRPr="00CD3F50">
              <w:rPr>
                <w:rFonts w:eastAsia="SimSun" w:cs="Times New Roman"/>
                <w:szCs w:val="20"/>
              </w:rPr>
              <w:t xml:space="preserve"> 0.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992" w:type="dxa"/>
          </w:tcPr>
          <w:p w14:paraId="283361F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</w:tr>
      <w:tr w:rsidR="00387714" w:rsidRPr="00CD3F50" w14:paraId="3F1DC7C4" w14:textId="77777777" w:rsidTr="00A14D21">
        <w:tc>
          <w:tcPr>
            <w:tcW w:w="3394" w:type="dxa"/>
            <w:shd w:val="clear" w:color="auto" w:fill="auto"/>
          </w:tcPr>
          <w:p w14:paraId="1ED9EE1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 trabecular sites</w:t>
            </w:r>
          </w:p>
        </w:tc>
        <w:tc>
          <w:tcPr>
            <w:tcW w:w="708" w:type="dxa"/>
            <w:shd w:val="clear" w:color="auto" w:fill="auto"/>
          </w:tcPr>
          <w:p w14:paraId="2990EC1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BEC7A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FD8D6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1626BCC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6724EAA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0E4A994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5EE8054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061E3FC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5181220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6203995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61BE46B4" w14:textId="77777777" w:rsidTr="00A14D21">
        <w:tc>
          <w:tcPr>
            <w:tcW w:w="3394" w:type="dxa"/>
            <w:shd w:val="clear" w:color="auto" w:fill="auto"/>
          </w:tcPr>
          <w:p w14:paraId="7485700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i/>
                <w:szCs w:val="20"/>
              </w:rPr>
            </w:pPr>
            <w:r w:rsidRPr="00CD3F50">
              <w:rPr>
                <w:rFonts w:eastAsia="SimSun" w:cs="Times New Roman"/>
                <w:i/>
                <w:szCs w:val="20"/>
              </w:rPr>
              <w:t xml:space="preserve">Distal radius (4%) </w:t>
            </w:r>
          </w:p>
        </w:tc>
        <w:tc>
          <w:tcPr>
            <w:tcW w:w="708" w:type="dxa"/>
            <w:shd w:val="clear" w:color="auto" w:fill="auto"/>
          </w:tcPr>
          <w:p w14:paraId="3E27EE3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CE9E7C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6DA18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0CDB530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550DCF5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0DD94B74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64304FB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2C702B7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6640C009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5D13F58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585D6F3D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5BAB565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Distal CSA (mm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71CE1A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542</w:t>
            </w:r>
          </w:p>
        </w:tc>
        <w:tc>
          <w:tcPr>
            <w:tcW w:w="993" w:type="dxa"/>
            <w:shd w:val="clear" w:color="auto" w:fill="auto"/>
          </w:tcPr>
          <w:p w14:paraId="0A08F85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2.7</w:t>
            </w:r>
          </w:p>
        </w:tc>
        <w:tc>
          <w:tcPr>
            <w:tcW w:w="1701" w:type="dxa"/>
            <w:shd w:val="clear" w:color="auto" w:fill="auto"/>
          </w:tcPr>
          <w:p w14:paraId="152CF2F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-8.</w:t>
            </w:r>
            <w:r>
              <w:rPr>
                <w:rFonts w:eastAsia="SimSun" w:cs="Times New Roman"/>
                <w:szCs w:val="20"/>
              </w:rPr>
              <w:t>1 to</w:t>
            </w:r>
            <w:r w:rsidRPr="00CD3F50">
              <w:rPr>
                <w:rFonts w:eastAsia="SimSun" w:cs="Times New Roman"/>
                <w:szCs w:val="20"/>
              </w:rPr>
              <w:t xml:space="preserve"> 2.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992" w:type="dxa"/>
          </w:tcPr>
          <w:p w14:paraId="78708AE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417" w:type="dxa"/>
          </w:tcPr>
          <w:p w14:paraId="108E603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1.8</w:t>
            </w:r>
          </w:p>
        </w:tc>
        <w:tc>
          <w:tcPr>
            <w:tcW w:w="1701" w:type="dxa"/>
          </w:tcPr>
          <w:p w14:paraId="410F029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-7.</w:t>
            </w:r>
            <w:r>
              <w:rPr>
                <w:rFonts w:eastAsia="SimSun" w:cs="Times New Roman"/>
                <w:szCs w:val="20"/>
              </w:rPr>
              <w:t>1 to</w:t>
            </w:r>
            <w:r w:rsidRPr="00CD3F50">
              <w:rPr>
                <w:rFonts w:eastAsia="SimSun" w:cs="Times New Roman"/>
                <w:szCs w:val="20"/>
              </w:rPr>
              <w:t xml:space="preserve"> 3.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993" w:type="dxa"/>
          </w:tcPr>
          <w:p w14:paraId="77E2388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1275" w:type="dxa"/>
          </w:tcPr>
          <w:p w14:paraId="3CA0B58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1560" w:type="dxa"/>
          </w:tcPr>
          <w:p w14:paraId="7C60749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6.9 to 3.6</w:t>
            </w:r>
          </w:p>
        </w:tc>
        <w:tc>
          <w:tcPr>
            <w:tcW w:w="992" w:type="dxa"/>
          </w:tcPr>
          <w:p w14:paraId="1B66F8A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</w:tr>
      <w:tr w:rsidR="00387714" w:rsidRPr="00CD3F50" w14:paraId="6D0A09BF" w14:textId="77777777" w:rsidTr="00A14D21">
        <w:tc>
          <w:tcPr>
            <w:tcW w:w="3394" w:type="dxa"/>
            <w:shd w:val="clear" w:color="auto" w:fill="auto"/>
          </w:tcPr>
          <w:p w14:paraId="138151D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- 50% radius</w:t>
            </w:r>
          </w:p>
        </w:tc>
        <w:tc>
          <w:tcPr>
            <w:tcW w:w="708" w:type="dxa"/>
            <w:shd w:val="clear" w:color="auto" w:fill="auto"/>
          </w:tcPr>
          <w:p w14:paraId="632CDD3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B30B2A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4342D5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7D67B0C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0DF4D1F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04283306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153A206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71FAFF1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4518FB1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6A662E4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4901AE26" w14:textId="77777777" w:rsidTr="00A14D21">
        <w:tc>
          <w:tcPr>
            <w:tcW w:w="3394" w:type="dxa"/>
            <w:shd w:val="clear" w:color="auto" w:fill="auto"/>
          </w:tcPr>
          <w:p w14:paraId="3524C7D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Cortical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 (mg/cm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5F12784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542</w:t>
            </w:r>
          </w:p>
        </w:tc>
        <w:tc>
          <w:tcPr>
            <w:tcW w:w="993" w:type="dxa"/>
            <w:shd w:val="clear" w:color="auto" w:fill="auto"/>
          </w:tcPr>
          <w:p w14:paraId="629C8C4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0.9</w:t>
            </w:r>
          </w:p>
        </w:tc>
        <w:tc>
          <w:tcPr>
            <w:tcW w:w="1701" w:type="dxa"/>
            <w:shd w:val="clear" w:color="auto" w:fill="auto"/>
          </w:tcPr>
          <w:p w14:paraId="2ABEC694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0.1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 xml:space="preserve"> 1.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992" w:type="dxa"/>
          </w:tcPr>
          <w:p w14:paraId="73D4F17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02</w:t>
            </w:r>
          </w:p>
        </w:tc>
        <w:tc>
          <w:tcPr>
            <w:tcW w:w="1417" w:type="dxa"/>
          </w:tcPr>
          <w:p w14:paraId="4B40F41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1701" w:type="dxa"/>
          </w:tcPr>
          <w:p w14:paraId="15E112AA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1 to</w:t>
            </w:r>
            <w:r w:rsidRPr="00CD3F50">
              <w:rPr>
                <w:rFonts w:eastAsia="SimSun" w:cs="Times New Roman"/>
                <w:szCs w:val="20"/>
              </w:rPr>
              <w:t xml:space="preserve"> 1.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993" w:type="dxa"/>
          </w:tcPr>
          <w:p w14:paraId="7695C45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04</w:t>
            </w:r>
          </w:p>
        </w:tc>
        <w:tc>
          <w:tcPr>
            <w:tcW w:w="1275" w:type="dxa"/>
          </w:tcPr>
          <w:p w14:paraId="6A9A53D6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0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8</w:t>
            </w:r>
          </w:p>
        </w:tc>
        <w:tc>
          <w:tcPr>
            <w:tcW w:w="1560" w:type="dxa"/>
          </w:tcPr>
          <w:p w14:paraId="3D8F19E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0</w:t>
            </w:r>
            <w:r w:rsidRPr="00CD3F50">
              <w:rPr>
                <w:rFonts w:eastAsia="SimSun" w:cs="Times New Roman"/>
                <w:szCs w:val="20"/>
              </w:rPr>
              <w:t>2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 xml:space="preserve"> 1.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992" w:type="dxa"/>
          </w:tcPr>
          <w:p w14:paraId="35E2632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04</w:t>
            </w:r>
          </w:p>
        </w:tc>
      </w:tr>
      <w:tr w:rsidR="00387714" w:rsidRPr="00CD3F50" w14:paraId="5EDAF2D6" w14:textId="77777777" w:rsidTr="00A14D21">
        <w:tc>
          <w:tcPr>
            <w:tcW w:w="3394" w:type="dxa"/>
            <w:shd w:val="clear" w:color="auto" w:fill="auto"/>
          </w:tcPr>
          <w:p w14:paraId="6082B46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proofErr w:type="gramStart"/>
            <w:r w:rsidRPr="00CD3F50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>-</w:t>
            </w:r>
            <w:proofErr w:type="gramEnd"/>
            <w:r w:rsidRPr="00CD3F50">
              <w:rPr>
                <w:rFonts w:eastAsia="SimSun" w:cs="Times New Roman"/>
                <w:b/>
                <w:szCs w:val="20"/>
              </w:rPr>
              <w:t xml:space="preserve"> distal radius (4%)</w:t>
            </w:r>
          </w:p>
        </w:tc>
        <w:tc>
          <w:tcPr>
            <w:tcW w:w="708" w:type="dxa"/>
            <w:shd w:val="clear" w:color="auto" w:fill="auto"/>
          </w:tcPr>
          <w:p w14:paraId="114EDF8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9E131C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3F77E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70E8E11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3110245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534E261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78184B6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57124CD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741BCA5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692F83A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3F456671" w14:textId="77777777" w:rsidTr="00A14D21">
        <w:tc>
          <w:tcPr>
            <w:tcW w:w="3394" w:type="dxa"/>
            <w:shd w:val="clear" w:color="auto" w:fill="auto"/>
          </w:tcPr>
          <w:p w14:paraId="10A2F30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Trabecular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(mg/cm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565233F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541</w:t>
            </w:r>
          </w:p>
        </w:tc>
        <w:tc>
          <w:tcPr>
            <w:tcW w:w="993" w:type="dxa"/>
            <w:shd w:val="clear" w:color="auto" w:fill="auto"/>
          </w:tcPr>
          <w:p w14:paraId="2AA0CEE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9.2</w:t>
            </w:r>
          </w:p>
        </w:tc>
        <w:tc>
          <w:tcPr>
            <w:tcW w:w="1701" w:type="dxa"/>
            <w:shd w:val="clear" w:color="auto" w:fill="auto"/>
          </w:tcPr>
          <w:p w14:paraId="762DEF32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4.7 to</w:t>
            </w:r>
            <w:r w:rsidRPr="00CD3F50">
              <w:rPr>
                <w:rFonts w:eastAsia="SimSun" w:cs="Times New Roman"/>
                <w:szCs w:val="20"/>
              </w:rPr>
              <w:t xml:space="preserve"> -</w:t>
            </w:r>
            <w:r>
              <w:rPr>
                <w:rFonts w:eastAsia="SimSun" w:cs="Times New Roman"/>
                <w:szCs w:val="20"/>
              </w:rPr>
              <w:t>3.8</w:t>
            </w:r>
          </w:p>
        </w:tc>
        <w:tc>
          <w:tcPr>
            <w:tcW w:w="992" w:type="dxa"/>
          </w:tcPr>
          <w:p w14:paraId="5B3E405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.001</w:t>
            </w:r>
          </w:p>
        </w:tc>
        <w:tc>
          <w:tcPr>
            <w:tcW w:w="1417" w:type="dxa"/>
          </w:tcPr>
          <w:p w14:paraId="7E37D22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8.9</w:t>
            </w:r>
          </w:p>
        </w:tc>
        <w:tc>
          <w:tcPr>
            <w:tcW w:w="1701" w:type="dxa"/>
          </w:tcPr>
          <w:p w14:paraId="3E86F08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4.4 to</w:t>
            </w:r>
            <w:r w:rsidRPr="00CD3F50">
              <w:rPr>
                <w:rFonts w:eastAsia="SimSun" w:cs="Times New Roman"/>
                <w:szCs w:val="20"/>
              </w:rPr>
              <w:t xml:space="preserve"> -3</w:t>
            </w:r>
            <w:r>
              <w:rPr>
                <w:rFonts w:eastAsia="SimSun" w:cs="Times New Roman"/>
                <w:szCs w:val="20"/>
              </w:rPr>
              <w:t>.5</w:t>
            </w:r>
          </w:p>
        </w:tc>
        <w:tc>
          <w:tcPr>
            <w:tcW w:w="993" w:type="dxa"/>
          </w:tcPr>
          <w:p w14:paraId="59C5246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.001</w:t>
            </w:r>
          </w:p>
        </w:tc>
        <w:tc>
          <w:tcPr>
            <w:tcW w:w="1275" w:type="dxa"/>
          </w:tcPr>
          <w:p w14:paraId="7B1295A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9.2</w:t>
            </w:r>
          </w:p>
        </w:tc>
        <w:tc>
          <w:tcPr>
            <w:tcW w:w="1560" w:type="dxa"/>
          </w:tcPr>
          <w:p w14:paraId="1304FD45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</w:t>
            </w:r>
            <w:r>
              <w:rPr>
                <w:rFonts w:eastAsia="SimSun" w:cs="Times New Roman"/>
                <w:szCs w:val="20"/>
              </w:rPr>
              <w:t>4.</w:t>
            </w:r>
            <w:r w:rsidRPr="00CD3F50">
              <w:rPr>
                <w:rFonts w:eastAsia="SimSun" w:cs="Times New Roman"/>
                <w:szCs w:val="20"/>
              </w:rPr>
              <w:t>6</w:t>
            </w:r>
            <w:r>
              <w:rPr>
                <w:rFonts w:eastAsia="SimSun" w:cs="Times New Roman"/>
                <w:szCs w:val="20"/>
              </w:rPr>
              <w:t xml:space="preserve"> to</w:t>
            </w: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3.7</w:t>
            </w:r>
          </w:p>
        </w:tc>
        <w:tc>
          <w:tcPr>
            <w:tcW w:w="992" w:type="dxa"/>
          </w:tcPr>
          <w:p w14:paraId="4174F77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.001</w:t>
            </w:r>
          </w:p>
        </w:tc>
      </w:tr>
      <w:tr w:rsidR="00387714" w:rsidRPr="00CD3F50" w14:paraId="576AE78D" w14:textId="77777777" w:rsidTr="00A14D21"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</w:tcPr>
          <w:p w14:paraId="6477E65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Total density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(mg/cm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D3F50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6CBDFD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542</w:t>
            </w:r>
          </w:p>
        </w:tc>
        <w:tc>
          <w:tcPr>
            <w:tcW w:w="993" w:type="dxa"/>
            <w:shd w:val="clear" w:color="auto" w:fill="auto"/>
          </w:tcPr>
          <w:p w14:paraId="3657CF5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-1.5</w:t>
            </w:r>
          </w:p>
        </w:tc>
        <w:tc>
          <w:tcPr>
            <w:tcW w:w="1701" w:type="dxa"/>
            <w:shd w:val="clear" w:color="auto" w:fill="auto"/>
          </w:tcPr>
          <w:p w14:paraId="61BB17D2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6.0 to</w:t>
            </w:r>
            <w:r w:rsidRPr="00CD3F50">
              <w:rPr>
                <w:rFonts w:eastAsia="SimSun" w:cs="Times New Roman"/>
                <w:szCs w:val="20"/>
              </w:rPr>
              <w:t xml:space="preserve"> 3.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14:paraId="618DC8DA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1417" w:type="dxa"/>
          </w:tcPr>
          <w:p w14:paraId="175F2CD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-1.</w:t>
            </w:r>
            <w:r>
              <w:rPr>
                <w:rFonts w:eastAsia="SimSu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14:paraId="3946E455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-5.</w:t>
            </w:r>
            <w:r>
              <w:rPr>
                <w:rFonts w:eastAsia="SimSun" w:cs="Times New Roman"/>
                <w:szCs w:val="20"/>
              </w:rPr>
              <w:t>9 to</w:t>
            </w:r>
            <w:r w:rsidRPr="00CD3F50">
              <w:rPr>
                <w:rFonts w:eastAsia="SimSun" w:cs="Times New Roman"/>
                <w:szCs w:val="20"/>
              </w:rPr>
              <w:t xml:space="preserve"> 3.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  <w:tc>
          <w:tcPr>
            <w:tcW w:w="993" w:type="dxa"/>
          </w:tcPr>
          <w:p w14:paraId="6FB2504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1275" w:type="dxa"/>
          </w:tcPr>
          <w:p w14:paraId="26BE342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-1.</w:t>
            </w:r>
            <w:r>
              <w:rPr>
                <w:rFonts w:eastAsia="SimSun" w:cs="Times New Roman"/>
                <w:szCs w:val="20"/>
              </w:rPr>
              <w:t>6</w:t>
            </w:r>
          </w:p>
        </w:tc>
        <w:tc>
          <w:tcPr>
            <w:tcW w:w="1560" w:type="dxa"/>
          </w:tcPr>
          <w:p w14:paraId="69E42C03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-6.</w:t>
            </w:r>
            <w:r>
              <w:rPr>
                <w:rFonts w:eastAsia="SimSun" w:cs="Times New Roman"/>
                <w:szCs w:val="20"/>
              </w:rPr>
              <w:t>1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3.0</w:t>
            </w:r>
          </w:p>
        </w:tc>
        <w:tc>
          <w:tcPr>
            <w:tcW w:w="992" w:type="dxa"/>
          </w:tcPr>
          <w:p w14:paraId="7179597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</w:tr>
      <w:tr w:rsidR="00387714" w:rsidRPr="00CD3F50" w14:paraId="33F8D213" w14:textId="77777777" w:rsidTr="00A14D21">
        <w:tc>
          <w:tcPr>
            <w:tcW w:w="3394" w:type="dxa"/>
            <w:shd w:val="clear" w:color="auto" w:fill="B3B3B3"/>
          </w:tcPr>
          <w:p w14:paraId="3B41EFA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r w:rsidRPr="00CD3F50">
              <w:rPr>
                <w:rFonts w:eastAsia="SimSun" w:cs="Times New Roman"/>
                <w:b/>
                <w:szCs w:val="20"/>
              </w:rPr>
              <w:t>DXA measures</w:t>
            </w:r>
          </w:p>
        </w:tc>
        <w:tc>
          <w:tcPr>
            <w:tcW w:w="708" w:type="dxa"/>
            <w:shd w:val="clear" w:color="auto" w:fill="B3B3B3"/>
          </w:tcPr>
          <w:p w14:paraId="6B93B4E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1C90F17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701" w:type="dxa"/>
            <w:shd w:val="clear" w:color="auto" w:fill="B3B3B3"/>
          </w:tcPr>
          <w:p w14:paraId="7F8B53F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2" w:type="dxa"/>
            <w:shd w:val="clear" w:color="auto" w:fill="B3B3B3"/>
          </w:tcPr>
          <w:p w14:paraId="1F2020DD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417" w:type="dxa"/>
            <w:shd w:val="clear" w:color="auto" w:fill="B3B3B3"/>
          </w:tcPr>
          <w:p w14:paraId="2E998FB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701" w:type="dxa"/>
            <w:shd w:val="clear" w:color="auto" w:fill="B3B3B3"/>
          </w:tcPr>
          <w:p w14:paraId="542BE3C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3" w:type="dxa"/>
            <w:shd w:val="clear" w:color="auto" w:fill="B3B3B3"/>
          </w:tcPr>
          <w:p w14:paraId="32CE4A3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275" w:type="dxa"/>
            <w:shd w:val="clear" w:color="auto" w:fill="B3B3B3"/>
          </w:tcPr>
          <w:p w14:paraId="2F031D8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560" w:type="dxa"/>
            <w:shd w:val="clear" w:color="auto" w:fill="B3B3B3"/>
          </w:tcPr>
          <w:p w14:paraId="2590277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992" w:type="dxa"/>
            <w:shd w:val="clear" w:color="auto" w:fill="B3B3B3"/>
          </w:tcPr>
          <w:p w14:paraId="2648051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</w:tr>
      <w:tr w:rsidR="00387714" w:rsidRPr="00CD3F50" w14:paraId="1155691D" w14:textId="77777777" w:rsidTr="00A14D21">
        <w:tc>
          <w:tcPr>
            <w:tcW w:w="3394" w:type="dxa"/>
            <w:shd w:val="clear" w:color="auto" w:fill="auto"/>
          </w:tcPr>
          <w:p w14:paraId="6B9FE0A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r w:rsidRPr="00CD3F50">
              <w:rPr>
                <w:rFonts w:eastAsia="SimSun" w:cs="Times New Roman"/>
                <w:b/>
                <w:szCs w:val="20"/>
              </w:rPr>
              <w:t xml:space="preserve">DXA </w:t>
            </w:r>
            <w:proofErr w:type="spellStart"/>
            <w:r w:rsidRPr="00CD3F50">
              <w:rPr>
                <w:rFonts w:eastAsia="SimSun" w:cs="Times New Roman"/>
                <w:b/>
                <w:szCs w:val="20"/>
              </w:rPr>
              <w:t>aBMD</w:t>
            </w:r>
            <w:proofErr w:type="spellEnd"/>
            <w:r w:rsidRPr="00CD3F50">
              <w:rPr>
                <w:rFonts w:eastAsia="SimSun" w:cs="Times New Roman"/>
                <w:b/>
                <w:szCs w:val="20"/>
              </w:rPr>
              <w:t xml:space="preserve"> </w:t>
            </w:r>
            <w:r w:rsidRPr="00CD3F50">
              <w:rPr>
                <w:rFonts w:eastAsia="SimSun" w:cs="Times New Roman"/>
                <w:szCs w:val="20"/>
              </w:rPr>
              <w:t>(g/cm</w:t>
            </w:r>
            <w:r w:rsidRPr="00CD3F50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)</w:t>
            </w:r>
            <w:r w:rsidRPr="00CD3F50">
              <w:rPr>
                <w:rFonts w:eastAsia="SimSun" w:cs="Times New Roman"/>
                <w:b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F79E73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2A7272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94FF38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5C0FE63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17" w:type="dxa"/>
          </w:tcPr>
          <w:p w14:paraId="68FF311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701" w:type="dxa"/>
          </w:tcPr>
          <w:p w14:paraId="210AC474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3" w:type="dxa"/>
          </w:tcPr>
          <w:p w14:paraId="351F571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275" w:type="dxa"/>
          </w:tcPr>
          <w:p w14:paraId="0E5D6CCC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60" w:type="dxa"/>
          </w:tcPr>
          <w:p w14:paraId="31237440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</w:p>
        </w:tc>
        <w:tc>
          <w:tcPr>
            <w:tcW w:w="992" w:type="dxa"/>
          </w:tcPr>
          <w:p w14:paraId="382F802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D3F50" w14:paraId="778A4906" w14:textId="77777777" w:rsidTr="00A14D21">
        <w:tc>
          <w:tcPr>
            <w:tcW w:w="3394" w:type="dxa"/>
            <w:shd w:val="clear" w:color="auto" w:fill="auto"/>
          </w:tcPr>
          <w:p w14:paraId="14AE2F71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 Spine L1-L4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aBMD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95EB479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647</w:t>
            </w:r>
          </w:p>
        </w:tc>
        <w:tc>
          <w:tcPr>
            <w:tcW w:w="993" w:type="dxa"/>
            <w:shd w:val="clear" w:color="auto" w:fill="auto"/>
          </w:tcPr>
          <w:p w14:paraId="413E8F87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4.5</w:t>
            </w:r>
          </w:p>
        </w:tc>
        <w:tc>
          <w:tcPr>
            <w:tcW w:w="1701" w:type="dxa"/>
            <w:shd w:val="clear" w:color="auto" w:fill="auto"/>
          </w:tcPr>
          <w:p w14:paraId="1814F46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-8</w:t>
            </w:r>
            <w:r>
              <w:rPr>
                <w:rFonts w:eastAsia="SimSun" w:cs="Times New Roman"/>
                <w:szCs w:val="20"/>
              </w:rPr>
              <w:t>.5 to</w:t>
            </w:r>
            <w:r w:rsidRPr="00CD3F50">
              <w:rPr>
                <w:rFonts w:eastAsia="SimSun" w:cs="Times New Roman"/>
                <w:szCs w:val="20"/>
              </w:rPr>
              <w:t xml:space="preserve"> -</w:t>
            </w:r>
            <w:r>
              <w:rPr>
                <w:rFonts w:eastAsia="SimSun" w:cs="Times New Roman"/>
                <w:szCs w:val="20"/>
              </w:rPr>
              <w:t>0</w:t>
            </w:r>
            <w:r w:rsidRPr="00CD3F50">
              <w:rPr>
                <w:rFonts w:eastAsia="SimSun" w:cs="Times New Roman"/>
                <w:szCs w:val="20"/>
              </w:rPr>
              <w:t>.4</w:t>
            </w:r>
          </w:p>
        </w:tc>
        <w:tc>
          <w:tcPr>
            <w:tcW w:w="992" w:type="dxa"/>
          </w:tcPr>
          <w:p w14:paraId="76F0DC6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.03</w:t>
            </w:r>
          </w:p>
        </w:tc>
        <w:tc>
          <w:tcPr>
            <w:tcW w:w="1417" w:type="dxa"/>
          </w:tcPr>
          <w:p w14:paraId="11440BC0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2</w:t>
            </w: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1701" w:type="dxa"/>
          </w:tcPr>
          <w:p w14:paraId="7A837E5E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-6</w:t>
            </w:r>
            <w:r>
              <w:rPr>
                <w:rFonts w:eastAsia="SimSun" w:cs="Times New Roman"/>
                <w:szCs w:val="20"/>
              </w:rPr>
              <w:t>.4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1.1</w:t>
            </w:r>
          </w:p>
        </w:tc>
        <w:tc>
          <w:tcPr>
            <w:tcW w:w="993" w:type="dxa"/>
          </w:tcPr>
          <w:p w14:paraId="2193D02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  <w:tc>
          <w:tcPr>
            <w:tcW w:w="1275" w:type="dxa"/>
          </w:tcPr>
          <w:p w14:paraId="3EA4AF73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2.6</w:t>
            </w:r>
          </w:p>
        </w:tc>
        <w:tc>
          <w:tcPr>
            <w:tcW w:w="1560" w:type="dxa"/>
          </w:tcPr>
          <w:p w14:paraId="4EEB955C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6.4 to</w:t>
            </w:r>
            <w:r w:rsidRPr="00CD3F50">
              <w:rPr>
                <w:rFonts w:eastAsia="SimSun" w:cs="Times New Roman"/>
                <w:szCs w:val="20"/>
              </w:rPr>
              <w:t xml:space="preserve"> </w:t>
            </w:r>
            <w:r>
              <w:rPr>
                <w:rFonts w:eastAsia="SimSun" w:cs="Times New Roman"/>
                <w:szCs w:val="20"/>
              </w:rPr>
              <w:t>1.2</w:t>
            </w:r>
          </w:p>
        </w:tc>
        <w:tc>
          <w:tcPr>
            <w:tcW w:w="992" w:type="dxa"/>
          </w:tcPr>
          <w:p w14:paraId="3ECDC84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2</w:t>
            </w:r>
          </w:p>
        </w:tc>
      </w:tr>
      <w:tr w:rsidR="00387714" w:rsidRPr="00CD3F50" w14:paraId="40DD35D9" w14:textId="77777777" w:rsidTr="00A14D21">
        <w:tc>
          <w:tcPr>
            <w:tcW w:w="3394" w:type="dxa"/>
            <w:shd w:val="clear" w:color="auto" w:fill="auto"/>
          </w:tcPr>
          <w:p w14:paraId="0F207294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 xml:space="preserve"> Total Hip </w:t>
            </w:r>
            <w:proofErr w:type="spellStart"/>
            <w:r w:rsidRPr="00CD3F50">
              <w:rPr>
                <w:rFonts w:eastAsia="SimSun" w:cs="Times New Roman"/>
                <w:szCs w:val="20"/>
              </w:rPr>
              <w:t>aBMD</w:t>
            </w:r>
            <w:proofErr w:type="spellEnd"/>
            <w:r w:rsidRPr="00CD3F50">
              <w:rPr>
                <w:rFonts w:eastAsia="SimSun" w:cs="Times New Roman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AD853EE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640</w:t>
            </w:r>
          </w:p>
        </w:tc>
        <w:tc>
          <w:tcPr>
            <w:tcW w:w="993" w:type="dxa"/>
            <w:shd w:val="clear" w:color="auto" w:fill="auto"/>
          </w:tcPr>
          <w:p w14:paraId="0818CC3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4.5</w:t>
            </w:r>
          </w:p>
        </w:tc>
        <w:tc>
          <w:tcPr>
            <w:tcW w:w="1701" w:type="dxa"/>
            <w:shd w:val="clear" w:color="auto" w:fill="auto"/>
          </w:tcPr>
          <w:p w14:paraId="3A5E61DF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8.0 to</w:t>
            </w:r>
            <w:r w:rsidRPr="00CD3F50">
              <w:rPr>
                <w:rFonts w:eastAsia="SimSun" w:cs="Times New Roman"/>
                <w:szCs w:val="20"/>
              </w:rPr>
              <w:t xml:space="preserve"> -1.0</w:t>
            </w:r>
          </w:p>
        </w:tc>
        <w:tc>
          <w:tcPr>
            <w:tcW w:w="992" w:type="dxa"/>
          </w:tcPr>
          <w:p w14:paraId="51DD7B55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.0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417" w:type="dxa"/>
          </w:tcPr>
          <w:p w14:paraId="38D1451F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-2</w:t>
            </w:r>
            <w:r>
              <w:rPr>
                <w:rFonts w:eastAsia="SimSun" w:cs="Times New Roman"/>
                <w:szCs w:val="20"/>
              </w:rPr>
              <w:t>.5</w:t>
            </w:r>
          </w:p>
        </w:tc>
        <w:tc>
          <w:tcPr>
            <w:tcW w:w="1701" w:type="dxa"/>
          </w:tcPr>
          <w:p w14:paraId="4F55768D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5.6 to</w:t>
            </w:r>
            <w:r w:rsidRPr="00CD3F50">
              <w:rPr>
                <w:rFonts w:eastAsia="SimSun" w:cs="Times New Roman"/>
                <w:szCs w:val="20"/>
              </w:rPr>
              <w:t xml:space="preserve"> 0.</w:t>
            </w:r>
            <w:r>
              <w:rPr>
                <w:rFonts w:eastAsia="SimSun" w:cs="Times New Roman"/>
                <w:szCs w:val="20"/>
              </w:rPr>
              <w:t>7</w:t>
            </w:r>
          </w:p>
        </w:tc>
        <w:tc>
          <w:tcPr>
            <w:tcW w:w="993" w:type="dxa"/>
          </w:tcPr>
          <w:p w14:paraId="1CB1D338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  <w:tc>
          <w:tcPr>
            <w:tcW w:w="1275" w:type="dxa"/>
          </w:tcPr>
          <w:p w14:paraId="6D00D692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>2.6</w:t>
            </w:r>
          </w:p>
        </w:tc>
        <w:tc>
          <w:tcPr>
            <w:tcW w:w="1560" w:type="dxa"/>
          </w:tcPr>
          <w:p w14:paraId="543486F7" w14:textId="77777777" w:rsidR="00387714" w:rsidRPr="00CD3F50" w:rsidRDefault="00387714" w:rsidP="00A14D21">
            <w:pPr>
              <w:spacing w:after="0" w:line="240" w:lineRule="auto"/>
              <w:jc w:val="right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-</w:t>
            </w:r>
            <w:r>
              <w:rPr>
                <w:rFonts w:eastAsia="SimSun" w:cs="Times New Roman"/>
                <w:szCs w:val="20"/>
              </w:rPr>
              <w:t xml:space="preserve">5.7 to </w:t>
            </w:r>
            <w:r w:rsidRPr="00CD3F50">
              <w:rPr>
                <w:rFonts w:eastAsia="SimSun" w:cs="Times New Roman"/>
                <w:szCs w:val="20"/>
              </w:rPr>
              <w:t>0.</w:t>
            </w:r>
            <w:r>
              <w:rPr>
                <w:rFonts w:eastAsia="SimSun" w:cs="Times New Roman"/>
                <w:szCs w:val="20"/>
              </w:rPr>
              <w:t>5</w:t>
            </w:r>
          </w:p>
        </w:tc>
        <w:tc>
          <w:tcPr>
            <w:tcW w:w="992" w:type="dxa"/>
          </w:tcPr>
          <w:p w14:paraId="7E2A892B" w14:textId="77777777" w:rsidR="00387714" w:rsidRPr="00CD3F50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D3F50">
              <w:rPr>
                <w:rFonts w:eastAsia="SimSun" w:cs="Times New Roman"/>
                <w:szCs w:val="20"/>
              </w:rPr>
              <w:t>.</w:t>
            </w:r>
            <w:r>
              <w:rPr>
                <w:rFonts w:eastAsia="SimSun" w:cs="Times New Roman"/>
                <w:szCs w:val="20"/>
              </w:rPr>
              <w:t>1</w:t>
            </w:r>
          </w:p>
        </w:tc>
      </w:tr>
    </w:tbl>
    <w:p w14:paraId="0167B002" w14:textId="77777777" w:rsidR="00387714" w:rsidRPr="00CD3F50" w:rsidRDefault="00387714" w:rsidP="00387714">
      <w:pPr>
        <w:spacing w:after="0" w:line="240" w:lineRule="auto"/>
        <w:rPr>
          <w:rFonts w:eastAsia="SimSun" w:cs="Times New Roman"/>
          <w:szCs w:val="20"/>
        </w:rPr>
      </w:pPr>
    </w:p>
    <w:p w14:paraId="01D7FEF8" w14:textId="77777777" w:rsidR="00387714" w:rsidRDefault="00387714" w:rsidP="00387714">
      <w:pPr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br w:type="page"/>
      </w:r>
    </w:p>
    <w:p w14:paraId="565D1316" w14:textId="77777777" w:rsidR="00387714" w:rsidRDefault="00387714" w:rsidP="00387714">
      <w:r w:rsidRPr="006223AD">
        <w:lastRenderedPageBreak/>
        <w:t xml:space="preserve">Table </w:t>
      </w:r>
      <w:proofErr w:type="gramStart"/>
      <w:r>
        <w:t>4 .</w:t>
      </w:r>
      <w:proofErr w:type="gramEnd"/>
      <w:r w:rsidRPr="006223AD">
        <w:t xml:space="preserve"> Percentage difference in DXA-derived and </w:t>
      </w:r>
      <w:proofErr w:type="spellStart"/>
      <w:r w:rsidRPr="006223AD">
        <w:t>pQCT</w:t>
      </w:r>
      <w:proofErr w:type="spellEnd"/>
      <w:r w:rsidRPr="006223AD">
        <w:t>-derived outcomes for a five-year difference in height</w:t>
      </w:r>
      <w:r>
        <w:t xml:space="preserve"> </w:t>
      </w:r>
      <w:r w:rsidRPr="006223AD">
        <w:t xml:space="preserve">tempo </w:t>
      </w:r>
    </w:p>
    <w:tbl>
      <w:tblPr>
        <w:tblW w:w="15442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724"/>
        <w:gridCol w:w="1507"/>
        <w:gridCol w:w="813"/>
        <w:gridCol w:w="695"/>
        <w:gridCol w:w="1392"/>
        <w:gridCol w:w="814"/>
        <w:gridCol w:w="725"/>
        <w:gridCol w:w="1450"/>
        <w:gridCol w:w="735"/>
        <w:gridCol w:w="709"/>
        <w:gridCol w:w="1559"/>
        <w:gridCol w:w="850"/>
      </w:tblGrid>
      <w:tr w:rsidR="00387714" w:rsidRPr="00CC0AD9" w14:paraId="07A9515B" w14:textId="77777777" w:rsidTr="00A14D21">
        <w:trPr>
          <w:trHeight w:val="235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14:paraId="4BB211A9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59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5C69BF" w14:textId="77777777" w:rsidR="00387714" w:rsidRDefault="00387714" w:rsidP="00A14D21">
            <w:pPr>
              <w:spacing w:after="0" w:line="240" w:lineRule="auto"/>
              <w:jc w:val="center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Women</w:t>
            </w:r>
          </w:p>
        </w:tc>
        <w:tc>
          <w:tcPr>
            <w:tcW w:w="6028" w:type="dxa"/>
            <w:gridSpan w:val="6"/>
            <w:tcBorders>
              <w:bottom w:val="single" w:sz="4" w:space="0" w:color="auto"/>
            </w:tcBorders>
          </w:tcPr>
          <w:p w14:paraId="395186B3" w14:textId="77777777" w:rsidR="00387714" w:rsidRDefault="00387714" w:rsidP="00A14D21">
            <w:pPr>
              <w:spacing w:after="0" w:line="240" w:lineRule="auto"/>
              <w:jc w:val="center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Men</w:t>
            </w:r>
          </w:p>
        </w:tc>
      </w:tr>
      <w:tr w:rsidR="00387714" w:rsidRPr="00CC0AD9" w14:paraId="561BF814" w14:textId="77777777" w:rsidTr="00A14D21">
        <w:trPr>
          <w:trHeight w:val="255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14:paraId="05A2B8C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59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964310" w14:textId="77777777" w:rsidR="00387714" w:rsidRPr="00CC0AD9" w:rsidRDefault="00387714" w:rsidP="00A14D21">
            <w:pPr>
              <w:spacing w:after="0" w:line="240" w:lineRule="auto"/>
              <w:jc w:val="center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Height tempo</w:t>
            </w:r>
          </w:p>
        </w:tc>
        <w:tc>
          <w:tcPr>
            <w:tcW w:w="6028" w:type="dxa"/>
            <w:gridSpan w:val="6"/>
            <w:tcBorders>
              <w:bottom w:val="single" w:sz="4" w:space="0" w:color="auto"/>
            </w:tcBorders>
          </w:tcPr>
          <w:p w14:paraId="7597A82F" w14:textId="77777777" w:rsidR="00387714" w:rsidRPr="00CC0AD9" w:rsidRDefault="00387714" w:rsidP="00A14D21">
            <w:pPr>
              <w:spacing w:after="0" w:line="240" w:lineRule="auto"/>
              <w:jc w:val="center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>Height tempo</w:t>
            </w:r>
          </w:p>
        </w:tc>
      </w:tr>
      <w:tr w:rsidR="00387714" w:rsidRPr="00CC0AD9" w14:paraId="75B1221C" w14:textId="77777777" w:rsidTr="00A14D21">
        <w:trPr>
          <w:trHeight w:val="491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14:paraId="0A08EB6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30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3BF45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Unadjusted</w:t>
            </w:r>
          </w:p>
        </w:tc>
        <w:tc>
          <w:tcPr>
            <w:tcW w:w="2901" w:type="dxa"/>
            <w:gridSpan w:val="3"/>
            <w:tcBorders>
              <w:bottom w:val="single" w:sz="4" w:space="0" w:color="auto"/>
            </w:tcBorders>
          </w:tcPr>
          <w:p w14:paraId="7E185A61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>
              <w:rPr>
                <w:rFonts w:eastAsia="SimSun" w:cs="Times New Roman"/>
                <w:szCs w:val="20"/>
              </w:rPr>
              <w:t xml:space="preserve">Adjusted for </w:t>
            </w:r>
            <w:r w:rsidRPr="00CC0AD9">
              <w:rPr>
                <w:rFonts w:eastAsia="SimSun" w:cs="Times New Roman"/>
                <w:szCs w:val="20"/>
              </w:rPr>
              <w:t>height &amp; weight</w:t>
            </w: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</w:tcPr>
          <w:p w14:paraId="075039B9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7D3D80">
              <w:rPr>
                <w:rFonts w:eastAsia="SimSun" w:cs="Times New Roman"/>
                <w:szCs w:val="20"/>
              </w:rPr>
              <w:t>Unadjusted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2BC312B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7D3D80">
              <w:rPr>
                <w:rFonts w:eastAsia="SimSun" w:cs="Times New Roman"/>
                <w:szCs w:val="20"/>
              </w:rPr>
              <w:t>Adjusted for height &amp; weight</w:t>
            </w:r>
          </w:p>
        </w:tc>
      </w:tr>
      <w:tr w:rsidR="00387714" w:rsidRPr="00CC0AD9" w14:paraId="7E012D93" w14:textId="77777777" w:rsidTr="00A14D21">
        <w:trPr>
          <w:trHeight w:val="765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14:paraId="2776782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EBF38B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%  diff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24EAD5A4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6012CC9E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C40B3A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% diff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6938B082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3ED856D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C87B03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% diff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C7F5C4F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D051CFD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p-value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35EB07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% diff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65292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95% CI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1A7B8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p-value</w:t>
            </w:r>
          </w:p>
        </w:tc>
      </w:tr>
      <w:tr w:rsidR="00387714" w:rsidRPr="00CC0AD9" w14:paraId="62350459" w14:textId="77777777" w:rsidTr="00A14D21">
        <w:trPr>
          <w:trHeight w:val="235"/>
        </w:trPr>
        <w:tc>
          <w:tcPr>
            <w:tcW w:w="3469" w:type="dxa"/>
            <w:shd w:val="clear" w:color="auto" w:fill="B3B3B3"/>
          </w:tcPr>
          <w:p w14:paraId="0E3E4A34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C0AD9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C0AD9">
              <w:rPr>
                <w:rFonts w:eastAsia="SimSun" w:cs="Times New Roman"/>
                <w:b/>
                <w:szCs w:val="20"/>
              </w:rPr>
              <w:t xml:space="preserve"> measures</w:t>
            </w:r>
          </w:p>
        </w:tc>
        <w:tc>
          <w:tcPr>
            <w:tcW w:w="724" w:type="dxa"/>
            <w:shd w:val="clear" w:color="auto" w:fill="B3B3B3"/>
          </w:tcPr>
          <w:p w14:paraId="06B172A7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07" w:type="dxa"/>
            <w:shd w:val="clear" w:color="auto" w:fill="B3B3B3"/>
          </w:tcPr>
          <w:p w14:paraId="6088284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3" w:type="dxa"/>
            <w:shd w:val="clear" w:color="auto" w:fill="B3B3B3"/>
          </w:tcPr>
          <w:p w14:paraId="627D8A0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695" w:type="dxa"/>
            <w:shd w:val="clear" w:color="auto" w:fill="B3B3B3"/>
          </w:tcPr>
          <w:p w14:paraId="0523FEE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392" w:type="dxa"/>
            <w:shd w:val="clear" w:color="auto" w:fill="B3B3B3"/>
          </w:tcPr>
          <w:p w14:paraId="50F71379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4" w:type="dxa"/>
            <w:shd w:val="clear" w:color="auto" w:fill="B3B3B3"/>
          </w:tcPr>
          <w:p w14:paraId="31B2F93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25" w:type="dxa"/>
            <w:shd w:val="clear" w:color="auto" w:fill="B3B3B3"/>
          </w:tcPr>
          <w:p w14:paraId="3A0EF71D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50" w:type="dxa"/>
            <w:shd w:val="clear" w:color="auto" w:fill="B3B3B3"/>
          </w:tcPr>
          <w:p w14:paraId="6B2AE85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35" w:type="dxa"/>
            <w:shd w:val="clear" w:color="auto" w:fill="B3B3B3"/>
          </w:tcPr>
          <w:p w14:paraId="6820B63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9" w:type="dxa"/>
            <w:shd w:val="clear" w:color="auto" w:fill="B3B3B3"/>
          </w:tcPr>
          <w:p w14:paraId="49FB16A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40A0C0C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  <w:shd w:val="clear" w:color="auto" w:fill="B3B3B3"/>
          </w:tcPr>
          <w:p w14:paraId="720FC63D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C0AD9" w14:paraId="17B39B5C" w14:textId="77777777" w:rsidTr="00A14D21">
        <w:trPr>
          <w:trHeight w:val="255"/>
        </w:trPr>
        <w:tc>
          <w:tcPr>
            <w:tcW w:w="3469" w:type="dxa"/>
            <w:shd w:val="clear" w:color="auto" w:fill="auto"/>
          </w:tcPr>
          <w:p w14:paraId="26F4C3A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C0AD9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C0AD9">
              <w:rPr>
                <w:rFonts w:eastAsia="SimSun" w:cs="Times New Roman"/>
                <w:b/>
                <w:szCs w:val="20"/>
              </w:rPr>
              <w:t>-cortical sites</w:t>
            </w:r>
          </w:p>
        </w:tc>
        <w:tc>
          <w:tcPr>
            <w:tcW w:w="724" w:type="dxa"/>
            <w:shd w:val="clear" w:color="auto" w:fill="auto"/>
          </w:tcPr>
          <w:p w14:paraId="17024758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14:paraId="4D77A98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3" w:type="dxa"/>
          </w:tcPr>
          <w:p w14:paraId="02AE65A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695" w:type="dxa"/>
          </w:tcPr>
          <w:p w14:paraId="777D6198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392" w:type="dxa"/>
          </w:tcPr>
          <w:p w14:paraId="2016067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4" w:type="dxa"/>
          </w:tcPr>
          <w:p w14:paraId="08022859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25" w:type="dxa"/>
          </w:tcPr>
          <w:p w14:paraId="55D2852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50" w:type="dxa"/>
          </w:tcPr>
          <w:p w14:paraId="084AB9BB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35" w:type="dxa"/>
          </w:tcPr>
          <w:p w14:paraId="35C3F3E1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9" w:type="dxa"/>
          </w:tcPr>
          <w:p w14:paraId="396FDA6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1319745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</w:tcPr>
          <w:p w14:paraId="5290CA74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CC0AD9" w14:paraId="3CDE6C75" w14:textId="77777777" w:rsidTr="00A14D21">
        <w:trPr>
          <w:trHeight w:val="235"/>
        </w:trPr>
        <w:tc>
          <w:tcPr>
            <w:tcW w:w="3469" w:type="dxa"/>
            <w:shd w:val="clear" w:color="auto" w:fill="auto"/>
          </w:tcPr>
          <w:p w14:paraId="605BDC61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i/>
                <w:szCs w:val="20"/>
              </w:rPr>
            </w:pPr>
            <w:r w:rsidRPr="00CC0AD9">
              <w:rPr>
                <w:rFonts w:eastAsia="SimSun" w:cs="Times New Roman"/>
                <w:i/>
                <w:szCs w:val="20"/>
              </w:rPr>
              <w:t>50% radius</w:t>
            </w:r>
          </w:p>
        </w:tc>
        <w:tc>
          <w:tcPr>
            <w:tcW w:w="724" w:type="dxa"/>
            <w:shd w:val="clear" w:color="auto" w:fill="auto"/>
          </w:tcPr>
          <w:p w14:paraId="3F226BC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14:paraId="268D7268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3" w:type="dxa"/>
          </w:tcPr>
          <w:p w14:paraId="1B6AD3B4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695" w:type="dxa"/>
          </w:tcPr>
          <w:p w14:paraId="6C4864A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392" w:type="dxa"/>
          </w:tcPr>
          <w:p w14:paraId="304A205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4" w:type="dxa"/>
          </w:tcPr>
          <w:p w14:paraId="26C7F3B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25" w:type="dxa"/>
          </w:tcPr>
          <w:p w14:paraId="5FDC7C5B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50" w:type="dxa"/>
          </w:tcPr>
          <w:p w14:paraId="289B8B99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35" w:type="dxa"/>
          </w:tcPr>
          <w:p w14:paraId="72472C91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9" w:type="dxa"/>
          </w:tcPr>
          <w:p w14:paraId="2F85BB8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3877DF78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</w:tcPr>
          <w:p w14:paraId="69C4C5A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14:paraId="041D1552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3BF39C78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Diaphysis CSA (mm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0BC68AE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-4.9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5ACA80B3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-10.6 to 0.7</w:t>
            </w:r>
          </w:p>
        </w:tc>
        <w:tc>
          <w:tcPr>
            <w:tcW w:w="813" w:type="dxa"/>
            <w:vAlign w:val="bottom"/>
          </w:tcPr>
          <w:p w14:paraId="25B83E40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.09</w:t>
            </w:r>
          </w:p>
        </w:tc>
        <w:tc>
          <w:tcPr>
            <w:tcW w:w="695" w:type="dxa"/>
            <w:vAlign w:val="bottom"/>
          </w:tcPr>
          <w:p w14:paraId="2838F452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-6.9</w:t>
            </w:r>
          </w:p>
        </w:tc>
        <w:tc>
          <w:tcPr>
            <w:tcW w:w="1392" w:type="dxa"/>
            <w:vAlign w:val="bottom"/>
          </w:tcPr>
          <w:p w14:paraId="2C01A3D0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-12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-1.8</w:t>
            </w:r>
          </w:p>
        </w:tc>
        <w:tc>
          <w:tcPr>
            <w:tcW w:w="814" w:type="dxa"/>
            <w:vAlign w:val="bottom"/>
          </w:tcPr>
          <w:p w14:paraId="55F63AFA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.009</w:t>
            </w:r>
          </w:p>
        </w:tc>
        <w:tc>
          <w:tcPr>
            <w:tcW w:w="725" w:type="dxa"/>
            <w:vAlign w:val="bottom"/>
          </w:tcPr>
          <w:p w14:paraId="62416F8C" w14:textId="77777777" w:rsidR="00387714" w:rsidRPr="003D53E3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D53E3">
              <w:rPr>
                <w:rFonts w:ascii="Calibri" w:hAnsi="Calibri"/>
                <w:color w:val="000000"/>
              </w:rPr>
              <w:t>-6.9</w:t>
            </w:r>
          </w:p>
        </w:tc>
        <w:tc>
          <w:tcPr>
            <w:tcW w:w="1450" w:type="dxa"/>
            <w:vAlign w:val="bottom"/>
          </w:tcPr>
          <w:p w14:paraId="036128D4" w14:textId="77777777" w:rsidR="00387714" w:rsidRPr="003D53E3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D53E3">
              <w:rPr>
                <w:rFonts w:ascii="Calibri" w:hAnsi="Calibri"/>
                <w:color w:val="000000"/>
              </w:rPr>
              <w:t>-13.5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3D53E3">
              <w:rPr>
                <w:rFonts w:ascii="Calibri" w:hAnsi="Calibri"/>
                <w:color w:val="000000"/>
              </w:rPr>
              <w:t xml:space="preserve"> -0.3</w:t>
            </w:r>
          </w:p>
        </w:tc>
        <w:tc>
          <w:tcPr>
            <w:tcW w:w="735" w:type="dxa"/>
            <w:vAlign w:val="bottom"/>
          </w:tcPr>
          <w:p w14:paraId="4167EDC2" w14:textId="77777777" w:rsidR="00387714" w:rsidRPr="003D53E3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.04</w:t>
            </w:r>
          </w:p>
        </w:tc>
        <w:tc>
          <w:tcPr>
            <w:tcW w:w="709" w:type="dxa"/>
            <w:vAlign w:val="bottom"/>
          </w:tcPr>
          <w:p w14:paraId="4B1913C7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-8.8</w:t>
            </w:r>
          </w:p>
        </w:tc>
        <w:tc>
          <w:tcPr>
            <w:tcW w:w="1559" w:type="dxa"/>
            <w:vAlign w:val="bottom"/>
          </w:tcPr>
          <w:p w14:paraId="1C188D24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-14.8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-2.8</w:t>
            </w:r>
          </w:p>
        </w:tc>
        <w:tc>
          <w:tcPr>
            <w:tcW w:w="850" w:type="dxa"/>
            <w:vAlign w:val="bottom"/>
          </w:tcPr>
          <w:p w14:paraId="74EB5B5E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.004</w:t>
            </w:r>
          </w:p>
        </w:tc>
      </w:tr>
      <w:tr w:rsidR="00387714" w14:paraId="6B0D65A7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6AC79B1E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Medullary CSA (mm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0696ADCF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-1.7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5D96A4D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-15.9 to 12.5</w:t>
            </w:r>
          </w:p>
        </w:tc>
        <w:tc>
          <w:tcPr>
            <w:tcW w:w="813" w:type="dxa"/>
            <w:vAlign w:val="bottom"/>
          </w:tcPr>
          <w:p w14:paraId="773F4A69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.8</w:t>
            </w:r>
          </w:p>
        </w:tc>
        <w:tc>
          <w:tcPr>
            <w:tcW w:w="695" w:type="dxa"/>
            <w:vAlign w:val="bottom"/>
          </w:tcPr>
          <w:p w14:paraId="52168AB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-6.4</w:t>
            </w:r>
          </w:p>
        </w:tc>
        <w:tc>
          <w:tcPr>
            <w:tcW w:w="1392" w:type="dxa"/>
            <w:vAlign w:val="bottom"/>
          </w:tcPr>
          <w:p w14:paraId="45D46FF6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-20.5 to 7.7</w:t>
            </w:r>
          </w:p>
        </w:tc>
        <w:tc>
          <w:tcPr>
            <w:tcW w:w="814" w:type="dxa"/>
            <w:vAlign w:val="bottom"/>
          </w:tcPr>
          <w:p w14:paraId="01D81646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.4</w:t>
            </w:r>
          </w:p>
        </w:tc>
        <w:tc>
          <w:tcPr>
            <w:tcW w:w="725" w:type="dxa"/>
            <w:vAlign w:val="bottom"/>
          </w:tcPr>
          <w:p w14:paraId="59DB301A" w14:textId="77777777" w:rsidR="00387714" w:rsidRPr="003D53E3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D53E3">
              <w:rPr>
                <w:rFonts w:ascii="Calibri" w:hAnsi="Calibri"/>
                <w:color w:val="000000"/>
              </w:rPr>
              <w:t>-16.5</w:t>
            </w:r>
          </w:p>
        </w:tc>
        <w:tc>
          <w:tcPr>
            <w:tcW w:w="1450" w:type="dxa"/>
            <w:vAlign w:val="bottom"/>
          </w:tcPr>
          <w:p w14:paraId="48D149E3" w14:textId="77777777" w:rsidR="00387714" w:rsidRPr="003D53E3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3D53E3">
              <w:rPr>
                <w:rFonts w:ascii="Calibri" w:hAnsi="Calibri"/>
                <w:color w:val="000000"/>
              </w:rPr>
              <w:t>-31.8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3D53E3">
              <w:rPr>
                <w:rFonts w:ascii="Calibri" w:hAnsi="Calibri"/>
                <w:color w:val="000000"/>
              </w:rPr>
              <w:t xml:space="preserve"> -1.2</w:t>
            </w:r>
          </w:p>
        </w:tc>
        <w:tc>
          <w:tcPr>
            <w:tcW w:w="735" w:type="dxa"/>
            <w:vAlign w:val="bottom"/>
          </w:tcPr>
          <w:p w14:paraId="200C5E49" w14:textId="77777777" w:rsidR="00387714" w:rsidRPr="003D53E3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.04</w:t>
            </w:r>
          </w:p>
        </w:tc>
        <w:tc>
          <w:tcPr>
            <w:tcW w:w="709" w:type="dxa"/>
            <w:vAlign w:val="bottom"/>
          </w:tcPr>
          <w:p w14:paraId="1589E1AD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-19.3</w:t>
            </w:r>
          </w:p>
        </w:tc>
        <w:tc>
          <w:tcPr>
            <w:tcW w:w="1559" w:type="dxa"/>
            <w:vAlign w:val="bottom"/>
          </w:tcPr>
          <w:p w14:paraId="65A36471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-34.2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-4.4</w:t>
            </w:r>
          </w:p>
        </w:tc>
        <w:tc>
          <w:tcPr>
            <w:tcW w:w="850" w:type="dxa"/>
            <w:vAlign w:val="bottom"/>
          </w:tcPr>
          <w:p w14:paraId="48511E8A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.01</w:t>
            </w:r>
          </w:p>
        </w:tc>
      </w:tr>
      <w:tr w:rsidR="00387714" w14:paraId="5B276C14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7C01A97B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Polar stress strain index (mm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66CFD096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-7.5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4D8202E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-15.6 to 0.7</w:t>
            </w:r>
          </w:p>
        </w:tc>
        <w:tc>
          <w:tcPr>
            <w:tcW w:w="813" w:type="dxa"/>
            <w:vAlign w:val="bottom"/>
          </w:tcPr>
          <w:p w14:paraId="0FB62DC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.07</w:t>
            </w:r>
          </w:p>
        </w:tc>
        <w:tc>
          <w:tcPr>
            <w:tcW w:w="695" w:type="dxa"/>
            <w:vAlign w:val="bottom"/>
          </w:tcPr>
          <w:p w14:paraId="5B075800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-9.8</w:t>
            </w:r>
          </w:p>
        </w:tc>
        <w:tc>
          <w:tcPr>
            <w:tcW w:w="1392" w:type="dxa"/>
            <w:vAlign w:val="bottom"/>
          </w:tcPr>
          <w:p w14:paraId="43C7EBFD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-17.3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-2.3</w:t>
            </w:r>
          </w:p>
        </w:tc>
        <w:tc>
          <w:tcPr>
            <w:tcW w:w="814" w:type="dxa"/>
            <w:vAlign w:val="bottom"/>
          </w:tcPr>
          <w:p w14:paraId="67B529A4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.01</w:t>
            </w:r>
          </w:p>
        </w:tc>
        <w:tc>
          <w:tcPr>
            <w:tcW w:w="725" w:type="dxa"/>
            <w:vAlign w:val="bottom"/>
          </w:tcPr>
          <w:p w14:paraId="2C0B658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-8.3</w:t>
            </w:r>
          </w:p>
        </w:tc>
        <w:tc>
          <w:tcPr>
            <w:tcW w:w="1450" w:type="dxa"/>
            <w:vAlign w:val="bottom"/>
          </w:tcPr>
          <w:p w14:paraId="4C42A390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-17.5 to 1</w:t>
            </w:r>
          </w:p>
        </w:tc>
        <w:tc>
          <w:tcPr>
            <w:tcW w:w="735" w:type="dxa"/>
            <w:vAlign w:val="bottom"/>
          </w:tcPr>
          <w:p w14:paraId="3389BC0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.08</w:t>
            </w:r>
          </w:p>
        </w:tc>
        <w:tc>
          <w:tcPr>
            <w:tcW w:w="709" w:type="dxa"/>
            <w:vAlign w:val="bottom"/>
          </w:tcPr>
          <w:p w14:paraId="45FE5365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-10.9</w:t>
            </w:r>
          </w:p>
        </w:tc>
        <w:tc>
          <w:tcPr>
            <w:tcW w:w="1559" w:type="dxa"/>
            <w:vAlign w:val="bottom"/>
          </w:tcPr>
          <w:p w14:paraId="48D22C26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-19.3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-2.4</w:t>
            </w:r>
          </w:p>
        </w:tc>
        <w:tc>
          <w:tcPr>
            <w:tcW w:w="850" w:type="dxa"/>
            <w:vAlign w:val="bottom"/>
          </w:tcPr>
          <w:p w14:paraId="41F47B35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.01</w:t>
            </w:r>
          </w:p>
        </w:tc>
      </w:tr>
      <w:tr w:rsidR="00387714" w14:paraId="0FD84C07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126A3494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C0AD9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C0AD9">
              <w:rPr>
                <w:rFonts w:eastAsia="SimSun" w:cs="Times New Roman"/>
                <w:b/>
                <w:szCs w:val="20"/>
              </w:rPr>
              <w:t>- trabecular sites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0F6FC82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4E5EC82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3" w:type="dxa"/>
            <w:vAlign w:val="bottom"/>
          </w:tcPr>
          <w:p w14:paraId="2531524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vAlign w:val="bottom"/>
          </w:tcPr>
          <w:p w14:paraId="702EBDB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2" w:type="dxa"/>
            <w:vAlign w:val="bottom"/>
          </w:tcPr>
          <w:p w14:paraId="4C3117B5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4" w:type="dxa"/>
            <w:vAlign w:val="bottom"/>
          </w:tcPr>
          <w:p w14:paraId="126748C2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vAlign w:val="bottom"/>
          </w:tcPr>
          <w:p w14:paraId="1F5EF154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50" w:type="dxa"/>
            <w:vAlign w:val="bottom"/>
          </w:tcPr>
          <w:p w14:paraId="185CD57F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5" w:type="dxa"/>
            <w:vAlign w:val="bottom"/>
          </w:tcPr>
          <w:p w14:paraId="3C772288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</w:tcPr>
          <w:p w14:paraId="41749A7E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31579A82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</w:tcPr>
          <w:p w14:paraId="08CF32B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14:paraId="2E81650F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77E963F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i/>
                <w:szCs w:val="20"/>
              </w:rPr>
            </w:pPr>
            <w:r w:rsidRPr="00CC0AD9">
              <w:rPr>
                <w:rFonts w:eastAsia="SimSun" w:cs="Times New Roman"/>
                <w:i/>
                <w:szCs w:val="20"/>
              </w:rPr>
              <w:t xml:space="preserve">Distal radius (4%) 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4FACAFC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2EE05636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3" w:type="dxa"/>
            <w:vAlign w:val="bottom"/>
          </w:tcPr>
          <w:p w14:paraId="6F582530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vAlign w:val="bottom"/>
          </w:tcPr>
          <w:p w14:paraId="23979EE5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2" w:type="dxa"/>
            <w:vAlign w:val="bottom"/>
          </w:tcPr>
          <w:p w14:paraId="0AB785C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4" w:type="dxa"/>
            <w:vAlign w:val="bottom"/>
          </w:tcPr>
          <w:p w14:paraId="3D9484F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vAlign w:val="bottom"/>
          </w:tcPr>
          <w:p w14:paraId="05BE488F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50" w:type="dxa"/>
            <w:vAlign w:val="bottom"/>
          </w:tcPr>
          <w:p w14:paraId="6FF2525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5" w:type="dxa"/>
            <w:vAlign w:val="bottom"/>
          </w:tcPr>
          <w:p w14:paraId="3E4DBCE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</w:tcPr>
          <w:p w14:paraId="4753E58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7898FAB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</w:tcPr>
          <w:p w14:paraId="1FD7A27D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14:paraId="2D0DED82" w14:textId="77777777" w:rsidTr="00A14D21">
        <w:trPr>
          <w:trHeight w:val="275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14:paraId="350ECD8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>Distal CSA (mm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13EEE4FF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4ED3CC46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 to 9.2</w:t>
            </w:r>
          </w:p>
        </w:tc>
        <w:tc>
          <w:tcPr>
            <w:tcW w:w="813" w:type="dxa"/>
            <w:vAlign w:val="bottom"/>
          </w:tcPr>
          <w:p w14:paraId="2E5077C4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.7</w:t>
            </w:r>
          </w:p>
        </w:tc>
        <w:tc>
          <w:tcPr>
            <w:tcW w:w="695" w:type="dxa"/>
            <w:vAlign w:val="bottom"/>
          </w:tcPr>
          <w:p w14:paraId="600F67F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-1.7</w:t>
            </w:r>
          </w:p>
        </w:tc>
        <w:tc>
          <w:tcPr>
            <w:tcW w:w="1392" w:type="dxa"/>
            <w:vAlign w:val="bottom"/>
          </w:tcPr>
          <w:p w14:paraId="4A14D07D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-8.9 to 5.5</w:t>
            </w:r>
          </w:p>
        </w:tc>
        <w:tc>
          <w:tcPr>
            <w:tcW w:w="814" w:type="dxa"/>
            <w:vAlign w:val="bottom"/>
          </w:tcPr>
          <w:p w14:paraId="1B8F301E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.7</w:t>
            </w:r>
          </w:p>
        </w:tc>
        <w:tc>
          <w:tcPr>
            <w:tcW w:w="725" w:type="dxa"/>
            <w:vAlign w:val="bottom"/>
          </w:tcPr>
          <w:p w14:paraId="5F35A72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</w:t>
            </w:r>
          </w:p>
        </w:tc>
        <w:tc>
          <w:tcPr>
            <w:tcW w:w="1450" w:type="dxa"/>
            <w:vAlign w:val="bottom"/>
          </w:tcPr>
          <w:p w14:paraId="285B0646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-6.5 to 12.9</w:t>
            </w:r>
          </w:p>
        </w:tc>
        <w:tc>
          <w:tcPr>
            <w:tcW w:w="735" w:type="dxa"/>
            <w:vAlign w:val="bottom"/>
          </w:tcPr>
          <w:p w14:paraId="470C6340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.5</w:t>
            </w:r>
          </w:p>
        </w:tc>
        <w:tc>
          <w:tcPr>
            <w:tcW w:w="709" w:type="dxa"/>
            <w:vAlign w:val="bottom"/>
          </w:tcPr>
          <w:p w14:paraId="41487474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</w:t>
            </w:r>
          </w:p>
        </w:tc>
        <w:tc>
          <w:tcPr>
            <w:tcW w:w="1559" w:type="dxa"/>
            <w:vAlign w:val="bottom"/>
          </w:tcPr>
          <w:p w14:paraId="13A856B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-7.6 to 11.4</w:t>
            </w:r>
          </w:p>
        </w:tc>
        <w:tc>
          <w:tcPr>
            <w:tcW w:w="850" w:type="dxa"/>
            <w:vAlign w:val="bottom"/>
          </w:tcPr>
          <w:p w14:paraId="3C1281E4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.7</w:t>
            </w:r>
          </w:p>
        </w:tc>
      </w:tr>
      <w:tr w:rsidR="00387714" w14:paraId="24E9C48F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0A5D5A5D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r w:rsidRPr="00CC0AD9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C0AD9">
              <w:rPr>
                <w:rFonts w:eastAsia="SimSun" w:cs="Times New Roman"/>
                <w:b/>
                <w:szCs w:val="20"/>
              </w:rPr>
              <w:t>- 50% radius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3A6055DC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1CCABBF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3" w:type="dxa"/>
            <w:vAlign w:val="bottom"/>
          </w:tcPr>
          <w:p w14:paraId="289A449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vAlign w:val="bottom"/>
          </w:tcPr>
          <w:p w14:paraId="4146BF88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2" w:type="dxa"/>
            <w:vAlign w:val="bottom"/>
          </w:tcPr>
          <w:p w14:paraId="522E9A59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4" w:type="dxa"/>
            <w:vAlign w:val="bottom"/>
          </w:tcPr>
          <w:p w14:paraId="60E42F48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vAlign w:val="bottom"/>
          </w:tcPr>
          <w:p w14:paraId="2CF6CD0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50" w:type="dxa"/>
            <w:vAlign w:val="bottom"/>
          </w:tcPr>
          <w:p w14:paraId="1324404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5" w:type="dxa"/>
            <w:vAlign w:val="bottom"/>
          </w:tcPr>
          <w:p w14:paraId="70C319F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07C72233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7D77A45D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1E97992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87714" w14:paraId="38780325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372678CB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 xml:space="preserve">  Cortical </w:t>
            </w:r>
            <w:proofErr w:type="spellStart"/>
            <w:r w:rsidRPr="00CC0AD9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C0AD9">
              <w:rPr>
                <w:rFonts w:eastAsia="SimSun" w:cs="Times New Roman"/>
                <w:szCs w:val="20"/>
              </w:rPr>
              <w:t xml:space="preserve">  (mg/cm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59F4CB3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-0.6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1F2554D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 to 0.8</w:t>
            </w:r>
          </w:p>
        </w:tc>
        <w:tc>
          <w:tcPr>
            <w:tcW w:w="813" w:type="dxa"/>
            <w:vAlign w:val="bottom"/>
          </w:tcPr>
          <w:p w14:paraId="7634EE6F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.4</w:t>
            </w:r>
          </w:p>
        </w:tc>
        <w:tc>
          <w:tcPr>
            <w:tcW w:w="695" w:type="dxa"/>
            <w:vAlign w:val="bottom"/>
          </w:tcPr>
          <w:p w14:paraId="67ABFDD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-0.5</w:t>
            </w:r>
          </w:p>
        </w:tc>
        <w:tc>
          <w:tcPr>
            <w:tcW w:w="1392" w:type="dxa"/>
            <w:vAlign w:val="bottom"/>
          </w:tcPr>
          <w:p w14:paraId="4C3672D4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-1.9 to 0.9</w:t>
            </w:r>
          </w:p>
        </w:tc>
        <w:tc>
          <w:tcPr>
            <w:tcW w:w="814" w:type="dxa"/>
            <w:vAlign w:val="bottom"/>
          </w:tcPr>
          <w:p w14:paraId="5FE018A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</w:t>
            </w:r>
          </w:p>
        </w:tc>
        <w:tc>
          <w:tcPr>
            <w:tcW w:w="725" w:type="dxa"/>
            <w:vAlign w:val="bottom"/>
          </w:tcPr>
          <w:p w14:paraId="331F0FF2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</w:t>
            </w:r>
          </w:p>
        </w:tc>
        <w:tc>
          <w:tcPr>
            <w:tcW w:w="1450" w:type="dxa"/>
            <w:vAlign w:val="bottom"/>
          </w:tcPr>
          <w:p w14:paraId="49B376C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-0.7 to 2.1</w:t>
            </w:r>
          </w:p>
        </w:tc>
        <w:tc>
          <w:tcPr>
            <w:tcW w:w="735" w:type="dxa"/>
            <w:vAlign w:val="bottom"/>
          </w:tcPr>
          <w:p w14:paraId="04DF9AA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.3</w:t>
            </w:r>
          </w:p>
        </w:tc>
        <w:tc>
          <w:tcPr>
            <w:tcW w:w="709" w:type="dxa"/>
            <w:vAlign w:val="bottom"/>
          </w:tcPr>
          <w:p w14:paraId="113D295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</w:t>
            </w:r>
          </w:p>
        </w:tc>
        <w:tc>
          <w:tcPr>
            <w:tcW w:w="1559" w:type="dxa"/>
            <w:vAlign w:val="bottom"/>
          </w:tcPr>
          <w:p w14:paraId="72682102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-0.8 to 2</w:t>
            </w:r>
          </w:p>
        </w:tc>
        <w:tc>
          <w:tcPr>
            <w:tcW w:w="850" w:type="dxa"/>
            <w:vAlign w:val="bottom"/>
          </w:tcPr>
          <w:p w14:paraId="1FC7363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.4</w:t>
            </w:r>
          </w:p>
        </w:tc>
      </w:tr>
      <w:tr w:rsidR="00387714" w14:paraId="6D8F0B39" w14:textId="77777777" w:rsidTr="00A14D21">
        <w:trPr>
          <w:trHeight w:val="255"/>
        </w:trPr>
        <w:tc>
          <w:tcPr>
            <w:tcW w:w="3469" w:type="dxa"/>
            <w:shd w:val="clear" w:color="auto" w:fill="auto"/>
          </w:tcPr>
          <w:p w14:paraId="6F1D857E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proofErr w:type="spellStart"/>
            <w:proofErr w:type="gramStart"/>
            <w:r w:rsidRPr="00CC0AD9">
              <w:rPr>
                <w:rFonts w:eastAsia="SimSun" w:cs="Times New Roman"/>
                <w:b/>
                <w:szCs w:val="20"/>
              </w:rPr>
              <w:t>pQCT</w:t>
            </w:r>
            <w:proofErr w:type="spellEnd"/>
            <w:r w:rsidRPr="00CC0AD9">
              <w:rPr>
                <w:rFonts w:eastAsia="SimSun" w:cs="Times New Roman"/>
                <w:b/>
                <w:szCs w:val="20"/>
              </w:rPr>
              <w:t>-</w:t>
            </w:r>
            <w:proofErr w:type="gramEnd"/>
            <w:r w:rsidRPr="00CC0AD9">
              <w:rPr>
                <w:rFonts w:eastAsia="SimSun" w:cs="Times New Roman"/>
                <w:b/>
                <w:szCs w:val="20"/>
              </w:rPr>
              <w:t xml:space="preserve"> distal radius (4%)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5A9737EB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76492A07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3" w:type="dxa"/>
            <w:vAlign w:val="bottom"/>
          </w:tcPr>
          <w:p w14:paraId="6FDE51D1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vAlign w:val="bottom"/>
          </w:tcPr>
          <w:p w14:paraId="3EF5A1C2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392" w:type="dxa"/>
            <w:vAlign w:val="bottom"/>
          </w:tcPr>
          <w:p w14:paraId="704B596E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4" w:type="dxa"/>
            <w:vAlign w:val="bottom"/>
          </w:tcPr>
          <w:p w14:paraId="15B2B585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vAlign w:val="bottom"/>
          </w:tcPr>
          <w:p w14:paraId="03EA59A8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450" w:type="dxa"/>
            <w:vAlign w:val="bottom"/>
          </w:tcPr>
          <w:p w14:paraId="507E2732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5" w:type="dxa"/>
            <w:vAlign w:val="bottom"/>
          </w:tcPr>
          <w:p w14:paraId="12B2869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vAlign w:val="bottom"/>
          </w:tcPr>
          <w:p w14:paraId="65E288D3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3EA80069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4E249C5A" w14:textId="77777777" w:rsidR="00387714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87714" w14:paraId="70A2C3C7" w14:textId="77777777" w:rsidTr="00A14D21">
        <w:trPr>
          <w:trHeight w:val="568"/>
        </w:trPr>
        <w:tc>
          <w:tcPr>
            <w:tcW w:w="3469" w:type="dxa"/>
            <w:shd w:val="clear" w:color="auto" w:fill="auto"/>
          </w:tcPr>
          <w:p w14:paraId="23AE8471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 xml:space="preserve">  Trabecular </w:t>
            </w:r>
            <w:proofErr w:type="spellStart"/>
            <w:r w:rsidRPr="00CC0AD9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C0AD9">
              <w:rPr>
                <w:rFonts w:eastAsia="SimSun" w:cs="Times New Roman"/>
                <w:szCs w:val="20"/>
              </w:rPr>
              <w:t xml:space="preserve"> (mg/cm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791BAAC1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-22.2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3572A7CC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-32.7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-11.8</w:t>
            </w:r>
          </w:p>
        </w:tc>
        <w:tc>
          <w:tcPr>
            <w:tcW w:w="813" w:type="dxa"/>
            <w:vAlign w:val="bottom"/>
          </w:tcPr>
          <w:p w14:paraId="0A9C165A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&lt;.001</w:t>
            </w:r>
          </w:p>
        </w:tc>
        <w:tc>
          <w:tcPr>
            <w:tcW w:w="695" w:type="dxa"/>
            <w:vAlign w:val="bottom"/>
          </w:tcPr>
          <w:p w14:paraId="21123AFC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-18.4</w:t>
            </w:r>
          </w:p>
        </w:tc>
        <w:tc>
          <w:tcPr>
            <w:tcW w:w="1392" w:type="dxa"/>
            <w:vAlign w:val="bottom"/>
          </w:tcPr>
          <w:p w14:paraId="536DA98A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-28.9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-7.9</w:t>
            </w:r>
          </w:p>
        </w:tc>
        <w:tc>
          <w:tcPr>
            <w:tcW w:w="814" w:type="dxa"/>
            <w:vAlign w:val="bottom"/>
          </w:tcPr>
          <w:p w14:paraId="310E04BA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.001</w:t>
            </w:r>
          </w:p>
        </w:tc>
        <w:tc>
          <w:tcPr>
            <w:tcW w:w="725" w:type="dxa"/>
            <w:vAlign w:val="bottom"/>
          </w:tcPr>
          <w:p w14:paraId="01D8152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-21.4</w:t>
            </w:r>
          </w:p>
        </w:tc>
        <w:tc>
          <w:tcPr>
            <w:tcW w:w="1450" w:type="dxa"/>
            <w:vAlign w:val="bottom"/>
          </w:tcPr>
          <w:p w14:paraId="59AF90B7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-31.2</w:t>
            </w:r>
            <w:r>
              <w:rPr>
                <w:rFonts w:ascii="Calibri" w:hAnsi="Calibri"/>
                <w:color w:val="000000"/>
              </w:rPr>
              <w:t xml:space="preserve"> to </w:t>
            </w:r>
            <w:r w:rsidRPr="000E043B">
              <w:rPr>
                <w:rFonts w:ascii="Calibri" w:hAnsi="Calibri"/>
                <w:color w:val="000000"/>
              </w:rPr>
              <w:t>11.6</w:t>
            </w:r>
          </w:p>
        </w:tc>
        <w:tc>
          <w:tcPr>
            <w:tcW w:w="735" w:type="dxa"/>
            <w:vAlign w:val="bottom"/>
          </w:tcPr>
          <w:p w14:paraId="3F4FB4BE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&lt;.001</w:t>
            </w:r>
          </w:p>
        </w:tc>
        <w:tc>
          <w:tcPr>
            <w:tcW w:w="709" w:type="dxa"/>
            <w:vAlign w:val="bottom"/>
          </w:tcPr>
          <w:p w14:paraId="6FD5BBF4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-20.6</w:t>
            </w:r>
          </w:p>
        </w:tc>
        <w:tc>
          <w:tcPr>
            <w:tcW w:w="1559" w:type="dxa"/>
            <w:vAlign w:val="bottom"/>
          </w:tcPr>
          <w:p w14:paraId="75988529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-30.4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-10.8</w:t>
            </w:r>
          </w:p>
        </w:tc>
        <w:tc>
          <w:tcPr>
            <w:tcW w:w="850" w:type="dxa"/>
            <w:vAlign w:val="bottom"/>
          </w:tcPr>
          <w:p w14:paraId="773969F5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&lt;.001</w:t>
            </w:r>
          </w:p>
        </w:tc>
      </w:tr>
      <w:tr w:rsidR="00387714" w14:paraId="446AAE06" w14:textId="77777777" w:rsidTr="00A14D21">
        <w:trPr>
          <w:trHeight w:val="275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14:paraId="2F3D992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 xml:space="preserve">  Total density </w:t>
            </w:r>
            <w:proofErr w:type="spellStart"/>
            <w:r w:rsidRPr="00CC0AD9">
              <w:rPr>
                <w:rFonts w:eastAsia="SimSun" w:cs="Times New Roman"/>
                <w:szCs w:val="20"/>
              </w:rPr>
              <w:t>vBMD</w:t>
            </w:r>
            <w:proofErr w:type="spellEnd"/>
            <w:r w:rsidRPr="00CC0AD9">
              <w:rPr>
                <w:rFonts w:eastAsia="SimSun" w:cs="Times New Roman"/>
                <w:szCs w:val="20"/>
              </w:rPr>
              <w:t xml:space="preserve"> (mg/cm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3</w:t>
            </w:r>
            <w:r w:rsidRPr="00CC0AD9">
              <w:rPr>
                <w:rFonts w:eastAsia="SimSun" w:cs="Times New Roman"/>
                <w:szCs w:val="20"/>
              </w:rPr>
              <w:t>)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69299B1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-11.0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7C2F184B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-19.7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-2.4</w:t>
            </w:r>
          </w:p>
        </w:tc>
        <w:tc>
          <w:tcPr>
            <w:tcW w:w="813" w:type="dxa"/>
            <w:vAlign w:val="bottom"/>
          </w:tcPr>
          <w:p w14:paraId="35C3E0C5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.01</w:t>
            </w:r>
          </w:p>
        </w:tc>
        <w:tc>
          <w:tcPr>
            <w:tcW w:w="695" w:type="dxa"/>
            <w:vAlign w:val="bottom"/>
          </w:tcPr>
          <w:p w14:paraId="3692B238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-7.5</w:t>
            </w:r>
          </w:p>
        </w:tc>
        <w:tc>
          <w:tcPr>
            <w:tcW w:w="1392" w:type="dxa"/>
            <w:vAlign w:val="bottom"/>
          </w:tcPr>
          <w:p w14:paraId="34CBE137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-16.2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1.1</w:t>
            </w:r>
          </w:p>
        </w:tc>
        <w:tc>
          <w:tcPr>
            <w:tcW w:w="814" w:type="dxa"/>
            <w:vAlign w:val="bottom"/>
          </w:tcPr>
          <w:p w14:paraId="0C8BD0C7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25" w:type="dxa"/>
            <w:vAlign w:val="bottom"/>
          </w:tcPr>
          <w:p w14:paraId="6AD514F1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-9.6</w:t>
            </w:r>
          </w:p>
        </w:tc>
        <w:tc>
          <w:tcPr>
            <w:tcW w:w="1450" w:type="dxa"/>
            <w:vAlign w:val="bottom"/>
          </w:tcPr>
          <w:p w14:paraId="0B9159AA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-17.5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-1.7</w:t>
            </w:r>
          </w:p>
        </w:tc>
        <w:tc>
          <w:tcPr>
            <w:tcW w:w="735" w:type="dxa"/>
            <w:vAlign w:val="bottom"/>
          </w:tcPr>
          <w:p w14:paraId="622988D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</w:t>
            </w: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14:paraId="6E72FE16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-9.2</w:t>
            </w:r>
          </w:p>
        </w:tc>
        <w:tc>
          <w:tcPr>
            <w:tcW w:w="1559" w:type="dxa"/>
            <w:vAlign w:val="bottom"/>
          </w:tcPr>
          <w:p w14:paraId="4C8A805C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-17.1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-1.2</w:t>
            </w:r>
          </w:p>
        </w:tc>
        <w:tc>
          <w:tcPr>
            <w:tcW w:w="850" w:type="dxa"/>
            <w:vAlign w:val="bottom"/>
          </w:tcPr>
          <w:p w14:paraId="786B38B0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.02</w:t>
            </w:r>
          </w:p>
        </w:tc>
      </w:tr>
      <w:tr w:rsidR="00387714" w:rsidRPr="000E043B" w14:paraId="5860AEC6" w14:textId="77777777" w:rsidTr="00A14D21">
        <w:trPr>
          <w:trHeight w:val="235"/>
        </w:trPr>
        <w:tc>
          <w:tcPr>
            <w:tcW w:w="3469" w:type="dxa"/>
            <w:shd w:val="clear" w:color="auto" w:fill="B3B3B3"/>
          </w:tcPr>
          <w:p w14:paraId="4BA30035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r w:rsidRPr="00CC0AD9">
              <w:rPr>
                <w:rFonts w:eastAsia="SimSun" w:cs="Times New Roman"/>
                <w:b/>
                <w:szCs w:val="20"/>
              </w:rPr>
              <w:t>DXA measures</w:t>
            </w:r>
          </w:p>
        </w:tc>
        <w:tc>
          <w:tcPr>
            <w:tcW w:w="724" w:type="dxa"/>
            <w:shd w:val="clear" w:color="auto" w:fill="B3B3B3"/>
          </w:tcPr>
          <w:p w14:paraId="474BDDE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1507" w:type="dxa"/>
            <w:shd w:val="clear" w:color="auto" w:fill="B3B3B3"/>
          </w:tcPr>
          <w:p w14:paraId="448CA8EE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813" w:type="dxa"/>
            <w:shd w:val="clear" w:color="auto" w:fill="B3B3B3"/>
          </w:tcPr>
          <w:p w14:paraId="63398D46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</w:p>
        </w:tc>
        <w:tc>
          <w:tcPr>
            <w:tcW w:w="695" w:type="dxa"/>
            <w:shd w:val="clear" w:color="auto" w:fill="B3B3B3"/>
          </w:tcPr>
          <w:p w14:paraId="31ED95F7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392" w:type="dxa"/>
            <w:shd w:val="clear" w:color="auto" w:fill="B3B3B3"/>
          </w:tcPr>
          <w:p w14:paraId="029EEEEA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4" w:type="dxa"/>
            <w:shd w:val="clear" w:color="auto" w:fill="B3B3B3"/>
          </w:tcPr>
          <w:p w14:paraId="264033BE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25" w:type="dxa"/>
            <w:shd w:val="clear" w:color="auto" w:fill="B3B3B3"/>
          </w:tcPr>
          <w:p w14:paraId="080DC45D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50" w:type="dxa"/>
            <w:shd w:val="clear" w:color="auto" w:fill="B3B3B3"/>
          </w:tcPr>
          <w:p w14:paraId="1332E114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35" w:type="dxa"/>
            <w:shd w:val="clear" w:color="auto" w:fill="B3B3B3"/>
          </w:tcPr>
          <w:p w14:paraId="21F18612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9" w:type="dxa"/>
            <w:shd w:val="clear" w:color="auto" w:fill="B3B3B3"/>
          </w:tcPr>
          <w:p w14:paraId="49B13728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  <w:shd w:val="clear" w:color="auto" w:fill="B3B3B3"/>
          </w:tcPr>
          <w:p w14:paraId="2E9DD279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  <w:shd w:val="clear" w:color="auto" w:fill="B3B3B3"/>
          </w:tcPr>
          <w:p w14:paraId="77A036BB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:rsidRPr="000E043B" w14:paraId="573808A1" w14:textId="77777777" w:rsidTr="00A14D21">
        <w:trPr>
          <w:trHeight w:val="255"/>
        </w:trPr>
        <w:tc>
          <w:tcPr>
            <w:tcW w:w="3469" w:type="dxa"/>
            <w:shd w:val="clear" w:color="auto" w:fill="auto"/>
          </w:tcPr>
          <w:p w14:paraId="101DD21A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b/>
                <w:szCs w:val="20"/>
              </w:rPr>
            </w:pPr>
            <w:r w:rsidRPr="00CC0AD9">
              <w:rPr>
                <w:rFonts w:eastAsia="SimSun" w:cs="Times New Roman"/>
                <w:b/>
                <w:szCs w:val="20"/>
              </w:rPr>
              <w:t xml:space="preserve">DXA </w:t>
            </w:r>
            <w:proofErr w:type="spellStart"/>
            <w:r w:rsidRPr="00CC0AD9">
              <w:rPr>
                <w:rFonts w:eastAsia="SimSun" w:cs="Times New Roman"/>
                <w:b/>
                <w:szCs w:val="20"/>
              </w:rPr>
              <w:t>aBMD</w:t>
            </w:r>
            <w:proofErr w:type="spellEnd"/>
            <w:r w:rsidRPr="00CC0AD9">
              <w:rPr>
                <w:rFonts w:eastAsia="SimSun" w:cs="Times New Roman"/>
                <w:b/>
                <w:szCs w:val="20"/>
              </w:rPr>
              <w:t xml:space="preserve"> </w:t>
            </w:r>
            <w:r w:rsidRPr="00CC0AD9">
              <w:rPr>
                <w:rFonts w:eastAsia="SimSun" w:cs="Times New Roman"/>
                <w:szCs w:val="20"/>
              </w:rPr>
              <w:t>(g/cm</w:t>
            </w:r>
            <w:r w:rsidRPr="00CC0AD9">
              <w:rPr>
                <w:rFonts w:eastAsia="SimSun" w:cs="Times New Roman"/>
                <w:szCs w:val="20"/>
                <w:vertAlign w:val="superscript"/>
              </w:rPr>
              <w:t>2</w:t>
            </w:r>
            <w:r w:rsidRPr="00CC0AD9">
              <w:rPr>
                <w:rFonts w:eastAsia="SimSun" w:cs="Times New Roman"/>
                <w:szCs w:val="20"/>
              </w:rPr>
              <w:t>)</w:t>
            </w:r>
            <w:r w:rsidRPr="00CC0AD9">
              <w:rPr>
                <w:rFonts w:eastAsia="SimSun" w:cs="Times New Roman"/>
                <w:b/>
                <w:szCs w:val="20"/>
              </w:rPr>
              <w:t xml:space="preserve"> </w:t>
            </w:r>
          </w:p>
        </w:tc>
        <w:tc>
          <w:tcPr>
            <w:tcW w:w="724" w:type="dxa"/>
            <w:shd w:val="clear" w:color="auto" w:fill="auto"/>
          </w:tcPr>
          <w:p w14:paraId="6311DFB3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14:paraId="3FBFAEF8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3" w:type="dxa"/>
          </w:tcPr>
          <w:p w14:paraId="37A82ADF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695" w:type="dxa"/>
          </w:tcPr>
          <w:p w14:paraId="4981917E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392" w:type="dxa"/>
          </w:tcPr>
          <w:p w14:paraId="0AB75882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14" w:type="dxa"/>
          </w:tcPr>
          <w:p w14:paraId="36CB1C83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25" w:type="dxa"/>
          </w:tcPr>
          <w:p w14:paraId="2911AAA7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450" w:type="dxa"/>
          </w:tcPr>
          <w:p w14:paraId="25CC9313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35" w:type="dxa"/>
          </w:tcPr>
          <w:p w14:paraId="3433018A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709" w:type="dxa"/>
          </w:tcPr>
          <w:p w14:paraId="23CEE978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1559" w:type="dxa"/>
          </w:tcPr>
          <w:p w14:paraId="53DF6E5E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  <w:tc>
          <w:tcPr>
            <w:tcW w:w="850" w:type="dxa"/>
          </w:tcPr>
          <w:p w14:paraId="3D99FAD1" w14:textId="77777777" w:rsidR="00387714" w:rsidRPr="000E043B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</w:p>
        </w:tc>
      </w:tr>
      <w:tr w:rsidR="00387714" w14:paraId="2E18C2D4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1BAFE720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 xml:space="preserve">  Spine L1-L4 </w:t>
            </w:r>
            <w:proofErr w:type="spellStart"/>
            <w:r w:rsidRPr="00CC0AD9">
              <w:rPr>
                <w:rFonts w:eastAsia="SimSun" w:cs="Times New Roman"/>
                <w:szCs w:val="20"/>
              </w:rPr>
              <w:t>aBMD</w:t>
            </w:r>
            <w:proofErr w:type="spellEnd"/>
          </w:p>
        </w:tc>
        <w:tc>
          <w:tcPr>
            <w:tcW w:w="724" w:type="dxa"/>
            <w:shd w:val="clear" w:color="auto" w:fill="auto"/>
            <w:vAlign w:val="bottom"/>
          </w:tcPr>
          <w:p w14:paraId="464279E9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-13.9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7F4BBDD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-20.4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-7.5</w:t>
            </w:r>
          </w:p>
        </w:tc>
        <w:tc>
          <w:tcPr>
            <w:tcW w:w="813" w:type="dxa"/>
            <w:vAlign w:val="bottom"/>
          </w:tcPr>
          <w:p w14:paraId="17BE5438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&lt;.001</w:t>
            </w:r>
          </w:p>
        </w:tc>
        <w:tc>
          <w:tcPr>
            <w:tcW w:w="695" w:type="dxa"/>
            <w:vAlign w:val="bottom"/>
          </w:tcPr>
          <w:p w14:paraId="7BB1B8E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-11.8</w:t>
            </w:r>
          </w:p>
        </w:tc>
        <w:tc>
          <w:tcPr>
            <w:tcW w:w="1392" w:type="dxa"/>
            <w:vAlign w:val="bottom"/>
          </w:tcPr>
          <w:p w14:paraId="6C0EE6C8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-18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-5.5</w:t>
            </w:r>
          </w:p>
        </w:tc>
        <w:tc>
          <w:tcPr>
            <w:tcW w:w="814" w:type="dxa"/>
            <w:vAlign w:val="bottom"/>
          </w:tcPr>
          <w:p w14:paraId="12B86C56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&lt;.001</w:t>
            </w:r>
          </w:p>
        </w:tc>
        <w:tc>
          <w:tcPr>
            <w:tcW w:w="725" w:type="dxa"/>
            <w:vAlign w:val="bottom"/>
          </w:tcPr>
          <w:p w14:paraId="4820E57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-9.7</w:t>
            </w:r>
          </w:p>
        </w:tc>
        <w:tc>
          <w:tcPr>
            <w:tcW w:w="1450" w:type="dxa"/>
            <w:vAlign w:val="bottom"/>
          </w:tcPr>
          <w:p w14:paraId="310F4E2F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-16.9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-2.4</w:t>
            </w:r>
          </w:p>
        </w:tc>
        <w:tc>
          <w:tcPr>
            <w:tcW w:w="735" w:type="dxa"/>
            <w:vAlign w:val="bottom"/>
          </w:tcPr>
          <w:p w14:paraId="33374002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.009</w:t>
            </w:r>
          </w:p>
        </w:tc>
        <w:tc>
          <w:tcPr>
            <w:tcW w:w="709" w:type="dxa"/>
            <w:vAlign w:val="bottom"/>
          </w:tcPr>
          <w:p w14:paraId="699F6BE2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-9.7</w:t>
            </w:r>
          </w:p>
        </w:tc>
        <w:tc>
          <w:tcPr>
            <w:tcW w:w="1559" w:type="dxa"/>
            <w:vAlign w:val="bottom"/>
          </w:tcPr>
          <w:p w14:paraId="23FAB12B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-16.6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-2.9</w:t>
            </w:r>
          </w:p>
        </w:tc>
        <w:tc>
          <w:tcPr>
            <w:tcW w:w="850" w:type="dxa"/>
            <w:vAlign w:val="bottom"/>
          </w:tcPr>
          <w:p w14:paraId="636B7FF5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.006</w:t>
            </w:r>
          </w:p>
        </w:tc>
      </w:tr>
      <w:tr w:rsidR="00387714" w14:paraId="3AF6C03E" w14:textId="77777777" w:rsidTr="00A14D21">
        <w:trPr>
          <w:trHeight w:val="275"/>
        </w:trPr>
        <w:tc>
          <w:tcPr>
            <w:tcW w:w="3469" w:type="dxa"/>
            <w:shd w:val="clear" w:color="auto" w:fill="auto"/>
          </w:tcPr>
          <w:p w14:paraId="06F71D47" w14:textId="77777777" w:rsidR="00387714" w:rsidRPr="00CC0AD9" w:rsidRDefault="00387714" w:rsidP="00A14D21">
            <w:pPr>
              <w:spacing w:after="0" w:line="240" w:lineRule="auto"/>
              <w:rPr>
                <w:rFonts w:eastAsia="SimSun" w:cs="Times New Roman"/>
                <w:szCs w:val="20"/>
              </w:rPr>
            </w:pPr>
            <w:r w:rsidRPr="00CC0AD9">
              <w:rPr>
                <w:rFonts w:eastAsia="SimSun" w:cs="Times New Roman"/>
                <w:szCs w:val="20"/>
              </w:rPr>
              <w:t xml:space="preserve"> Total Hip </w:t>
            </w:r>
            <w:proofErr w:type="spellStart"/>
            <w:r w:rsidRPr="00CC0AD9">
              <w:rPr>
                <w:rFonts w:eastAsia="SimSun" w:cs="Times New Roman"/>
                <w:szCs w:val="20"/>
              </w:rPr>
              <w:t>aBMD</w:t>
            </w:r>
            <w:proofErr w:type="spellEnd"/>
            <w:r w:rsidRPr="00CC0AD9">
              <w:rPr>
                <w:rFonts w:eastAsia="SimSun" w:cs="Times New Roman"/>
                <w:szCs w:val="20"/>
              </w:rPr>
              <w:t xml:space="preserve"> 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512AF399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-9.9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77D0275E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-15.5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-4.2</w:t>
            </w:r>
          </w:p>
        </w:tc>
        <w:tc>
          <w:tcPr>
            <w:tcW w:w="813" w:type="dxa"/>
            <w:vAlign w:val="bottom"/>
          </w:tcPr>
          <w:p w14:paraId="07834BD8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.001</w:t>
            </w:r>
          </w:p>
        </w:tc>
        <w:tc>
          <w:tcPr>
            <w:tcW w:w="695" w:type="dxa"/>
            <w:vAlign w:val="bottom"/>
          </w:tcPr>
          <w:p w14:paraId="53015956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-5.9</w:t>
            </w:r>
          </w:p>
        </w:tc>
        <w:tc>
          <w:tcPr>
            <w:tcW w:w="1392" w:type="dxa"/>
            <w:vAlign w:val="bottom"/>
          </w:tcPr>
          <w:p w14:paraId="75CD1719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-10.9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-0.9</w:t>
            </w:r>
          </w:p>
        </w:tc>
        <w:tc>
          <w:tcPr>
            <w:tcW w:w="814" w:type="dxa"/>
            <w:vAlign w:val="bottom"/>
          </w:tcPr>
          <w:p w14:paraId="57FC18A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  <w:tc>
          <w:tcPr>
            <w:tcW w:w="725" w:type="dxa"/>
            <w:vAlign w:val="bottom"/>
          </w:tcPr>
          <w:p w14:paraId="7D49F71C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-7.0</w:t>
            </w:r>
          </w:p>
        </w:tc>
        <w:tc>
          <w:tcPr>
            <w:tcW w:w="1450" w:type="dxa"/>
            <w:vAlign w:val="bottom"/>
          </w:tcPr>
          <w:p w14:paraId="1999DB78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-13.2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-0.9</w:t>
            </w:r>
          </w:p>
        </w:tc>
        <w:tc>
          <w:tcPr>
            <w:tcW w:w="735" w:type="dxa"/>
            <w:vAlign w:val="bottom"/>
          </w:tcPr>
          <w:p w14:paraId="3E854C75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.0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14:paraId="1AD2F162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-6.4</w:t>
            </w:r>
          </w:p>
        </w:tc>
        <w:tc>
          <w:tcPr>
            <w:tcW w:w="1559" w:type="dxa"/>
            <w:vAlign w:val="bottom"/>
          </w:tcPr>
          <w:p w14:paraId="2982FE04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E043B">
              <w:rPr>
                <w:rFonts w:ascii="Calibri" w:hAnsi="Calibri"/>
                <w:color w:val="000000"/>
              </w:rPr>
              <w:t>-11.9</w:t>
            </w:r>
            <w:r>
              <w:rPr>
                <w:rFonts w:ascii="Calibri" w:hAnsi="Calibri"/>
                <w:color w:val="000000"/>
              </w:rPr>
              <w:t xml:space="preserve"> to</w:t>
            </w:r>
            <w:r w:rsidRPr="000E043B">
              <w:rPr>
                <w:rFonts w:ascii="Calibri" w:hAnsi="Calibri"/>
                <w:color w:val="000000"/>
              </w:rPr>
              <w:t xml:space="preserve"> -0.8</w:t>
            </w:r>
          </w:p>
        </w:tc>
        <w:tc>
          <w:tcPr>
            <w:tcW w:w="850" w:type="dxa"/>
            <w:vAlign w:val="bottom"/>
          </w:tcPr>
          <w:p w14:paraId="2157A8E3" w14:textId="77777777" w:rsidR="00387714" w:rsidRPr="000E043B" w:rsidRDefault="00387714" w:rsidP="00A14D2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.02</w:t>
            </w:r>
          </w:p>
        </w:tc>
      </w:tr>
    </w:tbl>
    <w:p w14:paraId="3FB627C4" w14:textId="14C9D983" w:rsidR="007C0CBE" w:rsidRDefault="007C0CBE" w:rsidP="00424735">
      <w:pPr>
        <w:spacing w:after="0" w:line="480" w:lineRule="auto"/>
      </w:pPr>
    </w:p>
    <w:sectPr w:rsidR="007C0CBE" w:rsidSect="0042473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73C1C8" w15:done="0"/>
  <w15:commentEx w15:paraId="06B622DB" w15:done="0"/>
  <w15:commentEx w15:paraId="1A528596" w15:done="0"/>
  <w15:commentEx w15:paraId="42B53492" w15:paraIdParent="1A528596" w15:done="0"/>
  <w15:commentEx w15:paraId="3B22DF46" w15:done="0"/>
  <w15:commentEx w15:paraId="7536DF2F" w15:paraIdParent="3B22DF46" w15:done="0"/>
  <w15:commentEx w15:paraId="707928AF" w15:done="0"/>
  <w15:commentEx w15:paraId="15F4A025" w15:done="0"/>
  <w15:commentEx w15:paraId="0CC271CB" w15:paraIdParent="15F4A025" w15:done="0"/>
  <w15:commentEx w15:paraId="3162FDD9" w15:done="0"/>
  <w15:commentEx w15:paraId="67270846" w15:done="0"/>
  <w15:commentEx w15:paraId="3DF9FA00" w15:done="0"/>
  <w15:commentEx w15:paraId="50256EE8" w15:done="0"/>
  <w15:commentEx w15:paraId="5B13E31C" w15:paraIdParent="50256EE8" w15:done="0"/>
  <w15:commentEx w15:paraId="233C8CD0" w15:done="0"/>
  <w15:commentEx w15:paraId="2C72CFD0" w15:done="0"/>
  <w15:commentEx w15:paraId="6ADB164E" w15:paraIdParent="2C72CFD0" w15:done="0"/>
  <w15:commentEx w15:paraId="254CE666" w15:done="0"/>
  <w15:commentEx w15:paraId="39201317" w15:paraIdParent="254CE6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7F14B" w14:textId="77777777" w:rsidR="00F42D29" w:rsidRDefault="00F42D29">
      <w:pPr>
        <w:spacing w:after="0" w:line="240" w:lineRule="auto"/>
      </w:pPr>
      <w:r>
        <w:separator/>
      </w:r>
    </w:p>
  </w:endnote>
  <w:endnote w:type="continuationSeparator" w:id="0">
    <w:p w14:paraId="4B2C7CC9" w14:textId="77777777" w:rsidR="00F42D29" w:rsidRDefault="00F4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463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6D288" w14:textId="77777777" w:rsidR="00F42D29" w:rsidRDefault="00F42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0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AF79355" w14:textId="77777777" w:rsidR="00F42D29" w:rsidRDefault="00F42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E5B4B" w14:textId="77777777" w:rsidR="00F42D29" w:rsidRDefault="00F42D29">
      <w:pPr>
        <w:spacing w:after="0" w:line="240" w:lineRule="auto"/>
      </w:pPr>
      <w:r>
        <w:separator/>
      </w:r>
    </w:p>
  </w:footnote>
  <w:footnote w:type="continuationSeparator" w:id="0">
    <w:p w14:paraId="4D503B71" w14:textId="77777777" w:rsidR="00F42D29" w:rsidRDefault="00F4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AE98" w14:textId="77777777" w:rsidR="00F42D29" w:rsidRDefault="00F42D29" w:rsidP="00A56C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6C4ED" w14:textId="77777777" w:rsidR="00F42D29" w:rsidRDefault="00F42D29" w:rsidP="00A56C1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A611C" w14:textId="41C86DCB" w:rsidR="00F42D29" w:rsidRDefault="00F42D29">
    <w:pPr>
      <w:pStyle w:val="Header"/>
    </w:pPr>
    <w:r>
      <w:t>Pubertal_timing_bone_</w:t>
    </w:r>
    <w:r w:rsidR="003F03D9">
      <w:t>0</w:t>
    </w:r>
    <w:r w:rsidR="00BE610A">
      <w:t>2</w:t>
    </w:r>
    <w:r w:rsidR="003F03D9">
      <w:t>1015</w:t>
    </w:r>
  </w:p>
  <w:p w14:paraId="4ADC55D3" w14:textId="77777777" w:rsidR="00F42D29" w:rsidRDefault="00F42D29" w:rsidP="00A56C1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4AE"/>
    <w:multiLevelType w:val="hybridMultilevel"/>
    <w:tmpl w:val="F7B6CD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6D57"/>
    <w:multiLevelType w:val="hybridMultilevel"/>
    <w:tmpl w:val="85CC8574"/>
    <w:lvl w:ilvl="0" w:tplc="6FF0DE38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65EE"/>
    <w:multiLevelType w:val="hybridMultilevel"/>
    <w:tmpl w:val="E6981C42"/>
    <w:lvl w:ilvl="0" w:tplc="224AC2C0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A2A9F"/>
    <w:multiLevelType w:val="hybridMultilevel"/>
    <w:tmpl w:val="45C89EB0"/>
    <w:lvl w:ilvl="0" w:tplc="83D88268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21040"/>
    <w:multiLevelType w:val="multilevel"/>
    <w:tmpl w:val="2C0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7ECD"/>
    <w:multiLevelType w:val="multilevel"/>
    <w:tmpl w:val="94C8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143E"/>
    <w:multiLevelType w:val="hybridMultilevel"/>
    <w:tmpl w:val="14FC8A8C"/>
    <w:lvl w:ilvl="0" w:tplc="089C90F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A5279"/>
    <w:multiLevelType w:val="hybridMultilevel"/>
    <w:tmpl w:val="A216C66E"/>
    <w:lvl w:ilvl="0" w:tplc="C0B43304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7655A"/>
    <w:multiLevelType w:val="hybridMultilevel"/>
    <w:tmpl w:val="762E4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43A0A"/>
    <w:multiLevelType w:val="hybridMultilevel"/>
    <w:tmpl w:val="9250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710C9"/>
    <w:multiLevelType w:val="hybridMultilevel"/>
    <w:tmpl w:val="53463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B0246"/>
    <w:multiLevelType w:val="hybridMultilevel"/>
    <w:tmpl w:val="35ECF966"/>
    <w:lvl w:ilvl="0" w:tplc="29A2B744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4BF7"/>
    <w:multiLevelType w:val="hybridMultilevel"/>
    <w:tmpl w:val="0C8489A0"/>
    <w:lvl w:ilvl="0" w:tplc="57B2C46C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9464E"/>
    <w:multiLevelType w:val="hybridMultilevel"/>
    <w:tmpl w:val="FC026BF8"/>
    <w:lvl w:ilvl="0" w:tplc="0FC43558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0"/>
  </w:num>
  <w:num w:numId="13">
    <w:abstractNumId w:val="3"/>
  </w:num>
  <w:num w:numId="1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 Ward">
    <w15:presenceInfo w15:providerId="AD" w15:userId="S-1-5-21-3923068656-2559973616-874318688-1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International Journal of Epidemiology&lt;/Style&gt;&lt;LeftDelim&gt;{&lt;/LeftDelim&gt;&lt;RightDelim&gt;}&lt;/RightDelim&gt;&lt;FontName&gt;Verdana&lt;/FontName&gt;&lt;FontSize&gt;10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DK reference manager Database 2014&lt;/item&gt;&lt;/Libraries&gt;&lt;/ENLibraries&gt;"/>
  </w:docVars>
  <w:rsids>
    <w:rsidRoot w:val="00025ABD"/>
    <w:rsid w:val="0000716A"/>
    <w:rsid w:val="00007395"/>
    <w:rsid w:val="0001129F"/>
    <w:rsid w:val="00016B56"/>
    <w:rsid w:val="00020541"/>
    <w:rsid w:val="00024029"/>
    <w:rsid w:val="00025ABD"/>
    <w:rsid w:val="00026129"/>
    <w:rsid w:val="00063A20"/>
    <w:rsid w:val="00065A31"/>
    <w:rsid w:val="00070B6C"/>
    <w:rsid w:val="00072773"/>
    <w:rsid w:val="000815E3"/>
    <w:rsid w:val="00086E88"/>
    <w:rsid w:val="0009445D"/>
    <w:rsid w:val="0009779D"/>
    <w:rsid w:val="000A38DA"/>
    <w:rsid w:val="000B3C42"/>
    <w:rsid w:val="000C2551"/>
    <w:rsid w:val="000E51BB"/>
    <w:rsid w:val="000F0A36"/>
    <w:rsid w:val="000F0D7D"/>
    <w:rsid w:val="000F674C"/>
    <w:rsid w:val="001001AC"/>
    <w:rsid w:val="00103B64"/>
    <w:rsid w:val="0010507C"/>
    <w:rsid w:val="001134CB"/>
    <w:rsid w:val="00124BD4"/>
    <w:rsid w:val="00126C82"/>
    <w:rsid w:val="00127F79"/>
    <w:rsid w:val="0013203E"/>
    <w:rsid w:val="00135A32"/>
    <w:rsid w:val="001415E4"/>
    <w:rsid w:val="00155C87"/>
    <w:rsid w:val="00167C3C"/>
    <w:rsid w:val="00174AFA"/>
    <w:rsid w:val="00177430"/>
    <w:rsid w:val="001839A7"/>
    <w:rsid w:val="00190FFE"/>
    <w:rsid w:val="00193450"/>
    <w:rsid w:val="00196A66"/>
    <w:rsid w:val="001975AB"/>
    <w:rsid w:val="001A0127"/>
    <w:rsid w:val="001C0F92"/>
    <w:rsid w:val="001C4A21"/>
    <w:rsid w:val="001C5F6B"/>
    <w:rsid w:val="001C6DEB"/>
    <w:rsid w:val="001D0121"/>
    <w:rsid w:val="001D2530"/>
    <w:rsid w:val="001D3F5D"/>
    <w:rsid w:val="001D7210"/>
    <w:rsid w:val="001E00D9"/>
    <w:rsid w:val="001E13DB"/>
    <w:rsid w:val="001F4442"/>
    <w:rsid w:val="00201EF9"/>
    <w:rsid w:val="00204696"/>
    <w:rsid w:val="002052C6"/>
    <w:rsid w:val="00207714"/>
    <w:rsid w:val="00210B8A"/>
    <w:rsid w:val="00215D89"/>
    <w:rsid w:val="00221B4F"/>
    <w:rsid w:val="002260CA"/>
    <w:rsid w:val="00230E79"/>
    <w:rsid w:val="002363EE"/>
    <w:rsid w:val="0024530D"/>
    <w:rsid w:val="00250EE4"/>
    <w:rsid w:val="0025216B"/>
    <w:rsid w:val="00253495"/>
    <w:rsid w:val="002567D8"/>
    <w:rsid w:val="00257A50"/>
    <w:rsid w:val="00262912"/>
    <w:rsid w:val="00271189"/>
    <w:rsid w:val="0029522C"/>
    <w:rsid w:val="00297FF0"/>
    <w:rsid w:val="002B1EB2"/>
    <w:rsid w:val="002B487E"/>
    <w:rsid w:val="002C28B6"/>
    <w:rsid w:val="002C3BB4"/>
    <w:rsid w:val="002C7858"/>
    <w:rsid w:val="002E0336"/>
    <w:rsid w:val="00300801"/>
    <w:rsid w:val="00303161"/>
    <w:rsid w:val="00306F19"/>
    <w:rsid w:val="00307066"/>
    <w:rsid w:val="00312B2F"/>
    <w:rsid w:val="003201E6"/>
    <w:rsid w:val="003212DF"/>
    <w:rsid w:val="00324469"/>
    <w:rsid w:val="00326F78"/>
    <w:rsid w:val="00327D2B"/>
    <w:rsid w:val="0033017C"/>
    <w:rsid w:val="003315C5"/>
    <w:rsid w:val="0033189D"/>
    <w:rsid w:val="00347AB1"/>
    <w:rsid w:val="00356070"/>
    <w:rsid w:val="003600A3"/>
    <w:rsid w:val="00364BD0"/>
    <w:rsid w:val="00367F44"/>
    <w:rsid w:val="00383A9C"/>
    <w:rsid w:val="003849E3"/>
    <w:rsid w:val="00385070"/>
    <w:rsid w:val="00387714"/>
    <w:rsid w:val="00392CC1"/>
    <w:rsid w:val="0039557D"/>
    <w:rsid w:val="003A709B"/>
    <w:rsid w:val="003B33CF"/>
    <w:rsid w:val="003B5499"/>
    <w:rsid w:val="003C060D"/>
    <w:rsid w:val="003C4EE4"/>
    <w:rsid w:val="003C61B2"/>
    <w:rsid w:val="003E1B32"/>
    <w:rsid w:val="003F03D9"/>
    <w:rsid w:val="003F0759"/>
    <w:rsid w:val="003F0AC2"/>
    <w:rsid w:val="003F2456"/>
    <w:rsid w:val="003F7B24"/>
    <w:rsid w:val="004011E3"/>
    <w:rsid w:val="00406F2A"/>
    <w:rsid w:val="00410AA5"/>
    <w:rsid w:val="00420F68"/>
    <w:rsid w:val="00424735"/>
    <w:rsid w:val="0043764C"/>
    <w:rsid w:val="00437F3F"/>
    <w:rsid w:val="004423B7"/>
    <w:rsid w:val="0044441E"/>
    <w:rsid w:val="004504C0"/>
    <w:rsid w:val="00463DAF"/>
    <w:rsid w:val="00471CA5"/>
    <w:rsid w:val="00484D96"/>
    <w:rsid w:val="004860AC"/>
    <w:rsid w:val="004A464B"/>
    <w:rsid w:val="004A6203"/>
    <w:rsid w:val="004B5A5B"/>
    <w:rsid w:val="004B6F52"/>
    <w:rsid w:val="004C01A7"/>
    <w:rsid w:val="004C33E6"/>
    <w:rsid w:val="004D37EC"/>
    <w:rsid w:val="004D7192"/>
    <w:rsid w:val="005036C3"/>
    <w:rsid w:val="0051284D"/>
    <w:rsid w:val="00524F97"/>
    <w:rsid w:val="00532F5B"/>
    <w:rsid w:val="005358D0"/>
    <w:rsid w:val="00550399"/>
    <w:rsid w:val="00554C64"/>
    <w:rsid w:val="005565D5"/>
    <w:rsid w:val="00557FF7"/>
    <w:rsid w:val="005663EC"/>
    <w:rsid w:val="00566CA1"/>
    <w:rsid w:val="005841B1"/>
    <w:rsid w:val="005850DA"/>
    <w:rsid w:val="005B0DE6"/>
    <w:rsid w:val="005C5A13"/>
    <w:rsid w:val="005D0BE8"/>
    <w:rsid w:val="005D312D"/>
    <w:rsid w:val="005D3394"/>
    <w:rsid w:val="005D70BD"/>
    <w:rsid w:val="005E06F6"/>
    <w:rsid w:val="005E0E61"/>
    <w:rsid w:val="005E19FF"/>
    <w:rsid w:val="0060070F"/>
    <w:rsid w:val="0060221E"/>
    <w:rsid w:val="00612502"/>
    <w:rsid w:val="00614F48"/>
    <w:rsid w:val="00621702"/>
    <w:rsid w:val="00622FB9"/>
    <w:rsid w:val="00624082"/>
    <w:rsid w:val="00633807"/>
    <w:rsid w:val="0064475D"/>
    <w:rsid w:val="00653E7B"/>
    <w:rsid w:val="00663D11"/>
    <w:rsid w:val="00665E6A"/>
    <w:rsid w:val="00671B90"/>
    <w:rsid w:val="006732A8"/>
    <w:rsid w:val="006742CB"/>
    <w:rsid w:val="00675AD4"/>
    <w:rsid w:val="00694A2B"/>
    <w:rsid w:val="00694B51"/>
    <w:rsid w:val="006A13FB"/>
    <w:rsid w:val="006A5407"/>
    <w:rsid w:val="006B25D1"/>
    <w:rsid w:val="006C5561"/>
    <w:rsid w:val="006D36A3"/>
    <w:rsid w:val="006D6733"/>
    <w:rsid w:val="006F1562"/>
    <w:rsid w:val="0072455E"/>
    <w:rsid w:val="00737367"/>
    <w:rsid w:val="00745469"/>
    <w:rsid w:val="00750D4D"/>
    <w:rsid w:val="00762C6D"/>
    <w:rsid w:val="0078627C"/>
    <w:rsid w:val="00796BC7"/>
    <w:rsid w:val="007A4D88"/>
    <w:rsid w:val="007C0CBE"/>
    <w:rsid w:val="007D0C9D"/>
    <w:rsid w:val="00810F91"/>
    <w:rsid w:val="00812496"/>
    <w:rsid w:val="00820C3F"/>
    <w:rsid w:val="00835A60"/>
    <w:rsid w:val="0084493A"/>
    <w:rsid w:val="00856439"/>
    <w:rsid w:val="00862CA0"/>
    <w:rsid w:val="0087036A"/>
    <w:rsid w:val="00876D85"/>
    <w:rsid w:val="00880DCC"/>
    <w:rsid w:val="008B5160"/>
    <w:rsid w:val="008B78F6"/>
    <w:rsid w:val="008C00DA"/>
    <w:rsid w:val="008D2703"/>
    <w:rsid w:val="008D2FE0"/>
    <w:rsid w:val="008E3991"/>
    <w:rsid w:val="008F7E87"/>
    <w:rsid w:val="00907D1E"/>
    <w:rsid w:val="00912962"/>
    <w:rsid w:val="00913509"/>
    <w:rsid w:val="00922C0F"/>
    <w:rsid w:val="009240E1"/>
    <w:rsid w:val="00940855"/>
    <w:rsid w:val="00951A2E"/>
    <w:rsid w:val="00954304"/>
    <w:rsid w:val="0095625D"/>
    <w:rsid w:val="009619FF"/>
    <w:rsid w:val="009852D7"/>
    <w:rsid w:val="00985333"/>
    <w:rsid w:val="0099679E"/>
    <w:rsid w:val="009A5FAE"/>
    <w:rsid w:val="009B5B71"/>
    <w:rsid w:val="009B7266"/>
    <w:rsid w:val="009C527E"/>
    <w:rsid w:val="009C7F8D"/>
    <w:rsid w:val="009D339B"/>
    <w:rsid w:val="009D3EA4"/>
    <w:rsid w:val="009D7D3F"/>
    <w:rsid w:val="009E3698"/>
    <w:rsid w:val="009E49D1"/>
    <w:rsid w:val="009F1001"/>
    <w:rsid w:val="00A004A7"/>
    <w:rsid w:val="00A04505"/>
    <w:rsid w:val="00A20C2C"/>
    <w:rsid w:val="00A21C5E"/>
    <w:rsid w:val="00A256A4"/>
    <w:rsid w:val="00A25956"/>
    <w:rsid w:val="00A3514E"/>
    <w:rsid w:val="00A42752"/>
    <w:rsid w:val="00A42F8B"/>
    <w:rsid w:val="00A470E3"/>
    <w:rsid w:val="00A520E2"/>
    <w:rsid w:val="00A56C11"/>
    <w:rsid w:val="00A652FD"/>
    <w:rsid w:val="00A654D0"/>
    <w:rsid w:val="00A77666"/>
    <w:rsid w:val="00A83532"/>
    <w:rsid w:val="00A9445E"/>
    <w:rsid w:val="00A9690B"/>
    <w:rsid w:val="00AA4B07"/>
    <w:rsid w:val="00AB1071"/>
    <w:rsid w:val="00AB468E"/>
    <w:rsid w:val="00AB7AB0"/>
    <w:rsid w:val="00AC0918"/>
    <w:rsid w:val="00AD3847"/>
    <w:rsid w:val="00AD386F"/>
    <w:rsid w:val="00AF2EE0"/>
    <w:rsid w:val="00AF585C"/>
    <w:rsid w:val="00B07892"/>
    <w:rsid w:val="00B13E97"/>
    <w:rsid w:val="00B1643C"/>
    <w:rsid w:val="00B1722B"/>
    <w:rsid w:val="00B266EB"/>
    <w:rsid w:val="00B2725E"/>
    <w:rsid w:val="00B42E36"/>
    <w:rsid w:val="00B43E3E"/>
    <w:rsid w:val="00B516A1"/>
    <w:rsid w:val="00B5189D"/>
    <w:rsid w:val="00B5412C"/>
    <w:rsid w:val="00B5414D"/>
    <w:rsid w:val="00B654ED"/>
    <w:rsid w:val="00B71091"/>
    <w:rsid w:val="00B73410"/>
    <w:rsid w:val="00B753FC"/>
    <w:rsid w:val="00B82838"/>
    <w:rsid w:val="00B87D1C"/>
    <w:rsid w:val="00BB1203"/>
    <w:rsid w:val="00BC7C7D"/>
    <w:rsid w:val="00BD0AB3"/>
    <w:rsid w:val="00BD437A"/>
    <w:rsid w:val="00BD70D3"/>
    <w:rsid w:val="00BE0168"/>
    <w:rsid w:val="00BE4C22"/>
    <w:rsid w:val="00BE610A"/>
    <w:rsid w:val="00C17000"/>
    <w:rsid w:val="00C26D25"/>
    <w:rsid w:val="00C27A8C"/>
    <w:rsid w:val="00C31933"/>
    <w:rsid w:val="00C34372"/>
    <w:rsid w:val="00C41B1F"/>
    <w:rsid w:val="00C448A4"/>
    <w:rsid w:val="00C62B38"/>
    <w:rsid w:val="00C6303C"/>
    <w:rsid w:val="00C65225"/>
    <w:rsid w:val="00C80678"/>
    <w:rsid w:val="00C80B43"/>
    <w:rsid w:val="00C848AB"/>
    <w:rsid w:val="00C87004"/>
    <w:rsid w:val="00C94878"/>
    <w:rsid w:val="00CC0B65"/>
    <w:rsid w:val="00CC30B6"/>
    <w:rsid w:val="00CC3A92"/>
    <w:rsid w:val="00CC7225"/>
    <w:rsid w:val="00CE0B88"/>
    <w:rsid w:val="00CE3E62"/>
    <w:rsid w:val="00CF197E"/>
    <w:rsid w:val="00CF27A7"/>
    <w:rsid w:val="00CF2AAF"/>
    <w:rsid w:val="00D041AF"/>
    <w:rsid w:val="00D20FB1"/>
    <w:rsid w:val="00D25A5F"/>
    <w:rsid w:val="00D3379A"/>
    <w:rsid w:val="00D55B42"/>
    <w:rsid w:val="00D576DA"/>
    <w:rsid w:val="00D84C2C"/>
    <w:rsid w:val="00D86FC9"/>
    <w:rsid w:val="00D9079B"/>
    <w:rsid w:val="00D95A39"/>
    <w:rsid w:val="00DA1DFE"/>
    <w:rsid w:val="00DB51F8"/>
    <w:rsid w:val="00DC0FFD"/>
    <w:rsid w:val="00DD0C33"/>
    <w:rsid w:val="00DD361A"/>
    <w:rsid w:val="00DE2734"/>
    <w:rsid w:val="00DF06FA"/>
    <w:rsid w:val="00DF35B3"/>
    <w:rsid w:val="00E013FC"/>
    <w:rsid w:val="00E05411"/>
    <w:rsid w:val="00E074E5"/>
    <w:rsid w:val="00E078BC"/>
    <w:rsid w:val="00E10A6E"/>
    <w:rsid w:val="00E411B4"/>
    <w:rsid w:val="00E44842"/>
    <w:rsid w:val="00E61AAA"/>
    <w:rsid w:val="00E70445"/>
    <w:rsid w:val="00E71C0F"/>
    <w:rsid w:val="00E71FAC"/>
    <w:rsid w:val="00E92A95"/>
    <w:rsid w:val="00E92F05"/>
    <w:rsid w:val="00EA4607"/>
    <w:rsid w:val="00EB2984"/>
    <w:rsid w:val="00EC286E"/>
    <w:rsid w:val="00ED6B23"/>
    <w:rsid w:val="00EE01CB"/>
    <w:rsid w:val="00EE3E6D"/>
    <w:rsid w:val="00F0566D"/>
    <w:rsid w:val="00F06B3D"/>
    <w:rsid w:val="00F15599"/>
    <w:rsid w:val="00F15D99"/>
    <w:rsid w:val="00F25E53"/>
    <w:rsid w:val="00F315A4"/>
    <w:rsid w:val="00F42D29"/>
    <w:rsid w:val="00F82993"/>
    <w:rsid w:val="00FA1BC9"/>
    <w:rsid w:val="00FA5B96"/>
    <w:rsid w:val="00FB13B0"/>
    <w:rsid w:val="00FB657E"/>
    <w:rsid w:val="00FB6C20"/>
    <w:rsid w:val="00FC2F9F"/>
    <w:rsid w:val="00FD19DE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5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4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858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C7858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7858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7858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C7858"/>
  </w:style>
  <w:style w:type="character" w:styleId="CommentReference">
    <w:name w:val="annotation reference"/>
    <w:basedOn w:val="DefaultParagraphFont"/>
    <w:uiPriority w:val="99"/>
    <w:semiHidden/>
    <w:unhideWhenUsed/>
    <w:rsid w:val="0000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3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39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395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47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4A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327D2B"/>
  </w:style>
  <w:style w:type="character" w:customStyle="1" w:styleId="collapsetext">
    <w:name w:val="collapsetext"/>
    <w:basedOn w:val="DefaultParagraphFont"/>
    <w:rsid w:val="00327D2B"/>
  </w:style>
  <w:style w:type="character" w:customStyle="1" w:styleId="showinfo">
    <w:name w:val="showinfo"/>
    <w:basedOn w:val="DefaultParagraphFont"/>
    <w:rsid w:val="00327D2B"/>
  </w:style>
  <w:style w:type="character" w:customStyle="1" w:styleId="expandtext">
    <w:name w:val="expandtext"/>
    <w:basedOn w:val="DefaultParagraphFont"/>
    <w:rsid w:val="00327D2B"/>
  </w:style>
  <w:style w:type="paragraph" w:customStyle="1" w:styleId="volissue">
    <w:name w:val="volissue"/>
    <w:basedOn w:val="Normal"/>
    <w:rsid w:val="003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87714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771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4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858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C7858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7858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7858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C7858"/>
  </w:style>
  <w:style w:type="character" w:styleId="CommentReference">
    <w:name w:val="annotation reference"/>
    <w:basedOn w:val="DefaultParagraphFont"/>
    <w:uiPriority w:val="99"/>
    <w:semiHidden/>
    <w:unhideWhenUsed/>
    <w:rsid w:val="0000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3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39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395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47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4A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4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327D2B"/>
  </w:style>
  <w:style w:type="character" w:customStyle="1" w:styleId="collapsetext">
    <w:name w:val="collapsetext"/>
    <w:basedOn w:val="DefaultParagraphFont"/>
    <w:rsid w:val="00327D2B"/>
  </w:style>
  <w:style w:type="character" w:customStyle="1" w:styleId="showinfo">
    <w:name w:val="showinfo"/>
    <w:basedOn w:val="DefaultParagraphFont"/>
    <w:rsid w:val="00327D2B"/>
  </w:style>
  <w:style w:type="character" w:customStyle="1" w:styleId="expandtext">
    <w:name w:val="expandtext"/>
    <w:basedOn w:val="DefaultParagraphFont"/>
    <w:rsid w:val="00327D2B"/>
  </w:style>
  <w:style w:type="paragraph" w:customStyle="1" w:styleId="volissue">
    <w:name w:val="volissue"/>
    <w:basedOn w:val="Normal"/>
    <w:rsid w:val="003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87714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771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3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1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11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FB83-1469-488C-89CD-2837D043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Kuh</dc:creator>
  <cp:lastModifiedBy>Stephanie Pilling</cp:lastModifiedBy>
  <cp:revision>4</cp:revision>
  <cp:lastPrinted>2015-08-24T14:27:00Z</cp:lastPrinted>
  <dcterms:created xsi:type="dcterms:W3CDTF">2015-10-02T14:18:00Z</dcterms:created>
  <dcterms:modified xsi:type="dcterms:W3CDTF">2016-03-21T15:41:00Z</dcterms:modified>
</cp:coreProperties>
</file>