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0B" w:rsidRPr="004D0166" w:rsidRDefault="00964B0B">
      <w:pPr>
        <w:rPr>
          <w:b/>
          <w:bCs/>
        </w:rPr>
      </w:pPr>
      <w:bookmarkStart w:id="0" w:name="_GoBack"/>
      <w:bookmarkEnd w:id="0"/>
      <w:r w:rsidRPr="004D0166">
        <w:rPr>
          <w:b/>
          <w:bCs/>
        </w:rPr>
        <w:t xml:space="preserve">Table </w:t>
      </w:r>
      <w:r>
        <w:rPr>
          <w:b/>
          <w:bCs/>
        </w:rPr>
        <w:t>2</w:t>
      </w:r>
      <w:r w:rsidRPr="004D0166">
        <w:rPr>
          <w:b/>
          <w:bCs/>
        </w:rPr>
        <w:t xml:space="preserve"> Bone density and microstructure of distal radius </w:t>
      </w:r>
      <w:r>
        <w:rPr>
          <w:b/>
          <w:bCs/>
        </w:rPr>
        <w:t xml:space="preserve">and tibia </w:t>
      </w:r>
      <w:r w:rsidRPr="004D0166">
        <w:rPr>
          <w:b/>
          <w:bCs/>
        </w:rPr>
        <w:t xml:space="preserve">in </w:t>
      </w:r>
      <w:r>
        <w:rPr>
          <w:b/>
          <w:bCs/>
        </w:rPr>
        <w:t>women</w:t>
      </w:r>
      <w:r w:rsidRPr="004D0166">
        <w:rPr>
          <w:b/>
          <w:bCs/>
        </w:rPr>
        <w:t xml:space="preserve"> with </w:t>
      </w:r>
      <w:r>
        <w:rPr>
          <w:b/>
          <w:bCs/>
        </w:rPr>
        <w:t>LLAC&gt;1 versus controls (LLAC≤1)</w:t>
      </w:r>
    </w:p>
    <w:tbl>
      <w:tblPr>
        <w:tblW w:w="134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1"/>
        <w:gridCol w:w="1469"/>
        <w:gridCol w:w="1469"/>
        <w:gridCol w:w="1469"/>
        <w:gridCol w:w="1469"/>
        <w:gridCol w:w="1469"/>
        <w:gridCol w:w="1469"/>
        <w:gridCol w:w="1469"/>
        <w:gridCol w:w="1469"/>
      </w:tblGrid>
      <w:tr w:rsidR="00964B0B" w:rsidRPr="00172A94">
        <w:trPr>
          <w:trHeight w:val="414"/>
        </w:trPr>
        <w:tc>
          <w:tcPr>
            <w:tcW w:w="1681" w:type="dxa"/>
          </w:tcPr>
          <w:p w:rsidR="00964B0B" w:rsidRPr="00172A94" w:rsidRDefault="00964B0B" w:rsidP="00172A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6" w:type="dxa"/>
            <w:gridSpan w:val="4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72A94">
              <w:rPr>
                <w:b/>
                <w:bCs/>
                <w:sz w:val="18"/>
                <w:szCs w:val="18"/>
              </w:rPr>
              <w:t xml:space="preserve">TIBIA </w:t>
            </w:r>
          </w:p>
        </w:tc>
        <w:tc>
          <w:tcPr>
            <w:tcW w:w="5876" w:type="dxa"/>
            <w:gridSpan w:val="4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72A94">
              <w:rPr>
                <w:b/>
                <w:bCs/>
                <w:sz w:val="18"/>
                <w:szCs w:val="18"/>
              </w:rPr>
              <w:t>RADIUS</w:t>
            </w:r>
          </w:p>
        </w:tc>
      </w:tr>
      <w:tr w:rsidR="00964B0B" w:rsidRPr="00172A94">
        <w:trPr>
          <w:trHeight w:val="414"/>
        </w:trPr>
        <w:tc>
          <w:tcPr>
            <w:tcW w:w="1681" w:type="dxa"/>
          </w:tcPr>
          <w:p w:rsidR="00964B0B" w:rsidRPr="00172A94" w:rsidRDefault="00964B0B" w:rsidP="00172A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  <w:gridSpan w:val="2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72A94">
              <w:rPr>
                <w:b/>
                <w:bCs/>
                <w:sz w:val="18"/>
                <w:szCs w:val="18"/>
              </w:rPr>
              <w:t>Unadjusted</w:t>
            </w:r>
          </w:p>
        </w:tc>
        <w:tc>
          <w:tcPr>
            <w:tcW w:w="2938" w:type="dxa"/>
            <w:gridSpan w:val="2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72A94">
              <w:rPr>
                <w:b/>
                <w:bCs/>
                <w:sz w:val="18"/>
                <w:szCs w:val="18"/>
              </w:rPr>
              <w:t>Adjusted¹</w:t>
            </w:r>
          </w:p>
        </w:tc>
        <w:tc>
          <w:tcPr>
            <w:tcW w:w="2938" w:type="dxa"/>
            <w:gridSpan w:val="2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72A94">
              <w:rPr>
                <w:b/>
                <w:bCs/>
                <w:sz w:val="18"/>
                <w:szCs w:val="18"/>
              </w:rPr>
              <w:t>Unadjusted</w:t>
            </w:r>
          </w:p>
        </w:tc>
        <w:tc>
          <w:tcPr>
            <w:tcW w:w="2938" w:type="dxa"/>
            <w:gridSpan w:val="2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72A94">
              <w:rPr>
                <w:b/>
                <w:bCs/>
                <w:sz w:val="18"/>
                <w:szCs w:val="18"/>
              </w:rPr>
              <w:t>Adjusted¹</w:t>
            </w:r>
          </w:p>
        </w:tc>
      </w:tr>
      <w:tr w:rsidR="00964B0B" w:rsidRPr="00172A94">
        <w:trPr>
          <w:trHeight w:val="414"/>
        </w:trPr>
        <w:tc>
          <w:tcPr>
            <w:tcW w:w="1681" w:type="dxa"/>
          </w:tcPr>
          <w:p w:rsidR="00964B0B" w:rsidRPr="00172A94" w:rsidRDefault="00964B0B" w:rsidP="00172A94">
            <w:pPr>
              <w:spacing w:after="0"/>
              <w:rPr>
                <w:b/>
                <w:bCs/>
                <w:sz w:val="18"/>
                <w:szCs w:val="18"/>
              </w:rPr>
            </w:pPr>
            <w:r w:rsidRPr="00172A94">
              <w:rPr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β (95% CI)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spacing w:after="0"/>
              <w:jc w:val="center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P-value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β (95% CI)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spacing w:after="0"/>
              <w:jc w:val="center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P-value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β (95% CI)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spacing w:after="0"/>
              <w:jc w:val="center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P-value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β (95% CI)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spacing w:after="0"/>
              <w:jc w:val="center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P-value</w:t>
            </w:r>
          </w:p>
        </w:tc>
      </w:tr>
      <w:tr w:rsidR="008212B0" w:rsidRPr="00172A94">
        <w:trPr>
          <w:trHeight w:val="414"/>
        </w:trPr>
        <w:tc>
          <w:tcPr>
            <w:tcW w:w="1681" w:type="dxa"/>
          </w:tcPr>
          <w:p w:rsidR="008212B0" w:rsidRPr="00172A94" w:rsidRDefault="008212B0" w:rsidP="00172A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</w:t>
            </w:r>
            <w:r w:rsidRPr="00172A94">
              <w:rPr>
                <w:sz w:val="18"/>
                <w:szCs w:val="18"/>
              </w:rPr>
              <w:t>. Area</w:t>
            </w:r>
            <w:r>
              <w:rPr>
                <w:sz w:val="18"/>
                <w:szCs w:val="18"/>
              </w:rPr>
              <w:t xml:space="preserve"> z-score</w:t>
            </w:r>
          </w:p>
          <w:p w:rsidR="008212B0" w:rsidRPr="00172A94" w:rsidRDefault="008212B0" w:rsidP="00172A94">
            <w:pPr>
              <w:spacing w:after="0"/>
            </w:pP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0.11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8212B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0.20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0.41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212B0">
              <w:rPr>
                <w:rFonts w:ascii="Calibri" w:hAnsi="Calibri" w:cs="Calibri"/>
                <w:sz w:val="18"/>
                <w:szCs w:val="18"/>
              </w:rPr>
              <w:t>0,500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05</w:t>
            </w:r>
            <w:r w:rsidR="00A500BF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A500B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0.3</w:t>
            </w:r>
            <w:r w:rsidR="00A500BF">
              <w:rPr>
                <w:rFonts w:ascii="Calibri" w:hAnsi="Calibri" w:cs="Calibri"/>
                <w:sz w:val="18"/>
                <w:szCs w:val="18"/>
              </w:rPr>
              <w:t>3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23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212B0">
              <w:rPr>
                <w:rFonts w:ascii="Calibri" w:hAnsi="Calibri" w:cs="Calibri"/>
                <w:sz w:val="18"/>
                <w:szCs w:val="18"/>
              </w:rPr>
              <w:t>0,731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0.02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9C009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0.29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0.25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0,881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0.10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36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0.15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212B0">
              <w:rPr>
                <w:rFonts w:ascii="Calibri" w:hAnsi="Calibri" w:cs="Calibri"/>
                <w:sz w:val="18"/>
                <w:szCs w:val="18"/>
              </w:rPr>
              <w:t>0,417</w:t>
            </w:r>
          </w:p>
        </w:tc>
      </w:tr>
      <w:tr w:rsidR="008212B0" w:rsidRPr="00172A94">
        <w:trPr>
          <w:trHeight w:val="414"/>
        </w:trPr>
        <w:tc>
          <w:tcPr>
            <w:tcW w:w="1681" w:type="dxa"/>
          </w:tcPr>
          <w:p w:rsidR="008212B0" w:rsidRPr="00172A94" w:rsidRDefault="008212B0" w:rsidP="00172A94">
            <w:pPr>
              <w:spacing w:after="0" w:line="240" w:lineRule="auto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Ct. area</w:t>
            </w:r>
            <w:r>
              <w:rPr>
                <w:sz w:val="18"/>
                <w:szCs w:val="18"/>
              </w:rPr>
              <w:t xml:space="preserve"> z-score</w:t>
            </w:r>
          </w:p>
          <w:p w:rsidR="008212B0" w:rsidRPr="00172A94" w:rsidRDefault="008212B0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0.37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0.62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0.12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0.33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9F56E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0.60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0.06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B917B1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0.01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69" w:type="dxa"/>
          </w:tcPr>
          <w:p w:rsidR="008212B0" w:rsidRPr="006111FF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111FF">
              <w:rPr>
                <w:rFonts w:ascii="Calibri" w:hAnsi="Calibri" w:cs="Calibri"/>
                <w:bCs/>
                <w:sz w:val="18"/>
                <w:szCs w:val="18"/>
              </w:rPr>
              <w:t xml:space="preserve">-0.25 </w:t>
            </w:r>
          </w:p>
          <w:p w:rsidR="008212B0" w:rsidRPr="006111FF" w:rsidRDefault="008212B0" w:rsidP="009C009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111FF">
              <w:rPr>
                <w:rFonts w:ascii="Calibri" w:hAnsi="Calibri" w:cs="Calibri"/>
                <w:bCs/>
                <w:sz w:val="18"/>
                <w:szCs w:val="18"/>
              </w:rPr>
              <w:t>(-0.53,0.02)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0,071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19</w:t>
            </w:r>
            <w:r w:rsidR="00F57635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48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10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0,203</w:t>
            </w:r>
          </w:p>
        </w:tc>
      </w:tr>
      <w:tr w:rsidR="008212B0" w:rsidRPr="00172A94">
        <w:trPr>
          <w:trHeight w:val="414"/>
        </w:trPr>
        <w:tc>
          <w:tcPr>
            <w:tcW w:w="1681" w:type="dxa"/>
          </w:tcPr>
          <w:p w:rsidR="008212B0" w:rsidRPr="00172A94" w:rsidRDefault="008212B0" w:rsidP="00172A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</w:t>
            </w:r>
            <w:r w:rsidRPr="00172A94">
              <w:rPr>
                <w:sz w:val="18"/>
                <w:szCs w:val="18"/>
              </w:rPr>
              <w:t>. area</w:t>
            </w:r>
            <w:r>
              <w:rPr>
                <w:sz w:val="18"/>
                <w:szCs w:val="18"/>
              </w:rPr>
              <w:t xml:space="preserve"> z-score</w:t>
            </w:r>
          </w:p>
          <w:p w:rsidR="008212B0" w:rsidRPr="00172A94" w:rsidRDefault="008212B0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0.16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0.17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0.50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0.337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01</w:t>
            </w:r>
            <w:r w:rsidR="00A500BF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A500B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32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31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212B0">
              <w:rPr>
                <w:rFonts w:ascii="Calibri" w:hAnsi="Calibri" w:cs="Calibri"/>
                <w:sz w:val="18"/>
                <w:szCs w:val="18"/>
              </w:rPr>
              <w:t>0,972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9C009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0.28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0.30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0,945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06</w:t>
            </w:r>
            <w:r w:rsidR="00F57635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35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23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0,680</w:t>
            </w:r>
          </w:p>
        </w:tc>
      </w:tr>
      <w:tr w:rsidR="008212B0" w:rsidRPr="00172A94">
        <w:trPr>
          <w:trHeight w:val="414"/>
        </w:trPr>
        <w:tc>
          <w:tcPr>
            <w:tcW w:w="1681" w:type="dxa"/>
          </w:tcPr>
          <w:p w:rsidR="008212B0" w:rsidRPr="00172A94" w:rsidRDefault="008212B0" w:rsidP="00172A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</w:t>
            </w:r>
            <w:r w:rsidRPr="00172A94">
              <w:rPr>
                <w:sz w:val="18"/>
                <w:szCs w:val="18"/>
              </w:rPr>
              <w:t>.vBMD</w:t>
            </w:r>
            <w:r>
              <w:rPr>
                <w:sz w:val="18"/>
                <w:szCs w:val="18"/>
              </w:rPr>
              <w:t xml:space="preserve"> z-score</w:t>
            </w:r>
          </w:p>
          <w:p w:rsidR="008212B0" w:rsidRPr="00172A94" w:rsidRDefault="008212B0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0.49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0.89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0.08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0.019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0.38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9F56E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0.81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0.06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B917B1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0.087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0.55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81358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0.92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0.17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35</w:t>
            </w:r>
          </w:p>
          <w:p w:rsidR="008212B0" w:rsidRPr="00172A94" w:rsidRDefault="008212B0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76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06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0,098</w:t>
            </w:r>
          </w:p>
        </w:tc>
      </w:tr>
      <w:tr w:rsidR="00964B0B" w:rsidRPr="00172A94">
        <w:trPr>
          <w:trHeight w:val="414"/>
        </w:trPr>
        <w:tc>
          <w:tcPr>
            <w:tcW w:w="1681" w:type="dxa"/>
          </w:tcPr>
          <w:p w:rsidR="00964B0B" w:rsidRPr="00172A94" w:rsidRDefault="00964B0B" w:rsidP="00172A94">
            <w:pPr>
              <w:spacing w:after="0" w:line="240" w:lineRule="auto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 xml:space="preserve">Tb.N </w:t>
            </w:r>
            <w:r w:rsidR="007F4DEC">
              <w:rPr>
                <w:sz w:val="18"/>
                <w:szCs w:val="18"/>
              </w:rPr>
              <w:t>z-score</w:t>
            </w:r>
          </w:p>
          <w:p w:rsidR="00964B0B" w:rsidRPr="00172A94" w:rsidRDefault="00964B0B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964B0B" w:rsidRPr="00172A94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7B6DA0">
              <w:rPr>
                <w:rFonts w:ascii="Calibri" w:hAnsi="Calibri" w:cs="Calibri"/>
                <w:b/>
                <w:bCs/>
                <w:sz w:val="18"/>
                <w:szCs w:val="18"/>
              </w:rPr>
              <w:t>0.50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964B0B" w:rsidRPr="00172A94" w:rsidRDefault="00964B0B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 w:rsidR="007B6DA0">
              <w:rPr>
                <w:rFonts w:ascii="Calibri" w:hAnsi="Calibri" w:cs="Calibri"/>
                <w:b/>
                <w:bCs/>
                <w:sz w:val="18"/>
                <w:szCs w:val="18"/>
              </w:rPr>
              <w:t>0.90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 w:rsidR="007B6DA0">
              <w:rPr>
                <w:rFonts w:ascii="Calibri" w:hAnsi="Calibri" w:cs="Calibri"/>
                <w:b/>
                <w:bCs/>
                <w:sz w:val="18"/>
                <w:szCs w:val="18"/>
              </w:rPr>
              <w:t>0.11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0.013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312BD6">
              <w:rPr>
                <w:rFonts w:ascii="Calibri" w:hAnsi="Calibri" w:cs="Calibri"/>
                <w:b/>
                <w:bCs/>
                <w:sz w:val="18"/>
                <w:szCs w:val="18"/>
              </w:rPr>
              <w:t>0.</w:t>
            </w:r>
            <w:r w:rsidR="009F56E6">
              <w:rPr>
                <w:rFonts w:ascii="Calibri" w:hAnsi="Calibri" w:cs="Calibri"/>
                <w:b/>
                <w:bCs/>
                <w:sz w:val="18"/>
                <w:szCs w:val="18"/>
              </w:rPr>
              <w:t>54</w:t>
            </w:r>
            <w:r w:rsidR="009F56E6"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964B0B" w:rsidRPr="00172A94" w:rsidRDefault="00964B0B" w:rsidP="009F56E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 w:rsidR="00312BD6">
              <w:rPr>
                <w:rFonts w:ascii="Calibri" w:hAnsi="Calibri" w:cs="Calibri"/>
                <w:b/>
                <w:bCs/>
                <w:sz w:val="18"/>
                <w:szCs w:val="18"/>
              </w:rPr>
              <w:t>0.9</w:t>
            </w:r>
            <w:r w:rsidR="009F56E6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 w:rsidR="00312BD6">
              <w:rPr>
                <w:rFonts w:ascii="Calibri" w:hAnsi="Calibri" w:cs="Calibri"/>
                <w:b/>
                <w:bCs/>
                <w:sz w:val="18"/>
                <w:szCs w:val="18"/>
              </w:rPr>
              <w:t>0.</w:t>
            </w:r>
            <w:r w:rsidR="009F56E6">
              <w:rPr>
                <w:rFonts w:ascii="Calibri" w:hAnsi="Calibri" w:cs="Calibri"/>
                <w:b/>
                <w:bCs/>
                <w:sz w:val="18"/>
                <w:szCs w:val="18"/>
              </w:rPr>
              <w:t>11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964B0B" w:rsidRPr="00172A94" w:rsidRDefault="00312BD6" w:rsidP="00B917B1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</w:t>
            </w:r>
            <w:r w:rsidR="00B917B1">
              <w:rPr>
                <w:rFonts w:ascii="Calibri" w:hAnsi="Calibri" w:cs="Calibri"/>
                <w:b/>
                <w:bCs/>
                <w:sz w:val="18"/>
                <w:szCs w:val="18"/>
              </w:rPr>
              <w:t>013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813587">
              <w:rPr>
                <w:rFonts w:ascii="Calibri" w:hAnsi="Calibri" w:cs="Calibri"/>
                <w:b/>
                <w:bCs/>
                <w:sz w:val="18"/>
                <w:szCs w:val="18"/>
              </w:rPr>
              <w:t>0.45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964B0B" w:rsidRPr="00172A94" w:rsidRDefault="00964B0B" w:rsidP="0081358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 w:rsidR="00813587">
              <w:rPr>
                <w:rFonts w:ascii="Calibri" w:hAnsi="Calibri" w:cs="Calibri"/>
                <w:b/>
                <w:bCs/>
                <w:sz w:val="18"/>
                <w:szCs w:val="18"/>
              </w:rPr>
              <w:t>0.86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 w:rsidR="00813587">
              <w:rPr>
                <w:rFonts w:ascii="Calibri" w:hAnsi="Calibri" w:cs="Calibri"/>
                <w:b/>
                <w:bCs/>
                <w:sz w:val="18"/>
                <w:szCs w:val="18"/>
              </w:rPr>
              <w:t>0.05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964B0B" w:rsidRPr="00172A94" w:rsidRDefault="00813587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0.027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 w:rsidR="004B076C"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19</w:t>
            </w:r>
            <w:r w:rsidR="00F57635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964B0B" w:rsidRPr="00172A94" w:rsidRDefault="00964B0B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 w:rsidR="004B076C"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63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 w:rsidR="004B076C"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25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964B0B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212B0">
              <w:rPr>
                <w:rFonts w:ascii="Calibri" w:hAnsi="Calibri" w:cs="Calibri"/>
                <w:sz w:val="18"/>
                <w:szCs w:val="18"/>
              </w:rPr>
              <w:t>0,398</w:t>
            </w:r>
          </w:p>
        </w:tc>
      </w:tr>
      <w:tr w:rsidR="00964B0B" w:rsidRPr="00172A94">
        <w:trPr>
          <w:trHeight w:val="414"/>
        </w:trPr>
        <w:tc>
          <w:tcPr>
            <w:tcW w:w="1681" w:type="dxa"/>
          </w:tcPr>
          <w:p w:rsidR="00964B0B" w:rsidRPr="00172A94" w:rsidRDefault="00964B0B" w:rsidP="00172A94">
            <w:pPr>
              <w:spacing w:after="0" w:line="240" w:lineRule="auto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Tb.Th</w:t>
            </w:r>
            <w:r w:rsidR="007F4DEC">
              <w:rPr>
                <w:sz w:val="18"/>
                <w:szCs w:val="18"/>
              </w:rPr>
              <w:t xml:space="preserve"> z-score</w:t>
            </w:r>
          </w:p>
          <w:p w:rsidR="00964B0B" w:rsidRPr="00172A94" w:rsidRDefault="00964B0B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964B0B" w:rsidRPr="00172A94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 w:rsidR="007B6DA0">
              <w:rPr>
                <w:rFonts w:ascii="Calibri" w:hAnsi="Calibri" w:cs="Calibri"/>
                <w:sz w:val="18"/>
                <w:szCs w:val="18"/>
              </w:rPr>
              <w:t>0.19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964B0B" w:rsidRPr="00172A94" w:rsidRDefault="00964B0B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 w:rsidR="007B6DA0">
              <w:rPr>
                <w:rFonts w:ascii="Calibri" w:hAnsi="Calibri" w:cs="Calibri"/>
                <w:sz w:val="18"/>
                <w:szCs w:val="18"/>
              </w:rPr>
              <w:t>0.64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 w:rsidR="007B6DA0">
              <w:rPr>
                <w:rFonts w:ascii="Calibri" w:hAnsi="Calibri" w:cs="Calibri"/>
                <w:sz w:val="18"/>
                <w:szCs w:val="18"/>
              </w:rPr>
              <w:t>0.25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964B0B" w:rsidRPr="00172A94" w:rsidRDefault="007B6DA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0.384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 w:rsidR="00312BD6"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01</w:t>
            </w:r>
            <w:r w:rsidR="00A500BF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964B0B" w:rsidRPr="00172A94" w:rsidRDefault="00964B0B" w:rsidP="00A500B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 w:rsidR="00312BD6"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50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 w:rsidR="00312BD6"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48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964B0B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212B0">
              <w:rPr>
                <w:rFonts w:ascii="Calibri" w:hAnsi="Calibri" w:cs="Calibri"/>
                <w:sz w:val="18"/>
                <w:szCs w:val="18"/>
              </w:rPr>
              <w:t>0,973</w:t>
            </w:r>
          </w:p>
        </w:tc>
        <w:tc>
          <w:tcPr>
            <w:tcW w:w="1469" w:type="dxa"/>
          </w:tcPr>
          <w:p w:rsidR="00964B0B" w:rsidRPr="00172A94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813587">
              <w:rPr>
                <w:rFonts w:ascii="Calibri" w:hAnsi="Calibri" w:cs="Calibri"/>
                <w:b/>
                <w:bCs/>
                <w:sz w:val="18"/>
                <w:szCs w:val="18"/>
              </w:rPr>
              <w:t>0.53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964B0B" w:rsidRPr="00172A94" w:rsidRDefault="00964B0B" w:rsidP="0081358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 w:rsidR="00813587">
              <w:rPr>
                <w:rFonts w:ascii="Calibri" w:hAnsi="Calibri" w:cs="Calibri"/>
                <w:b/>
                <w:bCs/>
                <w:sz w:val="18"/>
                <w:szCs w:val="18"/>
              </w:rPr>
              <w:t>0.92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 w:rsidR="00813587">
              <w:rPr>
                <w:rFonts w:ascii="Calibri" w:hAnsi="Calibri" w:cs="Calibri"/>
                <w:b/>
                <w:bCs/>
                <w:sz w:val="18"/>
                <w:szCs w:val="18"/>
              </w:rPr>
              <w:t>0.13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964B0B" w:rsidRPr="00172A94" w:rsidRDefault="00813587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0.009</w:t>
            </w:r>
          </w:p>
        </w:tc>
        <w:tc>
          <w:tcPr>
            <w:tcW w:w="1469" w:type="dxa"/>
          </w:tcPr>
          <w:p w:rsidR="00964B0B" w:rsidRPr="006111FF" w:rsidRDefault="00964B0B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111FF"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r w:rsidR="004B076C" w:rsidRPr="006111FF">
              <w:rPr>
                <w:rFonts w:ascii="Calibri" w:hAnsi="Calibri" w:cs="Calibri"/>
                <w:b/>
                <w:sz w:val="18"/>
                <w:szCs w:val="18"/>
              </w:rPr>
              <w:t>0.</w:t>
            </w:r>
            <w:r w:rsidR="009F56E6" w:rsidRPr="006111FF"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="009F56E6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  <w:p w:rsidR="00964B0B" w:rsidRPr="006111FF" w:rsidRDefault="00964B0B" w:rsidP="004D147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6111FF">
              <w:rPr>
                <w:rFonts w:ascii="Calibri" w:hAnsi="Calibri" w:cs="Calibri"/>
                <w:b/>
                <w:sz w:val="18"/>
                <w:szCs w:val="18"/>
              </w:rPr>
              <w:t>(-</w:t>
            </w:r>
            <w:r w:rsidR="004B076C" w:rsidRPr="006111FF">
              <w:rPr>
                <w:rFonts w:ascii="Calibri" w:hAnsi="Calibri" w:cs="Calibri"/>
                <w:b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b/>
                <w:sz w:val="18"/>
                <w:szCs w:val="18"/>
              </w:rPr>
              <w:t>92</w:t>
            </w:r>
            <w:r w:rsidRPr="006111FF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4B076C" w:rsidRPr="006111FF">
              <w:rPr>
                <w:rFonts w:ascii="Calibri" w:hAnsi="Calibri" w:cs="Calibri"/>
                <w:b/>
                <w:sz w:val="18"/>
                <w:szCs w:val="18"/>
              </w:rPr>
              <w:t>0.</w:t>
            </w:r>
            <w:r w:rsidR="009F56E6" w:rsidRPr="006111FF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="009F56E6">
              <w:rPr>
                <w:rFonts w:ascii="Calibri" w:hAnsi="Calibri" w:cs="Calibri"/>
                <w:b/>
                <w:sz w:val="18"/>
                <w:szCs w:val="18"/>
              </w:rPr>
              <w:t>6</w:t>
            </w:r>
            <w:r w:rsidRPr="006111FF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964B0B" w:rsidRPr="006111FF" w:rsidRDefault="004B076C" w:rsidP="00707A8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6111FF">
              <w:rPr>
                <w:rFonts w:ascii="Calibri" w:hAnsi="Calibri" w:cs="Calibri"/>
                <w:b/>
                <w:sz w:val="18"/>
                <w:szCs w:val="18"/>
              </w:rPr>
              <w:t>0.0</w:t>
            </w:r>
            <w:r w:rsidR="00707A8F">
              <w:rPr>
                <w:rFonts w:ascii="Calibri" w:hAnsi="Calibri" w:cs="Calibri"/>
                <w:b/>
                <w:sz w:val="18"/>
                <w:szCs w:val="18"/>
              </w:rPr>
              <w:t>27</w:t>
            </w:r>
          </w:p>
        </w:tc>
      </w:tr>
      <w:tr w:rsidR="008212B0" w:rsidRPr="00172A94">
        <w:trPr>
          <w:trHeight w:val="414"/>
        </w:trPr>
        <w:tc>
          <w:tcPr>
            <w:tcW w:w="1681" w:type="dxa"/>
          </w:tcPr>
          <w:p w:rsidR="008212B0" w:rsidRPr="00172A94" w:rsidRDefault="008212B0" w:rsidP="00172A94">
            <w:pPr>
              <w:spacing w:after="0" w:line="240" w:lineRule="auto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 xml:space="preserve">Tb.Sp </w:t>
            </w:r>
            <w:r>
              <w:rPr>
                <w:sz w:val="18"/>
                <w:szCs w:val="18"/>
              </w:rPr>
              <w:t>z-score</w:t>
            </w:r>
          </w:p>
          <w:p w:rsidR="008212B0" w:rsidRPr="00172A94" w:rsidRDefault="008212B0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0.53</w:t>
            </w:r>
          </w:p>
          <w:p w:rsidR="008212B0" w:rsidRPr="00172A94" w:rsidRDefault="008212B0" w:rsidP="00A500B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0.14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b/>
                <w:bCs/>
                <w:sz w:val="18"/>
                <w:szCs w:val="18"/>
              </w:rPr>
              <w:t>93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0.008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0.54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9F56E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0.12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0.95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B917B1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0.012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0.48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81358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0.09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0.87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0.016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24</w:t>
            </w:r>
          </w:p>
          <w:p w:rsidR="008212B0" w:rsidRPr="00172A94" w:rsidRDefault="008212B0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19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0,265</w:t>
            </w:r>
          </w:p>
        </w:tc>
      </w:tr>
      <w:tr w:rsidR="008212B0" w:rsidRPr="00172A94">
        <w:trPr>
          <w:trHeight w:val="414"/>
        </w:trPr>
        <w:tc>
          <w:tcPr>
            <w:tcW w:w="1681" w:type="dxa"/>
          </w:tcPr>
          <w:p w:rsidR="008212B0" w:rsidRPr="00172A94" w:rsidRDefault="008212B0" w:rsidP="00172A94">
            <w:pPr>
              <w:spacing w:after="0" w:line="240" w:lineRule="auto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 xml:space="preserve">Ct.vBMD </w:t>
            </w:r>
            <w:r>
              <w:rPr>
                <w:sz w:val="18"/>
                <w:szCs w:val="18"/>
              </w:rPr>
              <w:t>z-score</w:t>
            </w:r>
          </w:p>
          <w:p w:rsidR="008212B0" w:rsidRPr="00172A94" w:rsidRDefault="008212B0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0.18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0.53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0.17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0.315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00</w:t>
            </w:r>
            <w:r w:rsidR="00A500BF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A500B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39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39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0,992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0.08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81358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0.53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0.38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0.732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13</w:t>
            </w:r>
            <w:r w:rsidR="00F57635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65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39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0,624</w:t>
            </w:r>
          </w:p>
        </w:tc>
      </w:tr>
      <w:tr w:rsidR="008212B0" w:rsidRPr="00172A94">
        <w:trPr>
          <w:trHeight w:val="414"/>
        </w:trPr>
        <w:tc>
          <w:tcPr>
            <w:tcW w:w="1681" w:type="dxa"/>
          </w:tcPr>
          <w:p w:rsidR="008212B0" w:rsidRPr="00172A94" w:rsidRDefault="008212B0" w:rsidP="00172A94">
            <w:pPr>
              <w:spacing w:after="0" w:line="240" w:lineRule="auto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 xml:space="preserve">Ct.Th </w:t>
            </w:r>
            <w:r>
              <w:rPr>
                <w:sz w:val="18"/>
                <w:szCs w:val="18"/>
              </w:rPr>
              <w:t>z-score</w:t>
            </w:r>
          </w:p>
          <w:p w:rsidR="008212B0" w:rsidRPr="00172A94" w:rsidRDefault="008212B0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0.40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0.71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0.08</w:t>
            </w:r>
            <w:r w:rsidRPr="00172A9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0.014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0.30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A500B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0.6</w:t>
            </w:r>
            <w:r w:rsidR="00A500BF">
              <w:rPr>
                <w:rFonts w:ascii="Calibri" w:hAnsi="Calibri" w:cs="Calibri"/>
                <w:sz w:val="18"/>
                <w:szCs w:val="18"/>
              </w:rPr>
              <w:t>4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A500BF">
              <w:rPr>
                <w:rFonts w:ascii="Calibri" w:hAnsi="Calibri" w:cs="Calibri"/>
                <w:sz w:val="18"/>
                <w:szCs w:val="18"/>
              </w:rPr>
              <w:t>4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B917B1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0,083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0.22</w:t>
            </w:r>
          </w:p>
          <w:p w:rsidR="008212B0" w:rsidRPr="00172A94" w:rsidRDefault="008212B0" w:rsidP="0081358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0.60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0.16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0.246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14</w:t>
            </w:r>
            <w:r w:rsidR="00F57635"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57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29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0,520</w:t>
            </w:r>
          </w:p>
        </w:tc>
      </w:tr>
      <w:tr w:rsidR="008212B0" w:rsidRPr="00172A94">
        <w:trPr>
          <w:trHeight w:val="414"/>
        </w:trPr>
        <w:tc>
          <w:tcPr>
            <w:tcW w:w="1681" w:type="dxa"/>
          </w:tcPr>
          <w:p w:rsidR="008212B0" w:rsidRPr="00172A94" w:rsidRDefault="008212B0" w:rsidP="00172A94">
            <w:pPr>
              <w:spacing w:after="0" w:line="240" w:lineRule="auto"/>
              <w:rPr>
                <w:sz w:val="18"/>
                <w:szCs w:val="18"/>
              </w:rPr>
            </w:pPr>
            <w:r w:rsidRPr="00172A94">
              <w:rPr>
                <w:sz w:val="18"/>
                <w:szCs w:val="18"/>
              </w:rPr>
              <w:t>Ct.Po</w:t>
            </w:r>
            <w:r>
              <w:rPr>
                <w:sz w:val="18"/>
                <w:szCs w:val="18"/>
              </w:rPr>
              <w:t xml:space="preserve"> z-score</w:t>
            </w:r>
          </w:p>
          <w:p w:rsidR="008212B0" w:rsidRPr="00172A94" w:rsidRDefault="008212B0" w:rsidP="0017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0.16</w:t>
            </w:r>
          </w:p>
          <w:p w:rsidR="008212B0" w:rsidRPr="00172A94" w:rsidRDefault="008212B0" w:rsidP="007B6DA0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 xml:space="preserve"> (-</w:t>
            </w:r>
            <w:r>
              <w:rPr>
                <w:rFonts w:ascii="Calibri" w:hAnsi="Calibri" w:cs="Calibri"/>
                <w:sz w:val="18"/>
                <w:szCs w:val="18"/>
              </w:rPr>
              <w:t>0.54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0.21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0.395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A500BF">
              <w:rPr>
                <w:rFonts w:ascii="Calibri" w:hAnsi="Calibri" w:cs="Calibri"/>
                <w:sz w:val="18"/>
                <w:szCs w:val="18"/>
              </w:rPr>
              <w:t>30</w:t>
            </w:r>
          </w:p>
          <w:p w:rsidR="008212B0" w:rsidRPr="00172A94" w:rsidRDefault="008212B0" w:rsidP="00A500B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 xml:space="preserve"> (-</w:t>
            </w:r>
            <w:r>
              <w:rPr>
                <w:rFonts w:ascii="Calibri" w:hAnsi="Calibri" w:cs="Calibri"/>
                <w:sz w:val="18"/>
                <w:szCs w:val="18"/>
              </w:rPr>
              <w:t>0.7</w:t>
            </w:r>
            <w:r w:rsidR="00A500BF">
              <w:rPr>
                <w:rFonts w:ascii="Calibri" w:hAnsi="Calibri" w:cs="Calibri"/>
                <w:sz w:val="18"/>
                <w:szCs w:val="18"/>
              </w:rPr>
              <w:t>5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0.14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0,179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0.24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81358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0.67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0.20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0.286</w:t>
            </w:r>
          </w:p>
        </w:tc>
        <w:tc>
          <w:tcPr>
            <w:tcW w:w="1469" w:type="dxa"/>
          </w:tcPr>
          <w:p w:rsidR="008212B0" w:rsidRPr="00172A94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>0.23</w:t>
            </w:r>
            <w:r w:rsidRPr="00172A94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  <w:p w:rsidR="008212B0" w:rsidRPr="00172A94" w:rsidRDefault="008212B0" w:rsidP="00F5763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72A94">
              <w:rPr>
                <w:rFonts w:ascii="Calibri" w:hAnsi="Calibri" w:cs="Calibri"/>
                <w:sz w:val="18"/>
                <w:szCs w:val="18"/>
              </w:rPr>
              <w:t>(-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66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  <w:r w:rsidR="00F57635">
              <w:rPr>
                <w:rFonts w:ascii="Calibri" w:hAnsi="Calibri" w:cs="Calibri"/>
                <w:sz w:val="18"/>
                <w:szCs w:val="18"/>
              </w:rPr>
              <w:t>36</w:t>
            </w:r>
            <w:r w:rsidRPr="00172A9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:rsidR="008212B0" w:rsidRPr="008212B0" w:rsidRDefault="008212B0" w:rsidP="00172A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B299E">
              <w:rPr>
                <w:sz w:val="18"/>
                <w:szCs w:val="18"/>
              </w:rPr>
              <w:t>0,554</w:t>
            </w:r>
          </w:p>
        </w:tc>
      </w:tr>
    </w:tbl>
    <w:p w:rsidR="00964B0B" w:rsidRDefault="00964B0B" w:rsidP="00473685">
      <w:pPr>
        <w:spacing w:line="240" w:lineRule="auto"/>
      </w:pPr>
      <w:r>
        <w:t xml:space="preserve">¹ </w:t>
      </w:r>
      <w:r w:rsidRPr="00FA7D92">
        <w:t xml:space="preserve">Adjusted </w:t>
      </w:r>
      <w:r w:rsidR="00260079">
        <w:t>for</w:t>
      </w:r>
      <w:r w:rsidR="00260079" w:rsidRPr="00FA7D92">
        <w:t xml:space="preserve"> </w:t>
      </w:r>
      <w:r w:rsidR="00500267" w:rsidRPr="00500267">
        <w:t>age, height, weight, smoking status, alcohol intake, diabetes, daily calcium intake, daily vitamin D intake, physical activity, social class and current use of bisphosphonates</w:t>
      </w:r>
    </w:p>
    <w:p w:rsidR="006525B1" w:rsidRDefault="006525B1" w:rsidP="00473685">
      <w:pPr>
        <w:spacing w:line="240" w:lineRule="auto"/>
      </w:pPr>
      <w:r w:rsidRPr="006525B1">
        <w:t>HRpQCT variables were transformed using the Fisher-Yates rank-based inverse normal transformation to create z-scores.</w:t>
      </w:r>
    </w:p>
    <w:p w:rsidR="00964B0B" w:rsidRDefault="00964B0B" w:rsidP="00F220B6">
      <w:pPr>
        <w:spacing w:line="240" w:lineRule="auto"/>
      </w:pPr>
      <w:r>
        <w:t>Tt</w:t>
      </w:r>
      <w:r w:rsidRPr="00146AB4">
        <w:t xml:space="preserve">.area: total </w:t>
      </w:r>
      <w:r>
        <w:t>area; Ct.area: cortical area; Tb</w:t>
      </w:r>
      <w:r w:rsidRPr="00146AB4">
        <w:t>.area: trabecular area;</w:t>
      </w:r>
      <w:r>
        <w:t xml:space="preserve"> Tb</w:t>
      </w:r>
      <w:r w:rsidRPr="00146AB4">
        <w:t>.vBMD: trabecular volumetric bone mineral density; Tb.N: trabecular number; Tb.Th: trabecular thickness; Tb.Sp: trabecular separation; Ct.vBMD: cortical volumetric bone mineral density; Ct.Th: cortical thickness; Ct.Po: cortical porosity.</w:t>
      </w:r>
    </w:p>
    <w:sectPr w:rsidR="00964B0B" w:rsidSect="001F69F6">
      <w:pgSz w:w="16838" w:h="11906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B43B1"/>
    <w:multiLevelType w:val="hybridMultilevel"/>
    <w:tmpl w:val="3D14ABBC"/>
    <w:lvl w:ilvl="0" w:tplc="726C0D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B5"/>
    <w:rsid w:val="00002F9E"/>
    <w:rsid w:val="00010C45"/>
    <w:rsid w:val="0003139F"/>
    <w:rsid w:val="00063994"/>
    <w:rsid w:val="00074FC8"/>
    <w:rsid w:val="000B12A8"/>
    <w:rsid w:val="000B14CC"/>
    <w:rsid w:val="000D21D7"/>
    <w:rsid w:val="00117525"/>
    <w:rsid w:val="00146AB4"/>
    <w:rsid w:val="00172A94"/>
    <w:rsid w:val="001924C2"/>
    <w:rsid w:val="001F69F6"/>
    <w:rsid w:val="00206FD6"/>
    <w:rsid w:val="0022516E"/>
    <w:rsid w:val="002576F0"/>
    <w:rsid w:val="00260079"/>
    <w:rsid w:val="002618BC"/>
    <w:rsid w:val="002B3896"/>
    <w:rsid w:val="002C6288"/>
    <w:rsid w:val="002D32A5"/>
    <w:rsid w:val="00301E36"/>
    <w:rsid w:val="00312BD6"/>
    <w:rsid w:val="00357CC2"/>
    <w:rsid w:val="003B4F2B"/>
    <w:rsid w:val="004520E0"/>
    <w:rsid w:val="00473685"/>
    <w:rsid w:val="00481E5F"/>
    <w:rsid w:val="00486CEB"/>
    <w:rsid w:val="00493F79"/>
    <w:rsid w:val="004B076C"/>
    <w:rsid w:val="004C6E92"/>
    <w:rsid w:val="004D0166"/>
    <w:rsid w:val="004D1473"/>
    <w:rsid w:val="00500267"/>
    <w:rsid w:val="005404F7"/>
    <w:rsid w:val="0058605B"/>
    <w:rsid w:val="006111FF"/>
    <w:rsid w:val="006500B5"/>
    <w:rsid w:val="006525B1"/>
    <w:rsid w:val="006E3131"/>
    <w:rsid w:val="00707A8F"/>
    <w:rsid w:val="00774699"/>
    <w:rsid w:val="007B6DA0"/>
    <w:rsid w:val="007F0685"/>
    <w:rsid w:val="007F4DEC"/>
    <w:rsid w:val="00813587"/>
    <w:rsid w:val="008212B0"/>
    <w:rsid w:val="00836EE7"/>
    <w:rsid w:val="00855951"/>
    <w:rsid w:val="00881A23"/>
    <w:rsid w:val="00886689"/>
    <w:rsid w:val="00893273"/>
    <w:rsid w:val="008A4CBC"/>
    <w:rsid w:val="008B7D28"/>
    <w:rsid w:val="00964B0B"/>
    <w:rsid w:val="00987367"/>
    <w:rsid w:val="009B07C3"/>
    <w:rsid w:val="009C009C"/>
    <w:rsid w:val="009F56E6"/>
    <w:rsid w:val="00A500BF"/>
    <w:rsid w:val="00A65503"/>
    <w:rsid w:val="00A86A28"/>
    <w:rsid w:val="00AB299E"/>
    <w:rsid w:val="00AF2859"/>
    <w:rsid w:val="00AF4116"/>
    <w:rsid w:val="00B917B1"/>
    <w:rsid w:val="00BD49A3"/>
    <w:rsid w:val="00C05873"/>
    <w:rsid w:val="00C607C4"/>
    <w:rsid w:val="00D04E24"/>
    <w:rsid w:val="00D4676A"/>
    <w:rsid w:val="00D61AA8"/>
    <w:rsid w:val="00D80DFC"/>
    <w:rsid w:val="00D8634C"/>
    <w:rsid w:val="00DA4F1D"/>
    <w:rsid w:val="00E10D6A"/>
    <w:rsid w:val="00E15CED"/>
    <w:rsid w:val="00E278C5"/>
    <w:rsid w:val="00E51AA4"/>
    <w:rsid w:val="00E53A7A"/>
    <w:rsid w:val="00E53EC2"/>
    <w:rsid w:val="00ED40C5"/>
    <w:rsid w:val="00EE1309"/>
    <w:rsid w:val="00F220B6"/>
    <w:rsid w:val="00F45E30"/>
    <w:rsid w:val="00F57635"/>
    <w:rsid w:val="00F81177"/>
    <w:rsid w:val="00FA7D92"/>
    <w:rsid w:val="00FB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31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99"/>
    <w:rsid w:val="00E53A7A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1">
    <w:name w:val="Medium List 1"/>
    <w:basedOn w:val="TableNormal"/>
    <w:uiPriority w:val="99"/>
    <w:rsid w:val="00E53A7A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TableGrid">
    <w:name w:val="Table Grid"/>
    <w:basedOn w:val="TableNormal"/>
    <w:uiPriority w:val="99"/>
    <w:rsid w:val="00301E3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736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6DA0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31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99"/>
    <w:rsid w:val="00E53A7A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1">
    <w:name w:val="Medium List 1"/>
    <w:basedOn w:val="TableNormal"/>
    <w:uiPriority w:val="99"/>
    <w:rsid w:val="00E53A7A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TableGrid">
    <w:name w:val="Table Grid"/>
    <w:basedOn w:val="TableNormal"/>
    <w:uiPriority w:val="99"/>
    <w:rsid w:val="00301E3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736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6DA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Paccou</dc:creator>
  <cp:lastModifiedBy>Karen Drake</cp:lastModifiedBy>
  <cp:revision>2</cp:revision>
  <dcterms:created xsi:type="dcterms:W3CDTF">2016-06-02T09:12:00Z</dcterms:created>
  <dcterms:modified xsi:type="dcterms:W3CDTF">2016-06-02T09:12:00Z</dcterms:modified>
</cp:coreProperties>
</file>