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826D" w14:textId="3BF29CDB" w:rsidR="00414ACD" w:rsidRPr="009F4A25" w:rsidRDefault="00414ACD" w:rsidP="00594B85">
      <w:pPr>
        <w:autoSpaceDE w:val="0"/>
        <w:autoSpaceDN w:val="0"/>
        <w:adjustRightInd w:val="0"/>
        <w:spacing w:after="0" w:line="480" w:lineRule="auto"/>
        <w:rPr>
          <w:rFonts w:asciiTheme="majorHAnsi" w:hAnsiTheme="majorHAnsi" w:cs="Times New Roman"/>
          <w:b/>
          <w:color w:val="548DD4" w:themeColor="text2" w:themeTint="99"/>
          <w:sz w:val="36"/>
          <w:szCs w:val="24"/>
        </w:rPr>
      </w:pPr>
      <w:r>
        <w:rPr>
          <w:rFonts w:asciiTheme="majorHAnsi" w:hAnsiTheme="majorHAnsi" w:cs="Times New Roman"/>
          <w:color w:val="548DD4" w:themeColor="text2" w:themeTint="99"/>
          <w:sz w:val="36"/>
          <w:szCs w:val="24"/>
        </w:rPr>
        <w:t>O</w:t>
      </w:r>
      <w:r w:rsidRPr="009F4A25">
        <w:rPr>
          <w:rFonts w:asciiTheme="majorHAnsi" w:hAnsiTheme="majorHAnsi" w:cs="Times New Roman"/>
          <w:color w:val="548DD4" w:themeColor="text2" w:themeTint="99"/>
          <w:sz w:val="36"/>
          <w:szCs w:val="24"/>
        </w:rPr>
        <w:t xml:space="preserve">utcome reporting </w:t>
      </w:r>
      <w:r>
        <w:rPr>
          <w:rFonts w:asciiTheme="majorHAnsi" w:hAnsiTheme="majorHAnsi" w:cs="Times New Roman"/>
          <w:color w:val="548DD4" w:themeColor="text2" w:themeTint="99"/>
          <w:sz w:val="36"/>
          <w:szCs w:val="24"/>
        </w:rPr>
        <w:t>in</w:t>
      </w:r>
      <w:r w:rsidRPr="009F4A25">
        <w:rPr>
          <w:rFonts w:asciiTheme="majorHAnsi" w:hAnsiTheme="majorHAnsi" w:cs="Times New Roman"/>
          <w:color w:val="548DD4" w:themeColor="text2" w:themeTint="99"/>
          <w:sz w:val="36"/>
          <w:szCs w:val="24"/>
        </w:rPr>
        <w:t xml:space="preserve"> randomised controlled trials and </w:t>
      </w:r>
      <w:r>
        <w:rPr>
          <w:rFonts w:asciiTheme="majorHAnsi" w:hAnsiTheme="majorHAnsi" w:cs="Times New Roman"/>
          <w:color w:val="548DD4" w:themeColor="text2" w:themeTint="99"/>
          <w:sz w:val="36"/>
          <w:szCs w:val="24"/>
        </w:rPr>
        <w:t>systematic reviews</w:t>
      </w:r>
      <w:r w:rsidRPr="009F4A25">
        <w:rPr>
          <w:rFonts w:asciiTheme="majorHAnsi" w:hAnsiTheme="majorHAnsi" w:cs="Times New Roman"/>
          <w:color w:val="548DD4" w:themeColor="text2" w:themeTint="99"/>
          <w:sz w:val="36"/>
          <w:szCs w:val="24"/>
        </w:rPr>
        <w:t xml:space="preserve"> of </w:t>
      </w:r>
      <w:r>
        <w:rPr>
          <w:rFonts w:asciiTheme="majorHAnsi" w:hAnsiTheme="majorHAnsi" w:cs="Times New Roman"/>
          <w:color w:val="548DD4" w:themeColor="text2" w:themeTint="99"/>
          <w:sz w:val="36"/>
          <w:szCs w:val="24"/>
        </w:rPr>
        <w:t>gastroschisis treatment</w:t>
      </w:r>
      <w:r w:rsidR="00136CF4">
        <w:rPr>
          <w:rFonts w:asciiTheme="majorHAnsi" w:hAnsiTheme="majorHAnsi" w:cs="Times New Roman"/>
          <w:color w:val="548DD4" w:themeColor="text2" w:themeTint="99"/>
          <w:sz w:val="36"/>
          <w:szCs w:val="24"/>
        </w:rPr>
        <w:t>: a systematic review</w:t>
      </w:r>
    </w:p>
    <w:p w14:paraId="148F0F2E" w14:textId="3A535C8D" w:rsidR="008C46DE" w:rsidRPr="00096FF3" w:rsidRDefault="00BD4FD1" w:rsidP="00594B85">
      <w:pPr>
        <w:spacing w:after="0" w:line="480" w:lineRule="auto"/>
        <w:rPr>
          <w:rFonts w:ascii="Times New Roman" w:hAnsi="Times New Roman" w:cs="Times New Roman"/>
          <w:sz w:val="24"/>
          <w:szCs w:val="24"/>
        </w:rPr>
      </w:pPr>
      <w:r>
        <w:rPr>
          <w:rFonts w:ascii="Times New Roman" w:hAnsi="Times New Roman" w:cs="Times New Roman"/>
          <w:b/>
          <w:sz w:val="24"/>
          <w:szCs w:val="24"/>
        </w:rPr>
        <w:t>Andrew R</w:t>
      </w:r>
      <w:r w:rsidR="00BF474C">
        <w:rPr>
          <w:rFonts w:ascii="Times New Roman" w:hAnsi="Times New Roman" w:cs="Times New Roman"/>
          <w:b/>
          <w:sz w:val="24"/>
          <w:szCs w:val="24"/>
        </w:rPr>
        <w:t xml:space="preserve"> Ross</w:t>
      </w:r>
      <w:r w:rsidR="00E124BC" w:rsidRPr="00C45540">
        <w:rPr>
          <w:rFonts w:ascii="Times New Roman" w:hAnsi="Times New Roman" w:cs="Times New Roman"/>
          <w:b/>
          <w:sz w:val="24"/>
          <w:szCs w:val="24"/>
          <w:vertAlign w:val="superscript"/>
        </w:rPr>
        <w:t>1</w:t>
      </w:r>
      <w:r w:rsidR="00E124BC">
        <w:rPr>
          <w:rFonts w:ascii="Times New Roman" w:hAnsi="Times New Roman" w:cs="Times New Roman"/>
          <w:b/>
          <w:sz w:val="24"/>
          <w:szCs w:val="24"/>
        </w:rPr>
        <w:t>,</w:t>
      </w:r>
      <w:r w:rsidR="00300640">
        <w:rPr>
          <w:rFonts w:ascii="Times New Roman" w:hAnsi="Times New Roman" w:cs="Times New Roman"/>
          <w:b/>
          <w:sz w:val="24"/>
          <w:szCs w:val="24"/>
        </w:rPr>
        <w:t xml:space="preserve"> </w:t>
      </w:r>
      <w:r w:rsidR="00DB2FFD">
        <w:rPr>
          <w:rFonts w:ascii="Times New Roman" w:hAnsi="Times New Roman" w:cs="Times New Roman"/>
          <w:b/>
          <w:sz w:val="24"/>
          <w:szCs w:val="24"/>
          <w:vertAlign w:val="superscript"/>
        </w:rPr>
        <w:t xml:space="preserve"> </w:t>
      </w:r>
      <w:r w:rsidR="003E4004">
        <w:rPr>
          <w:rFonts w:ascii="Times New Roman" w:hAnsi="Times New Roman" w:cs="Times New Roman"/>
          <w:b/>
          <w:sz w:val="24"/>
          <w:szCs w:val="24"/>
        </w:rPr>
        <w:t>N</w:t>
      </w:r>
      <w:r>
        <w:rPr>
          <w:rFonts w:ascii="Times New Roman" w:hAnsi="Times New Roman" w:cs="Times New Roman"/>
          <w:b/>
          <w:sz w:val="24"/>
          <w:szCs w:val="24"/>
        </w:rPr>
        <w:t xml:space="preserve">igel </w:t>
      </w:r>
      <w:r w:rsidR="00BF474C" w:rsidRPr="00096FF3">
        <w:rPr>
          <w:rFonts w:ascii="Times New Roman" w:hAnsi="Times New Roman" w:cs="Times New Roman"/>
          <w:b/>
          <w:sz w:val="24"/>
          <w:szCs w:val="24"/>
        </w:rPr>
        <w:t>J Hall</w:t>
      </w:r>
      <w:r w:rsidR="00BF474C">
        <w:rPr>
          <w:rFonts w:ascii="Times New Roman" w:hAnsi="Times New Roman" w:cs="Times New Roman"/>
          <w:b/>
          <w:sz w:val="24"/>
          <w:szCs w:val="24"/>
        </w:rPr>
        <w:t xml:space="preserve"> </w:t>
      </w:r>
      <w:r w:rsidR="00C45540">
        <w:rPr>
          <w:rFonts w:ascii="Times New Roman" w:hAnsi="Times New Roman" w:cs="Times New Roman"/>
          <w:b/>
          <w:sz w:val="24"/>
          <w:szCs w:val="24"/>
          <w:vertAlign w:val="superscript"/>
        </w:rPr>
        <w:t>2</w:t>
      </w:r>
      <w:r w:rsidR="00BF474C">
        <w:rPr>
          <w:rFonts w:ascii="Times New Roman" w:hAnsi="Times New Roman" w:cs="Times New Roman"/>
          <w:b/>
          <w:sz w:val="24"/>
          <w:szCs w:val="24"/>
          <w:vertAlign w:val="superscript"/>
        </w:rPr>
        <w:t>,3</w:t>
      </w:r>
    </w:p>
    <w:p w14:paraId="4F4623EA" w14:textId="77777777" w:rsidR="00C45540" w:rsidRDefault="00BF474C" w:rsidP="00594B8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Department of Paediatric Surgery, Jenny Lind Children’s Hospital, Norfolk and Norwich, Norwich, UK</w:t>
      </w:r>
    </w:p>
    <w:p w14:paraId="610D1D72" w14:textId="77777777" w:rsidR="00DB2FFD" w:rsidRDefault="00BF474C" w:rsidP="00594B85">
      <w:pPr>
        <w:pStyle w:val="ListParagraph"/>
        <w:numPr>
          <w:ilvl w:val="0"/>
          <w:numId w:val="4"/>
        </w:numPr>
        <w:spacing w:after="0" w:line="480" w:lineRule="auto"/>
        <w:rPr>
          <w:rFonts w:ascii="Times New Roman" w:hAnsi="Times New Roman" w:cs="Times New Roman"/>
          <w:sz w:val="24"/>
          <w:szCs w:val="24"/>
        </w:rPr>
      </w:pPr>
      <w:r w:rsidRPr="00C45540">
        <w:rPr>
          <w:rFonts w:ascii="Times New Roman" w:hAnsi="Times New Roman" w:cs="Times New Roman"/>
          <w:sz w:val="24"/>
          <w:szCs w:val="24"/>
        </w:rPr>
        <w:t>Faculty of Medicine, University of Southampton, Southampton, UK</w:t>
      </w:r>
    </w:p>
    <w:p w14:paraId="1140C5DA" w14:textId="4F2F9B8B" w:rsidR="00DB2FFD" w:rsidRDefault="00DB2FFD" w:rsidP="00594B85">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Department of Paediatric Surgery and Urology, Southampton Children’s Hospital, Southampton, UK</w:t>
      </w:r>
    </w:p>
    <w:p w14:paraId="00DA99A2" w14:textId="6F242906" w:rsidR="00AD2ED7" w:rsidRPr="00AD2ED7" w:rsidRDefault="00AD2ED7" w:rsidP="00594B85">
      <w:pPr>
        <w:spacing w:line="480" w:lineRule="auto"/>
        <w:rPr>
          <w:rFonts w:ascii="Times New Roman" w:hAnsi="Times New Roman" w:cs="Times New Roman"/>
          <w:sz w:val="24"/>
          <w:szCs w:val="24"/>
        </w:rPr>
      </w:pPr>
      <w:r>
        <w:rPr>
          <w:rFonts w:ascii="Times New Roman" w:hAnsi="Times New Roman" w:cs="Times New Roman"/>
          <w:b/>
          <w:sz w:val="24"/>
          <w:szCs w:val="24"/>
        </w:rPr>
        <w:t>Corresponding author</w:t>
      </w:r>
      <w:r w:rsidR="00594B85">
        <w:rPr>
          <w:rFonts w:ascii="Times New Roman" w:hAnsi="Times New Roman" w:cs="Times New Roman"/>
          <w:b/>
          <w:sz w:val="24"/>
          <w:szCs w:val="24"/>
        </w:rPr>
        <w:t xml:space="preserve">: </w:t>
      </w:r>
      <w:r w:rsidRPr="00AD2ED7">
        <w:rPr>
          <w:rFonts w:ascii="Times New Roman" w:hAnsi="Times New Roman" w:cs="Times New Roman"/>
          <w:sz w:val="24"/>
          <w:szCs w:val="24"/>
        </w:rPr>
        <w:t>Nigel J Hall</w:t>
      </w:r>
    </w:p>
    <w:p w14:paraId="5690700E" w14:textId="0BAA83B7" w:rsidR="00AD2ED7" w:rsidRPr="00AD2ED7" w:rsidRDefault="00AD2ED7" w:rsidP="00594B85">
      <w:pPr>
        <w:spacing w:line="480" w:lineRule="auto"/>
        <w:rPr>
          <w:rFonts w:ascii="Times New Roman" w:hAnsi="Times New Roman" w:cs="Times New Roman"/>
          <w:sz w:val="24"/>
          <w:szCs w:val="24"/>
        </w:rPr>
      </w:pPr>
      <w:r w:rsidRPr="00AD2ED7">
        <w:rPr>
          <w:rFonts w:ascii="Times New Roman" w:hAnsi="Times New Roman" w:cs="Times New Roman"/>
          <w:sz w:val="24"/>
          <w:szCs w:val="24"/>
        </w:rPr>
        <w:t>Faculty of Medicine, University of Southampton, Mailpoint 44, Southampton General Hospital, Tremona Road, Southampton SO16 6YD UK</w:t>
      </w:r>
      <w:r w:rsidR="00594B85">
        <w:rPr>
          <w:rFonts w:ascii="Times New Roman" w:hAnsi="Times New Roman" w:cs="Times New Roman"/>
          <w:sz w:val="24"/>
          <w:szCs w:val="24"/>
        </w:rPr>
        <w:t xml:space="preserve">. </w:t>
      </w:r>
      <w:r w:rsidRPr="00AD2ED7">
        <w:rPr>
          <w:rFonts w:ascii="Times New Roman" w:hAnsi="Times New Roman" w:cs="Times New Roman"/>
          <w:sz w:val="24"/>
          <w:szCs w:val="24"/>
        </w:rPr>
        <w:t xml:space="preserve">Tel: 023 8120 6677; Email </w:t>
      </w:r>
      <w:hyperlink r:id="rId8" w:history="1">
        <w:r w:rsidRPr="00AD2ED7">
          <w:rPr>
            <w:rStyle w:val="Hyperlink"/>
            <w:rFonts w:ascii="Times New Roman" w:hAnsi="Times New Roman" w:cs="Times New Roman"/>
            <w:sz w:val="24"/>
            <w:szCs w:val="24"/>
          </w:rPr>
          <w:t>n.j.hall@soton.ac.uk</w:t>
        </w:r>
      </w:hyperlink>
    </w:p>
    <w:p w14:paraId="25E2EDCE" w14:textId="77777777" w:rsidR="00630C37" w:rsidRPr="00630C37" w:rsidRDefault="00630C37" w:rsidP="00594B85">
      <w:pPr>
        <w:spacing w:line="480" w:lineRule="auto"/>
        <w:rPr>
          <w:rFonts w:ascii="Times New Roman" w:hAnsi="Times New Roman" w:cs="Times New Roman"/>
          <w:sz w:val="24"/>
          <w:szCs w:val="24"/>
        </w:rPr>
      </w:pPr>
      <w:r w:rsidRPr="00630C37">
        <w:rPr>
          <w:rFonts w:ascii="Times New Roman" w:hAnsi="Times New Roman" w:cs="Times New Roman"/>
          <w:b/>
          <w:sz w:val="24"/>
          <w:szCs w:val="24"/>
        </w:rPr>
        <w:t>Competing Interest</w:t>
      </w:r>
      <w:r w:rsidRPr="00630C37">
        <w:rPr>
          <w:rFonts w:ascii="Times New Roman" w:hAnsi="Times New Roman" w:cs="Times New Roman"/>
          <w:sz w:val="24"/>
          <w:szCs w:val="24"/>
        </w:rPr>
        <w:t>: None declared.</w:t>
      </w:r>
    </w:p>
    <w:p w14:paraId="0DC9B74E" w14:textId="59EBCB03" w:rsidR="00630C37" w:rsidRPr="00630C37" w:rsidRDefault="00630C37" w:rsidP="00594B85">
      <w:pPr>
        <w:spacing w:line="480" w:lineRule="auto"/>
        <w:rPr>
          <w:rFonts w:ascii="Times New Roman" w:hAnsi="Times New Roman" w:cs="Times New Roman"/>
          <w:sz w:val="24"/>
          <w:szCs w:val="24"/>
        </w:rPr>
      </w:pPr>
      <w:r w:rsidRPr="00630C37">
        <w:rPr>
          <w:rFonts w:ascii="Times New Roman" w:hAnsi="Times New Roman" w:cs="Times New Roman"/>
          <w:b/>
          <w:sz w:val="24"/>
          <w:szCs w:val="24"/>
        </w:rPr>
        <w:t>Funding:</w:t>
      </w:r>
      <w:r w:rsidRPr="00630C37">
        <w:rPr>
          <w:rFonts w:ascii="Times New Roman" w:hAnsi="Times New Roman" w:cs="Times New Roman"/>
          <w:sz w:val="24"/>
          <w:szCs w:val="24"/>
        </w:rPr>
        <w:t xml:space="preserve"> This research received no specific grant from any funding agency in the public, commercial or not-for-profit sectors</w:t>
      </w:r>
      <w:r w:rsidR="002442E5">
        <w:rPr>
          <w:rFonts w:ascii="Times New Roman" w:hAnsi="Times New Roman" w:cs="Times New Roman"/>
          <w:sz w:val="24"/>
          <w:szCs w:val="24"/>
        </w:rPr>
        <w:t>. NJH is supported by the NIHR trough the NIHR Southampton Biomedical Research Centre.</w:t>
      </w:r>
    </w:p>
    <w:p w14:paraId="0B70D2E8" w14:textId="4C1C4288" w:rsidR="00D51F7F" w:rsidRPr="00096FF3" w:rsidRDefault="00630C37" w:rsidP="00594B85">
      <w:pPr>
        <w:spacing w:line="480" w:lineRule="auto"/>
        <w:rPr>
          <w:rFonts w:ascii="Times New Roman" w:hAnsi="Times New Roman" w:cs="Times New Roman"/>
          <w:b/>
          <w:sz w:val="24"/>
          <w:szCs w:val="24"/>
        </w:rPr>
      </w:pPr>
      <w:r w:rsidRPr="00630C37">
        <w:rPr>
          <w:rFonts w:ascii="Times New Roman" w:hAnsi="Times New Roman" w:cs="Times New Roman"/>
          <w:b/>
          <w:sz w:val="24"/>
          <w:szCs w:val="24"/>
        </w:rPr>
        <w:t>Contributorship statement:</w:t>
      </w:r>
      <w:r w:rsidRPr="00630C37">
        <w:rPr>
          <w:rFonts w:ascii="Times New Roman" w:hAnsi="Times New Roman" w:cs="Times New Roman"/>
          <w:sz w:val="24"/>
          <w:szCs w:val="24"/>
        </w:rPr>
        <w:t xml:space="preserve"> NJH conceived the study, contributed to study design, data collection and analysis and the final report. ARR contributed to study design, data collection and analysis and the final report.</w:t>
      </w:r>
      <w:r w:rsidR="00D51F7F" w:rsidRPr="00096FF3">
        <w:rPr>
          <w:rFonts w:ascii="Times New Roman" w:hAnsi="Times New Roman" w:cs="Times New Roman"/>
          <w:b/>
          <w:sz w:val="24"/>
          <w:szCs w:val="24"/>
        </w:rPr>
        <w:br w:type="page"/>
      </w:r>
    </w:p>
    <w:p w14:paraId="1A0AAEFA" w14:textId="77777777" w:rsidR="006D46E0" w:rsidRDefault="002A6E62" w:rsidP="006D46E0">
      <w:pPr>
        <w:spacing w:line="480" w:lineRule="auto"/>
        <w:rPr>
          <w:rFonts w:cs="Times New Roman"/>
          <w:b/>
          <w:sz w:val="24"/>
          <w:szCs w:val="24"/>
          <w:u w:val="single"/>
        </w:rPr>
      </w:pPr>
      <w:r w:rsidRPr="00F54A7A">
        <w:rPr>
          <w:rFonts w:cs="Times New Roman"/>
          <w:b/>
          <w:sz w:val="24"/>
          <w:szCs w:val="24"/>
          <w:u w:val="single"/>
        </w:rPr>
        <w:lastRenderedPageBreak/>
        <w:t>Abstract</w:t>
      </w:r>
    </w:p>
    <w:p w14:paraId="7DF886E4" w14:textId="26E773A1" w:rsidR="00497339" w:rsidRPr="006D46E0" w:rsidRDefault="006D46E0" w:rsidP="006D46E0">
      <w:pPr>
        <w:spacing w:line="480" w:lineRule="auto"/>
        <w:rPr>
          <w:rFonts w:cs="Times New Roman"/>
          <w:b/>
          <w:i/>
          <w:sz w:val="24"/>
          <w:szCs w:val="24"/>
        </w:rPr>
      </w:pPr>
      <w:r w:rsidRPr="006D46E0">
        <w:rPr>
          <w:rFonts w:cs="Times New Roman"/>
          <w:b/>
          <w:i/>
          <w:sz w:val="24"/>
          <w:szCs w:val="24"/>
        </w:rPr>
        <w:t>Background</w:t>
      </w:r>
      <w:r w:rsidR="00497339" w:rsidRPr="006D46E0">
        <w:rPr>
          <w:b/>
          <w:i/>
        </w:rPr>
        <w:t>:</w:t>
      </w:r>
    </w:p>
    <w:p w14:paraId="425BE000" w14:textId="2F1D6064" w:rsidR="00497339" w:rsidRDefault="00E46E8E" w:rsidP="00594B85">
      <w:pPr>
        <w:spacing w:after="0" w:line="480" w:lineRule="auto"/>
      </w:pPr>
      <w:r>
        <w:t>C</w:t>
      </w:r>
      <w:r w:rsidR="00497339">
        <w:t>ore outcome set</w:t>
      </w:r>
      <w:r>
        <w:t>s</w:t>
      </w:r>
      <w:r w:rsidR="00497339">
        <w:t xml:space="preserve"> (COS)</w:t>
      </w:r>
      <w:r>
        <w:t xml:space="preserve"> facilitate clinical research by providing </w:t>
      </w:r>
      <w:r w:rsidR="00497339">
        <w:t xml:space="preserve">an </w:t>
      </w:r>
      <w:r w:rsidR="00C353D1">
        <w:t>agreed</w:t>
      </w:r>
      <w:r w:rsidR="00497339">
        <w:t xml:space="preserve"> set of outcomes to be measured when evaluating treatment efficacy.  Gastroschisis is increasing in frequency and evidence-based treatments are lacking.   We aimed to </w:t>
      </w:r>
      <w:r w:rsidR="00D7727F">
        <w:t xml:space="preserve"> </w:t>
      </w:r>
      <w:r w:rsidR="00751BE3">
        <w:t xml:space="preserve">identify </w:t>
      </w:r>
      <w:r w:rsidR="00D7727F">
        <w:t xml:space="preserve">initial </w:t>
      </w:r>
      <w:r w:rsidR="00497339">
        <w:t>candidate outcome</w:t>
      </w:r>
      <w:r w:rsidR="00EB40E2">
        <w:t>s</w:t>
      </w:r>
      <w:r w:rsidR="00497339">
        <w:t xml:space="preserve"> for </w:t>
      </w:r>
      <w:r>
        <w:t xml:space="preserve">a gastroschisis </w:t>
      </w:r>
      <w:r w:rsidR="00497339">
        <w:t xml:space="preserve">COS </w:t>
      </w:r>
      <w:r>
        <w:t xml:space="preserve">from </w:t>
      </w:r>
      <w:r w:rsidR="00497339">
        <w:t>existing literature.</w:t>
      </w:r>
    </w:p>
    <w:p w14:paraId="59AD44A1" w14:textId="77777777" w:rsidR="00497339" w:rsidRDefault="00497339" w:rsidP="00594B85">
      <w:pPr>
        <w:spacing w:after="0" w:line="480" w:lineRule="auto"/>
      </w:pPr>
    </w:p>
    <w:p w14:paraId="672EAC27" w14:textId="1E232292" w:rsidR="00497339" w:rsidRPr="007D1C86" w:rsidRDefault="00497339" w:rsidP="00594B85">
      <w:pPr>
        <w:spacing w:after="0" w:line="480" w:lineRule="auto"/>
        <w:rPr>
          <w:b/>
          <w:i/>
        </w:rPr>
      </w:pPr>
      <w:r w:rsidRPr="007D1C86">
        <w:rPr>
          <w:b/>
          <w:i/>
        </w:rPr>
        <w:t>Methods:</w:t>
      </w:r>
    </w:p>
    <w:p w14:paraId="048F41F1" w14:textId="23055239" w:rsidR="00497339" w:rsidRDefault="00860280" w:rsidP="00594B85">
      <w:pPr>
        <w:spacing w:after="0" w:line="480" w:lineRule="auto"/>
      </w:pPr>
      <w:r>
        <w:t>U</w:t>
      </w:r>
      <w:r w:rsidR="00497339">
        <w:t xml:space="preserve">sing a sensitive search strategy </w:t>
      </w:r>
      <w:r>
        <w:t xml:space="preserve">we </w:t>
      </w:r>
      <w:r w:rsidR="00497339">
        <w:t>identif</w:t>
      </w:r>
      <w:r>
        <w:t>ied</w:t>
      </w:r>
      <w:r w:rsidR="00497339">
        <w:t xml:space="preserve"> </w:t>
      </w:r>
      <w:r w:rsidR="00D052BF">
        <w:t>randomised controlled trial</w:t>
      </w:r>
      <w:r w:rsidR="00654D35">
        <w:t>s</w:t>
      </w:r>
      <w:r w:rsidR="00D052BF">
        <w:t xml:space="preserve"> (</w:t>
      </w:r>
      <w:r w:rsidR="00497339">
        <w:t>RCTs</w:t>
      </w:r>
      <w:r w:rsidR="00D052BF">
        <w:t>)</w:t>
      </w:r>
      <w:r w:rsidR="00497339">
        <w:t xml:space="preserve"> and systematic reviews (SRs) of treatment interventions for gastroschisi</w:t>
      </w:r>
      <w:r w:rsidR="00654D35">
        <w:t>s. O</w:t>
      </w:r>
      <w:r w:rsidR="00497339">
        <w:t>utcome</w:t>
      </w:r>
      <w:r w:rsidR="00B55710">
        <w:t>s</w:t>
      </w:r>
      <w:r w:rsidR="00497339">
        <w:t xml:space="preserve"> were extracted </w:t>
      </w:r>
      <w:r w:rsidR="00D7727F">
        <w:t xml:space="preserve">and </w:t>
      </w:r>
      <w:r w:rsidR="00D052BF">
        <w:t>assigned to</w:t>
      </w:r>
      <w:r w:rsidR="00497339">
        <w:t xml:space="preserve"> </w:t>
      </w:r>
      <w:r w:rsidR="00D7727F">
        <w:t xml:space="preserve">the </w:t>
      </w:r>
      <w:r w:rsidR="00B55710">
        <w:t>core areas</w:t>
      </w:r>
      <w:r w:rsidR="00497339">
        <w:t>, ‘P</w:t>
      </w:r>
      <w:r w:rsidR="009D2475">
        <w:t>athophysiological M</w:t>
      </w:r>
      <w:r w:rsidR="00497339" w:rsidRPr="001D0C3C">
        <w:t>anifestations</w:t>
      </w:r>
      <w:r w:rsidR="00497339">
        <w:t>’</w:t>
      </w:r>
      <w:r w:rsidR="00497339" w:rsidRPr="001D0C3C">
        <w:t xml:space="preserve">, </w:t>
      </w:r>
      <w:r w:rsidR="00497339">
        <w:t>‘L</w:t>
      </w:r>
      <w:r w:rsidR="002F3E70">
        <w:t>ife I</w:t>
      </w:r>
      <w:r w:rsidR="00497339" w:rsidRPr="001D0C3C">
        <w:t>mpact</w:t>
      </w:r>
      <w:r w:rsidR="002F3E70">
        <w:t xml:space="preserve">’, </w:t>
      </w:r>
      <w:r w:rsidR="00497339">
        <w:t>‘R</w:t>
      </w:r>
      <w:r w:rsidR="009D2475">
        <w:t>esource U</w:t>
      </w:r>
      <w:r w:rsidR="00497339" w:rsidRPr="001D0C3C">
        <w:t>se</w:t>
      </w:r>
      <w:r w:rsidR="002F3E70">
        <w:t>’</w:t>
      </w:r>
      <w:r w:rsidR="009530C7">
        <w:t xml:space="preserve">, </w:t>
      </w:r>
      <w:r w:rsidR="009D2475">
        <w:t>‘Adverse E</w:t>
      </w:r>
      <w:r w:rsidR="002F3E70">
        <w:t>vents’</w:t>
      </w:r>
      <w:r w:rsidR="009530C7">
        <w:t xml:space="preserve"> and</w:t>
      </w:r>
      <w:r w:rsidR="00497339">
        <w:t xml:space="preserve"> </w:t>
      </w:r>
      <w:r w:rsidR="009530C7">
        <w:t>‘</w:t>
      </w:r>
      <w:r>
        <w:t>Mortality</w:t>
      </w:r>
      <w:r w:rsidR="009530C7">
        <w:t>’</w:t>
      </w:r>
      <w:r w:rsidR="00497339">
        <w:t>.</w:t>
      </w:r>
    </w:p>
    <w:p w14:paraId="06E17200" w14:textId="77777777" w:rsidR="00497339" w:rsidRDefault="00497339" w:rsidP="00594B85">
      <w:pPr>
        <w:spacing w:after="0" w:line="480" w:lineRule="auto"/>
      </w:pPr>
    </w:p>
    <w:p w14:paraId="11DF2D5D" w14:textId="666B91E8" w:rsidR="00497339" w:rsidRPr="007D1C86" w:rsidRDefault="008F6860" w:rsidP="00594B85">
      <w:pPr>
        <w:spacing w:after="0" w:line="480" w:lineRule="auto"/>
        <w:rPr>
          <w:b/>
          <w:i/>
        </w:rPr>
      </w:pPr>
      <w:r>
        <w:rPr>
          <w:b/>
          <w:i/>
        </w:rPr>
        <w:t>R</w:t>
      </w:r>
      <w:r w:rsidR="00497339" w:rsidRPr="007D1C86">
        <w:rPr>
          <w:b/>
          <w:i/>
        </w:rPr>
        <w:t>esults:</w:t>
      </w:r>
    </w:p>
    <w:p w14:paraId="491B747C" w14:textId="6E8F0B62" w:rsidR="00497339" w:rsidRPr="00667DF9" w:rsidRDefault="00497339" w:rsidP="00594B85">
      <w:pPr>
        <w:spacing w:after="0" w:line="480" w:lineRule="auto"/>
      </w:pPr>
      <w:r w:rsidRPr="00DA7EB8">
        <w:t xml:space="preserve">A total of </w:t>
      </w:r>
      <w:r w:rsidR="00254017">
        <w:t>50</w:t>
      </w:r>
      <w:r w:rsidR="00254017" w:rsidRPr="00DA7EB8">
        <w:t xml:space="preserve"> </w:t>
      </w:r>
      <w:r w:rsidRPr="00DA7EB8">
        <w:t>outcome</w:t>
      </w:r>
      <w:r w:rsidR="00654D35">
        <w:t>s</w:t>
      </w:r>
      <w:r w:rsidRPr="00DA7EB8">
        <w:t xml:space="preserve"> </w:t>
      </w:r>
      <w:r w:rsidRPr="00667DF9">
        <w:t xml:space="preserve">were </w:t>
      </w:r>
      <w:r w:rsidRPr="00DA7EB8">
        <w:t xml:space="preserve">identified.  RCTs </w:t>
      </w:r>
      <w:r w:rsidRPr="00667DF9">
        <w:t xml:space="preserve">reported </w:t>
      </w:r>
      <w:r w:rsidR="0057006F">
        <w:t>6-9</w:t>
      </w:r>
      <w:r w:rsidRPr="00667DF9">
        <w:t xml:space="preserve"> </w:t>
      </w:r>
      <w:r w:rsidR="00B025DC">
        <w:t xml:space="preserve">outcomes each; SRs reported </w:t>
      </w:r>
      <w:r w:rsidR="0057006F">
        <w:t>9</w:t>
      </w:r>
      <w:r w:rsidR="00926645">
        <w:t>-2</w:t>
      </w:r>
      <w:r w:rsidR="0057006F">
        <w:t>5</w:t>
      </w:r>
      <w:r w:rsidR="005E7102">
        <w:t>.</w:t>
      </w:r>
      <w:r w:rsidRPr="00667DF9">
        <w:t xml:space="preserve"> </w:t>
      </w:r>
      <w:r w:rsidR="00C353D1">
        <w:t>The m</w:t>
      </w:r>
      <w:r w:rsidRPr="005E7102">
        <w:t xml:space="preserve">ost frequently reported outcomes were </w:t>
      </w:r>
      <w:r w:rsidR="00D56E51" w:rsidRPr="005E7102">
        <w:t>‘</w:t>
      </w:r>
      <w:r w:rsidR="00860280" w:rsidRPr="005E7102">
        <w:t>L</w:t>
      </w:r>
      <w:r w:rsidR="00D56E51" w:rsidRPr="005E7102">
        <w:t xml:space="preserve">ength of </w:t>
      </w:r>
      <w:r w:rsidR="00860280" w:rsidRPr="005E7102">
        <w:t xml:space="preserve">hospital </w:t>
      </w:r>
      <w:r w:rsidR="00D56E51" w:rsidRPr="005E7102">
        <w:t>stay’</w:t>
      </w:r>
      <w:r w:rsidR="005E7102" w:rsidRPr="005E7102">
        <w:t xml:space="preserve"> </w:t>
      </w:r>
      <w:r w:rsidR="00D052BF">
        <w:t>(</w:t>
      </w:r>
      <w:r w:rsidR="005E7102" w:rsidRPr="005E7102">
        <w:t>reported in 8 studies</w:t>
      </w:r>
      <w:r w:rsidR="00D052BF">
        <w:t>)</w:t>
      </w:r>
      <w:r w:rsidR="005E7102">
        <w:t xml:space="preserve">, </w:t>
      </w:r>
      <w:r w:rsidR="00D56E51" w:rsidRPr="005E7102">
        <w:t>‘</w:t>
      </w:r>
      <w:r w:rsidR="00860280" w:rsidRPr="005E7102">
        <w:t>D</w:t>
      </w:r>
      <w:r w:rsidR="00D56E51" w:rsidRPr="005E7102">
        <w:t>uration of ventilation’</w:t>
      </w:r>
      <w:r w:rsidR="005E7102" w:rsidRPr="005E7102">
        <w:t xml:space="preserve"> and</w:t>
      </w:r>
      <w:r w:rsidRPr="005E7102">
        <w:t xml:space="preserve"> </w:t>
      </w:r>
      <w:r w:rsidR="005E7102" w:rsidRPr="005E7102">
        <w:t xml:space="preserve">‘Time to full enteral feeds’ </w:t>
      </w:r>
      <w:r w:rsidRPr="005E7102">
        <w:t>(</w:t>
      </w:r>
      <w:r w:rsidR="00D56E51" w:rsidRPr="005E7102">
        <w:t xml:space="preserve">7 </w:t>
      </w:r>
      <w:r w:rsidRPr="005E7102">
        <w:t>studies)</w:t>
      </w:r>
      <w:r w:rsidR="00D052BF">
        <w:t>.</w:t>
      </w:r>
      <w:r w:rsidRPr="005E7102">
        <w:t xml:space="preserve"> </w:t>
      </w:r>
      <w:r w:rsidR="00B55710">
        <w:t>O</w:t>
      </w:r>
      <w:r w:rsidRPr="00034309">
        <w:t xml:space="preserve">utcomes </w:t>
      </w:r>
      <w:r w:rsidR="00654D35">
        <w:t xml:space="preserve">identified </w:t>
      </w:r>
      <w:r w:rsidR="00B55710">
        <w:t xml:space="preserve">could be </w:t>
      </w:r>
      <w:r w:rsidR="009530C7" w:rsidRPr="00034309">
        <w:t xml:space="preserve">assigned to </w:t>
      </w:r>
      <w:r w:rsidR="00B55710">
        <w:t xml:space="preserve">all </w:t>
      </w:r>
      <w:r w:rsidR="009530C7" w:rsidRPr="00034309">
        <w:t xml:space="preserve">five </w:t>
      </w:r>
      <w:r w:rsidR="00B0638F">
        <w:t>core areas.</w:t>
      </w:r>
    </w:p>
    <w:p w14:paraId="3D5089F8" w14:textId="77777777" w:rsidR="00497339" w:rsidRDefault="00497339" w:rsidP="00594B85">
      <w:pPr>
        <w:spacing w:after="0" w:line="480" w:lineRule="auto"/>
      </w:pPr>
    </w:p>
    <w:p w14:paraId="55C9CF87" w14:textId="47C9706F" w:rsidR="00497339" w:rsidRPr="007D1C86" w:rsidRDefault="00497339" w:rsidP="00594B85">
      <w:pPr>
        <w:spacing w:after="0" w:line="480" w:lineRule="auto"/>
        <w:rPr>
          <w:b/>
          <w:i/>
        </w:rPr>
      </w:pPr>
      <w:r>
        <w:rPr>
          <w:b/>
          <w:i/>
        </w:rPr>
        <w:t>Conclusion</w:t>
      </w:r>
      <w:r w:rsidR="008F6860">
        <w:rPr>
          <w:b/>
          <w:i/>
        </w:rPr>
        <w:t>s</w:t>
      </w:r>
      <w:r w:rsidRPr="007D1C86">
        <w:rPr>
          <w:b/>
          <w:i/>
        </w:rPr>
        <w:t>:</w:t>
      </w:r>
    </w:p>
    <w:p w14:paraId="156BEBCD" w14:textId="65B1DBCA" w:rsidR="005A6DAF" w:rsidRDefault="00497339" w:rsidP="00594B85">
      <w:pPr>
        <w:spacing w:after="0" w:line="480" w:lineRule="auto"/>
      </w:pPr>
      <w:r>
        <w:t xml:space="preserve">There is wide heterogeneity in outcomes reported in </w:t>
      </w:r>
      <w:r w:rsidR="00E46E8E">
        <w:t>studies</w:t>
      </w:r>
      <w:r>
        <w:t xml:space="preserve"> evaluating treatment interventions for gastroschisis</w:t>
      </w:r>
      <w:r w:rsidRPr="00034309">
        <w:t>.</w:t>
      </w:r>
      <w:r w:rsidR="00654D35">
        <w:t xml:space="preserve"> </w:t>
      </w:r>
      <w:r>
        <w:t xml:space="preserve">It is unclear which outcomes are of highest importance across stakeholder groups. </w:t>
      </w:r>
      <w:r w:rsidR="00654D35">
        <w:t xml:space="preserve">Developing </w:t>
      </w:r>
      <w:r>
        <w:t xml:space="preserve">a </w:t>
      </w:r>
      <w:r w:rsidR="00654D35">
        <w:t>COS</w:t>
      </w:r>
      <w:r>
        <w:t xml:space="preserve"> to standardise outcome measurement and reporting </w:t>
      </w:r>
      <w:r w:rsidR="00654D35">
        <w:t>for gastroschisis is</w:t>
      </w:r>
      <w:r>
        <w:t xml:space="preserve"> warranted.</w:t>
      </w:r>
    </w:p>
    <w:p w14:paraId="1B51721D" w14:textId="75712811" w:rsidR="00613466" w:rsidRDefault="00642275" w:rsidP="00594B8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9645AD0" w14:textId="77777777" w:rsidR="00DF7442" w:rsidRPr="00630C37" w:rsidRDefault="00DF7442" w:rsidP="00DF7442">
      <w:pPr>
        <w:spacing w:line="480" w:lineRule="auto"/>
        <w:rPr>
          <w:rFonts w:ascii="Times New Roman" w:hAnsi="Times New Roman" w:cs="Times New Roman"/>
          <w:sz w:val="24"/>
          <w:szCs w:val="24"/>
        </w:rPr>
      </w:pPr>
      <w:r w:rsidRPr="00630C37">
        <w:rPr>
          <w:rFonts w:ascii="Times New Roman" w:hAnsi="Times New Roman" w:cs="Times New Roman"/>
          <w:b/>
          <w:sz w:val="24"/>
          <w:szCs w:val="24"/>
        </w:rPr>
        <w:t>Keywords:</w:t>
      </w:r>
      <w:r w:rsidRPr="00630C37">
        <w:rPr>
          <w:rFonts w:ascii="Times New Roman" w:hAnsi="Times New Roman" w:cs="Times New Roman"/>
          <w:sz w:val="24"/>
          <w:szCs w:val="24"/>
        </w:rPr>
        <w:t xml:space="preserve"> congenital abnormality; paediatric surgery; evidence based medicine; outcomes research; neonatology</w:t>
      </w:r>
    </w:p>
    <w:p w14:paraId="62F577AD" w14:textId="3E809581" w:rsidR="00654D35" w:rsidRPr="004A148D" w:rsidRDefault="00613466" w:rsidP="00594B85">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41669571" w14:textId="26989C1F" w:rsidR="00FB2DFB" w:rsidRPr="00F54A7A" w:rsidRDefault="00DF7442" w:rsidP="00594B85">
      <w:pPr>
        <w:spacing w:line="480" w:lineRule="auto"/>
        <w:rPr>
          <w:rFonts w:cs="Times New Roman"/>
          <w:b/>
          <w:sz w:val="24"/>
          <w:szCs w:val="24"/>
        </w:rPr>
      </w:pPr>
      <w:r>
        <w:rPr>
          <w:rFonts w:cs="Times New Roman"/>
          <w:b/>
          <w:color w:val="4F81BD" w:themeColor="accent1"/>
          <w:sz w:val="24"/>
          <w:szCs w:val="24"/>
        </w:rPr>
        <w:lastRenderedPageBreak/>
        <w:t xml:space="preserve">1. </w:t>
      </w:r>
      <w:r w:rsidR="00C856A7" w:rsidRPr="00F54A7A">
        <w:rPr>
          <w:rFonts w:cs="Times New Roman"/>
          <w:b/>
          <w:color w:val="4F81BD" w:themeColor="accent1"/>
          <w:sz w:val="24"/>
          <w:szCs w:val="24"/>
        </w:rPr>
        <w:t>Introduction</w:t>
      </w:r>
      <w:r w:rsidR="00651C8E" w:rsidRPr="00F54A7A">
        <w:rPr>
          <w:rFonts w:cs="Times New Roman"/>
          <w:b/>
          <w:color w:val="4F81BD" w:themeColor="accent1"/>
          <w:sz w:val="24"/>
          <w:szCs w:val="24"/>
        </w:rPr>
        <w:t>:</w:t>
      </w:r>
    </w:p>
    <w:p w14:paraId="4EF92A3B" w14:textId="33E4C2AE" w:rsidR="00FC6A45" w:rsidRPr="00860280" w:rsidRDefault="00FC6A45" w:rsidP="00594B85">
      <w:pPr>
        <w:spacing w:line="480" w:lineRule="auto"/>
        <w:rPr>
          <w:rFonts w:cs="Times New Roman"/>
          <w:szCs w:val="24"/>
        </w:rPr>
      </w:pPr>
      <w:r w:rsidRPr="00860280">
        <w:rPr>
          <w:rFonts w:cs="Times New Roman"/>
          <w:szCs w:val="24"/>
        </w:rPr>
        <w:t>Which outcome measures are the most important to measure when assessing treatment interventions for infants born with gastroschisis?</w:t>
      </w:r>
    </w:p>
    <w:p w14:paraId="47D5F7D8" w14:textId="4255A815" w:rsidR="00FC6A45" w:rsidRPr="00860280" w:rsidRDefault="00FC6A45" w:rsidP="00594B85">
      <w:pPr>
        <w:spacing w:line="480" w:lineRule="auto"/>
        <w:rPr>
          <w:rFonts w:cs="Times New Roman"/>
          <w:szCs w:val="24"/>
        </w:rPr>
      </w:pPr>
      <w:r w:rsidRPr="00860280">
        <w:rPr>
          <w:rFonts w:cs="Times New Roman"/>
          <w:szCs w:val="24"/>
        </w:rPr>
        <w:t xml:space="preserve">As the incidence of gastroschisis continues to increase, so does the need to develop novel treatments and techniques to improve outcome by reducing morbidity, length of stay and treatment costs.  For a complex condition such as gastroschisis, there are </w:t>
      </w:r>
      <w:r w:rsidR="00306834" w:rsidRPr="00860280">
        <w:rPr>
          <w:rFonts w:cs="Times New Roman"/>
          <w:szCs w:val="24"/>
        </w:rPr>
        <w:t>many candidate</w:t>
      </w:r>
      <w:r w:rsidRPr="00860280">
        <w:rPr>
          <w:rFonts w:cs="Times New Roman"/>
          <w:szCs w:val="24"/>
        </w:rPr>
        <w:t xml:space="preserve"> outcomes which could be </w:t>
      </w:r>
      <w:r w:rsidR="00AC0943" w:rsidRPr="00860280">
        <w:rPr>
          <w:rFonts w:cs="Times New Roman"/>
          <w:szCs w:val="24"/>
        </w:rPr>
        <w:t>used</w:t>
      </w:r>
      <w:r w:rsidRPr="00860280">
        <w:rPr>
          <w:rFonts w:cs="Times New Roman"/>
          <w:szCs w:val="24"/>
        </w:rPr>
        <w:t xml:space="preserve"> </w:t>
      </w:r>
      <w:r w:rsidR="00E668F0" w:rsidRPr="00860280">
        <w:rPr>
          <w:rFonts w:cs="Times New Roman"/>
          <w:szCs w:val="24"/>
        </w:rPr>
        <w:t>to assess</w:t>
      </w:r>
      <w:r w:rsidRPr="00860280">
        <w:rPr>
          <w:rFonts w:cs="Times New Roman"/>
          <w:szCs w:val="24"/>
        </w:rPr>
        <w:t xml:space="preserve"> treatment approaches. </w:t>
      </w:r>
      <w:r w:rsidR="002D26D2">
        <w:rPr>
          <w:rFonts w:cs="Times New Roman"/>
          <w:szCs w:val="24"/>
        </w:rPr>
        <w:t xml:space="preserve"> </w:t>
      </w:r>
      <w:r w:rsidRPr="00860280">
        <w:rPr>
          <w:rFonts w:cs="Times New Roman"/>
          <w:szCs w:val="24"/>
        </w:rPr>
        <w:t>These include (amongst others) du</w:t>
      </w:r>
      <w:r w:rsidR="00E668F0" w:rsidRPr="00860280">
        <w:rPr>
          <w:rFonts w:cs="Times New Roman"/>
          <w:szCs w:val="24"/>
        </w:rPr>
        <w:t>ration of ventilation, number of surgical interventions</w:t>
      </w:r>
      <w:r w:rsidRPr="00860280">
        <w:rPr>
          <w:rFonts w:cs="Times New Roman"/>
          <w:szCs w:val="24"/>
        </w:rPr>
        <w:t xml:space="preserve"> </w:t>
      </w:r>
      <w:r w:rsidR="00E668F0" w:rsidRPr="00860280">
        <w:rPr>
          <w:rFonts w:cs="Times New Roman"/>
          <w:szCs w:val="24"/>
        </w:rPr>
        <w:t>with/without</w:t>
      </w:r>
      <w:r w:rsidRPr="00860280">
        <w:rPr>
          <w:rFonts w:cs="Times New Roman"/>
          <w:szCs w:val="24"/>
        </w:rPr>
        <w:t xml:space="preserve"> general anaesthesia, duration of dependency on parenteral nutrition (PN), and </w:t>
      </w:r>
      <w:r w:rsidR="00E668F0" w:rsidRPr="00860280">
        <w:rPr>
          <w:rFonts w:cs="Times New Roman"/>
          <w:szCs w:val="24"/>
        </w:rPr>
        <w:t>length</w:t>
      </w:r>
      <w:r w:rsidRPr="00860280">
        <w:rPr>
          <w:rFonts w:cs="Times New Roman"/>
          <w:szCs w:val="24"/>
        </w:rPr>
        <w:t xml:space="preserve"> of inpatient stay. </w:t>
      </w:r>
      <w:r w:rsidR="002D26D2">
        <w:rPr>
          <w:rFonts w:cs="Times New Roman"/>
          <w:szCs w:val="24"/>
        </w:rPr>
        <w:t xml:space="preserve"> </w:t>
      </w:r>
      <w:r w:rsidR="00DB2FFD" w:rsidRPr="00860280">
        <w:rPr>
          <w:rFonts w:cs="Times New Roman"/>
          <w:szCs w:val="24"/>
        </w:rPr>
        <w:t>With the exception of mortality, i</w:t>
      </w:r>
      <w:r w:rsidRPr="00860280">
        <w:rPr>
          <w:rFonts w:cs="Times New Roman"/>
          <w:szCs w:val="24"/>
        </w:rPr>
        <w:t>t is unclear which outcomes are the most important</w:t>
      </w:r>
      <w:r w:rsidR="00DB2FFD" w:rsidRPr="00860280">
        <w:rPr>
          <w:rFonts w:cs="Times New Roman"/>
          <w:szCs w:val="24"/>
        </w:rPr>
        <w:t xml:space="preserve"> to measure when assessing</w:t>
      </w:r>
      <w:r w:rsidR="00D7727F">
        <w:rPr>
          <w:rFonts w:cs="Times New Roman"/>
          <w:szCs w:val="24"/>
        </w:rPr>
        <w:t xml:space="preserve"> the</w:t>
      </w:r>
      <w:r w:rsidR="00DB2FFD" w:rsidRPr="00860280">
        <w:rPr>
          <w:rFonts w:cs="Times New Roman"/>
          <w:szCs w:val="24"/>
        </w:rPr>
        <w:t xml:space="preserve"> efficacy of </w:t>
      </w:r>
      <w:r w:rsidR="00B55710">
        <w:rPr>
          <w:rFonts w:cs="Times New Roman"/>
          <w:szCs w:val="24"/>
        </w:rPr>
        <w:t xml:space="preserve">any </w:t>
      </w:r>
      <w:r w:rsidR="00DB2FFD" w:rsidRPr="00860280">
        <w:rPr>
          <w:rFonts w:cs="Times New Roman"/>
          <w:szCs w:val="24"/>
        </w:rPr>
        <w:t>treatment intervention</w:t>
      </w:r>
      <w:r w:rsidRPr="00860280">
        <w:rPr>
          <w:rFonts w:cs="Times New Roman"/>
          <w:szCs w:val="24"/>
        </w:rPr>
        <w:t xml:space="preserve">. </w:t>
      </w:r>
      <w:r w:rsidR="002D26D2">
        <w:rPr>
          <w:rFonts w:cs="Times New Roman"/>
          <w:szCs w:val="24"/>
        </w:rPr>
        <w:t xml:space="preserve"> </w:t>
      </w:r>
      <w:r w:rsidRPr="00860280">
        <w:rPr>
          <w:rFonts w:cs="Times New Roman"/>
          <w:szCs w:val="24"/>
        </w:rPr>
        <w:t>Assessing the correct outcome</w:t>
      </w:r>
      <w:r w:rsidR="008865B2" w:rsidRPr="00860280">
        <w:rPr>
          <w:rFonts w:cs="Times New Roman"/>
          <w:szCs w:val="24"/>
        </w:rPr>
        <w:t>s is important since this</w:t>
      </w:r>
      <w:r w:rsidRPr="00860280">
        <w:rPr>
          <w:rFonts w:cs="Times New Roman"/>
          <w:szCs w:val="24"/>
        </w:rPr>
        <w:t xml:space="preserve"> determines how the results of research are interpreted by clinicians </w:t>
      </w:r>
      <w:r w:rsidR="00D7727F">
        <w:rPr>
          <w:rFonts w:cs="Times New Roman"/>
          <w:szCs w:val="24"/>
        </w:rPr>
        <w:t>when</w:t>
      </w:r>
      <w:r w:rsidR="00D7727F" w:rsidRPr="00860280">
        <w:rPr>
          <w:rFonts w:cs="Times New Roman"/>
          <w:szCs w:val="24"/>
        </w:rPr>
        <w:t xml:space="preserve"> </w:t>
      </w:r>
      <w:r w:rsidRPr="00860280">
        <w:rPr>
          <w:rFonts w:cs="Times New Roman"/>
          <w:szCs w:val="24"/>
        </w:rPr>
        <w:t>they choose how to treat patients under their care.</w:t>
      </w:r>
      <w:r w:rsidR="002D26D2">
        <w:rPr>
          <w:rFonts w:cs="Times New Roman"/>
          <w:szCs w:val="24"/>
        </w:rPr>
        <w:t xml:space="preserve"> </w:t>
      </w:r>
      <w:r w:rsidRPr="00860280">
        <w:rPr>
          <w:rFonts w:cs="Times New Roman"/>
          <w:szCs w:val="24"/>
        </w:rPr>
        <w:t xml:space="preserve"> Furthermore</w:t>
      </w:r>
      <w:r w:rsidR="0034456A" w:rsidRPr="00860280">
        <w:rPr>
          <w:rFonts w:cs="Times New Roman"/>
          <w:szCs w:val="24"/>
        </w:rPr>
        <w:t xml:space="preserve"> when</w:t>
      </w:r>
      <w:r w:rsidRPr="00860280">
        <w:rPr>
          <w:rFonts w:cs="Times New Roman"/>
          <w:szCs w:val="24"/>
        </w:rPr>
        <w:t xml:space="preserve"> designing efficacy studies it is important that outcomes of importance to patients (and in </w:t>
      </w:r>
      <w:r w:rsidR="0034456A" w:rsidRPr="00860280">
        <w:rPr>
          <w:rFonts w:cs="Times New Roman"/>
          <w:szCs w:val="24"/>
        </w:rPr>
        <w:t>paediatric conditions</w:t>
      </w:r>
      <w:r w:rsidRPr="00860280">
        <w:rPr>
          <w:rFonts w:cs="Times New Roman"/>
          <w:szCs w:val="24"/>
        </w:rPr>
        <w:t xml:space="preserve">, their families) are measured </w:t>
      </w:r>
      <w:r w:rsidR="00DB2FFD" w:rsidRPr="00860280">
        <w:rPr>
          <w:rFonts w:cs="Times New Roman"/>
          <w:szCs w:val="24"/>
        </w:rPr>
        <w:t xml:space="preserve">in addition to those of clinicians and researchers. </w:t>
      </w:r>
      <w:r w:rsidR="002D26D2">
        <w:rPr>
          <w:rFonts w:cs="Times New Roman"/>
          <w:szCs w:val="24"/>
        </w:rPr>
        <w:t xml:space="preserve"> </w:t>
      </w:r>
      <w:r w:rsidR="00DB2FFD" w:rsidRPr="00860280">
        <w:rPr>
          <w:rFonts w:cs="Times New Roman"/>
          <w:szCs w:val="24"/>
        </w:rPr>
        <w:t xml:space="preserve">Doing so </w:t>
      </w:r>
      <w:r w:rsidRPr="00860280">
        <w:rPr>
          <w:rFonts w:cs="Times New Roman"/>
          <w:szCs w:val="24"/>
        </w:rPr>
        <w:t xml:space="preserve">will likely </w:t>
      </w:r>
      <w:r w:rsidR="0034456A" w:rsidRPr="00860280">
        <w:rPr>
          <w:rFonts w:cs="Times New Roman"/>
          <w:szCs w:val="24"/>
        </w:rPr>
        <w:t xml:space="preserve">enhance </w:t>
      </w:r>
      <w:r w:rsidRPr="00860280">
        <w:rPr>
          <w:rFonts w:cs="Times New Roman"/>
          <w:szCs w:val="24"/>
        </w:rPr>
        <w:t>parental engagement with novel therapies</w:t>
      </w:r>
      <w:r w:rsidR="00DB2FFD" w:rsidRPr="00860280">
        <w:rPr>
          <w:rFonts w:cs="Times New Roman"/>
          <w:szCs w:val="24"/>
        </w:rPr>
        <w:t xml:space="preserve"> and will help to ensure that the full effect</w:t>
      </w:r>
      <w:r w:rsidR="0034456A" w:rsidRPr="00860280">
        <w:rPr>
          <w:rFonts w:cs="Times New Roman"/>
          <w:szCs w:val="24"/>
        </w:rPr>
        <w:t>s</w:t>
      </w:r>
      <w:r w:rsidR="00DB2FFD" w:rsidRPr="00860280">
        <w:rPr>
          <w:rFonts w:cs="Times New Roman"/>
          <w:szCs w:val="24"/>
        </w:rPr>
        <w:t xml:space="preserve"> of treatments are not overlooked. </w:t>
      </w:r>
    </w:p>
    <w:p w14:paraId="7691EE36" w14:textId="779334F9" w:rsidR="00FC6A45" w:rsidRPr="00860280" w:rsidRDefault="000549AC" w:rsidP="00594B85">
      <w:pPr>
        <w:spacing w:line="480" w:lineRule="auto"/>
        <w:rPr>
          <w:rFonts w:cs="Times New Roman"/>
          <w:szCs w:val="24"/>
        </w:rPr>
      </w:pPr>
      <w:r w:rsidRPr="00860280">
        <w:rPr>
          <w:rFonts w:cs="Times New Roman"/>
          <w:szCs w:val="24"/>
        </w:rPr>
        <w:t>T</w:t>
      </w:r>
      <w:r w:rsidR="00FC6A45" w:rsidRPr="00860280">
        <w:rPr>
          <w:rFonts w:cs="Times New Roman"/>
          <w:szCs w:val="24"/>
        </w:rPr>
        <w:t xml:space="preserve">he most </w:t>
      </w:r>
      <w:r w:rsidRPr="00860280">
        <w:rPr>
          <w:rFonts w:cs="Times New Roman"/>
          <w:szCs w:val="24"/>
        </w:rPr>
        <w:t xml:space="preserve">notable </w:t>
      </w:r>
      <w:r w:rsidR="00FC6A45" w:rsidRPr="00860280">
        <w:rPr>
          <w:rFonts w:cs="Times New Roman"/>
          <w:szCs w:val="24"/>
        </w:rPr>
        <w:t xml:space="preserve">change </w:t>
      </w:r>
      <w:r w:rsidR="000927E4" w:rsidRPr="00860280">
        <w:rPr>
          <w:rFonts w:cs="Times New Roman"/>
          <w:szCs w:val="24"/>
        </w:rPr>
        <w:t xml:space="preserve">in the past 15 years </w:t>
      </w:r>
      <w:r w:rsidR="00FC6A45" w:rsidRPr="00860280">
        <w:rPr>
          <w:rFonts w:cs="Times New Roman"/>
          <w:szCs w:val="24"/>
        </w:rPr>
        <w:t xml:space="preserve">in the treatment of infants with gastroschisis has been the </w:t>
      </w:r>
      <w:r w:rsidR="00DB2FFD" w:rsidRPr="00860280">
        <w:rPr>
          <w:rFonts w:cs="Times New Roman"/>
          <w:szCs w:val="24"/>
        </w:rPr>
        <w:t>introduction</w:t>
      </w:r>
      <w:r w:rsidR="00FC6A45" w:rsidRPr="00860280">
        <w:rPr>
          <w:rFonts w:cs="Times New Roman"/>
          <w:szCs w:val="24"/>
        </w:rPr>
        <w:t xml:space="preserve"> of the preformed silo (PFS) to facilitate abdominal wall closure.</w:t>
      </w:r>
      <w:r w:rsidR="002D26D2">
        <w:rPr>
          <w:rFonts w:cs="Times New Roman"/>
          <w:szCs w:val="24"/>
        </w:rPr>
        <w:t xml:space="preserve"> </w:t>
      </w:r>
      <w:r w:rsidR="00FC6A45" w:rsidRPr="00860280">
        <w:rPr>
          <w:rFonts w:cs="Times New Roman"/>
          <w:szCs w:val="24"/>
        </w:rPr>
        <w:t xml:space="preserve"> The only randomised controlled trial (RCT) to have reported comparative outcomes between infants treated with a PFS and those who had primary abdominal wall closure under general anaesthesia </w:t>
      </w:r>
      <w:r w:rsidR="00D7727F">
        <w:rPr>
          <w:rFonts w:cs="Times New Roman"/>
          <w:szCs w:val="24"/>
        </w:rPr>
        <w:t>se</w:t>
      </w:r>
      <w:r w:rsidR="005A5E92">
        <w:rPr>
          <w:rFonts w:cs="Times New Roman"/>
          <w:szCs w:val="24"/>
        </w:rPr>
        <w:t>l</w:t>
      </w:r>
      <w:r w:rsidR="00D7727F">
        <w:rPr>
          <w:rFonts w:cs="Times New Roman"/>
          <w:szCs w:val="24"/>
        </w:rPr>
        <w:t>kected</w:t>
      </w:r>
      <w:r w:rsidR="00D7727F" w:rsidRPr="00860280">
        <w:rPr>
          <w:rFonts w:cs="Times New Roman"/>
          <w:szCs w:val="24"/>
        </w:rPr>
        <w:t xml:space="preserve"> </w:t>
      </w:r>
      <w:r w:rsidR="00FC6A45" w:rsidRPr="00860280">
        <w:rPr>
          <w:rFonts w:cs="Times New Roman"/>
          <w:szCs w:val="24"/>
        </w:rPr>
        <w:t>number of days on a mechanical ventilator as a primary outcome</w:t>
      </w:r>
      <w:r w:rsidR="00B76E95">
        <w:rPr>
          <w:rFonts w:cs="Times New Roman"/>
          <w:szCs w:val="24"/>
        </w:rPr>
        <w:t xml:space="preserve"> </w:t>
      </w:r>
      <w:r w:rsidR="008516D6" w:rsidRPr="00860280">
        <w:rPr>
          <w:rFonts w:cs="Times New Roman"/>
          <w:szCs w:val="24"/>
        </w:rPr>
        <w:fldChar w:fldCharType="begin" w:fldLock="1"/>
      </w:r>
      <w:r w:rsidR="00FB11C8">
        <w:rPr>
          <w:rFonts w:cs="Times New Roman"/>
          <w:szCs w:val="24"/>
        </w:rPr>
        <w:instrText>ADDIN CSL_CITATION { "citationItems" : [ { "id" : "ITEM-1", "itemData" : { "DOI" : "10.1016/j.jpedsurg.2008.04.003", "ISSN" : "1531-5037", "PMID" : "18926212", "abstract" : "Background: Retrospective studies have suggested that routine use of a preformed silo for infants with gastroschisis may be associated with improved outcomes. We performed a prospective multicenter randomized controlled trial to test this hypothesis. Methods: Eligible infants were randomized to (1) routine bedside placement of a preformed Silastic spring-loaded silo, with gradual reduction and elective abdominal wall closure, or (2) primary closure. Results: There were 27 infants in each group. There was no significant difference between groups with respect to age, weight, sex, Apgar scores, prenatal diagnosis, or mode of delivery. The total number of days on the ventilator was lower in the spring-loaded silo group, although it did not reach statistical significance (3.2 vs 5.3, P = .07). There was no significant difference between groups with respect to length of time on total parenteral nutrition, length of stay, or incidence of sepsis and necrotizing enterocolitis. Conclusion: Routine use of a preformed silo was associated with similar outcomes to primary closure for infants with gastroschisis but with a strong trend toward fewer days on the ventilator. Use of a preformed silo has the advantage of permitting definitive abdominal wall closure in a more elective setting. ?? 2008 Elsevier Inc. All rights reserved.", "author" : [ { "dropping-particle" : "", "family" : "Pastor", "given" : "Aimee C.", "non-dropping-particle" : "", "parse-names" : false, "suffix" : "" }, { "dropping-particle" : "", "family" : "Phillips", "given" : "J. Duncan", "non-dropping-particle" : "", "parse-names" : false, "suffix" : "" }, { "dropping-particle" : "", "family" : "Fenton", "given" : "Stephen J.", "non-dropping-particle" : "", "parse-names" : false, "suffix" : "" }, { "dropping-particle" : "", "family" : "Meyers", "given" : "Rebecka L.", "non-dropping-particle" : "", "parse-names" : false, "suffix" : "" }, { "dropping-particle" : "", "family" : "Lamm", "given" : "Amy W.", "non-dropping-particle" : "", "parse-names" : false, "suffix" : "" }, { "dropping-particle" : "V.", "family" : "Raval", "given" : "Mehul", "non-dropping-particle" : "", "parse-names" : false, "suffix" : "" }, { "dropping-particle" : "", "family" : "Lehman", "given" : "Elizabeth", "non-dropping-particle" : "", "parse-names" : false, "suffix" : "" }, { "dropping-particle" : "", "family" : "Karp", "given" : "Tracy B.", "non-dropping-particle" : "", "parse-names" : false, "suffix" : "" }, { "dropping-particle" : "", "family" : "Wales", "given" : "Paul W.", "non-dropping-particle" : "", "parse-names" : false, "suffix" : "" }, { "dropping-particle" : "", "family" : "Langer", "given" : "Jacob C.", "non-dropping-particle" : "", "parse-names" : false, "suffix" : "" } ], "container-title" : "Journal of Pediatric Surgery", "id" : "ITEM-1", "issue" : "10", "issued" : { "date-parts" : [ [ "2008", "10" ] ] }, "page" : "1807-1812", "title" : "Routine use of a SILASTIC spring-loaded silo for infants with gastroschisis: a multicenter randomized controlled trial", "type" : "article-journal", "volume" : "43" }, "uris" : [ "http://www.mendeley.com/documents/?uuid=c9be3bae-949d-4ae9-9748-1bd23c8f78de" ] } ], "mendeley" : { "formattedCitation" : "[1]", "plainTextFormattedCitation" : "[1]", "previouslyFormattedCitation" : "[1]" }, "properties" : { "noteIndex" : 0 }, "schema" : "https://github.com/citation-style-language/schema/raw/master/csl-citation.json" }</w:instrText>
      </w:r>
      <w:r w:rsidR="008516D6" w:rsidRPr="00860280">
        <w:rPr>
          <w:rFonts w:cs="Times New Roman"/>
          <w:szCs w:val="24"/>
        </w:rPr>
        <w:fldChar w:fldCharType="separate"/>
      </w:r>
      <w:r w:rsidR="00FB11C8" w:rsidRPr="00FB11C8">
        <w:rPr>
          <w:rFonts w:cs="Times New Roman"/>
          <w:noProof/>
          <w:szCs w:val="24"/>
        </w:rPr>
        <w:t>[1]</w:t>
      </w:r>
      <w:r w:rsidR="008516D6" w:rsidRPr="00860280">
        <w:rPr>
          <w:rFonts w:cs="Times New Roman"/>
          <w:szCs w:val="24"/>
        </w:rPr>
        <w:fldChar w:fldCharType="end"/>
      </w:r>
      <w:r w:rsidR="00FC6A45" w:rsidRPr="00860280">
        <w:rPr>
          <w:rFonts w:cs="Times New Roman"/>
          <w:szCs w:val="24"/>
        </w:rPr>
        <w:t xml:space="preserve">. </w:t>
      </w:r>
      <w:r w:rsidR="002D26D2">
        <w:rPr>
          <w:rFonts w:cs="Times New Roman"/>
          <w:szCs w:val="24"/>
        </w:rPr>
        <w:t xml:space="preserve"> </w:t>
      </w:r>
      <w:r w:rsidR="00FC6A45" w:rsidRPr="00860280">
        <w:rPr>
          <w:rFonts w:cs="Times New Roman"/>
          <w:szCs w:val="24"/>
        </w:rPr>
        <w:t>Secondary outcomes reported were duration of PN, days in hospital, intra-abdominal pressure, incidence of positive blood culture, incidence of necrotising enterocolitis (NEC).</w:t>
      </w:r>
      <w:r w:rsidR="002D26D2">
        <w:rPr>
          <w:rFonts w:cs="Times New Roman"/>
          <w:szCs w:val="24"/>
        </w:rPr>
        <w:t xml:space="preserve"> </w:t>
      </w:r>
      <w:r w:rsidR="00FC6A45" w:rsidRPr="00860280">
        <w:rPr>
          <w:rFonts w:cs="Times New Roman"/>
          <w:szCs w:val="24"/>
        </w:rPr>
        <w:t xml:space="preserve"> Which of these outcomes is most important to clinicians and parents </w:t>
      </w:r>
      <w:r w:rsidR="00DB2FFD" w:rsidRPr="00860280">
        <w:rPr>
          <w:rFonts w:cs="Times New Roman"/>
          <w:szCs w:val="24"/>
        </w:rPr>
        <w:t>is not known.</w:t>
      </w:r>
    </w:p>
    <w:p w14:paraId="0F913C48" w14:textId="08EF3467" w:rsidR="005923AA" w:rsidRDefault="00FC6A45" w:rsidP="00594B85">
      <w:pPr>
        <w:spacing w:line="480" w:lineRule="auto"/>
        <w:rPr>
          <w:rFonts w:cs="Times New Roman"/>
          <w:szCs w:val="24"/>
        </w:rPr>
      </w:pPr>
      <w:r w:rsidRPr="00860280">
        <w:rPr>
          <w:rFonts w:cs="Times New Roman"/>
          <w:szCs w:val="24"/>
        </w:rPr>
        <w:t>Core outcomes sets</w:t>
      </w:r>
      <w:r w:rsidR="008865B2" w:rsidRPr="00860280">
        <w:rPr>
          <w:rFonts w:cs="Times New Roman"/>
          <w:szCs w:val="24"/>
        </w:rPr>
        <w:t xml:space="preserve"> (COS)</w:t>
      </w:r>
      <w:r w:rsidRPr="00860280">
        <w:rPr>
          <w:rFonts w:cs="Times New Roman"/>
          <w:szCs w:val="24"/>
        </w:rPr>
        <w:t xml:space="preserve"> have been proposed as a means of improving outcome reporting in efficacy studies</w:t>
      </w:r>
      <w:r w:rsidR="000D14F6">
        <w:rPr>
          <w:rFonts w:cs="Times New Roman"/>
          <w:szCs w:val="24"/>
        </w:rPr>
        <w:t xml:space="preserve"> </w:t>
      </w:r>
      <w:r w:rsidR="00BD1C24" w:rsidRPr="00860280">
        <w:rPr>
          <w:rFonts w:cs="Times New Roman"/>
          <w:szCs w:val="24"/>
        </w:rPr>
        <w:fldChar w:fldCharType="begin" w:fldLock="1"/>
      </w:r>
      <w:r w:rsidR="00FB11C8">
        <w:rPr>
          <w:rFonts w:cs="Times New Roman"/>
          <w:szCs w:val="24"/>
        </w:rPr>
        <w:instrText>ADDIN CSL_CITATION { "citationItems" : [ { "id" : "ITEM-1", "itemData" : { "author" : [ { "dropping-particle" : "", "family" : "Altman", "given" : "Douglas G", "non-dropping-particle" : "", "parse-names" : false, "suffix" : "" }, { "dropping-particle" : "", "family" : "Beresford", "given" : "Michael W", "non-dropping-particle" : "", "parse-names" : false, "suffix" : "" }, { "dropping-particle" : "", "family" : "Boers", "given" : "Maarten", "non-dropping-particle" : "", "parse-names" : false, "suffix" : "" }, { "dropping-particle" : "", "family" : "Craig", "given" : "Jonathan", "non-dropping-particle" : "", "parse-names" : false, "suffix" : "" }, { "dropping-particle" : "Della", "family" : "Casa", "given" : "Ornella", "non-dropping-particle" : "", "parse-names" : false, "suffix" : "" }, { "dropping-particle" : "", "family" : "Fernandes", "given" : "Ricardo M", "non-dropping-particle" : "", "parse-names" : false, "suffix" : "" }, { "dropping-particle" : "", "family" : "Hartling", "given" : "Lisa", "non-dropping-particle" : "", "parse-names" : false, "suffix" : "" }, { "dropping-particle" : "", "family" : "Johnston", "given" : "Bradley C", "non-dropping-particle" : "", "parse-names" : false, "suffix" : "" }, { "dropping-particle" : "", "family" : "Lux", "given" : "Andrew", "non-dropping-particle" : "", "parse-names" : false, "suffix" : "" }, { "dropping-particle" : "", "family" : "Tugwell", "given" : "Peter", "non-dropping-particle" : "", "parse-names" : false, "suffix" : "" }, { "dropping-particle" : "", "family" : "Turner", "given" : "Mark", "non-dropping-particle" : "", "parse-names" : false, "suffix" : "" }, { "dropping-particle" : "Van Der", "family" : "Lee", "given" : "Johanna H", "non-dropping-particle" : "", "parse-names" : false, "suffix" : "" }, { "dropping-particle" : "", "family" : "Offringa", "given" : "Martin", "non-dropping-particle" : "", "parse-names" : false, "suffix" : "" }, { "dropping-particle" : "", "family" : "Williamson", "given" : "Paula R", "non-dropping-particle" : "", "parse-names" : false, "suffix" : "" }, { "dropping-particle" : "", "family" : "Smyth", "given" : "Rosalind L", "non-dropping-particle" : "", "parse-names" : false, "suffix" : "" } ], "id" : "ITEM-1", "issued" : { "date-parts" : [ [ "0" ] ] }, "title" : "Standard 5 : Selection , Measurement , and Reporting of Outcomes in Clinical Trials in Children", "type" : "article-journal" }, "uris" : [ "http://www.mendeley.com/documents/?uuid=ed73481b-452d-4c71-a83f-063d82e158e4" ] }, { "id" : "ITEM-2", "itemData" : { "PMID" : "22294719", "author" : [ { "dropping-particle" : "", "family" : "Williamson", "given" : "P", "non-dropping-particle" : "", "parse-names" : false, "suffix" : "" }, { "dropping-particle" : "", "family" : "Altman", "given" : "D", "non-dropping-particle" : "", "parse-names" : false, "suffix" : "" }, { "dropping-particle" : "", "family" : "Blazeby", "given" : "J", "non-dropping-particle" : "", "parse-names" : false, "suffix" : "" }, { "dropping-particle" : "", "family" : "Clarke", "given" : "M", "non-dropping-particle" : "", "parse-names" : false, "suffix" : "" }, { "dropping-particle" : "", "family" : "Gargon", "given" : "E", "non-dropping-particle" : "", "parse-names" : false, "suffix" : "" } ], "container-title" : "J Health Serv.Res Policy", "id" : "ITEM-2", "issue" : "1758-1060 (Electronic)", "issued" : { "date-parts" : [ [ "2012", "1" ] ] }, "language" : "eng PT - Editorial SB - H", "note" : "DA - 20120201", "page" : "1-2", "title" : "Driving up the quality and relevance of research through the use of agreed core outcomes", "type" : "article-journal", "volume" : "17" }, "uris" : [ "http://www.mendeley.com/documents/?uuid=1ce813e0-8854-477c-9076-1f5144a1000f" ] } ], "mendeley" : { "formattedCitation" : "[2,3]", "manualFormatting" : "[2, 3]", "plainTextFormattedCitation" : "[2,3]", "previouslyFormattedCitation" : "[2,3]" }, "properties" : { "noteIndex" : 0 }, "schema" : "https://github.com/citation-style-language/schema/raw/master/csl-citation.json" }</w:instrText>
      </w:r>
      <w:r w:rsidR="00BD1C24" w:rsidRPr="00860280">
        <w:rPr>
          <w:rFonts w:cs="Times New Roman"/>
          <w:szCs w:val="24"/>
        </w:rPr>
        <w:fldChar w:fldCharType="separate"/>
      </w:r>
      <w:r w:rsidR="00387BF6">
        <w:rPr>
          <w:rFonts w:cs="Times New Roman"/>
          <w:noProof/>
          <w:szCs w:val="24"/>
        </w:rPr>
        <w:t xml:space="preserve">[2, </w:t>
      </w:r>
      <w:r w:rsidR="004D0F24" w:rsidRPr="00860280">
        <w:rPr>
          <w:rFonts w:cs="Times New Roman"/>
          <w:noProof/>
          <w:szCs w:val="24"/>
        </w:rPr>
        <w:t>3]</w:t>
      </w:r>
      <w:r w:rsidR="00BD1C24" w:rsidRPr="00860280">
        <w:rPr>
          <w:rFonts w:cs="Times New Roman"/>
          <w:szCs w:val="24"/>
        </w:rPr>
        <w:fldChar w:fldCharType="end"/>
      </w:r>
      <w:r w:rsidRPr="00860280">
        <w:rPr>
          <w:rFonts w:cs="Times New Roman"/>
          <w:szCs w:val="24"/>
        </w:rPr>
        <w:t xml:space="preserve">. </w:t>
      </w:r>
      <w:r w:rsidR="002D26D2">
        <w:rPr>
          <w:rFonts w:cs="Times New Roman"/>
          <w:szCs w:val="24"/>
        </w:rPr>
        <w:t xml:space="preserve"> </w:t>
      </w:r>
      <w:r w:rsidR="008865B2" w:rsidRPr="00860280">
        <w:rPr>
          <w:szCs w:val="24"/>
        </w:rPr>
        <w:t>A COS</w:t>
      </w:r>
      <w:r w:rsidRPr="00860280">
        <w:rPr>
          <w:szCs w:val="24"/>
        </w:rPr>
        <w:t xml:space="preserve"> is an established set of outcomes to be measured when evaluating treatment efficacy for a given condition. </w:t>
      </w:r>
      <w:r w:rsidR="002D26D2">
        <w:rPr>
          <w:szCs w:val="24"/>
        </w:rPr>
        <w:t xml:space="preserve"> </w:t>
      </w:r>
      <w:r w:rsidRPr="00860280">
        <w:rPr>
          <w:szCs w:val="24"/>
        </w:rPr>
        <w:t xml:space="preserve">The adoption of a COS will ensure that a standardised set of outcome measures is reported as a minimum for a given </w:t>
      </w:r>
      <w:r w:rsidR="00DB2FFD" w:rsidRPr="00860280">
        <w:rPr>
          <w:szCs w:val="24"/>
        </w:rPr>
        <w:t xml:space="preserve">treatment or </w:t>
      </w:r>
      <w:r w:rsidRPr="00860280">
        <w:rPr>
          <w:szCs w:val="24"/>
        </w:rPr>
        <w:t xml:space="preserve">pathology thereby minimising the heterogeneity in outcome reporting between studies. </w:t>
      </w:r>
      <w:r w:rsidR="002D26D2">
        <w:rPr>
          <w:szCs w:val="24"/>
        </w:rPr>
        <w:t xml:space="preserve"> </w:t>
      </w:r>
      <w:r w:rsidRPr="00860280">
        <w:rPr>
          <w:szCs w:val="24"/>
        </w:rPr>
        <w:t xml:space="preserve">This will likely ensure that outcomes reported are relevant and of importance to multiple stakeholder groups (e.g. researchers, clinicians, </w:t>
      </w:r>
      <w:r w:rsidR="00DB2FFD" w:rsidRPr="00860280">
        <w:rPr>
          <w:szCs w:val="24"/>
        </w:rPr>
        <w:t>patients/</w:t>
      </w:r>
      <w:r w:rsidRPr="00860280">
        <w:rPr>
          <w:szCs w:val="24"/>
        </w:rPr>
        <w:t>parents, treatment commissioners) and improve comparability between studies in quantitative data synthesis such as meta-analysis.</w:t>
      </w:r>
      <w:r w:rsidR="00B92FCC" w:rsidRPr="00860280">
        <w:rPr>
          <w:rFonts w:cs="Times New Roman"/>
          <w:szCs w:val="24"/>
        </w:rPr>
        <w:t xml:space="preserve">  </w:t>
      </w:r>
      <w:r w:rsidRPr="00860280">
        <w:rPr>
          <w:rFonts w:cs="Times New Roman"/>
          <w:szCs w:val="24"/>
        </w:rPr>
        <w:t xml:space="preserve">No COS for gastroschisis exists. </w:t>
      </w:r>
      <w:r w:rsidR="002D26D2">
        <w:rPr>
          <w:rFonts w:cs="Times New Roman"/>
          <w:szCs w:val="24"/>
        </w:rPr>
        <w:t xml:space="preserve"> </w:t>
      </w:r>
      <w:r w:rsidRPr="00860280">
        <w:rPr>
          <w:rFonts w:cs="Times New Roman"/>
          <w:szCs w:val="24"/>
        </w:rPr>
        <w:t xml:space="preserve">We intend to develop a COS for </w:t>
      </w:r>
      <w:r w:rsidR="001D5045">
        <w:rPr>
          <w:rFonts w:cs="Times New Roman"/>
          <w:szCs w:val="24"/>
        </w:rPr>
        <w:t xml:space="preserve">treatment interventions for </w:t>
      </w:r>
      <w:r w:rsidRPr="00860280">
        <w:rPr>
          <w:rFonts w:cs="Times New Roman"/>
          <w:szCs w:val="24"/>
        </w:rPr>
        <w:t xml:space="preserve">gastroschisis to </w:t>
      </w:r>
      <w:r w:rsidRPr="00860280">
        <w:rPr>
          <w:szCs w:val="24"/>
        </w:rPr>
        <w:t xml:space="preserve">improve the quality of outcome research. </w:t>
      </w:r>
      <w:r w:rsidR="002D26D2">
        <w:rPr>
          <w:szCs w:val="24"/>
        </w:rPr>
        <w:t xml:space="preserve"> </w:t>
      </w:r>
      <w:r w:rsidRPr="00860280">
        <w:rPr>
          <w:szCs w:val="24"/>
        </w:rPr>
        <w:t>A</w:t>
      </w:r>
      <w:r w:rsidRPr="00860280">
        <w:rPr>
          <w:rFonts w:cs="Times New Roman"/>
          <w:szCs w:val="24"/>
        </w:rPr>
        <w:t>s the first stage of this process we undertook the current study in which we identif</w:t>
      </w:r>
      <w:r w:rsidR="00DB2FFD" w:rsidRPr="00860280">
        <w:rPr>
          <w:rFonts w:cs="Times New Roman"/>
          <w:szCs w:val="24"/>
        </w:rPr>
        <w:t>ied</w:t>
      </w:r>
      <w:r w:rsidRPr="00860280">
        <w:rPr>
          <w:rFonts w:cs="Times New Roman"/>
          <w:szCs w:val="24"/>
        </w:rPr>
        <w:t xml:space="preserve"> outcomes of treatment interventions aimed at improving outcomes for infants born with gastroschisis</w:t>
      </w:r>
      <w:r w:rsidR="00E732E1">
        <w:rPr>
          <w:rFonts w:cs="Times New Roman"/>
          <w:szCs w:val="24"/>
        </w:rPr>
        <w:t>,</w:t>
      </w:r>
      <w:r w:rsidRPr="00860280">
        <w:rPr>
          <w:rFonts w:cs="Times New Roman"/>
          <w:szCs w:val="24"/>
        </w:rPr>
        <w:t xml:space="preserve"> </w:t>
      </w:r>
      <w:r w:rsidR="00E732E1">
        <w:rPr>
          <w:rFonts w:cs="Times New Roman"/>
          <w:szCs w:val="24"/>
        </w:rPr>
        <w:t xml:space="preserve">that are important to researchers and clinicians, </w:t>
      </w:r>
      <w:r w:rsidRPr="00860280">
        <w:rPr>
          <w:rFonts w:cs="Times New Roman"/>
          <w:szCs w:val="24"/>
        </w:rPr>
        <w:t>from the existing literature.</w:t>
      </w:r>
    </w:p>
    <w:p w14:paraId="733143B4" w14:textId="77777777" w:rsidR="00594B85" w:rsidRDefault="00594B85" w:rsidP="00594B85">
      <w:pPr>
        <w:spacing w:line="480" w:lineRule="auto"/>
        <w:rPr>
          <w:rFonts w:cs="Times New Roman"/>
          <w:b/>
          <w:color w:val="4F81BD" w:themeColor="accent1"/>
          <w:sz w:val="24"/>
          <w:szCs w:val="24"/>
        </w:rPr>
      </w:pPr>
    </w:p>
    <w:p w14:paraId="4638298B" w14:textId="0D5330C6" w:rsidR="00FC6A45" w:rsidRPr="00F211E1" w:rsidRDefault="00DF7442" w:rsidP="00594B85">
      <w:pPr>
        <w:spacing w:line="480" w:lineRule="auto"/>
        <w:rPr>
          <w:rFonts w:cs="Times New Roman"/>
          <w:b/>
          <w:color w:val="4F81BD" w:themeColor="accent1"/>
          <w:sz w:val="24"/>
          <w:szCs w:val="24"/>
        </w:rPr>
      </w:pPr>
      <w:r>
        <w:rPr>
          <w:rFonts w:cs="Times New Roman"/>
          <w:b/>
          <w:color w:val="4F81BD" w:themeColor="accent1"/>
          <w:sz w:val="24"/>
          <w:szCs w:val="24"/>
        </w:rPr>
        <w:t xml:space="preserve">2. </w:t>
      </w:r>
      <w:r w:rsidR="00651C8E" w:rsidRPr="00F54A7A">
        <w:rPr>
          <w:rFonts w:cs="Times New Roman"/>
          <w:b/>
          <w:color w:val="4F81BD" w:themeColor="accent1"/>
          <w:sz w:val="24"/>
          <w:szCs w:val="24"/>
        </w:rPr>
        <w:t>Materials and</w:t>
      </w:r>
      <w:r w:rsidR="004920E4" w:rsidRPr="00F54A7A">
        <w:rPr>
          <w:rFonts w:cs="Times New Roman"/>
          <w:b/>
          <w:color w:val="4F81BD" w:themeColor="accent1"/>
          <w:sz w:val="24"/>
          <w:szCs w:val="24"/>
        </w:rPr>
        <w:t xml:space="preserve"> </w:t>
      </w:r>
      <w:r w:rsidR="00DB471A" w:rsidRPr="00F54A7A">
        <w:rPr>
          <w:rFonts w:cs="Times New Roman"/>
          <w:b/>
          <w:color w:val="4F81BD" w:themeColor="accent1"/>
          <w:sz w:val="24"/>
          <w:szCs w:val="24"/>
        </w:rPr>
        <w:t>Methods</w:t>
      </w:r>
    </w:p>
    <w:p w14:paraId="1605E401" w14:textId="20566325" w:rsidR="00A14A30" w:rsidRPr="006F7735" w:rsidRDefault="00F211E1" w:rsidP="00594B85">
      <w:pPr>
        <w:spacing w:line="480" w:lineRule="auto"/>
        <w:rPr>
          <w:rFonts w:ascii="Times New Roman" w:hAnsi="Times New Roman" w:cs="Times New Roman"/>
          <w:b/>
          <w:color w:val="4F81BD" w:themeColor="accent1"/>
        </w:rPr>
      </w:pPr>
      <w:r w:rsidRPr="006F7735">
        <w:t>This study was completed</w:t>
      </w:r>
      <w:r w:rsidR="008865B2" w:rsidRPr="006F7735">
        <w:t xml:space="preserve"> </w:t>
      </w:r>
      <w:r w:rsidRPr="006F7735">
        <w:t>in accordance with the PRISMA guidelines for systematic reviews</w:t>
      </w:r>
      <w:r w:rsidR="00387BF6">
        <w:t>,</w:t>
      </w:r>
      <w:r w:rsidR="00BD1C24">
        <w:fldChar w:fldCharType="begin" w:fldLock="1"/>
      </w:r>
      <w:r w:rsidR="00FB11C8">
        <w:instrText>ADDIN CSL_CITATION { "citationItems" : [ { "id" : "ITEM-1", "itemData" : { "PMID" : "19622551",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"container-title" : "BMJ", "id" : "ITEM-1", "issue" : "1756-1833 (Electronic)", "issued" : { "date-parts" : [ [ "2009" ] ] }, "language" : "eng PT - Guideline PT - Journal Article PT - Research Support, Non-U.S. Gov't SB - AIM SB - IM", "note" : "DA - 20090722", "page" : "b2535", "publisher-place" : "Ottawa Methods Centre, Ottawa Hospital Research Institute, Ottawa, Ontario, Canada. dmoher@ohri.ca", "title" : "Preferred reporting items for systematic reviews and meta-analyses: the PRISMA statement", "type" : "article-journal", "volume" : "339" }, "uris" : [ "http://www.mendeley.com/documents/?uuid=60607486-0dbc-45e5-9db3-9f2ffaae1387" ] } ], "mendeley" : { "formattedCitation" : "[4]", "plainTextFormattedCitation" : "[4]", "previouslyFormattedCitation" : "[4]" }, "properties" : { "noteIndex" : 0 }, "schema" : "https://github.com/citation-style-language/schema/raw/master/csl-citation.json" }</w:instrText>
      </w:r>
      <w:r w:rsidR="00BD1C24">
        <w:fldChar w:fldCharType="separate"/>
      </w:r>
      <w:r w:rsidR="00FB11C8" w:rsidRPr="00FB11C8">
        <w:rPr>
          <w:noProof/>
        </w:rPr>
        <w:t>[4]</w:t>
      </w:r>
      <w:r w:rsidR="00BD1C24">
        <w:fldChar w:fldCharType="end"/>
      </w:r>
      <w:r w:rsidR="002452F2">
        <w:t xml:space="preserve">, </w:t>
      </w:r>
      <w:r w:rsidR="002452F2" w:rsidRPr="006F7735">
        <w:t>following a defined protocol</w:t>
      </w:r>
      <w:r w:rsidR="00111EE0" w:rsidRPr="006F7735">
        <w:t xml:space="preserve"> and</w:t>
      </w:r>
      <w:r w:rsidRPr="006F7735">
        <w:t xml:space="preserve"> registered with the COMET</w:t>
      </w:r>
      <w:r w:rsidR="00824743" w:rsidRPr="006F7735">
        <w:t xml:space="preserve"> (</w:t>
      </w:r>
      <w:r w:rsidR="00824743" w:rsidRPr="006F7735">
        <w:rPr>
          <w:rFonts w:cs="Times New Roman"/>
        </w:rPr>
        <w:t>Core Outcome Measures in Effectiveness Trials)</w:t>
      </w:r>
      <w:r w:rsidRPr="006F7735">
        <w:t xml:space="preserve"> initiative</w:t>
      </w:r>
      <w:r w:rsidR="00387BF6">
        <w:t>,</w:t>
      </w:r>
      <w:r w:rsidR="007C2B40">
        <w:t xml:space="preserve"> (29/06/2015, </w:t>
      </w:r>
      <w:hyperlink r:id="rId9" w:history="1">
        <w:r w:rsidR="005A5E92" w:rsidRPr="008050FF">
          <w:rPr>
            <w:rStyle w:val="Hyperlink"/>
          </w:rPr>
          <w:t>http://www.comet-initiative.org/studies/details/746</w:t>
        </w:r>
      </w:hyperlink>
      <w:r w:rsidR="007C2B40">
        <w:t>)</w:t>
      </w:r>
      <w:r w:rsidR="005A5E92">
        <w:t xml:space="preserve"> </w:t>
      </w:r>
      <w:r w:rsidR="00BD1C24">
        <w:fldChar w:fldCharType="begin" w:fldLock="1"/>
      </w:r>
      <w:r w:rsidR="00FB11C8">
        <w:instrText>ADDIN CSL_CITATION { "citationItems" : [ { "id" : "ITEM-1", "itemData" : { "PMID" : "25012001", "abstract" : "The Core Outcome Measures in Effectiveness Trials (COMET) Initiative database is an international repository of studies relevant to the development of core outcome sets. By the end of 2013, it included a unique collection of 306 studies. The website is increasingly being used, with more than 12,000 visits in 2013 (a 55% increase over 2012), 8,369 unique visitors (a 53% increase) and 6,844 new visitors (a 48% increase). There has been a rise in visits from outside the United Kingdom, with 2,405 such visits in 2013 (30% of all visits). By December 2013, a total of 4,205 searches had been completed, with 2,139 in 2013 alone", "author" : [ { "dropping-particle" : "", "family" : "Gargon", "given" : "E", "non-dropping-particle" : "", "parse-names" : false, "suffix" : "" }, { "dropping-particle" : "", "family" : "Williamson", "given" : "P R", "non-dropping-particle" : "", "parse-names" : false, "suffix" : "" }, { "dropping-particle" : "", "family" : "Altman", "given" : "D G", "non-dropping-particle" : "", "parse-names" : false, "suffix" : "" }, { "dropping-particle" : "", "family" : "Blazeby", "given" : "J M", "non-dropping-particle" : "", "parse-names" : false, "suffix" : "" }, { "dropping-particle" : "", "family" : "Clarke", "given" : "M", "non-dropping-particle" : "", "parse-names" : false, "suffix" : "" } ], "container-title" : "Trials", "id" : "ITEM-1", "issue" : "1745-6215 (Electronic)", "issued" : { "date-parts" : [ [ "2014" ] ] }, "language" : "eng PT - Letter PT - Research Support, Non-U.S. Gov't SB - IM", "note" : "DA - 20140722", "page" : "279", "publisher-place" : "University of Liverpool, Department of Biostatistics, 1st floor Duncan Building, Daulby Street, Liverpool L69 3GA, UK. e.gargon@liv.ac.uk", "title" : "The COMET Initiative database: progress and activities from 2011 to 2013", "type" : "article-journal", "volume" : "15" }, "uris" : [ "http://www.mendeley.com/documents/?uuid=de841222-b2fb-4353-aad4-350109566784" ] } ], "mendeley" : { "formattedCitation" : "[5]", "plainTextFormattedCitation" : "[5]", "previouslyFormattedCitation" : "[5]" }, "properties" : { "noteIndex" : 0 }, "schema" : "https://github.com/citation-style-language/schema/raw/master/csl-citation.json" }</w:instrText>
      </w:r>
      <w:r w:rsidR="00BD1C24">
        <w:fldChar w:fldCharType="separate"/>
      </w:r>
      <w:r w:rsidR="00FB11C8" w:rsidRPr="00FB11C8">
        <w:rPr>
          <w:noProof/>
        </w:rPr>
        <w:t>[5]</w:t>
      </w:r>
      <w:r w:rsidR="00BD1C24">
        <w:fldChar w:fldCharType="end"/>
      </w:r>
      <w:r w:rsidRPr="006F7735">
        <w:t xml:space="preserve">.  </w:t>
      </w:r>
      <w:r w:rsidR="00C00BAE">
        <w:t>We performed a systematic review of the existing literature to identify RCTs and SRs relating to treatment interventions for gastroschisis.</w:t>
      </w:r>
      <w:r w:rsidR="002D26D2">
        <w:t xml:space="preserve"> </w:t>
      </w:r>
      <w:r w:rsidR="00C00BAE">
        <w:t xml:space="preserve"> From these studies we identified outcome</w:t>
      </w:r>
      <w:r w:rsidR="000927E4">
        <w:t>(s)</w:t>
      </w:r>
      <w:r w:rsidR="00C00BAE">
        <w:t xml:space="preserve"> reported, the frequency with which they were reported and the </w:t>
      </w:r>
      <w:r w:rsidR="009D2475">
        <w:t>provision</w:t>
      </w:r>
      <w:r w:rsidR="00C00BAE">
        <w:t xml:space="preserve"> of definitions of outcomes. </w:t>
      </w:r>
      <w:r w:rsidR="002D26D2">
        <w:t xml:space="preserve"> </w:t>
      </w:r>
      <w:r w:rsidR="00C00BAE">
        <w:t>Outcomes were then assigned to core areas using the Outcome Measures in Rheumatoid Arthritis Clinical Trials (OMERACT) Filter 2.0</w:t>
      </w:r>
      <w:r w:rsidR="00387BF6">
        <w:t>,</w:t>
      </w:r>
      <w:r w:rsidR="00BD1C24">
        <w:fldChar w:fldCharType="begin" w:fldLock="1"/>
      </w:r>
      <w:r w:rsidR="00FB11C8">
        <w:instrText>ADDIN CSL_CITATION { "citationItems" : [ { "id" : "ITEM-1", "itemData" : { "DOI" : "10.3899/jrheum.131314", "ISSN" : "0315-162X", "author" : [ { "dropping-particle" : "", "family" : "Boers", "given" : "M.", "non-dropping-particle" : "", "parse-names" : false, "suffix" : "" }, { "dropping-particle" : "", "family" : "Kirwan", "given" : "J. R.", "non-dropping-particle" : "", "parse-names" : false, "suffix" : "" }, { "dropping-particle" : "", "family" : "Gossec", "given" : "L.", "non-dropping-particle" : "", "parse-names" : false, "suffix" : "" }, { "dropping-particle" : "", "family" : "Conaghan", "given" : "P. G.", "non-dropping-particle" : "", "parse-names" : false, "suffix" : "" }, { "dropping-particle" : "", "family" : "D'Agostino", "given" : "M.-a.", "non-dropping-particle" : "", "parse-names" : false, "suffix" : "" }, { "dropping-particle" : "", "family" : "Bingham", "given" : "C. O.", "non-dropping-particle" : "", "parse-names" : false, "suffix" : "" }, { "dropping-particle" : "", "family" : "Brooks", "given" : "P. M.", "non-dropping-particle" : "", "parse-names" : false, "suffix" : "" }, { "dropping-particle" : "", "family" : "Landewe", "given" : "R.", "non-dropping-particle" : "", "parse-names" : false, "suffix" : "" }, { "dropping-particle" : "", "family" : "March", "given" : "L.", "non-dropping-particle" : "", "parse-names" : false, "suffix" : "" }, { "dropping-particle" : "", "family" : "Simon", "given" : "L.", "non-dropping-particle" : "", "parse-names" : false, "suffix" : "" }, { "dropping-particle" : "", "family" : "Singh", "given" : "J. a.", "non-dropping-particle" : "", "parse-names" : false, "suffix" : "" }, { "dropping-particle" : "", "family" : "Strand", "given" : "V.", "non-dropping-particle" : "", "parse-names" : false, "suffix" : "" }, { "dropping-particle" : "", "family" : "Wells", "given" : "G. a.", "non-dropping-particle" : "", "parse-names" : false, "suffix" : "" }, { "dropping-particle" : "", "family" : "Tugwell", "given" : "P.", "non-dropping-particle" : "", "parse-names" : false, "suffix" : "" } ], "container-title" : "The Journal of Rheumatology", "id" : "ITEM-1", "issue" : "5", "issued" : { "date-parts" : [ [ "2014" ] ] }, "page" : "1025-1030", "title" : "How to Choose Core Outcome Measurement Sets for Clinical Trials: OMERACT 11 Approves Filter 2.0", "type" : "article-journal", "volume" : "41" }, "uris" : [ "http://www.mendeley.com/documents/?uuid=f2184c34-e07f-40f7-8624-cce9a16ff0b4" ] } ], "mendeley" : { "formattedCitation" : "[6]", "plainTextFormattedCitation" : "[6]", "previouslyFormattedCitation" : "[6]" }, "properties" : { "noteIndex" : 0 }, "schema" : "https://github.com/citation-style-language/schema/raw/master/csl-citation.json" }</w:instrText>
      </w:r>
      <w:r w:rsidR="00BD1C24">
        <w:fldChar w:fldCharType="separate"/>
      </w:r>
      <w:r w:rsidR="00FB11C8" w:rsidRPr="00FB11C8">
        <w:rPr>
          <w:noProof/>
        </w:rPr>
        <w:t>[6]</w:t>
      </w:r>
      <w:r w:rsidR="00BD1C24">
        <w:fldChar w:fldCharType="end"/>
      </w:r>
      <w:r w:rsidR="00C00BAE">
        <w:t>.</w:t>
      </w:r>
    </w:p>
    <w:p w14:paraId="58876BAE" w14:textId="4B82C285" w:rsidR="00DA3AB0" w:rsidRPr="00D501F9" w:rsidRDefault="00DF7442" w:rsidP="00594B85">
      <w:pPr>
        <w:spacing w:line="480" w:lineRule="auto"/>
        <w:rPr>
          <w:b/>
        </w:rPr>
      </w:pPr>
      <w:r>
        <w:rPr>
          <w:b/>
        </w:rPr>
        <w:t xml:space="preserve">2.1 </w:t>
      </w:r>
      <w:r w:rsidR="00D501F9">
        <w:rPr>
          <w:b/>
        </w:rPr>
        <w:t>S</w:t>
      </w:r>
      <w:r w:rsidR="00C00BAE">
        <w:rPr>
          <w:b/>
        </w:rPr>
        <w:t>ystematic review s</w:t>
      </w:r>
      <w:r w:rsidR="00D501F9">
        <w:rPr>
          <w:b/>
        </w:rPr>
        <w:t>earch strategy</w:t>
      </w:r>
    </w:p>
    <w:p w14:paraId="33A52166" w14:textId="0958BB64" w:rsidR="00D501F9" w:rsidRPr="001D640D" w:rsidRDefault="002D26D2" w:rsidP="00594B85">
      <w:pPr>
        <w:spacing w:line="480" w:lineRule="auto"/>
      </w:pPr>
      <w:r>
        <w:t>We searched</w:t>
      </w:r>
      <w:r w:rsidR="002452F2" w:rsidRPr="006F7735">
        <w:t xml:space="preserve"> MEDLINE (1946 – 1</w:t>
      </w:r>
      <w:r w:rsidR="002452F2" w:rsidRPr="006F7735">
        <w:rPr>
          <w:vertAlign w:val="superscript"/>
        </w:rPr>
        <w:t>st</w:t>
      </w:r>
      <w:r w:rsidR="002452F2" w:rsidRPr="006F7735">
        <w:t xml:space="preserve"> May 2015), the Cochrane Database of Systematic Reviews (CDSR) (</w:t>
      </w:r>
      <w:r w:rsidR="001D5045">
        <w:t>to 1</w:t>
      </w:r>
      <w:r w:rsidR="001D5045" w:rsidRPr="00D052BF">
        <w:rPr>
          <w:vertAlign w:val="superscript"/>
        </w:rPr>
        <w:t>st</w:t>
      </w:r>
      <w:r w:rsidR="001D5045">
        <w:t xml:space="preserve"> May 2015</w:t>
      </w:r>
      <w:r w:rsidR="002452F2" w:rsidRPr="006F7735">
        <w:t>) and the Cochrane Central Register of Controlled Trials (CENTRAL</w:t>
      </w:r>
      <w:r w:rsidR="001D5045">
        <w:t>,</w:t>
      </w:r>
      <w:r w:rsidR="002452F2" w:rsidRPr="006F7735">
        <w:t xml:space="preserve"> 1991 - 1</w:t>
      </w:r>
      <w:r w:rsidR="002452F2" w:rsidRPr="006F7735">
        <w:rPr>
          <w:vertAlign w:val="superscript"/>
        </w:rPr>
        <w:t>st</w:t>
      </w:r>
      <w:r w:rsidR="002452F2">
        <w:t xml:space="preserve"> May 2015)</w:t>
      </w:r>
      <w:r w:rsidR="002452F2" w:rsidRPr="006F7735">
        <w:t xml:space="preserve"> using the search terms ‘gastroschisis’, ‘trial’ and ‘systematic review’. </w:t>
      </w:r>
      <w:r>
        <w:t xml:space="preserve"> </w:t>
      </w:r>
      <w:r w:rsidR="002452F2" w:rsidRPr="006F7735">
        <w:t>No language or date restrictions were applied during the database search.</w:t>
      </w:r>
      <w:r>
        <w:t xml:space="preserve"> </w:t>
      </w:r>
      <w:r w:rsidR="002452F2">
        <w:t xml:space="preserve"> Full details of the search strategy for Medline are available in </w:t>
      </w:r>
      <w:r w:rsidR="002452F2" w:rsidRPr="007949CA">
        <w:t>Appendix</w:t>
      </w:r>
      <w:r w:rsidR="00D83399" w:rsidRPr="007949CA">
        <w:t xml:space="preserve"> </w:t>
      </w:r>
      <w:r w:rsidR="007949CA" w:rsidRPr="007949CA">
        <w:t>1</w:t>
      </w:r>
      <w:r w:rsidR="002452F2">
        <w:t>.</w:t>
      </w:r>
    </w:p>
    <w:p w14:paraId="1D0E6518" w14:textId="47AA13F3" w:rsidR="00D501F9" w:rsidRDefault="00DF7442" w:rsidP="00594B85">
      <w:pPr>
        <w:spacing w:line="480" w:lineRule="auto"/>
        <w:rPr>
          <w:b/>
        </w:rPr>
      </w:pPr>
      <w:r>
        <w:rPr>
          <w:b/>
        </w:rPr>
        <w:t xml:space="preserve">2.2 </w:t>
      </w:r>
      <w:r w:rsidR="00020651">
        <w:rPr>
          <w:b/>
        </w:rPr>
        <w:t>Study selection</w:t>
      </w:r>
      <w:r w:rsidR="002452F2">
        <w:rPr>
          <w:b/>
        </w:rPr>
        <w:t xml:space="preserve"> criteria</w:t>
      </w:r>
    </w:p>
    <w:p w14:paraId="5D733F04" w14:textId="2EF72A7C" w:rsidR="002452F2" w:rsidRPr="00ED556D" w:rsidRDefault="002452F2" w:rsidP="00594B85">
      <w:pPr>
        <w:spacing w:line="480" w:lineRule="auto"/>
        <w:rPr>
          <w:b/>
        </w:rPr>
      </w:pPr>
      <w:r>
        <w:t xml:space="preserve">Studies were selected for inclusion according to the following predefined criteria. </w:t>
      </w:r>
    </w:p>
    <w:p w14:paraId="7E508A2D" w14:textId="01367E85" w:rsidR="002452F2" w:rsidRDefault="002452F2" w:rsidP="00594B85">
      <w:pPr>
        <w:spacing w:line="480" w:lineRule="auto"/>
      </w:pPr>
      <w:r w:rsidRPr="00A14A30">
        <w:rPr>
          <w:b/>
          <w:i/>
        </w:rPr>
        <w:t>Types of studies:</w:t>
      </w:r>
      <w:r>
        <w:rPr>
          <w:b/>
        </w:rPr>
        <w:t xml:space="preserve"> </w:t>
      </w:r>
      <w:r>
        <w:t xml:space="preserve">Systematic reviews of RCTs </w:t>
      </w:r>
      <w:r w:rsidR="001D5045">
        <w:t>with or without</w:t>
      </w:r>
      <w:r>
        <w:t xml:space="preserve"> meta-analysis</w:t>
      </w:r>
      <w:r w:rsidR="001D5045">
        <w:t>,</w:t>
      </w:r>
      <w:r>
        <w:t xml:space="preserve"> and RCTs.</w:t>
      </w:r>
    </w:p>
    <w:p w14:paraId="72D1CEB7" w14:textId="3256E95C" w:rsidR="002452F2" w:rsidRDefault="002452F2" w:rsidP="00594B85">
      <w:pPr>
        <w:spacing w:line="480" w:lineRule="auto"/>
      </w:pPr>
      <w:r w:rsidRPr="00A14A30">
        <w:rPr>
          <w:b/>
          <w:i/>
        </w:rPr>
        <w:t>Types of intervention:</w:t>
      </w:r>
      <w:r>
        <w:rPr>
          <w:b/>
        </w:rPr>
        <w:t xml:space="preserve"> </w:t>
      </w:r>
      <w:r>
        <w:t xml:space="preserve">Any therapeutic intervention given to mother or infant as management </w:t>
      </w:r>
      <w:r w:rsidR="000927E4">
        <w:t xml:space="preserve">aimed to </w:t>
      </w:r>
      <w:r>
        <w:t xml:space="preserve"> improv</w:t>
      </w:r>
      <w:r w:rsidR="000927E4">
        <w:t>e</w:t>
      </w:r>
      <w:r>
        <w:t xml:space="preserve"> outcomes in </w:t>
      </w:r>
      <w:r w:rsidR="000927E4">
        <w:t xml:space="preserve">the infant affected by </w:t>
      </w:r>
      <w:r>
        <w:t>gastroschisis.</w:t>
      </w:r>
    </w:p>
    <w:p w14:paraId="75F431BF" w14:textId="6BB16C9E" w:rsidR="002452F2" w:rsidRDefault="002452F2" w:rsidP="00594B85">
      <w:pPr>
        <w:spacing w:line="480" w:lineRule="auto"/>
      </w:pPr>
      <w:r w:rsidRPr="00A14A30">
        <w:rPr>
          <w:b/>
          <w:i/>
        </w:rPr>
        <w:t>Types of participants:</w:t>
      </w:r>
      <w:r>
        <w:rPr>
          <w:b/>
        </w:rPr>
        <w:t xml:space="preserve"> </w:t>
      </w:r>
      <w:r>
        <w:t>Infants with gastroschisis</w:t>
      </w:r>
      <w:r w:rsidR="000927E4">
        <w:t xml:space="preserve"> and mothers of an unborn fetus with gastroschisis.</w:t>
      </w:r>
      <w:r>
        <w:t>.</w:t>
      </w:r>
    </w:p>
    <w:p w14:paraId="3425628D" w14:textId="77777777" w:rsidR="002452F2" w:rsidRDefault="002452F2" w:rsidP="00594B85">
      <w:pPr>
        <w:spacing w:line="480" w:lineRule="auto"/>
      </w:pPr>
      <w:r w:rsidRPr="00A14A30">
        <w:rPr>
          <w:b/>
          <w:i/>
        </w:rPr>
        <w:t>Exclusion criteria:</w:t>
      </w:r>
      <w:r>
        <w:rPr>
          <w:b/>
        </w:rPr>
        <w:t xml:space="preserve"> </w:t>
      </w:r>
      <w:r>
        <w:t>Studies with no comparator, studies that included other abdominal wall defects and studies written in languages other than English were excluded.</w:t>
      </w:r>
    </w:p>
    <w:p w14:paraId="2A55C62B" w14:textId="4DE01D2C" w:rsidR="00FC6A45" w:rsidRDefault="00FC6A45" w:rsidP="00594B85">
      <w:pPr>
        <w:spacing w:line="480" w:lineRule="auto"/>
      </w:pPr>
      <w:r>
        <w:t xml:space="preserve">Studies were </w:t>
      </w:r>
      <w:r w:rsidR="002452F2">
        <w:t xml:space="preserve">therefore </w:t>
      </w:r>
      <w:r>
        <w:t>included in this review if they were a</w:t>
      </w:r>
      <w:r w:rsidR="007A5737">
        <w:t xml:space="preserve"> </w:t>
      </w:r>
      <w:r>
        <w:t xml:space="preserve">RCT or SR that compared treatment interventions aimed at improving outcomes of infants with gastroschisis. </w:t>
      </w:r>
      <w:r w:rsidR="002D26D2">
        <w:t xml:space="preserve"> </w:t>
      </w:r>
      <w:r>
        <w:t xml:space="preserve">Studies originating from a non-developed country or not in English were excluded at study selection stage as were non-randomised comparison studies. </w:t>
      </w:r>
    </w:p>
    <w:p w14:paraId="4BF1B650" w14:textId="0784AE40" w:rsidR="007F1634" w:rsidRDefault="00BE20A7" w:rsidP="00594B85">
      <w:pPr>
        <w:spacing w:line="480" w:lineRule="auto"/>
      </w:pPr>
      <w:r>
        <w:t xml:space="preserve">The results of the search strategy were independently reviewed by two researchers.  Articles were </w:t>
      </w:r>
      <w:r w:rsidR="00065A12">
        <w:t xml:space="preserve">assessed </w:t>
      </w:r>
      <w:r w:rsidR="009F13F2">
        <w:t xml:space="preserve">initially by title and </w:t>
      </w:r>
      <w:r w:rsidR="00065A12">
        <w:t>abstract</w:t>
      </w:r>
      <w:r w:rsidR="009F13F2">
        <w:t>.  Full-texts of articles were retrieved if either reviewer considered the citation potentially relevant with a low threshold for retrieval</w:t>
      </w:r>
      <w:r w:rsidR="00710049">
        <w:t xml:space="preserve">.  </w:t>
      </w:r>
      <w:r w:rsidR="007F1634">
        <w:t>Full-</w:t>
      </w:r>
      <w:r w:rsidR="009F13F2">
        <w:t>texts were then assessed for eligibility.</w:t>
      </w:r>
      <w:r w:rsidR="002D26D2">
        <w:t xml:space="preserve"> </w:t>
      </w:r>
      <w:r w:rsidR="009F13F2">
        <w:t xml:space="preserve"> The bibliographies of studies included for full-text review were also evaluated for additional relevant references. </w:t>
      </w:r>
      <w:r w:rsidR="002D26D2">
        <w:t xml:space="preserve"> </w:t>
      </w:r>
      <w:r w:rsidR="009F13F2">
        <w:t xml:space="preserve">The final set of studies included was arrived at by </w:t>
      </w:r>
      <w:r w:rsidR="002D26D2">
        <w:t>consensus between</w:t>
      </w:r>
      <w:r w:rsidR="007F1634">
        <w:t xml:space="preserve"> reviewers.</w:t>
      </w:r>
    </w:p>
    <w:p w14:paraId="4C48FA46" w14:textId="62CC1E14" w:rsidR="00D501F9" w:rsidRPr="009C2FF1" w:rsidRDefault="00DF7442" w:rsidP="00594B85">
      <w:pPr>
        <w:spacing w:line="480" w:lineRule="auto"/>
        <w:rPr>
          <w:b/>
        </w:rPr>
      </w:pPr>
      <w:r>
        <w:rPr>
          <w:b/>
        </w:rPr>
        <w:t xml:space="preserve">2.3 </w:t>
      </w:r>
      <w:r w:rsidR="009C2FF1">
        <w:rPr>
          <w:b/>
        </w:rPr>
        <w:t>Data extraction</w:t>
      </w:r>
      <w:r w:rsidR="00F211E1">
        <w:rPr>
          <w:b/>
        </w:rPr>
        <w:tab/>
      </w:r>
    </w:p>
    <w:p w14:paraId="6693983E" w14:textId="101B733B" w:rsidR="003932DB" w:rsidRDefault="009F13F2" w:rsidP="00594B85">
      <w:pPr>
        <w:spacing w:line="480" w:lineRule="auto"/>
      </w:pPr>
      <w:r>
        <w:t>Data were extracted independently by each reviewer.  The primary (if defined) and other outcome measures reported</w:t>
      </w:r>
      <w:r w:rsidR="00B92FCC">
        <w:t xml:space="preserve"> in each study were extracted</w:t>
      </w:r>
      <w:r>
        <w:t xml:space="preserve"> in duplicate and compared.</w:t>
      </w:r>
      <w:r w:rsidR="002D26D2">
        <w:t xml:space="preserve"> </w:t>
      </w:r>
      <w:r>
        <w:t xml:space="preserve"> Definitions of outcomes were included when </w:t>
      </w:r>
      <w:r w:rsidR="00043F17">
        <w:t>reported</w:t>
      </w:r>
      <w:r>
        <w:t xml:space="preserve">. </w:t>
      </w:r>
      <w:r w:rsidR="002D26D2">
        <w:t xml:space="preserve"> </w:t>
      </w:r>
      <w:r>
        <w:t xml:space="preserve">Data were extracted as follows: </w:t>
      </w:r>
      <w:r w:rsidR="00043F17">
        <w:t>s</w:t>
      </w:r>
      <w:r>
        <w:t>tudy type</w:t>
      </w:r>
      <w:r w:rsidR="00043F17">
        <w:t xml:space="preserve"> (RCT/SR)</w:t>
      </w:r>
      <w:r>
        <w:t xml:space="preserve">, </w:t>
      </w:r>
      <w:r w:rsidR="00043F17">
        <w:t>s</w:t>
      </w:r>
      <w:r>
        <w:t xml:space="preserve">ample size, </w:t>
      </w:r>
      <w:r w:rsidR="00043F17">
        <w:t>i</w:t>
      </w:r>
      <w:r>
        <w:t xml:space="preserve">ntervention / comparator, </w:t>
      </w:r>
      <w:r w:rsidR="00043F17">
        <w:t xml:space="preserve">use and </w:t>
      </w:r>
      <w:r>
        <w:t xml:space="preserve">definition of primary outcome, all outcomes reported and definitions if included.  An outcome was </w:t>
      </w:r>
      <w:r w:rsidR="00306834">
        <w:t>considered to have been</w:t>
      </w:r>
      <w:r>
        <w:t xml:space="preserve"> reported </w:t>
      </w:r>
      <w:r w:rsidR="00306834">
        <w:t xml:space="preserve">if </w:t>
      </w:r>
      <w:r>
        <w:t>it was included in the methods section, results section, or both.</w:t>
      </w:r>
      <w:r w:rsidR="002D26D2">
        <w:t xml:space="preserve"> </w:t>
      </w:r>
      <w:r>
        <w:t xml:space="preserve"> A study was deemed to use a primary outcome if the words ‘primary outcome’ were stated in the report, if data for a particular outcome were used to generate a sample size for a study, or if the stated aim of a study was to investigate the effect of an intervention on a single specific outcome or si</w:t>
      </w:r>
      <w:r w:rsidR="00306834">
        <w:t>ngle defined composite outcome.</w:t>
      </w:r>
    </w:p>
    <w:p w14:paraId="5387F47C" w14:textId="75042E39" w:rsidR="00B64C20" w:rsidRDefault="002442E5" w:rsidP="00B64C20">
      <w:pPr>
        <w:spacing w:line="480" w:lineRule="auto"/>
      </w:pPr>
      <w:r w:rsidRPr="002442E5">
        <w:t xml:space="preserve">We anticipated </w:t>
      </w:r>
      <w:r>
        <w:t xml:space="preserve">some </w:t>
      </w:r>
      <w:r w:rsidRPr="002442E5">
        <w:t xml:space="preserve">diversity in terminology used to report outcomes and therefore grouped similar outcomes. We identified outcomes that seemed similar or of a similar theme despite differing definitions used across studies and assigned an appropriate term to them. For instance, the outcomes </w:t>
      </w:r>
      <w:r w:rsidR="00B64C20">
        <w:t>‘proven catheter-related sepsis (line positive blood cultures necessitating antibiotic treatment or</w:t>
      </w:r>
    </w:p>
    <w:p w14:paraId="7FE9905C" w14:textId="13D4A188" w:rsidR="002442E5" w:rsidRPr="00306834" w:rsidRDefault="00B64C20" w:rsidP="00B64C20">
      <w:pPr>
        <w:spacing w:line="480" w:lineRule="auto"/>
      </w:pPr>
      <w:r>
        <w:t xml:space="preserve">catheter removal)’ and </w:t>
      </w:r>
      <w:r w:rsidR="002442E5" w:rsidRPr="002442E5">
        <w:t>‘</w:t>
      </w:r>
      <w:r>
        <w:t xml:space="preserve">central line infections’ were </w:t>
      </w:r>
      <w:r w:rsidR="002442E5" w:rsidRPr="002442E5">
        <w:t>included in the term ‘</w:t>
      </w:r>
      <w:r>
        <w:t>central venous catheter sepsis’.</w:t>
      </w:r>
    </w:p>
    <w:p w14:paraId="0B4F8A86" w14:textId="4BAAC613" w:rsidR="009C2FF1" w:rsidRPr="009C2FF1" w:rsidRDefault="00DF7442" w:rsidP="00594B85">
      <w:pPr>
        <w:spacing w:line="480" w:lineRule="auto"/>
        <w:rPr>
          <w:b/>
        </w:rPr>
      </w:pPr>
      <w:r>
        <w:rPr>
          <w:b/>
        </w:rPr>
        <w:t xml:space="preserve">2.4 </w:t>
      </w:r>
      <w:r w:rsidR="009C2FF1">
        <w:rPr>
          <w:b/>
        </w:rPr>
        <w:t xml:space="preserve">Assignment of </w:t>
      </w:r>
      <w:r w:rsidR="00416A62">
        <w:rPr>
          <w:b/>
        </w:rPr>
        <w:t>outcomes</w:t>
      </w:r>
      <w:r w:rsidR="009C2FF1">
        <w:rPr>
          <w:b/>
        </w:rPr>
        <w:t xml:space="preserve"> to core areas</w:t>
      </w:r>
    </w:p>
    <w:p w14:paraId="4AA3465F" w14:textId="24F26E76" w:rsidR="00AC6DDE" w:rsidRDefault="009F13F2" w:rsidP="00594B85">
      <w:pPr>
        <w:spacing w:line="480" w:lineRule="auto"/>
      </w:pPr>
      <w:r>
        <w:t>Each of the outcomes identified was assigned to a core area according to the Outcome Measures in Rheumatoid Arthritis Clinical Trials (OMERACT) Filter 2.0</w:t>
      </w:r>
      <w:r w:rsidR="00387BF6">
        <w:t>,</w:t>
      </w:r>
      <w:r w:rsidR="004D0F24">
        <w:fldChar w:fldCharType="begin" w:fldLock="1"/>
      </w:r>
      <w:r w:rsidR="00FB11C8">
        <w:instrText>ADDIN CSL_CITATION { "citationItems" : [ { "id" : "ITEM-1", "itemData" : { "DOI" : "10.3899/jrheum.131314", "ISSN" : "0315-162X", "author" : [ { "dropping-particle" : "", "family" : "Boers", "given" : "M.", "non-dropping-particle" : "", "parse-names" : false, "suffix" : "" }, { "dropping-particle" : "", "family" : "Kirwan", "given" : "J. R.", "non-dropping-particle" : "", "parse-names" : false, "suffix" : "" }, { "dropping-particle" : "", "family" : "Gossec", "given" : "L.", "non-dropping-particle" : "", "parse-names" : false, "suffix" : "" }, { "dropping-particle" : "", "family" : "Conaghan", "given" : "P. G.", "non-dropping-particle" : "", "parse-names" : false, "suffix" : "" }, { "dropping-particle" : "", "family" : "D'Agostino", "given" : "M.-a.", "non-dropping-particle" : "", "parse-names" : false, "suffix" : "" }, { "dropping-particle" : "", "family" : "Bingham", "given" : "C. O.", "non-dropping-particle" : "", "parse-names" : false, "suffix" : "" }, { "dropping-particle" : "", "family" : "Brooks", "given" : "P. M.", "non-dropping-particle" : "", "parse-names" : false, "suffix" : "" }, { "dropping-particle" : "", "family" : "Landewe", "given" : "R.", "non-dropping-particle" : "", "parse-names" : false, "suffix" : "" }, { "dropping-particle" : "", "family" : "March", "given" : "L.", "non-dropping-particle" : "", "parse-names" : false, "suffix" : "" }, { "dropping-particle" : "", "family" : "Simon", "given" : "L.", "non-dropping-particle" : "", "parse-names" : false, "suffix" : "" }, { "dropping-particle" : "", "family" : "Singh", "given" : "J. a.", "non-dropping-particle" : "", "parse-names" : false, "suffix" : "" }, { "dropping-particle" : "", "family" : "Strand", "given" : "V.", "non-dropping-particle" : "", "parse-names" : false, "suffix" : "" }, { "dropping-particle" : "", "family" : "Wells", "given" : "G. a.", "non-dropping-particle" : "", "parse-names" : false, "suffix" : "" }, { "dropping-particle" : "", "family" : "Tugwell", "given" : "P.", "non-dropping-particle" : "", "parse-names" : false, "suffix" : "" } ], "container-title" : "The Journal of Rheumatology", "id" : "ITEM-1", "issue" : "5", "issued" : { "date-parts" : [ [ "2014" ] ] }, "page" : "1025-1030", "title" : "How to Choose Core Outcome Measurement Sets for Clinical Trials: OMERACT 11 Approves Filter 2.0", "type" : "article-journal", "volume" : "41" }, "uris" : [ "http://www.mendeley.com/documents/?uuid=f2184c34-e07f-40f7-8624-cce9a16ff0b4" ] } ], "mendeley" : { "formattedCitation" : "[6]", "plainTextFormattedCitation" : "[6]", "previouslyFormattedCitation" : "[6]" }, "properties" : { "noteIndex" : 0 }, "schema" : "https://github.com/citation-style-language/schema/raw/master/csl-citation.json" }</w:instrText>
      </w:r>
      <w:r w:rsidR="004D0F24">
        <w:fldChar w:fldCharType="separate"/>
      </w:r>
      <w:r w:rsidR="00FB11C8" w:rsidRPr="00FB11C8">
        <w:rPr>
          <w:noProof/>
        </w:rPr>
        <w:t>[6]</w:t>
      </w:r>
      <w:r w:rsidR="004D0F24">
        <w:fldChar w:fldCharType="end"/>
      </w:r>
      <w:r>
        <w:t xml:space="preserve">. </w:t>
      </w:r>
      <w:r w:rsidR="002D26D2">
        <w:t xml:space="preserve"> </w:t>
      </w:r>
      <w:r>
        <w:t xml:space="preserve">The OMERACT initiative </w:t>
      </w:r>
      <w:r w:rsidR="001D5045">
        <w:t>aims</w:t>
      </w:r>
      <w:r>
        <w:t xml:space="preserve"> to enhance outcome reporting in RCTs by ensuring that a full breadth of outcomes are included during development of a COS.</w:t>
      </w:r>
      <w:r w:rsidR="002D26D2">
        <w:t xml:space="preserve"> </w:t>
      </w:r>
      <w:r>
        <w:t xml:space="preserve"> The OMERACT Filter 2.0 includes the core areas ‘</w:t>
      </w:r>
      <w:r w:rsidR="00F213E0">
        <w:t>Mortality</w:t>
      </w:r>
      <w:r w:rsidR="00F30F1E">
        <w:t>’, ‘Pathophysiological Ma</w:t>
      </w:r>
      <w:r w:rsidR="00852DFE">
        <w:t>nifestations’, ‘Life Impact’ and ‘Res</w:t>
      </w:r>
      <w:r w:rsidR="00482B72">
        <w:t>our</w:t>
      </w:r>
      <w:r w:rsidR="00852DFE">
        <w:t>ce U</w:t>
      </w:r>
      <w:r>
        <w:t xml:space="preserve">se’. </w:t>
      </w:r>
      <w:r w:rsidR="002D26D2">
        <w:t xml:space="preserve"> </w:t>
      </w:r>
      <w:r>
        <w:t>An additional core area of ‘Adverse Events’ was also used for assignment of outcomes.</w:t>
      </w:r>
    </w:p>
    <w:p w14:paraId="167888AE" w14:textId="717D9473" w:rsidR="002A2C63" w:rsidRDefault="00DF7442" w:rsidP="00594B85">
      <w:pPr>
        <w:spacing w:line="480" w:lineRule="auto"/>
        <w:rPr>
          <w:b/>
        </w:rPr>
      </w:pPr>
      <w:r>
        <w:rPr>
          <w:b/>
        </w:rPr>
        <w:t xml:space="preserve">2.5 </w:t>
      </w:r>
      <w:r w:rsidR="00416A62">
        <w:rPr>
          <w:b/>
        </w:rPr>
        <w:t>Data synthesis</w:t>
      </w:r>
    </w:p>
    <w:p w14:paraId="322F6AF4" w14:textId="6A2CE85F" w:rsidR="009F13F2" w:rsidRDefault="009F13F2" w:rsidP="00594B85">
      <w:pPr>
        <w:spacing w:line="480" w:lineRule="auto"/>
      </w:pPr>
      <w:r>
        <w:t xml:space="preserve">The total number of studies identified and included, and number of different outcomes identified in included studies were counted. </w:t>
      </w:r>
      <w:r w:rsidR="002D26D2">
        <w:t xml:space="preserve"> </w:t>
      </w:r>
      <w:r>
        <w:t xml:space="preserve">The number of outcomes reported by each study, and variations in definition for each outcome were identified. </w:t>
      </w:r>
      <w:r w:rsidR="002D26D2">
        <w:t xml:space="preserve"> </w:t>
      </w:r>
      <w:r>
        <w:t xml:space="preserve">We identified the number of outcome terms assigned to each core area and the number of core areas covered by each included study. </w:t>
      </w:r>
      <w:r w:rsidR="002D26D2">
        <w:t xml:space="preserve"> </w:t>
      </w:r>
      <w:r>
        <w:t xml:space="preserve">Data are reported descriptively with appropriate summary measures for non-parametric data. </w:t>
      </w:r>
      <w:r w:rsidR="002D26D2">
        <w:t xml:space="preserve"> </w:t>
      </w:r>
      <w:r>
        <w:t xml:space="preserve">Since we did not capture quantitative outcome data from individual studies, </w:t>
      </w:r>
      <w:r w:rsidR="00306834">
        <w:t>instead reporting only</w:t>
      </w:r>
      <w:r>
        <w:t xml:space="preserve"> which outcomes were selected and reported, assess</w:t>
      </w:r>
      <w:r w:rsidR="00306834">
        <w:t>ment of</w:t>
      </w:r>
      <w:r>
        <w:t xml:space="preserve"> heterogeneity between studies formally using an I</w:t>
      </w:r>
      <w:r>
        <w:rPr>
          <w:vertAlign w:val="superscript"/>
        </w:rPr>
        <w:t>2</w:t>
      </w:r>
      <w:r>
        <w:t xml:space="preserve"> statistic or similar</w:t>
      </w:r>
      <w:r w:rsidR="00306834">
        <w:t xml:space="preserve"> w</w:t>
      </w:r>
      <w:r w:rsidR="00C56CC7">
        <w:t>as</w:t>
      </w:r>
      <w:r w:rsidR="00306834">
        <w:t xml:space="preserve"> not appropriate</w:t>
      </w:r>
      <w:r>
        <w:t>.</w:t>
      </w:r>
    </w:p>
    <w:p w14:paraId="43FF4A99" w14:textId="77777777" w:rsidR="00594B85" w:rsidRDefault="00594B85" w:rsidP="00594B85">
      <w:pPr>
        <w:spacing w:line="480" w:lineRule="auto"/>
        <w:rPr>
          <w:rFonts w:ascii="Times New Roman" w:hAnsi="Times New Roman" w:cs="Times New Roman"/>
          <w:b/>
          <w:color w:val="4F81BD" w:themeColor="accent1"/>
          <w:sz w:val="24"/>
          <w:szCs w:val="24"/>
        </w:rPr>
      </w:pPr>
    </w:p>
    <w:p w14:paraId="084743A2" w14:textId="486648C0" w:rsidR="00CA7E0A" w:rsidRPr="00DF7442" w:rsidRDefault="00DF7442" w:rsidP="00DF7442">
      <w:pPr>
        <w:spacing w:line="480" w:lineRule="auto"/>
        <w:rPr>
          <w:rFonts w:ascii="Times New Roman" w:hAnsi="Times New Roman" w:cs="Times New Roman"/>
          <w:b/>
          <w:sz w:val="24"/>
          <w:szCs w:val="24"/>
        </w:rPr>
      </w:pPr>
      <w:r w:rsidRPr="00DF7442">
        <w:rPr>
          <w:rFonts w:ascii="Times New Roman" w:hAnsi="Times New Roman" w:cs="Times New Roman"/>
          <w:b/>
          <w:color w:val="4F81BD" w:themeColor="accent1"/>
          <w:sz w:val="24"/>
          <w:szCs w:val="24"/>
        </w:rPr>
        <w:t>3.</w:t>
      </w:r>
      <w:r>
        <w:rPr>
          <w:rFonts w:ascii="Times New Roman" w:hAnsi="Times New Roman" w:cs="Times New Roman"/>
          <w:b/>
          <w:color w:val="4F81BD" w:themeColor="accent1"/>
          <w:sz w:val="24"/>
          <w:szCs w:val="24"/>
        </w:rPr>
        <w:t xml:space="preserve"> </w:t>
      </w:r>
      <w:r w:rsidR="00CA7E0A" w:rsidRPr="00DF7442">
        <w:rPr>
          <w:rFonts w:ascii="Times New Roman" w:hAnsi="Times New Roman" w:cs="Times New Roman"/>
          <w:b/>
          <w:color w:val="4F81BD" w:themeColor="accent1"/>
          <w:sz w:val="24"/>
          <w:szCs w:val="24"/>
        </w:rPr>
        <w:t>Results</w:t>
      </w:r>
    </w:p>
    <w:p w14:paraId="375BDFB6" w14:textId="1B8775C6" w:rsidR="001A7634" w:rsidRDefault="00AC0943" w:rsidP="00594B85">
      <w:pPr>
        <w:spacing w:after="0" w:line="480" w:lineRule="auto"/>
      </w:pPr>
      <w:r>
        <w:t xml:space="preserve">A </w:t>
      </w:r>
      <w:r w:rsidR="00C56CC7">
        <w:t xml:space="preserve">flow </w:t>
      </w:r>
      <w:r>
        <w:t>diagram summari</w:t>
      </w:r>
      <w:r w:rsidR="002E1414">
        <w:t>s</w:t>
      </w:r>
      <w:r>
        <w:t xml:space="preserve">ing article selection is shown in </w:t>
      </w:r>
      <w:r w:rsidR="000927E4">
        <w:t xml:space="preserve">Figure </w:t>
      </w:r>
      <w:r w:rsidR="00DF5A61">
        <w:t>1</w:t>
      </w:r>
      <w:r>
        <w:t xml:space="preserve">.  </w:t>
      </w:r>
      <w:r w:rsidR="009612F8">
        <w:t>A</w:t>
      </w:r>
      <w:r w:rsidR="001A7634">
        <w:t xml:space="preserve"> total of </w:t>
      </w:r>
      <w:r w:rsidR="00C920CA">
        <w:t>eight</w:t>
      </w:r>
      <w:r w:rsidR="00FE4A54">
        <w:t xml:space="preserve"> </w:t>
      </w:r>
      <w:r w:rsidR="000927E4">
        <w:t>articles</w:t>
      </w:r>
      <w:r w:rsidR="00FE4A54">
        <w:t xml:space="preserve"> </w:t>
      </w:r>
      <w:r w:rsidR="009612F8">
        <w:t xml:space="preserve">met the inclusion criteria and all </w:t>
      </w:r>
      <w:r w:rsidR="000927E4">
        <w:t>were included</w:t>
      </w:r>
      <w:r w:rsidR="00FE4A54">
        <w:t>.  These included</w:t>
      </w:r>
      <w:r w:rsidR="001A7634">
        <w:t xml:space="preserve"> </w:t>
      </w:r>
      <w:r w:rsidR="00C920CA">
        <w:t>three</w:t>
      </w:r>
      <w:r w:rsidR="001A7634" w:rsidRPr="00405B19">
        <w:t xml:space="preserve"> RCTs</w:t>
      </w:r>
      <w:r w:rsidR="000A2948">
        <w:t xml:space="preserve"> </w:t>
      </w:r>
      <w:r w:rsidR="001D0C0A">
        <w:t>and</w:t>
      </w:r>
      <w:r w:rsidR="00A42E70">
        <w:t xml:space="preserve"> </w:t>
      </w:r>
      <w:r w:rsidR="00C920CA">
        <w:t>five</w:t>
      </w:r>
      <w:r w:rsidR="001A7634" w:rsidRPr="001D0C0A">
        <w:t xml:space="preserve"> systematic reviews</w:t>
      </w:r>
      <w:r w:rsidR="00387BF6">
        <w:t>,</w:t>
      </w:r>
      <w:r w:rsidR="004D0F24">
        <w:fldChar w:fldCharType="begin" w:fldLock="1"/>
      </w:r>
      <w:r w:rsidR="00FB11C8">
        <w:instrText>ADDIN CSL_CITATION { "citationItems" : [ { "id" : "ITEM-1", "itemData" : { "DOI" : "10.1016/j.jpedsurg.2008.04.003", "ISSN" : "1531-5037", "PMID" : "18926212", "abstract" : "Background: Retrospective studies have suggested that routine use of a preformed silo for infants with gastroschisis may be associated with improved outcomes. We performed a prospective multicenter randomized controlled trial to test this hypothesis. Methods: Eligible infants were randomized to (1) routine bedside placement of a preformed Silastic spring-loaded silo, with gradual reduction and elective abdominal wall closure, or (2) primary closure. Results: There were 27 infants in each group. There was no significant difference between groups with respect to age, weight, sex, Apgar scores, prenatal diagnosis, or mode of delivery. The total number of days on the ventilator was lower in the spring-loaded silo group, although it did not reach statistical significance (3.2 vs 5.3, P = .07). There was no significant difference between groups with respect to length of time on total parenteral nutrition, length of stay, or incidence of sepsis and necrotizing enterocolitis. Conclusion: Routine use of a preformed silo was associated with similar outcomes to primary closure for infants with gastroschisis but with a strong trend toward fewer days on the ventilator. Use of a preformed silo has the advantage of permitting definitive abdominal wall closure in a more elective setting. ?? 2008 Elsevier Inc. All rights reserved.", "author" : [ { "dropping-particle" : "", "family" : "Pastor", "given" : "Aimee C.", "non-dropping-particle" : "", "parse-names" : false, "suffix" : "" }, { "dropping-particle" : "", "family" : "Phillips", "given" : "J. Duncan", "non-dropping-particle" : "", "parse-names" : false, "suffix" : "" }, { "dropping-particle" : "", "family" : "Fenton", "given" : "Stephen J.", "non-dropping-particle" : "", "parse-names" : false, "suffix" : "" }, { "dropping-particle" : "", "family" : "Meyers", "given" : "Rebecka L.", "non-dropping-particle" : "", "parse-names" : false, "suffix" : "" }, { "dropping-particle" : "", "family" : "Lamm", "given" : "Amy W.", "non-dropping-particle" : "", "parse-names" : false, "suffix" : "" }, { "dropping-particle" : "V.", "family" : "Raval", "given" : "Mehul", "non-dropping-particle" : "", "parse-names" : false, "suffix" : "" }, { "dropping-particle" : "", "family" : "Lehman", "given" : "Elizabeth", "non-dropping-particle" : "", "parse-names" : false, "suffix" : "" }, { "dropping-particle" : "", "family" : "Karp", "given" : "Tracy B.", "non-dropping-particle" : "", "parse-names" : false, "suffix" : "" }, { "dropping-particle" : "", "family" : "Wales", "given" : "Paul W.", "non-dropping-particle" : "", "parse-names" : false, "suffix" : "" }, { "dropping-particle" : "", "family" : "Langer", "given" : "Jacob C.", "non-dropping-particle" : "", "parse-names" : false, "suffix" : "" } ], "container-title" : "Journal of Pediatric Surgery", "id" : "ITEM-1", "issue" : "10", "issued" : { "date-parts" : [ [ "2008", "10" ] ] }, "page" : "1807-1812", "title" : "Routine use of a SILASTIC spring-loaded silo for infants with gastroschisis: a multicenter randomized controlled trial", "type" : "article-journal", "volume" : "43" }, "uris" : [ "http://www.mendeley.com/documents/?uuid=c9be3bae-949d-4ae9-9748-1bd23c8f78de" ] } ], "mendeley" : { "formattedCitation" : "[1]", "manualFormatting" : "[1", "plainTextFormattedCitation" : "[1]", "previouslyFormattedCitation" : "[1]" }, "properties" : { "noteIndex" : 0 }, "schema" : "https://github.com/citation-style-language/schema/raw/master/csl-citation.json" }</w:instrText>
      </w:r>
      <w:r w:rsidR="004D0F24">
        <w:fldChar w:fldCharType="separate"/>
      </w:r>
      <w:r w:rsidR="004D0F24" w:rsidRPr="004D0F24">
        <w:rPr>
          <w:noProof/>
        </w:rPr>
        <w:t>[1</w:t>
      </w:r>
      <w:r w:rsidR="004D0F24">
        <w:fldChar w:fldCharType="end"/>
      </w:r>
      <w:r w:rsidR="00387BF6">
        <w:t>,</w:t>
      </w:r>
      <w:r w:rsidR="00B91BFD">
        <w:fldChar w:fldCharType="begin" w:fldLock="1"/>
      </w:r>
      <w:r w:rsidR="00FB11C8">
        <w:instrText>ADDIN CSL_CITATION { "citationItems" : [ { "id" : "ITEM-1", "itemData" : { "DOI" : "10.1016/j.jpedsurg.2003.12.020", "ISSN" : "00223468", "abstract" : "Background/Purpose: The recovery of gut function after repair of gastroschisis is frequently prolonged, and these infants are prone to complications associated with parenteral nutrition. This trial was designed to investigate the effect of the prokinetic agent, erythromycin, on the attainment of full enteral feeding in infants after primary repair of uncomplicated gastroschisis. Methods: A multicenter, randomized, double-blind, placebo-controlled trial was used to investigate the effect of enteral erythromycin (3 mg/kg/dose 4 times daily) compared with placebo on the attainment of full enteral feeding tolerance after primary repair of uncomplicated gastroschisis. Eleven neonatal surgical units in the United Kingdom participated in the study. The primary end-point was the time taken to achieve continuous enteral feeding at 150 mL/kg/24 hours sustained for 48 hours. Results: Of 70 eligible infants, 62 were recruited and randomly divided. There were 30 patients in group I (placebo) and 32 in group II (erythromycin). The groups were comparable in terms of mean gestational age, mean birth weight, extent of evisceration, and degree of intestinal peel. There was no statistically significant difference between the 2 groups in the time taken to achieve full enteral feeding (27.2 v 28.7 days; P = .75). Similarly, no significant differences were found in the incidence of catheter-related sepsis, duration of parenteral nutrition, or time to discharge between the 2 groups. Conclusions: Enterally administered erythromycin at a dose of 3 mg/kg 4 times daily conferred no advantage in the time taken to achieve full enteral feeding after primary repair of uncomplicated gastroschisis. \u00a9 2004 Elsevier Inc. All rights reserved.", "author" : [ { "dropping-particle" : "", "family" : "Curry", "given" : "Joe I.", "non-dropping-particle" : "", "parse-names" : false, "suffix" : "" }, { "dropping-particle" : "", "family" : "Lander", "given" : "a. D.", "non-dropping-particle" : "", "parse-names" : false, "suffix" : "" }, { "dropping-particle" : "", "family" : "Stringer", "given" : "M. D.", "non-dropping-particle" : "", "parse-names" : false, "suffix" : "" } ], "container-title" : "Journal of Pediatric Surgery", "id" : "ITEM-1", "issue" : "4", "issued" : { "date-parts" : [ [ "2004", "4" ] ] }, "page" : "565-569", "title" : "A Multicenter, Randomized, Double-Blind, Placebo-Controlled Trial of the Prokinetic Agent Erythromycin in the Postoperative Recovery of Infants with Gastroschisis", "type" : "article-journal", "volume" : "39" }, "uris" : [ "http://www.mendeley.com/documents/?uuid=b9aa3194-3480-409d-b842-381fa121e31b" ] }, { "id" : "ITEM-2", "itemData" : { "DOI" : "10.1016/j.jpedsurg.2005.07.047", "ISSN" : "1531-5037", "PMID" : "16291160", "abstract" : "BACKGROUND: Elective preterm delivery of the fetus with gastroschisis may help to limit injury to the extruded fetal gut and thus promote faster recovery of neonatal gut function and earlier hospital discharge. This hypothesis has not previously been tested in a prospective randomized controlled trial.\n\nMETHODS: Between May 1995 and September 1999, all women referred to a single tertiary center before 34 weeks' gestation with a sonographically diagnosed fetal gastroschisis were invited to participate in a randomized controlled trial. Eligible patients were randomized to elective delivery at 36 weeks or to await the onset of spontaneous labor. The method of delivery was not prescribed by the trial. Primary outcome measures in the neonate were the time taken to tolerate full enteral feeding (150 mL/kg per day) and duration of hospital stay.\n\nRESULTS: Of 44 eligible women, 42 were randomized, 21 to elective delivery and 21 to await spontaneous labor. There were 20 liveborn infants in each group. Four babies in the elective group and 4 in the spontaneous group delivered before 36 weeks' gestation but were included in the analysis on an intention-to-treat basis. Mean gestational age at delivery was 35.8 weeks in the elective group and 36.7 weeks in the spontaneous group. Primary closure of the gastroschisis was achieved in a similar proportion (80%-85%) of infants in both groups. Two babies in the elective group died from short gut complications. In the survivors, there was a trend in favor of a shorter median time to achieve full enteral feeding (30.5 vs 37.5 days) and a shorter median duration of hospital stay (47.5 vs 53 days) in the elective group, but this was not statistically significant. These findings remained unaltered when the data were reanalyzed after (a) excluding infants with intestinal atresia or (b) excluding infants born before 36 weeks' gestation.\n\nCONCLUSIONS: Although limited by the small number of patients, this randomized controlled trial demonstrates no significant benefit from elective preterm delivery of fetuses with gastroschisis.", "author" : [ { "dropping-particle" : "", "family" : "Logghe", "given" : "Hilde L", "non-dropping-particle" : "", "parse-names" : false, "suffix" : "" }, { "dropping-particle" : "", "family" : "Mason", "given" : "Gerald C", "non-dropping-particle" : "", "parse-names" : false, "suffix" : "" }, { "dropping-particle" : "", "family" : "Thornton", "given" : "James G", "non-dropping-particle" : "", "parse-names" : false, "suffix" : "" }, { "dropping-particle" : "", "family" : "Stringer", "given" : "Mark D", "non-dropping-particle" : "", "parse-names" : false, "suffix" : "" } ], "container-title" : "Journal of pediatric surgery", "id" : "ITEM-2", "issue" : "11", "issued" : { "date-parts" : [ [ "2005", "11" ] ] }, "page" : "1726-31", "title" : "A randomized controlled trial of elective preterm delivery of fetuses with gastroschisis.", "type" : "article-journal", "volume" : "40" }, "uris" : [ "http://www.mendeley.com/documents/?uuid=2992fc52-5e88-4161-ada9-21880a5a9beb" ] }, { "id" : "ITEM-3", "itemData" : { "author" : [ { "dropping-particle" : "", "family" : "Davies", "given" : "M W", "non-dropping-particle" : "", "parse-names" : false, "suffix" : "" }, { "dropping-particle" : "", "family" : "Kimble", "given" : "R M", "non-dropping-particle" : "", "parse-names" : false, "suffix" : "" }, { "dropping-particle" : "", "family" : "Woodgate", "given" : "P G", "non-dropping-particle" : "", "parse-names" : false, "suffix" : "" } ], "id" : "ITEM-3", "issued" : { "date-parts" : [ [ "2011", "12" ] ] }, "page" : "1-14", "title" : "Ward reduction without general anaesthesia versus reduction and repair under general anaesthesia for gastroschisis in newborn infants", "type" : "article-journal" }, "uris" : [ "http://www.mendeley.com/documents/?uuid=6cacde8d-026d-4712-afea-6a43f56091a2", "http://www.mendeley.com/documents/?uuid=7b76ef71-c633-4a53-8d48-14751841ce36" ] }, { "id" : "ITEM-4", "itemData" : { "DOI" : "10.1002/14651858.CD009394.pub2", "ISSN" : "1469-493X", "PMID" : "23737031", "abstract" : "BACKGROUND: Gastroschisis is an uncommon congenital defect of the anterior abdominal wall that results in herniation of intestinal loops outside the abdominal cavity. Babies with gastroschisis generally do well, but there remains a mortality rate of 5% to 10% and some require prolonged parenteral nutrition and intensive care. Significant injury to the exposed bowel may occur in-utero, and earlier birth may reduce this, improve long-term outcomes and reduce complications, such as necrotising enterocolitis. However, it may also increase complications related to prematurity. There is a lack of published data in this area. OBJECTIVES: To assess the effects of elective preterm birth for fetal gastroschisis in pregnancies complicated by this condition. The mode of birth may be either vaginal or by caesarean section, but this review is studying only timing, not the route, of birth. SEARCH METHODS: We searched the Cochrane Pregnancy and Childbirth Group's Trials Register (16 January 2013). SELECTION CRITERIA: Individual patient randomised controlled trials of planned preterm birth in pregnancies complicated by fetal gastroschisis, diagnosed by ultrasound scanning in time for preterm birth to be an option, and without other fetal anomalies. The intervention is planned preterm birth, prior to 37 weeks and 0 days' gestation, versus planned later birth, at or after 37 weeks and 0 days' gestation (mode of birth is not part of the intervention).We did not include quasi-randomised controlled trials and cluster trials. Cross-over trials are not appropriate for this condition. Studies that were presented in abstract form only were eligible for inclusion, providing that the population included women with pregnancies affected by fetal gastroschisis, the interventions were defined and the treatment selection was randomised. DATA COLLECTION AND ANALYSIS: Two review authors independently assessed for inclusion the one trial identified as a result of the search strategy and assessed trial quality. Two review authors extracted data and checked it for accuracy. MAIN RESULTS: We included one study, involving 40 infants and 42 women. The trial was underpowered to detect clinically important outcome differences between the two policies. There were no significant benefits or adverse effects of elective preterm birth at 36 weeks' gestation for fetal gastroschisis. The primary outcomes were caesarean section and neonatal survival to discharge. Two babies died after birth but before d\u2026", "author" : [ { "dropping-particle" : "", "family" : "Grant", "given" : "Natalie H", "non-dropping-particle" : "", "parse-names" : false, "suffix" : "" }, { "dropping-particle" : "", "family" : "Dorling", "given" : "Jon", "non-dropping-particle" : "", "parse-names" : false, "suffix" : "" }, { "dropping-particle" : "", "family" : "Thornton", "given" : "Jim G", "non-dropping-particle" : "", "parse-names" : false, "suffix" : "" } ], "container-title" : "The Cochrane database of systematic reviews", "id" : "ITEM-4", "issue" : "6", "issued" : { "date-parts" : [ [ "2013" ] ] }, "page" : "CD009394", "title" : "Elective preterm birth for fetal gastroschisis.", "type" : "article-journal", "volume" : "6" }, "uris" : [ "http://www.mendeley.com/documents/?uuid=78ca3415-c0f3-4996-8867-f7072ec467e0", "http://www.mendeley.com/documents/?uuid=6ecc5e2b-f75c-437a-9110-a00b4ce16949" ] }, { "id" : "ITEM-5", "itemData" : { "PMID" : "23583145", "abstract" : "BACKGROUND/PURPOSE: Gastroschisis is the most common congenital abdominal wall defect. Despite advances in the surgical closure of gastroschisis, consensus is lacking as to which method results in the best patient outcomes. The purpose of this meta-analysis was to compare short-term outcomes associated with primary fascial closure and staged repair with a silo in patients with gastroschisis. METHODS: We reviewed Medline citations, as well as the Cochrane Database of Systematic Reviews, between January 1, 1996 and June 1, 2012. Articles were identified using the search term \"gastroschisis\" and [(\"treatment outcome\" or \"prognosis\") or randomized controlled trials]. Case reports, reviews, letters, abstracts only, non-English abstracts, and studies that did not address at least one of the outcomes of interest were excluded from the meta-analysis. Two independent reviewers identified relevant articles for final inclusion. A standard data collection form created by the authors was used to extract study information, including study design, patient characteristics, and reported patient outcomes. The data were analyzed using standard meta-analytic techniques. RESULTS: Twenty studies were included in the meta-analysis. In the five studies that selected closure method randomly or as a temporal shift in practice, silo was associated with better outcomes, with a significant reduction in ventilator days (p&lt;0.0001), time to first feed (p=0.04), and infection rates (p=0.03). When all studies were included, primary closure was associated with improved outcomes. CONCLUSIONS: Silo closure is associated with better clinical outcomes in the studies with the least selection bias. Larger prospective studies are needed to definitively determine the best closure technique", "author" : [ { "dropping-particle" : "", "family" : "Kunz", "given" : "S N", "non-dropping-particle" : "", "parse-names" : false, "suffix" : "" }, { "dropping-particle" : "", "family" : "Tieder", "given" : "J S", "non-dropping-particle" : "", "parse-names" : false, "suffix" : "" }, { "dropping-particle" : "", "family" : "Whitlock", "given" : "K", "non-dropping-particle" : "", "parse-names" : false, "suffix" : "" }, { "dropping-particle" : "", "family" : "Jackson", "given" : "J C", "non-dropping-particle" : "", "parse-names" : false, "suffix" : "" }, { "dropping-particle" : "", "family" : "Avansino", "given" : "J R", "non-dropping-particle" : "", "parse-names" : false, "suffix" : "" } ], "container-title" : "J Pediatr.Surg", "id" : "ITEM-5", "issue" : "1531-5037 (Electronic)", "issued" : { "date-parts" : [ [ "2013", "4" ] ] }, "language" : "eng PT - Journal Article PT - Research Support, N.I.H., Extramural SB - IM", "note" : "DA - 20130415", "page" : "845-857", "publisher-place" : "Department of Pediatrics, University of Washington School of Medicine, Seattle, WA, USA", "title" : "Primary fascial closure versus staged closure with silo in patients with gastroschisis: a meta-analysis", "type" : "article-journal", "volume" : "48" }, "uris" : [ "http://www.mendeley.com/documents/?uuid=017e79ca-fd77-4ac6-a784-d7a417f018f2" ] }, { "id" : "ITEM-6", "itemData" : { "author" : [ { "dropping-particle" : "", "family" : "Allin", "given" : "Benjamin S R", "non-dropping-particle" : "", "parse-names" : false, "suffix" : "" }, { "dropping-particle" : "", "family" : "Tse", "given" : "Win Hou W", "non-dropping-particle" : "", "parse-names" : false, "suffix" : "" }, { "dropping-particle" : "", "family" : "Marven", "given" : "Sean", "non-dropping-particle" : "", "parse-names" : false, "suffix" : "" }, { "dropping-particle" : "V", "family" : "Johnson", "given" : "Paul R", "non-dropping-particle" : "", "parse-names" : false, "suffix" : "" }, { "dropping-particle" : "", "family" : "Knight", "given" : "Marian", "non-dropping-particle" : "", "parse-names" : false, "suffix" : "" } ], "container-title" : "PLoS ONE", "id" : "ITEM-6", "issue" : "1", "issued" : { "date-parts" : [ [ "2015", "1" ] ] }, "page" : "e0116908", "title" : "Challenges of Improving the Evidence Base in Smaller Surgical Specialties, as Highlighted by a Systematic Review of Gastroschisis Management", "type" : "article-journal", "volume" : "10" }, "uris" : [ "http://www.mendeley.com/documents/?uuid=1170c506-0a64-4398-a930-97f9d5bc2587", "http://www.mendeley.com/documents/?uuid=19d98f4f-dcf3-4657-ac52-a3a75041fbb4" ] }, { "id" : "ITEM-7", "itemData" : { "DOI" : "10.1007/s00383-015-3691-2", "ISSN" : "0179-0358", "author" : [ { "dropping-particle" : "", "family" : "Ross", "given" : "Andrew R.", "non-dropping-particle" : "", "parse-names" : false, "suffix" : "" }, { "dropping-particle" : "", "family" : "Eaton", "given" : "Simon", "non-dropping-particle" : "", "parse-names" : false, "suffix" : "" }, { "dropping-particle" : "", "family" : "Zani", "given" : "Augusto", "non-dropping-particle" : "", "parse-names" : false, "suffix" : "" }, { "dropping-particle" : "", "family" : "Ade-Ajayi", "given" : "Niyi", "non-dropping-particle" : "", "parse-names" : false, "suffix" : "" }, { "dropping-particle" : "", "family" : "Pierro", "given" : "Agostino", "non-dropping-particle" : "", "parse-names" : false, "suffix" : "" }, { "dropping-particle" : "", "family" : "Hall", "given" : "Nigel J.", "non-dropping-particle" : "", "parse-names" : false, "suffix" : "" } ], "container-title" : "Pediatric Surgery International", "id" : "ITEM-7", "issue" : "5", "issued" : { "date-parts" : [ [ "2015" ] ] }, "page" : "473-483", "title" : "The role of preformed silos in the management of infants with gastroschisis: a systematic review and meta-analysis", "type" : "article-journal", "volume" : "31" }, "uris" : [ "http://www.mendeley.com/documents/?uuid=1123e66f-983d-4ca6-969c-9dcd253d4b00" ] } ], "mendeley" : { "formattedCitation" : "[7\u201313]", "manualFormatting" : "7\u201313]", "plainTextFormattedCitation" : "[7\u201313]", "previouslyFormattedCitation" : "[7\u201313]" }, "properties" : { "noteIndex" : 0 }, "schema" : "https://github.com/citation-style-language/schema/raw/master/csl-citation.json" }</w:instrText>
      </w:r>
      <w:r w:rsidR="00B91BFD">
        <w:fldChar w:fldCharType="separate"/>
      </w:r>
      <w:r w:rsidR="00387BF6">
        <w:rPr>
          <w:noProof/>
        </w:rPr>
        <w:t>7</w:t>
      </w:r>
      <w:r w:rsidR="00B91BFD" w:rsidRPr="00B91BFD">
        <w:rPr>
          <w:noProof/>
        </w:rPr>
        <w:t>–13]</w:t>
      </w:r>
      <w:r w:rsidR="00B91BFD">
        <w:fldChar w:fldCharType="end"/>
      </w:r>
      <w:r w:rsidR="001A7634">
        <w:t>.</w:t>
      </w:r>
      <w:r w:rsidR="001D0C0A">
        <w:t xml:space="preserve">  Data from </w:t>
      </w:r>
      <w:r w:rsidR="00C56CC7">
        <w:t xml:space="preserve">a total of </w:t>
      </w:r>
      <w:r w:rsidR="001D0C0A">
        <w:t>4398 infants were included.</w:t>
      </w:r>
      <w:r w:rsidR="001A7634">
        <w:t xml:space="preserve"> </w:t>
      </w:r>
      <w:r>
        <w:t xml:space="preserve"> Characteristics </w:t>
      </w:r>
      <w:r w:rsidR="002E1414">
        <w:t>of the</w:t>
      </w:r>
      <w:r>
        <w:t xml:space="preserve"> included studies are shown in Table 1.</w:t>
      </w:r>
    </w:p>
    <w:p w14:paraId="50DC88A0" w14:textId="29CBF97A" w:rsidR="00F069BF" w:rsidRDefault="00F069BF" w:rsidP="00594B85">
      <w:pPr>
        <w:spacing w:after="0" w:line="480" w:lineRule="auto"/>
      </w:pPr>
      <w:r w:rsidRPr="00DA7EB8">
        <w:t xml:space="preserve">A total of </w:t>
      </w:r>
      <w:r w:rsidR="00254017">
        <w:t>50</w:t>
      </w:r>
      <w:r w:rsidR="00254017" w:rsidRPr="00DA7EB8">
        <w:t xml:space="preserve"> </w:t>
      </w:r>
      <w:r>
        <w:t xml:space="preserve">distinct </w:t>
      </w:r>
      <w:r w:rsidRPr="00DA7EB8">
        <w:t>outcome</w:t>
      </w:r>
      <w:r w:rsidR="009612F8">
        <w:t>s</w:t>
      </w:r>
      <w:r w:rsidRPr="00DA7EB8">
        <w:t xml:space="preserve"> </w:t>
      </w:r>
      <w:r w:rsidRPr="00667DF9">
        <w:t xml:space="preserve">were </w:t>
      </w:r>
      <w:r w:rsidRPr="00DA7EB8">
        <w:t xml:space="preserve">identified.  RCTs </w:t>
      </w:r>
      <w:r w:rsidRPr="00667DF9">
        <w:t>reported 6</w:t>
      </w:r>
      <w:r w:rsidR="0057006F">
        <w:t>-9</w:t>
      </w:r>
      <w:r w:rsidRPr="00667DF9">
        <w:t xml:space="preserve"> </w:t>
      </w:r>
      <w:r w:rsidR="00926645">
        <w:t xml:space="preserve">outcomes each; SRs reported </w:t>
      </w:r>
      <w:r w:rsidR="0057006F">
        <w:t>9-25</w:t>
      </w:r>
      <w:r w:rsidRPr="0057006F">
        <w:t>.</w:t>
      </w:r>
      <w:r w:rsidR="00C604BC">
        <w:t xml:space="preserve"> </w:t>
      </w:r>
      <w:r w:rsidRPr="00667DF9">
        <w:t xml:space="preserve"> </w:t>
      </w:r>
      <w:r w:rsidRPr="005E7102">
        <w:t xml:space="preserve">All the included RCTs and </w:t>
      </w:r>
      <w:r w:rsidR="00543F56" w:rsidRPr="005E7102">
        <w:t>three</w:t>
      </w:r>
      <w:r w:rsidRPr="005E7102">
        <w:t xml:space="preserve"> of the </w:t>
      </w:r>
      <w:r w:rsidR="00543F56" w:rsidRPr="007F793C">
        <w:t>five</w:t>
      </w:r>
      <w:r w:rsidRPr="007F793C">
        <w:t xml:space="preserve"> SR</w:t>
      </w:r>
      <w:r w:rsidRPr="00993BCC">
        <w:t xml:space="preserve">s </w:t>
      </w:r>
      <w:r w:rsidR="00C56CC7" w:rsidRPr="00993BCC">
        <w:t>nominated</w:t>
      </w:r>
      <w:r w:rsidRPr="00993BCC">
        <w:t xml:space="preserve"> a primary outcome</w:t>
      </w:r>
      <w:r w:rsidRPr="00034309">
        <w:t>.</w:t>
      </w:r>
      <w:r w:rsidR="00C604BC">
        <w:t xml:space="preserve"> </w:t>
      </w:r>
      <w:r w:rsidRPr="00DA7EB8">
        <w:t xml:space="preserve"> </w:t>
      </w:r>
      <w:r w:rsidR="005E7102" w:rsidRPr="005E7102">
        <w:t>The most f</w:t>
      </w:r>
      <w:r w:rsidR="009B1749">
        <w:t>requently reported outcome was</w:t>
      </w:r>
      <w:r w:rsidR="005E7102" w:rsidRPr="005E7102">
        <w:t xml:space="preserve"> ‘Length of hos</w:t>
      </w:r>
      <w:r w:rsidR="00387BF6">
        <w:t>pital stay’</w:t>
      </w:r>
      <w:r w:rsidR="009B1749">
        <w:t xml:space="preserve"> which was</w:t>
      </w:r>
      <w:r w:rsidR="00387BF6">
        <w:t xml:space="preserve"> reported in all 8 </w:t>
      </w:r>
      <w:r w:rsidR="005E7102" w:rsidRPr="005E7102">
        <w:t>studies</w:t>
      </w:r>
      <w:r w:rsidR="009B1749">
        <w:t xml:space="preserve">. </w:t>
      </w:r>
      <w:r w:rsidR="009B1749" w:rsidRPr="005E7102">
        <w:t xml:space="preserve">The next most commonly reported were </w:t>
      </w:r>
      <w:r w:rsidR="005E7102" w:rsidRPr="005E7102">
        <w:t>‘Duration of ventilation’ and ‘Time to full enteral feeds’ (7 studies</w:t>
      </w:r>
      <w:r w:rsidR="009B1749">
        <w:t xml:space="preserve"> each</w:t>
      </w:r>
      <w:r w:rsidR="005E7102" w:rsidRPr="005E7102">
        <w:t>)</w:t>
      </w:r>
      <w:r w:rsidR="009B1749">
        <w:t xml:space="preserve"> and</w:t>
      </w:r>
      <w:r w:rsidR="005E7102" w:rsidRPr="005E7102">
        <w:t xml:space="preserve"> ‘Duration of PN’, ‘NEC’ and ‘Mortality’ (6 studies</w:t>
      </w:r>
      <w:r w:rsidR="009B1749">
        <w:t xml:space="preserve"> each</w:t>
      </w:r>
      <w:r w:rsidR="005E7102" w:rsidRPr="005E7102">
        <w:t xml:space="preserve">). </w:t>
      </w:r>
      <w:r w:rsidR="00C604BC">
        <w:t xml:space="preserve"> </w:t>
      </w:r>
      <w:r w:rsidR="00B0638F">
        <w:t>A full description</w:t>
      </w:r>
      <w:r>
        <w:t xml:space="preserve"> of the outcome</w:t>
      </w:r>
      <w:r w:rsidR="00624299">
        <w:t>s</w:t>
      </w:r>
      <w:r>
        <w:t xml:space="preserve"> </w:t>
      </w:r>
      <w:r w:rsidR="000927E4">
        <w:t>reported</w:t>
      </w:r>
      <w:r>
        <w:t xml:space="preserve"> in each </w:t>
      </w:r>
      <w:r w:rsidR="00624299">
        <w:t>study</w:t>
      </w:r>
      <w:r w:rsidR="00B0638F">
        <w:t xml:space="preserve"> is</w:t>
      </w:r>
      <w:r>
        <w:t xml:space="preserve"> shown in Figure 2.</w:t>
      </w:r>
    </w:p>
    <w:p w14:paraId="46E86626" w14:textId="694689BC" w:rsidR="004C4E0C" w:rsidRDefault="00F34C39" w:rsidP="00594B85">
      <w:pPr>
        <w:spacing w:after="0" w:line="480" w:lineRule="auto"/>
      </w:pPr>
      <w:r>
        <w:t>Across</w:t>
      </w:r>
      <w:r w:rsidR="00E12FCF">
        <w:t xml:space="preserve"> all included </w:t>
      </w:r>
      <w:r w:rsidR="00624299">
        <w:t>studies</w:t>
      </w:r>
      <w:r w:rsidR="00E12FCF">
        <w:t xml:space="preserve"> only t</w:t>
      </w:r>
      <w:r w:rsidR="00746D90">
        <w:t xml:space="preserve">hree </w:t>
      </w:r>
      <w:r w:rsidR="00D57366">
        <w:t xml:space="preserve">of </w:t>
      </w:r>
      <w:r w:rsidR="003B7ED3">
        <w:t xml:space="preserve">the </w:t>
      </w:r>
      <w:r w:rsidR="00254017">
        <w:t>fifty</w:t>
      </w:r>
      <w:r w:rsidR="00872891">
        <w:t xml:space="preserve"> </w:t>
      </w:r>
      <w:r w:rsidR="00F230EF" w:rsidRPr="00667DF9">
        <w:t>outcome</w:t>
      </w:r>
      <w:r w:rsidR="009612F8">
        <w:t>s</w:t>
      </w:r>
      <w:r w:rsidR="003B7ED3">
        <w:t xml:space="preserve"> </w:t>
      </w:r>
      <w:r w:rsidR="00737867">
        <w:t>had a</w:t>
      </w:r>
      <w:r>
        <w:t>ny</w:t>
      </w:r>
      <w:r w:rsidR="00737867">
        <w:t xml:space="preserve"> definition</w:t>
      </w:r>
      <w:r w:rsidR="00A53A99">
        <w:t xml:space="preserve"> provided.  ‘Time to full enteral feeds’</w:t>
      </w:r>
      <w:r>
        <w:t xml:space="preserve"> </w:t>
      </w:r>
      <w:r w:rsidR="00F37C7B">
        <w:t xml:space="preserve">(TTFF) </w:t>
      </w:r>
      <w:r>
        <w:t>was defined in</w:t>
      </w:r>
      <w:r w:rsidR="00C31CCC">
        <w:t xml:space="preserve"> </w:t>
      </w:r>
      <w:r w:rsidR="00543F56">
        <w:t>four</w:t>
      </w:r>
      <w:r w:rsidR="005935B4">
        <w:t xml:space="preserve"> </w:t>
      </w:r>
      <w:r w:rsidR="00624299">
        <w:t>studies</w:t>
      </w:r>
      <w:r w:rsidR="001F22C6">
        <w:t xml:space="preserve"> </w:t>
      </w:r>
      <w:r w:rsidR="003400A1">
        <w:t>although</w:t>
      </w:r>
      <w:r w:rsidR="00A27BAF">
        <w:t xml:space="preserve"> </w:t>
      </w:r>
      <w:r w:rsidR="00543F56">
        <w:t>three</w:t>
      </w:r>
      <w:r w:rsidR="007B6DDB">
        <w:t xml:space="preserve"> differ</w:t>
      </w:r>
      <w:r w:rsidR="00624299">
        <w:t>ent</w:t>
      </w:r>
      <w:r w:rsidR="007C3832">
        <w:t xml:space="preserve"> </w:t>
      </w:r>
      <w:r w:rsidR="00A45E66">
        <w:t>definition</w:t>
      </w:r>
      <w:r w:rsidR="00C31CCC">
        <w:t xml:space="preserve">s </w:t>
      </w:r>
      <w:r w:rsidR="00BF5194">
        <w:t>were used</w:t>
      </w:r>
      <w:r w:rsidR="00A45E66">
        <w:t>.</w:t>
      </w:r>
      <w:r w:rsidR="004339B2">
        <w:t xml:space="preserve">  </w:t>
      </w:r>
      <w:r w:rsidR="00483AAF">
        <w:t xml:space="preserve">Line sepsis was </w:t>
      </w:r>
      <w:r w:rsidR="00D435E3">
        <w:t>defined by</w:t>
      </w:r>
      <w:r w:rsidR="00126C4C">
        <w:t xml:space="preserve"> </w:t>
      </w:r>
      <w:r w:rsidR="006C37B8">
        <w:t xml:space="preserve">one of the two </w:t>
      </w:r>
      <w:r w:rsidR="00624299">
        <w:t xml:space="preserve">studies </w:t>
      </w:r>
      <w:r w:rsidR="00126C4C">
        <w:t>that reported</w:t>
      </w:r>
      <w:r w:rsidR="00B81500">
        <w:t xml:space="preserve"> it </w:t>
      </w:r>
      <w:r w:rsidR="00543F56">
        <w:t>and</w:t>
      </w:r>
      <w:r w:rsidR="00B81500">
        <w:t xml:space="preserve"> ‘Intra-abdominal pressure’ was defined </w:t>
      </w:r>
      <w:r w:rsidR="00FC3D43">
        <w:t xml:space="preserve">in the single </w:t>
      </w:r>
      <w:r w:rsidR="00624299">
        <w:t>study</w:t>
      </w:r>
      <w:r w:rsidR="00FC3D43">
        <w:t xml:space="preserve"> </w:t>
      </w:r>
      <w:r w:rsidR="00E67C0B">
        <w:t xml:space="preserve">that </w:t>
      </w:r>
      <w:r w:rsidR="00624299">
        <w:t>reported</w:t>
      </w:r>
      <w:r w:rsidR="00387BF6">
        <w:t xml:space="preserve"> it,</w:t>
      </w:r>
      <w:r w:rsidR="00B8071A">
        <w:fldChar w:fldCharType="begin" w:fldLock="1"/>
      </w:r>
      <w:r w:rsidR="00FB11C8">
        <w:instrText>ADDIN CSL_CITATION { "citationItems" : [ { "id" : "ITEM-1", "itemData" : { "DOI" : "10.1016/j.jpedsurg.2008.04.003", "ISSN" : "1531-5037", "PMID" : "18926212", "abstract" : "Background: Retrospective studies have suggested that routine use of a preformed silo for infants with gastroschisis may be associated with improved outcomes. We performed a prospective multicenter randomized controlled trial to test this hypothesis. Methods: Eligible infants were randomized to (1) routine bedside placement of a preformed Silastic spring-loaded silo, with gradual reduction and elective abdominal wall closure, or (2) primary closure. Results: There were 27 infants in each group. There was no significant difference between groups with respect to age, weight, sex, Apgar scores, prenatal diagnosis, or mode of delivery. The total number of days on the ventilator was lower in the spring-loaded silo group, although it did not reach statistical significance (3.2 vs 5.3, P = .07). There was no significant difference between groups with respect to length of time on total parenteral nutrition, length of stay, or incidence of sepsis and necrotizing enterocolitis. Conclusion: Routine use of a preformed silo was associated with similar outcomes to primary closure for infants with gastroschisis but with a strong trend toward fewer days on the ventilator. Use of a preformed silo has the advantage of permitting definitive abdominal wall closure in a more elective setting. ?? 2008 Elsevier Inc. All rights reserved.", "author" : [ { "dropping-particle" : "", "family" : "Pastor", "given" : "Aimee C.", "non-dropping-particle" : "", "parse-names" : false, "suffix" : "" }, { "dropping-particle" : "", "family" : "Phillips", "given" : "J. Duncan", "non-dropping-particle" : "", "parse-names" : false, "suffix" : "" }, { "dropping-particle" : "", "family" : "Fenton", "given" : "Stephen J.", "non-dropping-particle" : "", "parse-names" : false, "suffix" : "" }, { "dropping-particle" : "", "family" : "Meyers", "given" : "Rebecka L.", "non-dropping-particle" : "", "parse-names" : false, "suffix" : "" }, { "dropping-particle" : "", "family" : "Lamm", "given" : "Amy W.", "non-dropping-particle" : "", "parse-names" : false, "suffix" : "" }, { "dropping-particle" : "V.", "family" : "Raval", "given" : "Mehul", "non-dropping-particle" : "", "parse-names" : false, "suffix" : "" }, { "dropping-particle" : "", "family" : "Lehman", "given" : "Elizabeth", "non-dropping-particle" : "", "parse-names" : false, "suffix" : "" }, { "dropping-particle" : "", "family" : "Karp", "given" : "Tracy B.", "non-dropping-particle" : "", "parse-names" : false, "suffix" : "" }, { "dropping-particle" : "", "family" : "Wales", "given" : "Paul W.", "non-dropping-particle" : "", "parse-names" : false, "suffix" : "" }, { "dropping-particle" : "", "family" : "Langer", "given" : "Jacob C.", "non-dropping-particle" : "", "parse-names" : false, "suffix" : "" } ], "container-title" : "Journal of Pediatric Surgery", "id" : "ITEM-1", "issue" : "10", "issued" : { "date-parts" : [ [ "2008", "10" ] ] }, "page" : "1807-1812", "title" : "Routine use of a SILASTIC spring-loaded silo for infants with gastroschisis: a multicenter randomized controlled trial", "type" : "article-journal", "volume" : "43" }, "uris" : [ "http://www.mendeley.com/documents/?uuid=c9be3bae-949d-4ae9-9748-1bd23c8f78de" ] } ], "mendeley" : { "formattedCitation" : "[1]", "plainTextFormattedCitation" : "[1]", "previouslyFormattedCitation" : "[1]" }, "properties" : { "noteIndex" : 0 }, "schema" : "https://github.com/citation-style-language/schema/raw/master/csl-citation.json" }</w:instrText>
      </w:r>
      <w:r w:rsidR="00B8071A">
        <w:fldChar w:fldCharType="separate"/>
      </w:r>
      <w:r w:rsidR="00FB11C8" w:rsidRPr="00FB11C8">
        <w:rPr>
          <w:noProof/>
        </w:rPr>
        <w:t>[1]</w:t>
      </w:r>
      <w:r w:rsidR="00B8071A">
        <w:fldChar w:fldCharType="end"/>
      </w:r>
      <w:r w:rsidR="00543F56">
        <w:t>.</w:t>
      </w:r>
      <w:r w:rsidR="007577F6">
        <w:t xml:space="preserve"> </w:t>
      </w:r>
      <w:r w:rsidR="00543F56">
        <w:t xml:space="preserve"> </w:t>
      </w:r>
      <w:r w:rsidR="00624299">
        <w:t>V</w:t>
      </w:r>
      <w:r w:rsidR="00543F56">
        <w:t>ariation</w:t>
      </w:r>
      <w:r w:rsidR="00624299">
        <w:t>s</w:t>
      </w:r>
      <w:r w:rsidR="00543F56">
        <w:t xml:space="preserve"> in definitions</w:t>
      </w:r>
      <w:r w:rsidR="00A0685C">
        <w:t xml:space="preserve"> used</w:t>
      </w:r>
      <w:r w:rsidR="00543F56">
        <w:t xml:space="preserve"> are shown in Table 2</w:t>
      </w:r>
      <w:r w:rsidR="00F230EF">
        <w:t>.</w:t>
      </w:r>
      <w:r w:rsidR="002E3D53">
        <w:t xml:space="preserve"> </w:t>
      </w:r>
    </w:p>
    <w:p w14:paraId="7E820F52" w14:textId="2F28FD65" w:rsidR="003E72B8" w:rsidRDefault="00030A70" w:rsidP="00594B85">
      <w:pPr>
        <w:spacing w:after="0" w:line="480" w:lineRule="auto"/>
      </w:pPr>
      <w:r w:rsidRPr="00EB14AB">
        <w:t>All of the included studi</w:t>
      </w:r>
      <w:r w:rsidR="008F1578" w:rsidRPr="00EB14AB">
        <w:t xml:space="preserve">es reported outcomes that could be assigned to </w:t>
      </w:r>
      <w:r w:rsidR="00624299">
        <w:t xml:space="preserve">the core areas </w:t>
      </w:r>
      <w:r w:rsidR="00F66FAD" w:rsidRPr="00EB14AB">
        <w:t>‘</w:t>
      </w:r>
      <w:r w:rsidR="008F1578" w:rsidRPr="00EB14AB">
        <w:t>Adverse E</w:t>
      </w:r>
      <w:r w:rsidR="00F66FAD" w:rsidRPr="00EB14AB">
        <w:t>vents’</w:t>
      </w:r>
      <w:r w:rsidR="00F37C7B" w:rsidRPr="00EB14AB">
        <w:t xml:space="preserve">, </w:t>
      </w:r>
      <w:r w:rsidR="00435A13" w:rsidRPr="00EB14AB">
        <w:t>‘</w:t>
      </w:r>
      <w:r w:rsidR="00F37C7B" w:rsidRPr="00EB14AB">
        <w:t>Pathophysiological Manifestation</w:t>
      </w:r>
      <w:r w:rsidR="00435A13" w:rsidRPr="00EB14AB">
        <w:t>’</w:t>
      </w:r>
      <w:r w:rsidR="00F66FAD" w:rsidRPr="00EB14AB">
        <w:t xml:space="preserve"> and ‘</w:t>
      </w:r>
      <w:r w:rsidR="008F1578" w:rsidRPr="00EB14AB">
        <w:t>Resource U</w:t>
      </w:r>
      <w:r w:rsidR="00B0638F">
        <w:t xml:space="preserve">se’. </w:t>
      </w:r>
      <w:r w:rsidR="007577F6">
        <w:t xml:space="preserve"> </w:t>
      </w:r>
      <w:r w:rsidR="00B0638F">
        <w:t>S</w:t>
      </w:r>
      <w:r w:rsidR="00543F56" w:rsidRPr="00EB14AB">
        <w:t>ix</w:t>
      </w:r>
      <w:r w:rsidR="001E0773" w:rsidRPr="00EB14AB">
        <w:t xml:space="preserve"> </w:t>
      </w:r>
      <w:r w:rsidR="00B0638F">
        <w:t xml:space="preserve">studies </w:t>
      </w:r>
      <w:r w:rsidR="007577F6">
        <w:t>reported</w:t>
      </w:r>
      <w:r w:rsidR="00F86444" w:rsidRPr="00EB14AB">
        <w:t xml:space="preserve"> ‘Mortality’</w:t>
      </w:r>
      <w:r w:rsidR="0033434F">
        <w:fldChar w:fldCharType="begin" w:fldLock="1"/>
      </w:r>
      <w:r w:rsidR="00FB11C8">
        <w:instrText>ADDIN CSL_CITATION { "citationItems" : [ { "id" : "ITEM-1", "itemData" : { "DOI" : "10.1016/j.jpedsurg.2005.07.047", "ISSN" : "1531-5037", "PMID" : "16291160", "abstract" : "BACKGROUND: Elective preterm delivery of the fetus with gastroschisis may help to limit injury to the extruded fetal gut and thus promote faster recovery of neonatal gut function and earlier hospital discharge. This hypothesis has not previously been tested in a prospective randomized controlled trial.\n\nMETHODS: Between May 1995 and September 1999, all women referred to a single tertiary center before 34 weeks' gestation with a sonographically diagnosed fetal gastroschisis were invited to participate in a randomized controlled trial. Eligible patients were randomized to elective delivery at 36 weeks or to await the onset of spontaneous labor. The method of delivery was not prescribed by the trial. Primary outcome measures in the neonate were the time taken to tolerate full enteral feeding (150 mL/kg per day) and duration of hospital stay.\n\nRESULTS: Of 44 eligible women, 42 were randomized, 21 to elective delivery and 21 to await spontaneous labor. There were 20 liveborn infants in each group. Four babies in the elective group and 4 in the spontaneous group delivered before 36 weeks' gestation but were included in the analysis on an intention-to-treat basis. Mean gestational age at delivery was 35.8 weeks in the elective group and 36.7 weeks in the spontaneous group. Primary closure of the gastroschisis was achieved in a similar proportion (80%-85%) of infants in both groups. Two babies in the elective group died from short gut complications. In the survivors, there was a trend in favor of a shorter median time to achieve full enteral feeding (30.5 vs 37.5 days) and a shorter median duration of hospital stay (47.5 vs 53 days) in the elective group, but this was not statistically significant. These findings remained unaltered when the data were reanalyzed after (a) excluding infants with intestinal atresia or (b) excluding infants born before 36 weeks' gestation.\n\nCONCLUSIONS: Although limited by the small number of patients, this randomized controlled trial demonstrates no significant benefit from elective preterm delivery of fetuses with gastroschisis.", "author" : [ { "dropping-particle" : "", "family" : "Logghe", "given" : "Hilde L", "non-dropping-particle" : "", "parse-names" : false, "suffix" : "" }, { "dropping-particle" : "", "family" : "Mason", "given" : "Gerald C", "non-dropping-particle" : "", "parse-names" : false, "suffix" : "" }, { "dropping-particle" : "", "family" : "Thornton", "given" : "James G", "non-dropping-particle" : "", "parse-names" : false, "suffix" : "" }, { "dropping-particle" : "", "family" : "Stringer", "given" : "Mark D", "non-dropping-particle" : "", "parse-names" : false, "suffix" : "" } ], "container-title" : "Journal of pediatric surgery", "id" : "ITEM-1", "issue" : "11", "issued" : { "date-parts" : [ [ "2005", "11" ] ] }, "page" : "1726-31", "title" : "A randomized controlled trial of elective preterm delivery of fetuses with gastroschisis.", "type" : "article-journal", "volume" : "40" }, "uris" : [ "http://www.mendeley.com/documents/?uuid=2992fc52-5e88-4161-ada9-21880a5a9beb" ] }, { "id" : "ITEM-2", "itemData" : { "author" : [ { "dropping-particle" : "", "family" : "Davies", "given" : "M W", "non-dropping-particle" : "", "parse-names" : false, "suffix" : "" }, { "dropping-particle" : "", "family" : "Kimble", "given" : "R M", "non-dropping-particle" : "", "parse-names" : false, "suffix" : "" }, { "dropping-particle" : "", "family" : "Woodgate", "given" : "P G", "non-dropping-particle" : "", "parse-names" : false, "suffix" : "" } ], "id" : "ITEM-2", "issued" : { "date-parts" : [ [ "2011", "12" ] ] }, "page" : "1-14", "title" : "Ward reduction without general anaesthesia versus reduction and repair under general anaesthesia for gastroschisis in newborn infants", "type" : "article-journal" }, "uris" : [ "http://www.mendeley.com/documents/?uuid=7b76ef71-c633-4a53-8d48-14751841ce36", "http://www.mendeley.com/documents/?uuid=6cacde8d-026d-4712-afea-6a43f56091a2", "http://www.mendeley.com/documents/?uuid=4cce0039-e112-412a-9c21-885aa4f57ef6" ] }, { "id" : "ITEM-3", "itemData" : { "DOI" : "10.1002/14651858.CD009394.pub2", "ISSN" : "1469-493X", "PMID" : "23737031", "abstract" : "BACKGROUND: Gastroschisis is an uncommon congenital defect of the anterior abdominal wall that results in herniation of intestinal loops outside the abdominal cavity. Babies with gastroschisis generally do well, but there remains a mortality rate of 5% to 10% and some require prolonged parenteral nutrition and intensive care. Significant injury to the exposed bowel may occur in-utero, and earlier birth may reduce this, improve long-term outcomes and reduce complications, such as necrotising enterocolitis. However, it may also increase complications related to prematurity. There is a lack of published data in this area. OBJECTIVES: To assess the effects of elective preterm birth for fetal gastroschisis in pregnancies complicated by this condition. The mode of birth may be either vaginal or by caesarean section, but this review is studying only timing, not the route, of birth. SEARCH METHODS: We searched the Cochrane Pregnancy and Childbirth Group's Trials Register (16 January 2013). SELECTION CRITERIA: Individual patient randomised controlled trials of planned preterm birth in pregnancies complicated by fetal gastroschisis, diagnosed by ultrasound scanning in time for preterm birth to be an option, and without other fetal anomalies. The intervention is planned preterm birth, prior to 37 weeks and 0 days' gestation, versus planned later birth, at or after 37 weeks and 0 days' gestation (mode of birth is not part of the intervention).We did not include quasi-randomised controlled trials and cluster trials. Cross-over trials are not appropriate for this condition. Studies that were presented in abstract form only were eligible for inclusion, providing that the population included women with pregnancies affected by fetal gastroschisis, the interventions were defined and the treatment selection was randomised. DATA COLLECTION AND ANALYSIS: Two review authors independently assessed for inclusion the one trial identified as a result of the search strategy and assessed trial quality. Two review authors extracted data and checked it for accuracy. MAIN RESULTS: We included one study, involving 40 infants and 42 women. The trial was underpowered to detect clinically important outcome differences between the two policies. There were no significant benefits or adverse effects of elective preterm birth at 36 weeks' gestation for fetal gastroschisis. The primary outcomes were caesarean section and neonatal survival to discharge. Two babies died after birth but before d\u2026", "author" : [ { "dropping-particle" : "", "family" : "Grant", "given" : "Natalie H", "non-dropping-particle" : "", "parse-names" : false, "suffix" : "" }, { "dropping-particle" : "", "family" : "Dorling", "given" : "Jon", "non-dropping-particle" : "", "parse-names" : false, "suffix" : "" }, { "dropping-particle" : "", "family" : "Thornton", "given" : "Jim G", "non-dropping-particle" : "", "parse-names" : false, "suffix" : "" } ], "container-title" : "The Cochrane database of systematic reviews", "id" : "ITEM-3", "issue" : "6", "issued" : { "date-parts" : [ [ "2013" ] ] }, "page" : "CD009394", "title" : "Elective preterm birth for fetal gastroschisis.", "type" : "article-journal", "volume" : "6" }, "uris" : [ "http://www.mendeley.com/documents/?uuid=6ecc5e2b-f75c-437a-9110-a00b4ce16949", "http://www.mendeley.com/documents/?uuid=78ca3415-c0f3-4996-8867-f7072ec467e0", "http://www.mendeley.com/documents/?uuid=cd401820-72c3-41aa-8847-fdc178fa91f5" ] }, { "id" : "ITEM-4", "itemData" : { "PMID" : "23583145", "abstract" : "BACKGROUND/PURPOSE: Gastroschisis is the most common congenital abdominal wall defect. Despite advances in the surgical closure of gastroschisis, consensus is lacking as to which method results in the best patient outcomes. The purpose of this meta-analysis was to compare short-term outcomes associated with primary fascial closure and staged repair with a silo in patients with gastroschisis. METHODS: We reviewed Medline citations, as well as the Cochrane Database of Systematic Reviews, between January 1, 1996 and June 1, 2012. Articles were identified using the search term \"gastroschisis\" and [(\"treatment outcome\" or \"prognosis\") or randomized controlled trials]. Case reports, reviews, letters, abstracts only, non-English abstracts, and studies that did not address at least one of the outcomes of interest were excluded from the meta-analysis. Two independent reviewers identified relevant articles for final inclusion. A standard data collection form created by the authors was used to extract study information, including study design, patient characteristics, and reported patient outcomes. The data were analyzed using standard meta-analytic techniques. RESULTS: Twenty studies were included in the meta-analysis. In the five studies that selected closure method randomly or as a temporal shift in practice, silo was associated with better outcomes, with a significant reduction in ventilator days (p&lt;0.0001), time to first feed (p=0.04), and infection rates (p=0.03). When all studies were included, primary closure was associated with improved outcomes. CONCLUSIONS: Silo closure is associated with better clinical outcomes in the studies with the least selection bias. Larger prospective studies are needed to definitively determine the best closure technique", "author" : [ { "dropping-particle" : "", "family" : "Kunz", "given" : "S N", "non-dropping-particle" : "", "parse-names" : false, "suffix" : "" }, { "dropping-particle" : "", "family" : "Tieder", "given" : "J S", "non-dropping-particle" : "", "parse-names" : false, "suffix" : "" }, { "dropping-particle" : "", "family" : "Whitlock", "given" : "K", "non-dropping-particle" : "", "parse-names" : false, "suffix" : "" }, { "dropping-particle" : "", "family" : "Jackson", "given" : "J C", "non-dropping-particle" : "", "parse-names" : false, "suffix" : "" }, { "dropping-particle" : "", "family" : "Avansino", "given" : "J R", "non-dropping-particle" : "", "parse-names" : false, "suffix" : "" } ], "container-title" : "J Pediatr.Surg", "id" : "ITEM-4", "issue" : "1531-5037 (Electronic)", "issued" : { "date-parts" : [ [ "2013", "4" ] ] }, "language" : "eng PT - Journal Article PT - Research Support, N.I.H., Extramural SB - IM", "note" : "DA - 20130415", "page" : "845-857", "publisher-place" : "Department of Pediatrics, University of Washington School of Medicine, Seattle, WA, USA", "title" : "Primary fascial closure versus staged closure with silo in patients with gastroschisis: a meta-analysis", "type" : "article-journal", "volume" : "48" }, "uris" : [ "http://www.mendeley.com/documents/?uuid=017e79ca-fd77-4ac6-a784-d7a417f018f2" ] }, { "id" : "ITEM-5", "itemData" : { "author" : [ { "dropping-particle" : "", "family" : "Allin", "given" : "Benjamin S R", "non-dropping-particle" : "", "parse-names" : false, "suffix" : "" }, { "dropping-particle" : "", "family" : "Tse", "given" : "Win Hou W", "non-dropping-particle" : "", "parse-names" : false, "suffix" : "" }, { "dropping-particle" : "", "family" : "Marven", "given" : "Sean", "non-dropping-particle" : "", "parse-names" : false, "suffix" : "" }, { "dropping-particle" : "V", "family" : "Johnson", "given" : "Paul R", "non-dropping-particle" : "", "parse-names" : false, "suffix" : "" }, { "dropping-particle" : "", "family" : "Knight", "given" : "Marian", "non-dropping-particle" : "", "parse-names" : false, "suffix" : "" } ], "container-title" : "PLoS ONE", "id" : "ITEM-5", "issue" : "1", "issued" : { "date-parts" : [ [ "2015", "1" ] ] }, "page" : "e0116908", "title" : "Challenges of Improving the Evidence Base in Smaller Surgical Specialties, as Highlighted by a Systematic Review of Gastroschisis Management", "type" : "article-journal", "volume" : "10" }, "uris" : [ "http://www.mendeley.com/documents/?uuid=19d98f4f-dcf3-4657-ac52-a3a75041fbb4", "http://www.mendeley.com/documents/?uuid=1170c506-0a64-4398-a930-97f9d5bc2587", "http://www.mendeley.com/documents/?uuid=7486eaa7-af2f-4ba6-b950-e7676bcdce59" ] }, { "id" : "ITEM-6", "itemData" : { "DOI" : "10.1007/s00383-015-3691-2", "ISSN" : "0179-0358", "author" : [ { "dropping-particle" : "", "family" : "Ross", "given" : "Andrew R.", "non-dropping-particle" : "", "parse-names" : false, "suffix" : "" }, { "dropping-particle" : "", "family" : "Eaton", "given" : "Simon", "non-dropping-particle" : "", "parse-names" : false, "suffix" : "" }, { "dropping-particle" : "", "family" : "Zani", "given" : "Augusto", "non-dropping-particle" : "", "parse-names" : false, "suffix" : "" }, { "dropping-particle" : "", "family" : "Ade-Ajayi", "given" : "Niyi", "non-dropping-particle" : "", "parse-names" : false, "suffix" : "" }, { "dropping-particle" : "", "family" : "Pierro", "given" : "Agostino", "non-dropping-particle" : "", "parse-names" : false, "suffix" : "" }, { "dropping-particle" : "", "family" : "Hall", "given" : "Nigel J.", "non-dropping-particle" : "", "parse-names" : false, "suffix" : "" } ], "container-title" : "Pediatric Surgery International", "id" : "ITEM-6", "issue" : "5", "issued" : { "date-parts" : [ [ "2015" ] ] }, "page" : "473-483", "title" : "The role of preformed silos in the management of infants with gastroschisis: a systematic review and meta-analysis", "type" : "article-journal", "volume" : "31" }, "uris" : [ "http://www.mendeley.com/documents/?uuid=1123e66f-983d-4ca6-969c-9dcd253d4b00" ] } ], "mendeley" : { "formattedCitation" : "[8\u201313]", "manualFormatting" : "[8\u201313]", "plainTextFormattedCitation" : "[8\u201313]", "previouslyFormattedCitation" : "[8\u201313]" }, "properties" : { "noteIndex" : 0 }, "schema" : "https://github.com/citation-style-language/schema/raw/master/csl-citation.json" }</w:instrText>
      </w:r>
      <w:r w:rsidR="0033434F">
        <w:fldChar w:fldCharType="separate"/>
      </w:r>
      <w:r w:rsidR="00387BF6">
        <w:rPr>
          <w:noProof/>
        </w:rPr>
        <w:t>[8–</w:t>
      </w:r>
      <w:r w:rsidR="0033434F" w:rsidRPr="0033434F">
        <w:rPr>
          <w:noProof/>
        </w:rPr>
        <w:t>13]</w:t>
      </w:r>
      <w:r w:rsidR="0033434F">
        <w:fldChar w:fldCharType="end"/>
      </w:r>
      <w:r w:rsidR="00F86444" w:rsidRPr="00EB14AB">
        <w:t xml:space="preserve"> </w:t>
      </w:r>
      <w:r w:rsidR="00F86444" w:rsidRPr="00F70ECE">
        <w:t xml:space="preserve">, </w:t>
      </w:r>
      <w:r w:rsidR="00B30851" w:rsidRPr="00F70ECE">
        <w:t xml:space="preserve">while only </w:t>
      </w:r>
      <w:r w:rsidR="00435A13" w:rsidRPr="00F70ECE">
        <w:t>two</w:t>
      </w:r>
      <w:r w:rsidR="00B0638F">
        <w:t xml:space="preserve"> reported outcomes relating</w:t>
      </w:r>
      <w:r w:rsidR="00B30851" w:rsidRPr="00F70ECE">
        <w:t xml:space="preserve"> to ‘Life impact’</w:t>
      </w:r>
      <w:r w:rsidR="00387BF6">
        <w:t>,</w:t>
      </w:r>
      <w:r w:rsidR="0033434F">
        <w:fldChar w:fldCharType="begin" w:fldLock="1"/>
      </w:r>
      <w:r w:rsidR="00FB11C8">
        <w:instrText>ADDIN CSL_CITATION { "citationItems" : [ { "id" : "ITEM-1", "itemData" : { "author" : [ { "dropping-particle" : "", "family" : "Davies", "given" : "M W", "non-dropping-particle" : "", "parse-names" : false, "suffix" : "" }, { "dropping-particle" : "", "family" : "Kimble", "given" : "R M", "non-dropping-particle" : "", "parse-names" : false, "suffix" : "" }, { "dropping-particle" : "", "family" : "Woodgate", "given" : "P G", "non-dropping-particle" : "", "parse-names" : false, "suffix" : "" } ], "id" : "ITEM-1", "issued" : { "date-parts" : [ [ "2011", "12" ] ] }, "page" : "1-14", "title" : "Ward reduction without general anaesthesia versus reduction and repair under general anaesthesia for gastroschisis in newborn infants", "type" : "article-journal" }, "uris" : [ "http://www.mendeley.com/documents/?uuid=7b76ef71-c633-4a53-8d48-14751841ce36", "http://www.mendeley.com/documents/?uuid=6cacde8d-026d-4712-afea-6a43f56091a2" ] }, { "id" : "ITEM-2", "itemData" : { "DOI" : "10.1002/14651858.CD009394.pub2", "ISSN" : "1469-493X", "PMID" : "23737031", "abstract" : "BACKGROUND: Gastroschisis is an uncommon congenital defect of the anterior abdominal wall that results in herniation of intestinal loops outside the abdominal cavity. Babies with gastroschisis generally do well, but there remains a mortality rate of 5% to 10% and some require prolonged parenteral nutrition and intensive care. Significant injury to the exposed bowel may occur in-utero, and earlier birth may reduce this, improve long-term outcomes and reduce complications, such as necrotising enterocolitis. However, it may also increase complications related to prematurity. There is a lack of published data in this area. OBJECTIVES: To assess the effects of elective preterm birth for fetal gastroschisis in pregnancies complicated by this condition. The mode of birth may be either vaginal or by caesarean section, but this review is studying only timing, not the route, of birth. SEARCH METHODS: We searched the Cochrane Pregnancy and Childbirth Group's Trials Register (16 January 2013). SELECTION CRITERIA: Individual patient randomised controlled trials of planned preterm birth in pregnancies complicated by fetal gastroschisis, diagnosed by ultrasound scanning in time for preterm birth to be an option, and without other fetal anomalies. The intervention is planned preterm birth, prior to 37 weeks and 0 days' gestation, versus planned later birth, at or after 37 weeks and 0 days' gestation (mode of birth is not part of the intervention).We did not include quasi-randomised controlled trials and cluster trials. Cross-over trials are not appropriate for this condition. Studies that were presented in abstract form only were eligible for inclusion, providing that the population included women with pregnancies affected by fetal gastroschisis, the interventions were defined and the treatment selection was randomised. DATA COLLECTION AND ANALYSIS: Two review authors independently assessed for inclusion the one trial identified as a result of the search strategy and assessed trial quality. Two review authors extracted data and checked it for accuracy. MAIN RESULTS: We included one study, involving 40 infants and 42 women. The trial was underpowered to detect clinically important outcome differences between the two policies. There were no significant benefits or adverse effects of elective preterm birth at 36 weeks' gestation for fetal gastroschisis. The primary outcomes were caesarean section and neonatal survival to discharge. Two babies died after birth but before d\u2026", "author" : [ { "dropping-particle" : "", "family" : "Grant", "given" : "Natalie H", "non-dropping-particle" : "", "parse-names" : false, "suffix" : "" }, { "dropping-particle" : "", "family" : "Dorling", "given" : "Jon", "non-dropping-particle" : "", "parse-names" : false, "suffix" : "" }, { "dropping-particle" : "", "family" : "Thornton", "given" : "Jim G", "non-dropping-particle" : "", "parse-names" : false, "suffix" : "" } ], "container-title" : "The Cochrane database of systematic reviews", "id" : "ITEM-2", "issue" : "6", "issued" : { "date-parts" : [ [ "2013" ] ] }, "page" : "CD009394", "title" : "Elective preterm birth for fetal gastroschisis.", "type" : "article-journal", "volume" : "6" }, "uris" : [ "http://www.mendeley.com/documents/?uuid=6ecc5e2b-f75c-437a-9110-a00b4ce16949", "http://www.mendeley.com/documents/?uuid=78ca3415-c0f3-4996-8867-f7072ec467e0", "http://www.mendeley.com/documents/?uuid=5ec84d76-004b-406c-aab7-dc7464fab8b8" ] } ], "mendeley" : { "formattedCitation" : "[9,10]", "manualFormatting" : "[9,10]", "plainTextFormattedCitation" : "[9,10]", "previouslyFormattedCitation" : "[9,10]" }, "properties" : { "noteIndex" : 0 }, "schema" : "https://github.com/citation-style-language/schema/raw/master/csl-citation.json" }</w:instrText>
      </w:r>
      <w:r w:rsidR="0033434F">
        <w:fldChar w:fldCharType="separate"/>
      </w:r>
      <w:r w:rsidR="00387BF6">
        <w:rPr>
          <w:noProof/>
        </w:rPr>
        <w:t>[9,</w:t>
      </w:r>
      <w:r w:rsidR="0033434F" w:rsidRPr="0033434F">
        <w:rPr>
          <w:noProof/>
        </w:rPr>
        <w:t>10]</w:t>
      </w:r>
      <w:r w:rsidR="0033434F">
        <w:fldChar w:fldCharType="end"/>
      </w:r>
      <w:r w:rsidR="00B30851" w:rsidRPr="00F70ECE">
        <w:t>.</w:t>
      </w:r>
      <w:r w:rsidR="007577F6">
        <w:t xml:space="preserve"> </w:t>
      </w:r>
      <w:r w:rsidR="00B30851" w:rsidRPr="00F70ECE">
        <w:t xml:space="preserve"> </w:t>
      </w:r>
      <w:r w:rsidR="00543F56" w:rsidRPr="00F70ECE">
        <w:t>Only t</w:t>
      </w:r>
      <w:r w:rsidR="00F549E1" w:rsidRPr="00F70ECE">
        <w:t>wo studies</w:t>
      </w:r>
      <w:r w:rsidR="00387BF6">
        <w:t>,</w:t>
      </w:r>
      <w:r w:rsidR="0033434F">
        <w:fldChar w:fldCharType="begin" w:fldLock="1"/>
      </w:r>
      <w:r w:rsidR="00FB11C8">
        <w:instrText>ADDIN CSL_CITATION { "citationItems" : [ { "id" : "ITEM-1", "itemData" : { "author" : [ { "dropping-particle" : "", "family" : "Davies", "given" : "M W", "non-dropping-particle" : "", "parse-names" : false, "suffix" : "" }, { "dropping-particle" : "", "family" : "Kimble", "given" : "R M", "non-dropping-particle" : "", "parse-names" : false, "suffix" : "" }, { "dropping-particle" : "", "family" : "Woodgate", "given" : "P G", "non-dropping-particle" : "", "parse-names" : false, "suffix" : "" } ], "id" : "ITEM-1", "issued" : { "date-parts" : [ [ "2011", "12" ] ] }, "page" : "1-14", "title" : "Ward reduction without general anaesthesia versus reduction and repair under general anaesthesia for gastroschisis in newborn infants", "type" : "article-journal" }, "uris" : [ "http://www.mendeley.com/documents/?uuid=7b76ef71-c633-4a53-8d48-14751841ce36", "http://www.mendeley.com/documents/?uuid=6cacde8d-026d-4712-afea-6a43f56091a2" ] }, { "id" : "ITEM-2", "itemData" : { "DOI" : "10.1002/14651858.CD009394.pub2", "ISSN" : "1469-493X", "PMID" : "23737031", "abstract" : "BACKGROUND: Gastroschisis is an uncommon congenital defect of the anterior abdominal wall that results in herniation of intestinal loops outside the abdominal cavity. Babies with gastroschisis generally do well, but there remains a mortality rate of 5% to 10% and some require prolonged parenteral nutrition and intensive care. Significant injury to the exposed bowel may occur in-utero, and earlier birth may reduce this, improve long-term outcomes and reduce complications, such as necrotising enterocolitis. However, it may also increase complications related to prematurity. There is a lack of published data in this area. OBJECTIVES: To assess the effects of elective preterm birth for fetal gastroschisis in pregnancies complicated by this condition. The mode of birth may be either vaginal or by caesarean section, but this review is studying only timing, not the route, of birth. SEARCH METHODS: We searched the Cochrane Pregnancy and Childbirth Group's Trials Register (16 January 2013). SELECTION CRITERIA: Individual patient randomised controlled trials of planned preterm birth in pregnancies complicated by fetal gastroschisis, diagnosed by ultrasound scanning in time for preterm birth to be an option, and without other fetal anomalies. The intervention is planned preterm birth, prior to 37 weeks and 0 days' gestation, versus planned later birth, at or after 37 weeks and 0 days' gestation (mode of birth is not part of the intervention).We did not include quasi-randomised controlled trials and cluster trials. Cross-over trials are not appropriate for this condition. Studies that were presented in abstract form only were eligible for inclusion, providing that the population included women with pregnancies affected by fetal gastroschisis, the interventions were defined and the treatment selection was randomised. DATA COLLECTION AND ANALYSIS: Two review authors independently assessed for inclusion the one trial identified as a result of the search strategy and assessed trial quality. Two review authors extracted data and checked it for accuracy. MAIN RESULTS: We included one study, involving 40 infants and 42 women. The trial was underpowered to detect clinically important outcome differences between the two policies. There were no significant benefits or adverse effects of elective preterm birth at 36 weeks' gestation for fetal gastroschisis. The primary outcomes were caesarean section and neonatal survival to discharge. Two babies died after birth but before d\u2026", "author" : [ { "dropping-particle" : "", "family" : "Grant", "given" : "Natalie H", "non-dropping-particle" : "", "parse-names" : false, "suffix" : "" }, { "dropping-particle" : "", "family" : "Dorling", "given" : "Jon", "non-dropping-particle" : "", "parse-names" : false, "suffix" : "" }, { "dropping-particle" : "", "family" : "Thornton", "given" : "Jim G", "non-dropping-particle" : "", "parse-names" : false, "suffix" : "" } ], "container-title" : "The Cochrane database of systematic reviews", "id" : "ITEM-2", "issue" : "6", "issued" : { "date-parts" : [ [ "2013" ] ] }, "page" : "CD009394", "title" : "Elective preterm birth for fetal gastroschisis.", "type" : "article-journal", "volume" : "6" }, "uris" : [ "http://www.mendeley.com/documents/?uuid=6ecc5e2b-f75c-437a-9110-a00b4ce16949", "http://www.mendeley.com/documents/?uuid=78ca3415-c0f3-4996-8867-f7072ec467e0", "http://www.mendeley.com/documents/?uuid=24dd11f9-a2a3-4e8f-8aca-30b3d53d073b" ] } ], "mendeley" : { "formattedCitation" : "[9,10]", "manualFormatting" : "[9,10]", "plainTextFormattedCitation" : "[9,10]", "previouslyFormattedCitation" : "[9,10]" }, "properties" : { "noteIndex" : 0 }, "schema" : "https://github.com/citation-style-language/schema/raw/master/csl-citation.json" }</w:instrText>
      </w:r>
      <w:r w:rsidR="0033434F">
        <w:fldChar w:fldCharType="separate"/>
      </w:r>
      <w:r w:rsidR="00387BF6">
        <w:rPr>
          <w:noProof/>
        </w:rPr>
        <w:t>[9,</w:t>
      </w:r>
      <w:r w:rsidR="0033434F" w:rsidRPr="0033434F">
        <w:rPr>
          <w:noProof/>
        </w:rPr>
        <w:t>10]</w:t>
      </w:r>
      <w:r w:rsidR="0033434F">
        <w:fldChar w:fldCharType="end"/>
      </w:r>
      <w:r w:rsidR="00F549E1" w:rsidRPr="00F70ECE">
        <w:t xml:space="preserve"> reported outcomes as</w:t>
      </w:r>
      <w:r w:rsidR="00A24918" w:rsidRPr="00F70ECE">
        <w:t xml:space="preserve">signed to all five core areas, </w:t>
      </w:r>
      <w:r w:rsidR="0033434F">
        <w:t>four</w:t>
      </w:r>
      <w:r w:rsidR="00EB14AB" w:rsidRPr="00F70ECE">
        <w:t xml:space="preserve"> </w:t>
      </w:r>
      <w:r w:rsidR="00F549E1" w:rsidRPr="00F70ECE">
        <w:t xml:space="preserve">studies </w:t>
      </w:r>
      <w:r w:rsidR="00A24918" w:rsidRPr="00F70ECE">
        <w:t xml:space="preserve">reported </w:t>
      </w:r>
      <w:r w:rsidR="00624299">
        <w:t>outcomes</w:t>
      </w:r>
      <w:r w:rsidR="00A24918" w:rsidRPr="00F70ECE">
        <w:t xml:space="preserve"> relating to </w:t>
      </w:r>
      <w:r w:rsidR="00543F56" w:rsidRPr="00F70ECE">
        <w:t>four</w:t>
      </w:r>
      <w:r w:rsidR="00A24918" w:rsidRPr="00F70ECE">
        <w:t xml:space="preserve"> core areas</w:t>
      </w:r>
      <w:r w:rsidR="00387BF6">
        <w:t>,</w:t>
      </w:r>
      <w:r w:rsidR="0033434F">
        <w:fldChar w:fldCharType="begin" w:fldLock="1"/>
      </w:r>
      <w:r w:rsidR="00FB11C8">
        <w:instrText>ADDIN CSL_CITATION { "citationItems" : [ { "id" : "ITEM-1", "itemData" : { "DOI" : "10.1016/j.jpedsurg.2005.07.047", "ISSN" : "1531-5037", "PMID" : "16291160", "abstract" : "BACKGROUND: Elective preterm delivery of the fetus with gastroschisis may help to limit injury to the extruded fetal gut and thus promote faster recovery of neonatal gut function and earlier hospital discharge. This hypothesis has not previously been tested in a prospective randomized controlled trial.\n\nMETHODS: Between May 1995 and September 1999, all women referred to a single tertiary center before 34 weeks' gestation with a sonographically diagnosed fetal gastroschisis were invited to participate in a randomized controlled trial. Eligible patients were randomized to elective delivery at 36 weeks or to await the onset of spontaneous labor. The method of delivery was not prescribed by the trial. Primary outcome measures in the neonate were the time taken to tolerate full enteral feeding (150 mL/kg per day) and duration of hospital stay.\n\nRESULTS: Of 44 eligible women, 42 were randomized, 21 to elective delivery and 21 to await spontaneous labor. There were 20 liveborn infants in each group. Four babies in the elective group and 4 in the spontaneous group delivered before 36 weeks' gestation but were included in the analysis on an intention-to-treat basis. Mean gestational age at delivery was 35.8 weeks in the elective group and 36.7 weeks in the spontaneous group. Primary closure of the gastroschisis was achieved in a similar proportion (80%-85%) of infants in both groups. Two babies in the elective group died from short gut complications. In the survivors, there was a trend in favor of a shorter median time to achieve full enteral feeding (30.5 vs 37.5 days) and a shorter median duration of hospital stay (47.5 vs 53 days) in the elective group, but this was not statistically significant. These findings remained unaltered when the data were reanalyzed after (a) excluding infants with intestinal atresia or (b) excluding infants born before 36 weeks' gestation.\n\nCONCLUSIONS: Although limited by the small number of patients, this randomized controlled trial demonstrates no significant benefit from elective preterm delivery of fetuses with gastroschisis.", "author" : [ { "dropping-particle" : "", "family" : "Logghe", "given" : "Hilde L", "non-dropping-particle" : "", "parse-names" : false, "suffix" : "" }, { "dropping-particle" : "", "family" : "Mason", "given" : "Gerald C", "non-dropping-particle" : "", "parse-names" : false, "suffix" : "" }, { "dropping-particle" : "", "family" : "Thornton", "given" : "James G", "non-dropping-particle" : "", "parse-names" : false, "suffix" : "" }, { "dropping-particle" : "", "family" : "Stringer", "given" : "Mark D", "non-dropping-particle" : "", "parse-names" : false, "suffix" : "" } ], "container-title" : "Journal of pediatric surgery", "id" : "ITEM-1", "issue" : "11", "issued" : { "date-parts" : [ [ "2005", "11" ] ] }, "page" : "1726-31", "title" : "A randomized controlled trial of elective preterm delivery of fetuses with gastroschisis.", "type" : "article-journal", "volume" : "40" }, "uris" : [ "http://www.mendeley.com/documents/?uuid=2992fc52-5e88-4161-ada9-21880a5a9beb" ] }, { "id" : "ITEM-2", "itemData" : { "PMID" : "23583145", "abstract" : "BACKGROUND/PURPOSE: Gastroschisis is the most common congenital abdominal wall defect. Despite advances in the surgical closure of gastroschisis, consensus is lacking as to which method results in the best patient outcomes. The purpose of this meta-analysis was to compare short-term outcomes associated with primary fascial closure and staged repair with a silo in patients with gastroschisis. METHODS: We reviewed Medline citations, as well as the Cochrane Database of Systematic Reviews, between January 1, 1996 and June 1, 2012. Articles were identified using the search term \"gastroschisis\" and [(\"treatment outcome\" or \"prognosis\") or randomized controlled trials]. Case reports, reviews, letters, abstracts only, non-English abstracts, and studies that did not address at least one of the outcomes of interest were excluded from the meta-analysis. Two independent reviewers identified relevant articles for final inclusion. A standard data collection form created by the authors was used to extract study information, including study design, patient characteristics, and reported patient outcomes. The data were analyzed using standard meta-analytic techniques. RESULTS: Twenty studies were included in the meta-analysis. In the five studies that selected closure method randomly or as a temporal shift in practice, silo was associated with better outcomes, with a significant reduction in ventilator days (p&lt;0.0001), time to first feed (p=0.04), and infection rates (p=0.03). When all studies were included, primary closure was associated with improved outcomes. CONCLUSIONS: Silo closure is associated with better clinical outcomes in the studies with the least selection bias. Larger prospective studies are needed to definitively determine the best closure technique", "author" : [ { "dropping-particle" : "", "family" : "Kunz", "given" : "S N", "non-dropping-particle" : "", "parse-names" : false, "suffix" : "" }, { "dropping-particle" : "", "family" : "Tieder", "given" : "J S", "non-dropping-particle" : "", "parse-names" : false, "suffix" : "" }, { "dropping-particle" : "", "family" : "Whitlock", "given" : "K", "non-dropping-particle" : "", "parse-names" : false, "suffix" : "" }, { "dropping-particle" : "", "family" : "Jackson", "given" : "J C", "non-dropping-particle" : "", "parse-names" : false, "suffix" : "" }, { "dropping-particle" : "", "family" : "Avansino", "given" : "J R", "non-dropping-particle" : "", "parse-names" : false, "suffix" : "" } ], "container-title" : "J Pediatr.Surg", "id" : "ITEM-2", "issue" : "1531-5037 (Electronic)", "issued" : { "date-parts" : [ [ "2013", "4" ] ] }, "language" : "eng PT - Journal Article PT - Research Support, N.I.H., Extramural SB - IM", "note" : "DA - 20130415", "page" : "845-857", "publisher-place" : "Department of Pediatrics, University of Washington School of Medicine, Seattle, WA, USA", "title" : "Primary fascial closure versus staged closure with silo in patients with gastroschisis: a meta-analysis", "type" : "article-journal", "volume" : "48" }, "uris" : [ "http://www.mendeley.com/documents/?uuid=017e79ca-fd77-4ac6-a784-d7a417f018f2" ] }, { "id" : "ITEM-3", "itemData" : { "author" : [ { "dropping-particle" : "", "family" : "Allin", "given" : "Benjamin S R", "non-dropping-particle" : "", "parse-names" : false, "suffix" : "" }, { "dropping-particle" : "", "family" : "Tse", "given" : "Win Hou W", "non-dropping-particle" : "", "parse-names" : false, "suffix" : "" }, { "dropping-particle" : "", "family" : "Marven", "given" : "Sean", "non-dropping-particle" : "", "parse-names" : false, "suffix" : "" }, { "dropping-particle" : "V", "family" : "Johnson", "given" : "Paul R", "non-dropping-particle" : "", "parse-names" : false, "suffix" : "" }, { "dropping-particle" : "", "family" : "Knight", "given" : "Marian", "non-dropping-particle" : "", "parse-names" : false, "suffix" : "" } ], "container-title" : "PLoS ONE", "id" : "ITEM-3", "issue" : "1", "issued" : { "date-parts" : [ [ "2015", "1" ] ] }, "page" : "e0116908", "title" : "Challenges of Improving the Evidence Base in Smaller Surgical Specialties, as Highlighted by a Systematic Review of Gastroschisis Management", "type" : "article-journal", "volume" : "10" }, "uris" : [ "http://www.mendeley.com/documents/?uuid=19d98f4f-dcf3-4657-ac52-a3a75041fbb4", "http://www.mendeley.com/documents/?uuid=1170c506-0a64-4398-a930-97f9d5bc2587", "http://www.mendeley.com/documents/?uuid=b909b47d-f33e-42c4-952b-57eb3eae4a88" ] }, { "id" : "ITEM-4", "itemData" : { "DOI" : "10.1007/s00383-015-3691-2", "ISSN" : "0179-0358", "author" : [ { "dropping-particle" : "", "family" : "Ross", "given" : "Andrew R.", "non-dropping-particle" : "", "parse-names" : false, "suffix" : "" }, { "dropping-particle" : "", "family" : "Eaton", "given" : "Simon", "non-dropping-particle" : "", "parse-names" : false, "suffix" : "" }, { "dropping-particle" : "", "family" : "Zani", "given" : "Augusto", "non-dropping-particle" : "", "parse-names" : false, "suffix" : "" }, { "dropping-particle" : "", "family" : "Ade-Ajayi", "given" : "Niyi", "non-dropping-particle" : "", "parse-names" : false, "suffix" : "" }, { "dropping-particle" : "", "family" : "Pierro", "given" : "Agostino", "non-dropping-particle" : "", "parse-names" : false, "suffix" : "" }, { "dropping-particle" : "", "family" : "Hall", "given" : "Nigel J.", "non-dropping-particle" : "", "parse-names" : false, "suffix" : "" } ], "container-title" : "Pediatric Surgery International", "id" : "ITEM-4", "issue" : "5", "issued" : { "date-parts" : [ [ "2015" ] ] }, "page" : "473-483", "title" : "The role of preformed silos in the management of infants with gastroschisis: a systematic review and meta-analysis", "type" : "article-journal", "volume" : "31" }, "uris" : [ "http://www.mendeley.com/documents/?uuid=1123e66f-983d-4ca6-969c-9dcd253d4b00" ] } ], "mendeley" : { "formattedCitation" : "[8,11\u201313]", "manualFormatting" : "[8,11\u201313]", "plainTextFormattedCitation" : "[8,11\u201313]", "previouslyFormattedCitation" : "[8,11\u201313]" }, "properties" : { "noteIndex" : 0 }, "schema" : "https://github.com/citation-style-language/schema/raw/master/csl-citation.json" }</w:instrText>
      </w:r>
      <w:r w:rsidR="0033434F">
        <w:fldChar w:fldCharType="separate"/>
      </w:r>
      <w:r w:rsidR="0033434F" w:rsidRPr="0033434F">
        <w:rPr>
          <w:noProof/>
        </w:rPr>
        <w:t>[8</w:t>
      </w:r>
      <w:r w:rsidR="00387BF6">
        <w:rPr>
          <w:noProof/>
        </w:rPr>
        <w:t>,11</w:t>
      </w:r>
      <w:r w:rsidR="0033434F" w:rsidRPr="0033434F">
        <w:rPr>
          <w:noProof/>
        </w:rPr>
        <w:t>–13]</w:t>
      </w:r>
      <w:r w:rsidR="0033434F">
        <w:fldChar w:fldCharType="end"/>
      </w:r>
      <w:r w:rsidR="00A24918" w:rsidRPr="00F70ECE">
        <w:t xml:space="preserve"> and two studies</w:t>
      </w:r>
      <w:r w:rsidR="00387BF6">
        <w:t>,</w:t>
      </w:r>
      <w:r w:rsidR="0033434F">
        <w:fldChar w:fldCharType="begin" w:fldLock="1"/>
      </w:r>
      <w:r w:rsidR="00FB11C8">
        <w:instrText>ADDIN CSL_CITATION { "citationItems" : [ { "id" : "ITEM-1", "itemData" : { "DOI" : "10.1016/j.jpedsurg.2008.04.003", "ISSN" : "1531-5037", "PMID" : "18926212", "abstract" : "Background: Retrospective studies have suggested that routine use of a preformed silo for infants with gastroschisis may be associated with improved outcomes. We performed a prospective multicenter randomized controlled trial to test this hypothesis. Methods: Eligible infants were randomized to (1) routine bedside placement of a preformed Silastic spring-loaded silo, with gradual reduction and elective abdominal wall closure, or (2) primary closure. Results: There were 27 infants in each group. There was no significant difference between groups with respect to age, weight, sex, Apgar scores, prenatal diagnosis, or mode of delivery. The total number of days on the ventilator was lower in the spring-loaded silo group, although it did not reach statistical significance (3.2 vs 5.3, P = .07). There was no significant difference between groups with respect to length of time on total parenteral nutrition, length of stay, or incidence of sepsis and necrotizing enterocolitis. Conclusion: Routine use of a preformed silo was associated with similar outcomes to primary closure for infants with gastroschisis but with a strong trend toward fewer days on the ventilator. Use of a preformed silo has the advantage of permitting definitive abdominal wall closure in a more elective setting. ?? 2008 Elsevier Inc. All rights reserved.", "author" : [ { "dropping-particle" : "", "family" : "Pastor", "given" : "Aimee C.", "non-dropping-particle" : "", "parse-names" : false, "suffix" : "" }, { "dropping-particle" : "", "family" : "Phillips", "given" : "J. Duncan", "non-dropping-particle" : "", "parse-names" : false, "suffix" : "" }, { "dropping-particle" : "", "family" : "Fenton", "given" : "Stephen J.", "non-dropping-particle" : "", "parse-names" : false, "suffix" : "" }, { "dropping-particle" : "", "family" : "Meyers", "given" : "Rebecka L.", "non-dropping-particle" : "", "parse-names" : false, "suffix" : "" }, { "dropping-particle" : "", "family" : "Lamm", "given" : "Amy W.", "non-dropping-particle" : "", "parse-names" : false, "suffix" : "" }, { "dropping-particle" : "V.", "family" : "Raval", "given" : "Mehul", "non-dropping-particle" : "", "parse-names" : false, "suffix" : "" }, { "dropping-particle" : "", "family" : "Lehman", "given" : "Elizabeth", "non-dropping-particle" : "", "parse-names" : false, "suffix" : "" }, { "dropping-particle" : "", "family" : "Karp", "given" : "Tracy B.", "non-dropping-particle" : "", "parse-names" : false, "suffix" : "" }, { "dropping-particle" : "", "family" : "Wales", "given" : "Paul W.", "non-dropping-particle" : "", "parse-names" : false, "suffix" : "" }, { "dropping-particle" : "", "family" : "Langer", "given" : "Jacob C.", "non-dropping-particle" : "", "parse-names" : false, "suffix" : "" } ], "container-title" : "Journal of Pediatric Surgery", "id" : "ITEM-1", "issue" : "10", "issued" : { "date-parts" : [ [ "2008", "10" ] ] }, "page" : "1807-1812", "title" : "Routine use of a SILASTIC spring-loaded silo for infants with gastroschisis: a multicenter randomized controlled trial", "type" : "article-journal", "volume" : "43" }, "uris" : [ "http://www.mendeley.com/documents/?uuid=c9be3bae-949d-4ae9-9748-1bd23c8f78de" ] }, { "id" : "ITEM-2", "itemData" : { "DOI" : "10.1016/j.jpedsurg.2003.12.020", "ISSN" : "00223468", "abstract" : "Background/Purpose: The recovery of gut function after repair of gastroschisis is frequently prolonged, and these infants are prone to complications associated with parenteral nutrition. This trial was designed to investigate the effect of the prokinetic agent, erythromycin, on the attainment of full enteral feeding in infants after primary repair of uncomplicated gastroschisis. Methods: A multicenter, randomized, double-blind, placebo-controlled trial was used to investigate the effect of enteral erythromycin (3 mg/kg/dose 4 times daily) compared with placebo on the attainment of full enteral feeding tolerance after primary repair of uncomplicated gastroschisis. Eleven neonatal surgical units in the United Kingdom participated in the study. The primary end-point was the time taken to achieve continuous enteral feeding at 150 mL/kg/24 hours sustained for 48 hours. Results: Of 70 eligible infants, 62 were recruited and randomly divided. There were 30 patients in group I (placebo) and 32 in group II (erythromycin). The groups were comparable in terms of mean gestational age, mean birth weight, extent of evisceration, and degree of intestinal peel. There was no statistically significant difference between the 2 groups in the time taken to achieve full enteral feeding (27.2 v 28.7 days; P = .75). Similarly, no significant differences were found in the incidence of catheter-related sepsis, duration of parenteral nutrition, or time to discharge between the 2 groups. Conclusions: Enterally administered erythromycin at a dose of 3 mg/kg 4 times daily conferred no advantage in the time taken to achieve full enteral feeding after primary repair of uncomplicated gastroschisis. \u00a9 2004 Elsevier Inc. All rights reserved.", "author" : [ { "dropping-particle" : "", "family" : "Curry", "given" : "Joe I.", "non-dropping-particle" : "", "parse-names" : false, "suffix" : "" }, { "dropping-particle" : "", "family" : "Lander", "given" : "a. D.", "non-dropping-particle" : "", "parse-names" : false, "suffix" : "" }, { "dropping-particle" : "", "family" : "Stringer", "given" : "M. D.", "non-dropping-particle" : "", "parse-names" : false, "suffix" : "" } ], "container-title" : "Journal of Pediatric Surgery", "id" : "ITEM-2", "issue" : "4", "issued" : { "date-parts" : [ [ "2004", "4" ] ] }, "page" : "565-569", "title" : "A Multicenter, Randomized, Double-Blind, Placebo-Controlled Trial of the Prokinetic Agent Erythromycin in the Postoperative Recovery of Infants with Gastroschisis", "type" : "article-journal", "volume" : "39" }, "uris" : [ "http://www.mendeley.com/documents/?uuid=b9aa3194-3480-409d-b842-381fa121e31b" ] } ], "mendeley" : { "formattedCitation" : "[1,7]", "manualFormatting" : "[1, 7]", "plainTextFormattedCitation" : "[1,7]", "previouslyFormattedCitation" : "[1,7]" }, "properties" : { "noteIndex" : 0 }, "schema" : "https://github.com/citation-style-language/schema/raw/master/csl-citation.json" }</w:instrText>
      </w:r>
      <w:r w:rsidR="0033434F">
        <w:fldChar w:fldCharType="separate"/>
      </w:r>
      <w:r w:rsidR="00387BF6">
        <w:rPr>
          <w:noProof/>
        </w:rPr>
        <w:t>[1</w:t>
      </w:r>
      <w:r w:rsidR="0033434F" w:rsidRPr="0033434F">
        <w:rPr>
          <w:noProof/>
        </w:rPr>
        <w:t>, 7]</w:t>
      </w:r>
      <w:r w:rsidR="0033434F">
        <w:fldChar w:fldCharType="end"/>
      </w:r>
      <w:r w:rsidR="0033434F">
        <w:t xml:space="preserve"> </w:t>
      </w:r>
      <w:r w:rsidR="00A24918" w:rsidRPr="00F70ECE">
        <w:t xml:space="preserve">reported </w:t>
      </w:r>
      <w:r w:rsidR="00624299">
        <w:t>outcomes</w:t>
      </w:r>
      <w:r w:rsidR="00ED0413" w:rsidRPr="00F70ECE">
        <w:t xml:space="preserve"> relating to only </w:t>
      </w:r>
      <w:r w:rsidR="00543F56" w:rsidRPr="00F70ECE">
        <w:t>three</w:t>
      </w:r>
      <w:r w:rsidR="00ED0413" w:rsidRPr="00F70ECE">
        <w:t xml:space="preserve"> of the core areas.</w:t>
      </w:r>
    </w:p>
    <w:p w14:paraId="3FD49771" w14:textId="3A567CE5" w:rsidR="004A7C18" w:rsidRDefault="004A7C18" w:rsidP="00594B85">
      <w:pPr>
        <w:spacing w:line="480" w:lineRule="auto"/>
        <w:rPr>
          <w:b/>
        </w:rPr>
      </w:pPr>
    </w:p>
    <w:p w14:paraId="5249D234" w14:textId="35C1F160" w:rsidR="00CA7E0A" w:rsidRPr="00DF7442" w:rsidRDefault="00DF7442" w:rsidP="00DF7442">
      <w:pPr>
        <w:spacing w:line="480" w:lineRule="auto"/>
        <w:rPr>
          <w:rFonts w:ascii="Times New Roman" w:hAnsi="Times New Roman" w:cs="Times New Roman"/>
          <w:b/>
          <w:sz w:val="24"/>
          <w:szCs w:val="24"/>
        </w:rPr>
      </w:pPr>
      <w:r w:rsidRPr="00DF7442">
        <w:rPr>
          <w:rFonts w:ascii="Times New Roman" w:hAnsi="Times New Roman" w:cs="Times New Roman"/>
          <w:b/>
          <w:color w:val="4F81BD" w:themeColor="accent1"/>
          <w:sz w:val="24"/>
          <w:szCs w:val="24"/>
        </w:rPr>
        <w:t>4.</w:t>
      </w:r>
      <w:r>
        <w:rPr>
          <w:rFonts w:ascii="Times New Roman" w:hAnsi="Times New Roman" w:cs="Times New Roman"/>
          <w:b/>
          <w:color w:val="4F81BD" w:themeColor="accent1"/>
          <w:sz w:val="24"/>
          <w:szCs w:val="24"/>
        </w:rPr>
        <w:t xml:space="preserve"> </w:t>
      </w:r>
      <w:r w:rsidR="00097040" w:rsidRPr="00DF7442">
        <w:rPr>
          <w:rFonts w:ascii="Times New Roman" w:hAnsi="Times New Roman" w:cs="Times New Roman"/>
          <w:b/>
          <w:color w:val="4F81BD" w:themeColor="accent1"/>
          <w:sz w:val="24"/>
          <w:szCs w:val="24"/>
        </w:rPr>
        <w:t>Discussion</w:t>
      </w:r>
    </w:p>
    <w:p w14:paraId="46C5108F" w14:textId="40A3D183" w:rsidR="00201B58" w:rsidRDefault="00EB604A" w:rsidP="00594B85">
      <w:pPr>
        <w:spacing w:after="0" w:line="480" w:lineRule="auto"/>
      </w:pPr>
      <w:r>
        <w:t>As the initial stage of developing a core outcom</w:t>
      </w:r>
      <w:r w:rsidR="000D6EC5">
        <w:t>e set for treatment interventio</w:t>
      </w:r>
      <w:r>
        <w:t>n</w:t>
      </w:r>
      <w:r w:rsidR="000D6EC5">
        <w:t>s</w:t>
      </w:r>
      <w:r>
        <w:t xml:space="preserve"> for gastroschisis we have performed a </w:t>
      </w:r>
      <w:r w:rsidR="007D7EED">
        <w:t xml:space="preserve">systematic review </w:t>
      </w:r>
      <w:r>
        <w:t xml:space="preserve">of the existing literature </w:t>
      </w:r>
      <w:r w:rsidR="00CB72CB">
        <w:t>with the aim of i</w:t>
      </w:r>
      <w:r w:rsidR="007D7EED">
        <w:t>dentify</w:t>
      </w:r>
      <w:r w:rsidR="00CB72CB">
        <w:t>ing</w:t>
      </w:r>
      <w:r w:rsidR="007D7EED">
        <w:t xml:space="preserve"> outcomes re</w:t>
      </w:r>
      <w:r w:rsidR="00620DC6">
        <w:t>ported</w:t>
      </w:r>
      <w:r w:rsidR="007D7EED">
        <w:t xml:space="preserve"> </w:t>
      </w:r>
      <w:r>
        <w:t xml:space="preserve">in studies comparing two or more </w:t>
      </w:r>
      <w:r w:rsidR="007D7EED">
        <w:t>treatment interventions</w:t>
      </w:r>
      <w:r>
        <w:t xml:space="preserve">. </w:t>
      </w:r>
      <w:r w:rsidR="007577F6">
        <w:t xml:space="preserve"> </w:t>
      </w:r>
      <w:r>
        <w:t xml:space="preserve">We limited our review to existing RCTs or SRs </w:t>
      </w:r>
      <w:r w:rsidR="000D6EC5">
        <w:t>(</w:t>
      </w:r>
      <w:r>
        <w:t>with or without meta-analysis</w:t>
      </w:r>
      <w:r w:rsidR="000D6EC5">
        <w:t>)</w:t>
      </w:r>
      <w:r>
        <w:t xml:space="preserve"> since we anticipated that these highest quality studies would have paid the greatest attention to selecting outcomes in their design.</w:t>
      </w:r>
      <w:r w:rsidR="007577F6">
        <w:t xml:space="preserve"> </w:t>
      </w:r>
      <w:r>
        <w:t xml:space="preserve"> Only eight studies were eligible for inclusion, reflecting the paucity of high quality evidence to support current treatments for gastroschisis.</w:t>
      </w:r>
      <w:r w:rsidR="00201B58">
        <w:t xml:space="preserve"> </w:t>
      </w:r>
      <w:r w:rsidR="007577F6">
        <w:t xml:space="preserve"> </w:t>
      </w:r>
      <w:r w:rsidR="00CB72CB">
        <w:t>The key findings of our review are a wide variation in outcome reporting between studies, a lack of definition for the majority of the outcomes reported and a paucity of outcomes reported within the core area of ‘Life impact’.</w:t>
      </w:r>
    </w:p>
    <w:p w14:paraId="7E148B20" w14:textId="77777777" w:rsidR="00881294" w:rsidRDefault="00881294" w:rsidP="00594B85">
      <w:pPr>
        <w:spacing w:after="0" w:line="480" w:lineRule="auto"/>
        <w:rPr>
          <w:b/>
        </w:rPr>
      </w:pPr>
    </w:p>
    <w:p w14:paraId="752A46EE" w14:textId="77777777" w:rsidR="00881294" w:rsidRDefault="00881294" w:rsidP="00594B85">
      <w:pPr>
        <w:spacing w:after="0" w:line="480" w:lineRule="auto"/>
        <w:rPr>
          <w:b/>
        </w:rPr>
      </w:pPr>
    </w:p>
    <w:p w14:paraId="04D2CDA3" w14:textId="6C55BD0C" w:rsidR="00201B58" w:rsidRPr="006529FA" w:rsidRDefault="00DF7442" w:rsidP="00594B85">
      <w:pPr>
        <w:spacing w:after="0" w:line="480" w:lineRule="auto"/>
        <w:rPr>
          <w:b/>
        </w:rPr>
      </w:pPr>
      <w:r>
        <w:rPr>
          <w:b/>
        </w:rPr>
        <w:t xml:space="preserve">4.1 </w:t>
      </w:r>
      <w:r w:rsidR="00201B58" w:rsidRPr="006529FA">
        <w:rPr>
          <w:b/>
        </w:rPr>
        <w:t>Variation of OM reporting</w:t>
      </w:r>
    </w:p>
    <w:p w14:paraId="0F7FB3C6" w14:textId="65954759" w:rsidR="00480DEE" w:rsidRDefault="007577F6" w:rsidP="00594B85">
      <w:pPr>
        <w:spacing w:after="0" w:line="480" w:lineRule="auto"/>
      </w:pPr>
      <w:r>
        <w:t>Overall</w:t>
      </w:r>
      <w:r w:rsidR="007937B7">
        <w:t xml:space="preserve"> </w:t>
      </w:r>
      <w:r w:rsidR="00254017">
        <w:t xml:space="preserve">50 </w:t>
      </w:r>
      <w:r w:rsidR="00201B58">
        <w:t>di</w:t>
      </w:r>
      <w:r w:rsidR="006529FA">
        <w:t>stinct</w:t>
      </w:r>
      <w:r w:rsidR="00201B58">
        <w:t xml:space="preserve"> outcome</w:t>
      </w:r>
      <w:r w:rsidR="00EC4710">
        <w:t>s</w:t>
      </w:r>
      <w:r w:rsidR="00201B58">
        <w:t xml:space="preserve"> were </w:t>
      </w:r>
      <w:r w:rsidR="00CB72CB">
        <w:t>identifi</w:t>
      </w:r>
      <w:r w:rsidR="00031A91">
        <w:t>ed, with each individual study</w:t>
      </w:r>
      <w:r w:rsidR="00CB72CB">
        <w:t xml:space="preserve"> </w:t>
      </w:r>
      <w:r w:rsidR="00B94D85">
        <w:t>report</w:t>
      </w:r>
      <w:r w:rsidR="00CB72CB">
        <w:t xml:space="preserve">ing between </w:t>
      </w:r>
      <w:r w:rsidR="006529FA" w:rsidRPr="0057006F">
        <w:t>6</w:t>
      </w:r>
      <w:r w:rsidR="00CB72CB" w:rsidRPr="0057006F">
        <w:t xml:space="preserve"> and </w:t>
      </w:r>
      <w:r w:rsidR="006529FA" w:rsidRPr="0057006F">
        <w:t>2</w:t>
      </w:r>
      <w:r w:rsidR="0057006F" w:rsidRPr="0057006F">
        <w:t>5</w:t>
      </w:r>
      <w:r w:rsidR="00CB72CB">
        <w:t>.</w:t>
      </w:r>
      <w:r w:rsidR="00F029A8">
        <w:t xml:space="preserve">  </w:t>
      </w:r>
      <w:r w:rsidR="00F77A80">
        <w:t xml:space="preserve">This </w:t>
      </w:r>
      <w:r w:rsidR="000927C5">
        <w:t>heterogeneity</w:t>
      </w:r>
      <w:r w:rsidR="00F77A80">
        <w:t xml:space="preserve"> ma</w:t>
      </w:r>
      <w:r w:rsidR="00BD7BBB">
        <w:t xml:space="preserve">y reflect the </w:t>
      </w:r>
      <w:r w:rsidR="000927C5">
        <w:t>quality</w:t>
      </w:r>
      <w:r w:rsidR="00C32B9F">
        <w:t xml:space="preserve"> of </w:t>
      </w:r>
      <w:r w:rsidR="000927C5">
        <w:t xml:space="preserve">the existing </w:t>
      </w:r>
      <w:r w:rsidR="00C32B9F">
        <w:t xml:space="preserve">data </w:t>
      </w:r>
      <w:r w:rsidR="000927C5">
        <w:t>in this field;</w:t>
      </w:r>
      <w:r w:rsidR="00BD7BBB">
        <w:t xml:space="preserve"> few RCT</w:t>
      </w:r>
      <w:r w:rsidR="00763DB6">
        <w:t>s</w:t>
      </w:r>
      <w:r w:rsidR="00BD7BBB">
        <w:t xml:space="preserve"> h</w:t>
      </w:r>
      <w:r w:rsidR="000A2D55">
        <w:t xml:space="preserve">ave been </w:t>
      </w:r>
      <w:r w:rsidR="00A87408">
        <w:t>completed</w:t>
      </w:r>
      <w:r w:rsidR="00872891">
        <w:t xml:space="preserve">, </w:t>
      </w:r>
      <w:r w:rsidR="00AE1FDB">
        <w:t xml:space="preserve">and the majority of reports </w:t>
      </w:r>
      <w:r w:rsidR="00624299">
        <w:t xml:space="preserve">relating to gastroschisis </w:t>
      </w:r>
      <w:r w:rsidR="00AE1FDB">
        <w:t xml:space="preserve">are of </w:t>
      </w:r>
      <w:r w:rsidR="00CB72CB">
        <w:t>less robust</w:t>
      </w:r>
      <w:r w:rsidR="00AE1FDB">
        <w:t xml:space="preserve"> methodology</w:t>
      </w:r>
      <w:r>
        <w:t xml:space="preserve">.  </w:t>
      </w:r>
      <w:r w:rsidR="005E7102">
        <w:t>Only ‘Length of Stay’ was</w:t>
      </w:r>
      <w:r w:rsidR="00EF7CF1">
        <w:t xml:space="preserve"> reported consistently across</w:t>
      </w:r>
      <w:r w:rsidR="00CA39EF">
        <w:t xml:space="preserve"> all </w:t>
      </w:r>
      <w:r w:rsidR="004420C7">
        <w:t xml:space="preserve">of the </w:t>
      </w:r>
      <w:r w:rsidR="006529FA">
        <w:t>included studies</w:t>
      </w:r>
      <w:r w:rsidR="00881294">
        <w:t>.</w:t>
      </w:r>
      <w:r w:rsidR="00CB72CB" w:rsidRPr="0027192A">
        <w:t xml:space="preserve"> </w:t>
      </w:r>
      <w:r>
        <w:t xml:space="preserve"> </w:t>
      </w:r>
      <w:r w:rsidR="00A7551C" w:rsidRPr="0027192A">
        <w:t>O</w:t>
      </w:r>
      <w:r w:rsidR="00EC4710" w:rsidRPr="0027192A">
        <w:t>ther outcomes were inconsistently reported across studies</w:t>
      </w:r>
      <w:r w:rsidR="00480DEE">
        <w:t xml:space="preserve"> and</w:t>
      </w:r>
      <w:r w:rsidR="00881294">
        <w:t xml:space="preserve"> we found </w:t>
      </w:r>
      <w:r w:rsidR="007F793C" w:rsidRPr="0027192A">
        <w:t xml:space="preserve">36 </w:t>
      </w:r>
      <w:r w:rsidR="00701B4E" w:rsidRPr="0027192A">
        <w:t xml:space="preserve">outcomes </w:t>
      </w:r>
      <w:r w:rsidR="00881294">
        <w:t xml:space="preserve">that </w:t>
      </w:r>
      <w:r w:rsidR="00701B4E" w:rsidRPr="0027192A">
        <w:t>were</w:t>
      </w:r>
      <w:r w:rsidR="00881294">
        <w:t xml:space="preserve"> </w:t>
      </w:r>
      <w:r>
        <w:t>each</w:t>
      </w:r>
      <w:r w:rsidR="00701B4E" w:rsidRPr="0027192A">
        <w:t xml:space="preserve"> reported </w:t>
      </w:r>
      <w:r>
        <w:t xml:space="preserve">only </w:t>
      </w:r>
      <w:r w:rsidR="0027192A">
        <w:t>by a single study</w:t>
      </w:r>
      <w:r w:rsidR="00701B4E" w:rsidRPr="0027192A">
        <w:t>.</w:t>
      </w:r>
    </w:p>
    <w:p w14:paraId="77FE4238" w14:textId="529F6A07" w:rsidR="009632F7" w:rsidRDefault="00235457" w:rsidP="00594B85">
      <w:pPr>
        <w:spacing w:after="0" w:line="480" w:lineRule="auto"/>
      </w:pPr>
      <w:r>
        <w:t>During study design i</w:t>
      </w:r>
      <w:r w:rsidR="00480DEE">
        <w:t xml:space="preserve">t is likely that researchers select a primary outcome </w:t>
      </w:r>
      <w:r w:rsidR="007577F6">
        <w:t>that represents</w:t>
      </w:r>
      <w:r w:rsidR="00480DEE">
        <w:t xml:space="preserve"> the</w:t>
      </w:r>
      <w:r w:rsidR="00A7551C">
        <w:t xml:space="preserve"> outcome</w:t>
      </w:r>
      <w:r w:rsidR="00480DEE">
        <w:t xml:space="preserve"> they</w:t>
      </w:r>
      <w:r w:rsidR="00CB72CB">
        <w:t xml:space="preserve"> </w:t>
      </w:r>
      <w:r w:rsidR="00A7551C">
        <w:t>consider</w:t>
      </w:r>
      <w:r w:rsidR="00480DEE">
        <w:t xml:space="preserve"> to be</w:t>
      </w:r>
      <w:r w:rsidR="00A7551C">
        <w:t xml:space="preserve"> of greate</w:t>
      </w:r>
      <w:r w:rsidR="00CB72CB">
        <w:t>st</w:t>
      </w:r>
      <w:r w:rsidR="00A7551C">
        <w:t xml:space="preserve"> importance to researchers and clinicians.</w:t>
      </w:r>
      <w:r w:rsidR="00EE3CAA">
        <w:t xml:space="preserve"> </w:t>
      </w:r>
      <w:r w:rsidR="007577F6">
        <w:t xml:space="preserve"> </w:t>
      </w:r>
      <w:r w:rsidR="00480DEE">
        <w:t xml:space="preserve">Other outcomes </w:t>
      </w:r>
      <w:r w:rsidR="007A5737">
        <w:t>offering</w:t>
      </w:r>
      <w:r w:rsidR="00480DEE">
        <w:t xml:space="preserve"> a lesser influence on treatment</w:t>
      </w:r>
      <w:r w:rsidR="007A5737">
        <w:t xml:space="preserve"> selection</w:t>
      </w:r>
      <w:r w:rsidR="00480DEE">
        <w:t xml:space="preserve"> but </w:t>
      </w:r>
      <w:r w:rsidR="005A5E92">
        <w:t xml:space="preserve">which </w:t>
      </w:r>
      <w:r w:rsidR="00480DEE">
        <w:t>are nonetheless important are likely included as secondary outcomes.</w:t>
      </w:r>
      <w:r w:rsidR="007577F6">
        <w:t xml:space="preserve"> </w:t>
      </w:r>
      <w:r w:rsidR="00480DEE">
        <w:t xml:space="preserve"> </w:t>
      </w:r>
      <w:r w:rsidR="00221D48" w:rsidRPr="0027192A">
        <w:t>A primary outcome was nominated in six of the eight</w:t>
      </w:r>
      <w:r w:rsidR="009632F7" w:rsidRPr="0027192A">
        <w:t xml:space="preserve"> </w:t>
      </w:r>
      <w:r w:rsidR="00480DEE">
        <w:t xml:space="preserve">included </w:t>
      </w:r>
      <w:r w:rsidR="009632F7" w:rsidRPr="0027192A">
        <w:t>studies</w:t>
      </w:r>
      <w:r w:rsidR="00993BCC">
        <w:t xml:space="preserve">, </w:t>
      </w:r>
      <w:r w:rsidR="00031A91">
        <w:t>(Figure 2)</w:t>
      </w:r>
      <w:r w:rsidR="009632F7">
        <w:t>.</w:t>
      </w:r>
      <w:r w:rsidR="00480DEE">
        <w:t xml:space="preserve"> </w:t>
      </w:r>
      <w:r w:rsidR="007577F6">
        <w:t xml:space="preserve"> </w:t>
      </w:r>
      <w:r w:rsidR="00480DEE">
        <w:t xml:space="preserve">Our study suggests that </w:t>
      </w:r>
      <w:r w:rsidR="00480DEE" w:rsidRPr="009317C4">
        <w:t>‘Time to full enteral feeds’ (designated as a primary outcome in three studies and included in seven studies overall)</w:t>
      </w:r>
      <w:r w:rsidR="00480DEE">
        <w:t xml:space="preserve"> and ‘Duration of ventiliation’ (designated as a primary outcome in two studies and included in seven studies) are outcomes </w:t>
      </w:r>
      <w:r w:rsidR="00B0638F">
        <w:t xml:space="preserve">deemed to be </w:t>
      </w:r>
      <w:r w:rsidR="00480DEE">
        <w:t>of</w:t>
      </w:r>
      <w:r w:rsidR="00B0638F">
        <w:t xml:space="preserve"> greatest importance</w:t>
      </w:r>
      <w:r w:rsidR="004E1568">
        <w:t xml:space="preserve"> by researchers on the basis of frequency of selection</w:t>
      </w:r>
      <w:r w:rsidR="00480DEE">
        <w:t>.</w:t>
      </w:r>
      <w:r w:rsidR="009632F7">
        <w:t xml:space="preserve"> </w:t>
      </w:r>
      <w:r w:rsidR="0027192A">
        <w:t xml:space="preserve"> ‘</w:t>
      </w:r>
      <w:r w:rsidR="00881294">
        <w:t>Length</w:t>
      </w:r>
      <w:r w:rsidR="0027192A">
        <w:t xml:space="preserve"> of </w:t>
      </w:r>
      <w:r w:rsidR="00480DEE">
        <w:t xml:space="preserve">hospital </w:t>
      </w:r>
      <w:r w:rsidR="0027192A">
        <w:t xml:space="preserve">stay’ </w:t>
      </w:r>
      <w:r w:rsidR="00B0638F">
        <w:t>although</w:t>
      </w:r>
      <w:r w:rsidR="00480DEE">
        <w:t xml:space="preserve"> included as a primary outcome in </w:t>
      </w:r>
      <w:r w:rsidR="00B0638F">
        <w:t xml:space="preserve">only </w:t>
      </w:r>
      <w:r w:rsidR="00480DEE">
        <w:t xml:space="preserve">one study, was the only outcome </w:t>
      </w:r>
      <w:r w:rsidR="009317C4">
        <w:t>reported</w:t>
      </w:r>
      <w:r w:rsidR="0027192A">
        <w:t xml:space="preserve"> in all </w:t>
      </w:r>
      <w:r w:rsidR="00993BCC">
        <w:t xml:space="preserve">the </w:t>
      </w:r>
      <w:r w:rsidR="0027192A">
        <w:t>included studies.</w:t>
      </w:r>
      <w:r w:rsidR="007577F6">
        <w:t xml:space="preserve"> </w:t>
      </w:r>
      <w:r w:rsidR="00B0638F">
        <w:t xml:space="preserve"> </w:t>
      </w:r>
      <w:r w:rsidR="00765109">
        <w:t>‘</w:t>
      </w:r>
      <w:r w:rsidR="0027192A">
        <w:t>Mortality</w:t>
      </w:r>
      <w:r w:rsidR="00765109">
        <w:t>’</w:t>
      </w:r>
      <w:r w:rsidR="0027192A">
        <w:t xml:space="preserve"> </w:t>
      </w:r>
      <w:r w:rsidR="00765109">
        <w:t xml:space="preserve">features in most </w:t>
      </w:r>
      <w:r w:rsidR="00B0638F">
        <w:t xml:space="preserve">but not all </w:t>
      </w:r>
      <w:r w:rsidR="00765109">
        <w:t xml:space="preserve">studies (primary outcome in two studies, included in six) but it is not universally reported.  This may reflect </w:t>
      </w:r>
      <w:r w:rsidR="007577F6">
        <w:t xml:space="preserve">the </w:t>
      </w:r>
      <w:r w:rsidR="00765109">
        <w:t xml:space="preserve">reduction in </w:t>
      </w:r>
      <w:r w:rsidR="00647ABB">
        <w:t xml:space="preserve">infant </w:t>
      </w:r>
      <w:r w:rsidR="00765109">
        <w:t xml:space="preserve">mortality </w:t>
      </w:r>
      <w:r w:rsidR="00647ABB">
        <w:t xml:space="preserve">in gastroschisis </w:t>
      </w:r>
      <w:r w:rsidR="00765109">
        <w:t>s</w:t>
      </w:r>
      <w:r w:rsidR="00647ABB">
        <w:t>uch</w:t>
      </w:r>
      <w:r w:rsidR="00765109">
        <w:t xml:space="preserve"> that survival is now expected in 95% of cases</w:t>
      </w:r>
      <w:r w:rsidR="004F6897">
        <w:t>,</w:t>
      </w:r>
      <w:r w:rsidR="00CA07EF">
        <w:fldChar w:fldCharType="begin" w:fldLock="1"/>
      </w:r>
      <w:r w:rsidR="00FB11C8">
        <w:instrText>ADDIN CSL_CITATION { "citationItems" : [ { "id" : "ITEM-1", "itemData" : { "PMID" : "22089731", "abstract" : "OBJECTIVE: To describe one year outcomes for a national cohort of infants with gastroschisis. DESIGN: Population based cohort study of all liveborn infants with gastroschisis born in the United Kingdom and Ireland from October 2006 to March 2008. SETTING: All 28 paediatric surgical centres in the UK and Ireland. PARTICIPANTS: 301 infants (77%) from an original cohort of 393. MAIN OUTCOME MEASURES: Duration of parenteral nutrition and stay in hospital; time to establish full enteral feeding; rates of intestinal failure, liver disease associated with intestinal failure, unplanned reoperation; case fatality. RESULTS: Compared with infants with simple gastroschisis (intact, uncompromised, continuous bowel), those with complex gastroschisis (bowel perforation, necrosis, or atresia) took longer to reach full enteral feeding (median difference 21 days, 95% confidence interval 9 to 39 days); required a longer duration of parenteral nutrition (median difference 25 days, 9 to 46 days) and a longer stay in hospital (median difference 57 days, 29 to 95 days); were more likely to develop intestinal failure (81% (25 infants) v 41% (102); relative risk 1.96, 1.56 to 2.46) and liver disease associated with intestinal failure (23% (7) v 4% (11); 5.13, 2.15 to 12.3); and were more likely to require unplanned reoperation (42% (13) v 10% (24); 4.39, 2.50 to 7.70). Compared with infants managed with primary fascial closure, those managed with preformed silos took longer to reach full enteral feeding (median difference 5 days, 1 to 9) and had an increased risk of intestinal failure (52% (50) v 32% (38); 1.61, 1.17 to 2.24). Event rates for the other outcomes were low, and there were no other significant differences between these management groups. Twelve infants died (4%). CONCLUSIONS: This nationally representative study provides a benchmark against which individual centres can measure outcome and performance. Stratifying neonates with gastroschisis into simple and complex groups reliably predicts outcome at one year. There is sufficient clinical equipoise concerning the initial management strategy to embark on a multicentre randomised controlled trial comparing primary fascial closure with preformed silos in infants suitable at presentation for either treatment to determine the optimal initial management strategy and define algorithms of care", "author" : [ { "dropping-particle" : "", "family" : "Bradnock", "given" : "T J", "non-dropping-particle" : "", "parse-names" : false, "suffix" : "" }, { "dropping-particle" : "", "family" : "Marven", "given" : "S", "non-dropping-particle" : "", "parse-names" : false, "suffix" : "" }, { "dropping-particle" : "", "family" : "Owen", "given" : "A", "non-dropping-particle" : "", "parse-names" : false, "suffix" : "" }, { "dropping-particle" : "", "family" : "Johnson", "given" : "P", "non-dropping-particle" : "", "parse-names" : false, "suffix" : "" }, { "dropping-particle" : "", "family" : "Kurinczuk", "given" : "J J", "non-dropping-particle" : "", "parse-names" : false, "suffix" : "" }, { "dropping-particle" : "", "family" : "Spark", "given" : "P", "non-dropping-particle" : "", "parse-names" : false, "suffix" : "" }, { "dropping-particle" : "", "family" : "Draper", "given" : "E S", "non-dropping-particle" : "", "parse-names" : false, "suffix" : "" }, { "dropping-particle" : "", "family" : "Knight", "given" : "M", "non-dropping-particle" : "", "parse-names" : false, "suffix" : "" } ], "container-title" : "BMJ", "id" : "ITEM-1", "issue" : "1468-5833 (Electronic)", "issued" : { "date-parts" : [ [ "2011" ] ] }, "language" : "eng PT - Journal Article PT - Research Support, Non-U.S. Gov't SB - AIM SB - IM", "note" : "DA - 20111117", "page" : "d6749", "publisher-place" : "Department of Paediatric Surgery, Royal Hospital for Sick Children, Glasgow, Scotland, UK", "title" : "Gastroschisis: one year outcomes from national cohort study", "type" : "article-journal", "volume" : "343" }, "uris" : [ "http://www.mendeley.com/documents/?uuid=661cd86b-b3a0-400d-b33b-be99a7551596" ] } ], "mendeley" : { "formattedCitation" : "[14]", "plainTextFormattedCitation" : "[14]", "previouslyFormattedCitation" : "[14]" }, "properties" : { "noteIndex" : 0 }, "schema" : "https://github.com/citation-style-language/schema/raw/master/csl-citation.json" }</w:instrText>
      </w:r>
      <w:r w:rsidR="00CA07EF">
        <w:fldChar w:fldCharType="separate"/>
      </w:r>
      <w:r w:rsidR="00FB11C8" w:rsidRPr="00FB11C8">
        <w:rPr>
          <w:noProof/>
        </w:rPr>
        <w:t>[14]</w:t>
      </w:r>
      <w:r w:rsidR="00CA07EF">
        <w:fldChar w:fldCharType="end"/>
      </w:r>
      <w:r w:rsidR="00CA07EF">
        <w:t>.</w:t>
      </w:r>
      <w:r w:rsidR="007577F6">
        <w:t xml:space="preserve"> </w:t>
      </w:r>
      <w:r w:rsidR="00765109">
        <w:t xml:space="preserve"> </w:t>
      </w:r>
      <w:r w:rsidR="004D2E29">
        <w:t xml:space="preserve">However, </w:t>
      </w:r>
      <w:r w:rsidR="009632F7">
        <w:t>the wide range of outcomes reported</w:t>
      </w:r>
      <w:r w:rsidR="00765109">
        <w:t xml:space="preserve"> (n=</w:t>
      </w:r>
      <w:r w:rsidR="004D2E29">
        <w:t>50</w:t>
      </w:r>
      <w:r w:rsidR="00765109">
        <w:t>)</w:t>
      </w:r>
      <w:r w:rsidR="009632F7">
        <w:t xml:space="preserve"> and the limited consistency between studies </w:t>
      </w:r>
      <w:r w:rsidR="004D2E29">
        <w:t>both</w:t>
      </w:r>
      <w:r w:rsidR="00063463">
        <w:t xml:space="preserve"> </w:t>
      </w:r>
      <w:r w:rsidR="004D2E29">
        <w:t>suggest</w:t>
      </w:r>
      <w:r w:rsidR="00063463">
        <w:t xml:space="preserve"> that in m</w:t>
      </w:r>
      <w:r w:rsidR="004D2E29">
        <w:t>any</w:t>
      </w:r>
      <w:r w:rsidR="00063463">
        <w:t xml:space="preserve"> cases</w:t>
      </w:r>
      <w:r w:rsidR="009632F7">
        <w:t xml:space="preserve"> clinicians and researchers </w:t>
      </w:r>
      <w:r w:rsidR="00063463">
        <w:t>remain</w:t>
      </w:r>
      <w:r w:rsidR="009632F7">
        <w:t xml:space="preserve"> unclear which outcomes should be reported in treatment interventions for gastroschisis. </w:t>
      </w:r>
      <w:r w:rsidR="007577F6">
        <w:t xml:space="preserve"> </w:t>
      </w:r>
      <w:r w:rsidR="009632F7">
        <w:t>This underpins the need to develop a COS.</w:t>
      </w:r>
    </w:p>
    <w:p w14:paraId="1C0621DC" w14:textId="77777777" w:rsidR="007162B8" w:rsidRDefault="007162B8" w:rsidP="00594B85">
      <w:pPr>
        <w:spacing w:after="0" w:line="480" w:lineRule="auto"/>
      </w:pPr>
    </w:p>
    <w:p w14:paraId="5E0E8F56" w14:textId="30427902" w:rsidR="00B94D85" w:rsidRPr="00B94D85" w:rsidRDefault="00DF7442" w:rsidP="00594B85">
      <w:pPr>
        <w:spacing w:after="0" w:line="480" w:lineRule="auto"/>
        <w:rPr>
          <w:b/>
        </w:rPr>
      </w:pPr>
      <w:r>
        <w:rPr>
          <w:b/>
        </w:rPr>
        <w:t xml:space="preserve">4.2 </w:t>
      </w:r>
      <w:r w:rsidR="00FF3763">
        <w:rPr>
          <w:b/>
        </w:rPr>
        <w:t>Outcome d</w:t>
      </w:r>
      <w:r w:rsidR="00B94D85" w:rsidRPr="00B94D85">
        <w:rPr>
          <w:b/>
        </w:rPr>
        <w:t>efinition</w:t>
      </w:r>
    </w:p>
    <w:p w14:paraId="2B6DD021" w14:textId="4E6B5B73" w:rsidR="00F417A7" w:rsidRDefault="00D5543E" w:rsidP="00594B85">
      <w:pPr>
        <w:spacing w:after="0" w:line="480" w:lineRule="auto"/>
      </w:pPr>
      <w:r>
        <w:t>I</w:t>
      </w:r>
      <w:r w:rsidR="00B94D85">
        <w:t xml:space="preserve">n these </w:t>
      </w:r>
      <w:r w:rsidR="00031A91">
        <w:t>‘</w:t>
      </w:r>
      <w:r w:rsidR="00B94D85">
        <w:t xml:space="preserve">highest level </w:t>
      </w:r>
      <w:r w:rsidR="00031A91">
        <w:t xml:space="preserve">of evidence’ </w:t>
      </w:r>
      <w:r w:rsidR="00B94D85">
        <w:t>studies</w:t>
      </w:r>
      <w:r w:rsidR="00031A91">
        <w:t>,</w:t>
      </w:r>
      <w:r w:rsidRPr="00D5543E">
        <w:t xml:space="preserve"> </w:t>
      </w:r>
      <w:r>
        <w:t>definitions for outcome</w:t>
      </w:r>
      <w:r w:rsidR="00031A91">
        <w:t>s</w:t>
      </w:r>
      <w:r>
        <w:t xml:space="preserve"> </w:t>
      </w:r>
      <w:r w:rsidR="00C12D7B">
        <w:t>we</w:t>
      </w:r>
      <w:r w:rsidR="007249D7">
        <w:t xml:space="preserve">re rarely </w:t>
      </w:r>
      <w:r w:rsidR="007162B8">
        <w:t>used</w:t>
      </w:r>
      <w:r w:rsidR="007249D7">
        <w:t xml:space="preserve">. </w:t>
      </w:r>
      <w:r w:rsidR="0000788E">
        <w:t xml:space="preserve"> </w:t>
      </w:r>
      <w:r w:rsidR="003F41E7" w:rsidRPr="005F1E3E">
        <w:t xml:space="preserve">Of the </w:t>
      </w:r>
      <w:r w:rsidR="00254017">
        <w:t xml:space="preserve">50 </w:t>
      </w:r>
      <w:r w:rsidR="003F41E7" w:rsidRPr="005F1E3E">
        <w:t>outcome</w:t>
      </w:r>
      <w:r w:rsidR="00C12D7B">
        <w:t>s</w:t>
      </w:r>
      <w:r w:rsidR="003F41E7" w:rsidRPr="005F1E3E">
        <w:t xml:space="preserve"> identified</w:t>
      </w:r>
      <w:r w:rsidR="00647ABB">
        <w:t>,</w:t>
      </w:r>
      <w:r w:rsidR="003F41E7" w:rsidRPr="005F1E3E">
        <w:t xml:space="preserve"> only </w:t>
      </w:r>
      <w:r w:rsidR="003F41E7" w:rsidRPr="00993BCC">
        <w:t>three had definitions provided</w:t>
      </w:r>
      <w:r w:rsidR="003F41E7" w:rsidRPr="005F1E3E">
        <w:t>.</w:t>
      </w:r>
      <w:r w:rsidR="003F41E7">
        <w:t xml:space="preserve"> </w:t>
      </w:r>
      <w:r w:rsidR="0000788E">
        <w:t xml:space="preserve"> </w:t>
      </w:r>
      <w:r w:rsidR="00310C62">
        <w:t xml:space="preserve">‘Time to full </w:t>
      </w:r>
      <w:r w:rsidR="00FF3763">
        <w:t xml:space="preserve">enteral </w:t>
      </w:r>
      <w:r w:rsidR="00310C62">
        <w:t xml:space="preserve">feeds’, one of the most commonly </w:t>
      </w:r>
      <w:r w:rsidR="007249D7">
        <w:t>used</w:t>
      </w:r>
      <w:r w:rsidR="00EA5641">
        <w:t xml:space="preserve"> outcome</w:t>
      </w:r>
      <w:r w:rsidR="00310C62">
        <w:t>s</w:t>
      </w:r>
      <w:r w:rsidR="00907671">
        <w:t>,</w:t>
      </w:r>
      <w:r w:rsidR="00310C62">
        <w:t xml:space="preserve"> </w:t>
      </w:r>
      <w:r w:rsidR="00D67DBD">
        <w:t>had</w:t>
      </w:r>
      <w:r w:rsidR="00310C62">
        <w:t xml:space="preserve"> </w:t>
      </w:r>
      <w:r w:rsidR="00031A91">
        <w:t>three</w:t>
      </w:r>
      <w:r w:rsidR="00310C62">
        <w:t xml:space="preserve"> </w:t>
      </w:r>
      <w:r w:rsidR="00D67DBD">
        <w:t>distinct</w:t>
      </w:r>
      <w:r w:rsidR="00310C62">
        <w:t xml:space="preserve"> definitions</w:t>
      </w:r>
      <w:r w:rsidR="007249D7">
        <w:t xml:space="preserve"> </w:t>
      </w:r>
      <w:r w:rsidR="0000788E">
        <w:t>used</w:t>
      </w:r>
      <w:r w:rsidR="00310C62">
        <w:t xml:space="preserve"> </w:t>
      </w:r>
      <w:r w:rsidR="00605885">
        <w:t>in</w:t>
      </w:r>
      <w:r w:rsidR="0056577C">
        <w:t xml:space="preserve"> the</w:t>
      </w:r>
      <w:r w:rsidR="00B94D85">
        <w:t xml:space="preserve"> </w:t>
      </w:r>
      <w:r w:rsidR="00031A91">
        <w:t>f</w:t>
      </w:r>
      <w:r w:rsidR="00585773">
        <w:t>our</w:t>
      </w:r>
      <w:r w:rsidR="00310C62">
        <w:t xml:space="preserve"> papers</w:t>
      </w:r>
      <w:r w:rsidR="00EA5641">
        <w:t xml:space="preserve"> that</w:t>
      </w:r>
      <w:r w:rsidR="00310C62">
        <w:t xml:space="preserve"> </w:t>
      </w:r>
      <w:r w:rsidR="00FF3763">
        <w:t>provided</w:t>
      </w:r>
      <w:r w:rsidR="00F417A7">
        <w:t xml:space="preserve"> a definition</w:t>
      </w:r>
      <w:r w:rsidR="00310C62">
        <w:t>.</w:t>
      </w:r>
      <w:r w:rsidR="008A1FA1">
        <w:t xml:space="preserve"> </w:t>
      </w:r>
      <w:r w:rsidR="00310C62">
        <w:t xml:space="preserve"> None of these definitions </w:t>
      </w:r>
      <w:r w:rsidR="00C12D7B">
        <w:t xml:space="preserve">were complete and unambiguous. </w:t>
      </w:r>
      <w:r w:rsidR="00F417A7">
        <w:t>For example, for ‘</w:t>
      </w:r>
      <w:r w:rsidR="00FF3763">
        <w:t>T</w:t>
      </w:r>
      <w:r w:rsidR="00F417A7">
        <w:t xml:space="preserve">ime to full </w:t>
      </w:r>
      <w:r w:rsidR="00FF3763">
        <w:t xml:space="preserve">enteral </w:t>
      </w:r>
      <w:r w:rsidR="00F417A7">
        <w:t>feeds’</w:t>
      </w:r>
      <w:r w:rsidR="00FF3763">
        <w:t>,</w:t>
      </w:r>
      <w:r w:rsidR="00F417A7">
        <w:t xml:space="preserve"> </w:t>
      </w:r>
      <w:r w:rsidR="00C12D7B">
        <w:t xml:space="preserve">the starting time for each definition is unclear – is it birth, </w:t>
      </w:r>
      <w:r w:rsidR="00031A91">
        <w:t xml:space="preserve">time of abdominal wall closure, </w:t>
      </w:r>
      <w:r w:rsidR="00C12D7B">
        <w:t>time at which feeds were started or another arbitrary tim</w:t>
      </w:r>
      <w:r w:rsidR="00F417A7">
        <w:t>e</w:t>
      </w:r>
      <w:r w:rsidR="00C12D7B">
        <w:t xml:space="preserve">point? </w:t>
      </w:r>
      <w:r w:rsidR="0000788E">
        <w:t xml:space="preserve"> </w:t>
      </w:r>
      <w:r w:rsidR="00C12D7B">
        <w:t xml:space="preserve">This lack of detail and the overall lack of definition across all outcomes create methodological inconsistencies that affect the validity of conclusions. </w:t>
      </w:r>
      <w:r w:rsidR="0000788E">
        <w:t xml:space="preserve"> </w:t>
      </w:r>
      <w:r w:rsidR="00C12D7B">
        <w:t>These inconsistencies become of greater importance when data from multiple studies are combined (for example in meta-analysis)</w:t>
      </w:r>
      <w:r w:rsidR="00A3458E">
        <w:t>.</w:t>
      </w:r>
      <w:r w:rsidR="0000788E">
        <w:t xml:space="preserve"> </w:t>
      </w:r>
      <w:r w:rsidR="00F417A7">
        <w:t xml:space="preserve"> </w:t>
      </w:r>
      <w:r w:rsidR="00FF3763">
        <w:t xml:space="preserve">The use of standardised, agreed definitions for </w:t>
      </w:r>
      <w:r w:rsidR="004E1568">
        <w:t xml:space="preserve">all but the most unambiguous </w:t>
      </w:r>
      <w:r w:rsidR="00FF3763">
        <w:t xml:space="preserve">outcomes would improve the transparency of research findings and reduce methodological inconsistencies across research. </w:t>
      </w:r>
      <w:r w:rsidR="0000788E">
        <w:t xml:space="preserve"> </w:t>
      </w:r>
      <w:r w:rsidR="00FF3763">
        <w:t>The development of definitions for outcomes is an important component of COS development.</w:t>
      </w:r>
    </w:p>
    <w:p w14:paraId="751BC059" w14:textId="77777777" w:rsidR="00160773" w:rsidRDefault="00160773" w:rsidP="00594B85">
      <w:pPr>
        <w:spacing w:after="0" w:line="480" w:lineRule="auto"/>
      </w:pPr>
    </w:p>
    <w:p w14:paraId="10D45DD4" w14:textId="0129211D" w:rsidR="00160773" w:rsidRPr="002F6987" w:rsidRDefault="00DF7442" w:rsidP="00594B85">
      <w:pPr>
        <w:spacing w:after="0" w:line="480" w:lineRule="auto"/>
        <w:rPr>
          <w:b/>
        </w:rPr>
      </w:pPr>
      <w:r>
        <w:rPr>
          <w:b/>
        </w:rPr>
        <w:t xml:space="preserve">4.3 </w:t>
      </w:r>
      <w:r w:rsidR="00160773" w:rsidRPr="002F6987">
        <w:rPr>
          <w:b/>
        </w:rPr>
        <w:t>Assignment of outcomes to core areas</w:t>
      </w:r>
    </w:p>
    <w:p w14:paraId="02AA0187" w14:textId="290B6261" w:rsidR="00B94D85" w:rsidRDefault="00160773" w:rsidP="00594B85">
      <w:pPr>
        <w:spacing w:after="0" w:line="480" w:lineRule="auto"/>
      </w:pPr>
      <w:r>
        <w:t>All included studies reported outco</w:t>
      </w:r>
      <w:r w:rsidR="0000788E">
        <w:t xml:space="preserve">mes that were assigned to the </w:t>
      </w:r>
      <w:r>
        <w:t>OMERACT core areas of ‘Resource use’, ‘Pathophysiological manifestation’ and ‘Adverse e</w:t>
      </w:r>
      <w:r w:rsidR="00C920CA">
        <w:t>v</w:t>
      </w:r>
      <w:r>
        <w:t>e</w:t>
      </w:r>
      <w:r w:rsidR="00C920CA">
        <w:t>n</w:t>
      </w:r>
      <w:r>
        <w:t xml:space="preserve">ts’.  This is not an unexpected finding: these domains inform clinicians about the safety and efficacy of an intervention while guiding provision of resources.  However, only two studies reported outcomes that </w:t>
      </w:r>
      <w:r w:rsidR="00512681">
        <w:t>could be assigned to the ‘Life I</w:t>
      </w:r>
      <w:r>
        <w:t>mpact’ core area</w:t>
      </w:r>
      <w:r w:rsidR="000336B8">
        <w:t>,</w:t>
      </w:r>
      <w:r w:rsidR="000336B8">
        <w:fldChar w:fldCharType="begin" w:fldLock="1"/>
      </w:r>
      <w:r w:rsidR="00FB11C8">
        <w:instrText>ADDIN CSL_CITATION { "citationItems" : [ { "id" : "ITEM-1", "itemData" : { "author" : [ { "dropping-particle" : "", "family" : "Davies", "given" : "M W", "non-dropping-particle" : "", "parse-names" : false, "suffix" : "" }, { "dropping-particle" : "", "family" : "Kimble", "given" : "R M", "non-dropping-particle" : "", "parse-names" : false, "suffix" : "" }, { "dropping-particle" : "", "family" : "Woodgate", "given" : "P G", "non-dropping-particle" : "", "parse-names" : false, "suffix" : "" } ], "id" : "ITEM-1", "issued" : { "date-parts" : [ [ "2011", "12" ] ] }, "page" : "1-14", "title" : "Ward reduction without general anaesthesia versus reduction and repair under general anaesthesia for gastroschisis in newborn infants", "type" : "article-journal" }, "uris" : [ "http://www.mendeley.com/documents/?uuid=7b76ef71-c633-4a53-8d48-14751841ce36", "http://www.mendeley.com/documents/?uuid=6cacde8d-026d-4712-afea-6a43f56091a2" ] }, { "id" : "ITEM-2", "itemData" : { "DOI" : "10.1002/14651858.CD009394.pub2", "ISSN" : "1469-493X", "PMID" : "23737031", "abstract" : "BACKGROUND: Gastroschisis is an uncommon congenital defect of the anterior abdominal wall that results in herniation of intestinal loops outside the abdominal cavity. Babies with gastroschisis generally do well, but there remains a mortality rate of 5% to 10% and some require prolonged parenteral nutrition and intensive care. Significant injury to the exposed bowel may occur in-utero, and earlier birth may reduce this, improve long-term outcomes and reduce complications, such as necrotising enterocolitis. However, it may also increase complications related to prematurity. There is a lack of published data in this area. OBJECTIVES: To assess the effects of elective preterm birth for fetal gastroschisis in pregnancies complicated by this condition. The mode of birth may be either vaginal or by caesarean section, but this review is studying only timing, not the route, of birth. SEARCH METHODS: We searched the Cochrane Pregnancy and Childbirth Group's Trials Register (16 January 2013). SELECTION CRITERIA: Individual patient randomised controlled trials of planned preterm birth in pregnancies complicated by fetal gastroschisis, diagnosed by ultrasound scanning in time for preterm birth to be an option, and without other fetal anomalies. The intervention is planned preterm birth, prior to 37 weeks and 0 days' gestation, versus planned later birth, at or after 37 weeks and 0 days' gestation (mode of birth is not part of the intervention).We did not include quasi-randomised controlled trials and cluster trials. Cross-over trials are not appropriate for this condition. Studies that were presented in abstract form only were eligible for inclusion, providing that the population included women with pregnancies affected by fetal gastroschisis, the interventions were defined and the treatment selection was randomised. DATA COLLECTION AND ANALYSIS: Two review authors independently assessed for inclusion the one trial identified as a result of the search strategy and assessed trial quality. Two review authors extracted data and checked it for accuracy. MAIN RESULTS: We included one study, involving 40 infants and 42 women. The trial was underpowered to detect clinically important outcome differences between the two policies. There were no significant benefits or adverse effects of elective preterm birth at 36 weeks' gestation for fetal gastroschisis. The primary outcomes were caesarean section and neonatal survival to discharge. Two babies died after birth but before d\u2026", "author" : [ { "dropping-particle" : "", "family" : "Grant", "given" : "Natalie H", "non-dropping-particle" : "", "parse-names" : false, "suffix" : "" }, { "dropping-particle" : "", "family" : "Dorling", "given" : "Jon", "non-dropping-particle" : "", "parse-names" : false, "suffix" : "" }, { "dropping-particle" : "", "family" : "Thornton", "given" : "Jim G", "non-dropping-particle" : "", "parse-names" : false, "suffix" : "" } ], "container-title" : "The Cochrane database of systematic reviews", "id" : "ITEM-2", "issue" : "6", "issued" : { "date-parts" : [ [ "2013" ] ] }, "page" : "CD009394", "title" : "Elective preterm birth for fetal gastroschisis.", "type" : "article-journal", "volume" : "6" }, "uris" : [ "http://www.mendeley.com/documents/?uuid=6ecc5e2b-f75c-437a-9110-a00b4ce16949", "http://www.mendeley.com/documents/?uuid=78ca3415-c0f3-4996-8867-f7072ec467e0", "http://www.mendeley.com/documents/?uuid=815dae84-a550-4413-ab6e-31c6df6aeb8e" ] } ], "mendeley" : { "formattedCitation" : "[9,10]", "plainTextFormattedCitation" : "[9,10]", "previouslyFormattedCitation" : "[9,10]" }, "properties" : { "noteIndex" : 0 }, "schema" : "https://github.com/citation-style-language/schema/raw/master/csl-citation.json" }</w:instrText>
      </w:r>
      <w:r w:rsidR="000336B8">
        <w:fldChar w:fldCharType="separate"/>
      </w:r>
      <w:r w:rsidR="00FB11C8" w:rsidRPr="00FB11C8">
        <w:rPr>
          <w:noProof/>
        </w:rPr>
        <w:t>[9,10]</w:t>
      </w:r>
      <w:r w:rsidR="000336B8">
        <w:fldChar w:fldCharType="end"/>
      </w:r>
      <w:r>
        <w:t xml:space="preserve">. </w:t>
      </w:r>
      <w:r w:rsidR="0000788E">
        <w:t xml:space="preserve"> </w:t>
      </w:r>
      <w:r>
        <w:t>The paucity of outcome reporting within the ‘Life Impact’ core area is likely a reflection that the included studies were designed to address quest</w:t>
      </w:r>
      <w:r w:rsidR="00C30272">
        <w:t>ions</w:t>
      </w:r>
      <w:r>
        <w:t xml:space="preserve"> identified </w:t>
      </w:r>
      <w:r w:rsidR="00CA07EF">
        <w:t xml:space="preserve">only </w:t>
      </w:r>
      <w:r>
        <w:t>by clinicians and researchers.</w:t>
      </w:r>
      <w:r w:rsidR="0000788E">
        <w:t xml:space="preserve"> </w:t>
      </w:r>
      <w:r w:rsidR="0080265F">
        <w:t xml:space="preserve"> One possible reason for this is a lack of patient / parent</w:t>
      </w:r>
      <w:r>
        <w:t xml:space="preserve"> involvement in designing studies. The lack of patient or parental involvement in defining important outcomes for any condition is widely recognised</w:t>
      </w:r>
      <w:r w:rsidR="004F6897">
        <w:t>,</w:t>
      </w:r>
      <w:r w:rsidR="009D2475">
        <w:fldChar w:fldCharType="begin" w:fldLock="1"/>
      </w:r>
      <w:r w:rsidR="000D14F6">
        <w:instrText>ADDIN CSL_CITATION { "citationItems" : [ { "id" : "ITEM-1", "itemData" : { "DOI" : "10.1371/journal.pone.0099111", "ISBN" : "1932-6203 (Electronic)\r1932-6203 (Linking)", "ISSN" : "1932-6203", "PMID" : "24932522", "abstract" : "BACKGROUND: A core outcome set (COS) is a standardised set of outcomes which should be measured and reported, as a minimum, in all effectiveness trials for a specific health area. This will allow results of studies to be compared, contrasted and combined as appropriate, as well as ensuring that all trials contribute usable information. The COMET (Core Outcome Measures for Effectiveness Trials) Initiative aims to support the development, reporting and adoption of COS. Central to this is a publically accessible online resource, populated with all available COS. The aim of the review we report here was to identify studies that sought to determine which outcomes or domains to measure in all clinical trials in a specific condition and to describe the methodological techniques used in these studies. METHODS: We developed a multi-faceted search strategy for electronic databases (MEDLINE, SCOPUS, and Cochrane Methodology Register). We included studies that sought to determine which outcomes/domains to measure in all clinical trials in a specific condition. RESULTS: A total of 250 reports relating to 198 studies were judged eligible for inclusion in the review. Studies covered various areas of health, most commonly cancer, rheumatology, neurology, heart and circulation, and dentistry and oral health. A variety of methods have been used to develop COS, including semi-structured discussion, unstructured group discussion, the Delphi Technique, Consensus Development Conference, surveys and Nominal Group Technique. The most common groups involved were clinical experts and non-clinical research experts. Thirty-one (16%) studies reported that the public had been involved in the process. The geographic locations of participants were predominantly North America (n = 164; 83%) and Europe (n = 150; 76%). CONCLUSIONS: This systematic review identified many health areas where a COS has been developed, but also highlights important gaps. It is a further step towards a comprehensive, up-to-date database of COS. In addition, it shows the need for methodological guidance, including how to engage key stakeholder groups, particularly members of the public.", "author" : [ { "dropping-particle" : "", "family" : "Gargon", "given" : "Elizabeth", "non-dropping-particle" : "", "parse-names" : false, "suffix" : "" }, { "dropping-particle" : "", "family" : "Gurung", "given" : "Binu", "non-dropping-particle" : "", "parse-names" : false, "suffix" : "" }, { "dropping-particle" : "", "family" : "Medley", "given" : "Nancy", "non-dropping-particle" : "", "parse-names" : false, "suffix" : "" }, { "dropping-particle" : "", "family" : "Altman", "given" : "Doug G.", "non-dropping-particle" : "", "parse-names" : false, "suffix" : "" }, { "dropping-particle" : "", "family" : "Blazeby", "given" : "Jane M.", "non-dropping-particle" : "", "parse-names" : false, "suffix" : "" }, { "dropping-particle" : "", "family" : "Clarke", "given" : "Mike", "non-dropping-particle" : "", "parse-names" : false, "suffix" : "" }, { "dropping-particle" : "", "family" : "Williamson", "given" : "Paula R.", "non-dropping-particle" : "", "parse-names" : false, "suffix" : "" } ], "container-title" : "PLoS ONE", "id" : "ITEM-1", "issue" : "6", "issued" : { "date-parts" : [ [ "2014" ] ] }, "page" : "e99111", "title" : "Choosing Important Health Outcomes for Comparative Effectiveness Research: A Systematic Review", "type" : "article-journal", "volume" : "9" }, "uris" : [ "http://www.mendeley.com/documents/?uuid=2be8ca19-dd95-42d2-a738-4b5d036d9044" ] } ], "mendeley" : { "formattedCitation" : "[15]", "plainTextFormattedCitation" : "[15]", "previouslyFormattedCitation" : "[15]" }, "properties" : { "noteIndex" : 0 }, "schema" : "https://github.com/citation-style-language/schema/raw/master/csl-citation.json" }</w:instrText>
      </w:r>
      <w:r w:rsidR="009D2475">
        <w:fldChar w:fldCharType="separate"/>
      </w:r>
      <w:r w:rsidR="00FB11C8" w:rsidRPr="00FB11C8">
        <w:rPr>
          <w:noProof/>
        </w:rPr>
        <w:t>[15]</w:t>
      </w:r>
      <w:r w:rsidR="009D2475">
        <w:fldChar w:fldCharType="end"/>
      </w:r>
      <w:r w:rsidR="009D2475">
        <w:t xml:space="preserve">. </w:t>
      </w:r>
      <w:r>
        <w:t xml:space="preserve"> I</w:t>
      </w:r>
      <w:r w:rsidR="0080265F">
        <w:t xml:space="preserve">n development of a COS it is essential that the views of multiple stakeholder groups (clinicians, surgeons, patients, parents) </w:t>
      </w:r>
      <w:r w:rsidR="00031A91">
        <w:t xml:space="preserve">are included so that the COS </w:t>
      </w:r>
      <w:r w:rsidR="0080265F">
        <w:t>reflect</w:t>
      </w:r>
      <w:r w:rsidR="00031A91">
        <w:t>s</w:t>
      </w:r>
      <w:r w:rsidR="0080265F">
        <w:t xml:space="preserve"> a broad spectrum of views.</w:t>
      </w:r>
    </w:p>
    <w:p w14:paraId="48716CBC" w14:textId="77777777" w:rsidR="00001044" w:rsidRDefault="00001044" w:rsidP="00594B85">
      <w:pPr>
        <w:spacing w:after="0" w:line="480" w:lineRule="auto"/>
      </w:pPr>
    </w:p>
    <w:p w14:paraId="660E60F6" w14:textId="77777777" w:rsidR="0000788E" w:rsidRDefault="0000788E" w:rsidP="00594B85">
      <w:pPr>
        <w:spacing w:after="0" w:line="480" w:lineRule="auto"/>
        <w:rPr>
          <w:b/>
        </w:rPr>
      </w:pPr>
    </w:p>
    <w:p w14:paraId="1071BB0B" w14:textId="21E811C8" w:rsidR="00B94D85" w:rsidRDefault="00DF7442" w:rsidP="00594B85">
      <w:pPr>
        <w:spacing w:after="0" w:line="480" w:lineRule="auto"/>
        <w:rPr>
          <w:b/>
        </w:rPr>
      </w:pPr>
      <w:r>
        <w:rPr>
          <w:b/>
        </w:rPr>
        <w:t xml:space="preserve">4.4 </w:t>
      </w:r>
      <w:r w:rsidR="0080265F">
        <w:rPr>
          <w:b/>
        </w:rPr>
        <w:t xml:space="preserve">Developing a </w:t>
      </w:r>
      <w:r w:rsidR="00157B74" w:rsidRPr="00157B74">
        <w:rPr>
          <w:b/>
        </w:rPr>
        <w:t>Core Outcome Set</w:t>
      </w:r>
    </w:p>
    <w:p w14:paraId="79BEF1DB" w14:textId="4382E1E7" w:rsidR="005B6CC7" w:rsidRDefault="002D1B03" w:rsidP="00594B85">
      <w:pPr>
        <w:spacing w:after="0" w:line="480" w:lineRule="auto"/>
      </w:pPr>
      <w:r>
        <w:t xml:space="preserve">The </w:t>
      </w:r>
      <w:r w:rsidR="00122A4A">
        <w:t>development</w:t>
      </w:r>
      <w:r w:rsidR="00BF7230">
        <w:t xml:space="preserve"> of a </w:t>
      </w:r>
      <w:r w:rsidR="0080265F">
        <w:t xml:space="preserve">COS </w:t>
      </w:r>
      <w:r>
        <w:t xml:space="preserve">will </w:t>
      </w:r>
      <w:r w:rsidR="0080265F">
        <w:t xml:space="preserve">overcome the limitations we have identified in the existing literature. </w:t>
      </w:r>
      <w:r w:rsidR="0000788E">
        <w:t xml:space="preserve"> </w:t>
      </w:r>
      <w:r w:rsidR="0080265F">
        <w:t xml:space="preserve">By developing a </w:t>
      </w:r>
      <w:r w:rsidR="001874EC">
        <w:t>range</w:t>
      </w:r>
      <w:r w:rsidR="004A491D">
        <w:t xml:space="preserve"> of </w:t>
      </w:r>
      <w:r w:rsidR="0080265F">
        <w:t xml:space="preserve">relevant and important </w:t>
      </w:r>
      <w:r w:rsidR="004A491D">
        <w:t>outcome</w:t>
      </w:r>
      <w:r w:rsidR="0080265F">
        <w:t>s agreed</w:t>
      </w:r>
      <w:r w:rsidR="004A491D">
        <w:t xml:space="preserve"> </w:t>
      </w:r>
      <w:r w:rsidR="0080265F">
        <w:t xml:space="preserve">by consensus across multiple stakeholder groups we hope to </w:t>
      </w:r>
      <w:r w:rsidR="001874EC">
        <w:t>enable</w:t>
      </w:r>
      <w:r w:rsidR="00BF25BB">
        <w:t xml:space="preserve"> more </w:t>
      </w:r>
      <w:r w:rsidR="0080265F">
        <w:t xml:space="preserve">robust and meaningful assessment of treatment interventions for this condition. </w:t>
      </w:r>
      <w:r w:rsidR="0000788E">
        <w:t xml:space="preserve"> </w:t>
      </w:r>
      <w:r w:rsidR="0080265F">
        <w:t xml:space="preserve">The correct use of a COS by individual studies will subsequently facilitate accurate </w:t>
      </w:r>
      <w:r w:rsidR="00BF25BB">
        <w:t xml:space="preserve">comparison of interventions </w:t>
      </w:r>
      <w:r w:rsidR="0080265F">
        <w:t>across multiple</w:t>
      </w:r>
      <w:r w:rsidR="00BF25BB">
        <w:t xml:space="preserve"> RCTs</w:t>
      </w:r>
      <w:r w:rsidR="0080265F">
        <w:t>.</w:t>
      </w:r>
      <w:r w:rsidR="0000788E">
        <w:t xml:space="preserve">  </w:t>
      </w:r>
      <w:r w:rsidR="004F393B">
        <w:t>Importantly in developing the</w:t>
      </w:r>
      <w:r w:rsidR="00382669">
        <w:t xml:space="preserve"> COS we will involve patients and parents in the</w:t>
      </w:r>
      <w:r w:rsidR="004F393B">
        <w:t xml:space="preserve"> identification and </w:t>
      </w:r>
      <w:r w:rsidR="00382669">
        <w:t>selection of relevant and important outcomes for inclusion.</w:t>
      </w:r>
      <w:r w:rsidR="0000788E">
        <w:t xml:space="preserve"> </w:t>
      </w:r>
      <w:r w:rsidR="00382669">
        <w:t xml:space="preserve"> Only b</w:t>
      </w:r>
      <w:r w:rsidR="00C30272">
        <w:t>y</w:t>
      </w:r>
      <w:r w:rsidR="00382669">
        <w:t xml:space="preserve"> including these stakeholders in </w:t>
      </w:r>
      <w:r w:rsidR="004F393B">
        <w:t xml:space="preserve">all stages of </w:t>
      </w:r>
      <w:r w:rsidR="00382669">
        <w:t>the COS development process can we be certain that the COS reflects the views of those stakeholders on whom research will inevitably impact.</w:t>
      </w:r>
      <w:r w:rsidR="0000788E">
        <w:t xml:space="preserve"> </w:t>
      </w:r>
      <w:r w:rsidR="00382669">
        <w:t xml:space="preserve"> Previous studies have highlighted the importance of engaging with patients and parents in the COS development process and the pitfalls that may result from their exclusion</w:t>
      </w:r>
      <w:r w:rsidR="0000788E">
        <w:t xml:space="preserve"> </w:t>
      </w:r>
      <w:r w:rsidR="004F393B">
        <w:t>The</w:t>
      </w:r>
      <w:r w:rsidR="005B6CC7">
        <w:t xml:space="preserve"> COS will, for the first time, identify which outcomes of treatment interventions for gastroschisis are prioritised by multiple stakeholder groups, as well as associated definitions and how they sho</w:t>
      </w:r>
      <w:r w:rsidR="005B0C19">
        <w:t>u</w:t>
      </w:r>
      <w:r w:rsidR="005B6CC7">
        <w:t>ld be measured.  This will not only enhance clinicans’ ability to make informed treatment decisions but will also help to ensure that research i</w:t>
      </w:r>
      <w:r w:rsidR="00A14EE6">
        <w:t>s more meaningful to our patien</w:t>
      </w:r>
      <w:r w:rsidR="005B6CC7">
        <w:t>t</w:t>
      </w:r>
      <w:r w:rsidR="00A14EE6">
        <w:t>s</w:t>
      </w:r>
      <w:r w:rsidR="005B6CC7">
        <w:t xml:space="preserve"> and their parents.</w:t>
      </w:r>
    </w:p>
    <w:p w14:paraId="635EFD47" w14:textId="77777777" w:rsidR="005B6CC7" w:rsidRDefault="005B6CC7" w:rsidP="00594B85">
      <w:pPr>
        <w:spacing w:after="0" w:line="480" w:lineRule="auto"/>
      </w:pPr>
    </w:p>
    <w:p w14:paraId="30661D2E" w14:textId="71088852" w:rsidR="00E3545A" w:rsidRPr="00CD3EB3" w:rsidRDefault="005B6CC7" w:rsidP="00594B85">
      <w:pPr>
        <w:spacing w:after="0" w:line="480" w:lineRule="auto"/>
      </w:pPr>
      <w:r>
        <w:t>The</w:t>
      </w:r>
      <w:r w:rsidR="00221D48">
        <w:t xml:space="preserve"> principal limitation to </w:t>
      </w:r>
      <w:r w:rsidR="00F674EB">
        <w:t>this</w:t>
      </w:r>
      <w:r w:rsidR="00221D48">
        <w:t xml:space="preserve"> study is that we have </w:t>
      </w:r>
      <w:r>
        <w:t xml:space="preserve">selected </w:t>
      </w:r>
      <w:r w:rsidR="00221D48">
        <w:t xml:space="preserve">only </w:t>
      </w:r>
      <w:r>
        <w:t xml:space="preserve">RCTs and SRs </w:t>
      </w:r>
      <w:r w:rsidR="00F674EB">
        <w:t>for</w:t>
      </w:r>
      <w:r>
        <w:t xml:space="preserve"> review. </w:t>
      </w:r>
      <w:r w:rsidR="00E1665C">
        <w:t xml:space="preserve"> </w:t>
      </w:r>
      <w:r>
        <w:t>As a result</w:t>
      </w:r>
      <w:r w:rsidR="00221D48">
        <w:t>,</w:t>
      </w:r>
      <w:r>
        <w:t xml:space="preserve"> it is possible that we have not</w:t>
      </w:r>
      <w:r w:rsidR="00E732E1">
        <w:t xml:space="preserve"> </w:t>
      </w:r>
      <w:r w:rsidR="00AC084C">
        <w:t>identified</w:t>
      </w:r>
      <w:r>
        <w:t xml:space="preserve"> outcomes that have been reported in other types of studies of infants with gastroschisis </w:t>
      </w:r>
      <w:r w:rsidR="00F674EB">
        <w:t>using</w:t>
      </w:r>
      <w:r>
        <w:t xml:space="preserve"> alternate methodology. </w:t>
      </w:r>
      <w:r w:rsidR="00E1665C">
        <w:t xml:space="preserve"> </w:t>
      </w:r>
      <w:r>
        <w:t>We justify the use of only RCTs and SRs sin</w:t>
      </w:r>
      <w:r w:rsidR="00221D48">
        <w:t xml:space="preserve">ce </w:t>
      </w:r>
      <w:r w:rsidR="00235457">
        <w:t>we believe authors of</w:t>
      </w:r>
      <w:r w:rsidR="00E732E1">
        <w:t xml:space="preserve"> </w:t>
      </w:r>
      <w:r w:rsidR="00235457">
        <w:t xml:space="preserve">these types of studies are most likely to have paid the greatest attention to the outcomes they have selected on the basis of their importance and relevance to informing future treatment decisions. </w:t>
      </w:r>
      <w:r w:rsidR="005A5E92">
        <w:t>In designing a RCT/SR researchers are required to consider, select and justify both primary and secondary outcomes</w:t>
      </w:r>
      <w:r w:rsidR="005A5E92">
        <w:t xml:space="preserve">. </w:t>
      </w:r>
      <w:r w:rsidR="00221D48">
        <w:t xml:space="preserve">We acknowledge that </w:t>
      </w:r>
      <w:r w:rsidR="00E732E1">
        <w:t xml:space="preserve">this may be considered </w:t>
      </w:r>
      <w:r w:rsidR="004E1568">
        <w:t xml:space="preserve">an </w:t>
      </w:r>
      <w:r w:rsidR="00E732E1">
        <w:t>assumption but we believe it to be correct and appropriate.</w:t>
      </w:r>
      <w:r w:rsidR="00AC084C">
        <w:t xml:space="preserve"> </w:t>
      </w:r>
      <w:r w:rsidR="00E732E1">
        <w:t xml:space="preserve">It is possible that other outcomes have been reported in the wider literature relating to gastroschisis but we believe through focussing on RCTs and SRs we will have identified those of greatest interest and importance to researchers. </w:t>
      </w:r>
      <w:r w:rsidR="00221D48">
        <w:t>The wide range of outcomes we have identified and their contribution to all OMERACT core areas suggests that our approach is unlikely to have missed important outcomes</w:t>
      </w:r>
      <w:r w:rsidR="00E732E1">
        <w:t xml:space="preserve"> that are only reported otside of RCTs and SRs</w:t>
      </w:r>
      <w:r w:rsidR="00221D48">
        <w:t>.</w:t>
      </w:r>
      <w:r w:rsidR="004E1568">
        <w:t xml:space="preserve">  At the time of COS creation the process of outcome selection </w:t>
      </w:r>
      <w:r w:rsidR="005A5E92">
        <w:t>will</w:t>
      </w:r>
      <w:r w:rsidR="004E1568">
        <w:t xml:space="preserve"> address the issue of any ‘missed’ </w:t>
      </w:r>
      <w:r w:rsidR="005A5E92">
        <w:t>outcomes</w:t>
      </w:r>
      <w:r w:rsidR="004E1568">
        <w:t xml:space="preserve"> as the other stakeholders perspectives</w:t>
      </w:r>
      <w:r w:rsidR="005A5E92">
        <w:t>,</w:t>
      </w:r>
      <w:r w:rsidR="004E1568">
        <w:t xml:space="preserve"> not included here</w:t>
      </w:r>
      <w:r w:rsidR="005A5E92">
        <w:t>,</w:t>
      </w:r>
      <w:r w:rsidR="004E1568">
        <w:t xml:space="preserve"> will be sought.</w:t>
      </w:r>
    </w:p>
    <w:p w14:paraId="358B60DB" w14:textId="77777777" w:rsidR="00523345" w:rsidRDefault="00523345" w:rsidP="00594B85">
      <w:pPr>
        <w:spacing w:line="480" w:lineRule="auto"/>
        <w:rPr>
          <w:rFonts w:cs="Times New Roman"/>
          <w:b/>
          <w:color w:val="0070C0"/>
        </w:rPr>
      </w:pPr>
    </w:p>
    <w:p w14:paraId="503312F2" w14:textId="34A51520" w:rsidR="00523345" w:rsidRPr="00DF7442" w:rsidRDefault="00DF7442" w:rsidP="00DF7442">
      <w:pPr>
        <w:spacing w:line="480" w:lineRule="auto"/>
        <w:rPr>
          <w:rFonts w:cs="Times New Roman"/>
          <w:b/>
          <w:color w:val="0070C0"/>
        </w:rPr>
      </w:pPr>
      <w:r w:rsidRPr="00DF7442">
        <w:rPr>
          <w:rFonts w:cs="Times New Roman"/>
          <w:b/>
          <w:color w:val="0070C0"/>
        </w:rPr>
        <w:t>5.</w:t>
      </w:r>
      <w:r>
        <w:rPr>
          <w:rFonts w:cs="Times New Roman"/>
          <w:b/>
          <w:color w:val="0070C0"/>
        </w:rPr>
        <w:t xml:space="preserve"> </w:t>
      </w:r>
      <w:r w:rsidR="00824743" w:rsidRPr="00DF7442">
        <w:rPr>
          <w:rFonts w:cs="Times New Roman"/>
          <w:b/>
          <w:color w:val="0070C0"/>
        </w:rPr>
        <w:t>Conclusion</w:t>
      </w:r>
    </w:p>
    <w:p w14:paraId="07780B28" w14:textId="5C73EE70" w:rsidR="009D2475" w:rsidRDefault="00221D48" w:rsidP="00594B85">
      <w:pPr>
        <w:spacing w:line="480" w:lineRule="auto"/>
      </w:pPr>
      <w:r>
        <w:t>Great</w:t>
      </w:r>
      <w:r w:rsidR="00EE5975">
        <w:t xml:space="preserve"> heterogeneity exists in the outcomes currently </w:t>
      </w:r>
      <w:r>
        <w:t xml:space="preserve">reported </w:t>
      </w:r>
      <w:r w:rsidR="00EE5975">
        <w:t xml:space="preserve">when comparing treatment interventions for infants with gastroschisis.  </w:t>
      </w:r>
      <w:r>
        <w:t>Whilst we have identified outcomes that appear to be of greatest importance to clinicians and researchers, i</w:t>
      </w:r>
      <w:r w:rsidR="00824743">
        <w:t xml:space="preserve">t is unclear which outcomes are of highest importance </w:t>
      </w:r>
      <w:r>
        <w:t xml:space="preserve">to other </w:t>
      </w:r>
      <w:r w:rsidR="00824743">
        <w:t xml:space="preserve">stakeholder groups </w:t>
      </w:r>
      <w:r>
        <w:t>such as patient</w:t>
      </w:r>
      <w:r w:rsidR="00860280">
        <w:t>s</w:t>
      </w:r>
      <w:r>
        <w:t xml:space="preserve"> and </w:t>
      </w:r>
      <w:r w:rsidR="00824743">
        <w:t>parents.</w:t>
      </w:r>
      <w:r w:rsidR="00E1665C">
        <w:t xml:space="preserve"> </w:t>
      </w:r>
      <w:r w:rsidR="00824743">
        <w:t xml:space="preserve"> </w:t>
      </w:r>
      <w:r w:rsidR="003B11F9">
        <w:t>Further</w:t>
      </w:r>
      <w:r w:rsidR="008C2054">
        <w:t>more</w:t>
      </w:r>
      <w:r w:rsidR="001F50C4">
        <w:t>,</w:t>
      </w:r>
      <w:r w:rsidR="003B11F9">
        <w:t xml:space="preserve"> we have identified a lack of definitions for existing outcomes.</w:t>
      </w:r>
      <w:r w:rsidR="00E1665C">
        <w:t xml:space="preserve"> </w:t>
      </w:r>
      <w:r w:rsidR="003B11F9">
        <w:t xml:space="preserve"> </w:t>
      </w:r>
      <w:r w:rsidR="00824743">
        <w:t xml:space="preserve">Efforts to develop a core outcome set by identification of relevant and important </w:t>
      </w:r>
      <w:r w:rsidR="00543F56">
        <w:t xml:space="preserve">well defined </w:t>
      </w:r>
      <w:r w:rsidR="00824743">
        <w:t xml:space="preserve">outcomes </w:t>
      </w:r>
      <w:r w:rsidR="003B11F9">
        <w:t>across multiple stakeholder groups</w:t>
      </w:r>
      <w:r w:rsidR="00543F56">
        <w:t xml:space="preserve"> are warranted. </w:t>
      </w:r>
      <w:r w:rsidR="00E1665C">
        <w:t xml:space="preserve"> </w:t>
      </w:r>
      <w:r w:rsidR="00543F56">
        <w:t>Such a COS would greatly improve the qual</w:t>
      </w:r>
      <w:r w:rsidR="001F50C4">
        <w:t>ity of clinical research</w:t>
      </w:r>
      <w:r w:rsidR="00543F56">
        <w:t xml:space="preserve"> for gastroschisis.</w:t>
      </w:r>
    </w:p>
    <w:p w14:paraId="6B1BFA74" w14:textId="6E64A38B" w:rsidR="009D2475" w:rsidRDefault="009D2475" w:rsidP="00594B85">
      <w:pPr>
        <w:spacing w:line="480" w:lineRule="auto"/>
        <w:rPr>
          <w:rStyle w:val="CommentReference"/>
        </w:rPr>
      </w:pPr>
      <w:r>
        <w:rPr>
          <w:rStyle w:val="CommentReference"/>
        </w:rPr>
        <w:br w:type="page"/>
      </w:r>
    </w:p>
    <w:p w14:paraId="3BCF2E88" w14:textId="77777777" w:rsidR="00A865BB" w:rsidRPr="00A865BB" w:rsidRDefault="00A865BB" w:rsidP="00594B85">
      <w:pPr>
        <w:spacing w:after="0" w:line="480" w:lineRule="auto"/>
        <w:rPr>
          <w:u w:val="single"/>
        </w:rPr>
      </w:pPr>
      <w:r w:rsidRPr="00A865BB">
        <w:rPr>
          <w:u w:val="single"/>
        </w:rPr>
        <w:t>Figure legends</w:t>
      </w:r>
    </w:p>
    <w:p w14:paraId="1ED70EBA" w14:textId="77777777" w:rsidR="00A865BB" w:rsidRDefault="00A865BB" w:rsidP="00594B85">
      <w:pPr>
        <w:spacing w:after="0" w:line="480" w:lineRule="auto"/>
        <w:rPr>
          <w:b/>
        </w:rPr>
      </w:pPr>
    </w:p>
    <w:p w14:paraId="3B5CCAB1" w14:textId="77777777" w:rsidR="00A865BB" w:rsidRDefault="00A865BB" w:rsidP="00594B85">
      <w:pPr>
        <w:spacing w:after="0" w:line="480" w:lineRule="auto"/>
        <w:rPr>
          <w:b/>
        </w:rPr>
      </w:pPr>
    </w:p>
    <w:p w14:paraId="1405F3D3" w14:textId="1638DF31" w:rsidR="0053099A" w:rsidRDefault="0053099A" w:rsidP="00594B85">
      <w:pPr>
        <w:spacing w:after="0" w:line="480" w:lineRule="auto"/>
        <w:rPr>
          <w:b/>
        </w:rPr>
      </w:pPr>
      <w:r w:rsidRPr="00D83399">
        <w:rPr>
          <w:b/>
        </w:rPr>
        <w:t>Figure 1. PRISMA Flowchart</w:t>
      </w:r>
      <w:r>
        <w:rPr>
          <w:b/>
        </w:rPr>
        <w:t xml:space="preserve"> of article selection</w:t>
      </w:r>
    </w:p>
    <w:p w14:paraId="66BA2F16" w14:textId="77777777" w:rsidR="00906F61" w:rsidRDefault="00906F61" w:rsidP="00594B85">
      <w:pPr>
        <w:spacing w:line="480" w:lineRule="auto"/>
        <w:rPr>
          <w:rFonts w:ascii="Times New Roman" w:hAnsi="Times New Roman" w:cs="Times New Roman"/>
          <w:b/>
          <w:sz w:val="24"/>
          <w:szCs w:val="24"/>
        </w:rPr>
      </w:pPr>
    </w:p>
    <w:p w14:paraId="79CEC89F" w14:textId="4E089F2C" w:rsidR="0053099A" w:rsidRDefault="0053099A" w:rsidP="00594B85">
      <w:pPr>
        <w:spacing w:line="480" w:lineRule="auto"/>
        <w:rPr>
          <w:rFonts w:ascii="Times New Roman" w:hAnsi="Times New Roman" w:cs="Times New Roman"/>
          <w:b/>
          <w:sz w:val="24"/>
          <w:szCs w:val="24"/>
        </w:rPr>
      </w:pPr>
    </w:p>
    <w:p w14:paraId="16D99A10" w14:textId="1B852B65" w:rsidR="0053099A" w:rsidRPr="00523345" w:rsidRDefault="0053099A" w:rsidP="00594B85">
      <w:pPr>
        <w:spacing w:line="480" w:lineRule="auto"/>
        <w:rPr>
          <w:b/>
        </w:rPr>
      </w:pPr>
      <w:r w:rsidRPr="002E1414">
        <w:rPr>
          <w:b/>
        </w:rPr>
        <w:t>Figure 2.</w:t>
      </w:r>
      <w:r>
        <w:rPr>
          <w:b/>
        </w:rPr>
        <w:t xml:space="preserve"> Matrix of outc</w:t>
      </w:r>
      <w:r w:rsidR="00013CBB">
        <w:rPr>
          <w:b/>
        </w:rPr>
        <w:t>omes reported by each study (Black box with X</w:t>
      </w:r>
      <w:r>
        <w:rPr>
          <w:b/>
        </w:rPr>
        <w:t xml:space="preserve"> = Primary outcome, </w:t>
      </w:r>
      <w:r w:rsidR="00013CBB">
        <w:rPr>
          <w:b/>
        </w:rPr>
        <w:t xml:space="preserve">Grey </w:t>
      </w:r>
      <w:r>
        <w:rPr>
          <w:b/>
        </w:rPr>
        <w:t xml:space="preserve">box = Secondary outcome).  </w:t>
      </w:r>
      <w:r w:rsidR="00013CBB">
        <w:rPr>
          <w:b/>
        </w:rPr>
        <w:t>* - Mortality</w:t>
      </w:r>
      <w:bookmarkStart w:id="0" w:name="_GoBack"/>
      <w:bookmarkEnd w:id="0"/>
    </w:p>
    <w:p w14:paraId="2DEE7516" w14:textId="6C6B6440" w:rsidR="0053099A" w:rsidRDefault="0053099A" w:rsidP="00594B85">
      <w:pPr>
        <w:spacing w:line="480" w:lineRule="auto"/>
        <w:rPr>
          <w:rFonts w:ascii="Times New Roman" w:hAnsi="Times New Roman" w:cs="Times New Roman"/>
          <w:b/>
          <w:sz w:val="24"/>
          <w:szCs w:val="24"/>
        </w:rPr>
      </w:pPr>
    </w:p>
    <w:p w14:paraId="26E0A143" w14:textId="300E9167" w:rsidR="0053099A" w:rsidRDefault="0053099A" w:rsidP="00594B85">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2E87B98C" w14:textId="2302360F" w:rsidR="008516D6" w:rsidRPr="009D2475" w:rsidRDefault="00B91BFD" w:rsidP="00594B85">
      <w:pPr>
        <w:spacing w:line="480" w:lineRule="auto"/>
      </w:pPr>
      <w:r>
        <w:rPr>
          <w:rFonts w:ascii="Times New Roman" w:hAnsi="Times New Roman" w:cs="Times New Roman"/>
          <w:b/>
          <w:sz w:val="24"/>
          <w:szCs w:val="24"/>
        </w:rPr>
        <w:t>References</w:t>
      </w:r>
    </w:p>
    <w:p w14:paraId="18DB1EEF" w14:textId="0B6C640D" w:rsidR="000D14F6" w:rsidRPr="000D14F6" w:rsidRDefault="008516D6">
      <w:pPr>
        <w:widowControl w:val="0"/>
        <w:autoSpaceDE w:val="0"/>
        <w:autoSpaceDN w:val="0"/>
        <w:adjustRightInd w:val="0"/>
        <w:spacing w:after="140" w:line="288" w:lineRule="auto"/>
        <w:rPr>
          <w:rFonts w:ascii="Times New Roman" w:hAnsi="Times New Roman" w:cs="Times New Roman"/>
          <w:noProof/>
          <w:sz w:val="24"/>
          <w:szCs w:val="24"/>
        </w:rPr>
      </w:pPr>
      <w:r>
        <w:rPr>
          <w:b/>
        </w:rPr>
        <w:fldChar w:fldCharType="begin" w:fldLock="1"/>
      </w:r>
      <w:r>
        <w:rPr>
          <w:b/>
        </w:rPr>
        <w:instrText xml:space="preserve">ADDIN Mendeley Bibliography CSL_BIBLIOGRAPHY </w:instrText>
      </w:r>
      <w:r>
        <w:rPr>
          <w:b/>
        </w:rPr>
        <w:fldChar w:fldCharType="separate"/>
      </w:r>
    </w:p>
    <w:p w14:paraId="293E6BE0" w14:textId="22FEAB06"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[1]</w:t>
      </w:r>
      <w:r w:rsidRPr="000D14F6">
        <w:rPr>
          <w:rFonts w:ascii="Times New Roman" w:hAnsi="Times New Roman" w:cs="Times New Roman"/>
          <w:noProof/>
          <w:sz w:val="24"/>
          <w:szCs w:val="24"/>
        </w:rPr>
        <w:tab/>
        <w:t>Pastor AC, Phillips JD, Fenton SJ</w:t>
      </w:r>
      <w:r>
        <w:rPr>
          <w:rFonts w:ascii="Times New Roman" w:hAnsi="Times New Roman" w:cs="Times New Roman"/>
          <w:noProof/>
          <w:sz w:val="24"/>
          <w:szCs w:val="24"/>
        </w:rPr>
        <w:t>, Meyers RL, Lamm AW, Raval MV</w:t>
      </w:r>
      <w:r w:rsidRPr="000D14F6">
        <w:rPr>
          <w:rFonts w:ascii="Times New Roman" w:hAnsi="Times New Roman" w:cs="Times New Roman"/>
          <w:noProof/>
          <w:sz w:val="24"/>
          <w:szCs w:val="24"/>
        </w:rPr>
        <w:t>, et al. Routine use of a SILASTIC spring-loaded silo for infants with gastroschisis: a multicenter randomized controlled trial. J Pediatr Surg 2008;43:1807–</w:t>
      </w:r>
      <w:r w:rsidR="008E3905">
        <w:rPr>
          <w:rFonts w:ascii="Times New Roman" w:hAnsi="Times New Roman" w:cs="Times New Roman"/>
          <w:noProof/>
          <w:sz w:val="24"/>
          <w:szCs w:val="24"/>
        </w:rPr>
        <w:t>12.</w:t>
      </w:r>
    </w:p>
    <w:p w14:paraId="5ABD466E"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2A43C82F" w14:textId="443E17DD"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[2]</w:t>
      </w:r>
      <w:r w:rsidRPr="000D14F6">
        <w:rPr>
          <w:rFonts w:ascii="Times New Roman" w:hAnsi="Times New Roman" w:cs="Times New Roman"/>
          <w:noProof/>
          <w:sz w:val="24"/>
          <w:szCs w:val="24"/>
        </w:rPr>
        <w:tab/>
      </w:r>
      <w:r>
        <w:rPr>
          <w:rFonts w:ascii="Times New Roman" w:hAnsi="Times New Roman" w:cs="Times New Roman"/>
          <w:noProof/>
          <w:sz w:val="24"/>
          <w:szCs w:val="24"/>
        </w:rPr>
        <w:t xml:space="preserve">Sinha IP, </w:t>
      </w:r>
      <w:r w:rsidRPr="000D14F6">
        <w:rPr>
          <w:rFonts w:ascii="Times New Roman" w:hAnsi="Times New Roman" w:cs="Times New Roman"/>
          <w:noProof/>
          <w:sz w:val="24"/>
          <w:szCs w:val="24"/>
        </w:rPr>
        <w:t>Altman DG, Beresford MW, Boers M, C</w:t>
      </w:r>
      <w:r>
        <w:rPr>
          <w:rFonts w:ascii="Times New Roman" w:hAnsi="Times New Roman" w:cs="Times New Roman"/>
          <w:noProof/>
          <w:sz w:val="24"/>
          <w:szCs w:val="24"/>
        </w:rPr>
        <w:t>larke M</w:t>
      </w:r>
      <w:r w:rsidRPr="000D14F6">
        <w:rPr>
          <w:rFonts w:ascii="Times New Roman" w:hAnsi="Times New Roman" w:cs="Times New Roman"/>
          <w:noProof/>
          <w:sz w:val="24"/>
          <w:szCs w:val="24"/>
        </w:rPr>
        <w:t xml:space="preserve">, </w:t>
      </w:r>
      <w:r>
        <w:rPr>
          <w:rFonts w:ascii="Times New Roman" w:hAnsi="Times New Roman" w:cs="Times New Roman"/>
          <w:noProof/>
          <w:sz w:val="24"/>
          <w:szCs w:val="24"/>
        </w:rPr>
        <w:t>Craig J</w:t>
      </w:r>
      <w:r w:rsidRPr="000D14F6">
        <w:rPr>
          <w:rFonts w:ascii="Times New Roman" w:hAnsi="Times New Roman" w:cs="Times New Roman"/>
          <w:noProof/>
          <w:sz w:val="24"/>
          <w:szCs w:val="24"/>
        </w:rPr>
        <w:t>, et al. Standard 5 : Selection , Measurement , and Reporting of Outcomes in Clinical Trials in Children</w:t>
      </w:r>
      <w:r>
        <w:rPr>
          <w:rFonts w:ascii="Times New Roman" w:hAnsi="Times New Roman" w:cs="Times New Roman"/>
          <w:noProof/>
          <w:sz w:val="24"/>
          <w:szCs w:val="24"/>
        </w:rPr>
        <w:t>. Pediatrics 2012;129:S146-52</w:t>
      </w:r>
    </w:p>
    <w:p w14:paraId="0563898C"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56A06480" w14:textId="77777777"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[3]</w:t>
      </w:r>
      <w:r w:rsidRPr="000D14F6">
        <w:rPr>
          <w:rFonts w:ascii="Times New Roman" w:hAnsi="Times New Roman" w:cs="Times New Roman"/>
          <w:noProof/>
          <w:sz w:val="24"/>
          <w:szCs w:val="24"/>
        </w:rPr>
        <w:tab/>
        <w:t>Williamson P, Altman D, Blazeby J, Clarke M, Gargon E. Driving up the quality and relevance of research through the use of agreed core outcomes. J Heal ServRes Policy 2012;17:1–2.</w:t>
      </w:r>
    </w:p>
    <w:p w14:paraId="623C5585"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3FA9B30C" w14:textId="77777777"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[4]</w:t>
      </w:r>
      <w:r w:rsidRPr="000D14F6">
        <w:rPr>
          <w:rFonts w:ascii="Times New Roman" w:hAnsi="Times New Roman" w:cs="Times New Roman"/>
          <w:noProof/>
          <w:sz w:val="24"/>
          <w:szCs w:val="24"/>
        </w:rPr>
        <w:tab/>
        <w:t>Moher D, Liberati A, Tetzlaff J, Altman DG. Preferred reporting items for systematic reviews and meta-analyses: the PRISMA statement. BMJ 2009;339:b2535.</w:t>
      </w:r>
    </w:p>
    <w:p w14:paraId="6C46A421"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6D137ED8" w14:textId="77777777"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[5]</w:t>
      </w:r>
      <w:r w:rsidRPr="000D14F6">
        <w:rPr>
          <w:rFonts w:ascii="Times New Roman" w:hAnsi="Times New Roman" w:cs="Times New Roman"/>
          <w:noProof/>
          <w:sz w:val="24"/>
          <w:szCs w:val="24"/>
        </w:rPr>
        <w:tab/>
        <w:t>Gargon E, Williamson PR, Altman DG, Blazeby JM, Clarke M. The COMET Initiative database: progress and activities from 2011 to 2013. Trials 2014;15:279.</w:t>
      </w:r>
    </w:p>
    <w:p w14:paraId="1FF62439"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40D86D02" w14:textId="3745F8F8"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[6]</w:t>
      </w:r>
      <w:r w:rsidRPr="000D14F6">
        <w:rPr>
          <w:rFonts w:ascii="Times New Roman" w:hAnsi="Times New Roman" w:cs="Times New Roman"/>
          <w:noProof/>
          <w:sz w:val="24"/>
          <w:szCs w:val="24"/>
        </w:rPr>
        <w:tab/>
        <w:t>Boers M, Kirwan JR, Gossec L, Conaghan PG, D’Agostino M -a., Bingham CO, et al. How to Choose Core Outcome Measurement Sets for Clinical Trials: OMERACT 11 Approves Filter 2.0. J Rheumatol 2014;41:1025–</w:t>
      </w:r>
      <w:r>
        <w:rPr>
          <w:rFonts w:ascii="Times New Roman" w:hAnsi="Times New Roman" w:cs="Times New Roman"/>
          <w:noProof/>
          <w:sz w:val="24"/>
          <w:szCs w:val="24"/>
        </w:rPr>
        <w:t>30.</w:t>
      </w:r>
    </w:p>
    <w:p w14:paraId="49DAB872"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66E2DBA2" w14:textId="3725915A"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[7]</w:t>
      </w:r>
      <w:r w:rsidRPr="000D14F6">
        <w:rPr>
          <w:rFonts w:ascii="Times New Roman" w:hAnsi="Times New Roman" w:cs="Times New Roman"/>
          <w:noProof/>
          <w:sz w:val="24"/>
          <w:szCs w:val="24"/>
        </w:rPr>
        <w:tab/>
        <w:t>Curry JI, Lander  a. D, Stringer MD. A Multicenter, Randomized, Double-Blind, Placebo-Controlled Trial of the Prokinetic Agent Erythromycin in the Postoperative Recovery of Infants with Gastroschisis. J Pediatr Surg 2004;39:565–</w:t>
      </w:r>
      <w:r>
        <w:rPr>
          <w:rFonts w:ascii="Times New Roman" w:hAnsi="Times New Roman" w:cs="Times New Roman"/>
          <w:noProof/>
          <w:sz w:val="24"/>
          <w:szCs w:val="24"/>
        </w:rPr>
        <w:t>9.</w:t>
      </w:r>
    </w:p>
    <w:p w14:paraId="2810B71C"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244D7E2C" w14:textId="76B50F12"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[8]</w:t>
      </w:r>
      <w:r w:rsidRPr="000D14F6">
        <w:rPr>
          <w:rFonts w:ascii="Times New Roman" w:hAnsi="Times New Roman" w:cs="Times New Roman"/>
          <w:noProof/>
          <w:sz w:val="24"/>
          <w:szCs w:val="24"/>
        </w:rPr>
        <w:tab/>
        <w:t>Logghe HL, Mason GC, Thornton JG, Stringer MD. A randomized controlled trial of elective preterm delivery of fetuses with gastroschisis. J Pediatr Surg 2005;40:1726–</w:t>
      </w:r>
      <w:r w:rsidR="008E3905">
        <w:rPr>
          <w:rFonts w:ascii="Times New Roman" w:hAnsi="Times New Roman" w:cs="Times New Roman"/>
          <w:noProof/>
          <w:sz w:val="24"/>
          <w:szCs w:val="24"/>
        </w:rPr>
        <w:t>31</w:t>
      </w:r>
      <w:r w:rsidRPr="000D14F6">
        <w:rPr>
          <w:rFonts w:ascii="Times New Roman" w:hAnsi="Times New Roman" w:cs="Times New Roman"/>
          <w:noProof/>
          <w:sz w:val="24"/>
          <w:szCs w:val="24"/>
        </w:rPr>
        <w:t>.</w:t>
      </w:r>
    </w:p>
    <w:p w14:paraId="4BEE1F06"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0928F622" w14:textId="77777777"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[9]</w:t>
      </w:r>
      <w:r w:rsidRPr="000D14F6">
        <w:rPr>
          <w:rFonts w:ascii="Times New Roman" w:hAnsi="Times New Roman" w:cs="Times New Roman"/>
          <w:noProof/>
          <w:sz w:val="24"/>
          <w:szCs w:val="24"/>
        </w:rPr>
        <w:tab/>
        <w:t>Davies MW, Kimble RM, Woodgate PG. Ward reduction without general anaesthesia versus reduction and repair under general anaesthesia for gastroschisis in newborn infants 2011:1–14.</w:t>
      </w:r>
    </w:p>
    <w:p w14:paraId="03773EBC"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10AE779C" w14:textId="4B97C0F0"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[10]</w:t>
      </w:r>
      <w:r w:rsidRPr="000D14F6">
        <w:rPr>
          <w:rFonts w:ascii="Times New Roman" w:hAnsi="Times New Roman" w:cs="Times New Roman"/>
          <w:noProof/>
          <w:sz w:val="24"/>
          <w:szCs w:val="24"/>
        </w:rPr>
        <w:tab/>
        <w:t>Grant NH, Dorling J, Thornton JG. Elective preterm birth for fetal gastroschisis. Cochrane D</w:t>
      </w:r>
      <w:r w:rsidR="008E3905">
        <w:rPr>
          <w:rFonts w:ascii="Times New Roman" w:hAnsi="Times New Roman" w:cs="Times New Roman"/>
          <w:noProof/>
          <w:sz w:val="24"/>
          <w:szCs w:val="24"/>
        </w:rPr>
        <w:t>atabase Syst Rev 2013;6:</w:t>
      </w:r>
      <w:r w:rsidR="008E3905" w:rsidRPr="008E3905">
        <w:t xml:space="preserve"> </w:t>
      </w:r>
      <w:r w:rsidR="008E3905" w:rsidRPr="008E3905">
        <w:rPr>
          <w:rFonts w:ascii="Times New Roman" w:hAnsi="Times New Roman" w:cs="Times New Roman"/>
          <w:noProof/>
          <w:sz w:val="24"/>
          <w:szCs w:val="24"/>
        </w:rPr>
        <w:t>CD009394</w:t>
      </w:r>
    </w:p>
    <w:p w14:paraId="102F4FD3"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02161551" w14:textId="77777777"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[11]</w:t>
      </w:r>
      <w:r w:rsidRPr="000D14F6">
        <w:rPr>
          <w:rFonts w:ascii="Times New Roman" w:hAnsi="Times New Roman" w:cs="Times New Roman"/>
          <w:noProof/>
          <w:sz w:val="24"/>
          <w:szCs w:val="24"/>
        </w:rPr>
        <w:tab/>
        <w:t>Kunz SN, Tieder JS, Whitlock K, Jackson JC, Avansino JR. Primary fascial closure versus staged closure with silo in patients with gastroschisis: a meta-analysis. J PediatrSurg 2013;48:845–57.</w:t>
      </w:r>
    </w:p>
    <w:p w14:paraId="243C78BA"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3EF0492C" w14:textId="77777777"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[12]</w:t>
      </w:r>
      <w:r w:rsidRPr="000D14F6">
        <w:rPr>
          <w:rFonts w:ascii="Times New Roman" w:hAnsi="Times New Roman" w:cs="Times New Roman"/>
          <w:noProof/>
          <w:sz w:val="24"/>
          <w:szCs w:val="24"/>
        </w:rPr>
        <w:tab/>
        <w:t>Allin BSR, Tse WHW, Marven S, Johnson PR V, Knight M. Challenges of Improving the Evidence Base in Smaller Surgical Specialties, as Highlighted by a Systematic Review of Gastroschisis Management. PLoS One 2015;10:e0116908.</w:t>
      </w:r>
    </w:p>
    <w:p w14:paraId="2333E00C"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1826F5A4" w14:textId="07AC4EF3"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[13]</w:t>
      </w:r>
      <w:r w:rsidRPr="000D14F6">
        <w:rPr>
          <w:rFonts w:ascii="Times New Roman" w:hAnsi="Times New Roman" w:cs="Times New Roman"/>
          <w:noProof/>
          <w:sz w:val="24"/>
          <w:szCs w:val="24"/>
        </w:rPr>
        <w:tab/>
        <w:t>Ross AR, Eaton S, Zani A, Ade-Ajayi N, Pierro A, Hall NJ. The role of preformed silos in the management of infants with gastroschisis: a systematic review and meta-analysis. Pediatr Surg Int 2015;31:473–83</w:t>
      </w:r>
      <w:r w:rsidR="008E3905">
        <w:rPr>
          <w:rFonts w:ascii="Times New Roman" w:hAnsi="Times New Roman" w:cs="Times New Roman"/>
          <w:noProof/>
          <w:sz w:val="24"/>
          <w:szCs w:val="24"/>
        </w:rPr>
        <w:t>.</w:t>
      </w:r>
    </w:p>
    <w:p w14:paraId="29AA60C8"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084FA815" w14:textId="77777777"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D14F6">
        <w:rPr>
          <w:rFonts w:ascii="Times New Roman" w:hAnsi="Times New Roman" w:cs="Times New Roman"/>
          <w:noProof/>
          <w:sz w:val="24"/>
          <w:szCs w:val="24"/>
        </w:rPr>
        <w:t>[14]</w:t>
      </w:r>
      <w:r w:rsidRPr="000D14F6">
        <w:rPr>
          <w:rFonts w:ascii="Times New Roman" w:hAnsi="Times New Roman" w:cs="Times New Roman"/>
          <w:noProof/>
          <w:sz w:val="24"/>
          <w:szCs w:val="24"/>
        </w:rPr>
        <w:tab/>
        <w:t>Bradnock TJ, Marven S, Owen A, Johnson P, Kurinczuk JJ, Spark P, et al. Gastroschisis: one year outcomes from national cohort study. BMJ 2011;343:d6749.</w:t>
      </w:r>
    </w:p>
    <w:p w14:paraId="72EFF5C8" w14:textId="77777777" w:rsidR="000D14F6" w:rsidRPr="000D14F6" w:rsidRDefault="000D14F6">
      <w:pPr>
        <w:widowControl w:val="0"/>
        <w:autoSpaceDE w:val="0"/>
        <w:autoSpaceDN w:val="0"/>
        <w:adjustRightInd w:val="0"/>
        <w:spacing w:after="140" w:line="288" w:lineRule="auto"/>
        <w:rPr>
          <w:rFonts w:ascii="Times New Roman" w:hAnsi="Times New Roman" w:cs="Times New Roman"/>
          <w:noProof/>
          <w:sz w:val="24"/>
          <w:szCs w:val="24"/>
        </w:rPr>
      </w:pPr>
    </w:p>
    <w:p w14:paraId="7AB4F6C9" w14:textId="2B4C21FF" w:rsidR="000D14F6" w:rsidRPr="000D14F6" w:rsidRDefault="000D14F6">
      <w:pPr>
        <w:widowControl w:val="0"/>
        <w:autoSpaceDE w:val="0"/>
        <w:autoSpaceDN w:val="0"/>
        <w:adjustRightInd w:val="0"/>
        <w:spacing w:after="0" w:line="240" w:lineRule="auto"/>
        <w:ind w:left="640" w:hanging="640"/>
        <w:rPr>
          <w:rFonts w:ascii="Times New Roman" w:hAnsi="Times New Roman" w:cs="Times New Roman"/>
          <w:noProof/>
          <w:sz w:val="24"/>
        </w:rPr>
      </w:pPr>
      <w:r w:rsidRPr="000D14F6">
        <w:rPr>
          <w:rFonts w:ascii="Times New Roman" w:hAnsi="Times New Roman" w:cs="Times New Roman"/>
          <w:noProof/>
          <w:sz w:val="24"/>
          <w:szCs w:val="24"/>
        </w:rPr>
        <w:t>[15]</w:t>
      </w:r>
      <w:r w:rsidRPr="000D14F6">
        <w:rPr>
          <w:rFonts w:ascii="Times New Roman" w:hAnsi="Times New Roman" w:cs="Times New Roman"/>
          <w:noProof/>
          <w:sz w:val="24"/>
          <w:szCs w:val="24"/>
        </w:rPr>
        <w:tab/>
        <w:t>Gargon E, Gurung B, Medley N, Altman DG, Blazeby JM, Clarke M, et al. Choosing Important Health Outcomes for Comparative Effectiveness Research: A Systematic R</w:t>
      </w:r>
      <w:r w:rsidR="008E3905">
        <w:rPr>
          <w:rFonts w:ascii="Times New Roman" w:hAnsi="Times New Roman" w:cs="Times New Roman"/>
          <w:noProof/>
          <w:sz w:val="24"/>
          <w:szCs w:val="24"/>
        </w:rPr>
        <w:t>eview. PLoS One 2014;9:e99111.</w:t>
      </w:r>
    </w:p>
    <w:p w14:paraId="6693B9D6" w14:textId="2A34BF80" w:rsidR="00824743" w:rsidRPr="00B91BFD" w:rsidRDefault="008516D6" w:rsidP="00594B85">
      <w:pPr>
        <w:widowControl w:val="0"/>
        <w:autoSpaceDE w:val="0"/>
        <w:autoSpaceDN w:val="0"/>
        <w:adjustRightInd w:val="0"/>
        <w:spacing w:after="140" w:line="480" w:lineRule="auto"/>
        <w:rPr>
          <w:b/>
        </w:rPr>
      </w:pPr>
      <w:r>
        <w:rPr>
          <w:b/>
        </w:rPr>
        <w:fldChar w:fldCharType="end"/>
      </w:r>
      <w:r>
        <w:rPr>
          <w:b/>
        </w:rPr>
        <w:br w:type="page"/>
      </w:r>
    </w:p>
    <w:p w14:paraId="44CD464D" w14:textId="1248ECFA" w:rsidR="003D67F9" w:rsidRPr="007175D8" w:rsidRDefault="003D67F9" w:rsidP="00594B85">
      <w:pPr>
        <w:spacing w:line="480" w:lineRule="auto"/>
        <w:rPr>
          <w:rFonts w:ascii="Times New Roman" w:hAnsi="Times New Roman" w:cs="Times New Roman"/>
          <w:b/>
          <w:sz w:val="24"/>
          <w:szCs w:val="24"/>
          <w:u w:val="single"/>
        </w:rPr>
      </w:pPr>
      <w:r w:rsidRPr="007175D8">
        <w:rPr>
          <w:rFonts w:ascii="Times New Roman" w:hAnsi="Times New Roman" w:cs="Times New Roman"/>
          <w:b/>
          <w:sz w:val="24"/>
          <w:szCs w:val="24"/>
          <w:u w:val="single"/>
        </w:rPr>
        <w:t>Appendix 1 - MEDLINE</w:t>
      </w:r>
      <w:r w:rsidR="007175D8" w:rsidRPr="007175D8">
        <w:rPr>
          <w:rFonts w:ascii="Times New Roman" w:hAnsi="Times New Roman" w:cs="Times New Roman"/>
          <w:b/>
          <w:sz w:val="24"/>
          <w:szCs w:val="24"/>
          <w:u w:val="single"/>
        </w:rPr>
        <w:t xml:space="preserve"> </w:t>
      </w:r>
      <w:r w:rsidR="007175D8">
        <w:rPr>
          <w:rFonts w:ascii="Times New Roman" w:hAnsi="Times New Roman" w:cs="Times New Roman"/>
          <w:b/>
          <w:sz w:val="24"/>
          <w:szCs w:val="24"/>
          <w:u w:val="single"/>
        </w:rPr>
        <w:t>Search strategy</w:t>
      </w:r>
    </w:p>
    <w:p w14:paraId="42C8A852" w14:textId="77777777" w:rsidR="006F6E36" w:rsidRDefault="003D67F9" w:rsidP="00594B85">
      <w:pPr>
        <w:spacing w:after="0" w:line="480" w:lineRule="auto"/>
        <w:rPr>
          <w:rFonts w:ascii="Times New Roman" w:eastAsia="Times New Roman" w:hAnsi="Times New Roman" w:cs="Times New Roman"/>
        </w:rPr>
      </w:pPr>
      <w:r w:rsidRPr="00CD5581">
        <w:rPr>
          <w:rFonts w:ascii="Times New Roman" w:eastAsia="Arial Unicode MS" w:hAnsi="Times New Roman" w:cs="Times New Roman"/>
        </w:rPr>
        <w:t>Database: Ovid MEDLINE(R) 1946 to Present with Daily Updat</w:t>
      </w:r>
      <w:r w:rsidR="006F6E36">
        <w:rPr>
          <w:rFonts w:ascii="Times New Roman" w:eastAsia="Arial Unicode MS" w:hAnsi="Times New Roman" w:cs="Times New Roman"/>
        </w:rPr>
        <w:t xml:space="preserve">e, Ovid MEDLINE(R) In-Process &amp; </w:t>
      </w:r>
      <w:r w:rsidRPr="00CD5581">
        <w:rPr>
          <w:rFonts w:ascii="Times New Roman" w:eastAsia="Arial Unicode MS" w:hAnsi="Times New Roman" w:cs="Times New Roman"/>
        </w:rPr>
        <w:t>Other Non-Indexed Citations &lt;</w:t>
      </w:r>
      <w:r w:rsidR="004C4E0C" w:rsidRPr="00CD5581" w:rsidDel="004C4E0C">
        <w:rPr>
          <w:rFonts w:ascii="Times New Roman" w:eastAsia="Arial Unicode MS" w:hAnsi="Times New Roman" w:cs="Times New Roman"/>
        </w:rPr>
        <w:t xml:space="preserve"> </w:t>
      </w:r>
      <w:r w:rsidR="0021444B">
        <w:rPr>
          <w:rFonts w:ascii="Times New Roman" w:eastAsia="Arial Unicode MS" w:hAnsi="Times New Roman" w:cs="Times New Roman"/>
        </w:rPr>
        <w:t>May 2015</w:t>
      </w:r>
      <w:r w:rsidRPr="00CD5581">
        <w:rPr>
          <w:rFonts w:ascii="Times New Roman" w:eastAsia="Arial Unicode MS" w:hAnsi="Times New Roman" w:cs="Times New Roman"/>
        </w:rPr>
        <w:t>&gt;</w:t>
      </w:r>
    </w:p>
    <w:p w14:paraId="5F03D9AE" w14:textId="26EE1BAC" w:rsidR="003D67F9" w:rsidRPr="006F6E36" w:rsidRDefault="003D67F9" w:rsidP="00594B85">
      <w:pPr>
        <w:spacing w:after="0" w:line="480" w:lineRule="auto"/>
        <w:rPr>
          <w:rFonts w:ascii="Times New Roman" w:eastAsia="Times New Roman" w:hAnsi="Times New Roman" w:cs="Times New Roman"/>
        </w:rPr>
      </w:pPr>
      <w:r w:rsidRPr="00CD5581">
        <w:rPr>
          <w:rFonts w:ascii="Times New Roman" w:eastAsia="Arial Unicode MS" w:hAnsi="Times New Roman" w:cs="Times New Roman"/>
        </w:rPr>
        <w:t>Search Strategy:</w:t>
      </w:r>
    </w:p>
    <w:p w14:paraId="31C2CB31" w14:textId="77777777" w:rsidR="003D67F9" w:rsidRPr="00CD5581" w:rsidRDefault="003D67F9" w:rsidP="00594B85">
      <w:pPr>
        <w:spacing w:after="0" w:line="480" w:lineRule="auto"/>
        <w:rPr>
          <w:rFonts w:ascii="Times New Roman" w:eastAsia="Arial Unicode MS" w:hAnsi="Times New Roman" w:cs="Times New Roman"/>
        </w:rPr>
      </w:pPr>
      <w:r w:rsidRPr="00CD5581">
        <w:rPr>
          <w:rFonts w:ascii="Times New Roman" w:eastAsia="Arial Unicode MS" w:hAnsi="Times New Roman" w:cs="Times New Roman"/>
        </w:rPr>
        <w:t>--------------------------------------------------------------------------------</w:t>
      </w:r>
    </w:p>
    <w:p w14:paraId="072285C7" w14:textId="7854341E" w:rsidR="007003A9" w:rsidRDefault="007003A9" w:rsidP="00594B85">
      <w:pPr>
        <w:pStyle w:val="ListParagraph"/>
        <w:numPr>
          <w:ilvl w:val="1"/>
          <w:numId w:val="6"/>
        </w:numPr>
        <w:spacing w:after="0" w:line="480" w:lineRule="auto"/>
        <w:rPr>
          <w:rFonts w:ascii="Times New Roman" w:eastAsia="Arial Unicode MS" w:hAnsi="Times New Roman" w:cs="Times New Roman"/>
        </w:rPr>
      </w:pPr>
      <w:r>
        <w:rPr>
          <w:rFonts w:ascii="Times New Roman" w:eastAsia="Arial Unicode MS" w:hAnsi="Times New Roman" w:cs="Times New Roman"/>
        </w:rPr>
        <w:t>Gastros</w:t>
      </w:r>
      <w:r w:rsidR="00B7447D">
        <w:rPr>
          <w:rFonts w:ascii="Times New Roman" w:eastAsia="Arial Unicode MS" w:hAnsi="Times New Roman" w:cs="Times New Roman"/>
        </w:rPr>
        <w:t>c</w:t>
      </w:r>
      <w:r>
        <w:rPr>
          <w:rFonts w:ascii="Times New Roman" w:eastAsia="Arial Unicode MS" w:hAnsi="Times New Roman" w:cs="Times New Roman"/>
        </w:rPr>
        <w:t>hisis</w:t>
      </w:r>
      <w:r w:rsidR="00B7447D">
        <w:rPr>
          <w:rFonts w:ascii="Times New Roman" w:eastAsia="Arial Unicode MS" w:hAnsi="Times New Roman" w:cs="Times New Roman"/>
        </w:rPr>
        <w:t>/</w:t>
      </w:r>
      <w:r>
        <w:rPr>
          <w:rFonts w:ascii="Times New Roman" w:eastAsia="Arial Unicode MS" w:hAnsi="Times New Roman" w:cs="Times New Roman"/>
        </w:rPr>
        <w:t xml:space="preserve"> (</w:t>
      </w:r>
      <w:r w:rsidR="001B7D10">
        <w:rPr>
          <w:rFonts w:ascii="Times New Roman" w:eastAsia="Arial Unicode MS" w:hAnsi="Times New Roman" w:cs="Times New Roman"/>
        </w:rPr>
        <w:t>1925</w:t>
      </w:r>
      <w:r>
        <w:rPr>
          <w:rFonts w:ascii="Times New Roman" w:eastAsia="Arial Unicode MS" w:hAnsi="Times New Roman" w:cs="Times New Roman"/>
        </w:rPr>
        <w:t>)</w:t>
      </w:r>
    </w:p>
    <w:p w14:paraId="6C8C517E" w14:textId="77777777" w:rsidR="00B7447D" w:rsidRDefault="00B7447D" w:rsidP="00594B85">
      <w:pPr>
        <w:pStyle w:val="ListParagraph"/>
        <w:numPr>
          <w:ilvl w:val="1"/>
          <w:numId w:val="6"/>
        </w:numPr>
        <w:spacing w:after="0" w:line="480" w:lineRule="auto"/>
        <w:rPr>
          <w:rFonts w:ascii="Times New Roman" w:eastAsia="Arial Unicode MS" w:hAnsi="Times New Roman" w:cs="Times New Roman"/>
        </w:rPr>
      </w:pPr>
      <w:r w:rsidRPr="006F6E36">
        <w:rPr>
          <w:rFonts w:ascii="Times New Roman" w:eastAsia="Arial Unicode MS" w:hAnsi="Times New Roman" w:cs="Times New Roman"/>
        </w:rPr>
        <w:t>("gastroschisis"[MeSH Terms] OR "gastroschisis"[All Fields]) AND ("review"[Publication Type] OR "review literature as topic"[MeSH Terms] OR "systematic review"[All Fields])</w:t>
      </w:r>
      <w:r>
        <w:rPr>
          <w:rFonts w:ascii="Times New Roman" w:eastAsia="Arial Unicode MS" w:hAnsi="Times New Roman" w:cs="Times New Roman"/>
        </w:rPr>
        <w:t xml:space="preserve"> (179)</w:t>
      </w:r>
    </w:p>
    <w:p w14:paraId="49CF57FE" w14:textId="58E37105" w:rsidR="00B7447D" w:rsidRPr="00B7447D" w:rsidRDefault="00B7447D" w:rsidP="00594B85">
      <w:pPr>
        <w:pStyle w:val="ListParagraph"/>
        <w:numPr>
          <w:ilvl w:val="1"/>
          <w:numId w:val="6"/>
        </w:numPr>
        <w:spacing w:after="0" w:line="480" w:lineRule="auto"/>
        <w:rPr>
          <w:rFonts w:ascii="Times New Roman" w:eastAsia="Arial Unicode MS" w:hAnsi="Times New Roman" w:cs="Times New Roman"/>
        </w:rPr>
      </w:pPr>
      <w:r w:rsidRPr="00B7447D">
        <w:rPr>
          <w:rFonts w:ascii="Times New Roman" w:hAnsi="Times New Roman" w:cs="Times New Roman"/>
          <w:sz w:val="24"/>
          <w:szCs w:val="24"/>
        </w:rPr>
        <w:t>("gastroschisis"[MeSH Terms] OR "gastroschisis"[All Fields]) AND ("clinical trials as topic"[MeSH Terms] OR ("clinical"[All Fields] AND "trials"[All Fields] AND "topic"[All Fields]) OR "clinical trials as topic"[All Fields] OR "trial"[All Fields]) (52)</w:t>
      </w:r>
    </w:p>
    <w:p w14:paraId="485F3F1D" w14:textId="77777777" w:rsidR="00B7447D" w:rsidRDefault="00B7447D" w:rsidP="00594B85">
      <w:pPr>
        <w:pStyle w:val="ListParagraph"/>
        <w:numPr>
          <w:ilvl w:val="1"/>
          <w:numId w:val="6"/>
        </w:numPr>
        <w:spacing w:after="0" w:line="480" w:lineRule="auto"/>
        <w:rPr>
          <w:rFonts w:ascii="Times New Roman" w:eastAsia="Arial Unicode MS" w:hAnsi="Times New Roman" w:cs="Times New Roman"/>
        </w:rPr>
      </w:pPr>
      <w:r w:rsidRPr="006F6E36">
        <w:rPr>
          <w:rFonts w:ascii="Times New Roman" w:eastAsia="Arial Unicode MS" w:hAnsi="Times New Roman" w:cs="Times New Roman"/>
        </w:rPr>
        <w:t>("gastroschisis"[MeSH Terms] OR "gastroschisis"[All Fields]) AND ("meta-analysis"[Publication Type] OR "meta-analysis as topic"[MeSH Terms] OR "meta-analysis"[All Fields])</w:t>
      </w:r>
      <w:r>
        <w:rPr>
          <w:rFonts w:ascii="Times New Roman" w:eastAsia="Arial Unicode MS" w:hAnsi="Times New Roman" w:cs="Times New Roman"/>
        </w:rPr>
        <w:t xml:space="preserve"> (14)</w:t>
      </w:r>
    </w:p>
    <w:p w14:paraId="27BD09A1" w14:textId="39F1F919" w:rsidR="003D67F9" w:rsidRPr="00B7447D" w:rsidRDefault="00B7447D" w:rsidP="00594B85">
      <w:pPr>
        <w:pStyle w:val="ListParagraph"/>
        <w:numPr>
          <w:ilvl w:val="1"/>
          <w:numId w:val="6"/>
        </w:numPr>
        <w:spacing w:after="0" w:line="480" w:lineRule="auto"/>
        <w:rPr>
          <w:rFonts w:ascii="Times New Roman" w:eastAsia="Arial Unicode MS" w:hAnsi="Times New Roman" w:cs="Times New Roman"/>
        </w:rPr>
      </w:pPr>
      <w:r>
        <w:rPr>
          <w:rFonts w:ascii="Times New Roman" w:eastAsia="Arial Unicode MS" w:hAnsi="Times New Roman" w:cs="Times New Roman"/>
        </w:rPr>
        <w:t xml:space="preserve"> </w:t>
      </w:r>
      <w:r w:rsidR="00FD5B42">
        <w:rPr>
          <w:rFonts w:ascii="Times New Roman" w:eastAsia="Arial Unicode MS" w:hAnsi="Times New Roman" w:cs="Times New Roman"/>
        </w:rPr>
        <w:t>(</w:t>
      </w:r>
      <w:r w:rsidR="00FD5B42" w:rsidRPr="00FD5B42">
        <w:rPr>
          <w:rFonts w:ascii="Times New Roman" w:eastAsia="Arial Unicode MS" w:hAnsi="Times New Roman" w:cs="Times New Roman"/>
        </w:rPr>
        <w:t>"gastroschisis"[MeSH Terms] OR "gastroschisis"[All Fields]) AND ("clinical trials as topic"[MeSH Terms] OR ("clinical"[All Fields] AND "trials"[All Fields] AND "topic"[All Fields]) OR "clinical trials as topic"[All Fields] OR "trial"[All Fields]</w:t>
      </w:r>
      <w:r w:rsidR="003D67F9" w:rsidRPr="006F6E36">
        <w:rPr>
          <w:rFonts w:ascii="Times New Roman" w:eastAsia="Arial Unicode MS" w:hAnsi="Times New Roman" w:cs="Times New Roman"/>
        </w:rPr>
        <w:t xml:space="preserve"> </w:t>
      </w:r>
      <w:r w:rsidR="00E1172D" w:rsidRPr="006F6E36">
        <w:rPr>
          <w:rFonts w:ascii="Times New Roman" w:eastAsia="Arial Unicode MS" w:hAnsi="Times New Roman" w:cs="Times New Roman"/>
        </w:rPr>
        <w:t xml:space="preserve">("gastroschisis"[MeSH Terms] OR "gastroschisis"[All Fields]) </w:t>
      </w:r>
      <w:r w:rsidR="006F6E36" w:rsidRPr="006F6E36">
        <w:rPr>
          <w:rFonts w:ascii="Times New Roman" w:eastAsia="Arial Unicode MS" w:hAnsi="Times New Roman" w:cs="Times New Roman"/>
        </w:rPr>
        <w:t xml:space="preserve">AND ("review"[Publication Type] </w:t>
      </w:r>
      <w:r w:rsidR="00E1172D" w:rsidRPr="006F6E36">
        <w:rPr>
          <w:rFonts w:ascii="Times New Roman" w:eastAsia="Arial Unicode MS" w:hAnsi="Times New Roman" w:cs="Times New Roman"/>
        </w:rPr>
        <w:t xml:space="preserve">OR "review literature as topic"[MeSH Terms] OR "review"[All Fields]) </w:t>
      </w:r>
      <w:r w:rsidR="007003A9">
        <w:rPr>
          <w:rFonts w:ascii="Times New Roman" w:eastAsia="Arial Unicode MS" w:hAnsi="Times New Roman" w:cs="Times New Roman"/>
        </w:rPr>
        <w:t>(8)</w:t>
      </w:r>
      <w:r w:rsidRPr="00B7447D">
        <w:rPr>
          <w:rFonts w:ascii="Times New Roman" w:eastAsia="Arial Unicode MS" w:hAnsi="Times New Roman" w:cs="Times New Roman"/>
        </w:rPr>
        <w:t xml:space="preserve"> </w:t>
      </w:r>
    </w:p>
    <w:p w14:paraId="3C625B22" w14:textId="786B6596" w:rsidR="00CD5581" w:rsidRPr="007003A9" w:rsidRDefault="007003A9" w:rsidP="00594B85">
      <w:pPr>
        <w:pStyle w:val="ListParagraph"/>
        <w:numPr>
          <w:ilvl w:val="1"/>
          <w:numId w:val="6"/>
        </w:numPr>
        <w:spacing w:after="0" w:line="480" w:lineRule="auto"/>
        <w:rPr>
          <w:rFonts w:ascii="Times New Roman" w:hAnsi="Times New Roman" w:cs="Times New Roman"/>
          <w:sz w:val="24"/>
          <w:szCs w:val="24"/>
        </w:rPr>
      </w:pPr>
      <w:r>
        <w:rPr>
          <w:rFonts w:ascii="Times New Roman" w:eastAsia="Arial Unicode MS" w:hAnsi="Times New Roman" w:cs="Times New Roman"/>
        </w:rPr>
        <w:t>o</w:t>
      </w:r>
      <w:r w:rsidR="007F3E61" w:rsidRPr="007003A9">
        <w:rPr>
          <w:rFonts w:ascii="Times New Roman" w:eastAsia="Arial Unicode MS" w:hAnsi="Times New Roman" w:cs="Times New Roman"/>
        </w:rPr>
        <w:t>r/</w:t>
      </w:r>
      <w:r>
        <w:rPr>
          <w:rFonts w:ascii="Times New Roman" w:eastAsia="Arial Unicode MS" w:hAnsi="Times New Roman" w:cs="Times New Roman"/>
        </w:rPr>
        <w:t>1-</w:t>
      </w:r>
      <w:r w:rsidR="00B7447D">
        <w:rPr>
          <w:rFonts w:ascii="Times New Roman" w:eastAsia="Arial Unicode MS" w:hAnsi="Times New Roman" w:cs="Times New Roman"/>
        </w:rPr>
        <w:t>5</w:t>
      </w:r>
    </w:p>
    <w:p w14:paraId="326F86B0" w14:textId="28864FBC" w:rsidR="00B7447D" w:rsidRDefault="00B7447D" w:rsidP="00594B85">
      <w:pPr>
        <w:spacing w:line="480" w:lineRule="auto"/>
        <w:rPr>
          <w:rFonts w:ascii="Times New Roman" w:hAnsi="Times New Roman" w:cs="Times New Roman"/>
          <w:sz w:val="24"/>
          <w:szCs w:val="24"/>
        </w:rPr>
      </w:pPr>
    </w:p>
    <w:sectPr w:rsidR="00B7447D" w:rsidSect="00F97A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88324" w14:textId="77777777" w:rsidR="00447661" w:rsidRDefault="00447661" w:rsidP="00D51F7F">
      <w:pPr>
        <w:spacing w:after="0" w:line="240" w:lineRule="auto"/>
      </w:pPr>
      <w:r>
        <w:separator/>
      </w:r>
    </w:p>
  </w:endnote>
  <w:endnote w:type="continuationSeparator" w:id="0">
    <w:p w14:paraId="007D64E0" w14:textId="77777777" w:rsidR="00447661" w:rsidRDefault="00447661" w:rsidP="00D51F7F">
      <w:pPr>
        <w:spacing w:after="0" w:line="240" w:lineRule="auto"/>
      </w:pPr>
      <w:r>
        <w:continuationSeparator/>
      </w:r>
    </w:p>
  </w:endnote>
  <w:endnote w:type="continuationNotice" w:id="1">
    <w:p w14:paraId="6895894D" w14:textId="77777777" w:rsidR="00447661" w:rsidRDefault="00447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51453"/>
      <w:docPartObj>
        <w:docPartGallery w:val="Page Numbers (Bottom of Page)"/>
        <w:docPartUnique/>
      </w:docPartObj>
    </w:sdtPr>
    <w:sdtEndPr>
      <w:rPr>
        <w:color w:val="808080" w:themeColor="background1" w:themeShade="80"/>
        <w:spacing w:val="60"/>
      </w:rPr>
    </w:sdtEndPr>
    <w:sdtContent>
      <w:p w14:paraId="14E25EA8" w14:textId="77777777" w:rsidR="00CB72CB" w:rsidRDefault="00CB72CB" w:rsidP="00275769">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5A5E92" w:rsidRPr="005A5E92">
          <w:rPr>
            <w:b/>
            <w:bCs/>
            <w:noProof/>
          </w:rPr>
          <w:t>4</w:t>
        </w:r>
        <w:r>
          <w:rPr>
            <w:b/>
            <w:bCs/>
            <w:noProof/>
          </w:rPr>
          <w:fldChar w:fldCharType="end"/>
        </w:r>
        <w:r>
          <w:rPr>
            <w:b/>
            <w:bCs/>
          </w:rPr>
          <w:t xml:space="preserve"> | </w:t>
        </w:r>
        <w:r>
          <w:rPr>
            <w:color w:val="808080" w:themeColor="background1" w:themeShade="80"/>
            <w:spacing w:val="60"/>
          </w:rPr>
          <w:t>Page</w:t>
        </w:r>
      </w:p>
    </w:sdtContent>
  </w:sdt>
  <w:p w14:paraId="4B56132B" w14:textId="77777777" w:rsidR="00CB72CB" w:rsidRDefault="00CB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3710" w14:textId="77777777" w:rsidR="00447661" w:rsidRDefault="00447661" w:rsidP="00D51F7F">
      <w:pPr>
        <w:spacing w:after="0" w:line="240" w:lineRule="auto"/>
      </w:pPr>
      <w:r>
        <w:separator/>
      </w:r>
    </w:p>
  </w:footnote>
  <w:footnote w:type="continuationSeparator" w:id="0">
    <w:p w14:paraId="2FFABFCF" w14:textId="77777777" w:rsidR="00447661" w:rsidRDefault="00447661" w:rsidP="00D51F7F">
      <w:pPr>
        <w:spacing w:after="0" w:line="240" w:lineRule="auto"/>
      </w:pPr>
      <w:r>
        <w:continuationSeparator/>
      </w:r>
    </w:p>
  </w:footnote>
  <w:footnote w:type="continuationNotice" w:id="1">
    <w:p w14:paraId="47F2D734" w14:textId="77777777" w:rsidR="00447661" w:rsidRDefault="0044766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775FD"/>
    <w:multiLevelType w:val="hybridMultilevel"/>
    <w:tmpl w:val="94922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2142F"/>
    <w:multiLevelType w:val="hybridMultilevel"/>
    <w:tmpl w:val="09766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34789A"/>
    <w:multiLevelType w:val="hybridMultilevel"/>
    <w:tmpl w:val="31B078F0"/>
    <w:lvl w:ilvl="0" w:tplc="4296074C">
      <w:start w:val="1"/>
      <w:numFmt w:val="decimal"/>
      <w:lvlText w:val="%1)"/>
      <w:lvlJc w:val="left"/>
      <w:pPr>
        <w:ind w:left="720" w:hanging="360"/>
      </w:pPr>
      <w:rPr>
        <w:rFonts w:ascii="Times New Roman" w:hAnsi="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04871"/>
    <w:multiLevelType w:val="hybridMultilevel"/>
    <w:tmpl w:val="11ECC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311D63"/>
    <w:multiLevelType w:val="hybridMultilevel"/>
    <w:tmpl w:val="28AA4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6A1F9E"/>
    <w:multiLevelType w:val="hybridMultilevel"/>
    <w:tmpl w:val="5EC8A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4148AD"/>
    <w:multiLevelType w:val="hybridMultilevel"/>
    <w:tmpl w:val="B4CEF5FE"/>
    <w:lvl w:ilvl="0" w:tplc="0BC8352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B76D0"/>
    <w:multiLevelType w:val="hybridMultilevel"/>
    <w:tmpl w:val="92DCA746"/>
    <w:lvl w:ilvl="0" w:tplc="C672A13A">
      <w:start w:val="1"/>
      <w:numFmt w:val="bullet"/>
      <w:lvlText w:val="•"/>
      <w:lvlJc w:val="left"/>
      <w:pPr>
        <w:tabs>
          <w:tab w:val="num" w:pos="720"/>
        </w:tabs>
        <w:ind w:left="720" w:hanging="360"/>
      </w:pPr>
      <w:rPr>
        <w:rFonts w:ascii="Arial" w:hAnsi="Arial" w:hint="default"/>
      </w:rPr>
    </w:lvl>
    <w:lvl w:ilvl="1" w:tplc="99303C64" w:tentative="1">
      <w:start w:val="1"/>
      <w:numFmt w:val="bullet"/>
      <w:lvlText w:val="•"/>
      <w:lvlJc w:val="left"/>
      <w:pPr>
        <w:tabs>
          <w:tab w:val="num" w:pos="1440"/>
        </w:tabs>
        <w:ind w:left="1440" w:hanging="360"/>
      </w:pPr>
      <w:rPr>
        <w:rFonts w:ascii="Arial" w:hAnsi="Arial" w:hint="default"/>
      </w:rPr>
    </w:lvl>
    <w:lvl w:ilvl="2" w:tplc="5A469E12" w:tentative="1">
      <w:start w:val="1"/>
      <w:numFmt w:val="bullet"/>
      <w:lvlText w:val="•"/>
      <w:lvlJc w:val="left"/>
      <w:pPr>
        <w:tabs>
          <w:tab w:val="num" w:pos="2160"/>
        </w:tabs>
        <w:ind w:left="2160" w:hanging="360"/>
      </w:pPr>
      <w:rPr>
        <w:rFonts w:ascii="Arial" w:hAnsi="Arial" w:hint="default"/>
      </w:rPr>
    </w:lvl>
    <w:lvl w:ilvl="3" w:tplc="94D432A2" w:tentative="1">
      <w:start w:val="1"/>
      <w:numFmt w:val="bullet"/>
      <w:lvlText w:val="•"/>
      <w:lvlJc w:val="left"/>
      <w:pPr>
        <w:tabs>
          <w:tab w:val="num" w:pos="2880"/>
        </w:tabs>
        <w:ind w:left="2880" w:hanging="360"/>
      </w:pPr>
      <w:rPr>
        <w:rFonts w:ascii="Arial" w:hAnsi="Arial" w:hint="default"/>
      </w:rPr>
    </w:lvl>
    <w:lvl w:ilvl="4" w:tplc="E41ECF96" w:tentative="1">
      <w:start w:val="1"/>
      <w:numFmt w:val="bullet"/>
      <w:lvlText w:val="•"/>
      <w:lvlJc w:val="left"/>
      <w:pPr>
        <w:tabs>
          <w:tab w:val="num" w:pos="3600"/>
        </w:tabs>
        <w:ind w:left="3600" w:hanging="360"/>
      </w:pPr>
      <w:rPr>
        <w:rFonts w:ascii="Arial" w:hAnsi="Arial" w:hint="default"/>
      </w:rPr>
    </w:lvl>
    <w:lvl w:ilvl="5" w:tplc="36A6D154" w:tentative="1">
      <w:start w:val="1"/>
      <w:numFmt w:val="bullet"/>
      <w:lvlText w:val="•"/>
      <w:lvlJc w:val="left"/>
      <w:pPr>
        <w:tabs>
          <w:tab w:val="num" w:pos="4320"/>
        </w:tabs>
        <w:ind w:left="4320" w:hanging="360"/>
      </w:pPr>
      <w:rPr>
        <w:rFonts w:ascii="Arial" w:hAnsi="Arial" w:hint="default"/>
      </w:rPr>
    </w:lvl>
    <w:lvl w:ilvl="6" w:tplc="257A2358" w:tentative="1">
      <w:start w:val="1"/>
      <w:numFmt w:val="bullet"/>
      <w:lvlText w:val="•"/>
      <w:lvlJc w:val="left"/>
      <w:pPr>
        <w:tabs>
          <w:tab w:val="num" w:pos="5040"/>
        </w:tabs>
        <w:ind w:left="5040" w:hanging="360"/>
      </w:pPr>
      <w:rPr>
        <w:rFonts w:ascii="Arial" w:hAnsi="Arial" w:hint="default"/>
      </w:rPr>
    </w:lvl>
    <w:lvl w:ilvl="7" w:tplc="4B5EB02E" w:tentative="1">
      <w:start w:val="1"/>
      <w:numFmt w:val="bullet"/>
      <w:lvlText w:val="•"/>
      <w:lvlJc w:val="left"/>
      <w:pPr>
        <w:tabs>
          <w:tab w:val="num" w:pos="5760"/>
        </w:tabs>
        <w:ind w:left="5760" w:hanging="360"/>
      </w:pPr>
      <w:rPr>
        <w:rFonts w:ascii="Arial" w:hAnsi="Arial" w:hint="default"/>
      </w:rPr>
    </w:lvl>
    <w:lvl w:ilvl="8" w:tplc="807A3CA4" w:tentative="1">
      <w:start w:val="1"/>
      <w:numFmt w:val="bullet"/>
      <w:lvlText w:val="•"/>
      <w:lvlJc w:val="left"/>
      <w:pPr>
        <w:tabs>
          <w:tab w:val="num" w:pos="6480"/>
        </w:tabs>
        <w:ind w:left="6480" w:hanging="360"/>
      </w:pPr>
      <w:rPr>
        <w:rFonts w:ascii="Arial" w:hAnsi="Arial" w:hint="default"/>
      </w:rPr>
    </w:lvl>
  </w:abstractNum>
  <w:abstractNum w:abstractNumId="8">
    <w:nsid w:val="3FC3584B"/>
    <w:multiLevelType w:val="hybridMultilevel"/>
    <w:tmpl w:val="7DCA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23F59"/>
    <w:multiLevelType w:val="hybridMultilevel"/>
    <w:tmpl w:val="9E92F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A4245F"/>
    <w:multiLevelType w:val="hybridMultilevel"/>
    <w:tmpl w:val="09766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DA1F28"/>
    <w:multiLevelType w:val="hybridMultilevel"/>
    <w:tmpl w:val="9116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777F41"/>
    <w:multiLevelType w:val="hybridMultilevel"/>
    <w:tmpl w:val="7DC0CD62"/>
    <w:lvl w:ilvl="0" w:tplc="AE32245C">
      <w:start w:val="1"/>
      <w:numFmt w:val="bullet"/>
      <w:lvlText w:val="•"/>
      <w:lvlJc w:val="left"/>
      <w:pPr>
        <w:tabs>
          <w:tab w:val="num" w:pos="720"/>
        </w:tabs>
        <w:ind w:left="720" w:hanging="360"/>
      </w:pPr>
      <w:rPr>
        <w:rFonts w:ascii="Arial" w:hAnsi="Arial" w:hint="default"/>
      </w:rPr>
    </w:lvl>
    <w:lvl w:ilvl="1" w:tplc="47969D62" w:tentative="1">
      <w:start w:val="1"/>
      <w:numFmt w:val="bullet"/>
      <w:lvlText w:val="•"/>
      <w:lvlJc w:val="left"/>
      <w:pPr>
        <w:tabs>
          <w:tab w:val="num" w:pos="1440"/>
        </w:tabs>
        <w:ind w:left="1440" w:hanging="360"/>
      </w:pPr>
      <w:rPr>
        <w:rFonts w:ascii="Arial" w:hAnsi="Arial" w:hint="default"/>
      </w:rPr>
    </w:lvl>
    <w:lvl w:ilvl="2" w:tplc="3732C674" w:tentative="1">
      <w:start w:val="1"/>
      <w:numFmt w:val="bullet"/>
      <w:lvlText w:val="•"/>
      <w:lvlJc w:val="left"/>
      <w:pPr>
        <w:tabs>
          <w:tab w:val="num" w:pos="2160"/>
        </w:tabs>
        <w:ind w:left="2160" w:hanging="360"/>
      </w:pPr>
      <w:rPr>
        <w:rFonts w:ascii="Arial" w:hAnsi="Arial" w:hint="default"/>
      </w:rPr>
    </w:lvl>
    <w:lvl w:ilvl="3" w:tplc="F5E862B2" w:tentative="1">
      <w:start w:val="1"/>
      <w:numFmt w:val="bullet"/>
      <w:lvlText w:val="•"/>
      <w:lvlJc w:val="left"/>
      <w:pPr>
        <w:tabs>
          <w:tab w:val="num" w:pos="2880"/>
        </w:tabs>
        <w:ind w:left="2880" w:hanging="360"/>
      </w:pPr>
      <w:rPr>
        <w:rFonts w:ascii="Arial" w:hAnsi="Arial" w:hint="default"/>
      </w:rPr>
    </w:lvl>
    <w:lvl w:ilvl="4" w:tplc="DDA0F5AA" w:tentative="1">
      <w:start w:val="1"/>
      <w:numFmt w:val="bullet"/>
      <w:lvlText w:val="•"/>
      <w:lvlJc w:val="left"/>
      <w:pPr>
        <w:tabs>
          <w:tab w:val="num" w:pos="3600"/>
        </w:tabs>
        <w:ind w:left="3600" w:hanging="360"/>
      </w:pPr>
      <w:rPr>
        <w:rFonts w:ascii="Arial" w:hAnsi="Arial" w:hint="default"/>
      </w:rPr>
    </w:lvl>
    <w:lvl w:ilvl="5" w:tplc="0AE44100" w:tentative="1">
      <w:start w:val="1"/>
      <w:numFmt w:val="bullet"/>
      <w:lvlText w:val="•"/>
      <w:lvlJc w:val="left"/>
      <w:pPr>
        <w:tabs>
          <w:tab w:val="num" w:pos="4320"/>
        </w:tabs>
        <w:ind w:left="4320" w:hanging="360"/>
      </w:pPr>
      <w:rPr>
        <w:rFonts w:ascii="Arial" w:hAnsi="Arial" w:hint="default"/>
      </w:rPr>
    </w:lvl>
    <w:lvl w:ilvl="6" w:tplc="14100F60" w:tentative="1">
      <w:start w:val="1"/>
      <w:numFmt w:val="bullet"/>
      <w:lvlText w:val="•"/>
      <w:lvlJc w:val="left"/>
      <w:pPr>
        <w:tabs>
          <w:tab w:val="num" w:pos="5040"/>
        </w:tabs>
        <w:ind w:left="5040" w:hanging="360"/>
      </w:pPr>
      <w:rPr>
        <w:rFonts w:ascii="Arial" w:hAnsi="Arial" w:hint="default"/>
      </w:rPr>
    </w:lvl>
    <w:lvl w:ilvl="7" w:tplc="5A281B00" w:tentative="1">
      <w:start w:val="1"/>
      <w:numFmt w:val="bullet"/>
      <w:lvlText w:val="•"/>
      <w:lvlJc w:val="left"/>
      <w:pPr>
        <w:tabs>
          <w:tab w:val="num" w:pos="5760"/>
        </w:tabs>
        <w:ind w:left="5760" w:hanging="360"/>
      </w:pPr>
      <w:rPr>
        <w:rFonts w:ascii="Arial" w:hAnsi="Arial" w:hint="default"/>
      </w:rPr>
    </w:lvl>
    <w:lvl w:ilvl="8" w:tplc="1A2C7CDC" w:tentative="1">
      <w:start w:val="1"/>
      <w:numFmt w:val="bullet"/>
      <w:lvlText w:val="•"/>
      <w:lvlJc w:val="left"/>
      <w:pPr>
        <w:tabs>
          <w:tab w:val="num" w:pos="6480"/>
        </w:tabs>
        <w:ind w:left="6480" w:hanging="360"/>
      </w:pPr>
      <w:rPr>
        <w:rFonts w:ascii="Arial" w:hAnsi="Arial" w:hint="default"/>
      </w:rPr>
    </w:lvl>
  </w:abstractNum>
  <w:abstractNum w:abstractNumId="13">
    <w:nsid w:val="689E41F0"/>
    <w:multiLevelType w:val="hybridMultilevel"/>
    <w:tmpl w:val="027A46E2"/>
    <w:lvl w:ilvl="0" w:tplc="08090011">
      <w:start w:val="1"/>
      <w:numFmt w:val="decimal"/>
      <w:lvlText w:val="%1)"/>
      <w:lvlJc w:val="left"/>
      <w:pPr>
        <w:ind w:left="720" w:hanging="360"/>
      </w:pPr>
      <w:rPr>
        <w:rFonts w:hint="default"/>
      </w:rPr>
    </w:lvl>
    <w:lvl w:ilvl="1" w:tplc="CA387CFA">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2856A9"/>
    <w:multiLevelType w:val="hybridMultilevel"/>
    <w:tmpl w:val="025CC16A"/>
    <w:lvl w:ilvl="0" w:tplc="A2C4A532">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9"/>
  </w:num>
  <w:num w:numId="5">
    <w:abstractNumId w:val="6"/>
  </w:num>
  <w:num w:numId="6">
    <w:abstractNumId w:val="13"/>
  </w:num>
  <w:num w:numId="7">
    <w:abstractNumId w:val="14"/>
  </w:num>
  <w:num w:numId="8">
    <w:abstractNumId w:val="0"/>
  </w:num>
  <w:num w:numId="9">
    <w:abstractNumId w:val="2"/>
  </w:num>
  <w:num w:numId="10">
    <w:abstractNumId w:val="4"/>
  </w:num>
  <w:num w:numId="11">
    <w:abstractNumId w:val="7"/>
  </w:num>
  <w:num w:numId="12">
    <w:abstractNumId w:val="12"/>
  </w:num>
  <w:num w:numId="13">
    <w:abstractNumId w:val="5"/>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dpx2wfzmr9epceevf2vt0sjvev5f0trt2rw&quot;&gt;Appendicectomy manuscript&lt;record-ids&gt;&lt;item&gt;1&lt;/item&gt;&lt;item&gt;2&lt;/item&gt;&lt;/record-ids&gt;&lt;/item&gt;&lt;/Libraries&gt;"/>
    <w:docVar w:name="REFMGR.InstantFormat" w:val="&lt;ENInstantFormat&gt;&lt;Enabled&gt;1&lt;/Enabled&gt;&lt;ScanUnformatted&gt;1&lt;/ScanUnformatted&gt;&lt;ScanChanges&gt;1&lt;/ScanChanges&gt;&lt;/ENInstantFormat&gt;"/>
    <w:docVar w:name="REFMGR.Layout" w:val="&lt;ENLayout&gt;&lt;Style&gt;Trials&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H refs&lt;/item&gt;&lt;/Libraries&gt;&lt;/ENLibraries&gt;"/>
  </w:docVars>
  <w:rsids>
    <w:rsidRoot w:val="00125897"/>
    <w:rsid w:val="00000078"/>
    <w:rsid w:val="00001044"/>
    <w:rsid w:val="00002065"/>
    <w:rsid w:val="00002D8A"/>
    <w:rsid w:val="00003EC7"/>
    <w:rsid w:val="00004E5D"/>
    <w:rsid w:val="00005C8D"/>
    <w:rsid w:val="0000788E"/>
    <w:rsid w:val="00007FC9"/>
    <w:rsid w:val="00012AD8"/>
    <w:rsid w:val="00013CBB"/>
    <w:rsid w:val="00020651"/>
    <w:rsid w:val="00021449"/>
    <w:rsid w:val="00023AF2"/>
    <w:rsid w:val="000243F2"/>
    <w:rsid w:val="000256EF"/>
    <w:rsid w:val="000264F1"/>
    <w:rsid w:val="00027E5E"/>
    <w:rsid w:val="00030A70"/>
    <w:rsid w:val="00031A91"/>
    <w:rsid w:val="00031AD8"/>
    <w:rsid w:val="0003237F"/>
    <w:rsid w:val="00032432"/>
    <w:rsid w:val="000336B8"/>
    <w:rsid w:val="00034309"/>
    <w:rsid w:val="0003625D"/>
    <w:rsid w:val="0004066C"/>
    <w:rsid w:val="0004299D"/>
    <w:rsid w:val="00043F17"/>
    <w:rsid w:val="000440EA"/>
    <w:rsid w:val="00047678"/>
    <w:rsid w:val="000538E5"/>
    <w:rsid w:val="000549AC"/>
    <w:rsid w:val="00057AFF"/>
    <w:rsid w:val="000604E3"/>
    <w:rsid w:val="00063463"/>
    <w:rsid w:val="00064E47"/>
    <w:rsid w:val="00065A12"/>
    <w:rsid w:val="00070BCB"/>
    <w:rsid w:val="000719E5"/>
    <w:rsid w:val="00074AF2"/>
    <w:rsid w:val="00075482"/>
    <w:rsid w:val="00077A24"/>
    <w:rsid w:val="000807A0"/>
    <w:rsid w:val="000813A9"/>
    <w:rsid w:val="0008144C"/>
    <w:rsid w:val="00085E18"/>
    <w:rsid w:val="0008766A"/>
    <w:rsid w:val="00087A14"/>
    <w:rsid w:val="00091ABD"/>
    <w:rsid w:val="00091C68"/>
    <w:rsid w:val="000927C5"/>
    <w:rsid w:val="000927E4"/>
    <w:rsid w:val="00093499"/>
    <w:rsid w:val="00095338"/>
    <w:rsid w:val="00096FF3"/>
    <w:rsid w:val="00097040"/>
    <w:rsid w:val="000A13E0"/>
    <w:rsid w:val="000A2948"/>
    <w:rsid w:val="000A29D5"/>
    <w:rsid w:val="000A2D55"/>
    <w:rsid w:val="000A72E5"/>
    <w:rsid w:val="000B108B"/>
    <w:rsid w:val="000B2D59"/>
    <w:rsid w:val="000B3D77"/>
    <w:rsid w:val="000B43DA"/>
    <w:rsid w:val="000B55A4"/>
    <w:rsid w:val="000C116F"/>
    <w:rsid w:val="000C46E0"/>
    <w:rsid w:val="000C6732"/>
    <w:rsid w:val="000D03D3"/>
    <w:rsid w:val="000D074E"/>
    <w:rsid w:val="000D14F6"/>
    <w:rsid w:val="000D1C5D"/>
    <w:rsid w:val="000D45AC"/>
    <w:rsid w:val="000D6079"/>
    <w:rsid w:val="000D6EC5"/>
    <w:rsid w:val="000E3FC5"/>
    <w:rsid w:val="000E6ABD"/>
    <w:rsid w:val="000F41E0"/>
    <w:rsid w:val="000F765B"/>
    <w:rsid w:val="000F7E35"/>
    <w:rsid w:val="00100038"/>
    <w:rsid w:val="00100911"/>
    <w:rsid w:val="00106BD5"/>
    <w:rsid w:val="001079F0"/>
    <w:rsid w:val="00107EC9"/>
    <w:rsid w:val="00110576"/>
    <w:rsid w:val="00111AAA"/>
    <w:rsid w:val="00111C9D"/>
    <w:rsid w:val="00111EE0"/>
    <w:rsid w:val="001129B5"/>
    <w:rsid w:val="00113322"/>
    <w:rsid w:val="0011382F"/>
    <w:rsid w:val="00120466"/>
    <w:rsid w:val="0012099F"/>
    <w:rsid w:val="00122A4A"/>
    <w:rsid w:val="001247D8"/>
    <w:rsid w:val="00124E1A"/>
    <w:rsid w:val="00125897"/>
    <w:rsid w:val="0012650D"/>
    <w:rsid w:val="00126C4C"/>
    <w:rsid w:val="00127BA8"/>
    <w:rsid w:val="00130193"/>
    <w:rsid w:val="00131DD7"/>
    <w:rsid w:val="00132A90"/>
    <w:rsid w:val="00133EF0"/>
    <w:rsid w:val="0013486B"/>
    <w:rsid w:val="00135958"/>
    <w:rsid w:val="00136A0A"/>
    <w:rsid w:val="00136CF4"/>
    <w:rsid w:val="00141375"/>
    <w:rsid w:val="001424BE"/>
    <w:rsid w:val="00143002"/>
    <w:rsid w:val="0014309C"/>
    <w:rsid w:val="00143898"/>
    <w:rsid w:val="00144712"/>
    <w:rsid w:val="001453B5"/>
    <w:rsid w:val="001478E5"/>
    <w:rsid w:val="001511B9"/>
    <w:rsid w:val="0015179C"/>
    <w:rsid w:val="00151E5F"/>
    <w:rsid w:val="00152064"/>
    <w:rsid w:val="00153612"/>
    <w:rsid w:val="00156764"/>
    <w:rsid w:val="00156BED"/>
    <w:rsid w:val="00156D66"/>
    <w:rsid w:val="00156F0D"/>
    <w:rsid w:val="00157B74"/>
    <w:rsid w:val="00160773"/>
    <w:rsid w:val="00161BC6"/>
    <w:rsid w:val="00163813"/>
    <w:rsid w:val="00165388"/>
    <w:rsid w:val="00166F1D"/>
    <w:rsid w:val="001674EF"/>
    <w:rsid w:val="00167BC3"/>
    <w:rsid w:val="0017014E"/>
    <w:rsid w:val="001732BC"/>
    <w:rsid w:val="001735CD"/>
    <w:rsid w:val="0017367C"/>
    <w:rsid w:val="00173861"/>
    <w:rsid w:val="00176D95"/>
    <w:rsid w:val="001820A9"/>
    <w:rsid w:val="00182AAA"/>
    <w:rsid w:val="001874EC"/>
    <w:rsid w:val="001926E4"/>
    <w:rsid w:val="00197A47"/>
    <w:rsid w:val="001A5E12"/>
    <w:rsid w:val="001A7634"/>
    <w:rsid w:val="001B055D"/>
    <w:rsid w:val="001B7D10"/>
    <w:rsid w:val="001C00D5"/>
    <w:rsid w:val="001C04B9"/>
    <w:rsid w:val="001C1AAD"/>
    <w:rsid w:val="001C1B02"/>
    <w:rsid w:val="001C791B"/>
    <w:rsid w:val="001C7EFF"/>
    <w:rsid w:val="001D04D9"/>
    <w:rsid w:val="001D0C0A"/>
    <w:rsid w:val="001D2202"/>
    <w:rsid w:val="001D5045"/>
    <w:rsid w:val="001D5BB2"/>
    <w:rsid w:val="001D5C21"/>
    <w:rsid w:val="001D640D"/>
    <w:rsid w:val="001E0773"/>
    <w:rsid w:val="001E17DF"/>
    <w:rsid w:val="001E3DC4"/>
    <w:rsid w:val="001E67F9"/>
    <w:rsid w:val="001F22C6"/>
    <w:rsid w:val="001F50C4"/>
    <w:rsid w:val="001F65B5"/>
    <w:rsid w:val="0020040F"/>
    <w:rsid w:val="00200857"/>
    <w:rsid w:val="00201359"/>
    <w:rsid w:val="002018E4"/>
    <w:rsid w:val="00201B58"/>
    <w:rsid w:val="0020502C"/>
    <w:rsid w:val="002069E4"/>
    <w:rsid w:val="002074D4"/>
    <w:rsid w:val="00210A06"/>
    <w:rsid w:val="00210E53"/>
    <w:rsid w:val="00212ACD"/>
    <w:rsid w:val="00213EB3"/>
    <w:rsid w:val="0021444B"/>
    <w:rsid w:val="002203C3"/>
    <w:rsid w:val="00221D48"/>
    <w:rsid w:val="002237E3"/>
    <w:rsid w:val="0023157D"/>
    <w:rsid w:val="0023492D"/>
    <w:rsid w:val="00235457"/>
    <w:rsid w:val="002376F5"/>
    <w:rsid w:val="00237AC9"/>
    <w:rsid w:val="00240505"/>
    <w:rsid w:val="00241746"/>
    <w:rsid w:val="00242CEA"/>
    <w:rsid w:val="00243339"/>
    <w:rsid w:val="002442E5"/>
    <w:rsid w:val="002452F2"/>
    <w:rsid w:val="00245588"/>
    <w:rsid w:val="002457B6"/>
    <w:rsid w:val="00253287"/>
    <w:rsid w:val="00254017"/>
    <w:rsid w:val="002558BF"/>
    <w:rsid w:val="0025613B"/>
    <w:rsid w:val="0026049D"/>
    <w:rsid w:val="00263084"/>
    <w:rsid w:val="0026428C"/>
    <w:rsid w:val="00265420"/>
    <w:rsid w:val="00267391"/>
    <w:rsid w:val="0027192A"/>
    <w:rsid w:val="00271F6C"/>
    <w:rsid w:val="00272C28"/>
    <w:rsid w:val="00272FE5"/>
    <w:rsid w:val="002735F0"/>
    <w:rsid w:val="00275769"/>
    <w:rsid w:val="00276CEE"/>
    <w:rsid w:val="00276EB8"/>
    <w:rsid w:val="00281980"/>
    <w:rsid w:val="00283497"/>
    <w:rsid w:val="00285AD5"/>
    <w:rsid w:val="0028782F"/>
    <w:rsid w:val="00287A02"/>
    <w:rsid w:val="00291C23"/>
    <w:rsid w:val="00292815"/>
    <w:rsid w:val="00295059"/>
    <w:rsid w:val="0029701D"/>
    <w:rsid w:val="0029757C"/>
    <w:rsid w:val="00297C07"/>
    <w:rsid w:val="002A2C63"/>
    <w:rsid w:val="002A3F01"/>
    <w:rsid w:val="002A6E62"/>
    <w:rsid w:val="002B2037"/>
    <w:rsid w:val="002B50B0"/>
    <w:rsid w:val="002B52BC"/>
    <w:rsid w:val="002C2C5A"/>
    <w:rsid w:val="002C3A23"/>
    <w:rsid w:val="002C50AA"/>
    <w:rsid w:val="002C6179"/>
    <w:rsid w:val="002D0899"/>
    <w:rsid w:val="002D1B03"/>
    <w:rsid w:val="002D26D2"/>
    <w:rsid w:val="002D42E1"/>
    <w:rsid w:val="002D43D9"/>
    <w:rsid w:val="002D47CA"/>
    <w:rsid w:val="002D4E32"/>
    <w:rsid w:val="002D59F6"/>
    <w:rsid w:val="002E0FBB"/>
    <w:rsid w:val="002E1414"/>
    <w:rsid w:val="002E3D53"/>
    <w:rsid w:val="002E4F20"/>
    <w:rsid w:val="002E649D"/>
    <w:rsid w:val="002E6BF2"/>
    <w:rsid w:val="002F2F3F"/>
    <w:rsid w:val="002F3E70"/>
    <w:rsid w:val="002F4CCF"/>
    <w:rsid w:val="002F7525"/>
    <w:rsid w:val="00300510"/>
    <w:rsid w:val="00300640"/>
    <w:rsid w:val="00301593"/>
    <w:rsid w:val="003024B8"/>
    <w:rsid w:val="003062D2"/>
    <w:rsid w:val="00306834"/>
    <w:rsid w:val="00310C62"/>
    <w:rsid w:val="00311BED"/>
    <w:rsid w:val="00316629"/>
    <w:rsid w:val="0032362C"/>
    <w:rsid w:val="0032536C"/>
    <w:rsid w:val="00325AFB"/>
    <w:rsid w:val="00326FDD"/>
    <w:rsid w:val="003302D1"/>
    <w:rsid w:val="0033434F"/>
    <w:rsid w:val="003350AB"/>
    <w:rsid w:val="0033644C"/>
    <w:rsid w:val="003400A1"/>
    <w:rsid w:val="00342CAB"/>
    <w:rsid w:val="00342E2F"/>
    <w:rsid w:val="0034456A"/>
    <w:rsid w:val="00344DF2"/>
    <w:rsid w:val="00347C3F"/>
    <w:rsid w:val="00352D83"/>
    <w:rsid w:val="003543B5"/>
    <w:rsid w:val="00356CDB"/>
    <w:rsid w:val="00357803"/>
    <w:rsid w:val="003621E8"/>
    <w:rsid w:val="0036271B"/>
    <w:rsid w:val="003640BB"/>
    <w:rsid w:val="00365425"/>
    <w:rsid w:val="003703E2"/>
    <w:rsid w:val="00374CD2"/>
    <w:rsid w:val="00380789"/>
    <w:rsid w:val="00380EE3"/>
    <w:rsid w:val="0038234B"/>
    <w:rsid w:val="00382669"/>
    <w:rsid w:val="00383E93"/>
    <w:rsid w:val="00387BF6"/>
    <w:rsid w:val="003932DB"/>
    <w:rsid w:val="003942C1"/>
    <w:rsid w:val="003958E4"/>
    <w:rsid w:val="0039732D"/>
    <w:rsid w:val="003A4A23"/>
    <w:rsid w:val="003A55E2"/>
    <w:rsid w:val="003A5708"/>
    <w:rsid w:val="003A5BBD"/>
    <w:rsid w:val="003A5C66"/>
    <w:rsid w:val="003A65A0"/>
    <w:rsid w:val="003A65EF"/>
    <w:rsid w:val="003A7205"/>
    <w:rsid w:val="003B02F5"/>
    <w:rsid w:val="003B11F9"/>
    <w:rsid w:val="003B26A6"/>
    <w:rsid w:val="003B4414"/>
    <w:rsid w:val="003B7602"/>
    <w:rsid w:val="003B78D4"/>
    <w:rsid w:val="003B7C78"/>
    <w:rsid w:val="003B7ED3"/>
    <w:rsid w:val="003C0810"/>
    <w:rsid w:val="003C2A74"/>
    <w:rsid w:val="003C7927"/>
    <w:rsid w:val="003D67F9"/>
    <w:rsid w:val="003D7B5D"/>
    <w:rsid w:val="003E0FFD"/>
    <w:rsid w:val="003E4004"/>
    <w:rsid w:val="003E6210"/>
    <w:rsid w:val="003E72B8"/>
    <w:rsid w:val="003F05D7"/>
    <w:rsid w:val="003F20A9"/>
    <w:rsid w:val="003F3281"/>
    <w:rsid w:val="003F37EB"/>
    <w:rsid w:val="003F41E7"/>
    <w:rsid w:val="003F70CF"/>
    <w:rsid w:val="00400703"/>
    <w:rsid w:val="00400DC0"/>
    <w:rsid w:val="00403C91"/>
    <w:rsid w:val="0040491E"/>
    <w:rsid w:val="00404D91"/>
    <w:rsid w:val="00405B19"/>
    <w:rsid w:val="0041246D"/>
    <w:rsid w:val="004126DF"/>
    <w:rsid w:val="00413146"/>
    <w:rsid w:val="004139AC"/>
    <w:rsid w:val="00414ACD"/>
    <w:rsid w:val="00416A62"/>
    <w:rsid w:val="00421AEA"/>
    <w:rsid w:val="00421B88"/>
    <w:rsid w:val="00422556"/>
    <w:rsid w:val="00422D5E"/>
    <w:rsid w:val="004269C3"/>
    <w:rsid w:val="004329D1"/>
    <w:rsid w:val="004339B2"/>
    <w:rsid w:val="00433F5E"/>
    <w:rsid w:val="00435A13"/>
    <w:rsid w:val="0043642D"/>
    <w:rsid w:val="0043703F"/>
    <w:rsid w:val="00440B50"/>
    <w:rsid w:val="00441EDA"/>
    <w:rsid w:val="004420C7"/>
    <w:rsid w:val="00444E46"/>
    <w:rsid w:val="00447661"/>
    <w:rsid w:val="004503DC"/>
    <w:rsid w:val="00451083"/>
    <w:rsid w:val="0045246F"/>
    <w:rsid w:val="00452DEF"/>
    <w:rsid w:val="004538E4"/>
    <w:rsid w:val="00454159"/>
    <w:rsid w:val="004567ED"/>
    <w:rsid w:val="00456A92"/>
    <w:rsid w:val="00460169"/>
    <w:rsid w:val="00461BB8"/>
    <w:rsid w:val="004639C4"/>
    <w:rsid w:val="00467680"/>
    <w:rsid w:val="00467AC7"/>
    <w:rsid w:val="004734E7"/>
    <w:rsid w:val="00475190"/>
    <w:rsid w:val="00480921"/>
    <w:rsid w:val="00480DEE"/>
    <w:rsid w:val="0048202C"/>
    <w:rsid w:val="0048248F"/>
    <w:rsid w:val="00482ABE"/>
    <w:rsid w:val="00482B72"/>
    <w:rsid w:val="00483AAF"/>
    <w:rsid w:val="00486395"/>
    <w:rsid w:val="00487D94"/>
    <w:rsid w:val="004920E4"/>
    <w:rsid w:val="00493308"/>
    <w:rsid w:val="0049374B"/>
    <w:rsid w:val="00494249"/>
    <w:rsid w:val="004967F3"/>
    <w:rsid w:val="00497339"/>
    <w:rsid w:val="00497F6D"/>
    <w:rsid w:val="004A0E8F"/>
    <w:rsid w:val="004A148D"/>
    <w:rsid w:val="004A3AC8"/>
    <w:rsid w:val="004A4259"/>
    <w:rsid w:val="004A491D"/>
    <w:rsid w:val="004A666A"/>
    <w:rsid w:val="004A6E1F"/>
    <w:rsid w:val="004A7C18"/>
    <w:rsid w:val="004B15A0"/>
    <w:rsid w:val="004B2263"/>
    <w:rsid w:val="004B4056"/>
    <w:rsid w:val="004C490F"/>
    <w:rsid w:val="004C4DC2"/>
    <w:rsid w:val="004C4E0C"/>
    <w:rsid w:val="004C646B"/>
    <w:rsid w:val="004D0F24"/>
    <w:rsid w:val="004D2E29"/>
    <w:rsid w:val="004D406F"/>
    <w:rsid w:val="004D4301"/>
    <w:rsid w:val="004D6F78"/>
    <w:rsid w:val="004E0EA0"/>
    <w:rsid w:val="004E1568"/>
    <w:rsid w:val="004E3589"/>
    <w:rsid w:val="004E4C19"/>
    <w:rsid w:val="004E5E3E"/>
    <w:rsid w:val="004E626F"/>
    <w:rsid w:val="004E6449"/>
    <w:rsid w:val="004E6A76"/>
    <w:rsid w:val="004F0514"/>
    <w:rsid w:val="004F2A37"/>
    <w:rsid w:val="004F393B"/>
    <w:rsid w:val="004F3A52"/>
    <w:rsid w:val="004F3B47"/>
    <w:rsid w:val="004F55AE"/>
    <w:rsid w:val="004F56A0"/>
    <w:rsid w:val="004F6897"/>
    <w:rsid w:val="004F73C1"/>
    <w:rsid w:val="00512681"/>
    <w:rsid w:val="00513046"/>
    <w:rsid w:val="005133D8"/>
    <w:rsid w:val="00513431"/>
    <w:rsid w:val="00513891"/>
    <w:rsid w:val="00513A99"/>
    <w:rsid w:val="00514945"/>
    <w:rsid w:val="00517662"/>
    <w:rsid w:val="00517787"/>
    <w:rsid w:val="0052007A"/>
    <w:rsid w:val="00520B23"/>
    <w:rsid w:val="00521B9D"/>
    <w:rsid w:val="00522277"/>
    <w:rsid w:val="00523345"/>
    <w:rsid w:val="005265F3"/>
    <w:rsid w:val="00527445"/>
    <w:rsid w:val="0053099A"/>
    <w:rsid w:val="00531BD5"/>
    <w:rsid w:val="0053264D"/>
    <w:rsid w:val="00534BFA"/>
    <w:rsid w:val="005379D0"/>
    <w:rsid w:val="00543F56"/>
    <w:rsid w:val="00544917"/>
    <w:rsid w:val="00546A83"/>
    <w:rsid w:val="00546EC7"/>
    <w:rsid w:val="00552426"/>
    <w:rsid w:val="00552A64"/>
    <w:rsid w:val="005533AC"/>
    <w:rsid w:val="005541E4"/>
    <w:rsid w:val="005611F3"/>
    <w:rsid w:val="00561F00"/>
    <w:rsid w:val="00564517"/>
    <w:rsid w:val="0056577C"/>
    <w:rsid w:val="0057006F"/>
    <w:rsid w:val="005732E2"/>
    <w:rsid w:val="005768BA"/>
    <w:rsid w:val="00576F62"/>
    <w:rsid w:val="00577B5F"/>
    <w:rsid w:val="005804AA"/>
    <w:rsid w:val="0058137D"/>
    <w:rsid w:val="00581822"/>
    <w:rsid w:val="00582902"/>
    <w:rsid w:val="00582A3B"/>
    <w:rsid w:val="00585773"/>
    <w:rsid w:val="00586548"/>
    <w:rsid w:val="00586D40"/>
    <w:rsid w:val="005923AA"/>
    <w:rsid w:val="005931B5"/>
    <w:rsid w:val="005935B4"/>
    <w:rsid w:val="00594B85"/>
    <w:rsid w:val="005A0F18"/>
    <w:rsid w:val="005A21E3"/>
    <w:rsid w:val="005A382D"/>
    <w:rsid w:val="005A5E92"/>
    <w:rsid w:val="005A5EF4"/>
    <w:rsid w:val="005A6DAF"/>
    <w:rsid w:val="005B0C19"/>
    <w:rsid w:val="005B3009"/>
    <w:rsid w:val="005B56A9"/>
    <w:rsid w:val="005B56F1"/>
    <w:rsid w:val="005B6CC7"/>
    <w:rsid w:val="005C604F"/>
    <w:rsid w:val="005C61FC"/>
    <w:rsid w:val="005D2692"/>
    <w:rsid w:val="005D3849"/>
    <w:rsid w:val="005D3ED4"/>
    <w:rsid w:val="005D431A"/>
    <w:rsid w:val="005D69D0"/>
    <w:rsid w:val="005D729C"/>
    <w:rsid w:val="005D790C"/>
    <w:rsid w:val="005D7F79"/>
    <w:rsid w:val="005E2C67"/>
    <w:rsid w:val="005E7102"/>
    <w:rsid w:val="005F1E3E"/>
    <w:rsid w:val="005F63FD"/>
    <w:rsid w:val="005F676F"/>
    <w:rsid w:val="006000F0"/>
    <w:rsid w:val="00600AC4"/>
    <w:rsid w:val="00601DFD"/>
    <w:rsid w:val="00603F91"/>
    <w:rsid w:val="0060558F"/>
    <w:rsid w:val="00605885"/>
    <w:rsid w:val="00610088"/>
    <w:rsid w:val="00611157"/>
    <w:rsid w:val="00611687"/>
    <w:rsid w:val="006119AF"/>
    <w:rsid w:val="00613466"/>
    <w:rsid w:val="00613E93"/>
    <w:rsid w:val="00614DCB"/>
    <w:rsid w:val="006151FE"/>
    <w:rsid w:val="00616C3C"/>
    <w:rsid w:val="006174D1"/>
    <w:rsid w:val="00617B8B"/>
    <w:rsid w:val="006203C6"/>
    <w:rsid w:val="00620DC6"/>
    <w:rsid w:val="0062159D"/>
    <w:rsid w:val="006218CC"/>
    <w:rsid w:val="00623807"/>
    <w:rsid w:val="006239B5"/>
    <w:rsid w:val="00624299"/>
    <w:rsid w:val="00630C37"/>
    <w:rsid w:val="0063122A"/>
    <w:rsid w:val="006314FD"/>
    <w:rsid w:val="006337B8"/>
    <w:rsid w:val="00633D68"/>
    <w:rsid w:val="00641160"/>
    <w:rsid w:val="00642275"/>
    <w:rsid w:val="0064385B"/>
    <w:rsid w:val="0064514E"/>
    <w:rsid w:val="006467CA"/>
    <w:rsid w:val="00647ABB"/>
    <w:rsid w:val="006509BC"/>
    <w:rsid w:val="00651C8E"/>
    <w:rsid w:val="006529E7"/>
    <w:rsid w:val="006529FA"/>
    <w:rsid w:val="00653D47"/>
    <w:rsid w:val="00654D35"/>
    <w:rsid w:val="0065655C"/>
    <w:rsid w:val="00656D3E"/>
    <w:rsid w:val="00660C5C"/>
    <w:rsid w:val="00666309"/>
    <w:rsid w:val="006667BE"/>
    <w:rsid w:val="00671D81"/>
    <w:rsid w:val="00674A3A"/>
    <w:rsid w:val="0067686D"/>
    <w:rsid w:val="006803FE"/>
    <w:rsid w:val="00681EBE"/>
    <w:rsid w:val="00687192"/>
    <w:rsid w:val="0068721C"/>
    <w:rsid w:val="0068725D"/>
    <w:rsid w:val="00687649"/>
    <w:rsid w:val="00690C77"/>
    <w:rsid w:val="00692FA0"/>
    <w:rsid w:val="00693BF5"/>
    <w:rsid w:val="00693D97"/>
    <w:rsid w:val="0069582C"/>
    <w:rsid w:val="00697A52"/>
    <w:rsid w:val="006A0C2B"/>
    <w:rsid w:val="006A0E70"/>
    <w:rsid w:val="006A4C20"/>
    <w:rsid w:val="006A6723"/>
    <w:rsid w:val="006B283B"/>
    <w:rsid w:val="006B439C"/>
    <w:rsid w:val="006B4A31"/>
    <w:rsid w:val="006C1616"/>
    <w:rsid w:val="006C2160"/>
    <w:rsid w:val="006C3024"/>
    <w:rsid w:val="006C37B8"/>
    <w:rsid w:val="006C3ADA"/>
    <w:rsid w:val="006C3ED7"/>
    <w:rsid w:val="006C3FE0"/>
    <w:rsid w:val="006C460A"/>
    <w:rsid w:val="006D1AEF"/>
    <w:rsid w:val="006D3219"/>
    <w:rsid w:val="006D46E0"/>
    <w:rsid w:val="006D483E"/>
    <w:rsid w:val="006D4929"/>
    <w:rsid w:val="006E36E9"/>
    <w:rsid w:val="006E686C"/>
    <w:rsid w:val="006F582F"/>
    <w:rsid w:val="006F6208"/>
    <w:rsid w:val="006F67C7"/>
    <w:rsid w:val="006F6E36"/>
    <w:rsid w:val="006F6EB7"/>
    <w:rsid w:val="006F6EC9"/>
    <w:rsid w:val="006F7735"/>
    <w:rsid w:val="007003A9"/>
    <w:rsid w:val="00701635"/>
    <w:rsid w:val="00701B4E"/>
    <w:rsid w:val="00704951"/>
    <w:rsid w:val="00710049"/>
    <w:rsid w:val="007162B8"/>
    <w:rsid w:val="007175D8"/>
    <w:rsid w:val="00720C67"/>
    <w:rsid w:val="00721004"/>
    <w:rsid w:val="0072383B"/>
    <w:rsid w:val="007249D7"/>
    <w:rsid w:val="00725455"/>
    <w:rsid w:val="0072688C"/>
    <w:rsid w:val="00727408"/>
    <w:rsid w:val="007312F5"/>
    <w:rsid w:val="00731BC0"/>
    <w:rsid w:val="007328BF"/>
    <w:rsid w:val="0073370A"/>
    <w:rsid w:val="00733A91"/>
    <w:rsid w:val="00737867"/>
    <w:rsid w:val="007412EE"/>
    <w:rsid w:val="00743029"/>
    <w:rsid w:val="007436BE"/>
    <w:rsid w:val="00743D03"/>
    <w:rsid w:val="00746A54"/>
    <w:rsid w:val="00746D90"/>
    <w:rsid w:val="00746F73"/>
    <w:rsid w:val="00750D12"/>
    <w:rsid w:val="00751919"/>
    <w:rsid w:val="00751BE3"/>
    <w:rsid w:val="00752EB4"/>
    <w:rsid w:val="00753309"/>
    <w:rsid w:val="007536A9"/>
    <w:rsid w:val="007577F6"/>
    <w:rsid w:val="007625DA"/>
    <w:rsid w:val="00763DB6"/>
    <w:rsid w:val="00764130"/>
    <w:rsid w:val="00764869"/>
    <w:rsid w:val="00765109"/>
    <w:rsid w:val="007651D4"/>
    <w:rsid w:val="00765F18"/>
    <w:rsid w:val="00767ADB"/>
    <w:rsid w:val="00767D71"/>
    <w:rsid w:val="007719EF"/>
    <w:rsid w:val="00771E43"/>
    <w:rsid w:val="00773D84"/>
    <w:rsid w:val="00777722"/>
    <w:rsid w:val="00777CEE"/>
    <w:rsid w:val="007808AD"/>
    <w:rsid w:val="00780C74"/>
    <w:rsid w:val="00780E9C"/>
    <w:rsid w:val="00781A76"/>
    <w:rsid w:val="00781BE7"/>
    <w:rsid w:val="007846BB"/>
    <w:rsid w:val="0078548F"/>
    <w:rsid w:val="00787936"/>
    <w:rsid w:val="00791C90"/>
    <w:rsid w:val="00791D61"/>
    <w:rsid w:val="007937B7"/>
    <w:rsid w:val="007949CA"/>
    <w:rsid w:val="007A22C3"/>
    <w:rsid w:val="007A24C3"/>
    <w:rsid w:val="007A5737"/>
    <w:rsid w:val="007B03BE"/>
    <w:rsid w:val="007B0659"/>
    <w:rsid w:val="007B0B05"/>
    <w:rsid w:val="007B1B48"/>
    <w:rsid w:val="007B4743"/>
    <w:rsid w:val="007B56C4"/>
    <w:rsid w:val="007B6DDB"/>
    <w:rsid w:val="007B74D5"/>
    <w:rsid w:val="007C04FD"/>
    <w:rsid w:val="007C1900"/>
    <w:rsid w:val="007C2B40"/>
    <w:rsid w:val="007C2C12"/>
    <w:rsid w:val="007C3832"/>
    <w:rsid w:val="007C44F6"/>
    <w:rsid w:val="007C7D2B"/>
    <w:rsid w:val="007D03E9"/>
    <w:rsid w:val="007D0BB9"/>
    <w:rsid w:val="007D16D2"/>
    <w:rsid w:val="007D6268"/>
    <w:rsid w:val="007D6A55"/>
    <w:rsid w:val="007D7EED"/>
    <w:rsid w:val="007E1EE6"/>
    <w:rsid w:val="007E1F77"/>
    <w:rsid w:val="007E2024"/>
    <w:rsid w:val="007E606B"/>
    <w:rsid w:val="007E724C"/>
    <w:rsid w:val="007F1634"/>
    <w:rsid w:val="007F302B"/>
    <w:rsid w:val="007F3E61"/>
    <w:rsid w:val="007F793C"/>
    <w:rsid w:val="0080265F"/>
    <w:rsid w:val="00802921"/>
    <w:rsid w:val="00802BFE"/>
    <w:rsid w:val="008072C5"/>
    <w:rsid w:val="008077DB"/>
    <w:rsid w:val="0081119B"/>
    <w:rsid w:val="00815A1F"/>
    <w:rsid w:val="00823401"/>
    <w:rsid w:val="00824743"/>
    <w:rsid w:val="00826EAA"/>
    <w:rsid w:val="008304B6"/>
    <w:rsid w:val="0083121D"/>
    <w:rsid w:val="0083135F"/>
    <w:rsid w:val="0083285D"/>
    <w:rsid w:val="00834885"/>
    <w:rsid w:val="00837DF0"/>
    <w:rsid w:val="00841497"/>
    <w:rsid w:val="008434B4"/>
    <w:rsid w:val="008441DE"/>
    <w:rsid w:val="008516D6"/>
    <w:rsid w:val="00852A83"/>
    <w:rsid w:val="00852DFE"/>
    <w:rsid w:val="008538F5"/>
    <w:rsid w:val="00860280"/>
    <w:rsid w:val="00860438"/>
    <w:rsid w:val="00860F45"/>
    <w:rsid w:val="00861DA4"/>
    <w:rsid w:val="008620B4"/>
    <w:rsid w:val="0086496B"/>
    <w:rsid w:val="00865356"/>
    <w:rsid w:val="00870F7B"/>
    <w:rsid w:val="00872891"/>
    <w:rsid w:val="00873DC1"/>
    <w:rsid w:val="00876CDB"/>
    <w:rsid w:val="0087760D"/>
    <w:rsid w:val="00881294"/>
    <w:rsid w:val="008829C1"/>
    <w:rsid w:val="00882F4F"/>
    <w:rsid w:val="00884ADD"/>
    <w:rsid w:val="00884CA4"/>
    <w:rsid w:val="008865B2"/>
    <w:rsid w:val="008914E3"/>
    <w:rsid w:val="008931F7"/>
    <w:rsid w:val="00893B29"/>
    <w:rsid w:val="008954CC"/>
    <w:rsid w:val="00895D83"/>
    <w:rsid w:val="0089622E"/>
    <w:rsid w:val="0089745A"/>
    <w:rsid w:val="00897BB9"/>
    <w:rsid w:val="00897E03"/>
    <w:rsid w:val="008A1FA1"/>
    <w:rsid w:val="008A40F7"/>
    <w:rsid w:val="008A6EE2"/>
    <w:rsid w:val="008B5FCD"/>
    <w:rsid w:val="008B6740"/>
    <w:rsid w:val="008B7E10"/>
    <w:rsid w:val="008C2054"/>
    <w:rsid w:val="008C2DBC"/>
    <w:rsid w:val="008C3441"/>
    <w:rsid w:val="008C46DE"/>
    <w:rsid w:val="008C5AAB"/>
    <w:rsid w:val="008D15B2"/>
    <w:rsid w:val="008D2E2C"/>
    <w:rsid w:val="008D31EE"/>
    <w:rsid w:val="008D3647"/>
    <w:rsid w:val="008D47E3"/>
    <w:rsid w:val="008E3668"/>
    <w:rsid w:val="008E378B"/>
    <w:rsid w:val="008E3905"/>
    <w:rsid w:val="008E3906"/>
    <w:rsid w:val="008E63F0"/>
    <w:rsid w:val="008F1578"/>
    <w:rsid w:val="008F2514"/>
    <w:rsid w:val="008F3C5C"/>
    <w:rsid w:val="008F6860"/>
    <w:rsid w:val="0090084C"/>
    <w:rsid w:val="00901AF1"/>
    <w:rsid w:val="00902AB2"/>
    <w:rsid w:val="009034E5"/>
    <w:rsid w:val="009062C4"/>
    <w:rsid w:val="00906F61"/>
    <w:rsid w:val="00907671"/>
    <w:rsid w:val="00910886"/>
    <w:rsid w:val="00920AB2"/>
    <w:rsid w:val="00922EE3"/>
    <w:rsid w:val="00923501"/>
    <w:rsid w:val="00926645"/>
    <w:rsid w:val="0092680F"/>
    <w:rsid w:val="009317C4"/>
    <w:rsid w:val="009327C2"/>
    <w:rsid w:val="009339AD"/>
    <w:rsid w:val="009341DF"/>
    <w:rsid w:val="00934755"/>
    <w:rsid w:val="00935271"/>
    <w:rsid w:val="00942F4A"/>
    <w:rsid w:val="00943A85"/>
    <w:rsid w:val="00944F89"/>
    <w:rsid w:val="009450D4"/>
    <w:rsid w:val="009474BE"/>
    <w:rsid w:val="0095101C"/>
    <w:rsid w:val="009512C1"/>
    <w:rsid w:val="009530C7"/>
    <w:rsid w:val="00954CC2"/>
    <w:rsid w:val="00955473"/>
    <w:rsid w:val="009556A6"/>
    <w:rsid w:val="009612F8"/>
    <w:rsid w:val="00962074"/>
    <w:rsid w:val="009632F7"/>
    <w:rsid w:val="009638BF"/>
    <w:rsid w:val="00964C3A"/>
    <w:rsid w:val="0096686B"/>
    <w:rsid w:val="0096719D"/>
    <w:rsid w:val="00967943"/>
    <w:rsid w:val="00967CFB"/>
    <w:rsid w:val="00970D90"/>
    <w:rsid w:val="00975999"/>
    <w:rsid w:val="00976428"/>
    <w:rsid w:val="00980755"/>
    <w:rsid w:val="0098507E"/>
    <w:rsid w:val="00985A24"/>
    <w:rsid w:val="0098763A"/>
    <w:rsid w:val="00990EE5"/>
    <w:rsid w:val="009918FF"/>
    <w:rsid w:val="00993BCC"/>
    <w:rsid w:val="00995559"/>
    <w:rsid w:val="00995851"/>
    <w:rsid w:val="00995CAA"/>
    <w:rsid w:val="00995D24"/>
    <w:rsid w:val="00996502"/>
    <w:rsid w:val="009A0052"/>
    <w:rsid w:val="009A6B4F"/>
    <w:rsid w:val="009B0464"/>
    <w:rsid w:val="009B0815"/>
    <w:rsid w:val="009B1749"/>
    <w:rsid w:val="009B75DA"/>
    <w:rsid w:val="009C000C"/>
    <w:rsid w:val="009C0F7A"/>
    <w:rsid w:val="009C1286"/>
    <w:rsid w:val="009C2FF1"/>
    <w:rsid w:val="009C5233"/>
    <w:rsid w:val="009C7743"/>
    <w:rsid w:val="009C7789"/>
    <w:rsid w:val="009C788D"/>
    <w:rsid w:val="009D1096"/>
    <w:rsid w:val="009D2475"/>
    <w:rsid w:val="009D3D42"/>
    <w:rsid w:val="009E73EC"/>
    <w:rsid w:val="009F13F2"/>
    <w:rsid w:val="009F1661"/>
    <w:rsid w:val="009F2B4D"/>
    <w:rsid w:val="009F4A25"/>
    <w:rsid w:val="009F5309"/>
    <w:rsid w:val="009F540D"/>
    <w:rsid w:val="009F5C6C"/>
    <w:rsid w:val="009F74F6"/>
    <w:rsid w:val="00A0163E"/>
    <w:rsid w:val="00A061A7"/>
    <w:rsid w:val="00A0685C"/>
    <w:rsid w:val="00A07F20"/>
    <w:rsid w:val="00A10D1D"/>
    <w:rsid w:val="00A11CCD"/>
    <w:rsid w:val="00A12519"/>
    <w:rsid w:val="00A1288A"/>
    <w:rsid w:val="00A137F1"/>
    <w:rsid w:val="00A14A30"/>
    <w:rsid w:val="00A14EE6"/>
    <w:rsid w:val="00A20092"/>
    <w:rsid w:val="00A24918"/>
    <w:rsid w:val="00A2676E"/>
    <w:rsid w:val="00A27B75"/>
    <w:rsid w:val="00A27BAF"/>
    <w:rsid w:val="00A32182"/>
    <w:rsid w:val="00A32BAC"/>
    <w:rsid w:val="00A32D5E"/>
    <w:rsid w:val="00A33B5D"/>
    <w:rsid w:val="00A3458E"/>
    <w:rsid w:val="00A34A9A"/>
    <w:rsid w:val="00A36257"/>
    <w:rsid w:val="00A42E70"/>
    <w:rsid w:val="00A45E66"/>
    <w:rsid w:val="00A46206"/>
    <w:rsid w:val="00A51B49"/>
    <w:rsid w:val="00A52E42"/>
    <w:rsid w:val="00A53A99"/>
    <w:rsid w:val="00A56451"/>
    <w:rsid w:val="00A5680F"/>
    <w:rsid w:val="00A57464"/>
    <w:rsid w:val="00A6556C"/>
    <w:rsid w:val="00A65850"/>
    <w:rsid w:val="00A65953"/>
    <w:rsid w:val="00A66B48"/>
    <w:rsid w:val="00A66F6E"/>
    <w:rsid w:val="00A67D7F"/>
    <w:rsid w:val="00A7551C"/>
    <w:rsid w:val="00A75EE7"/>
    <w:rsid w:val="00A76040"/>
    <w:rsid w:val="00A801B1"/>
    <w:rsid w:val="00A81DAB"/>
    <w:rsid w:val="00A8290E"/>
    <w:rsid w:val="00A83C55"/>
    <w:rsid w:val="00A861FE"/>
    <w:rsid w:val="00A865BB"/>
    <w:rsid w:val="00A86EB2"/>
    <w:rsid w:val="00A87408"/>
    <w:rsid w:val="00A91FEA"/>
    <w:rsid w:val="00A958B4"/>
    <w:rsid w:val="00AA1E35"/>
    <w:rsid w:val="00AA4739"/>
    <w:rsid w:val="00AB22C9"/>
    <w:rsid w:val="00AB2F78"/>
    <w:rsid w:val="00AB3F27"/>
    <w:rsid w:val="00AB5CCE"/>
    <w:rsid w:val="00AB7D4D"/>
    <w:rsid w:val="00AC084C"/>
    <w:rsid w:val="00AC0943"/>
    <w:rsid w:val="00AC128D"/>
    <w:rsid w:val="00AC2446"/>
    <w:rsid w:val="00AC4D82"/>
    <w:rsid w:val="00AC6DDE"/>
    <w:rsid w:val="00AD0360"/>
    <w:rsid w:val="00AD2ED7"/>
    <w:rsid w:val="00AD48A0"/>
    <w:rsid w:val="00AD7C2F"/>
    <w:rsid w:val="00AE1FDB"/>
    <w:rsid w:val="00AE3762"/>
    <w:rsid w:val="00AF2F70"/>
    <w:rsid w:val="00AF3E5A"/>
    <w:rsid w:val="00AF6484"/>
    <w:rsid w:val="00AF74A3"/>
    <w:rsid w:val="00B01ACF"/>
    <w:rsid w:val="00B0206D"/>
    <w:rsid w:val="00B025DC"/>
    <w:rsid w:val="00B0334A"/>
    <w:rsid w:val="00B03B04"/>
    <w:rsid w:val="00B0638F"/>
    <w:rsid w:val="00B12448"/>
    <w:rsid w:val="00B12F58"/>
    <w:rsid w:val="00B22576"/>
    <w:rsid w:val="00B22681"/>
    <w:rsid w:val="00B2319C"/>
    <w:rsid w:val="00B2561A"/>
    <w:rsid w:val="00B25633"/>
    <w:rsid w:val="00B30851"/>
    <w:rsid w:val="00B30F65"/>
    <w:rsid w:val="00B31D24"/>
    <w:rsid w:val="00B347DE"/>
    <w:rsid w:val="00B348C6"/>
    <w:rsid w:val="00B36446"/>
    <w:rsid w:val="00B373B3"/>
    <w:rsid w:val="00B379BE"/>
    <w:rsid w:val="00B37DC4"/>
    <w:rsid w:val="00B415F7"/>
    <w:rsid w:val="00B4395D"/>
    <w:rsid w:val="00B43A82"/>
    <w:rsid w:val="00B552FA"/>
    <w:rsid w:val="00B55710"/>
    <w:rsid w:val="00B60D29"/>
    <w:rsid w:val="00B64C20"/>
    <w:rsid w:val="00B6604D"/>
    <w:rsid w:val="00B6731F"/>
    <w:rsid w:val="00B67874"/>
    <w:rsid w:val="00B678A1"/>
    <w:rsid w:val="00B73C07"/>
    <w:rsid w:val="00B7447D"/>
    <w:rsid w:val="00B768C3"/>
    <w:rsid w:val="00B76E95"/>
    <w:rsid w:val="00B8071A"/>
    <w:rsid w:val="00B81003"/>
    <w:rsid w:val="00B81500"/>
    <w:rsid w:val="00B846E4"/>
    <w:rsid w:val="00B85160"/>
    <w:rsid w:val="00B85BD8"/>
    <w:rsid w:val="00B8612C"/>
    <w:rsid w:val="00B87801"/>
    <w:rsid w:val="00B91BFD"/>
    <w:rsid w:val="00B92F81"/>
    <w:rsid w:val="00B92FCC"/>
    <w:rsid w:val="00B94D85"/>
    <w:rsid w:val="00BA068C"/>
    <w:rsid w:val="00BA0819"/>
    <w:rsid w:val="00BA2EDC"/>
    <w:rsid w:val="00BA39E1"/>
    <w:rsid w:val="00BA7674"/>
    <w:rsid w:val="00BA79E3"/>
    <w:rsid w:val="00BB0B07"/>
    <w:rsid w:val="00BB498A"/>
    <w:rsid w:val="00BB4DD7"/>
    <w:rsid w:val="00BB53C1"/>
    <w:rsid w:val="00BB62EB"/>
    <w:rsid w:val="00BC0528"/>
    <w:rsid w:val="00BC160F"/>
    <w:rsid w:val="00BC26AD"/>
    <w:rsid w:val="00BC7B0C"/>
    <w:rsid w:val="00BD0D5B"/>
    <w:rsid w:val="00BD1C24"/>
    <w:rsid w:val="00BD1CC0"/>
    <w:rsid w:val="00BD4FD1"/>
    <w:rsid w:val="00BD70E7"/>
    <w:rsid w:val="00BD75E5"/>
    <w:rsid w:val="00BD7BBB"/>
    <w:rsid w:val="00BE0517"/>
    <w:rsid w:val="00BE20A7"/>
    <w:rsid w:val="00BE5C49"/>
    <w:rsid w:val="00BE71FD"/>
    <w:rsid w:val="00BF1313"/>
    <w:rsid w:val="00BF178B"/>
    <w:rsid w:val="00BF25BB"/>
    <w:rsid w:val="00BF474C"/>
    <w:rsid w:val="00BF5194"/>
    <w:rsid w:val="00BF7230"/>
    <w:rsid w:val="00BF7FD6"/>
    <w:rsid w:val="00C00BAE"/>
    <w:rsid w:val="00C04F65"/>
    <w:rsid w:val="00C12D7B"/>
    <w:rsid w:val="00C13160"/>
    <w:rsid w:val="00C13DDB"/>
    <w:rsid w:val="00C23806"/>
    <w:rsid w:val="00C30272"/>
    <w:rsid w:val="00C31CCC"/>
    <w:rsid w:val="00C32B5A"/>
    <w:rsid w:val="00C32B9F"/>
    <w:rsid w:val="00C34CE7"/>
    <w:rsid w:val="00C353D1"/>
    <w:rsid w:val="00C3560B"/>
    <w:rsid w:val="00C40034"/>
    <w:rsid w:val="00C4061E"/>
    <w:rsid w:val="00C4317F"/>
    <w:rsid w:val="00C45540"/>
    <w:rsid w:val="00C5335E"/>
    <w:rsid w:val="00C56CC7"/>
    <w:rsid w:val="00C57AB7"/>
    <w:rsid w:val="00C604BC"/>
    <w:rsid w:val="00C6330F"/>
    <w:rsid w:val="00C63E37"/>
    <w:rsid w:val="00C64FDE"/>
    <w:rsid w:val="00C66546"/>
    <w:rsid w:val="00C66975"/>
    <w:rsid w:val="00C67380"/>
    <w:rsid w:val="00C7067B"/>
    <w:rsid w:val="00C70812"/>
    <w:rsid w:val="00C746B4"/>
    <w:rsid w:val="00C767BE"/>
    <w:rsid w:val="00C803C2"/>
    <w:rsid w:val="00C80BEF"/>
    <w:rsid w:val="00C828CA"/>
    <w:rsid w:val="00C82A22"/>
    <w:rsid w:val="00C856A7"/>
    <w:rsid w:val="00C87213"/>
    <w:rsid w:val="00C87ADE"/>
    <w:rsid w:val="00C90496"/>
    <w:rsid w:val="00C920CA"/>
    <w:rsid w:val="00C95689"/>
    <w:rsid w:val="00CA07EF"/>
    <w:rsid w:val="00CA2ABA"/>
    <w:rsid w:val="00CA39EF"/>
    <w:rsid w:val="00CA55E8"/>
    <w:rsid w:val="00CA5698"/>
    <w:rsid w:val="00CA70AD"/>
    <w:rsid w:val="00CA7E0A"/>
    <w:rsid w:val="00CB0279"/>
    <w:rsid w:val="00CB1E73"/>
    <w:rsid w:val="00CB231C"/>
    <w:rsid w:val="00CB27F3"/>
    <w:rsid w:val="00CB72CB"/>
    <w:rsid w:val="00CC0A42"/>
    <w:rsid w:val="00CC2C2A"/>
    <w:rsid w:val="00CC3D41"/>
    <w:rsid w:val="00CC7D67"/>
    <w:rsid w:val="00CD3A83"/>
    <w:rsid w:val="00CD3EB3"/>
    <w:rsid w:val="00CD468D"/>
    <w:rsid w:val="00CD5581"/>
    <w:rsid w:val="00CD6577"/>
    <w:rsid w:val="00CE3F10"/>
    <w:rsid w:val="00CF0F67"/>
    <w:rsid w:val="00CF1A42"/>
    <w:rsid w:val="00CF3309"/>
    <w:rsid w:val="00CF3BA0"/>
    <w:rsid w:val="00CF3C1D"/>
    <w:rsid w:val="00CF65AA"/>
    <w:rsid w:val="00CF66E4"/>
    <w:rsid w:val="00D01943"/>
    <w:rsid w:val="00D01A4B"/>
    <w:rsid w:val="00D03F33"/>
    <w:rsid w:val="00D052BF"/>
    <w:rsid w:val="00D10021"/>
    <w:rsid w:val="00D105E6"/>
    <w:rsid w:val="00D10F2F"/>
    <w:rsid w:val="00D1120D"/>
    <w:rsid w:val="00D11BE1"/>
    <w:rsid w:val="00D12688"/>
    <w:rsid w:val="00D12B2B"/>
    <w:rsid w:val="00D147C1"/>
    <w:rsid w:val="00D147D6"/>
    <w:rsid w:val="00D150F0"/>
    <w:rsid w:val="00D15837"/>
    <w:rsid w:val="00D15981"/>
    <w:rsid w:val="00D243AC"/>
    <w:rsid w:val="00D2478D"/>
    <w:rsid w:val="00D247E2"/>
    <w:rsid w:val="00D2777B"/>
    <w:rsid w:val="00D337E6"/>
    <w:rsid w:val="00D363EA"/>
    <w:rsid w:val="00D36C1C"/>
    <w:rsid w:val="00D40AE1"/>
    <w:rsid w:val="00D42DE8"/>
    <w:rsid w:val="00D435E3"/>
    <w:rsid w:val="00D437DE"/>
    <w:rsid w:val="00D43C5B"/>
    <w:rsid w:val="00D46157"/>
    <w:rsid w:val="00D4765F"/>
    <w:rsid w:val="00D501F9"/>
    <w:rsid w:val="00D502E3"/>
    <w:rsid w:val="00D50369"/>
    <w:rsid w:val="00D518E5"/>
    <w:rsid w:val="00D51F7F"/>
    <w:rsid w:val="00D5543E"/>
    <w:rsid w:val="00D56E51"/>
    <w:rsid w:val="00D57366"/>
    <w:rsid w:val="00D6560F"/>
    <w:rsid w:val="00D67DBD"/>
    <w:rsid w:val="00D7067C"/>
    <w:rsid w:val="00D70B69"/>
    <w:rsid w:val="00D73C0C"/>
    <w:rsid w:val="00D752BF"/>
    <w:rsid w:val="00D7727F"/>
    <w:rsid w:val="00D83399"/>
    <w:rsid w:val="00D83F63"/>
    <w:rsid w:val="00D87F79"/>
    <w:rsid w:val="00D90892"/>
    <w:rsid w:val="00D90EB2"/>
    <w:rsid w:val="00D91141"/>
    <w:rsid w:val="00D945C3"/>
    <w:rsid w:val="00D9470A"/>
    <w:rsid w:val="00DA0C7C"/>
    <w:rsid w:val="00DA213C"/>
    <w:rsid w:val="00DA3AB0"/>
    <w:rsid w:val="00DA530B"/>
    <w:rsid w:val="00DA7DB4"/>
    <w:rsid w:val="00DB0C01"/>
    <w:rsid w:val="00DB1A45"/>
    <w:rsid w:val="00DB2FFD"/>
    <w:rsid w:val="00DB471A"/>
    <w:rsid w:val="00DB60A9"/>
    <w:rsid w:val="00DB64A1"/>
    <w:rsid w:val="00DB7EDA"/>
    <w:rsid w:val="00DC5A7D"/>
    <w:rsid w:val="00DD288E"/>
    <w:rsid w:val="00DD60F3"/>
    <w:rsid w:val="00DE3157"/>
    <w:rsid w:val="00DE5052"/>
    <w:rsid w:val="00DF10F1"/>
    <w:rsid w:val="00DF5A61"/>
    <w:rsid w:val="00DF72DF"/>
    <w:rsid w:val="00DF7442"/>
    <w:rsid w:val="00E0300E"/>
    <w:rsid w:val="00E03782"/>
    <w:rsid w:val="00E04AC6"/>
    <w:rsid w:val="00E04DF4"/>
    <w:rsid w:val="00E0529A"/>
    <w:rsid w:val="00E1172D"/>
    <w:rsid w:val="00E117C8"/>
    <w:rsid w:val="00E124BC"/>
    <w:rsid w:val="00E12FCF"/>
    <w:rsid w:val="00E15493"/>
    <w:rsid w:val="00E160CD"/>
    <w:rsid w:val="00E1665C"/>
    <w:rsid w:val="00E1668A"/>
    <w:rsid w:val="00E20745"/>
    <w:rsid w:val="00E21501"/>
    <w:rsid w:val="00E23C04"/>
    <w:rsid w:val="00E26D7B"/>
    <w:rsid w:val="00E3270A"/>
    <w:rsid w:val="00E3545A"/>
    <w:rsid w:val="00E36313"/>
    <w:rsid w:val="00E36ECF"/>
    <w:rsid w:val="00E41114"/>
    <w:rsid w:val="00E44761"/>
    <w:rsid w:val="00E454C2"/>
    <w:rsid w:val="00E46E8E"/>
    <w:rsid w:val="00E479FE"/>
    <w:rsid w:val="00E51BC0"/>
    <w:rsid w:val="00E53157"/>
    <w:rsid w:val="00E572C9"/>
    <w:rsid w:val="00E5778D"/>
    <w:rsid w:val="00E668F0"/>
    <w:rsid w:val="00E66EA8"/>
    <w:rsid w:val="00E672B4"/>
    <w:rsid w:val="00E67C0B"/>
    <w:rsid w:val="00E70789"/>
    <w:rsid w:val="00E70CC8"/>
    <w:rsid w:val="00E732E1"/>
    <w:rsid w:val="00E74843"/>
    <w:rsid w:val="00E801F9"/>
    <w:rsid w:val="00E81780"/>
    <w:rsid w:val="00E84824"/>
    <w:rsid w:val="00E84E80"/>
    <w:rsid w:val="00E94502"/>
    <w:rsid w:val="00E97F41"/>
    <w:rsid w:val="00EA06F8"/>
    <w:rsid w:val="00EA3A95"/>
    <w:rsid w:val="00EA5052"/>
    <w:rsid w:val="00EA5641"/>
    <w:rsid w:val="00EB14AB"/>
    <w:rsid w:val="00EB3E5C"/>
    <w:rsid w:val="00EB40E2"/>
    <w:rsid w:val="00EB604A"/>
    <w:rsid w:val="00EB6601"/>
    <w:rsid w:val="00EB6B82"/>
    <w:rsid w:val="00EB7535"/>
    <w:rsid w:val="00EB7A37"/>
    <w:rsid w:val="00EB7F8C"/>
    <w:rsid w:val="00EC2B2E"/>
    <w:rsid w:val="00EC4710"/>
    <w:rsid w:val="00EC7058"/>
    <w:rsid w:val="00ED0413"/>
    <w:rsid w:val="00ED556D"/>
    <w:rsid w:val="00ED73FA"/>
    <w:rsid w:val="00EE0DAC"/>
    <w:rsid w:val="00EE2DA2"/>
    <w:rsid w:val="00EE3CAA"/>
    <w:rsid w:val="00EE5975"/>
    <w:rsid w:val="00EF103D"/>
    <w:rsid w:val="00EF4E99"/>
    <w:rsid w:val="00EF5886"/>
    <w:rsid w:val="00EF6E79"/>
    <w:rsid w:val="00EF740C"/>
    <w:rsid w:val="00EF7CF1"/>
    <w:rsid w:val="00F029A8"/>
    <w:rsid w:val="00F03A1F"/>
    <w:rsid w:val="00F04365"/>
    <w:rsid w:val="00F069BF"/>
    <w:rsid w:val="00F111F0"/>
    <w:rsid w:val="00F11D30"/>
    <w:rsid w:val="00F15D98"/>
    <w:rsid w:val="00F20672"/>
    <w:rsid w:val="00F20B24"/>
    <w:rsid w:val="00F20D53"/>
    <w:rsid w:val="00F211E1"/>
    <w:rsid w:val="00F213E0"/>
    <w:rsid w:val="00F230EF"/>
    <w:rsid w:val="00F30978"/>
    <w:rsid w:val="00F30C6B"/>
    <w:rsid w:val="00F30F1E"/>
    <w:rsid w:val="00F33D13"/>
    <w:rsid w:val="00F34C39"/>
    <w:rsid w:val="00F374C4"/>
    <w:rsid w:val="00F37C7B"/>
    <w:rsid w:val="00F417A7"/>
    <w:rsid w:val="00F4257B"/>
    <w:rsid w:val="00F44198"/>
    <w:rsid w:val="00F44795"/>
    <w:rsid w:val="00F46284"/>
    <w:rsid w:val="00F47E87"/>
    <w:rsid w:val="00F505EE"/>
    <w:rsid w:val="00F522E4"/>
    <w:rsid w:val="00F549E1"/>
    <w:rsid w:val="00F54A7A"/>
    <w:rsid w:val="00F649D3"/>
    <w:rsid w:val="00F649F0"/>
    <w:rsid w:val="00F6528F"/>
    <w:rsid w:val="00F655FA"/>
    <w:rsid w:val="00F66FAD"/>
    <w:rsid w:val="00F671B3"/>
    <w:rsid w:val="00F674EB"/>
    <w:rsid w:val="00F67E33"/>
    <w:rsid w:val="00F70ECE"/>
    <w:rsid w:val="00F7130C"/>
    <w:rsid w:val="00F714EF"/>
    <w:rsid w:val="00F76D94"/>
    <w:rsid w:val="00F77A80"/>
    <w:rsid w:val="00F8209D"/>
    <w:rsid w:val="00F84249"/>
    <w:rsid w:val="00F84FB5"/>
    <w:rsid w:val="00F86444"/>
    <w:rsid w:val="00F8691A"/>
    <w:rsid w:val="00F939CB"/>
    <w:rsid w:val="00F958D0"/>
    <w:rsid w:val="00F978E3"/>
    <w:rsid w:val="00F97AC2"/>
    <w:rsid w:val="00FA054E"/>
    <w:rsid w:val="00FA4F72"/>
    <w:rsid w:val="00FA505C"/>
    <w:rsid w:val="00FA6C37"/>
    <w:rsid w:val="00FB11C8"/>
    <w:rsid w:val="00FB1297"/>
    <w:rsid w:val="00FB2DFB"/>
    <w:rsid w:val="00FC02F0"/>
    <w:rsid w:val="00FC24D5"/>
    <w:rsid w:val="00FC3D43"/>
    <w:rsid w:val="00FC6A45"/>
    <w:rsid w:val="00FC73A0"/>
    <w:rsid w:val="00FD016D"/>
    <w:rsid w:val="00FD3912"/>
    <w:rsid w:val="00FD50CC"/>
    <w:rsid w:val="00FD5B42"/>
    <w:rsid w:val="00FD5D2D"/>
    <w:rsid w:val="00FD7591"/>
    <w:rsid w:val="00FE0DBA"/>
    <w:rsid w:val="00FE3CA5"/>
    <w:rsid w:val="00FE4A54"/>
    <w:rsid w:val="00FE5DA7"/>
    <w:rsid w:val="00FE6D2F"/>
    <w:rsid w:val="00FF0A70"/>
    <w:rsid w:val="00FF37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9C1A30"/>
  <w15:docId w15:val="{35F7DC5B-E1D7-444D-82AF-1C08A66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E5E"/>
    <w:rPr>
      <w:color w:val="0000FF" w:themeColor="hyperlink"/>
      <w:u w:val="single"/>
    </w:rPr>
  </w:style>
  <w:style w:type="table" w:styleId="TableGrid">
    <w:name w:val="Table Grid"/>
    <w:basedOn w:val="TableNormal"/>
    <w:uiPriority w:val="59"/>
    <w:rsid w:val="00D5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7F"/>
  </w:style>
  <w:style w:type="paragraph" w:styleId="Footer">
    <w:name w:val="footer"/>
    <w:basedOn w:val="Normal"/>
    <w:link w:val="FooterChar"/>
    <w:uiPriority w:val="99"/>
    <w:unhideWhenUsed/>
    <w:rsid w:val="00D51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7F"/>
  </w:style>
  <w:style w:type="character" w:styleId="CommentReference">
    <w:name w:val="annotation reference"/>
    <w:basedOn w:val="DefaultParagraphFont"/>
    <w:uiPriority w:val="99"/>
    <w:semiHidden/>
    <w:unhideWhenUsed/>
    <w:rsid w:val="00182AAA"/>
    <w:rPr>
      <w:sz w:val="16"/>
      <w:szCs w:val="16"/>
    </w:rPr>
  </w:style>
  <w:style w:type="paragraph" w:styleId="CommentText">
    <w:name w:val="annotation text"/>
    <w:basedOn w:val="Normal"/>
    <w:link w:val="CommentTextChar"/>
    <w:uiPriority w:val="99"/>
    <w:unhideWhenUsed/>
    <w:rsid w:val="00182AAA"/>
    <w:pPr>
      <w:spacing w:line="240" w:lineRule="auto"/>
    </w:pPr>
    <w:rPr>
      <w:sz w:val="20"/>
      <w:szCs w:val="20"/>
    </w:rPr>
  </w:style>
  <w:style w:type="character" w:customStyle="1" w:styleId="CommentTextChar">
    <w:name w:val="Comment Text Char"/>
    <w:basedOn w:val="DefaultParagraphFont"/>
    <w:link w:val="CommentText"/>
    <w:uiPriority w:val="99"/>
    <w:rsid w:val="00182AAA"/>
    <w:rPr>
      <w:sz w:val="20"/>
      <w:szCs w:val="20"/>
    </w:rPr>
  </w:style>
  <w:style w:type="paragraph" w:styleId="CommentSubject">
    <w:name w:val="annotation subject"/>
    <w:basedOn w:val="CommentText"/>
    <w:next w:val="CommentText"/>
    <w:link w:val="CommentSubjectChar"/>
    <w:uiPriority w:val="99"/>
    <w:semiHidden/>
    <w:unhideWhenUsed/>
    <w:rsid w:val="00182AAA"/>
    <w:rPr>
      <w:b/>
      <w:bCs/>
    </w:rPr>
  </w:style>
  <w:style w:type="character" w:customStyle="1" w:styleId="CommentSubjectChar">
    <w:name w:val="Comment Subject Char"/>
    <w:basedOn w:val="CommentTextChar"/>
    <w:link w:val="CommentSubject"/>
    <w:uiPriority w:val="99"/>
    <w:semiHidden/>
    <w:rsid w:val="00182AAA"/>
    <w:rPr>
      <w:b/>
      <w:bCs/>
      <w:sz w:val="20"/>
      <w:szCs w:val="20"/>
    </w:rPr>
  </w:style>
  <w:style w:type="paragraph" w:styleId="BalloonText">
    <w:name w:val="Balloon Text"/>
    <w:basedOn w:val="Normal"/>
    <w:link w:val="BalloonTextChar"/>
    <w:uiPriority w:val="99"/>
    <w:semiHidden/>
    <w:unhideWhenUsed/>
    <w:rsid w:val="00182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AA"/>
    <w:rPr>
      <w:rFonts w:ascii="Segoe UI" w:hAnsi="Segoe UI" w:cs="Segoe UI"/>
      <w:sz w:val="18"/>
      <w:szCs w:val="18"/>
    </w:rPr>
  </w:style>
  <w:style w:type="paragraph" w:styleId="ListParagraph">
    <w:name w:val="List Paragraph"/>
    <w:basedOn w:val="Normal"/>
    <w:uiPriority w:val="34"/>
    <w:qFormat/>
    <w:rsid w:val="002203C3"/>
    <w:pPr>
      <w:ind w:left="720"/>
      <w:contextualSpacing/>
    </w:pPr>
  </w:style>
  <w:style w:type="paragraph" w:styleId="NormalWeb">
    <w:name w:val="Normal (Web)"/>
    <w:basedOn w:val="Normal"/>
    <w:uiPriority w:val="99"/>
    <w:unhideWhenUsed/>
    <w:rsid w:val="003A570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839">
      <w:bodyDiv w:val="1"/>
      <w:marLeft w:val="0"/>
      <w:marRight w:val="0"/>
      <w:marTop w:val="0"/>
      <w:marBottom w:val="0"/>
      <w:divBdr>
        <w:top w:val="none" w:sz="0" w:space="0" w:color="auto"/>
        <w:left w:val="none" w:sz="0" w:space="0" w:color="auto"/>
        <w:bottom w:val="none" w:sz="0" w:space="0" w:color="auto"/>
        <w:right w:val="none" w:sz="0" w:space="0" w:color="auto"/>
      </w:divBdr>
    </w:div>
    <w:div w:id="249968652">
      <w:bodyDiv w:val="1"/>
      <w:marLeft w:val="0"/>
      <w:marRight w:val="0"/>
      <w:marTop w:val="0"/>
      <w:marBottom w:val="0"/>
      <w:divBdr>
        <w:top w:val="none" w:sz="0" w:space="0" w:color="auto"/>
        <w:left w:val="none" w:sz="0" w:space="0" w:color="auto"/>
        <w:bottom w:val="none" w:sz="0" w:space="0" w:color="auto"/>
        <w:right w:val="none" w:sz="0" w:space="0" w:color="auto"/>
      </w:divBdr>
    </w:div>
    <w:div w:id="318577476">
      <w:bodyDiv w:val="1"/>
      <w:marLeft w:val="0"/>
      <w:marRight w:val="0"/>
      <w:marTop w:val="0"/>
      <w:marBottom w:val="0"/>
      <w:divBdr>
        <w:top w:val="none" w:sz="0" w:space="0" w:color="auto"/>
        <w:left w:val="none" w:sz="0" w:space="0" w:color="auto"/>
        <w:bottom w:val="none" w:sz="0" w:space="0" w:color="auto"/>
        <w:right w:val="none" w:sz="0" w:space="0" w:color="auto"/>
      </w:divBdr>
      <w:divsChild>
        <w:div w:id="270743421">
          <w:marLeft w:val="0"/>
          <w:marRight w:val="0"/>
          <w:marTop w:val="0"/>
          <w:marBottom w:val="0"/>
          <w:divBdr>
            <w:top w:val="none" w:sz="0" w:space="0" w:color="auto"/>
            <w:left w:val="none" w:sz="0" w:space="0" w:color="auto"/>
            <w:bottom w:val="none" w:sz="0" w:space="0" w:color="auto"/>
            <w:right w:val="none" w:sz="0" w:space="0" w:color="auto"/>
          </w:divBdr>
          <w:divsChild>
            <w:div w:id="633098653">
              <w:marLeft w:val="0"/>
              <w:marRight w:val="0"/>
              <w:marTop w:val="0"/>
              <w:marBottom w:val="0"/>
              <w:divBdr>
                <w:top w:val="none" w:sz="0" w:space="0" w:color="auto"/>
                <w:left w:val="none" w:sz="0" w:space="0" w:color="auto"/>
                <w:bottom w:val="none" w:sz="0" w:space="0" w:color="auto"/>
                <w:right w:val="none" w:sz="0" w:space="0" w:color="auto"/>
              </w:divBdr>
              <w:divsChild>
                <w:div w:id="930088190">
                  <w:marLeft w:val="0"/>
                  <w:marRight w:val="0"/>
                  <w:marTop w:val="0"/>
                  <w:marBottom w:val="0"/>
                  <w:divBdr>
                    <w:top w:val="none" w:sz="0" w:space="0" w:color="auto"/>
                    <w:left w:val="none" w:sz="0" w:space="0" w:color="auto"/>
                    <w:bottom w:val="none" w:sz="0" w:space="0" w:color="auto"/>
                    <w:right w:val="none" w:sz="0" w:space="0" w:color="auto"/>
                  </w:divBdr>
                  <w:divsChild>
                    <w:div w:id="18743616">
                      <w:marLeft w:val="0"/>
                      <w:marRight w:val="0"/>
                      <w:marTop w:val="0"/>
                      <w:marBottom w:val="0"/>
                      <w:divBdr>
                        <w:top w:val="none" w:sz="0" w:space="0" w:color="auto"/>
                        <w:left w:val="none" w:sz="0" w:space="0" w:color="auto"/>
                        <w:bottom w:val="none" w:sz="0" w:space="0" w:color="auto"/>
                        <w:right w:val="none" w:sz="0" w:space="0" w:color="auto"/>
                      </w:divBdr>
                      <w:divsChild>
                        <w:div w:id="306861751">
                          <w:marLeft w:val="0"/>
                          <w:marRight w:val="0"/>
                          <w:marTop w:val="0"/>
                          <w:marBottom w:val="0"/>
                          <w:divBdr>
                            <w:top w:val="none" w:sz="0" w:space="0" w:color="auto"/>
                            <w:left w:val="none" w:sz="0" w:space="0" w:color="auto"/>
                            <w:bottom w:val="none" w:sz="0" w:space="0" w:color="auto"/>
                            <w:right w:val="none" w:sz="0" w:space="0" w:color="auto"/>
                          </w:divBdr>
                          <w:divsChild>
                            <w:div w:id="771244408">
                              <w:marLeft w:val="0"/>
                              <w:marRight w:val="0"/>
                              <w:marTop w:val="0"/>
                              <w:marBottom w:val="0"/>
                              <w:divBdr>
                                <w:top w:val="none" w:sz="0" w:space="0" w:color="auto"/>
                                <w:left w:val="none" w:sz="0" w:space="0" w:color="auto"/>
                                <w:bottom w:val="none" w:sz="0" w:space="0" w:color="auto"/>
                                <w:right w:val="none" w:sz="0" w:space="0" w:color="auto"/>
                              </w:divBdr>
                            </w:div>
                            <w:div w:id="1882550302">
                              <w:marLeft w:val="0"/>
                              <w:marRight w:val="0"/>
                              <w:marTop w:val="0"/>
                              <w:marBottom w:val="0"/>
                              <w:divBdr>
                                <w:top w:val="none" w:sz="0" w:space="0" w:color="auto"/>
                                <w:left w:val="none" w:sz="0" w:space="0" w:color="auto"/>
                                <w:bottom w:val="none" w:sz="0" w:space="0" w:color="auto"/>
                                <w:right w:val="none" w:sz="0" w:space="0" w:color="auto"/>
                              </w:divBdr>
                              <w:divsChild>
                                <w:div w:id="967708924">
                                  <w:marLeft w:val="0"/>
                                  <w:marRight w:val="0"/>
                                  <w:marTop w:val="0"/>
                                  <w:marBottom w:val="0"/>
                                  <w:divBdr>
                                    <w:top w:val="none" w:sz="0" w:space="0" w:color="auto"/>
                                    <w:left w:val="none" w:sz="0" w:space="0" w:color="auto"/>
                                    <w:bottom w:val="none" w:sz="0" w:space="0" w:color="auto"/>
                                    <w:right w:val="none" w:sz="0" w:space="0" w:color="auto"/>
                                  </w:divBdr>
                                  <w:divsChild>
                                    <w:div w:id="2131628167">
                                      <w:marLeft w:val="0"/>
                                      <w:marRight w:val="0"/>
                                      <w:marTop w:val="0"/>
                                      <w:marBottom w:val="0"/>
                                      <w:divBdr>
                                        <w:top w:val="none" w:sz="0" w:space="0" w:color="auto"/>
                                        <w:left w:val="none" w:sz="0" w:space="0" w:color="auto"/>
                                        <w:bottom w:val="none" w:sz="0" w:space="0" w:color="auto"/>
                                        <w:right w:val="none" w:sz="0" w:space="0" w:color="auto"/>
                                      </w:divBdr>
                                      <w:divsChild>
                                        <w:div w:id="1822844302">
                                          <w:marLeft w:val="0"/>
                                          <w:marRight w:val="0"/>
                                          <w:marTop w:val="0"/>
                                          <w:marBottom w:val="0"/>
                                          <w:divBdr>
                                            <w:top w:val="none" w:sz="0" w:space="0" w:color="auto"/>
                                            <w:left w:val="none" w:sz="0" w:space="0" w:color="auto"/>
                                            <w:bottom w:val="none" w:sz="0" w:space="0" w:color="auto"/>
                                            <w:right w:val="none" w:sz="0" w:space="0" w:color="auto"/>
                                          </w:divBdr>
                                          <w:divsChild>
                                            <w:div w:id="962617538">
                                              <w:marLeft w:val="0"/>
                                              <w:marRight w:val="0"/>
                                              <w:marTop w:val="0"/>
                                              <w:marBottom w:val="0"/>
                                              <w:divBdr>
                                                <w:top w:val="none" w:sz="0" w:space="0" w:color="auto"/>
                                                <w:left w:val="none" w:sz="0" w:space="0" w:color="auto"/>
                                                <w:bottom w:val="none" w:sz="0" w:space="0" w:color="auto"/>
                                                <w:right w:val="none" w:sz="0" w:space="0" w:color="auto"/>
                                              </w:divBdr>
                                              <w:divsChild>
                                                <w:div w:id="1251282123">
                                                  <w:marLeft w:val="0"/>
                                                  <w:marRight w:val="0"/>
                                                  <w:marTop w:val="0"/>
                                                  <w:marBottom w:val="0"/>
                                                  <w:divBdr>
                                                    <w:top w:val="none" w:sz="0" w:space="0" w:color="auto"/>
                                                    <w:left w:val="none" w:sz="0" w:space="0" w:color="auto"/>
                                                    <w:bottom w:val="none" w:sz="0" w:space="0" w:color="auto"/>
                                                    <w:right w:val="none" w:sz="0" w:space="0" w:color="auto"/>
                                                  </w:divBdr>
                                                  <w:divsChild>
                                                    <w:div w:id="1217350162">
                                                      <w:marLeft w:val="0"/>
                                                      <w:marRight w:val="0"/>
                                                      <w:marTop w:val="0"/>
                                                      <w:marBottom w:val="0"/>
                                                      <w:divBdr>
                                                        <w:top w:val="none" w:sz="0" w:space="0" w:color="auto"/>
                                                        <w:left w:val="none" w:sz="0" w:space="0" w:color="auto"/>
                                                        <w:bottom w:val="none" w:sz="0" w:space="0" w:color="auto"/>
                                                        <w:right w:val="none" w:sz="0" w:space="0" w:color="auto"/>
                                                      </w:divBdr>
                                                      <w:divsChild>
                                                        <w:div w:id="1745375101">
                                                          <w:marLeft w:val="0"/>
                                                          <w:marRight w:val="0"/>
                                                          <w:marTop w:val="0"/>
                                                          <w:marBottom w:val="0"/>
                                                          <w:divBdr>
                                                            <w:top w:val="none" w:sz="0" w:space="0" w:color="auto"/>
                                                            <w:left w:val="none" w:sz="0" w:space="0" w:color="auto"/>
                                                            <w:bottom w:val="none" w:sz="0" w:space="0" w:color="auto"/>
                                                            <w:right w:val="none" w:sz="0" w:space="0" w:color="auto"/>
                                                          </w:divBdr>
                                                        </w:div>
                                                        <w:div w:id="952902086">
                                                          <w:marLeft w:val="0"/>
                                                          <w:marRight w:val="0"/>
                                                          <w:marTop w:val="0"/>
                                                          <w:marBottom w:val="0"/>
                                                          <w:divBdr>
                                                            <w:top w:val="none" w:sz="0" w:space="0" w:color="auto"/>
                                                            <w:left w:val="none" w:sz="0" w:space="0" w:color="auto"/>
                                                            <w:bottom w:val="none" w:sz="0" w:space="0" w:color="auto"/>
                                                            <w:right w:val="none" w:sz="0" w:space="0" w:color="auto"/>
                                                          </w:divBdr>
                                                          <w:divsChild>
                                                            <w:div w:id="1648707548">
                                                              <w:marLeft w:val="0"/>
                                                              <w:marRight w:val="0"/>
                                                              <w:marTop w:val="0"/>
                                                              <w:marBottom w:val="0"/>
                                                              <w:divBdr>
                                                                <w:top w:val="none" w:sz="0" w:space="0" w:color="auto"/>
                                                                <w:left w:val="none" w:sz="0" w:space="0" w:color="auto"/>
                                                                <w:bottom w:val="none" w:sz="0" w:space="0" w:color="auto"/>
                                                                <w:right w:val="none" w:sz="0" w:space="0" w:color="auto"/>
                                                              </w:divBdr>
                                                              <w:divsChild>
                                                                <w:div w:id="217937097">
                                                                  <w:marLeft w:val="0"/>
                                                                  <w:marRight w:val="0"/>
                                                                  <w:marTop w:val="0"/>
                                                                  <w:marBottom w:val="0"/>
                                                                  <w:divBdr>
                                                                    <w:top w:val="none" w:sz="0" w:space="0" w:color="auto"/>
                                                                    <w:left w:val="none" w:sz="0" w:space="0" w:color="auto"/>
                                                                    <w:bottom w:val="none" w:sz="0" w:space="0" w:color="auto"/>
                                                                    <w:right w:val="none" w:sz="0" w:space="0" w:color="auto"/>
                                                                  </w:divBdr>
                                                                  <w:divsChild>
                                                                    <w:div w:id="1440175987">
                                                                      <w:marLeft w:val="0"/>
                                                                      <w:marRight w:val="0"/>
                                                                      <w:marTop w:val="0"/>
                                                                      <w:marBottom w:val="0"/>
                                                                      <w:divBdr>
                                                                        <w:top w:val="none" w:sz="0" w:space="0" w:color="auto"/>
                                                                        <w:left w:val="none" w:sz="0" w:space="0" w:color="auto"/>
                                                                        <w:bottom w:val="none" w:sz="0" w:space="0" w:color="auto"/>
                                                                        <w:right w:val="none" w:sz="0" w:space="0" w:color="auto"/>
                                                                      </w:divBdr>
                                                                      <w:divsChild>
                                                                        <w:div w:id="1498569831">
                                                                          <w:marLeft w:val="0"/>
                                                                          <w:marRight w:val="0"/>
                                                                          <w:marTop w:val="0"/>
                                                                          <w:marBottom w:val="0"/>
                                                                          <w:divBdr>
                                                                            <w:top w:val="none" w:sz="0" w:space="0" w:color="auto"/>
                                                                            <w:left w:val="none" w:sz="0" w:space="0" w:color="auto"/>
                                                                            <w:bottom w:val="none" w:sz="0" w:space="0" w:color="auto"/>
                                                                            <w:right w:val="none" w:sz="0" w:space="0" w:color="auto"/>
                                                                          </w:divBdr>
                                                                          <w:divsChild>
                                                                            <w:div w:id="1040664303">
                                                                              <w:marLeft w:val="0"/>
                                                                              <w:marRight w:val="0"/>
                                                                              <w:marTop w:val="0"/>
                                                                              <w:marBottom w:val="0"/>
                                                                              <w:divBdr>
                                                                                <w:top w:val="none" w:sz="0" w:space="0" w:color="auto"/>
                                                                                <w:left w:val="none" w:sz="0" w:space="0" w:color="auto"/>
                                                                                <w:bottom w:val="none" w:sz="0" w:space="0" w:color="auto"/>
                                                                                <w:right w:val="none" w:sz="0" w:space="0" w:color="auto"/>
                                                                              </w:divBdr>
                                                                              <w:divsChild>
                                                                                <w:div w:id="21402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976926">
      <w:bodyDiv w:val="1"/>
      <w:marLeft w:val="0"/>
      <w:marRight w:val="0"/>
      <w:marTop w:val="0"/>
      <w:marBottom w:val="0"/>
      <w:divBdr>
        <w:top w:val="none" w:sz="0" w:space="0" w:color="auto"/>
        <w:left w:val="none" w:sz="0" w:space="0" w:color="auto"/>
        <w:bottom w:val="none" w:sz="0" w:space="0" w:color="auto"/>
        <w:right w:val="none" w:sz="0" w:space="0" w:color="auto"/>
      </w:divBdr>
    </w:div>
    <w:div w:id="387997803">
      <w:bodyDiv w:val="1"/>
      <w:marLeft w:val="0"/>
      <w:marRight w:val="0"/>
      <w:marTop w:val="0"/>
      <w:marBottom w:val="0"/>
      <w:divBdr>
        <w:top w:val="none" w:sz="0" w:space="0" w:color="auto"/>
        <w:left w:val="none" w:sz="0" w:space="0" w:color="auto"/>
        <w:bottom w:val="none" w:sz="0" w:space="0" w:color="auto"/>
        <w:right w:val="none" w:sz="0" w:space="0" w:color="auto"/>
      </w:divBdr>
    </w:div>
    <w:div w:id="408114764">
      <w:bodyDiv w:val="1"/>
      <w:marLeft w:val="0"/>
      <w:marRight w:val="0"/>
      <w:marTop w:val="0"/>
      <w:marBottom w:val="0"/>
      <w:divBdr>
        <w:top w:val="none" w:sz="0" w:space="0" w:color="auto"/>
        <w:left w:val="none" w:sz="0" w:space="0" w:color="auto"/>
        <w:bottom w:val="none" w:sz="0" w:space="0" w:color="auto"/>
        <w:right w:val="none" w:sz="0" w:space="0" w:color="auto"/>
      </w:divBdr>
    </w:div>
    <w:div w:id="410398256">
      <w:bodyDiv w:val="1"/>
      <w:marLeft w:val="0"/>
      <w:marRight w:val="0"/>
      <w:marTop w:val="0"/>
      <w:marBottom w:val="0"/>
      <w:divBdr>
        <w:top w:val="none" w:sz="0" w:space="0" w:color="auto"/>
        <w:left w:val="none" w:sz="0" w:space="0" w:color="auto"/>
        <w:bottom w:val="none" w:sz="0" w:space="0" w:color="auto"/>
        <w:right w:val="none" w:sz="0" w:space="0" w:color="auto"/>
      </w:divBdr>
    </w:div>
    <w:div w:id="546189574">
      <w:bodyDiv w:val="1"/>
      <w:marLeft w:val="0"/>
      <w:marRight w:val="0"/>
      <w:marTop w:val="0"/>
      <w:marBottom w:val="0"/>
      <w:divBdr>
        <w:top w:val="none" w:sz="0" w:space="0" w:color="auto"/>
        <w:left w:val="none" w:sz="0" w:space="0" w:color="auto"/>
        <w:bottom w:val="none" w:sz="0" w:space="0" w:color="auto"/>
        <w:right w:val="none" w:sz="0" w:space="0" w:color="auto"/>
      </w:divBdr>
    </w:div>
    <w:div w:id="548877486">
      <w:bodyDiv w:val="1"/>
      <w:marLeft w:val="0"/>
      <w:marRight w:val="0"/>
      <w:marTop w:val="0"/>
      <w:marBottom w:val="0"/>
      <w:divBdr>
        <w:top w:val="none" w:sz="0" w:space="0" w:color="auto"/>
        <w:left w:val="none" w:sz="0" w:space="0" w:color="auto"/>
        <w:bottom w:val="none" w:sz="0" w:space="0" w:color="auto"/>
        <w:right w:val="none" w:sz="0" w:space="0" w:color="auto"/>
      </w:divBdr>
    </w:div>
    <w:div w:id="700711360">
      <w:bodyDiv w:val="1"/>
      <w:marLeft w:val="0"/>
      <w:marRight w:val="0"/>
      <w:marTop w:val="0"/>
      <w:marBottom w:val="0"/>
      <w:divBdr>
        <w:top w:val="none" w:sz="0" w:space="0" w:color="auto"/>
        <w:left w:val="none" w:sz="0" w:space="0" w:color="auto"/>
        <w:bottom w:val="none" w:sz="0" w:space="0" w:color="auto"/>
        <w:right w:val="none" w:sz="0" w:space="0" w:color="auto"/>
      </w:divBdr>
    </w:div>
    <w:div w:id="751777377">
      <w:bodyDiv w:val="1"/>
      <w:marLeft w:val="0"/>
      <w:marRight w:val="0"/>
      <w:marTop w:val="0"/>
      <w:marBottom w:val="0"/>
      <w:divBdr>
        <w:top w:val="none" w:sz="0" w:space="0" w:color="auto"/>
        <w:left w:val="none" w:sz="0" w:space="0" w:color="auto"/>
        <w:bottom w:val="none" w:sz="0" w:space="0" w:color="auto"/>
        <w:right w:val="none" w:sz="0" w:space="0" w:color="auto"/>
      </w:divBdr>
    </w:div>
    <w:div w:id="867644614">
      <w:bodyDiv w:val="1"/>
      <w:marLeft w:val="0"/>
      <w:marRight w:val="0"/>
      <w:marTop w:val="0"/>
      <w:marBottom w:val="0"/>
      <w:divBdr>
        <w:top w:val="none" w:sz="0" w:space="0" w:color="auto"/>
        <w:left w:val="none" w:sz="0" w:space="0" w:color="auto"/>
        <w:bottom w:val="none" w:sz="0" w:space="0" w:color="auto"/>
        <w:right w:val="none" w:sz="0" w:space="0" w:color="auto"/>
      </w:divBdr>
    </w:div>
    <w:div w:id="1050377403">
      <w:bodyDiv w:val="1"/>
      <w:marLeft w:val="0"/>
      <w:marRight w:val="0"/>
      <w:marTop w:val="0"/>
      <w:marBottom w:val="0"/>
      <w:divBdr>
        <w:top w:val="none" w:sz="0" w:space="0" w:color="auto"/>
        <w:left w:val="none" w:sz="0" w:space="0" w:color="auto"/>
        <w:bottom w:val="none" w:sz="0" w:space="0" w:color="auto"/>
        <w:right w:val="none" w:sz="0" w:space="0" w:color="auto"/>
      </w:divBdr>
    </w:div>
    <w:div w:id="1204516027">
      <w:bodyDiv w:val="1"/>
      <w:marLeft w:val="0"/>
      <w:marRight w:val="0"/>
      <w:marTop w:val="0"/>
      <w:marBottom w:val="0"/>
      <w:divBdr>
        <w:top w:val="none" w:sz="0" w:space="0" w:color="auto"/>
        <w:left w:val="none" w:sz="0" w:space="0" w:color="auto"/>
        <w:bottom w:val="none" w:sz="0" w:space="0" w:color="auto"/>
        <w:right w:val="none" w:sz="0" w:space="0" w:color="auto"/>
      </w:divBdr>
    </w:div>
    <w:div w:id="1244876728">
      <w:bodyDiv w:val="1"/>
      <w:marLeft w:val="0"/>
      <w:marRight w:val="0"/>
      <w:marTop w:val="0"/>
      <w:marBottom w:val="0"/>
      <w:divBdr>
        <w:top w:val="none" w:sz="0" w:space="0" w:color="auto"/>
        <w:left w:val="none" w:sz="0" w:space="0" w:color="auto"/>
        <w:bottom w:val="none" w:sz="0" w:space="0" w:color="auto"/>
        <w:right w:val="none" w:sz="0" w:space="0" w:color="auto"/>
      </w:divBdr>
    </w:div>
    <w:div w:id="1292050986">
      <w:bodyDiv w:val="1"/>
      <w:marLeft w:val="0"/>
      <w:marRight w:val="0"/>
      <w:marTop w:val="0"/>
      <w:marBottom w:val="0"/>
      <w:divBdr>
        <w:top w:val="none" w:sz="0" w:space="0" w:color="auto"/>
        <w:left w:val="none" w:sz="0" w:space="0" w:color="auto"/>
        <w:bottom w:val="none" w:sz="0" w:space="0" w:color="auto"/>
        <w:right w:val="none" w:sz="0" w:space="0" w:color="auto"/>
      </w:divBdr>
    </w:div>
    <w:div w:id="1340741941">
      <w:bodyDiv w:val="1"/>
      <w:marLeft w:val="0"/>
      <w:marRight w:val="0"/>
      <w:marTop w:val="0"/>
      <w:marBottom w:val="0"/>
      <w:divBdr>
        <w:top w:val="none" w:sz="0" w:space="0" w:color="auto"/>
        <w:left w:val="none" w:sz="0" w:space="0" w:color="auto"/>
        <w:bottom w:val="none" w:sz="0" w:space="0" w:color="auto"/>
        <w:right w:val="none" w:sz="0" w:space="0" w:color="auto"/>
      </w:divBdr>
    </w:div>
    <w:div w:id="1345203591">
      <w:bodyDiv w:val="1"/>
      <w:marLeft w:val="0"/>
      <w:marRight w:val="0"/>
      <w:marTop w:val="0"/>
      <w:marBottom w:val="0"/>
      <w:divBdr>
        <w:top w:val="none" w:sz="0" w:space="0" w:color="auto"/>
        <w:left w:val="none" w:sz="0" w:space="0" w:color="auto"/>
        <w:bottom w:val="none" w:sz="0" w:space="0" w:color="auto"/>
        <w:right w:val="none" w:sz="0" w:space="0" w:color="auto"/>
      </w:divBdr>
    </w:div>
    <w:div w:id="1418090576">
      <w:bodyDiv w:val="1"/>
      <w:marLeft w:val="0"/>
      <w:marRight w:val="0"/>
      <w:marTop w:val="0"/>
      <w:marBottom w:val="0"/>
      <w:divBdr>
        <w:top w:val="none" w:sz="0" w:space="0" w:color="auto"/>
        <w:left w:val="none" w:sz="0" w:space="0" w:color="auto"/>
        <w:bottom w:val="none" w:sz="0" w:space="0" w:color="auto"/>
        <w:right w:val="none" w:sz="0" w:space="0" w:color="auto"/>
      </w:divBdr>
    </w:div>
    <w:div w:id="1568609762">
      <w:bodyDiv w:val="1"/>
      <w:marLeft w:val="0"/>
      <w:marRight w:val="0"/>
      <w:marTop w:val="0"/>
      <w:marBottom w:val="0"/>
      <w:divBdr>
        <w:top w:val="none" w:sz="0" w:space="0" w:color="auto"/>
        <w:left w:val="none" w:sz="0" w:space="0" w:color="auto"/>
        <w:bottom w:val="none" w:sz="0" w:space="0" w:color="auto"/>
        <w:right w:val="none" w:sz="0" w:space="0" w:color="auto"/>
      </w:divBdr>
    </w:div>
    <w:div w:id="1657027607">
      <w:bodyDiv w:val="1"/>
      <w:marLeft w:val="0"/>
      <w:marRight w:val="0"/>
      <w:marTop w:val="0"/>
      <w:marBottom w:val="0"/>
      <w:divBdr>
        <w:top w:val="none" w:sz="0" w:space="0" w:color="auto"/>
        <w:left w:val="none" w:sz="0" w:space="0" w:color="auto"/>
        <w:bottom w:val="none" w:sz="0" w:space="0" w:color="auto"/>
        <w:right w:val="none" w:sz="0" w:space="0" w:color="auto"/>
      </w:divBdr>
    </w:div>
    <w:div w:id="1726759065">
      <w:bodyDiv w:val="1"/>
      <w:marLeft w:val="0"/>
      <w:marRight w:val="0"/>
      <w:marTop w:val="0"/>
      <w:marBottom w:val="0"/>
      <w:divBdr>
        <w:top w:val="none" w:sz="0" w:space="0" w:color="auto"/>
        <w:left w:val="none" w:sz="0" w:space="0" w:color="auto"/>
        <w:bottom w:val="none" w:sz="0" w:space="0" w:color="auto"/>
        <w:right w:val="none" w:sz="0" w:space="0" w:color="auto"/>
      </w:divBdr>
    </w:div>
    <w:div w:id="1840996800">
      <w:bodyDiv w:val="1"/>
      <w:marLeft w:val="0"/>
      <w:marRight w:val="0"/>
      <w:marTop w:val="0"/>
      <w:marBottom w:val="0"/>
      <w:divBdr>
        <w:top w:val="none" w:sz="0" w:space="0" w:color="auto"/>
        <w:left w:val="none" w:sz="0" w:space="0" w:color="auto"/>
        <w:bottom w:val="none" w:sz="0" w:space="0" w:color="auto"/>
        <w:right w:val="none" w:sz="0" w:space="0" w:color="auto"/>
      </w:divBdr>
    </w:div>
    <w:div w:id="1911308862">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51425515">
      <w:bodyDiv w:val="1"/>
      <w:marLeft w:val="0"/>
      <w:marRight w:val="0"/>
      <w:marTop w:val="0"/>
      <w:marBottom w:val="0"/>
      <w:divBdr>
        <w:top w:val="none" w:sz="0" w:space="0" w:color="auto"/>
        <w:left w:val="none" w:sz="0" w:space="0" w:color="auto"/>
        <w:bottom w:val="none" w:sz="0" w:space="0" w:color="auto"/>
        <w:right w:val="none" w:sz="0" w:space="0" w:color="auto"/>
      </w:divBdr>
    </w:div>
    <w:div w:id="20803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hall@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et-initiative.org/studies/details/7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B5FB-BAC9-4C7B-99C8-7FA311B4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17882</Words>
  <Characters>101928</Characters>
  <Application>Microsoft Office Word</Application>
  <DocSecurity>4</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119571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Mufiza Kapadia</dc:creator>
  <cp:lastModifiedBy>Hall N.J.</cp:lastModifiedBy>
  <cp:revision>2</cp:revision>
  <dcterms:created xsi:type="dcterms:W3CDTF">2016-03-16T19:49:00Z</dcterms:created>
  <dcterms:modified xsi:type="dcterms:W3CDTF">2016-03-16T19:49:00Z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n.j.hall@soton.ac.uk@www.mendeley.com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http://www.zotero.org/styles/archives-of-disease-in-childhood</vt:lpwstr>
  </property>
  <property fmtid="{D5CDD505-2E9C-101B-9397-08002B2CF9AE}" pid="9" name="Mendeley Recent Style Name 2_1">
    <vt:lpwstr>Archives of Disease in Childhood</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http://www.zotero.org/styles/journal-of-pediatric-surgery</vt:lpwstr>
  </property>
  <property fmtid="{D5CDD505-2E9C-101B-9397-08002B2CF9AE}" pid="17" name="Mendeley Recent Style Name 6_1">
    <vt:lpwstr>Journal of Pediatric Surgery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http://www.zotero.org/styles/the-journal-of-pediatrics</vt:lpwstr>
  </property>
  <property fmtid="{D5CDD505-2E9C-101B-9397-08002B2CF9AE}" pid="23" name="Mendeley Recent Style Name 9_1">
    <vt:lpwstr>The Journal of Pediatrics</vt:lpwstr>
  </property>
  <property fmtid="{D5CDD505-2E9C-101B-9397-08002B2CF9AE}" pid="24" name="Mendeley Citation Style_1">
    <vt:lpwstr>http://www.zotero.org/styles/journal-of-pediatric-surgery</vt:lpwstr>
  </property>
</Properties>
</file>