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01A1" w14:textId="77777777" w:rsidR="00673790" w:rsidRDefault="00673790" w:rsidP="00A17090">
      <w:pPr>
        <w:pStyle w:val="NoSpacing"/>
        <w:spacing w:line="480" w:lineRule="auto"/>
        <w:jc w:val="center"/>
        <w:rPr>
          <w:rFonts w:ascii="Arial" w:eastAsia="SimSun" w:hAnsi="Arial" w:cs="Arial"/>
          <w:b/>
          <w:bCs/>
        </w:rPr>
      </w:pPr>
    </w:p>
    <w:p w14:paraId="003B686A" w14:textId="77777777" w:rsidR="00673790" w:rsidRDefault="00673790" w:rsidP="00A17090">
      <w:pPr>
        <w:pStyle w:val="NoSpacing"/>
        <w:spacing w:line="480" w:lineRule="auto"/>
        <w:jc w:val="center"/>
        <w:rPr>
          <w:rFonts w:ascii="Arial" w:eastAsia="SimSun" w:hAnsi="Arial" w:cs="Arial"/>
          <w:b/>
          <w:bCs/>
        </w:rPr>
      </w:pPr>
    </w:p>
    <w:p w14:paraId="022165B5" w14:textId="77777777" w:rsidR="00A17090" w:rsidRPr="00AA067B" w:rsidRDefault="00A17090" w:rsidP="00A17090">
      <w:pPr>
        <w:pStyle w:val="NoSpacing"/>
        <w:spacing w:line="480" w:lineRule="auto"/>
        <w:jc w:val="center"/>
        <w:rPr>
          <w:rFonts w:ascii="Arial" w:hAnsi="Arial" w:cs="Arial"/>
          <w:b/>
          <w:bCs/>
          <w:sz w:val="20"/>
          <w:szCs w:val="20"/>
        </w:rPr>
      </w:pPr>
      <w:r>
        <w:rPr>
          <w:rFonts w:ascii="Arial" w:eastAsia="SimSun" w:hAnsi="Arial" w:cs="Arial"/>
          <w:b/>
          <w:bCs/>
        </w:rPr>
        <w:t>A</w:t>
      </w:r>
      <w:r w:rsidRPr="00AA067B">
        <w:rPr>
          <w:rFonts w:ascii="Arial" w:eastAsia="SimSun" w:hAnsi="Arial" w:cs="Arial"/>
          <w:b/>
          <w:bCs/>
        </w:rPr>
        <w:t>ttentional biases to emotional faces in adolescents with conduct disorder, anxiety disorders, and comorbid conduct and anxiety disorders</w:t>
      </w:r>
      <w:r w:rsidRPr="00AA067B">
        <w:rPr>
          <w:rFonts w:ascii="Arial" w:hAnsi="Arial" w:cs="Arial"/>
          <w:b/>
          <w:bCs/>
          <w:sz w:val="20"/>
          <w:szCs w:val="20"/>
        </w:rPr>
        <w:t>.</w:t>
      </w:r>
    </w:p>
    <w:p w14:paraId="564770E6" w14:textId="77777777" w:rsidR="00A17090" w:rsidRPr="00A8620A" w:rsidRDefault="00A17090" w:rsidP="00A17090">
      <w:pPr>
        <w:pStyle w:val="NoSpacing"/>
        <w:spacing w:line="480" w:lineRule="auto"/>
        <w:rPr>
          <w:rFonts w:ascii="Arial" w:hAnsi="Arial" w:cs="Arial"/>
          <w:sz w:val="20"/>
          <w:szCs w:val="20"/>
        </w:rPr>
      </w:pPr>
    </w:p>
    <w:p w14:paraId="0DC30CD9" w14:textId="1677796D" w:rsidR="00A17090" w:rsidRPr="00A8620A" w:rsidRDefault="00A17090" w:rsidP="00A17090">
      <w:pPr>
        <w:spacing w:line="480" w:lineRule="auto"/>
        <w:rPr>
          <w:rFonts w:eastAsia="SimSun" w:cs="Arial"/>
          <w:szCs w:val="20"/>
        </w:rPr>
      </w:pPr>
      <w:r w:rsidRPr="00A8620A">
        <w:rPr>
          <w:rFonts w:eastAsia="SimSun" w:cs="Arial"/>
          <w:szCs w:val="20"/>
        </w:rPr>
        <w:t>Roxanna M.</w:t>
      </w:r>
      <w:r w:rsidR="00E71B94">
        <w:rPr>
          <w:rFonts w:eastAsia="SimSun" w:cs="Arial"/>
          <w:szCs w:val="20"/>
        </w:rPr>
        <w:t xml:space="preserve"> </w:t>
      </w:r>
      <w:r w:rsidRPr="00A8620A">
        <w:rPr>
          <w:rFonts w:eastAsia="SimSun" w:cs="Arial"/>
          <w:szCs w:val="20"/>
        </w:rPr>
        <w:t>L. Short</w:t>
      </w:r>
      <w:r w:rsidRPr="00A8620A">
        <w:rPr>
          <w:rFonts w:eastAsia="SimSun" w:cs="Arial"/>
          <w:szCs w:val="20"/>
          <w:vertAlign w:val="superscript"/>
        </w:rPr>
        <w:t>1</w:t>
      </w:r>
      <w:r w:rsidRPr="00A8620A">
        <w:rPr>
          <w:rFonts w:eastAsia="SimSun" w:cs="Arial"/>
          <w:szCs w:val="20"/>
        </w:rPr>
        <w:t>, Wendy J. Adams</w:t>
      </w:r>
      <w:r w:rsidRPr="00A8620A">
        <w:rPr>
          <w:rFonts w:eastAsia="SimSun" w:cs="Arial"/>
          <w:szCs w:val="20"/>
          <w:vertAlign w:val="superscript"/>
        </w:rPr>
        <w:t>1</w:t>
      </w:r>
      <w:r w:rsidRPr="00A8620A">
        <w:rPr>
          <w:rFonts w:eastAsia="SimSun" w:cs="Arial"/>
          <w:szCs w:val="20"/>
        </w:rPr>
        <w:t>, Matthew Garner</w:t>
      </w:r>
      <w:r w:rsidRPr="00A8620A">
        <w:rPr>
          <w:rFonts w:eastAsia="SimSun" w:cs="Arial"/>
          <w:szCs w:val="20"/>
          <w:vertAlign w:val="superscript"/>
        </w:rPr>
        <w:t>1</w:t>
      </w:r>
      <w:proofErr w:type="gramStart"/>
      <w:r w:rsidRPr="00A8620A">
        <w:rPr>
          <w:rFonts w:eastAsia="SimSun" w:cs="Arial"/>
          <w:szCs w:val="20"/>
          <w:vertAlign w:val="superscript"/>
        </w:rPr>
        <w:t>,2</w:t>
      </w:r>
      <w:proofErr w:type="gramEnd"/>
      <w:r w:rsidRPr="00A8620A">
        <w:rPr>
          <w:rFonts w:eastAsia="SimSun" w:cs="Arial"/>
          <w:szCs w:val="20"/>
        </w:rPr>
        <w:t>, Edmund J.</w:t>
      </w:r>
      <w:r w:rsidR="00E71B94">
        <w:rPr>
          <w:rFonts w:eastAsia="SimSun" w:cs="Arial"/>
          <w:szCs w:val="20"/>
        </w:rPr>
        <w:t xml:space="preserve"> </w:t>
      </w:r>
      <w:r w:rsidRPr="00A8620A">
        <w:rPr>
          <w:rFonts w:eastAsia="SimSun" w:cs="Arial"/>
          <w:szCs w:val="20"/>
        </w:rPr>
        <w:t>S. Sonuga-Barke</w:t>
      </w:r>
      <w:r w:rsidRPr="00A8620A">
        <w:rPr>
          <w:rFonts w:eastAsia="SimSun" w:cs="Arial"/>
          <w:szCs w:val="20"/>
          <w:vertAlign w:val="superscript"/>
        </w:rPr>
        <w:t>1,3</w:t>
      </w:r>
      <w:r w:rsidRPr="00A8620A">
        <w:rPr>
          <w:rFonts w:eastAsia="SimSun" w:cs="Arial"/>
          <w:szCs w:val="20"/>
        </w:rPr>
        <w:t xml:space="preserve">, </w:t>
      </w:r>
      <w:r w:rsidR="00DE4E8B">
        <w:rPr>
          <w:rFonts w:eastAsia="SimSun" w:cs="Arial"/>
          <w:szCs w:val="20"/>
        </w:rPr>
        <w:t xml:space="preserve">&amp; </w:t>
      </w:r>
      <w:r w:rsidRPr="00A8620A">
        <w:rPr>
          <w:rFonts w:eastAsia="SimSun" w:cs="Arial"/>
          <w:szCs w:val="20"/>
        </w:rPr>
        <w:t>Graeme Fairchild</w:t>
      </w:r>
      <w:r w:rsidRPr="00A8620A">
        <w:rPr>
          <w:rFonts w:eastAsia="SimSun" w:cs="Arial"/>
          <w:szCs w:val="20"/>
          <w:vertAlign w:val="superscript"/>
        </w:rPr>
        <w:t>1</w:t>
      </w:r>
      <w:r w:rsidR="00006DB2" w:rsidRPr="00025360">
        <w:rPr>
          <w:rFonts w:asciiTheme="majorBidi" w:hAnsiTheme="majorBidi" w:cstheme="majorBidi"/>
          <w:b/>
          <w:bCs/>
          <w:sz w:val="24"/>
          <w:vertAlign w:val="superscript"/>
          <w:lang w:val="en-US"/>
        </w:rPr>
        <w:t>†</w:t>
      </w:r>
    </w:p>
    <w:p w14:paraId="0ED0AA91" w14:textId="007A05CC" w:rsidR="00A17090" w:rsidRPr="00A8620A" w:rsidRDefault="00A17090" w:rsidP="00A17090">
      <w:pPr>
        <w:spacing w:line="480" w:lineRule="auto"/>
        <w:rPr>
          <w:rFonts w:eastAsia="SimSun" w:cs="Arial"/>
          <w:szCs w:val="20"/>
        </w:rPr>
      </w:pPr>
      <w:r w:rsidRPr="00A8620A">
        <w:rPr>
          <w:rFonts w:eastAsia="SimSun" w:cs="Arial"/>
          <w:szCs w:val="20"/>
          <w:vertAlign w:val="superscript"/>
        </w:rPr>
        <w:t xml:space="preserve">1 </w:t>
      </w:r>
      <w:r w:rsidR="002D1920">
        <w:rPr>
          <w:rFonts w:eastAsia="SimSun" w:cs="Arial"/>
          <w:szCs w:val="20"/>
        </w:rPr>
        <w:t>Department</w:t>
      </w:r>
      <w:r w:rsidRPr="00542598">
        <w:rPr>
          <w:rFonts w:eastAsia="SimSun" w:cs="Arial"/>
          <w:szCs w:val="20"/>
        </w:rPr>
        <w:t xml:space="preserve"> of Psychology</w:t>
      </w:r>
      <w:r w:rsidRPr="00A8620A">
        <w:rPr>
          <w:rFonts w:eastAsia="SimSun" w:cs="Arial"/>
          <w:szCs w:val="20"/>
        </w:rPr>
        <w:t>, University of Southampton, Southampton, UK</w:t>
      </w:r>
    </w:p>
    <w:p w14:paraId="762C25F5" w14:textId="77777777" w:rsidR="00A17090" w:rsidRPr="00A8620A" w:rsidRDefault="00A17090" w:rsidP="00A17090">
      <w:pPr>
        <w:spacing w:line="480" w:lineRule="auto"/>
        <w:rPr>
          <w:rFonts w:eastAsia="SimSun" w:cs="Arial"/>
          <w:szCs w:val="20"/>
        </w:rPr>
      </w:pPr>
      <w:r w:rsidRPr="00A8620A">
        <w:rPr>
          <w:rFonts w:eastAsia="SimSun" w:cs="Arial"/>
          <w:szCs w:val="20"/>
          <w:vertAlign w:val="superscript"/>
        </w:rPr>
        <w:t>2</w:t>
      </w:r>
      <w:r w:rsidRPr="00A8620A">
        <w:rPr>
          <w:rFonts w:eastAsia="SimSun" w:cs="Arial"/>
          <w:szCs w:val="20"/>
        </w:rPr>
        <w:t xml:space="preserve"> Clinical and Experimental Sciences, Faculty of Medicine, University of Southampton, Southampton, UK</w:t>
      </w:r>
    </w:p>
    <w:p w14:paraId="16B92B6E" w14:textId="77777777" w:rsidR="00A17090" w:rsidRPr="00A8620A" w:rsidRDefault="00A17090" w:rsidP="00A17090">
      <w:pPr>
        <w:spacing w:line="480" w:lineRule="auto"/>
        <w:rPr>
          <w:rFonts w:eastAsia="SimSun" w:cs="Arial"/>
          <w:szCs w:val="20"/>
        </w:rPr>
      </w:pPr>
      <w:r w:rsidRPr="00A8620A">
        <w:rPr>
          <w:rFonts w:eastAsia="SimSun" w:cs="Arial"/>
          <w:szCs w:val="20"/>
          <w:vertAlign w:val="superscript"/>
        </w:rPr>
        <w:t xml:space="preserve">3 </w:t>
      </w:r>
      <w:r w:rsidRPr="00A8620A">
        <w:rPr>
          <w:rFonts w:eastAsia="SimSun" w:cs="Arial"/>
          <w:szCs w:val="20"/>
        </w:rPr>
        <w:t>Department of Experimental, Clinical and Health Psychology, Ghent University, Ghent, Belgium</w:t>
      </w:r>
    </w:p>
    <w:p w14:paraId="58C3E583" w14:textId="77777777" w:rsidR="00A17090" w:rsidRPr="00A8620A" w:rsidRDefault="00A17090" w:rsidP="00A17090">
      <w:pPr>
        <w:spacing w:line="480" w:lineRule="auto"/>
        <w:rPr>
          <w:rFonts w:eastAsia="SimSun" w:cs="Arial"/>
          <w:szCs w:val="20"/>
        </w:rPr>
      </w:pPr>
    </w:p>
    <w:p w14:paraId="6E48C886" w14:textId="77777777" w:rsidR="00A17090" w:rsidRPr="00A8620A" w:rsidRDefault="00A17090" w:rsidP="00A17090">
      <w:pPr>
        <w:spacing w:line="480" w:lineRule="auto"/>
        <w:rPr>
          <w:rFonts w:eastAsia="SimSun" w:cs="Arial"/>
          <w:szCs w:val="20"/>
        </w:rPr>
      </w:pPr>
      <w:r w:rsidRPr="00A8620A">
        <w:rPr>
          <w:rFonts w:eastAsia="SimSun" w:cs="Arial"/>
          <w:szCs w:val="20"/>
        </w:rPr>
        <w:t>Running head: Attentional bias</w:t>
      </w:r>
      <w:r>
        <w:rPr>
          <w:rFonts w:eastAsia="SimSun" w:cs="Arial"/>
          <w:szCs w:val="20"/>
        </w:rPr>
        <w:t>es to emotions</w:t>
      </w:r>
      <w:r w:rsidRPr="00A8620A">
        <w:rPr>
          <w:rFonts w:eastAsia="SimSun" w:cs="Arial"/>
          <w:szCs w:val="20"/>
        </w:rPr>
        <w:t xml:space="preserve"> in conduct disorder and anxiety</w:t>
      </w:r>
    </w:p>
    <w:p w14:paraId="7941B922" w14:textId="77777777" w:rsidR="00A17090" w:rsidRPr="00A8620A" w:rsidRDefault="00A17090" w:rsidP="001A06D9">
      <w:pPr>
        <w:spacing w:after="0" w:line="480" w:lineRule="auto"/>
        <w:rPr>
          <w:rFonts w:eastAsia="SimSun" w:cs="Arial"/>
          <w:szCs w:val="20"/>
        </w:rPr>
      </w:pPr>
    </w:p>
    <w:p w14:paraId="69684250" w14:textId="77777777" w:rsidR="00006DB2" w:rsidRPr="001A06D9" w:rsidRDefault="00006DB2">
      <w:pPr>
        <w:spacing w:after="0" w:line="480" w:lineRule="auto"/>
        <w:jc w:val="both"/>
        <w:rPr>
          <w:rFonts w:cs="Arial"/>
          <w:b/>
          <w:bCs/>
          <w:szCs w:val="20"/>
          <w:lang w:val="en-US"/>
        </w:rPr>
      </w:pPr>
      <w:r w:rsidRPr="001A06D9">
        <w:rPr>
          <w:rFonts w:cs="Arial"/>
          <w:b/>
          <w:bCs/>
          <w:szCs w:val="20"/>
          <w:vertAlign w:val="superscript"/>
          <w:lang w:val="en-US"/>
        </w:rPr>
        <w:t>†</w:t>
      </w:r>
      <w:r w:rsidRPr="001A06D9">
        <w:rPr>
          <w:rFonts w:cs="Arial"/>
          <w:b/>
          <w:bCs/>
          <w:szCs w:val="20"/>
          <w:lang w:val="en-US"/>
        </w:rPr>
        <w:t>Corresponding author:</w:t>
      </w:r>
    </w:p>
    <w:p w14:paraId="5FC4E5BB" w14:textId="0B8B494C" w:rsidR="00006DB2" w:rsidRPr="001A06D9" w:rsidRDefault="00006DB2">
      <w:pPr>
        <w:spacing w:after="0" w:line="480" w:lineRule="auto"/>
        <w:jc w:val="both"/>
        <w:rPr>
          <w:rFonts w:cs="Arial"/>
          <w:szCs w:val="20"/>
          <w:lang w:val="en-US"/>
        </w:rPr>
      </w:pPr>
      <w:proofErr w:type="gramStart"/>
      <w:r w:rsidRPr="001A06D9">
        <w:rPr>
          <w:rFonts w:cs="Arial"/>
          <w:szCs w:val="20"/>
          <w:lang w:val="en-US"/>
        </w:rPr>
        <w:t xml:space="preserve">Graeme Fairchild, </w:t>
      </w:r>
      <w:r w:rsidR="00676583">
        <w:rPr>
          <w:rFonts w:cs="Arial"/>
          <w:szCs w:val="20"/>
          <w:lang w:val="en-US"/>
        </w:rPr>
        <w:t xml:space="preserve">Department </w:t>
      </w:r>
      <w:r w:rsidRPr="001A06D9">
        <w:rPr>
          <w:rFonts w:cs="Arial"/>
          <w:szCs w:val="20"/>
          <w:lang w:val="en-US"/>
        </w:rPr>
        <w:t xml:space="preserve">of Psychology, University of Southampton, Building 44, </w:t>
      </w:r>
      <w:proofErr w:type="spellStart"/>
      <w:r w:rsidRPr="001A06D9">
        <w:rPr>
          <w:rFonts w:cs="Arial"/>
          <w:szCs w:val="20"/>
          <w:lang w:val="en-US"/>
        </w:rPr>
        <w:t>Highfield</w:t>
      </w:r>
      <w:proofErr w:type="spellEnd"/>
      <w:r w:rsidRPr="001A06D9">
        <w:rPr>
          <w:rFonts w:cs="Arial"/>
          <w:szCs w:val="20"/>
          <w:lang w:val="en-US"/>
        </w:rPr>
        <w:t xml:space="preserve"> Campus, Southampton, SO17 1BJ, United Kingdom.</w:t>
      </w:r>
      <w:proofErr w:type="gramEnd"/>
    </w:p>
    <w:p w14:paraId="1FAE1BA4" w14:textId="77777777" w:rsidR="00006DB2" w:rsidRPr="001A06D9" w:rsidRDefault="00006DB2">
      <w:pPr>
        <w:spacing w:after="0" w:line="480" w:lineRule="auto"/>
        <w:jc w:val="both"/>
        <w:rPr>
          <w:rFonts w:cs="Arial"/>
          <w:szCs w:val="20"/>
          <w:lang w:val="en-US"/>
        </w:rPr>
      </w:pPr>
      <w:r w:rsidRPr="001A06D9">
        <w:rPr>
          <w:rFonts w:cs="Arial"/>
          <w:bCs/>
          <w:szCs w:val="20"/>
          <w:lang w:val="en-US"/>
        </w:rPr>
        <w:t>E-mail:</w:t>
      </w:r>
      <w:r w:rsidRPr="001A06D9">
        <w:rPr>
          <w:rFonts w:cs="Arial"/>
          <w:szCs w:val="20"/>
          <w:lang w:val="en-US"/>
        </w:rPr>
        <w:t xml:space="preserve"> g.f.fairchild@soton.ac.uk</w:t>
      </w:r>
    </w:p>
    <w:p w14:paraId="75671AD9" w14:textId="77777777" w:rsidR="00A17090" w:rsidRPr="00A8620A" w:rsidRDefault="00A17090" w:rsidP="00A17090">
      <w:pPr>
        <w:pStyle w:val="NoSpacing"/>
        <w:spacing w:line="480" w:lineRule="auto"/>
        <w:rPr>
          <w:rFonts w:ascii="Arial" w:hAnsi="Arial" w:cs="Arial"/>
          <w:sz w:val="20"/>
          <w:szCs w:val="20"/>
        </w:rPr>
      </w:pPr>
    </w:p>
    <w:p w14:paraId="0F7DE07C" w14:textId="77777777" w:rsidR="00A17090" w:rsidRPr="00A8620A" w:rsidRDefault="00A17090" w:rsidP="00A17090">
      <w:pPr>
        <w:pStyle w:val="NoSpacing"/>
        <w:spacing w:line="480" w:lineRule="auto"/>
        <w:rPr>
          <w:rFonts w:ascii="Arial" w:hAnsi="Arial" w:cs="Arial"/>
          <w:sz w:val="20"/>
          <w:szCs w:val="20"/>
        </w:rPr>
      </w:pPr>
    </w:p>
    <w:p w14:paraId="6B19AD04" w14:textId="77777777" w:rsidR="00A17090" w:rsidRPr="00A8620A" w:rsidRDefault="00A17090" w:rsidP="00A17090">
      <w:pPr>
        <w:spacing w:line="480" w:lineRule="auto"/>
        <w:rPr>
          <w:rFonts w:cs="Arial"/>
          <w:szCs w:val="20"/>
        </w:rPr>
      </w:pPr>
      <w:r w:rsidRPr="00A8620A">
        <w:rPr>
          <w:rFonts w:cs="Arial"/>
          <w:szCs w:val="20"/>
        </w:rPr>
        <w:br w:type="page"/>
      </w:r>
    </w:p>
    <w:p w14:paraId="530F6697" w14:textId="77777777" w:rsidR="00A17090" w:rsidRPr="00AA067B" w:rsidRDefault="00A17090" w:rsidP="00FF29EA">
      <w:pPr>
        <w:pStyle w:val="Heading1"/>
      </w:pPr>
      <w:r w:rsidRPr="00AA067B">
        <w:lastRenderedPageBreak/>
        <w:t>Abstract</w:t>
      </w:r>
    </w:p>
    <w:p w14:paraId="4C900F8C" w14:textId="0ED0DFEA" w:rsidR="007200A7" w:rsidRDefault="00A17090" w:rsidP="009F587E">
      <w:pPr>
        <w:pStyle w:val="NoSpacing"/>
        <w:spacing w:line="480" w:lineRule="auto"/>
        <w:rPr>
          <w:rFonts w:ascii="Arial" w:hAnsi="Arial" w:cs="Arial"/>
          <w:sz w:val="20"/>
          <w:szCs w:val="20"/>
        </w:rPr>
      </w:pPr>
      <w:r>
        <w:rPr>
          <w:rFonts w:ascii="Arial" w:hAnsi="Arial" w:cs="Arial"/>
          <w:sz w:val="20"/>
          <w:szCs w:val="20"/>
        </w:rPr>
        <w:t>Biases</w:t>
      </w:r>
      <w:r w:rsidRPr="00A8620A">
        <w:rPr>
          <w:rFonts w:ascii="Arial" w:hAnsi="Arial" w:cs="Arial"/>
          <w:sz w:val="20"/>
          <w:szCs w:val="20"/>
        </w:rPr>
        <w:t xml:space="preserve"> in emotion processing </w:t>
      </w:r>
      <w:r>
        <w:rPr>
          <w:rFonts w:ascii="Arial" w:hAnsi="Arial" w:cs="Arial"/>
          <w:sz w:val="20"/>
          <w:szCs w:val="20"/>
        </w:rPr>
        <w:t xml:space="preserve">have been identified </w:t>
      </w:r>
      <w:r w:rsidRPr="00A8620A">
        <w:rPr>
          <w:rFonts w:ascii="Arial" w:hAnsi="Arial" w:cs="Arial"/>
          <w:sz w:val="20"/>
          <w:szCs w:val="20"/>
        </w:rPr>
        <w:t xml:space="preserve">in both conduct disorder (CD) and anxiety disorders (ADs). Given the </w:t>
      </w:r>
      <w:r w:rsidR="009F587E">
        <w:rPr>
          <w:rFonts w:ascii="Arial" w:hAnsi="Arial" w:cs="Arial"/>
          <w:sz w:val="20"/>
          <w:szCs w:val="20"/>
        </w:rPr>
        <w:t>significant comorbidity</w:t>
      </w:r>
      <w:r w:rsidRPr="00A8620A">
        <w:rPr>
          <w:rFonts w:ascii="Arial" w:hAnsi="Arial" w:cs="Arial"/>
          <w:sz w:val="20"/>
          <w:szCs w:val="20"/>
        </w:rPr>
        <w:t xml:space="preserve"> </w:t>
      </w:r>
      <w:r>
        <w:rPr>
          <w:rFonts w:ascii="Arial" w:hAnsi="Arial" w:cs="Arial"/>
          <w:sz w:val="20"/>
          <w:szCs w:val="20"/>
        </w:rPr>
        <w:t>between</w:t>
      </w:r>
      <w:r w:rsidRPr="00A8620A">
        <w:rPr>
          <w:rFonts w:ascii="Arial" w:hAnsi="Arial" w:cs="Arial"/>
          <w:sz w:val="20"/>
          <w:szCs w:val="20"/>
        </w:rPr>
        <w:t xml:space="preserve"> these conditions</w:t>
      </w:r>
      <w:r>
        <w:rPr>
          <w:rFonts w:ascii="Arial" w:hAnsi="Arial" w:cs="Arial"/>
          <w:sz w:val="20"/>
          <w:szCs w:val="20"/>
        </w:rPr>
        <w:t>,</w:t>
      </w:r>
      <w:r w:rsidRPr="00A8620A">
        <w:rPr>
          <w:rFonts w:ascii="Arial" w:hAnsi="Arial" w:cs="Arial"/>
          <w:sz w:val="20"/>
          <w:szCs w:val="20"/>
        </w:rPr>
        <w:t xml:space="preserve"> it is important to </w:t>
      </w:r>
      <w:r>
        <w:rPr>
          <w:rFonts w:ascii="Arial" w:hAnsi="Arial" w:cs="Arial"/>
          <w:sz w:val="20"/>
          <w:szCs w:val="20"/>
        </w:rPr>
        <w:t>examine whether individuals</w:t>
      </w:r>
      <w:r w:rsidRPr="00A8620A">
        <w:rPr>
          <w:rFonts w:ascii="Arial" w:hAnsi="Arial" w:cs="Arial"/>
          <w:sz w:val="20"/>
          <w:szCs w:val="20"/>
        </w:rPr>
        <w:t xml:space="preserve"> with comorbid CD+ADs display a combination of the </w:t>
      </w:r>
      <w:r w:rsidR="00676583">
        <w:rPr>
          <w:rFonts w:ascii="Arial" w:hAnsi="Arial" w:cs="Arial"/>
          <w:sz w:val="20"/>
          <w:szCs w:val="20"/>
        </w:rPr>
        <w:t>biases</w:t>
      </w:r>
      <w:r w:rsidRPr="00A8620A">
        <w:rPr>
          <w:rFonts w:ascii="Arial" w:hAnsi="Arial" w:cs="Arial"/>
          <w:sz w:val="20"/>
          <w:szCs w:val="20"/>
        </w:rPr>
        <w:t xml:space="preserve"> </w:t>
      </w:r>
      <w:r>
        <w:rPr>
          <w:rFonts w:ascii="Arial" w:hAnsi="Arial" w:cs="Arial"/>
          <w:sz w:val="20"/>
          <w:szCs w:val="20"/>
        </w:rPr>
        <w:t>observed in the non-comorbid versions of these disorders or</w:t>
      </w:r>
      <w:r w:rsidRPr="00A8620A">
        <w:rPr>
          <w:rFonts w:ascii="Arial" w:hAnsi="Arial" w:cs="Arial"/>
          <w:sz w:val="20"/>
          <w:szCs w:val="20"/>
        </w:rPr>
        <w:t xml:space="preserve"> </w:t>
      </w:r>
      <w:r>
        <w:rPr>
          <w:rFonts w:ascii="Arial" w:hAnsi="Arial" w:cs="Arial"/>
          <w:sz w:val="20"/>
          <w:szCs w:val="20"/>
        </w:rPr>
        <w:t>their own distinctive pattern.</w:t>
      </w:r>
      <w:r w:rsidRPr="00A8620A">
        <w:rPr>
          <w:rFonts w:ascii="Arial" w:hAnsi="Arial" w:cs="Arial"/>
          <w:sz w:val="20"/>
          <w:szCs w:val="20"/>
        </w:rPr>
        <w:t xml:space="preserve"> We </w:t>
      </w:r>
      <w:r>
        <w:rPr>
          <w:rFonts w:ascii="Arial" w:hAnsi="Arial" w:cs="Arial"/>
          <w:sz w:val="20"/>
          <w:szCs w:val="20"/>
        </w:rPr>
        <w:t xml:space="preserve">measured </w:t>
      </w:r>
      <w:r w:rsidRPr="00A8620A">
        <w:rPr>
          <w:rFonts w:ascii="Arial" w:hAnsi="Arial" w:cs="Arial"/>
          <w:sz w:val="20"/>
          <w:szCs w:val="20"/>
        </w:rPr>
        <w:t xml:space="preserve">attentional </w:t>
      </w:r>
      <w:r w:rsidR="003950E7">
        <w:rPr>
          <w:rFonts w:ascii="Arial" w:hAnsi="Arial" w:cs="Arial"/>
          <w:sz w:val="20"/>
          <w:szCs w:val="20"/>
        </w:rPr>
        <w:t xml:space="preserve">biases and </w:t>
      </w:r>
      <w:r>
        <w:rPr>
          <w:rFonts w:ascii="Arial" w:hAnsi="Arial" w:cs="Arial"/>
          <w:sz w:val="20"/>
          <w:szCs w:val="20"/>
        </w:rPr>
        <w:t xml:space="preserve">vigilance </w:t>
      </w:r>
      <w:r w:rsidR="00C057FC">
        <w:rPr>
          <w:rFonts w:ascii="Arial" w:hAnsi="Arial" w:cs="Arial"/>
          <w:sz w:val="20"/>
          <w:szCs w:val="20"/>
        </w:rPr>
        <w:t>towards, and disengagement from,</w:t>
      </w:r>
      <w:r>
        <w:rPr>
          <w:rFonts w:ascii="Arial" w:hAnsi="Arial" w:cs="Arial"/>
          <w:sz w:val="20"/>
          <w:szCs w:val="20"/>
        </w:rPr>
        <w:t xml:space="preserve"> angry, fearful and happy faces </w:t>
      </w:r>
      <w:r w:rsidRPr="00A8620A">
        <w:rPr>
          <w:rFonts w:ascii="Arial" w:hAnsi="Arial" w:cs="Arial"/>
          <w:sz w:val="20"/>
          <w:szCs w:val="20"/>
        </w:rPr>
        <w:t xml:space="preserve">in adolescents with </w:t>
      </w:r>
      <w:r>
        <w:rPr>
          <w:rFonts w:ascii="Arial" w:eastAsia="SimSun" w:hAnsi="Arial" w:cs="Arial"/>
          <w:sz w:val="20"/>
          <w:szCs w:val="20"/>
        </w:rPr>
        <w:t>CD-only</w:t>
      </w:r>
      <w:r w:rsidRPr="00A8620A">
        <w:rPr>
          <w:rFonts w:ascii="Arial" w:eastAsia="SimSun" w:hAnsi="Arial" w:cs="Arial"/>
          <w:sz w:val="20"/>
          <w:szCs w:val="20"/>
        </w:rPr>
        <w:t xml:space="preserve"> (n=3</w:t>
      </w:r>
      <w:r>
        <w:rPr>
          <w:rFonts w:ascii="Arial" w:eastAsia="SimSun" w:hAnsi="Arial" w:cs="Arial"/>
          <w:sz w:val="20"/>
          <w:szCs w:val="20"/>
        </w:rPr>
        <w:t>1), ADs-only</w:t>
      </w:r>
      <w:r w:rsidRPr="00A8620A">
        <w:rPr>
          <w:rFonts w:ascii="Arial" w:eastAsia="SimSun" w:hAnsi="Arial" w:cs="Arial"/>
          <w:sz w:val="20"/>
          <w:szCs w:val="20"/>
        </w:rPr>
        <w:t xml:space="preserve"> (n=23), comorbid CD+ADs (n=20) and controls (n=</w:t>
      </w:r>
      <w:r>
        <w:rPr>
          <w:rFonts w:ascii="Arial" w:eastAsia="SimSun" w:hAnsi="Arial" w:cs="Arial"/>
          <w:sz w:val="20"/>
          <w:szCs w:val="20"/>
        </w:rPr>
        <w:t>30</w:t>
      </w:r>
      <w:r w:rsidRPr="00A8620A">
        <w:rPr>
          <w:rFonts w:ascii="Arial" w:eastAsia="SimSun" w:hAnsi="Arial" w:cs="Arial"/>
          <w:sz w:val="20"/>
          <w:szCs w:val="20"/>
        </w:rPr>
        <w:t xml:space="preserve">), using </w:t>
      </w:r>
      <w:r>
        <w:rPr>
          <w:rFonts w:ascii="Arial" w:eastAsia="SimSun" w:hAnsi="Arial" w:cs="Arial"/>
          <w:sz w:val="20"/>
          <w:szCs w:val="20"/>
        </w:rPr>
        <w:t xml:space="preserve">standard (500 </w:t>
      </w:r>
      <w:proofErr w:type="spellStart"/>
      <w:r>
        <w:rPr>
          <w:rFonts w:ascii="Arial" w:eastAsia="SimSun" w:hAnsi="Arial" w:cs="Arial"/>
          <w:sz w:val="20"/>
          <w:szCs w:val="20"/>
        </w:rPr>
        <w:t>ms</w:t>
      </w:r>
      <w:proofErr w:type="spellEnd"/>
      <w:r>
        <w:rPr>
          <w:rFonts w:ascii="Arial" w:eastAsia="SimSun" w:hAnsi="Arial" w:cs="Arial"/>
          <w:sz w:val="20"/>
          <w:szCs w:val="20"/>
        </w:rPr>
        <w:t xml:space="preserve">) and masked, brief (17 </w:t>
      </w:r>
      <w:proofErr w:type="spellStart"/>
      <w:r>
        <w:rPr>
          <w:rFonts w:ascii="Arial" w:eastAsia="SimSun" w:hAnsi="Arial" w:cs="Arial"/>
          <w:sz w:val="20"/>
          <w:szCs w:val="20"/>
        </w:rPr>
        <w:t>ms</w:t>
      </w:r>
      <w:proofErr w:type="spellEnd"/>
      <w:r>
        <w:rPr>
          <w:rFonts w:ascii="Arial" w:eastAsia="SimSun" w:hAnsi="Arial" w:cs="Arial"/>
          <w:sz w:val="20"/>
          <w:szCs w:val="20"/>
        </w:rPr>
        <w:t>) presentation versions of a visual-probe</w:t>
      </w:r>
      <w:r w:rsidRPr="00A8620A">
        <w:rPr>
          <w:rFonts w:ascii="Arial" w:eastAsia="SimSun" w:hAnsi="Arial" w:cs="Arial"/>
          <w:sz w:val="20"/>
          <w:szCs w:val="20"/>
        </w:rPr>
        <w:t xml:space="preserve"> task</w:t>
      </w:r>
      <w:r>
        <w:rPr>
          <w:rFonts w:ascii="Arial" w:eastAsia="SimSun" w:hAnsi="Arial" w:cs="Arial"/>
          <w:sz w:val="20"/>
          <w:szCs w:val="20"/>
        </w:rPr>
        <w:t xml:space="preserve">. </w:t>
      </w:r>
      <w:r w:rsidR="00676583">
        <w:rPr>
          <w:rFonts w:ascii="Arial" w:hAnsi="Arial" w:cs="Arial"/>
          <w:sz w:val="20"/>
          <w:szCs w:val="20"/>
        </w:rPr>
        <w:t>Adolescents with ADs displayed faster</w:t>
      </w:r>
      <w:r w:rsidR="007200A7" w:rsidRPr="00A8620A">
        <w:rPr>
          <w:rFonts w:ascii="Arial" w:hAnsi="Arial" w:cs="Arial"/>
          <w:sz w:val="20"/>
          <w:szCs w:val="20"/>
        </w:rPr>
        <w:t xml:space="preserve"> </w:t>
      </w:r>
      <w:r w:rsidR="00676583">
        <w:rPr>
          <w:rFonts w:ascii="Arial" w:hAnsi="Arial" w:cs="Arial"/>
          <w:sz w:val="20"/>
          <w:szCs w:val="20"/>
        </w:rPr>
        <w:t>reaction times</w:t>
      </w:r>
      <w:r w:rsidR="007200A7" w:rsidRPr="00A8620A">
        <w:rPr>
          <w:rFonts w:ascii="Arial" w:hAnsi="Arial" w:cs="Arial"/>
          <w:sz w:val="20"/>
          <w:szCs w:val="20"/>
        </w:rPr>
        <w:t xml:space="preserve"> to happy</w:t>
      </w:r>
      <w:r w:rsidR="007200A7">
        <w:rPr>
          <w:rFonts w:ascii="Arial" w:hAnsi="Arial" w:cs="Arial"/>
          <w:sz w:val="20"/>
          <w:szCs w:val="20"/>
        </w:rPr>
        <w:t>,</w:t>
      </w:r>
      <w:r w:rsidR="007200A7" w:rsidRPr="00A8620A">
        <w:rPr>
          <w:rFonts w:ascii="Arial" w:hAnsi="Arial" w:cs="Arial"/>
          <w:sz w:val="20"/>
          <w:szCs w:val="20"/>
        </w:rPr>
        <w:t xml:space="preserve"> compared to fearful or angry</w:t>
      </w:r>
      <w:r w:rsidR="007200A7">
        <w:rPr>
          <w:rFonts w:ascii="Arial" w:hAnsi="Arial" w:cs="Arial"/>
          <w:sz w:val="20"/>
          <w:szCs w:val="20"/>
        </w:rPr>
        <w:t>,</w:t>
      </w:r>
      <w:r w:rsidR="007200A7" w:rsidRPr="00A8620A">
        <w:rPr>
          <w:rFonts w:ascii="Arial" w:hAnsi="Arial" w:cs="Arial"/>
          <w:sz w:val="20"/>
          <w:szCs w:val="20"/>
        </w:rPr>
        <w:t xml:space="preserve"> faces (irrespective of </w:t>
      </w:r>
      <w:r w:rsidR="00DE1997">
        <w:rPr>
          <w:rFonts w:ascii="Arial" w:hAnsi="Arial" w:cs="Arial"/>
          <w:sz w:val="20"/>
          <w:szCs w:val="20"/>
        </w:rPr>
        <w:t>probe</w:t>
      </w:r>
      <w:r w:rsidR="00DE1997" w:rsidRPr="00A8620A">
        <w:rPr>
          <w:rFonts w:ascii="Arial" w:hAnsi="Arial" w:cs="Arial"/>
          <w:sz w:val="20"/>
          <w:szCs w:val="20"/>
        </w:rPr>
        <w:t xml:space="preserve"> </w:t>
      </w:r>
      <w:r w:rsidR="007200A7" w:rsidRPr="00A8620A">
        <w:rPr>
          <w:rFonts w:ascii="Arial" w:hAnsi="Arial" w:cs="Arial"/>
          <w:sz w:val="20"/>
          <w:szCs w:val="20"/>
        </w:rPr>
        <w:t xml:space="preserve">position). In addition to having longer </w:t>
      </w:r>
      <w:r w:rsidR="00676583">
        <w:rPr>
          <w:rFonts w:ascii="Arial" w:hAnsi="Arial" w:cs="Arial"/>
          <w:sz w:val="20"/>
          <w:szCs w:val="20"/>
        </w:rPr>
        <w:t>reaction time</w:t>
      </w:r>
      <w:r w:rsidR="007200A7" w:rsidRPr="00A8620A">
        <w:rPr>
          <w:rFonts w:ascii="Arial" w:hAnsi="Arial" w:cs="Arial"/>
          <w:sz w:val="20"/>
          <w:szCs w:val="20"/>
        </w:rPr>
        <w:t>s</w:t>
      </w:r>
      <w:r w:rsidR="00676583">
        <w:rPr>
          <w:rFonts w:ascii="Arial" w:hAnsi="Arial" w:cs="Arial"/>
          <w:sz w:val="20"/>
          <w:szCs w:val="20"/>
        </w:rPr>
        <w:t xml:space="preserve"> in general</w:t>
      </w:r>
      <w:r w:rsidR="007200A7" w:rsidRPr="00A8620A">
        <w:rPr>
          <w:rFonts w:ascii="Arial" w:hAnsi="Arial" w:cs="Arial"/>
          <w:sz w:val="20"/>
          <w:szCs w:val="20"/>
        </w:rPr>
        <w:t xml:space="preserve">, the </w:t>
      </w:r>
      <w:r w:rsidR="00D654A5">
        <w:rPr>
          <w:rFonts w:ascii="Arial" w:hAnsi="Arial" w:cs="Arial"/>
          <w:sz w:val="20"/>
          <w:szCs w:val="20"/>
        </w:rPr>
        <w:t>CD-only</w:t>
      </w:r>
      <w:r w:rsidR="007200A7" w:rsidRPr="00A8620A">
        <w:rPr>
          <w:rFonts w:ascii="Arial" w:hAnsi="Arial" w:cs="Arial"/>
          <w:sz w:val="20"/>
          <w:szCs w:val="20"/>
        </w:rPr>
        <w:t xml:space="preserve"> and </w:t>
      </w:r>
      <w:r w:rsidR="00D654A5">
        <w:rPr>
          <w:rFonts w:ascii="Arial" w:hAnsi="Arial" w:cs="Arial"/>
          <w:sz w:val="20"/>
          <w:szCs w:val="20"/>
        </w:rPr>
        <w:t>ADs-only</w:t>
      </w:r>
      <w:r w:rsidR="007200A7" w:rsidRPr="00A8620A">
        <w:rPr>
          <w:rFonts w:ascii="Arial" w:hAnsi="Arial" w:cs="Arial"/>
          <w:sz w:val="20"/>
          <w:szCs w:val="20"/>
        </w:rPr>
        <w:t xml:space="preserve"> groups showed decreased vigilance towards, and increased disengagement from, emotional faces compared to the comorbid CD+ADs and control groups. These results suggest that CD </w:t>
      </w:r>
      <w:r w:rsidR="00443D64">
        <w:rPr>
          <w:rFonts w:ascii="Arial" w:hAnsi="Arial" w:cs="Arial"/>
          <w:sz w:val="20"/>
          <w:szCs w:val="20"/>
        </w:rPr>
        <w:t>and ADs interact in terms of their effects on vigilance and disengagement, such that attentional biases are attenuated, rather than exacerbated, in individuals with comorbid CD+ADs</w:t>
      </w:r>
      <w:r w:rsidR="007200A7" w:rsidRPr="00A8620A">
        <w:rPr>
          <w:rFonts w:ascii="Arial" w:hAnsi="Arial" w:cs="Arial"/>
          <w:sz w:val="20"/>
          <w:szCs w:val="20"/>
        </w:rPr>
        <w:t>.</w:t>
      </w:r>
    </w:p>
    <w:p w14:paraId="72CA0E36" w14:textId="77777777" w:rsidR="007200A7" w:rsidRDefault="007200A7" w:rsidP="00A17090">
      <w:pPr>
        <w:pStyle w:val="NoSpacing"/>
        <w:spacing w:line="480" w:lineRule="auto"/>
        <w:rPr>
          <w:rFonts w:ascii="Arial" w:eastAsia="SimSun" w:hAnsi="Arial" w:cs="Arial"/>
          <w:sz w:val="20"/>
          <w:szCs w:val="20"/>
        </w:rPr>
      </w:pPr>
    </w:p>
    <w:p w14:paraId="31141C05" w14:textId="32AD25E5" w:rsidR="00A17090" w:rsidRPr="00AA067B" w:rsidRDefault="00A17090" w:rsidP="00A17090">
      <w:pPr>
        <w:pStyle w:val="NoSpacing"/>
        <w:spacing w:line="480" w:lineRule="auto"/>
        <w:rPr>
          <w:rFonts w:ascii="Arial" w:hAnsi="Arial" w:cs="Arial"/>
          <w:b/>
          <w:bCs/>
          <w:sz w:val="20"/>
          <w:szCs w:val="20"/>
        </w:rPr>
      </w:pPr>
      <w:r w:rsidRPr="00AA067B">
        <w:rPr>
          <w:rFonts w:ascii="Arial" w:hAnsi="Arial" w:cs="Arial"/>
          <w:b/>
          <w:bCs/>
          <w:sz w:val="20"/>
          <w:szCs w:val="20"/>
        </w:rPr>
        <w:t>Keywords:</w:t>
      </w:r>
      <w:r>
        <w:rPr>
          <w:rFonts w:ascii="Arial" w:hAnsi="Arial" w:cs="Arial"/>
          <w:b/>
          <w:bCs/>
          <w:sz w:val="20"/>
          <w:szCs w:val="20"/>
        </w:rPr>
        <w:t xml:space="preserve"> </w:t>
      </w:r>
      <w:r w:rsidR="00676583">
        <w:rPr>
          <w:rFonts w:ascii="Arial" w:hAnsi="Arial" w:cs="Arial"/>
          <w:sz w:val="20"/>
          <w:szCs w:val="20"/>
        </w:rPr>
        <w:t>Attention</w:t>
      </w:r>
      <w:r w:rsidRPr="00AA067B">
        <w:rPr>
          <w:rFonts w:ascii="Arial" w:hAnsi="Arial" w:cs="Arial"/>
          <w:sz w:val="20"/>
          <w:szCs w:val="20"/>
        </w:rPr>
        <w:t xml:space="preserve"> bias</w:t>
      </w:r>
      <w:r w:rsidR="00A76DE8">
        <w:rPr>
          <w:rFonts w:ascii="Arial" w:hAnsi="Arial" w:cs="Arial"/>
          <w:sz w:val="20"/>
          <w:szCs w:val="20"/>
        </w:rPr>
        <w:t>;</w:t>
      </w:r>
      <w:r w:rsidRPr="00AA067B">
        <w:rPr>
          <w:rFonts w:ascii="Arial" w:hAnsi="Arial" w:cs="Arial"/>
          <w:sz w:val="20"/>
          <w:szCs w:val="20"/>
        </w:rPr>
        <w:t xml:space="preserve"> threat</w:t>
      </w:r>
      <w:r w:rsidR="00A76DE8">
        <w:rPr>
          <w:rFonts w:ascii="Arial" w:hAnsi="Arial" w:cs="Arial"/>
          <w:sz w:val="20"/>
          <w:szCs w:val="20"/>
        </w:rPr>
        <w:t>;</w:t>
      </w:r>
      <w:r w:rsidRPr="00AA067B">
        <w:rPr>
          <w:rFonts w:ascii="Arial" w:hAnsi="Arial" w:cs="Arial"/>
          <w:sz w:val="20"/>
          <w:szCs w:val="20"/>
        </w:rPr>
        <w:t xml:space="preserve"> emotion processing</w:t>
      </w:r>
      <w:r w:rsidR="00A76DE8">
        <w:rPr>
          <w:rFonts w:ascii="Arial" w:hAnsi="Arial" w:cs="Arial"/>
          <w:sz w:val="20"/>
          <w:szCs w:val="20"/>
        </w:rPr>
        <w:t>;</w:t>
      </w:r>
      <w:r w:rsidRPr="00AA067B">
        <w:rPr>
          <w:rFonts w:ascii="Arial" w:hAnsi="Arial" w:cs="Arial"/>
          <w:sz w:val="20"/>
          <w:szCs w:val="20"/>
        </w:rPr>
        <w:t xml:space="preserve"> </w:t>
      </w:r>
      <w:r w:rsidR="00A76DE8">
        <w:rPr>
          <w:rFonts w:ascii="Arial" w:hAnsi="Arial" w:cs="Arial"/>
          <w:sz w:val="20"/>
          <w:szCs w:val="20"/>
        </w:rPr>
        <w:t xml:space="preserve">visual probe task; </w:t>
      </w:r>
      <w:r w:rsidRPr="00AA067B">
        <w:rPr>
          <w:rFonts w:ascii="Arial" w:hAnsi="Arial" w:cs="Arial"/>
          <w:sz w:val="20"/>
          <w:szCs w:val="20"/>
        </w:rPr>
        <w:t>conduct disorder</w:t>
      </w:r>
      <w:r w:rsidR="00A76DE8">
        <w:rPr>
          <w:rFonts w:ascii="Arial" w:hAnsi="Arial" w:cs="Arial"/>
          <w:sz w:val="20"/>
          <w:szCs w:val="20"/>
        </w:rPr>
        <w:t>;</w:t>
      </w:r>
      <w:r w:rsidRPr="00AA067B">
        <w:rPr>
          <w:rFonts w:ascii="Arial" w:hAnsi="Arial" w:cs="Arial"/>
          <w:sz w:val="20"/>
          <w:szCs w:val="20"/>
        </w:rPr>
        <w:t xml:space="preserve"> anxiety disorders</w:t>
      </w:r>
      <w:r w:rsidR="00A76DE8">
        <w:rPr>
          <w:rFonts w:ascii="Arial" w:hAnsi="Arial" w:cs="Arial"/>
          <w:sz w:val="20"/>
          <w:szCs w:val="20"/>
        </w:rPr>
        <w:t>;</w:t>
      </w:r>
      <w:r w:rsidRPr="00AA067B">
        <w:rPr>
          <w:rFonts w:ascii="Arial" w:hAnsi="Arial" w:cs="Arial"/>
          <w:sz w:val="20"/>
          <w:szCs w:val="20"/>
        </w:rPr>
        <w:t xml:space="preserve"> comorbidity</w:t>
      </w:r>
    </w:p>
    <w:p w14:paraId="6B83AFED" w14:textId="77777777" w:rsidR="00A17090" w:rsidRPr="00A8620A" w:rsidRDefault="00A17090" w:rsidP="00A17090">
      <w:pPr>
        <w:spacing w:line="480" w:lineRule="auto"/>
        <w:rPr>
          <w:rFonts w:cs="Arial"/>
          <w:color w:val="000000"/>
          <w:szCs w:val="20"/>
          <w:shd w:val="clear" w:color="auto" w:fill="FFFFFF"/>
        </w:rPr>
      </w:pPr>
      <w:r w:rsidRPr="00A8620A">
        <w:rPr>
          <w:rFonts w:cs="Arial"/>
          <w:color w:val="000000"/>
          <w:szCs w:val="20"/>
          <w:shd w:val="clear" w:color="auto" w:fill="FFFFFF"/>
        </w:rPr>
        <w:br w:type="page"/>
      </w:r>
    </w:p>
    <w:p w14:paraId="3600F535" w14:textId="77777777" w:rsidR="00A17090" w:rsidRPr="0094340C" w:rsidRDefault="00A17090" w:rsidP="00FF29EA">
      <w:pPr>
        <w:pStyle w:val="Heading1"/>
      </w:pPr>
      <w:r w:rsidRPr="0094340C">
        <w:lastRenderedPageBreak/>
        <w:t>Introduction</w:t>
      </w:r>
    </w:p>
    <w:p w14:paraId="5DCBD17C" w14:textId="78008708" w:rsidR="00A17090" w:rsidRDefault="00A17090" w:rsidP="00887C40">
      <w:pPr>
        <w:spacing w:line="480" w:lineRule="auto"/>
        <w:rPr>
          <w:rFonts w:eastAsia="SimSun" w:cs="Arial"/>
          <w:szCs w:val="20"/>
        </w:rPr>
      </w:pPr>
      <w:r w:rsidRPr="00A8620A">
        <w:rPr>
          <w:rFonts w:eastAsia="SimSun" w:cs="Arial"/>
          <w:szCs w:val="20"/>
        </w:rPr>
        <w:t xml:space="preserve">Conduct disorder (CD) is a common condition that emerges in childhood or adolescence, and is characterised by rule-breaking, aggression and delinquency </w:t>
      </w:r>
      <w:r w:rsidR="00887C40">
        <w:rPr>
          <w:rFonts w:eastAsia="SimSun" w:cs="Arial"/>
          <w:szCs w:val="20"/>
        </w:rPr>
        <w:fldChar w:fldCharType="begin"/>
      </w:r>
      <w:r w:rsidR="00887C40">
        <w:rPr>
          <w:rFonts w:eastAsia="SimSun" w:cs="Arial"/>
          <w:szCs w:val="20"/>
        </w:rPr>
        <w:instrText xml:space="preserve"> ADDIN EN.CITE &lt;EndNote&gt;&lt;Cite&gt;&lt;Author&gt;American Psychiatric Association&lt;/Author&gt;&lt;Year&gt;2013&lt;/Year&gt;&lt;RecNum&gt;1070&lt;/RecNum&gt;&lt;DisplayText&gt;(American Psychiatric Association, 2013)&lt;/DisplayText&gt;&lt;record&gt;&lt;rec-number&gt;1070&lt;/rec-number&gt;&lt;foreign-keys&gt;&lt;key app="EN" db-id="psdr2ep2s99xvjerdsqpprxc9vswwvtv9da2" timestamp="1373377089"&gt;1070&lt;/key&gt;&lt;/foreign-keys&gt;&lt;ref-type name="Book"&gt;6&lt;/ref-type&gt;&lt;contributors&gt;&lt;authors&gt;&lt;author&gt;American Psychiatric Association,&lt;/author&gt;&lt;/authors&gt;&lt;/contributors&gt;&lt;titles&gt;&lt;title&gt;Diagnostic and statistical manual of mental disorders&lt;/title&gt;&lt;alt-title&gt;DSM-IV-TR&lt;/alt-title&gt;&lt;/titles&gt;&lt;edition&gt;5th ed.&lt;/edition&gt;&lt;dates&gt;&lt;year&gt;2013&lt;/year&gt;&lt;/dates&gt;&lt;pub-location&gt;Washington, D.C.&lt;/pub-location&gt;&lt;publisher&gt;Author&lt;/publisher&gt;&lt;urls&gt;&lt;/urls&gt;&lt;/record&gt;&lt;/Cite&gt;&lt;/EndNote&gt;</w:instrText>
      </w:r>
      <w:r w:rsidR="00887C40">
        <w:rPr>
          <w:rFonts w:eastAsia="SimSun" w:cs="Arial"/>
          <w:szCs w:val="20"/>
        </w:rPr>
        <w:fldChar w:fldCharType="separate"/>
      </w:r>
      <w:r w:rsidR="00887C40">
        <w:rPr>
          <w:rFonts w:eastAsia="SimSun" w:cs="Arial"/>
          <w:noProof/>
          <w:szCs w:val="20"/>
        </w:rPr>
        <w:t>(American Psychiatric Association, 2013)</w:t>
      </w:r>
      <w:r w:rsidR="00887C40">
        <w:rPr>
          <w:rFonts w:eastAsia="SimSun" w:cs="Arial"/>
          <w:szCs w:val="20"/>
        </w:rPr>
        <w:fldChar w:fldCharType="end"/>
      </w:r>
      <w:r w:rsidRPr="00A8620A">
        <w:rPr>
          <w:rFonts w:eastAsia="SimSun" w:cs="Arial"/>
          <w:szCs w:val="20"/>
        </w:rPr>
        <w:t xml:space="preserve">. CD entails a considerable economic and social burden </w:t>
      </w:r>
      <w:r w:rsidR="00887C40">
        <w:rPr>
          <w:rFonts w:eastAsia="SimSun" w:cs="Arial"/>
          <w:szCs w:val="20"/>
        </w:rPr>
        <w:fldChar w:fldCharType="begin"/>
      </w:r>
      <w:r w:rsidR="00887C40">
        <w:rPr>
          <w:rFonts w:eastAsia="SimSun" w:cs="Arial"/>
          <w:szCs w:val="20"/>
        </w:rPr>
        <w:instrText xml:space="preserve"> ADDIN EN.CITE &lt;EndNote&gt;&lt;Cite ExcludeAuth="1" ExcludeYear="1"&gt;&lt;Author&gt;Scott&lt;/Author&gt;&lt;Year&gt;2001&lt;/Year&gt;&lt;RecNum&gt;1285&lt;/RecNum&gt;&lt;record&gt;&lt;rec-number&gt;1285&lt;/rec-number&gt;&lt;foreign-keys&gt;&lt;key app="EN" db-id="psdr2ep2s99xvjerdsqpprxc9vswwvtv9da2" timestamp="1418039935"&gt;1285&lt;/key&gt;&lt;key app="ENWeb" db-id=""&gt;0&lt;/key&gt;&lt;/foreign-keys&gt;&lt;ref-type name="Journal Article"&gt;17&lt;/ref-type&gt;&lt;contributors&gt;&lt;authors&gt;&lt;author&gt;Scott, S.&lt;/author&gt;&lt;author&gt;Henderson, J. M.&lt;/author&gt;&lt;author&gt;Knapp, M.&lt;/author&gt;&lt;author&gt;Maughan, B.&lt;/author&gt;&lt;/authors&gt;&lt;/contributors&gt;&lt;titles&gt;&lt;title&gt;Financial cost of social exclusion: follow up study of antisocial children into adulthood&lt;/title&gt;&lt;secondary-title&gt;The BMJ&lt;/secondary-title&gt;&lt;/titles&gt;&lt;periodical&gt;&lt;full-title&gt;The BMJ&lt;/full-title&gt;&lt;/periodical&gt;&lt;pages&gt;1-5&lt;/pages&gt;&lt;volume&gt;323&lt;/volume&gt;&lt;dates&gt;&lt;year&gt;2001&lt;/year&gt;&lt;/dates&gt;&lt;urls&gt;&lt;/urls&gt;&lt;/record&gt;&lt;/Cite&gt;&lt;/EndNote&gt;</w:instrText>
      </w:r>
      <w:r w:rsidR="00887C40">
        <w:rPr>
          <w:rFonts w:eastAsia="SimSun" w:cs="Arial"/>
          <w:szCs w:val="20"/>
        </w:rPr>
        <w:fldChar w:fldCharType="end"/>
      </w:r>
      <w:r w:rsidRPr="00A8620A">
        <w:rPr>
          <w:rFonts w:eastAsia="SimSun" w:cs="Arial"/>
          <w:szCs w:val="20"/>
        </w:rPr>
        <w:t xml:space="preserve">and is linked to unfavourable adult outcomes such as antisocial personality disorder and persistent criminality </w:t>
      </w:r>
      <w:r w:rsidR="00887C40">
        <w:rPr>
          <w:rFonts w:eastAsia="SimSun" w:cs="Arial"/>
          <w:szCs w:val="20"/>
        </w:rPr>
        <w:fldChar w:fldCharType="begin"/>
      </w:r>
      <w:r w:rsidR="00887C40">
        <w:rPr>
          <w:rFonts w:eastAsia="SimSun" w:cs="Arial"/>
          <w:szCs w:val="20"/>
        </w:rPr>
        <w:instrText xml:space="preserve"> ADDIN EN.CITE &lt;EndNote&gt;&lt;Cite&gt;&lt;Author&gt;Robins&lt;/Author&gt;&lt;Year&gt;1978&lt;/Year&gt;&lt;RecNum&gt;1284&lt;/RecNum&gt;&lt;DisplayText&gt;(Robins, 1978)&lt;/DisplayText&gt;&lt;record&gt;&lt;rec-number&gt;1284&lt;/rec-number&gt;&lt;foreign-keys&gt;&lt;key app="EN" db-id="psdr2ep2s99xvjerdsqpprxc9vswwvtv9da2" timestamp="1418039375"&gt;1284&lt;/key&gt;&lt;/foreign-keys&gt;&lt;ref-type name="Journal Article"&gt;17&lt;/ref-type&gt;&lt;contributors&gt;&lt;authors&gt;&lt;author&gt;Robins, L. N.&lt;/author&gt;&lt;/authors&gt;&lt;/contributors&gt;&lt;titles&gt;&lt;title&gt;Sturdy childhood predictors of adult antisocial behaviour: replications from longitudinal studies&lt;/title&gt;&lt;secondary-title&gt;Psychological Medicine&lt;/secondary-title&gt;&lt;/titles&gt;&lt;periodical&gt;&lt;full-title&gt;Psychol Med&lt;/full-title&gt;&lt;abbr-1&gt;Psychological medicine&lt;/abbr-1&gt;&lt;/periodical&gt;&lt;pages&gt;611-622&lt;/pages&gt;&lt;volume&gt;8&lt;/volume&gt;&lt;number&gt;04&lt;/number&gt;&lt;dates&gt;&lt;year&gt;1978&lt;/year&gt;&lt;/dates&gt;&lt;isbn&gt;1469-8978&lt;/isbn&gt;&lt;urls&gt;&lt;/urls&gt;&lt;/record&gt;&lt;/Cite&gt;&lt;/EndNote&gt;</w:instrText>
      </w:r>
      <w:r w:rsidR="00887C40">
        <w:rPr>
          <w:rFonts w:eastAsia="SimSun" w:cs="Arial"/>
          <w:szCs w:val="20"/>
        </w:rPr>
        <w:fldChar w:fldCharType="separate"/>
      </w:r>
      <w:r w:rsidR="00887C40">
        <w:rPr>
          <w:rFonts w:eastAsia="SimSun" w:cs="Arial"/>
          <w:noProof/>
          <w:szCs w:val="20"/>
        </w:rPr>
        <w:t>(Robins, 1978)</w:t>
      </w:r>
      <w:r w:rsidR="00887C40">
        <w:rPr>
          <w:rFonts w:eastAsia="SimSun" w:cs="Arial"/>
          <w:szCs w:val="20"/>
        </w:rPr>
        <w:fldChar w:fldCharType="end"/>
      </w:r>
      <w:r w:rsidRPr="00A8620A">
        <w:rPr>
          <w:rFonts w:eastAsia="SimSun" w:cs="Arial"/>
          <w:szCs w:val="20"/>
        </w:rPr>
        <w:t xml:space="preserve">. </w:t>
      </w:r>
      <w:r>
        <w:rPr>
          <w:rFonts w:eastAsia="SimSun" w:cs="Arial"/>
          <w:szCs w:val="20"/>
        </w:rPr>
        <w:t xml:space="preserve">In addition, CD frequently co-occurs with other disorders </w:t>
      </w:r>
      <w:r w:rsidR="00887C40">
        <w:rPr>
          <w:rFonts w:eastAsia="SimSun" w:cs="Arial"/>
          <w:szCs w:val="20"/>
        </w:rPr>
        <w:fldChar w:fldCharType="begin"/>
      </w:r>
      <w:r w:rsidR="00887C40">
        <w:rPr>
          <w:rFonts w:eastAsia="SimSun" w:cs="Arial"/>
          <w:szCs w:val="20"/>
        </w:rPr>
        <w:instrText xml:space="preserve"> ADDIN EN.CITE &lt;EndNote&gt;&lt;Cite&gt;&lt;Author&gt;Nock&lt;/Author&gt;&lt;Year&gt;2006&lt;/Year&gt;&lt;RecNum&gt;727&lt;/RecNum&gt;&lt;DisplayText&gt;(Nock, Kazdin, Hiripi, &amp;amp; Kessler, 2006)&lt;/DisplayText&gt;&lt;record&gt;&lt;rec-number&gt;727&lt;/rec-number&gt;&lt;foreign-keys&gt;&lt;key app="EN" db-id="psdr2ep2s99xvjerdsqpprxc9vswwvtv9da2" timestamp="1336036308"&gt;727&lt;/key&gt;&lt;/foreign-keys&gt;&lt;ref-type name="Journal Article"&gt;17&lt;/ref-type&gt;&lt;contributors&gt;&lt;authors&gt;&lt;author&gt;Nock, M.K.&lt;/author&gt;&lt;author&gt;Kazdin, A.E.&lt;/author&gt;&lt;author&gt;Hiripi, M.S.&lt;/author&gt;&lt;author&gt;Kessler, R.C.&lt;/author&gt;&lt;/authors&gt;&lt;/contributors&gt;&lt;titles&gt;&lt;title&gt;Prevalence, subtypes and correlates of DSM-IV conduct disorder in the national comorbidity survey replication&lt;/title&gt;&lt;secondary-title&gt;Psychological Medicine&lt;/secondary-title&gt;&lt;/titles&gt;&lt;periodical&gt;&lt;full-title&gt;Psychol Med&lt;/full-title&gt;&lt;abbr-1&gt;Psychological medicine&lt;/abbr-1&gt;&lt;/periodical&gt;&lt;pages&gt;699-710&lt;/pages&gt;&lt;volume&gt;36&lt;/volume&gt;&lt;number&gt;5&lt;/number&gt;&lt;dates&gt;&lt;year&gt;2006&lt;/year&gt;&lt;/dates&gt;&lt;urls&gt;&lt;/urls&gt;&lt;/record&gt;&lt;/Cite&gt;&lt;/EndNote&gt;</w:instrText>
      </w:r>
      <w:r w:rsidR="00887C40">
        <w:rPr>
          <w:rFonts w:eastAsia="SimSun" w:cs="Arial"/>
          <w:szCs w:val="20"/>
        </w:rPr>
        <w:fldChar w:fldCharType="separate"/>
      </w:r>
      <w:r w:rsidR="00887C40">
        <w:rPr>
          <w:rFonts w:eastAsia="SimSun" w:cs="Arial"/>
          <w:noProof/>
          <w:szCs w:val="20"/>
        </w:rPr>
        <w:t>(Nock, Kazdin, Hiripi, &amp; Kessler, 2006)</w:t>
      </w:r>
      <w:r w:rsidR="00887C40">
        <w:rPr>
          <w:rFonts w:eastAsia="SimSun" w:cs="Arial"/>
          <w:szCs w:val="20"/>
        </w:rPr>
        <w:fldChar w:fldCharType="end"/>
      </w:r>
      <w:r>
        <w:rPr>
          <w:rFonts w:eastAsia="SimSun" w:cs="Arial"/>
          <w:szCs w:val="20"/>
        </w:rPr>
        <w:t xml:space="preserve">, including anxiety disorders </w:t>
      </w:r>
      <w:r w:rsidR="00887C40">
        <w:rPr>
          <w:rFonts w:eastAsia="SimSun" w:cs="Arial"/>
          <w:szCs w:val="20"/>
        </w:rPr>
        <w:fldChar w:fldCharType="begin">
          <w:fldData xml:space="preserve">PEVuZE5vdGU+PENpdGU+PEF1dGhvcj5HcmVlbmU8L0F1dGhvcj48WWVhcj4yMDAyPC9ZZWFyPjxS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</w:fldData>
        </w:fldChar>
      </w:r>
      <w:r w:rsidR="00887C40">
        <w:rPr>
          <w:rFonts w:eastAsia="SimSun" w:cs="Arial"/>
          <w:szCs w:val="20"/>
        </w:rPr>
        <w:instrText xml:space="preserve"> ADDIN EN.CITE </w:instrText>
      </w:r>
      <w:r w:rsidR="00887C40">
        <w:rPr>
          <w:rFonts w:eastAsia="SimSun" w:cs="Arial"/>
          <w:szCs w:val="20"/>
        </w:rPr>
        <w:fldChar w:fldCharType="begin">
          <w:fldData xml:space="preserve">PEVuZE5vdGU+PENpdGU+PEF1dGhvcj5HcmVlbmU8L0F1dGhvcj48WWVhcj4yMDAyPC9ZZWFyPjxS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</w:fldData>
        </w:fldChar>
      </w:r>
      <w:r w:rsidR="00887C40">
        <w:rPr>
          <w:rFonts w:eastAsia="SimSun" w:cs="Arial"/>
          <w:szCs w:val="20"/>
        </w:rPr>
        <w:instrText xml:space="preserve"> ADDIN EN.CITE.DATA </w:instrText>
      </w:r>
      <w:r w:rsidR="00887C40">
        <w:rPr>
          <w:rFonts w:eastAsia="SimSun" w:cs="Arial"/>
          <w:szCs w:val="20"/>
        </w:rPr>
      </w:r>
      <w:r w:rsidR="00887C40">
        <w:rPr>
          <w:rFonts w:eastAsia="SimSun" w:cs="Arial"/>
          <w:szCs w:val="20"/>
        </w:rPr>
        <w:fldChar w:fldCharType="end"/>
      </w:r>
      <w:r w:rsidR="00887C40">
        <w:rPr>
          <w:rFonts w:eastAsia="SimSun" w:cs="Arial"/>
          <w:szCs w:val="20"/>
        </w:rPr>
      </w:r>
      <w:r w:rsidR="00887C40">
        <w:rPr>
          <w:rFonts w:eastAsia="SimSun" w:cs="Arial"/>
          <w:szCs w:val="20"/>
        </w:rPr>
        <w:fldChar w:fldCharType="separate"/>
      </w:r>
      <w:r w:rsidR="00887C40">
        <w:rPr>
          <w:rFonts w:eastAsia="SimSun" w:cs="Arial"/>
          <w:noProof/>
          <w:szCs w:val="20"/>
        </w:rPr>
        <w:t>(ADs; Greene et al., 2002; Polier, Vloet, Herpertz-Dahlmann, Laurens, &amp; Hodgins, 2012)</w:t>
      </w:r>
      <w:r w:rsidR="00887C40">
        <w:rPr>
          <w:rFonts w:eastAsia="SimSun" w:cs="Arial"/>
          <w:szCs w:val="20"/>
        </w:rPr>
        <w:fldChar w:fldCharType="end"/>
      </w:r>
      <w:r>
        <w:rPr>
          <w:rFonts w:eastAsia="SimSun" w:cs="Arial"/>
          <w:szCs w:val="20"/>
        </w:rPr>
        <w:t xml:space="preserve">. </w:t>
      </w:r>
      <w:r w:rsidRPr="00A8620A">
        <w:rPr>
          <w:rFonts w:eastAsia="SimSun" w:cs="Arial"/>
          <w:szCs w:val="20"/>
        </w:rPr>
        <w:t xml:space="preserve">The reason for this co-occurrence is unknown </w:t>
      </w:r>
      <w:r w:rsidR="00887C40">
        <w:rPr>
          <w:rFonts w:eastAsia="SimSun" w:cs="Arial"/>
          <w:szCs w:val="20"/>
        </w:rPr>
        <w:fldChar w:fldCharType="begin"/>
      </w:r>
      <w:r w:rsidR="00887C40">
        <w:rPr>
          <w:rFonts w:eastAsia="SimSun" w:cs="Arial"/>
          <w:szCs w:val="20"/>
        </w:rPr>
        <w:instrText xml:space="preserve"> ADDIN EN.CITE &lt;EndNote&gt;&lt;Cite&gt;&lt;Author&gt;Lahey&lt;/Author&gt;&lt;Year&gt;2002&lt;/Year&gt;&lt;RecNum&gt;909&lt;/RecNum&gt;&lt;Prefix&gt;e.g.`, &lt;/Prefix&gt;&lt;DisplayText&gt;(e.g., Lahey, Loeber, Burke, Rathouz, &amp;amp; McBurnett, 2002)&lt;/DisplayText&gt;&lt;record&gt;&lt;rec-number&gt;909&lt;/rec-number&gt;&lt;foreign-keys&gt;&lt;key app="EN" db-id="psdr2ep2s99xvjerdsqpprxc9vswwvtv9da2" timestamp="1348593349"&gt;909&lt;/key&gt;&lt;/foreign-keys&gt;&lt;ref-type name="Journal Article"&gt;17&lt;/ref-type&gt;&lt;contributors&gt;&lt;authors&gt;&lt;author&gt;Lahey, B. B.&lt;/author&gt;&lt;author&gt;Loeber, R.&lt;/author&gt;&lt;author&gt;Burke, J.&lt;/author&gt;&lt;author&gt;Rathouz, P. J.&lt;/author&gt;&lt;author&gt;McBurnett, K.&lt;/author&gt;&lt;/authors&gt;&lt;/contributors&gt;&lt;titles&gt;&lt;title&gt;Waxing and waning in concert: dynamic comorbidity of conduct disorder with other disruptive and emotional problems over 17 years among clinic-referred boys&lt;/title&gt;&lt;secondary-title&gt;Journal of Abnormal Psychology&lt;/secondary-title&gt;&lt;/titles&gt;&lt;periodical&gt;&lt;full-title&gt;J Abnorm Psychol&lt;/full-title&gt;&lt;abbr-1&gt;Journal of abnormal psychology&lt;/abbr-1&gt;&lt;/periodical&gt;&lt;pages&gt;556-567&lt;/pages&gt;&lt;volume&gt;111&lt;/volume&gt;&lt;number&gt;4&lt;/number&gt;&lt;dates&gt;&lt;year&gt;2002&lt;/year&gt;&lt;/dates&gt;&lt;isbn&gt;0021-843X&lt;/isbn&gt;&lt;urls&gt;&lt;/urls&gt;&lt;electronic-resource-num&gt;10.1037//0021-843x.111.4.556&lt;/electronic-resource-num&gt;&lt;/record&gt;&lt;/Cite&gt;&lt;/EndNote&gt;</w:instrText>
      </w:r>
      <w:r w:rsidR="00887C40">
        <w:rPr>
          <w:rFonts w:eastAsia="SimSun" w:cs="Arial"/>
          <w:szCs w:val="20"/>
        </w:rPr>
        <w:fldChar w:fldCharType="separate"/>
      </w:r>
      <w:r w:rsidR="00887C40">
        <w:rPr>
          <w:rFonts w:eastAsia="SimSun" w:cs="Arial"/>
          <w:noProof/>
          <w:szCs w:val="20"/>
        </w:rPr>
        <w:t>(e.g., Lahey, Loeber, Burke, Rathouz, &amp; McBurnett, 2002)</w:t>
      </w:r>
      <w:r w:rsidR="00887C40">
        <w:rPr>
          <w:rFonts w:eastAsia="SimSun" w:cs="Arial"/>
          <w:szCs w:val="20"/>
        </w:rPr>
        <w:fldChar w:fldCharType="end"/>
      </w:r>
      <w:r w:rsidR="00A76DE8">
        <w:rPr>
          <w:rFonts w:eastAsia="SimSun" w:cs="Arial"/>
          <w:szCs w:val="20"/>
        </w:rPr>
        <w:t>,</w:t>
      </w:r>
      <w:r w:rsidRPr="00A8620A">
        <w:rPr>
          <w:rFonts w:eastAsia="SimSun" w:cs="Arial"/>
          <w:szCs w:val="20"/>
        </w:rPr>
        <w:t xml:space="preserve"> although some argue that there may be a specific anxiety-mediated developmental pathway to CD </w:t>
      </w:r>
      <w:r w:rsidR="00887C40">
        <w:rPr>
          <w:rFonts w:eastAsia="SimSun" w:cs="Arial"/>
          <w:szCs w:val="20"/>
        </w:rPr>
        <w:fldChar w:fldCharType="begin"/>
      </w:r>
      <w:r w:rsidR="00887C40">
        <w:rPr>
          <w:rFonts w:eastAsia="SimSun" w:cs="Arial"/>
          <w:szCs w:val="20"/>
        </w:rPr>
        <w:instrText xml:space="preserve"> ADDIN EN.CITE &lt;EndNote&gt;&lt;Cite&gt;&lt;Author&gt;Frick&lt;/Author&gt;&lt;Year&gt;1999&lt;/Year&gt;&lt;RecNum&gt;566&lt;/RecNum&gt;&lt;Prefix&gt;e.g.`, &lt;/Prefix&gt;&lt;DisplayText&gt;(e.g., Frick, Lilienfeld, Ellis, Loney, &amp;amp; Silverthorn, 1999)&lt;/DisplayText&gt;&lt;record&gt;&lt;rec-number&gt;566&lt;/rec-number&gt;&lt;foreign-keys&gt;&lt;key app="EN" db-id="psdr2ep2s99xvjerdsqpprxc9vswwvtv9da2" timestamp="1326376915"&gt;566&lt;/key&gt;&lt;/foreign-keys&gt;&lt;ref-type name="Journal Article"&gt;17&lt;/ref-type&gt;&lt;contributors&gt;&lt;authors&gt;&lt;author&gt;Frick, P. J.&lt;/author&gt;&lt;author&gt;Lilienfeld, S. O.&lt;/author&gt;&lt;author&gt;Ellis, M.&lt;/author&gt;&lt;author&gt;Loney, B.&lt;/author&gt;&lt;author&gt;Silverthorn, P.&lt;/author&gt;&lt;/authors&gt;&lt;/contributors&gt;&lt;titles&gt;&lt;title&gt;The association between anxiety and psychopathy dimensions in children&lt;/title&gt;&lt;secondary-title&gt;Journal of Abnormal Child Psychology&lt;/secondary-title&gt;&lt;/titles&gt;&lt;periodical&gt;&lt;full-title&gt;Journal of Abnormal Child Psychology&lt;/full-title&gt;&lt;/periodical&gt;&lt;pages&gt;383-392&lt;/pages&gt;&lt;volume&gt;27&lt;/volume&gt;&lt;number&gt;5&lt;/number&gt;&lt;dates&gt;&lt;year&gt;1999&lt;/year&gt;&lt;/dates&gt;&lt;urls&gt;&lt;/urls&gt;&lt;/record&gt;&lt;/Cite&gt;&lt;/EndNote&gt;</w:instrText>
      </w:r>
      <w:r w:rsidR="00887C40">
        <w:rPr>
          <w:rFonts w:eastAsia="SimSun" w:cs="Arial"/>
          <w:szCs w:val="20"/>
        </w:rPr>
        <w:fldChar w:fldCharType="separate"/>
      </w:r>
      <w:r w:rsidR="00887C40">
        <w:rPr>
          <w:rFonts w:eastAsia="SimSun" w:cs="Arial"/>
          <w:noProof/>
          <w:szCs w:val="20"/>
        </w:rPr>
        <w:t>(e.g., Frick, Lilienfeld, Ellis, Loney, &amp; Silverthorn, 1999)</w:t>
      </w:r>
      <w:r w:rsidR="00887C40">
        <w:rPr>
          <w:rFonts w:eastAsia="SimSun" w:cs="Arial"/>
          <w:szCs w:val="20"/>
        </w:rPr>
        <w:fldChar w:fldCharType="end"/>
      </w:r>
      <w:r w:rsidRPr="00A8620A">
        <w:rPr>
          <w:rFonts w:eastAsia="SimSun" w:cs="Arial"/>
          <w:szCs w:val="20"/>
        </w:rPr>
        <w:t>, linked to emotional dysregulation</w:t>
      </w:r>
      <w:r w:rsidR="009A68E0">
        <w:rPr>
          <w:rFonts w:eastAsia="SimSun" w:cs="Arial"/>
          <w:szCs w:val="20"/>
        </w:rPr>
        <w:t xml:space="preserve"> or hyper-</w:t>
      </w:r>
      <w:r w:rsidRPr="00A8620A">
        <w:rPr>
          <w:rFonts w:eastAsia="SimSun" w:cs="Arial"/>
          <w:szCs w:val="20"/>
        </w:rPr>
        <w:t xml:space="preserve">reactivity </w:t>
      </w:r>
      <w:r w:rsidR="00887C40">
        <w:rPr>
          <w:rFonts w:eastAsia="SimSun" w:cs="Arial"/>
          <w:szCs w:val="20"/>
        </w:rPr>
        <w:fldChar w:fldCharType="begin">
          <w:fldData xml:space="preserve">PEVuZE5vdGU+PENpdGU+PEF1dGhvcj5GcmljazwvQXV0aG9yPjxZZWFyPjIwMDQ8L1llYXI+PFJl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dGxlPjwvcGVyaW9kaWNhbD48YWx0LXBlcmlvZGljYWw+PGZ1bGwtdGl0bGU+SiBDbGluIENoaWxk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</w:fldData>
        </w:fldChar>
      </w:r>
      <w:r w:rsidR="00887C40">
        <w:rPr>
          <w:rFonts w:eastAsia="SimSun" w:cs="Arial"/>
          <w:szCs w:val="20"/>
        </w:rPr>
        <w:instrText xml:space="preserve"> ADDIN EN.CITE </w:instrText>
      </w:r>
      <w:r w:rsidR="00887C40">
        <w:rPr>
          <w:rFonts w:eastAsia="SimSun" w:cs="Arial"/>
          <w:szCs w:val="20"/>
        </w:rPr>
        <w:fldChar w:fldCharType="begin">
          <w:fldData xml:space="preserve">PEVuZE5vdGU+PENpdGU+PEF1dGhvcj5GcmljazwvQXV0aG9yPjxZZWFyPjIwMDQ8L1llYXI+PFJl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</w:fldData>
        </w:fldChar>
      </w:r>
      <w:r w:rsidR="00887C40">
        <w:rPr>
          <w:rFonts w:eastAsia="SimSun" w:cs="Arial"/>
          <w:szCs w:val="20"/>
        </w:rPr>
        <w:instrText xml:space="preserve"> ADDIN EN.CITE.DATA </w:instrText>
      </w:r>
      <w:r w:rsidR="00887C40">
        <w:rPr>
          <w:rFonts w:eastAsia="SimSun" w:cs="Arial"/>
          <w:szCs w:val="20"/>
        </w:rPr>
      </w:r>
      <w:r w:rsidR="00887C40">
        <w:rPr>
          <w:rFonts w:eastAsia="SimSun" w:cs="Arial"/>
          <w:szCs w:val="20"/>
        </w:rPr>
        <w:fldChar w:fldCharType="end"/>
      </w:r>
      <w:r w:rsidR="00887C40">
        <w:rPr>
          <w:rFonts w:eastAsia="SimSun" w:cs="Arial"/>
          <w:szCs w:val="20"/>
        </w:rPr>
      </w:r>
      <w:r w:rsidR="00887C40">
        <w:rPr>
          <w:rFonts w:eastAsia="SimSun" w:cs="Arial"/>
          <w:szCs w:val="20"/>
        </w:rPr>
        <w:fldChar w:fldCharType="separate"/>
      </w:r>
      <w:r w:rsidR="00887C40">
        <w:rPr>
          <w:rFonts w:eastAsia="SimSun" w:cs="Arial"/>
          <w:noProof/>
          <w:szCs w:val="20"/>
        </w:rPr>
        <w:t>(Frick &amp; Morris, 2004)</w:t>
      </w:r>
      <w:r w:rsidR="00887C40">
        <w:rPr>
          <w:rFonts w:eastAsia="SimSun" w:cs="Arial"/>
          <w:szCs w:val="20"/>
        </w:rPr>
        <w:fldChar w:fldCharType="end"/>
      </w:r>
      <w:r w:rsidRPr="00A8620A">
        <w:rPr>
          <w:rFonts w:eastAsia="SimSun" w:cs="Arial"/>
          <w:szCs w:val="20"/>
        </w:rPr>
        <w:t xml:space="preserve">. This may lead to hyper-sensitivity to perceived threat and reactive aggression. </w:t>
      </w:r>
    </w:p>
    <w:p w14:paraId="6F307D14" w14:textId="4C246BDF" w:rsidR="00A17090" w:rsidRDefault="00A76DE8" w:rsidP="00E274EC">
      <w:pPr>
        <w:spacing w:line="480" w:lineRule="auto"/>
        <w:ind w:firstLine="720"/>
      </w:pPr>
      <w:r>
        <w:rPr>
          <w:rFonts w:eastAsia="SimSun" w:cs="Arial"/>
          <w:szCs w:val="20"/>
        </w:rPr>
        <w:t xml:space="preserve">Studies investigating the </w:t>
      </w:r>
      <w:r w:rsidR="00DB4CB5">
        <w:rPr>
          <w:rFonts w:eastAsia="SimSun" w:cs="Arial"/>
          <w:szCs w:val="20"/>
        </w:rPr>
        <w:t xml:space="preserve">joint effect of </w:t>
      </w:r>
      <w:r w:rsidR="00A17090" w:rsidRPr="00A8620A">
        <w:rPr>
          <w:rFonts w:eastAsia="SimSun" w:cs="Arial"/>
          <w:szCs w:val="20"/>
        </w:rPr>
        <w:t xml:space="preserve">CD and ADs </w:t>
      </w:r>
      <w:r w:rsidR="00DB4CB5">
        <w:rPr>
          <w:rFonts w:eastAsia="SimSun" w:cs="Arial"/>
          <w:szCs w:val="20"/>
        </w:rPr>
        <w:t>on individuals</w:t>
      </w:r>
      <w:r w:rsidR="00E274EC">
        <w:rPr>
          <w:rFonts w:eastAsia="SimSun" w:cs="Arial"/>
          <w:szCs w:val="20"/>
        </w:rPr>
        <w:t>’</w:t>
      </w:r>
      <w:r w:rsidR="00DB4CB5">
        <w:rPr>
          <w:rFonts w:eastAsia="SimSun" w:cs="Arial"/>
          <w:szCs w:val="20"/>
        </w:rPr>
        <w:t xml:space="preserve"> developmental outcomes </w:t>
      </w:r>
      <w:r>
        <w:rPr>
          <w:rFonts w:eastAsia="SimSun" w:cs="Arial"/>
          <w:szCs w:val="20"/>
        </w:rPr>
        <w:t>have yielded mixed findings</w:t>
      </w:r>
      <w:r w:rsidR="00A17090" w:rsidRPr="00A8620A">
        <w:rPr>
          <w:rFonts w:eastAsia="SimSun" w:cs="Arial"/>
          <w:szCs w:val="20"/>
        </w:rPr>
        <w:t xml:space="preserve">. Some </w:t>
      </w:r>
      <w:r w:rsidR="009A68E0">
        <w:rPr>
          <w:rFonts w:eastAsia="SimSun" w:cs="Arial"/>
          <w:szCs w:val="20"/>
        </w:rPr>
        <w:t xml:space="preserve">have </w:t>
      </w:r>
      <w:r w:rsidR="00A17090" w:rsidRPr="00A8620A">
        <w:rPr>
          <w:rFonts w:eastAsia="SimSun" w:cs="Arial"/>
          <w:szCs w:val="20"/>
        </w:rPr>
        <w:t>report</w:t>
      </w:r>
      <w:r w:rsidR="009A68E0">
        <w:rPr>
          <w:rFonts w:eastAsia="SimSun" w:cs="Arial"/>
          <w:szCs w:val="20"/>
        </w:rPr>
        <w:t>ed</w:t>
      </w:r>
      <w:r w:rsidR="00A17090" w:rsidRPr="00A8620A">
        <w:rPr>
          <w:rFonts w:eastAsia="SimSun" w:cs="Arial"/>
          <w:szCs w:val="20"/>
        </w:rPr>
        <w:t xml:space="preserve"> a more benign outcome for individuals</w:t>
      </w:r>
      <w:r w:rsidR="00676583">
        <w:rPr>
          <w:rFonts w:eastAsia="SimSun" w:cs="Arial"/>
          <w:szCs w:val="20"/>
        </w:rPr>
        <w:t xml:space="preserve"> with comorbid CD+</w:t>
      </w:r>
      <w:r>
        <w:rPr>
          <w:rFonts w:eastAsia="SimSun" w:cs="Arial"/>
          <w:szCs w:val="20"/>
        </w:rPr>
        <w:t>A</w:t>
      </w:r>
      <w:r w:rsidR="00E274EC">
        <w:rPr>
          <w:rFonts w:eastAsia="SimSun" w:cs="Arial"/>
          <w:szCs w:val="20"/>
        </w:rPr>
        <w:t>D</w:t>
      </w:r>
      <w:r>
        <w:rPr>
          <w:rFonts w:eastAsia="SimSun" w:cs="Arial"/>
          <w:szCs w:val="20"/>
        </w:rPr>
        <w:t>s</w:t>
      </w:r>
      <w:r w:rsidR="00DB4CB5">
        <w:rPr>
          <w:rFonts w:eastAsia="SimSun" w:cs="Arial"/>
          <w:szCs w:val="20"/>
        </w:rPr>
        <w:t xml:space="preserve"> than AD</w:t>
      </w:r>
      <w:r w:rsidR="001636AD">
        <w:rPr>
          <w:rFonts w:eastAsia="SimSun" w:cs="Arial"/>
          <w:szCs w:val="20"/>
        </w:rPr>
        <w:t>s</w:t>
      </w:r>
      <w:r w:rsidR="00DB4CB5">
        <w:rPr>
          <w:rFonts w:eastAsia="SimSun" w:cs="Arial"/>
          <w:szCs w:val="20"/>
        </w:rPr>
        <w:t xml:space="preserve"> or CD alone </w:t>
      </w:r>
      <w:r w:rsidR="00A17090" w:rsidRPr="00A8620A">
        <w:rPr>
          <w:rFonts w:eastAsia="SimSun" w:cs="Arial"/>
          <w:szCs w:val="20"/>
        </w:rPr>
        <w:t xml:space="preserve"> </w:t>
      </w:r>
      <w:r w:rsidR="00887C40">
        <w:rPr>
          <w:rFonts w:eastAsia="SimSun" w:cs="Arial"/>
          <w:szCs w:val="20"/>
        </w:rPr>
        <w:fldChar w:fldCharType="begin"/>
      </w:r>
      <w:r w:rsidR="00887C40">
        <w:rPr>
          <w:rFonts w:eastAsia="SimSun" w:cs="Arial"/>
          <w:szCs w:val="20"/>
        </w:rPr>
        <w:instrText xml:space="preserve"> ADDIN EN.CITE &lt;EndNote&gt;&lt;Cite&gt;&lt;Author&gt;Walker&lt;/Author&gt;&lt;Year&gt;1991&lt;/Year&gt;&lt;RecNum&gt;581&lt;/RecNum&gt;&lt;Prefix&gt;e.g.`, &lt;/Prefix&gt;&lt;DisplayText&gt;(e.g., Walker et al., 1991)&lt;/DisplayText&gt;&lt;record&gt;&lt;rec-number&gt;581&lt;/rec-number&gt;&lt;foreign-keys&gt;&lt;key app="EN" db-id="psdr2ep2s99xvjerdsqpprxc9vswwvtv9da2" timestamp="1326376936"&gt;581&lt;/key&gt;&lt;/foreign-keys&gt;&lt;ref-type name="Journal Article"&gt;17&lt;/ref-type&gt;&lt;contributors&gt;&lt;authors&gt;&lt;author&gt;Walker, J. L.&lt;/author&gt;&lt;author&gt;Lahey, B. B.&lt;/author&gt;&lt;author&gt;Russo, M. F.&lt;/author&gt;&lt;author&gt;Frick, P. J.&lt;/author&gt;&lt;author&gt;Christ, M. G.&lt;/author&gt;&lt;author&gt;McBurnett, K.&lt;/author&gt;&lt;author&gt;Loeber, R.&lt;/author&gt;&lt;author&gt;Stouthamer-Loeber, M.&lt;/author&gt;&lt;author&gt;Green, S. M.&lt;/author&gt;&lt;/authors&gt;&lt;/contributors&gt;&lt;titles&gt;&lt;title&gt;Anxiety, inhibition and conduct disorder in children: I. Relations to social impairment&lt;/title&gt;&lt;secondary-title&gt;Journal of the American Academy of Child &amp;amp; Adolescent Psychiatry&lt;/secondary-title&gt;&lt;/titles&gt;&lt;periodical&gt;&lt;full-title&gt;Journal of the American Academy of Child &amp;amp; Adolescent Psychiatry&lt;/full-title&gt;&lt;/periodical&gt;&lt;pages&gt;187-191&lt;/pages&gt;&lt;volume&gt;30&lt;/volume&gt;&lt;number&gt;2&lt;/number&gt;&lt;dates&gt;&lt;year&gt;1991&lt;/year&gt;&lt;/dates&gt;&lt;urls&gt;&lt;/urls&gt;&lt;/record&gt;&lt;/Cite&gt;&lt;/EndNote&gt;</w:instrText>
      </w:r>
      <w:r w:rsidR="00887C40">
        <w:rPr>
          <w:rFonts w:eastAsia="SimSun" w:cs="Arial"/>
          <w:szCs w:val="20"/>
        </w:rPr>
        <w:fldChar w:fldCharType="separate"/>
      </w:r>
      <w:r w:rsidR="00887C40">
        <w:rPr>
          <w:rFonts w:eastAsia="SimSun" w:cs="Arial"/>
          <w:noProof/>
          <w:szCs w:val="20"/>
        </w:rPr>
        <w:t>(e.g., Walker et al., 1991)</w:t>
      </w:r>
      <w:r w:rsidR="00887C40">
        <w:rPr>
          <w:rFonts w:eastAsia="SimSun" w:cs="Arial"/>
          <w:szCs w:val="20"/>
        </w:rPr>
        <w:fldChar w:fldCharType="end"/>
      </w:r>
      <w:r w:rsidR="00A17090" w:rsidRPr="00A8620A">
        <w:rPr>
          <w:rFonts w:eastAsia="SimSun" w:cs="Arial"/>
          <w:szCs w:val="20"/>
        </w:rPr>
        <w:t xml:space="preserve">, while others suggest that anxiety exacerbates the effects of CD </w:t>
      </w:r>
      <w:r w:rsidR="00887C40">
        <w:rPr>
          <w:rFonts w:eastAsia="SimSun" w:cs="Arial"/>
          <w:szCs w:val="20"/>
        </w:rPr>
        <w:fldChar w:fldCharType="begin">
          <w:fldData xml:space="preserve">PEVuZE5vdGU+PENpdGU+PEF1dGhvcj5LZW5kYWxsPC9BdXRob3I+PFllYXI+MjAwMTwvWWVhcj48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c3ljaGlhdHJ5PC9mdWxsLXRpdGxlPjwvcGVyaW9kaWNhbD48cGFnZXM+Nzg3LTc5NDwvcGFnZXM+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</w:fldData>
        </w:fldChar>
      </w:r>
      <w:r w:rsidR="00887C40">
        <w:rPr>
          <w:rFonts w:eastAsia="SimSun" w:cs="Arial"/>
          <w:szCs w:val="20"/>
        </w:rPr>
        <w:instrText xml:space="preserve"> ADDIN EN.CITE </w:instrText>
      </w:r>
      <w:r w:rsidR="00887C40">
        <w:rPr>
          <w:rFonts w:eastAsia="SimSun" w:cs="Arial"/>
          <w:szCs w:val="20"/>
        </w:rPr>
        <w:fldChar w:fldCharType="begin">
          <w:fldData xml:space="preserve">PEVuZE5vdGU+PENpdGU+PEF1dGhvcj5LZW5kYWxsPC9BdXRob3I+PFllYXI+MjAwMTwvWWVhcj48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</w:fldData>
        </w:fldChar>
      </w:r>
      <w:r w:rsidR="00887C40">
        <w:rPr>
          <w:rFonts w:eastAsia="SimSun" w:cs="Arial"/>
          <w:szCs w:val="20"/>
        </w:rPr>
        <w:instrText xml:space="preserve"> ADDIN EN.CITE.DATA </w:instrText>
      </w:r>
      <w:r w:rsidR="00887C40">
        <w:rPr>
          <w:rFonts w:eastAsia="SimSun" w:cs="Arial"/>
          <w:szCs w:val="20"/>
        </w:rPr>
      </w:r>
      <w:r w:rsidR="00887C40">
        <w:rPr>
          <w:rFonts w:eastAsia="SimSun" w:cs="Arial"/>
          <w:szCs w:val="20"/>
        </w:rPr>
        <w:fldChar w:fldCharType="end"/>
      </w:r>
      <w:r w:rsidR="00887C40">
        <w:rPr>
          <w:rFonts w:eastAsia="SimSun" w:cs="Arial"/>
          <w:szCs w:val="20"/>
        </w:rPr>
      </w:r>
      <w:r w:rsidR="00887C40">
        <w:rPr>
          <w:rFonts w:eastAsia="SimSun" w:cs="Arial"/>
          <w:szCs w:val="20"/>
        </w:rPr>
        <w:fldChar w:fldCharType="separate"/>
      </w:r>
      <w:r w:rsidR="00887C40">
        <w:rPr>
          <w:rFonts w:eastAsia="SimSun" w:cs="Arial"/>
          <w:noProof/>
          <w:szCs w:val="20"/>
        </w:rPr>
        <w:t>(Ialongo, Edelsohn, Werthamer-Larsson, Crockett, &amp; Kellam, 1996; Kendall, Brady, &amp; Verduin, 2001; Sourander et al., 2007)</w:t>
      </w:r>
      <w:r w:rsidR="00887C40">
        <w:rPr>
          <w:rFonts w:eastAsia="SimSun" w:cs="Arial"/>
          <w:szCs w:val="20"/>
        </w:rPr>
        <w:fldChar w:fldCharType="end"/>
      </w:r>
      <w:r w:rsidR="00E274EC">
        <w:rPr>
          <w:rFonts w:eastAsia="SimSun" w:cs="Arial"/>
          <w:szCs w:val="20"/>
        </w:rPr>
        <w:t>. Given</w:t>
      </w:r>
      <w:r w:rsidR="00DB4CB5">
        <w:rPr>
          <w:rFonts w:eastAsia="SimSun" w:cs="Arial"/>
          <w:szCs w:val="20"/>
        </w:rPr>
        <w:t xml:space="preserve"> that many individuals have both CD and ADs</w:t>
      </w:r>
      <w:r w:rsidR="00A17090" w:rsidRPr="00A8620A">
        <w:rPr>
          <w:rFonts w:eastAsia="SimSun" w:cs="Arial"/>
          <w:szCs w:val="20"/>
        </w:rPr>
        <w:t xml:space="preserve">, we need a better understanding of the mechanisms underpinning the comorbidity </w:t>
      </w:r>
      <w:r w:rsidR="00A17090">
        <w:rPr>
          <w:rFonts w:eastAsia="SimSun" w:cs="Arial"/>
          <w:szCs w:val="20"/>
        </w:rPr>
        <w:t>of</w:t>
      </w:r>
      <w:r w:rsidR="00A17090" w:rsidRPr="00A8620A">
        <w:rPr>
          <w:rFonts w:eastAsia="SimSun" w:cs="Arial"/>
          <w:szCs w:val="20"/>
        </w:rPr>
        <w:t xml:space="preserve"> AD</w:t>
      </w:r>
      <w:r w:rsidR="00A17090">
        <w:rPr>
          <w:rFonts w:eastAsia="SimSun" w:cs="Arial"/>
          <w:szCs w:val="20"/>
        </w:rPr>
        <w:t>s</w:t>
      </w:r>
      <w:r w:rsidR="00A17090" w:rsidRPr="00A8620A">
        <w:rPr>
          <w:rFonts w:eastAsia="SimSun" w:cs="Arial"/>
          <w:szCs w:val="20"/>
        </w:rPr>
        <w:t xml:space="preserve"> and CD. One mechanism that may be important relates to the way </w:t>
      </w:r>
      <w:r w:rsidR="00A17090">
        <w:rPr>
          <w:rFonts w:eastAsia="SimSun" w:cs="Arial"/>
          <w:szCs w:val="20"/>
        </w:rPr>
        <w:t xml:space="preserve">in which facial </w:t>
      </w:r>
      <w:r w:rsidR="00A17090" w:rsidRPr="00A8620A">
        <w:rPr>
          <w:rFonts w:eastAsia="SimSun" w:cs="Arial"/>
          <w:szCs w:val="20"/>
        </w:rPr>
        <w:t>expres</w:t>
      </w:r>
      <w:r w:rsidR="00A17090">
        <w:rPr>
          <w:rFonts w:eastAsia="SimSun" w:cs="Arial"/>
          <w:szCs w:val="20"/>
        </w:rPr>
        <w:t xml:space="preserve">sions </w:t>
      </w:r>
      <w:r w:rsidR="00676583">
        <w:rPr>
          <w:rFonts w:eastAsia="SimSun" w:cs="Arial"/>
          <w:szCs w:val="20"/>
        </w:rPr>
        <w:t xml:space="preserve">of emotion </w:t>
      </w:r>
      <w:r w:rsidR="00A17090">
        <w:rPr>
          <w:rFonts w:eastAsia="SimSun" w:cs="Arial"/>
          <w:szCs w:val="20"/>
        </w:rPr>
        <w:t>are processed. For example, a</w:t>
      </w:r>
      <w:r>
        <w:rPr>
          <w:rFonts w:eastAsia="SimSun" w:cs="Arial"/>
          <w:szCs w:val="20"/>
        </w:rPr>
        <w:t>ttentional biases towards threatening facial expressions (such as fearful or angry faces)</w:t>
      </w:r>
      <w:r w:rsidR="00A17090">
        <w:t xml:space="preserve"> have been reported in both adults and children with emotional disorders </w:t>
      </w:r>
      <w:r w:rsidR="00887C40">
        <w:fldChar w:fldCharType="begin">
          <w:fldData xml:space="preserve">PEVuZE5vdGU+PENpdGU+PEF1dGhvcj5Mb25pZ2FuPC9BdXRob3I+PFllYXI+MjAwNDwvWWVhcj48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</w:fldData>
        </w:fldChar>
      </w:r>
      <w:r w:rsidR="00887C40">
        <w:instrText xml:space="preserve"> ADDIN EN.CITE </w:instrText>
      </w:r>
      <w:r w:rsidR="00887C40">
        <w:fldChar w:fldCharType="begin">
          <w:fldData xml:space="preserve">PEVuZE5vdGU+PENpdGU+PEF1dGhvcj5Mb25pZ2FuPC9BdXRob3I+PFllYXI+MjAwNDwvWWVhcj48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</w:fldData>
        </w:fldChar>
      </w:r>
      <w:r w:rsidR="00887C40">
        <w:instrText xml:space="preserve"> ADDIN EN.CITE.DATA </w:instrText>
      </w:r>
      <w:r w:rsidR="00887C40">
        <w:fldChar w:fldCharType="end"/>
      </w:r>
      <w:r w:rsidR="00887C40">
        <w:fldChar w:fldCharType="separate"/>
      </w:r>
      <w:r w:rsidR="00887C40">
        <w:rPr>
          <w:noProof/>
        </w:rPr>
        <w:t>(Derryberry &amp; Reed, 1994; Lonigan, Vasey, Phillips, &amp; Hazen, 2004)</w:t>
      </w:r>
      <w:r w:rsidR="00887C40">
        <w:fldChar w:fldCharType="end"/>
      </w:r>
      <w:r w:rsidR="00DC6005">
        <w:t>. In comparison</w:t>
      </w:r>
      <w:r w:rsidR="00A17090">
        <w:t xml:space="preserve">, </w:t>
      </w:r>
      <w:r>
        <w:t xml:space="preserve">adolescents with </w:t>
      </w:r>
      <w:r w:rsidR="00A17090">
        <w:t>psychopathy or callous-unemotional (CU) traits</w:t>
      </w:r>
      <w:r>
        <w:t xml:space="preserve"> have show</w:t>
      </w:r>
      <w:r w:rsidR="00DC6005">
        <w:t>n</w:t>
      </w:r>
      <w:r>
        <w:t xml:space="preserve"> reduced attention to distress cues</w:t>
      </w:r>
      <w:r w:rsidR="009A68E0">
        <w:t>,</w:t>
      </w:r>
      <w:r>
        <w:t xml:space="preserve"> such as images of people crying</w:t>
      </w:r>
      <w:r w:rsidR="00A17090">
        <w:t xml:space="preserve"> </w:t>
      </w:r>
      <w:r w:rsidR="00887C40">
        <w:fldChar w:fldCharType="begin">
          <w:fldData xml:space="preserve">PEVuZE5vdGU+PENpdGU+PEF1dGhvcj5MeWtrZW48L0F1dGhvcj48WWVhcj4xOTU3PC9ZZWFyPjxS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</w:fldData>
        </w:fldChar>
      </w:r>
      <w:r w:rsidR="00887C40">
        <w:instrText xml:space="preserve"> ADDIN EN.CITE </w:instrText>
      </w:r>
      <w:r w:rsidR="00887C40">
        <w:fldChar w:fldCharType="begin">
          <w:fldData xml:space="preserve">PEVuZE5vdGU+PENpdGU+PEF1dGhvcj5MeWtrZW48L0F1dGhvcj48WWVhcj4xOTU3PC9ZZWFyPjxS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</w:fldData>
        </w:fldChar>
      </w:r>
      <w:r w:rsidR="00887C40">
        <w:instrText xml:space="preserve"> ADDIN EN.CITE.DATA </w:instrText>
      </w:r>
      <w:r w:rsidR="00887C40">
        <w:fldChar w:fldCharType="end"/>
      </w:r>
      <w:r w:rsidR="00887C40">
        <w:fldChar w:fldCharType="separate"/>
      </w:r>
      <w:r w:rsidR="00887C40">
        <w:rPr>
          <w:noProof/>
        </w:rPr>
        <w:t>(Kimonis, Frick, Cauffman, Goldweber, &amp; Skeem, 2012; Kimonis, Frick, Fazekas, &amp; Loney, 2006; Lykken, 1957; van Honk &amp; Schutter, 2006)</w:t>
      </w:r>
      <w:r w:rsidR="00887C40">
        <w:fldChar w:fldCharType="end"/>
      </w:r>
      <w:r w:rsidR="00A17090">
        <w:t xml:space="preserve"> and aggressi</w:t>
      </w:r>
      <w:r w:rsidR="009A68E0">
        <w:t>on</w:t>
      </w:r>
      <w:r>
        <w:t xml:space="preserve"> </w:t>
      </w:r>
      <w:r w:rsidR="00DC6005">
        <w:t xml:space="preserve">has been </w:t>
      </w:r>
      <w:r w:rsidR="009A68E0">
        <w:t>associated with</w:t>
      </w:r>
      <w:r>
        <w:t xml:space="preserve"> </w:t>
      </w:r>
      <w:r w:rsidR="00DC6005">
        <w:t xml:space="preserve">increased </w:t>
      </w:r>
      <w:r>
        <w:t>attention</w:t>
      </w:r>
      <w:r w:rsidR="00DC6005">
        <w:t xml:space="preserve"> </w:t>
      </w:r>
      <w:r>
        <w:t>t</w:t>
      </w:r>
      <w:r w:rsidR="009A68E0">
        <w:t>owards</w:t>
      </w:r>
      <w:r>
        <w:t xml:space="preserve"> angry faces</w:t>
      </w:r>
      <w:r w:rsidR="00A17090">
        <w:t xml:space="preserve"> </w:t>
      </w:r>
      <w:r w:rsidR="00887C40">
        <w:fldChar w:fldCharType="begin"/>
      </w:r>
      <w:r w:rsidR="00887C40">
        <w:instrText xml:space="preserve"> ADDIN EN.CITE &lt;EndNote&gt;&lt;Cite&gt;&lt;Author&gt;Smith&lt;/Author&gt;&lt;Year&gt;2003&lt;/Year&gt;&lt;RecNum&gt;739&lt;/RecNum&gt;&lt;DisplayText&gt;(Smith &amp;amp; Waterman, 2003)&lt;/DisplayText&gt;&lt;record&gt;&lt;rec-number&gt;739&lt;/rec-number&gt;&lt;foreign-keys&gt;&lt;key app="EN" db-id="psdr2ep2s99xvjerdsqpprxc9vswwvtv9da2" timestamp="1336036322"&gt;739&lt;/key&gt;&lt;/foreign-keys&gt;&lt;ref-type name="Journal Article"&gt;17&lt;/ref-type&gt;&lt;contributors&gt;&lt;authors&gt;&lt;author&gt;Smith, Paul&lt;/author&gt;&lt;author&gt;Waterman, Mitch&lt;/author&gt;&lt;/authors&gt;&lt;/contributors&gt;&lt;titles&gt;&lt;title&gt;Processing bias for aggression words in forensic and nonforensic samples&lt;/title&gt;&lt;secondary-title&gt;Cognition &amp;amp; Emotion&lt;/secondary-title&gt;&lt;/titles&gt;&lt;periodical&gt;&lt;full-title&gt;Cognition &amp;amp; Emotion&lt;/full-title&gt;&lt;/periodical&gt;&lt;pages&gt;681-701&lt;/pages&gt;&lt;volume&gt;17&lt;/volume&gt;&lt;number&gt;5&lt;/number&gt;&lt;dates&gt;&lt;year&gt;2003&lt;/year&gt;&lt;/dates&gt;&lt;isbn&gt;0269-9931&amp;#xD;1464-0600&lt;/isbn&gt;&lt;urls&gt;&lt;/urls&gt;&lt;electronic-resource-num&gt;10.1080/02699930302281&lt;/electronic-resource-num&gt;&lt;/record&gt;&lt;/Cite&gt;&lt;/EndNote&gt;</w:instrText>
      </w:r>
      <w:r w:rsidR="00887C40">
        <w:fldChar w:fldCharType="separate"/>
      </w:r>
      <w:r w:rsidR="00887C40">
        <w:rPr>
          <w:noProof/>
        </w:rPr>
        <w:t>(Smith &amp; Waterman, 2003)</w:t>
      </w:r>
      <w:r w:rsidR="00887C40">
        <w:fldChar w:fldCharType="end"/>
      </w:r>
      <w:r w:rsidR="00A17090">
        <w:t>.</w:t>
      </w:r>
    </w:p>
    <w:p w14:paraId="323B4BD9" w14:textId="24C8D211" w:rsidR="00A17090" w:rsidRDefault="00504622" w:rsidP="001636AD">
      <w:pPr>
        <w:spacing w:line="480" w:lineRule="auto"/>
        <w:ind w:firstLine="720"/>
        <w:rPr>
          <w:rFonts w:cs="Arial"/>
          <w:szCs w:val="20"/>
        </w:rPr>
      </w:pPr>
      <w:r>
        <w:t>C</w:t>
      </w:r>
      <w:r w:rsidR="00A17090">
        <w:t xml:space="preserve">ognitive theories of ADs </w:t>
      </w:r>
      <w:r>
        <w:t xml:space="preserve">hold that biases in processing and allocating attention to threat are critically involved in the aetiology and maintenance of anxiety </w:t>
      </w:r>
      <w:r w:rsidR="00887C40">
        <w:fldChar w:fldCharType="begin">
          <w:fldData xml:space="preserve">PEVuZE5vdGU+PENpdGU+PEF1dGhvcj5CZWNrPC9BdXRob3I+PFllYXI+MTk4NTwvWWVhcj48UmVj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</w:fldData>
        </w:fldChar>
      </w:r>
      <w:r w:rsidR="00887C40">
        <w:instrText xml:space="preserve"> ADDIN EN.CITE </w:instrText>
      </w:r>
      <w:r w:rsidR="00887C40">
        <w:fldChar w:fldCharType="begin">
          <w:fldData xml:space="preserve">PEVuZE5vdGU+PENpdGU+PEF1dGhvcj5CZWNrPC9BdXRob3I+PFllYXI+MTk4NTwvWWVhcj48UmVj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</w:fldData>
        </w:fldChar>
      </w:r>
      <w:r w:rsidR="00887C40">
        <w:instrText xml:space="preserve"> ADDIN EN.CITE.DATA </w:instrText>
      </w:r>
      <w:r w:rsidR="00887C40">
        <w:fldChar w:fldCharType="end"/>
      </w:r>
      <w:r w:rsidR="00887C40">
        <w:fldChar w:fldCharType="separate"/>
      </w:r>
      <w:r w:rsidR="00887C40">
        <w:rPr>
          <w:noProof/>
        </w:rPr>
        <w:t xml:space="preserve">(Beck &amp; Clark, 1997; Beck, Emery, &amp; </w:t>
      </w:r>
      <w:r w:rsidR="00887C40">
        <w:rPr>
          <w:noProof/>
        </w:rPr>
        <w:lastRenderedPageBreak/>
        <w:t>Greenberg, 1985; Hofmann, Ellard, &amp; Siegle, 2012; Mathews &amp; Mackintosh, 1998; Mogg &amp; Bradley, 1998)</w:t>
      </w:r>
      <w:r w:rsidR="00887C40">
        <w:fldChar w:fldCharType="end"/>
      </w:r>
      <w:r w:rsidR="00A17090">
        <w:t xml:space="preserve">. For example, Beck suggests that </w:t>
      </w:r>
      <w:r>
        <w:t xml:space="preserve">individuals with </w:t>
      </w:r>
      <w:r w:rsidR="00A17090">
        <w:t xml:space="preserve">ADs </w:t>
      </w:r>
      <w:r>
        <w:t>have</w:t>
      </w:r>
      <w:r w:rsidR="00A17090">
        <w:t xml:space="preserve"> dysfunctional </w:t>
      </w:r>
      <w:r>
        <w:t xml:space="preserve">cognitive </w:t>
      </w:r>
      <w:r w:rsidR="00A17090">
        <w:t xml:space="preserve">schemata that disproportionately facilitate the processing of threat-related information </w:t>
      </w:r>
      <w:r w:rsidR="00887C40">
        <w:fldChar w:fldCharType="begin"/>
      </w:r>
      <w:r w:rsidR="00887C40">
        <w:instrText xml:space="preserve"> ADDIN EN.CITE &lt;EndNote&gt;&lt;Cite&gt;&lt;Author&gt;Beck&lt;/Author&gt;&lt;Year&gt;1985&lt;/Year&gt;&lt;RecNum&gt;884&lt;/RecNum&gt;&lt;DisplayText&gt;(Beck &amp;amp; Clark, 1997; Beck et al., 1985)&lt;/DisplayText&gt;&lt;record&gt;&lt;rec-number&gt;884&lt;/rec-number&gt;&lt;foreign-keys&gt;&lt;key app="EN" db-id="psdr2ep2s99xvjerdsqpprxc9vswwvtv9da2" timestamp="1348242088"&gt;884&lt;/key&gt;&lt;/foreign-keys&gt;&lt;ref-type name="Book"&gt;6&lt;/ref-type&gt;&lt;contributors&gt;&lt;authors&gt;&lt;author&gt;Beck, A. T.&lt;/author&gt;&lt;author&gt;Emery, G.&lt;/author&gt;&lt;author&gt;Greenberg, R.&lt;/author&gt;&lt;/authors&gt;&lt;/contributors&gt;&lt;titles&gt;&lt;title&gt;Anxiety disorders and phobias: A cognitive perspective&lt;/title&gt;&lt;/titles&gt;&lt;dates&gt;&lt;year&gt;1985&lt;/year&gt;&lt;/dates&gt;&lt;pub-location&gt;New York&lt;/pub-location&gt;&lt;publisher&gt;Basic Books&lt;/publisher&gt;&lt;urls&gt;&lt;/urls&gt;&lt;/record&gt;&lt;/Cite&gt;&lt;Cite&gt;&lt;Author&gt;Beck&lt;/Author&gt;&lt;Year&gt;1997&lt;/Year&gt;&lt;RecNum&gt;685&lt;/RecNum&gt;&lt;record&gt;&lt;rec-number&gt;685&lt;/rec-number&gt;&lt;foreign-keys&gt;&lt;key app="EN" db-id="psdr2ep2s99xvjerdsqpprxc9vswwvtv9da2" timestamp="1331128942"&gt;685&lt;/key&gt;&lt;/foreign-keys&gt;&lt;ref-type name="Journal Article"&gt;17&lt;/ref-type&gt;&lt;contributors&gt;&lt;authors&gt;&lt;author&gt;Beck, A. T.&lt;/author&gt;&lt;author&gt;Clark, D. A.&lt;/author&gt;&lt;/authors&gt;&lt;/contributors&gt;&lt;titles&gt;&lt;title&gt;An information processing model of anxiety: automatic and strategic processes&lt;/title&gt;&lt;secondary-title&gt;Behaviour Research and Therapy&lt;/secondary-title&gt;&lt;/titles&gt;&lt;periodical&gt;&lt;full-title&gt;Behav Res Ther&lt;/full-title&gt;&lt;abbr-1&gt;Behaviour research and therapy&lt;/abbr-1&gt;&lt;/periodical&gt;&lt;pages&gt;49-58&lt;/pages&gt;&lt;volume&gt;35&lt;/volume&gt;&lt;number&gt;1&lt;/number&gt;&lt;dates&gt;&lt;year&gt;1997&lt;/year&gt;&lt;/dates&gt;&lt;urls&gt;&lt;/urls&gt;&lt;/record&gt;&lt;/Cite&gt;&lt;/EndNote&gt;</w:instrText>
      </w:r>
      <w:r w:rsidR="00887C40">
        <w:fldChar w:fldCharType="separate"/>
      </w:r>
      <w:r w:rsidR="00887C40">
        <w:rPr>
          <w:noProof/>
        </w:rPr>
        <w:t>(Beck &amp; Clark, 1997; Beck et al., 1985)</w:t>
      </w:r>
      <w:r w:rsidR="00887C40">
        <w:fldChar w:fldCharType="end"/>
      </w:r>
      <w:r w:rsidR="00A17090">
        <w:t>. Evidence to support these theories has largely emerged from studies of selective attention in adults and children with ADs or high levels of trait anxiety</w:t>
      </w:r>
      <w:r w:rsidR="00DC6005">
        <w:t>, and</w:t>
      </w:r>
      <w:r w:rsidR="00A17090">
        <w:t xml:space="preserve"> </w:t>
      </w:r>
      <w:r>
        <w:t xml:space="preserve">have largely </w:t>
      </w:r>
      <w:r w:rsidR="00A17090">
        <w:t>show</w:t>
      </w:r>
      <w:r>
        <w:t>n</w:t>
      </w:r>
      <w:r w:rsidR="00A17090">
        <w:t xml:space="preserve"> biases towards threat-related stimuli in these groups </w:t>
      </w:r>
      <w:r w:rsidR="00887C40">
        <w:fldChar w:fldCharType="begin">
          <w:fldData xml:space="preserve">PEVuZE5vdGU+PENpdGU+PEF1dGhvcj5CYXItSGFpbTwvQXV0aG9yPjxZZWFyPjIwMDc8L1llYXI+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</w:fldData>
        </w:fldChar>
      </w:r>
      <w:r w:rsidR="00C85EC9">
        <w:instrText xml:space="preserve"> ADDIN EN.CITE </w:instrText>
      </w:r>
      <w:r w:rsidR="00C85EC9">
        <w:fldChar w:fldCharType="begin">
          <w:fldData xml:space="preserve">PEVuZE5vdGU+PENpdGU+PEF1dGhvcj5CYXItSGFpbTwvQXV0aG9yPjxZZWFyPjIwMDc8L1llYXI+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</w:fldData>
        </w:fldChar>
      </w:r>
      <w:r w:rsidR="00C85EC9">
        <w:instrText xml:space="preserve"> ADDIN EN.CITE.DATA </w:instrText>
      </w:r>
      <w:r w:rsidR="00C85EC9">
        <w:fldChar w:fldCharType="end"/>
      </w:r>
      <w:r w:rsidR="00887C40">
        <w:fldChar w:fldCharType="separate"/>
      </w:r>
      <w:r w:rsidR="00C85EC9">
        <w:rPr>
          <w:noProof/>
        </w:rPr>
        <w:t>(e.g., Bar-Haim, Lamy, Pergamin, Bakermans-Kranenburg, &amp; van IJzendoorn, 2007; Garner, 2010; Hadwin &amp; Field, 2010; Lau et al., 2012; Muris &amp; Field, 2008)</w:t>
      </w:r>
      <w:r w:rsidR="00887C40">
        <w:fldChar w:fldCharType="end"/>
      </w:r>
      <w:r w:rsidR="00A17090">
        <w:t xml:space="preserve">. </w:t>
      </w:r>
      <w:r w:rsidR="00A17090">
        <w:rPr>
          <w:rFonts w:cs="Arial"/>
          <w:szCs w:val="20"/>
        </w:rPr>
        <w:t xml:space="preserve">However, </w:t>
      </w:r>
      <w:r w:rsidR="00DC6005">
        <w:rPr>
          <w:rFonts w:cs="Arial"/>
          <w:szCs w:val="20"/>
        </w:rPr>
        <w:t>the</w:t>
      </w:r>
      <w:r w:rsidR="00014688">
        <w:rPr>
          <w:rFonts w:cs="Arial"/>
          <w:szCs w:val="20"/>
        </w:rPr>
        <w:t xml:space="preserve"> majority of the</w:t>
      </w:r>
      <w:r w:rsidR="00DC6005">
        <w:rPr>
          <w:rFonts w:cs="Arial"/>
          <w:szCs w:val="20"/>
        </w:rPr>
        <w:t xml:space="preserve">se studies have used words or affectively-laden images - </w:t>
      </w:r>
      <w:r w:rsidR="00A17090">
        <w:rPr>
          <w:rFonts w:cs="Arial"/>
          <w:szCs w:val="20"/>
        </w:rPr>
        <w:t xml:space="preserve">few studies have examined selective attention to </w:t>
      </w:r>
      <w:r w:rsidR="00DC6005">
        <w:rPr>
          <w:rFonts w:cs="Arial"/>
          <w:szCs w:val="20"/>
        </w:rPr>
        <w:t xml:space="preserve">emotional faces </w:t>
      </w:r>
      <w:r w:rsidR="00A17090">
        <w:rPr>
          <w:rFonts w:cs="Arial"/>
          <w:szCs w:val="20"/>
        </w:rPr>
        <w:t>in children or adolescents with ADs, and results have been mixed</w:t>
      </w:r>
      <w:r w:rsidR="001636AD">
        <w:rPr>
          <w:rFonts w:cs="Arial"/>
          <w:szCs w:val="20"/>
        </w:rPr>
        <w:t xml:space="preserve"> </w:t>
      </w:r>
      <w:r w:rsidR="001636AD">
        <w:rPr>
          <w:rFonts w:cs="Arial"/>
          <w:szCs w:val="20"/>
        </w:rPr>
        <w:fldChar w:fldCharType="begin"/>
      </w:r>
      <w:r w:rsidR="001636AD">
        <w:rPr>
          <w:rFonts w:cs="Arial"/>
          <w:szCs w:val="20"/>
        </w:rPr>
        <w:instrText xml:space="preserve"> ADDIN EN.CITE &lt;EndNote&gt;&lt;Cite&gt;&lt;Author&gt;Garner&lt;/Author&gt;&lt;Year&gt;2010&lt;/Year&gt;&lt;RecNum&gt;1591&lt;/RecNum&gt;&lt;Prefix&gt;see &lt;/Prefix&gt;&lt;DisplayText&gt;(see Garner, 2010)&lt;/DisplayText&gt;&lt;record&gt;&lt;rec-number&gt;1591&lt;/rec-number&gt;&lt;foreign-keys&gt;&lt;key app="EN" db-id="psdr2ep2s99xvjerdsqpprxc9vswwvtv9da2" timestamp="1465471071"&gt;1591&lt;/key&gt;&lt;/foreign-keys&gt;&lt;ref-type name="Book Section"&gt;5&lt;/ref-type&gt;&lt;contributors&gt;&lt;authors&gt;&lt;author&gt;Garner, M.&lt;/author&gt;&lt;/authors&gt;&lt;secondary-authors&gt;&lt;author&gt;Hadwin, J. A.&lt;/author&gt;&lt;author&gt;Field, A. P.&lt;/author&gt;&lt;/secondary-authors&gt;&lt;/contributors&gt;&lt;titles&gt;&lt;title&gt;Selective attention to threat in childhood anxiety: evidence from visual probe paradigms.&lt;/title&gt;&lt;secondary-title&gt;Information processing biases and anxiety: a developmental perspective&lt;/secondary-title&gt;&lt;/titles&gt;&lt;dates&gt;&lt;year&gt;2010&lt;/year&gt;&lt;/dates&gt;&lt;pub-location&gt;Chichester, UK&lt;/pub-location&gt;&lt;publisher&gt;Wiley&lt;/publisher&gt;&lt;urls&gt;&lt;/urls&gt;&lt;/record&gt;&lt;/Cite&gt;&lt;/EndNote&gt;</w:instrText>
      </w:r>
      <w:r w:rsidR="001636AD">
        <w:rPr>
          <w:rFonts w:cs="Arial"/>
          <w:szCs w:val="20"/>
        </w:rPr>
        <w:fldChar w:fldCharType="separate"/>
      </w:r>
      <w:r w:rsidR="001636AD">
        <w:rPr>
          <w:rFonts w:cs="Arial"/>
          <w:noProof/>
          <w:szCs w:val="20"/>
        </w:rPr>
        <w:t>(see Garner, 2010)</w:t>
      </w:r>
      <w:r w:rsidR="001636AD">
        <w:rPr>
          <w:rFonts w:cs="Arial"/>
          <w:szCs w:val="20"/>
        </w:rPr>
        <w:fldChar w:fldCharType="end"/>
      </w:r>
      <w:r w:rsidR="00DB4CB5">
        <w:rPr>
          <w:rFonts w:cs="Arial"/>
          <w:szCs w:val="20"/>
        </w:rPr>
        <w:t>.</w:t>
      </w:r>
      <w:r w:rsidR="00E274EC">
        <w:rPr>
          <w:rFonts w:cs="Arial"/>
          <w:szCs w:val="20"/>
        </w:rPr>
        <w:t xml:space="preserve"> </w:t>
      </w:r>
      <w:r w:rsidR="00DB4CB5">
        <w:rPr>
          <w:rFonts w:cs="Arial"/>
          <w:szCs w:val="20"/>
        </w:rPr>
        <w:t>S</w:t>
      </w:r>
      <w:r w:rsidR="00A17090">
        <w:rPr>
          <w:rFonts w:cs="Arial"/>
          <w:szCs w:val="20"/>
        </w:rPr>
        <w:t xml:space="preserve">ome studies </w:t>
      </w:r>
      <w:r w:rsidR="00DB4CB5">
        <w:rPr>
          <w:rFonts w:cs="Arial"/>
          <w:szCs w:val="20"/>
        </w:rPr>
        <w:t xml:space="preserve">have reported </w:t>
      </w:r>
      <w:r w:rsidR="00A17090">
        <w:rPr>
          <w:rFonts w:cs="Arial"/>
          <w:szCs w:val="20"/>
        </w:rPr>
        <w:t xml:space="preserve">attentional biases in AD individuals </w:t>
      </w:r>
      <w:r w:rsidR="00887C40">
        <w:rPr>
          <w:rFonts w:cs="Arial"/>
          <w:szCs w:val="20"/>
        </w:rPr>
        <w:fldChar w:fldCharType="begin">
          <w:fldData xml:space="preserve">PEVuZE5vdGU+PENpdGU+PEF1dGhvcj5Sb3k8L0F1dGhvcj48WWVhcj4yMDA4PC9ZZWFyPjxSZWNO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YWJici0xPjwvYWx0LXBlcmlvZGljYWw+PHBhZ2VzPjYwNy02MTY8L3BhZ2VzPjx2b2x1bWU+NDQ8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</w:fldData>
        </w:fldChar>
      </w:r>
      <w:r w:rsidR="00887C40">
        <w:rPr>
          <w:rFonts w:cs="Arial"/>
          <w:szCs w:val="20"/>
        </w:rPr>
        <w:instrText xml:space="preserve"> ADDIN EN.CITE </w:instrText>
      </w:r>
      <w:r w:rsidR="00887C40">
        <w:rPr>
          <w:rFonts w:cs="Arial"/>
          <w:szCs w:val="20"/>
        </w:rPr>
        <w:fldChar w:fldCharType="begin">
          <w:fldData xml:space="preserve">PEVuZE5vdGU+PENpdGU+PEF1dGhvcj5Sb3k8L0F1dGhvcj48WWVhcj4yMDA4PC9ZZWFyPjxSZWNO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(Monk et al., 2006; Roy et al., 2008; Waters, Bradley, &amp; Mogg, 2013)</w:t>
      </w:r>
      <w:r w:rsidR="00887C40">
        <w:rPr>
          <w:rFonts w:cs="Arial"/>
          <w:szCs w:val="20"/>
        </w:rPr>
        <w:fldChar w:fldCharType="end"/>
      </w:r>
      <w:r w:rsidR="00A17090">
        <w:rPr>
          <w:rFonts w:cs="Arial"/>
          <w:szCs w:val="20"/>
        </w:rPr>
        <w:t xml:space="preserve">, whereas others </w:t>
      </w:r>
      <w:r w:rsidR="00DB4CB5">
        <w:rPr>
          <w:rFonts w:cs="Arial"/>
          <w:szCs w:val="20"/>
        </w:rPr>
        <w:t xml:space="preserve">have </w:t>
      </w:r>
      <w:r w:rsidR="00A17090">
        <w:rPr>
          <w:rFonts w:cs="Arial"/>
          <w:szCs w:val="20"/>
        </w:rPr>
        <w:t xml:space="preserve">not </w:t>
      </w:r>
      <w:r w:rsidR="00887C40">
        <w:rPr>
          <w:rFonts w:cs="Arial"/>
          <w:szCs w:val="20"/>
        </w:rPr>
        <w:fldChar w:fldCharType="begin">
          <w:fldData xml:space="preserve">PEVuZE5vdGU+PENpdGU+PEF1dGhvcj5Nb25rPC9BdXRob3I+PFllYXI+MjAwODwvWWVhcj48UmVj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==
</w:fldData>
        </w:fldChar>
      </w:r>
      <w:r w:rsidR="00887C40">
        <w:rPr>
          <w:rFonts w:cs="Arial"/>
          <w:szCs w:val="20"/>
        </w:rPr>
        <w:instrText xml:space="preserve"> ADDIN EN.CITE </w:instrText>
      </w:r>
      <w:r w:rsidR="00887C40">
        <w:rPr>
          <w:rFonts w:cs="Arial"/>
          <w:szCs w:val="20"/>
        </w:rPr>
        <w:fldChar w:fldCharType="begin">
          <w:fldData xml:space="preserve">PEVuZE5vdGU+PENpdGU+PEF1dGhvcj5Nb25rPC9BdXRob3I+PFllYXI+MjAwODwvWWVhcj48UmVj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==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(Monk et al., 2008; Waters, Henry, Mogg, Bradley, &amp; Pine, 2010)</w:t>
      </w:r>
      <w:r w:rsidR="00887C40">
        <w:rPr>
          <w:rFonts w:cs="Arial"/>
          <w:szCs w:val="20"/>
        </w:rPr>
        <w:fldChar w:fldCharType="end"/>
      </w:r>
      <w:r w:rsidR="00A17090">
        <w:rPr>
          <w:rFonts w:cs="Arial"/>
          <w:szCs w:val="20"/>
        </w:rPr>
        <w:t xml:space="preserve">. Furthermore, </w:t>
      </w:r>
      <w:r w:rsidR="00676583">
        <w:rPr>
          <w:rFonts w:cs="Arial"/>
          <w:szCs w:val="20"/>
        </w:rPr>
        <w:t>studies have been</w:t>
      </w:r>
      <w:r w:rsidR="00DB4CB5">
        <w:rPr>
          <w:rFonts w:cs="Arial"/>
          <w:szCs w:val="20"/>
        </w:rPr>
        <w:t xml:space="preserve"> inconsistent in terms of the direction of such biases.</w:t>
      </w:r>
      <w:r w:rsidR="00676583">
        <w:rPr>
          <w:rFonts w:cs="Arial"/>
          <w:szCs w:val="20"/>
        </w:rPr>
        <w:t xml:space="preserve">  For example,</w:t>
      </w:r>
      <w:r w:rsidR="00A17090">
        <w:rPr>
          <w:rFonts w:cs="Arial"/>
          <w:szCs w:val="20"/>
        </w:rPr>
        <w:t xml:space="preserve"> </w:t>
      </w:r>
      <w:r w:rsidR="00887C40">
        <w:rPr>
          <w:rFonts w:cs="Arial"/>
          <w:szCs w:val="20"/>
        </w:rPr>
        <w:fldChar w:fldCharType="begin"/>
      </w:r>
      <w:r w:rsidR="00887C40">
        <w:rPr>
          <w:rFonts w:cs="Arial"/>
          <w:szCs w:val="20"/>
        </w:rPr>
        <w:instrText xml:space="preserve"> ADDIN EN.CITE &lt;EndNote&gt;&lt;Cite AuthorYear="1"&gt;&lt;Author&gt;Monk&lt;/Author&gt;&lt;Year&gt;2006&lt;/Year&gt;&lt;RecNum&gt;866&lt;/RecNum&gt;&lt;DisplayText&gt;Monk et al. (2006)&lt;/DisplayText&gt;&lt;record&gt;&lt;rec-number&gt;866&lt;/rec-number&gt;&lt;foreign-keys&gt;&lt;key app="EN" db-id="psdr2ep2s99xvjerdsqpprxc9vswwvtv9da2" timestamp="1347696409"&gt;866&lt;/key&gt;&lt;/foreign-keys&gt;&lt;ref-type name="Journal Article"&gt;17&lt;/ref-type&gt;&lt;contributors&gt;&lt;authors&gt;&lt;author&gt;Monk, C. S.&lt;/author&gt;&lt;author&gt;Nelson, E. E.&lt;/author&gt;&lt;author&gt;McClure, E. B.&lt;/author&gt;&lt;author&gt;Mogg, K.&lt;/author&gt;&lt;author&gt;Bradley, B. P.&lt;/author&gt;&lt;author&gt;Leibenluft, E.&lt;/author&gt;&lt;author&gt;Blair, R. J. R.&lt;/author&gt;&lt;author&gt;Chen, G.&lt;/author&gt;&lt;author&gt;Charney, D. S.&lt;/author&gt;&lt;author&gt;Ernst, M.&lt;/author&gt;&lt;author&gt;Pine, D. S.&lt;/author&gt;&lt;/authors&gt;&lt;/contributors&gt;&lt;titles&gt;&lt;title&gt;Ventrolateral prefrontal cortex activation and attentional bias in response to angry faces in adolescents with generalized anxiety disorder&lt;/title&gt;&lt;secondary-title&gt;American Journal of Psychiatry&lt;/secondary-title&gt;&lt;/titles&gt;&lt;periodical&gt;&lt;full-title&gt;American Journal of Psychiatry&lt;/full-title&gt;&lt;/periodical&gt;&lt;pages&gt;1091-1097&lt;/pages&gt;&lt;volume&gt;163&lt;/volume&gt;&lt;dates&gt;&lt;year&gt;2006&lt;/year&gt;&lt;/dates&gt;&lt;urls&gt;&lt;/urls&gt;&lt;/record&gt;&lt;/Cite&gt;&lt;/EndNote&gt;</w:instrText>
      </w:r>
      <w:r w:rsidR="00887C40">
        <w:rPr>
          <w:rFonts w:cs="Arial"/>
          <w:szCs w:val="20"/>
        </w:rPr>
        <w:fldChar w:fldCharType="separate"/>
      </w:r>
      <w:r w:rsidR="00887C40">
        <w:rPr>
          <w:rFonts w:cs="Arial"/>
          <w:noProof/>
          <w:szCs w:val="20"/>
        </w:rPr>
        <w:t>Monk et al. (2006)</w:t>
      </w:r>
      <w:r w:rsidR="00887C40">
        <w:rPr>
          <w:rFonts w:cs="Arial"/>
          <w:szCs w:val="20"/>
        </w:rPr>
        <w:fldChar w:fldCharType="end"/>
      </w:r>
      <w:r w:rsidR="00A17090">
        <w:rPr>
          <w:rFonts w:cs="Arial"/>
          <w:szCs w:val="20"/>
        </w:rPr>
        <w:t xml:space="preserve"> found avoidance of angry faces in individuals with ADs, whereas </w:t>
      </w:r>
      <w:r w:rsidR="00887C40">
        <w:rPr>
          <w:rFonts w:cs="Arial"/>
          <w:szCs w:val="20"/>
        </w:rPr>
        <w:fldChar w:fldCharType="begin"/>
      </w:r>
      <w:r w:rsidR="00887C40">
        <w:rPr>
          <w:rFonts w:cs="Arial"/>
          <w:szCs w:val="20"/>
        </w:rPr>
        <w:instrText xml:space="preserve"> ADDIN EN.CITE &lt;EndNote&gt;&lt;Cite AuthorYear="1"&gt;&lt;Author&gt;Roy&lt;/Author&gt;&lt;Year&gt;2008&lt;/Year&gt;&lt;RecNum&gt;880&lt;/RecNum&gt;&lt;DisplayText&gt;Roy et al. (2008)&lt;/DisplayText&gt;&lt;record&gt;&lt;rec-number&gt;880&lt;/rec-number&gt;&lt;foreign-keys&gt;&lt;key app="EN" db-id="psdr2ep2s99xvjerdsqpprxc9vswwvtv9da2" timestamp="1348053230"&gt;880&lt;/key&gt;&lt;/foreign-keys&gt;&lt;ref-type name="Journal Article"&gt;17&lt;/ref-type&gt;&lt;contributors&gt;&lt;authors&gt;&lt;author&gt;Roy, A. K.&lt;/author&gt;&lt;author&gt;Vasa, R. A.&lt;/author&gt;&lt;author&gt;Bruck, M.&lt;/author&gt;&lt;author&gt;Mogg, K.&lt;/author&gt;&lt;author&gt;Bradley, B. P.&lt;/author&gt;&lt;author&gt;Sweeney, M.&lt;/author&gt;&lt;author&gt;Bergman, R. L.&lt;/author&gt;&lt;author&gt;McClure, E. B.&lt;/author&gt;&lt;author&gt;Pine, D. S.&lt;/author&gt;&lt;author&gt;CAMS Team,&lt;/author&gt;&lt;/authors&gt;&lt;/contributors&gt;&lt;titles&gt;&lt;title&gt;Attention bias toward threat in pediatric anxiety disorders&lt;/title&gt;&lt;secondary-title&gt;Journal of the American Academy of Child &amp;amp; Adolescent Psychiatry&lt;/secondary-title&gt;&lt;/titles&gt;&lt;periodical&gt;&lt;full-title&gt;Journal of the American Academy of Child &amp;amp; Adolescent Psychiatry&lt;/full-title&gt;&lt;/periodical&gt;&lt;pages&gt;1189-1196&lt;/pages&gt;&lt;volume&gt;47&lt;/volume&gt;&lt;number&gt;10&lt;/number&gt;&lt;dates&gt;&lt;year&gt;2008&lt;/year&gt;&lt;/dates&gt;&lt;urls&gt;&lt;/urls&gt;&lt;electronic-resource-num&gt;10.1097/chi.0b013e3181825ace&lt;/electronic-resource-num&gt;&lt;/record&gt;&lt;/Cite&gt;&lt;/EndNote&gt;</w:instrText>
      </w:r>
      <w:r w:rsidR="00887C40">
        <w:rPr>
          <w:rFonts w:cs="Arial"/>
          <w:szCs w:val="20"/>
        </w:rPr>
        <w:fldChar w:fldCharType="separate"/>
      </w:r>
      <w:r w:rsidR="00887C40">
        <w:rPr>
          <w:rFonts w:cs="Arial"/>
          <w:noProof/>
          <w:szCs w:val="20"/>
        </w:rPr>
        <w:t>Roy et al. (2008)</w:t>
      </w:r>
      <w:r w:rsidR="00887C40">
        <w:rPr>
          <w:rFonts w:cs="Arial"/>
          <w:szCs w:val="20"/>
        </w:rPr>
        <w:fldChar w:fldCharType="end"/>
      </w:r>
      <w:r w:rsidR="00A17090">
        <w:rPr>
          <w:rFonts w:cs="Arial"/>
          <w:szCs w:val="20"/>
        </w:rPr>
        <w:t xml:space="preserve"> found that AD individuals </w:t>
      </w:r>
      <w:r w:rsidR="00676583">
        <w:rPr>
          <w:rFonts w:cs="Arial"/>
          <w:szCs w:val="20"/>
        </w:rPr>
        <w:t>were biased towards angry faces,</w:t>
      </w:r>
      <w:r w:rsidR="00A17090">
        <w:rPr>
          <w:rFonts w:cs="Arial"/>
          <w:szCs w:val="20"/>
        </w:rPr>
        <w:t xml:space="preserve"> and </w:t>
      </w:r>
      <w:r w:rsidR="00887C40">
        <w:rPr>
          <w:rFonts w:cs="Arial"/>
          <w:szCs w:val="20"/>
        </w:rPr>
        <w:fldChar w:fldCharType="begin"/>
      </w:r>
      <w:r w:rsidR="00887C40">
        <w:rPr>
          <w:rFonts w:cs="Arial"/>
          <w:szCs w:val="20"/>
        </w:rPr>
        <w:instrText xml:space="preserve"> ADDIN EN.CITE &lt;EndNote&gt;&lt;Cite AuthorYear="1"&gt;&lt;Author&gt;Waters&lt;/Author&gt;&lt;Year&gt;2013&lt;/Year&gt;&lt;RecNum&gt;1099&lt;/RecNum&gt;&lt;DisplayText&gt;Waters et al. (2013)&lt;/DisplayText&gt;&lt;record&gt;&lt;rec-number&gt;1099&lt;/rec-number&gt;&lt;foreign-keys&gt;&lt;key app="EN" db-id="psdr2ep2s99xvjerdsqpprxc9vswwvtv9da2" timestamp="1374587786"&gt;1099&lt;/key&gt;&lt;/foreign-keys&gt;&lt;ref-type name="Journal Article"&gt;17&lt;/ref-type&gt;&lt;contributors&gt;&lt;authors&gt;&lt;author&gt;Waters, A. M.&lt;/author&gt;&lt;author&gt;Bradley, B. P.&lt;/author&gt;&lt;author&gt;Mogg, K.&lt;/author&gt;&lt;/authors&gt;&lt;/contributors&gt;&lt;auth-address&gt;School of Applied Psychology, Griffith University, Queensland, Australia.&lt;/auth-address&gt;&lt;titles&gt;&lt;title&gt;Biased attention to threat in paediatric anxiety disorders (generalized anxiety disorder, social phobia, specific phobia, separation anxiety disorder) as a function of &amp;apos;distress&amp;apos; versus &amp;apos;fear&amp;apos; diagnostic categorization&lt;/title&gt;&lt;secondary-title&gt;Psychological Medicine&lt;/secondary-title&gt;&lt;alt-title&gt;Psychological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medicine&lt;/abbr-1&gt;&lt;/alt-periodical&gt;&lt;pages&gt;607-616&lt;/pages&gt;&lt;volume&gt;44&lt;/volume&gt;&lt;edition&gt;2013/04/18&lt;/edition&gt;&lt;dates&gt;&lt;year&gt;2013&lt;/year&gt;&lt;pub-dates&gt;&lt;date&gt;Apr 17&lt;/date&gt;&lt;/pub-dates&gt;&lt;/dates&gt;&lt;isbn&gt;1469-8978 (Electronic)&amp;#xD;0033-2917 (Linking)&lt;/isbn&gt;&lt;accession-num&gt;23591000&lt;/accession-num&gt;&lt;urls&gt;&lt;related-urls&gt;&lt;url&gt;http://www.ncbi.nlm.nih.gov/pubmed/23591000&lt;/url&gt;&lt;/related-urls&gt;&lt;/urls&gt;&lt;electronic-resource-num&gt;10.1017/S0033291713000779&lt;/electronic-resource-num&gt;&lt;language&gt;Eng&lt;/language&gt;&lt;/record&gt;&lt;/Cite&gt;&lt;/EndNote&gt;</w:instrText>
      </w:r>
      <w:r w:rsidR="00887C40">
        <w:rPr>
          <w:rFonts w:cs="Arial"/>
          <w:szCs w:val="20"/>
        </w:rPr>
        <w:fldChar w:fldCharType="separate"/>
      </w:r>
      <w:r w:rsidR="00887C40">
        <w:rPr>
          <w:rFonts w:cs="Arial"/>
          <w:noProof/>
          <w:szCs w:val="20"/>
        </w:rPr>
        <w:t>Waters et al. (2013)</w:t>
      </w:r>
      <w:r w:rsidR="00887C40">
        <w:rPr>
          <w:rFonts w:cs="Arial"/>
          <w:szCs w:val="20"/>
        </w:rPr>
        <w:fldChar w:fldCharType="end"/>
      </w:r>
      <w:r w:rsidR="00A17090">
        <w:rPr>
          <w:rFonts w:cs="Arial"/>
          <w:szCs w:val="20"/>
        </w:rPr>
        <w:t xml:space="preserve"> </w:t>
      </w:r>
      <w:r>
        <w:rPr>
          <w:rFonts w:cs="Arial"/>
          <w:szCs w:val="20"/>
        </w:rPr>
        <w:t>reported</w:t>
      </w:r>
      <w:r w:rsidR="00A17090">
        <w:rPr>
          <w:rFonts w:cs="Arial"/>
          <w:szCs w:val="20"/>
        </w:rPr>
        <w:t xml:space="preserve"> that individuals with generalised anxiety disorder (GAD) </w:t>
      </w:r>
      <w:r>
        <w:rPr>
          <w:rFonts w:cs="Arial"/>
          <w:szCs w:val="20"/>
        </w:rPr>
        <w:t>showed</w:t>
      </w:r>
      <w:r w:rsidR="00A17090">
        <w:rPr>
          <w:rFonts w:cs="Arial"/>
          <w:szCs w:val="20"/>
        </w:rPr>
        <w:t xml:space="preserve"> </w:t>
      </w:r>
      <w:r>
        <w:rPr>
          <w:rFonts w:cs="Arial"/>
          <w:szCs w:val="20"/>
        </w:rPr>
        <w:t xml:space="preserve">attentional </w:t>
      </w:r>
      <w:r w:rsidR="00A17090">
        <w:rPr>
          <w:rFonts w:cs="Arial"/>
          <w:szCs w:val="20"/>
        </w:rPr>
        <w:t>biase</w:t>
      </w:r>
      <w:r>
        <w:rPr>
          <w:rFonts w:cs="Arial"/>
          <w:szCs w:val="20"/>
        </w:rPr>
        <w:t>s</w:t>
      </w:r>
      <w:r w:rsidR="00A17090">
        <w:rPr>
          <w:rFonts w:cs="Arial"/>
          <w:szCs w:val="20"/>
        </w:rPr>
        <w:t xml:space="preserve"> towards anger, whereas individuals with fear-related disorders were avoidant of anger. </w:t>
      </w:r>
    </w:p>
    <w:p w14:paraId="27D986BF" w14:textId="5EF39AC0" w:rsidR="00A17090" w:rsidRDefault="00DC6005" w:rsidP="00B64569">
      <w:pPr>
        <w:spacing w:line="480" w:lineRule="auto"/>
        <w:ind w:firstLine="720"/>
        <w:rPr>
          <w:rFonts w:cs="Arial"/>
          <w:szCs w:val="20"/>
        </w:rPr>
      </w:pPr>
      <w:r>
        <w:rPr>
          <w:rFonts w:cs="Arial"/>
          <w:szCs w:val="20"/>
        </w:rPr>
        <w:t>S</w:t>
      </w:r>
      <w:r w:rsidR="00A17090">
        <w:rPr>
          <w:rFonts w:cs="Arial"/>
          <w:szCs w:val="20"/>
        </w:rPr>
        <w:t>elective attention to emotional faces has not been assessed in individuals with CD</w:t>
      </w:r>
      <w:r>
        <w:rPr>
          <w:rFonts w:cs="Arial"/>
          <w:szCs w:val="20"/>
        </w:rPr>
        <w:t xml:space="preserve">. However, a </w:t>
      </w:r>
      <w:r w:rsidR="00DB4CB5">
        <w:rPr>
          <w:rFonts w:cs="Arial"/>
          <w:szCs w:val="20"/>
        </w:rPr>
        <w:t xml:space="preserve">number of </w:t>
      </w:r>
      <w:r>
        <w:rPr>
          <w:rFonts w:cs="Arial"/>
          <w:szCs w:val="20"/>
        </w:rPr>
        <w:t>studies have used</w:t>
      </w:r>
      <w:r w:rsidR="00A17090">
        <w:rPr>
          <w:rFonts w:cs="Arial"/>
          <w:szCs w:val="20"/>
        </w:rPr>
        <w:t xml:space="preserve"> emotional pictures from the International Affective Pictures System</w:t>
      </w:r>
      <w:r w:rsidR="001A06D9">
        <w:rPr>
          <w:rFonts w:cs="Arial"/>
          <w:szCs w:val="20"/>
        </w:rPr>
        <w:t xml:space="preserve"> </w:t>
      </w:r>
      <w:r w:rsidR="001A06D9">
        <w:rPr>
          <w:rFonts w:cs="Arial"/>
          <w:szCs w:val="20"/>
        </w:rPr>
        <w:fldChar w:fldCharType="begin"/>
      </w:r>
      <w:r w:rsidR="001A06D9">
        <w:rPr>
          <w:rFonts w:cs="Arial"/>
          <w:szCs w:val="20"/>
        </w:rPr>
        <w:instrText xml:space="preserve"> ADDIN EN.CITE &lt;EndNote&gt;&lt;Cite&gt;&lt;Author&gt;Lang&lt;/Author&gt;&lt;Year&gt;2008&lt;/Year&gt;&lt;RecNum&gt;878&lt;/RecNum&gt;&lt;DisplayText&gt;(Lang, Bradley, &amp;amp; Cuthbert, 2008)&lt;/DisplayText&gt;&lt;record&gt;&lt;rec-number&gt;878&lt;/rec-number&gt;&lt;foreign-keys&gt;&lt;key app="EN" db-id="psdr2ep2s99xvjerdsqpprxc9vswwvtv9da2" timestamp="1347987441"&gt;878&lt;/key&gt;&lt;/foreign-keys&gt;&lt;ref-type name="Book"&gt;6&lt;/ref-type&gt;&lt;contributors&gt;&lt;authors&gt;&lt;author&gt;Lang, P. J.&lt;/author&gt;&lt;author&gt;Bradley, M. M.&lt;/author&gt;&lt;author&gt;Cuthbert, B. N.&lt;/author&gt;&lt;/authors&gt;&lt;/contributors&gt;&lt;titles&gt;&lt;title&gt;International affective picture system (IAPS): Affective ratings of pictures and instruction manual. Technical Report A-8&lt;/title&gt;&lt;/titles&gt;&lt;dates&gt;&lt;year&gt;2008&lt;/year&gt;&lt;/dates&gt;&lt;pub-location&gt;Gainesville, FL.&lt;/pub-location&gt;&lt;publisher&gt;NIMH Center for the Study of Emotion and Attention, University of Florida&lt;/publisher&gt;&lt;urls&gt;&lt;/urls&gt;&lt;/record&gt;&lt;/Cite&gt;&lt;/EndNote&gt;</w:instrText>
      </w:r>
      <w:r w:rsidR="001A06D9">
        <w:rPr>
          <w:rFonts w:cs="Arial"/>
          <w:szCs w:val="20"/>
        </w:rPr>
        <w:fldChar w:fldCharType="separate"/>
      </w:r>
      <w:r w:rsidR="001A06D9">
        <w:rPr>
          <w:rFonts w:cs="Arial"/>
          <w:noProof/>
          <w:szCs w:val="20"/>
        </w:rPr>
        <w:t>(Lang, Bradley, &amp; Cuthbert, 2008)</w:t>
      </w:r>
      <w:r w:rsidR="001A06D9">
        <w:rPr>
          <w:rFonts w:cs="Arial"/>
          <w:szCs w:val="20"/>
        </w:rPr>
        <w:fldChar w:fldCharType="end"/>
      </w:r>
      <w:r w:rsidR="00A17090">
        <w:rPr>
          <w:rFonts w:cs="Arial"/>
          <w:szCs w:val="20"/>
        </w:rPr>
        <w:t xml:space="preserve"> </w:t>
      </w:r>
      <w:r w:rsidR="00A17090" w:rsidRPr="00A8620A">
        <w:rPr>
          <w:rFonts w:cs="Arial"/>
          <w:szCs w:val="20"/>
        </w:rPr>
        <w:t xml:space="preserve">to examine attentional biases in </w:t>
      </w:r>
      <w:r w:rsidR="00A17090">
        <w:rPr>
          <w:rFonts w:cs="Arial"/>
          <w:szCs w:val="20"/>
        </w:rPr>
        <w:t>male adolescent offenders</w:t>
      </w:r>
      <w:r w:rsidR="00A17090" w:rsidRPr="00A8620A">
        <w:rPr>
          <w:rFonts w:cs="Arial"/>
          <w:szCs w:val="20"/>
        </w:rPr>
        <w:t xml:space="preserve"> with </w:t>
      </w:r>
      <w:r w:rsidR="00A17090">
        <w:rPr>
          <w:rFonts w:cs="Arial"/>
          <w:szCs w:val="20"/>
        </w:rPr>
        <w:t xml:space="preserve">varying levels of </w:t>
      </w:r>
      <w:r w:rsidR="00A17090" w:rsidRPr="00A8620A">
        <w:rPr>
          <w:rFonts w:cs="Arial"/>
          <w:szCs w:val="20"/>
        </w:rPr>
        <w:t>CU traits</w:t>
      </w:r>
      <w:r w:rsidR="00A17090">
        <w:rPr>
          <w:rFonts w:cs="Arial"/>
          <w:szCs w:val="20"/>
        </w:rPr>
        <w:t xml:space="preserve">, aggression and anxiety </w:t>
      </w:r>
      <w:r w:rsidR="00887C40">
        <w:rPr>
          <w:rFonts w:cs="Arial"/>
          <w:szCs w:val="20"/>
        </w:rPr>
        <w:fldChar w:fldCharType="begin">
          <w:fldData xml:space="preserve">PEVuZE5vdGU+PENpdGU+PEF1dGhvcj5LaW1vbmlzPC9BdXRob3I+PFllYXI+MjAwODwvWWVhcj48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</w:fldData>
        </w:fldChar>
      </w:r>
      <w:r w:rsidR="00F53F05">
        <w:rPr>
          <w:rFonts w:cs="Arial"/>
          <w:szCs w:val="20"/>
        </w:rPr>
        <w:instrText xml:space="preserve"> ADDIN EN.CITE </w:instrText>
      </w:r>
      <w:r w:rsidR="00F53F05">
        <w:rPr>
          <w:rFonts w:cs="Arial"/>
          <w:szCs w:val="20"/>
        </w:rPr>
        <w:fldChar w:fldCharType="begin">
          <w:fldData xml:space="preserve">PEVuZE5vdGU+PENpdGU+PEF1dGhvcj5LaW1vbmlzPC9BdXRob3I+PFllYXI+MjAwODwvWWVhcj48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</w:fldData>
        </w:fldChar>
      </w:r>
      <w:r w:rsidR="00F53F05">
        <w:rPr>
          <w:rFonts w:cs="Arial"/>
          <w:szCs w:val="20"/>
        </w:rPr>
        <w:instrText xml:space="preserve"> ADDIN EN.CITE.DATA </w:instrText>
      </w:r>
      <w:r w:rsidR="00F53F05">
        <w:rPr>
          <w:rFonts w:cs="Arial"/>
          <w:szCs w:val="20"/>
        </w:rPr>
      </w:r>
      <w:r w:rsidR="00F53F05">
        <w:rPr>
          <w:rFonts w:cs="Arial"/>
          <w:szCs w:val="20"/>
        </w:rPr>
        <w:fldChar w:fldCharType="end"/>
      </w:r>
      <w:r w:rsidR="00887C40">
        <w:rPr>
          <w:rFonts w:cs="Arial"/>
          <w:szCs w:val="20"/>
        </w:rPr>
      </w:r>
      <w:r w:rsidR="00887C40">
        <w:rPr>
          <w:rFonts w:cs="Arial"/>
          <w:szCs w:val="20"/>
        </w:rPr>
        <w:fldChar w:fldCharType="separate"/>
      </w:r>
      <w:r w:rsidR="00F53F05">
        <w:rPr>
          <w:rFonts w:cs="Arial"/>
          <w:noProof/>
          <w:szCs w:val="20"/>
        </w:rPr>
        <w:t>(Kimonis et al., 2012; Kimonis, Frick, Munoz, &amp; Aucoin, 2007, 2008a)</w:t>
      </w:r>
      <w:r w:rsidR="00887C40">
        <w:rPr>
          <w:rFonts w:cs="Arial"/>
          <w:szCs w:val="20"/>
        </w:rPr>
        <w:fldChar w:fldCharType="end"/>
      </w:r>
      <w:r w:rsidR="00A17090" w:rsidRPr="00A8620A">
        <w:rPr>
          <w:rFonts w:cs="Arial"/>
          <w:szCs w:val="20"/>
        </w:rPr>
        <w:t xml:space="preserve">. </w:t>
      </w:r>
      <w:r w:rsidR="00A17090">
        <w:rPr>
          <w:rFonts w:cs="Arial"/>
          <w:szCs w:val="20"/>
        </w:rPr>
        <w:t xml:space="preserve">Consistent with the idea that individuals with psychopathy are insensitive to distress cues </w:t>
      </w:r>
      <w:r w:rsidR="00887C40">
        <w:rPr>
          <w:rFonts w:cs="Arial"/>
          <w:szCs w:val="20"/>
        </w:rPr>
        <w:fldChar w:fldCharType="begin"/>
      </w:r>
      <w:r w:rsidR="00887C40">
        <w:rPr>
          <w:rFonts w:cs="Arial"/>
          <w:szCs w:val="20"/>
        </w:rPr>
        <w:instrText xml:space="preserve"> ADDIN EN.CITE &lt;EndNote&gt;&lt;Cite&gt;&lt;Author&gt;Blair&lt;/Author&gt;&lt;Year&gt;2005&lt;/Year&gt;&lt;RecNum&gt;80&lt;/RecNum&gt;&lt;DisplayText&gt;(Blair, 1995, 2005)&lt;/DisplayText&gt;&lt;record&gt;&lt;rec-number&gt;80&lt;/rec-number&gt;&lt;foreign-keys&gt;&lt;key app="EN" db-id="psdr2ep2s99xvjerdsqpprxc9vswwvtv9da2" timestamp="1317888606"&gt;80&lt;/key&gt;&lt;/foreign-keys&gt;&lt;ref-type name="Journal Article"&gt;17&lt;/ref-type&gt;&lt;contributors&gt;&lt;authors&gt;&lt;author&gt;Blair, R. J. R.&lt;/author&gt;&lt;/authors&gt;&lt;/contributors&gt;&lt;titles&gt;&lt;title&gt;Applying a cognitive neuroscience perspective to the disorder of psychopathy&lt;/title&gt;&lt;secondary-title&gt;Development and Psychopathology&lt;/secondary-title&gt;&lt;/titles&gt;&lt;periodical&gt;&lt;full-title&gt;Development and Psychopathology&lt;/full-title&gt;&lt;/periodical&gt;&lt;pages&gt;865-891&lt;/pages&gt;&lt;volume&gt;17&lt;/volume&gt;&lt;dates&gt;&lt;year&gt;2005&lt;/year&gt;&lt;/dates&gt;&lt;urls&gt;&lt;/urls&gt;&lt;/record&gt;&lt;/Cite&gt;&lt;Cite&gt;&lt;Author&gt;Blair&lt;/Author&gt;&lt;Year&gt;1995&lt;/Year&gt;&lt;RecNum&gt;88&lt;/RecNum&gt;&lt;record&gt;&lt;rec-number&gt;88&lt;/rec-number&gt;&lt;foreign-keys&gt;&lt;key app="EN" db-id="psdr2ep2s99xvjerdsqpprxc9vswwvtv9da2" timestamp="1317888618"&gt;88&lt;/key&gt;&lt;/foreign-keys&gt;&lt;ref-type name="Journal Article"&gt;17&lt;/ref-type&gt;&lt;contributors&gt;&lt;authors&gt;&lt;author&gt;Blair, R. J. R.&lt;/author&gt;&lt;/authors&gt;&lt;/contributors&gt;&lt;titles&gt;&lt;title&gt;A cognitive developmental approach to morality: investigating the psychopath&lt;/title&gt;&lt;secondary-title&gt;Cognition&lt;/secondary-title&gt;&lt;/titles&gt;&lt;periodical&gt;&lt;full-title&gt;Cognition&lt;/full-title&gt;&lt;/periodical&gt;&lt;pages&gt;1-29&lt;/pages&gt;&lt;volume&gt;57&lt;/volume&gt;&lt;dates&gt;&lt;year&gt;1995&lt;/year&gt;&lt;/dates&gt;&lt;urls&gt;&lt;/urls&gt;&lt;/record&gt;&lt;/Cite&gt;&lt;/EndNote&gt;</w:instrText>
      </w:r>
      <w:r w:rsidR="00887C40">
        <w:rPr>
          <w:rFonts w:cs="Arial"/>
          <w:szCs w:val="20"/>
        </w:rPr>
        <w:fldChar w:fldCharType="separate"/>
      </w:r>
      <w:r w:rsidR="00887C40">
        <w:rPr>
          <w:rFonts w:cs="Arial"/>
          <w:noProof/>
          <w:szCs w:val="20"/>
        </w:rPr>
        <w:t>(Blair, 1995, 2005)</w:t>
      </w:r>
      <w:r w:rsidR="00887C40">
        <w:rPr>
          <w:rFonts w:cs="Arial"/>
          <w:szCs w:val="20"/>
        </w:rPr>
        <w:fldChar w:fldCharType="end"/>
      </w:r>
      <w:r w:rsidR="00A17090">
        <w:rPr>
          <w:rFonts w:cs="Arial"/>
          <w:szCs w:val="20"/>
        </w:rPr>
        <w:t xml:space="preserve">, </w:t>
      </w:r>
      <w:r w:rsidR="00A17090" w:rsidRPr="00A8620A">
        <w:rPr>
          <w:rFonts w:cs="Arial"/>
          <w:szCs w:val="20"/>
        </w:rPr>
        <w:t>the</w:t>
      </w:r>
      <w:r w:rsidR="00A17090">
        <w:rPr>
          <w:rFonts w:cs="Arial"/>
          <w:szCs w:val="20"/>
        </w:rPr>
        <w:t xml:space="preserve"> above</w:t>
      </w:r>
      <w:r w:rsidR="00A17090" w:rsidRPr="00A8620A">
        <w:rPr>
          <w:rFonts w:cs="Arial"/>
          <w:szCs w:val="20"/>
        </w:rPr>
        <w:t xml:space="preserve"> studies </w:t>
      </w:r>
      <w:r>
        <w:rPr>
          <w:rFonts w:cs="Arial"/>
          <w:szCs w:val="20"/>
        </w:rPr>
        <w:t>reported</w:t>
      </w:r>
      <w:r w:rsidRPr="00A8620A">
        <w:rPr>
          <w:rFonts w:cs="Arial"/>
          <w:szCs w:val="20"/>
        </w:rPr>
        <w:t xml:space="preserve"> </w:t>
      </w:r>
      <w:r w:rsidR="00A17090">
        <w:rPr>
          <w:rFonts w:cs="Arial"/>
          <w:szCs w:val="20"/>
        </w:rPr>
        <w:t xml:space="preserve">reduced vigilance to </w:t>
      </w:r>
      <w:r w:rsidR="00A17090" w:rsidRPr="00A8620A">
        <w:rPr>
          <w:rFonts w:cs="Arial"/>
          <w:szCs w:val="20"/>
        </w:rPr>
        <w:t xml:space="preserve">distressing pictures </w:t>
      </w:r>
      <w:r w:rsidR="00504622">
        <w:rPr>
          <w:rFonts w:cs="Arial"/>
          <w:szCs w:val="20"/>
        </w:rPr>
        <w:t xml:space="preserve">(e.g., images of people crying) </w:t>
      </w:r>
      <w:r w:rsidR="00A17090" w:rsidRPr="00A8620A">
        <w:rPr>
          <w:rFonts w:cs="Arial"/>
          <w:szCs w:val="20"/>
        </w:rPr>
        <w:t xml:space="preserve">in children and adolescents with CU traits and </w:t>
      </w:r>
      <w:r w:rsidR="00A17090">
        <w:rPr>
          <w:rFonts w:cs="Arial"/>
          <w:szCs w:val="20"/>
        </w:rPr>
        <w:t>elevated</w:t>
      </w:r>
      <w:r w:rsidR="00A17090" w:rsidRPr="00A8620A">
        <w:rPr>
          <w:rFonts w:cs="Arial"/>
          <w:szCs w:val="20"/>
        </w:rPr>
        <w:t xml:space="preserve"> aggression </w:t>
      </w:r>
      <w:r w:rsidR="00887C40">
        <w:rPr>
          <w:rFonts w:cs="Arial"/>
          <w:szCs w:val="20"/>
        </w:rPr>
        <w:fldChar w:fldCharType="begin">
          <w:fldData xml:space="preserve">PEVuZE5vdGU+PENpdGU+PEF1dGhvcj5LaW1vbmlzPC9BdXRob3I+PFllYXI+MjAwNjwvWWVhcj48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</w:fldData>
        </w:fldChar>
      </w:r>
      <w:r w:rsidR="00887C40">
        <w:rPr>
          <w:rFonts w:cs="Arial"/>
          <w:szCs w:val="20"/>
        </w:rPr>
        <w:instrText xml:space="preserve"> ADDIN EN.CITE </w:instrText>
      </w:r>
      <w:r w:rsidR="00887C40">
        <w:rPr>
          <w:rFonts w:cs="Arial"/>
          <w:szCs w:val="20"/>
        </w:rPr>
        <w:fldChar w:fldCharType="begin">
          <w:fldData xml:space="preserve">PEVuZE5vdGU+PENpdGU+PEF1dGhvcj5LaW1vbmlzPC9BdXRob3I+PFllYXI+MjAwNjwvWWVhcj48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(Kimonis et al., 2006; Kimonis et al., 2007)</w:t>
      </w:r>
      <w:r w:rsidR="00887C40">
        <w:rPr>
          <w:rFonts w:cs="Arial"/>
          <w:szCs w:val="20"/>
        </w:rPr>
        <w:fldChar w:fldCharType="end"/>
      </w:r>
      <w:r w:rsidR="00A17090">
        <w:rPr>
          <w:rFonts w:cs="Arial"/>
          <w:szCs w:val="20"/>
        </w:rPr>
        <w:t xml:space="preserve">. Furthermore, </w:t>
      </w:r>
      <w:r w:rsidR="00887C40">
        <w:rPr>
          <w:rFonts w:cs="Arial"/>
          <w:szCs w:val="20"/>
        </w:rPr>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rPr>
          <w:rFonts w:cs="Arial"/>
          <w:szCs w:val="20"/>
        </w:rPr>
        <w:instrText xml:space="preserve"> ADDIN EN.CITE </w:instrText>
      </w:r>
      <w:r w:rsidR="00887C40">
        <w:rPr>
          <w:rFonts w:cs="Arial"/>
          <w:szCs w:val="20"/>
        </w:rPr>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Kimonis et al. (2012)</w:t>
      </w:r>
      <w:r w:rsidR="00887C40">
        <w:rPr>
          <w:rFonts w:cs="Arial"/>
          <w:szCs w:val="20"/>
        </w:rPr>
        <w:fldChar w:fldCharType="end"/>
      </w:r>
      <w:r w:rsidR="00A17090">
        <w:rPr>
          <w:rFonts w:cs="Arial"/>
          <w:szCs w:val="20"/>
        </w:rPr>
        <w:t xml:space="preserve"> found that male offenders with elevated CU traits and high levels of anxiety (i.e., ‘secondary’ psychopathy) </w:t>
      </w:r>
      <w:r w:rsidR="00DB4CB5">
        <w:rPr>
          <w:rFonts w:cs="Arial"/>
          <w:szCs w:val="20"/>
        </w:rPr>
        <w:t xml:space="preserve">displayed </w:t>
      </w:r>
      <w:r w:rsidR="002902C3">
        <w:rPr>
          <w:rFonts w:cs="Arial"/>
          <w:szCs w:val="20"/>
        </w:rPr>
        <w:t xml:space="preserve">increased </w:t>
      </w:r>
      <w:r w:rsidR="00A17090">
        <w:rPr>
          <w:rFonts w:cs="Arial"/>
          <w:szCs w:val="20"/>
        </w:rPr>
        <w:t>attentional bias towards images conveying distress</w:t>
      </w:r>
      <w:r w:rsidR="002902C3">
        <w:rPr>
          <w:rFonts w:cs="Arial"/>
          <w:szCs w:val="20"/>
        </w:rPr>
        <w:t>,</w:t>
      </w:r>
      <w:r w:rsidR="00A17090" w:rsidRPr="000E70F5">
        <w:rPr>
          <w:rFonts w:cs="Arial"/>
          <w:szCs w:val="20"/>
        </w:rPr>
        <w:t xml:space="preserve"> </w:t>
      </w:r>
      <w:r w:rsidR="00A17090">
        <w:rPr>
          <w:rFonts w:cs="Arial"/>
          <w:szCs w:val="20"/>
        </w:rPr>
        <w:t>relative to</w:t>
      </w:r>
      <w:r w:rsidR="00A17090" w:rsidRPr="00A8620A">
        <w:rPr>
          <w:rFonts w:cs="Arial"/>
          <w:szCs w:val="20"/>
        </w:rPr>
        <w:t xml:space="preserve"> adolescents with CU t</w:t>
      </w:r>
      <w:r w:rsidR="00A17090">
        <w:rPr>
          <w:rFonts w:cs="Arial"/>
          <w:szCs w:val="20"/>
        </w:rPr>
        <w:t>raits and low levels of anxiety (</w:t>
      </w:r>
      <w:r w:rsidR="00A17090" w:rsidRPr="00A8620A">
        <w:rPr>
          <w:rFonts w:cs="Arial"/>
          <w:szCs w:val="20"/>
        </w:rPr>
        <w:t>i.e.</w:t>
      </w:r>
      <w:r w:rsidR="00A17090">
        <w:rPr>
          <w:rFonts w:cs="Arial"/>
          <w:szCs w:val="20"/>
        </w:rPr>
        <w:t>,</w:t>
      </w:r>
      <w:r w:rsidR="00A17090" w:rsidRPr="00A8620A">
        <w:rPr>
          <w:rFonts w:cs="Arial"/>
          <w:szCs w:val="20"/>
        </w:rPr>
        <w:t xml:space="preserve"> </w:t>
      </w:r>
      <w:r w:rsidR="00A17090">
        <w:rPr>
          <w:rFonts w:cs="Arial"/>
          <w:szCs w:val="20"/>
        </w:rPr>
        <w:t>‘</w:t>
      </w:r>
      <w:r w:rsidR="00A17090" w:rsidRPr="00A8620A">
        <w:rPr>
          <w:rFonts w:cs="Arial"/>
          <w:szCs w:val="20"/>
        </w:rPr>
        <w:t>primary</w:t>
      </w:r>
      <w:r w:rsidR="00A17090">
        <w:rPr>
          <w:rFonts w:cs="Arial"/>
          <w:szCs w:val="20"/>
        </w:rPr>
        <w:t>’</w:t>
      </w:r>
      <w:r w:rsidR="00A17090" w:rsidRPr="00A8620A">
        <w:rPr>
          <w:rFonts w:cs="Arial"/>
          <w:szCs w:val="20"/>
        </w:rPr>
        <w:t xml:space="preserve"> psychopathy</w:t>
      </w:r>
      <w:r w:rsidR="00A17090">
        <w:rPr>
          <w:rFonts w:cs="Arial"/>
          <w:szCs w:val="20"/>
        </w:rPr>
        <w:t xml:space="preserve">). However, as </w:t>
      </w:r>
      <w:r w:rsidR="002F07C5">
        <w:rPr>
          <w:rFonts w:cs="Arial"/>
          <w:szCs w:val="20"/>
        </w:rPr>
        <w:t xml:space="preserve">no </w:t>
      </w:r>
      <w:r w:rsidR="00A17090">
        <w:rPr>
          <w:rFonts w:cs="Arial"/>
          <w:szCs w:val="20"/>
        </w:rPr>
        <w:t>control group</w:t>
      </w:r>
      <w:r w:rsidR="00243166">
        <w:rPr>
          <w:rFonts w:cs="Arial"/>
          <w:szCs w:val="20"/>
        </w:rPr>
        <w:t>s</w:t>
      </w:r>
      <w:r w:rsidR="00A17090">
        <w:rPr>
          <w:rFonts w:cs="Arial"/>
          <w:szCs w:val="20"/>
        </w:rPr>
        <w:t xml:space="preserve"> </w:t>
      </w:r>
      <w:r w:rsidR="00DB4CB5">
        <w:rPr>
          <w:rFonts w:cs="Arial"/>
          <w:szCs w:val="20"/>
        </w:rPr>
        <w:t xml:space="preserve">were </w:t>
      </w:r>
      <w:r w:rsidR="002F07C5">
        <w:rPr>
          <w:rFonts w:cs="Arial"/>
          <w:szCs w:val="20"/>
        </w:rPr>
        <w:t>included in these studies,</w:t>
      </w:r>
      <w:r w:rsidR="00A17090">
        <w:rPr>
          <w:rFonts w:cs="Arial"/>
          <w:szCs w:val="20"/>
        </w:rPr>
        <w:t xml:space="preserve"> it is not known whether antisocial adolescents show attentional biases relative to typically-developing teenagers, irrespective of their level of CU traits. Individuals with CD have been </w:t>
      </w:r>
      <w:r w:rsidR="00A17090">
        <w:rPr>
          <w:rFonts w:cs="Arial"/>
          <w:szCs w:val="20"/>
        </w:rPr>
        <w:lastRenderedPageBreak/>
        <w:t>found to show deficits in recognising facial expressions of fear, sadness, anger, disgust</w:t>
      </w:r>
      <w:r w:rsidR="00C93880">
        <w:rPr>
          <w:rFonts w:cs="Arial"/>
          <w:szCs w:val="20"/>
        </w:rPr>
        <w:t>,</w:t>
      </w:r>
      <w:r w:rsidR="00A17090">
        <w:rPr>
          <w:rFonts w:cs="Arial"/>
          <w:szCs w:val="20"/>
        </w:rPr>
        <w:t xml:space="preserve"> surpri</w:t>
      </w:r>
      <w:r w:rsidR="00C93880">
        <w:rPr>
          <w:rFonts w:cs="Arial"/>
          <w:szCs w:val="20"/>
        </w:rPr>
        <w:t>se and happiness</w:t>
      </w:r>
      <w:r w:rsidR="00A17090">
        <w:rPr>
          <w:rFonts w:cs="Arial"/>
          <w:szCs w:val="20"/>
        </w:rPr>
        <w:t xml:space="preserve"> </w:t>
      </w:r>
      <w:r w:rsidR="00887C40">
        <w:rPr>
          <w:rFonts w:cs="Arial"/>
          <w:szCs w:val="20"/>
        </w:rPr>
        <w:fldChar w:fldCharType="begin">
          <w:fldData xml:space="preserve">PEVuZE5vdGU+PENpdGU+PEF1dGhvcj5TdWxseTwvQXV0aG9yPjxZZWFyPjIwMTU8L1llYXI+PFJl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aW5lPC9hYmJyLTE+PC9hbHQtcGVyaW9kaWNhbD48cGFnZXM+MS0xMTwvcGFnZXM+PGRhdGVzPjx5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</w:fldData>
        </w:fldChar>
      </w:r>
      <w:r w:rsidR="00014688">
        <w:rPr>
          <w:rFonts w:cs="Arial"/>
          <w:szCs w:val="20"/>
        </w:rPr>
        <w:instrText xml:space="preserve"> ADDIN EN.CITE </w:instrText>
      </w:r>
      <w:r w:rsidR="00014688">
        <w:rPr>
          <w:rFonts w:cs="Arial"/>
          <w:szCs w:val="20"/>
        </w:rPr>
        <w:fldChar w:fldCharType="begin">
          <w:fldData xml:space="preserve">PEVuZE5vdGU+PENpdGU+PEF1dGhvcj5TdWxseTwvQXV0aG9yPjxZZWFyPjIwMTU8L1llYXI+PFJl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</w:fldData>
        </w:fldChar>
      </w:r>
      <w:r w:rsidR="00014688">
        <w:rPr>
          <w:rFonts w:cs="Arial"/>
          <w:szCs w:val="20"/>
        </w:rPr>
        <w:instrText xml:space="preserve"> ADDIN EN.CITE.DATA </w:instrText>
      </w:r>
      <w:r w:rsidR="00014688">
        <w:rPr>
          <w:rFonts w:cs="Arial"/>
          <w:szCs w:val="20"/>
        </w:rPr>
      </w:r>
      <w:r w:rsidR="00014688">
        <w:rPr>
          <w:rFonts w:cs="Arial"/>
          <w:szCs w:val="20"/>
        </w:rPr>
        <w:fldChar w:fldCharType="end"/>
      </w:r>
      <w:r w:rsidR="00887C40">
        <w:rPr>
          <w:rFonts w:cs="Arial"/>
          <w:szCs w:val="20"/>
        </w:rPr>
      </w:r>
      <w:r w:rsidR="00887C40">
        <w:rPr>
          <w:rFonts w:cs="Arial"/>
          <w:szCs w:val="20"/>
        </w:rPr>
        <w:fldChar w:fldCharType="separate"/>
      </w:r>
      <w:r w:rsidR="00014688">
        <w:rPr>
          <w:rFonts w:cs="Arial"/>
          <w:noProof/>
          <w:szCs w:val="20"/>
        </w:rPr>
        <w:t>(e.g., Short, Sonuga-Barke, Adams, &amp; Fairchild, 2016; Sully, Sonuga-Barke, &amp; Fairchild, 2015)</w:t>
      </w:r>
      <w:r w:rsidR="00887C40">
        <w:rPr>
          <w:rFonts w:cs="Arial"/>
          <w:szCs w:val="20"/>
        </w:rPr>
        <w:fldChar w:fldCharType="end"/>
      </w:r>
      <w:r w:rsidR="00A17090">
        <w:rPr>
          <w:rFonts w:cs="Arial"/>
          <w:szCs w:val="20"/>
        </w:rPr>
        <w:t>, which may reflect a general insensitivity to others’ emotions in CD.</w:t>
      </w:r>
      <w:r w:rsidR="002F07C5">
        <w:rPr>
          <w:rFonts w:cs="Arial"/>
          <w:szCs w:val="20"/>
        </w:rPr>
        <w:t xml:space="preserve">  </w:t>
      </w:r>
      <w:r w:rsidR="00A17090">
        <w:rPr>
          <w:rFonts w:cs="Arial"/>
          <w:szCs w:val="20"/>
        </w:rPr>
        <w:t xml:space="preserve"> </w:t>
      </w:r>
    </w:p>
    <w:p w14:paraId="5F1308BA" w14:textId="3878F5ED" w:rsidR="00A17090" w:rsidRDefault="00A17090" w:rsidP="00243166">
      <w:pPr>
        <w:spacing w:line="480" w:lineRule="auto"/>
        <w:ind w:firstLine="720"/>
        <w:rPr>
          <w:rFonts w:cs="Arial"/>
          <w:szCs w:val="20"/>
        </w:rPr>
      </w:pPr>
      <w:r>
        <w:rPr>
          <w:rFonts w:cs="Arial"/>
          <w:szCs w:val="20"/>
        </w:rPr>
        <w:t xml:space="preserve">A number of methodological issues may have also contributed to the variability in findings to date. For example, the attentional bias typically measured in visual probe tasks is a compound measure of two processes: </w:t>
      </w:r>
      <w:r w:rsidRPr="00A8620A">
        <w:rPr>
          <w:rFonts w:cs="Arial"/>
          <w:szCs w:val="20"/>
        </w:rPr>
        <w:t xml:space="preserve">(i) </w:t>
      </w:r>
      <w:r w:rsidR="009A68E0">
        <w:rPr>
          <w:rFonts w:cs="Arial"/>
          <w:szCs w:val="20"/>
        </w:rPr>
        <w:t xml:space="preserve">initial </w:t>
      </w:r>
      <w:r w:rsidRPr="00A8620A">
        <w:rPr>
          <w:rFonts w:cs="Arial"/>
          <w:szCs w:val="20"/>
        </w:rPr>
        <w:t>orientation/vigilance towards</w:t>
      </w:r>
      <w:r>
        <w:rPr>
          <w:rFonts w:cs="Arial"/>
          <w:szCs w:val="20"/>
        </w:rPr>
        <w:t xml:space="preserve"> emotional stimuli;</w:t>
      </w:r>
      <w:r w:rsidRPr="00A8620A">
        <w:rPr>
          <w:rFonts w:cs="Arial"/>
          <w:szCs w:val="20"/>
        </w:rPr>
        <w:t xml:space="preserve"> and (ii) disengagement from emotional stimuli </w:t>
      </w:r>
      <w:r w:rsidR="00887C40">
        <w:rPr>
          <w:rFonts w:cs="Arial"/>
          <w:szCs w:val="20"/>
        </w:rPr>
        <w:fldChar w:fldCharType="begin"/>
      </w:r>
      <w:r w:rsidR="00887C40">
        <w:rPr>
          <w:rFonts w:cs="Arial"/>
          <w:szCs w:val="20"/>
        </w:rPr>
        <w:instrText xml:space="preserve"> ADDIN EN.CITE &lt;EndNote&gt;&lt;Cite&gt;&lt;Author&gt;Koster&lt;/Author&gt;&lt;Year&gt;2004&lt;/Year&gt;&lt;RecNum&gt;782&lt;/RecNum&gt;&lt;Prefix&gt;e.g. &lt;/Prefix&gt;&lt;DisplayText&gt;(e.g. Koster, Crombez, Verschuere, &amp;amp; De Houwer, 2004)&lt;/DisplayText&gt;&lt;record&gt;&lt;rec-number&gt;782&lt;/rec-number&gt;&lt;foreign-keys&gt;&lt;key app="EN" db-id="psdr2ep2s99xvjerdsqpprxc9vswwvtv9da2" timestamp="1339403703"&gt;782&lt;/key&gt;&lt;/foreign-keys&gt;&lt;ref-type name="Journal Article"&gt;17&lt;/ref-type&gt;&lt;contributors&gt;&lt;authors&gt;&lt;author&gt;Koster, E. H.&lt;/author&gt;&lt;author&gt;Crombez, G.&lt;/author&gt;&lt;author&gt;Verschuere, B.&lt;/author&gt;&lt;author&gt;De Houwer, J.&lt;/author&gt;&lt;/authors&gt;&lt;/contributors&gt;&lt;auth-address&gt;Department of Psychology, Ghent University, Henri Dunantlaan 2, B-9000 Ghent, Belgium. ernst.koster@UGent.be&lt;/auth-address&gt;&lt;titles&gt;&lt;title&gt;Selective attention to threat in the dot probe paradigm: differentiating vigilance and difficulty to disengage&lt;/title&gt;&lt;secondary-title&gt;Behaviour Research and Therapy&lt;/secondary-title&gt;&lt;/titles&gt;&lt;periodical&gt;&lt;full-title&gt;Behav Res Ther&lt;/full-title&gt;&lt;abbr-1&gt;Behaviour research and therapy&lt;/abbr-1&gt;&lt;/periodical&gt;&lt;pages&gt;1183-92&lt;/pages&gt;&lt;volume&gt;42&lt;/volume&gt;&lt;number&gt;10&lt;/number&gt;&lt;edition&gt;2004/09/08&lt;/edition&gt;&lt;keywords&gt;&lt;keyword&gt;Adolescent&lt;/keyword&gt;&lt;keyword&gt;Adult&lt;/keyword&gt;&lt;keyword&gt;Anxiety/*psychology&lt;/keyword&gt;&lt;keyword&gt;Arousal&lt;/keyword&gt;&lt;keyword&gt;*Attention&lt;/keyword&gt;&lt;keyword&gt;Emotions&lt;/keyword&gt;&lt;keyword&gt;Fear&lt;/keyword&gt;&lt;keyword&gt;Female&lt;/keyword&gt;&lt;keyword&gt;Humans&lt;/keyword&gt;&lt;keyword&gt;Male&lt;/keyword&gt;&lt;keyword&gt;Psychological Tests&lt;/keyword&gt;&lt;keyword&gt;Reaction Time&lt;/keyword&gt;&lt;keyword&gt;Test Anxiety Scale&lt;/keyword&gt;&lt;/keywords&gt;&lt;dates&gt;&lt;year&gt;2004&lt;/year&gt;&lt;pub-dates&gt;&lt;date&gt;Oct&lt;/date&gt;&lt;/pub-dates&gt;&lt;/dates&gt;&lt;isbn&gt;0005-7967 (Print)&amp;#xD;0005-7967 (Linking)&lt;/isbn&gt;&lt;accession-num&gt;15350857&lt;/accession-num&gt;&lt;urls&gt;&lt;related-urls&gt;&lt;url&gt;http://www.ncbi.nlm.nih.gov/pubmed/15350857&lt;/url&gt;&lt;/related-urls&gt;&lt;/urls&gt;&lt;electronic-resource-num&gt;10.1016/j.brat.2003.08.001&lt;/electronic-resource-num&gt;&lt;language&gt;eng&lt;/language&gt;&lt;/record&gt;&lt;/Cite&gt;&lt;/EndNote&gt;</w:instrText>
      </w:r>
      <w:r w:rsidR="00887C40">
        <w:rPr>
          <w:rFonts w:cs="Arial"/>
          <w:szCs w:val="20"/>
        </w:rPr>
        <w:fldChar w:fldCharType="separate"/>
      </w:r>
      <w:r w:rsidR="00887C40">
        <w:rPr>
          <w:rFonts w:cs="Arial"/>
          <w:noProof/>
          <w:szCs w:val="20"/>
        </w:rPr>
        <w:t>(e.g. Koster, Crombez, Verschuere, &amp; De Houwer, 2004)</w:t>
      </w:r>
      <w:r w:rsidR="00887C40">
        <w:rPr>
          <w:rFonts w:cs="Arial"/>
          <w:szCs w:val="20"/>
        </w:rPr>
        <w:fldChar w:fldCharType="end"/>
      </w:r>
      <w:r w:rsidRPr="00A8620A">
        <w:rPr>
          <w:rFonts w:cs="Arial"/>
          <w:szCs w:val="20"/>
        </w:rPr>
        <w:t>. Typical studies of attentional bias</w:t>
      </w:r>
      <w:r>
        <w:rPr>
          <w:rFonts w:cs="Arial"/>
          <w:szCs w:val="20"/>
        </w:rPr>
        <w:t>es</w:t>
      </w:r>
      <w:r w:rsidRPr="00A8620A">
        <w:rPr>
          <w:rFonts w:cs="Arial"/>
          <w:szCs w:val="20"/>
        </w:rPr>
        <w:t xml:space="preserve"> compare the reaction times (RTs) for </w:t>
      </w:r>
      <w:r>
        <w:rPr>
          <w:rFonts w:cs="Arial"/>
          <w:szCs w:val="20"/>
        </w:rPr>
        <w:t>valid</w:t>
      </w:r>
      <w:r w:rsidRPr="00A8620A">
        <w:rPr>
          <w:rFonts w:cs="Arial"/>
          <w:szCs w:val="20"/>
        </w:rPr>
        <w:t xml:space="preserve"> trials (probes </w:t>
      </w:r>
      <w:r>
        <w:rPr>
          <w:rFonts w:cs="Arial"/>
          <w:szCs w:val="20"/>
        </w:rPr>
        <w:t xml:space="preserve">appearing </w:t>
      </w:r>
      <w:r w:rsidRPr="00A8620A">
        <w:rPr>
          <w:rFonts w:cs="Arial"/>
          <w:szCs w:val="20"/>
        </w:rPr>
        <w:t xml:space="preserve">in the location of the </w:t>
      </w:r>
      <w:r w:rsidRPr="00A8620A">
        <w:rPr>
          <w:rFonts w:cs="Arial"/>
          <w:i/>
          <w:iCs/>
          <w:szCs w:val="20"/>
        </w:rPr>
        <w:t>emotional</w:t>
      </w:r>
      <w:r w:rsidRPr="00A8620A">
        <w:rPr>
          <w:rFonts w:cs="Arial"/>
          <w:szCs w:val="20"/>
        </w:rPr>
        <w:t xml:space="preserve"> stimulus)</w:t>
      </w:r>
      <w:r>
        <w:rPr>
          <w:rFonts w:cs="Arial"/>
          <w:szCs w:val="20"/>
        </w:rPr>
        <w:t xml:space="preserve"> </w:t>
      </w:r>
      <w:r w:rsidR="00504622">
        <w:rPr>
          <w:rFonts w:cs="Arial"/>
          <w:szCs w:val="20"/>
        </w:rPr>
        <w:t>with</w:t>
      </w:r>
      <w:r>
        <w:rPr>
          <w:rFonts w:cs="Arial"/>
          <w:szCs w:val="20"/>
        </w:rPr>
        <w:t xml:space="preserve"> </w:t>
      </w:r>
      <w:r w:rsidR="00504622">
        <w:rPr>
          <w:rFonts w:cs="Arial"/>
          <w:szCs w:val="20"/>
        </w:rPr>
        <w:t xml:space="preserve">RTs for </w:t>
      </w:r>
      <w:r w:rsidRPr="00A8620A">
        <w:rPr>
          <w:rFonts w:cs="Arial"/>
          <w:szCs w:val="20"/>
        </w:rPr>
        <w:t>in</w:t>
      </w:r>
      <w:r>
        <w:rPr>
          <w:rFonts w:cs="Arial"/>
          <w:szCs w:val="20"/>
        </w:rPr>
        <w:t>valid</w:t>
      </w:r>
      <w:r w:rsidRPr="00A8620A">
        <w:rPr>
          <w:rFonts w:cs="Arial"/>
          <w:szCs w:val="20"/>
        </w:rPr>
        <w:t xml:space="preserve"> trials (probes in the location of the </w:t>
      </w:r>
      <w:r w:rsidRPr="00A8620A">
        <w:rPr>
          <w:rFonts w:cs="Arial"/>
          <w:i/>
          <w:iCs/>
          <w:szCs w:val="20"/>
        </w:rPr>
        <w:t>neutral</w:t>
      </w:r>
      <w:r w:rsidRPr="00A8620A">
        <w:rPr>
          <w:rFonts w:cs="Arial"/>
          <w:szCs w:val="20"/>
        </w:rPr>
        <w:t xml:space="preserve"> stimulus). </w:t>
      </w:r>
      <w:r>
        <w:rPr>
          <w:rFonts w:cs="Arial"/>
          <w:szCs w:val="20"/>
        </w:rPr>
        <w:t xml:space="preserve">Faster </w:t>
      </w:r>
      <w:r w:rsidRPr="00A8620A">
        <w:rPr>
          <w:rFonts w:cs="Arial"/>
          <w:szCs w:val="20"/>
        </w:rPr>
        <w:t xml:space="preserve">RTs </w:t>
      </w:r>
      <w:r>
        <w:rPr>
          <w:rFonts w:cs="Arial"/>
          <w:szCs w:val="20"/>
        </w:rPr>
        <w:t>on valid</w:t>
      </w:r>
      <w:r w:rsidR="00B64569">
        <w:rPr>
          <w:rFonts w:cs="Arial"/>
          <w:szCs w:val="20"/>
        </w:rPr>
        <w:t xml:space="preserve">, </w:t>
      </w:r>
      <w:r>
        <w:rPr>
          <w:rFonts w:cs="Arial"/>
          <w:szCs w:val="20"/>
        </w:rPr>
        <w:t xml:space="preserve">compared </w:t>
      </w:r>
      <w:r w:rsidR="00B64569">
        <w:rPr>
          <w:rFonts w:cs="Arial"/>
          <w:szCs w:val="20"/>
        </w:rPr>
        <w:t>to</w:t>
      </w:r>
      <w:r w:rsidR="00B64569" w:rsidRPr="00A8620A">
        <w:rPr>
          <w:rFonts w:cs="Arial"/>
          <w:szCs w:val="20"/>
        </w:rPr>
        <w:t xml:space="preserve"> </w:t>
      </w:r>
      <w:r w:rsidRPr="00A8620A">
        <w:rPr>
          <w:rFonts w:cs="Arial"/>
          <w:szCs w:val="20"/>
        </w:rPr>
        <w:t>in</w:t>
      </w:r>
      <w:r>
        <w:rPr>
          <w:rFonts w:cs="Arial"/>
          <w:szCs w:val="20"/>
        </w:rPr>
        <w:t>valid</w:t>
      </w:r>
      <w:r w:rsidR="00243166">
        <w:rPr>
          <w:rFonts w:cs="Arial"/>
          <w:szCs w:val="20"/>
        </w:rPr>
        <w:t>,</w:t>
      </w:r>
      <w:r w:rsidRPr="00A8620A">
        <w:rPr>
          <w:rFonts w:cs="Arial"/>
          <w:szCs w:val="20"/>
        </w:rPr>
        <w:t xml:space="preserve"> trials are </w:t>
      </w:r>
      <w:r>
        <w:rPr>
          <w:rFonts w:cs="Arial"/>
          <w:szCs w:val="20"/>
        </w:rPr>
        <w:t xml:space="preserve">considered </w:t>
      </w:r>
      <w:r w:rsidRPr="00A8620A">
        <w:rPr>
          <w:rFonts w:cs="Arial"/>
          <w:szCs w:val="20"/>
        </w:rPr>
        <w:t>to reflect an attentional bias towards emotional stimul</w:t>
      </w:r>
      <w:r w:rsidR="00504622">
        <w:rPr>
          <w:rFonts w:cs="Arial"/>
          <w:szCs w:val="20"/>
        </w:rPr>
        <w:t>i</w:t>
      </w:r>
      <w:r w:rsidRPr="00A8620A">
        <w:rPr>
          <w:rFonts w:cs="Arial"/>
          <w:szCs w:val="20"/>
        </w:rPr>
        <w:t xml:space="preserve">. However, this </w:t>
      </w:r>
      <w:r>
        <w:rPr>
          <w:rFonts w:cs="Arial"/>
          <w:szCs w:val="20"/>
        </w:rPr>
        <w:t>RT difference c</w:t>
      </w:r>
      <w:r w:rsidR="00D53A23">
        <w:rPr>
          <w:rFonts w:cs="Arial"/>
          <w:szCs w:val="20"/>
        </w:rPr>
        <w:t>ould</w:t>
      </w:r>
      <w:r>
        <w:rPr>
          <w:rFonts w:cs="Arial"/>
          <w:szCs w:val="20"/>
        </w:rPr>
        <w:t xml:space="preserve"> be driven by </w:t>
      </w:r>
      <w:r w:rsidRPr="001A06D9">
        <w:rPr>
          <w:rFonts w:cs="Arial"/>
          <w:i/>
          <w:szCs w:val="20"/>
        </w:rPr>
        <w:t>slower</w:t>
      </w:r>
      <w:r w:rsidRPr="00A8620A">
        <w:rPr>
          <w:rFonts w:cs="Arial"/>
          <w:szCs w:val="20"/>
        </w:rPr>
        <w:t xml:space="preserve"> RTs on </w:t>
      </w:r>
      <w:r>
        <w:rPr>
          <w:rFonts w:cs="Arial"/>
          <w:szCs w:val="20"/>
        </w:rPr>
        <w:t>invalid</w:t>
      </w:r>
      <w:r w:rsidRPr="00A8620A">
        <w:rPr>
          <w:rFonts w:cs="Arial"/>
          <w:szCs w:val="20"/>
        </w:rPr>
        <w:t xml:space="preserve"> trials (i.e.</w:t>
      </w:r>
      <w:r>
        <w:rPr>
          <w:rFonts w:cs="Arial"/>
          <w:szCs w:val="20"/>
        </w:rPr>
        <w:t>,</w:t>
      </w:r>
      <w:r w:rsidRPr="00A8620A">
        <w:rPr>
          <w:rFonts w:cs="Arial"/>
          <w:szCs w:val="20"/>
        </w:rPr>
        <w:t xml:space="preserve"> </w:t>
      </w:r>
      <w:r>
        <w:rPr>
          <w:rFonts w:cs="Arial"/>
          <w:szCs w:val="20"/>
        </w:rPr>
        <w:t xml:space="preserve">reflecting </w:t>
      </w:r>
      <w:r w:rsidRPr="00A8620A">
        <w:rPr>
          <w:rFonts w:cs="Arial"/>
          <w:szCs w:val="20"/>
        </w:rPr>
        <w:t>delayed disengagement from the emotional stimulus</w:t>
      </w:r>
      <w:r w:rsidR="00D53A23">
        <w:rPr>
          <w:rFonts w:cs="Arial"/>
          <w:szCs w:val="20"/>
        </w:rPr>
        <w:t>, which captures attention even though it is irrelevant to task performance</w:t>
      </w:r>
      <w:r w:rsidRPr="00A8620A">
        <w:rPr>
          <w:rFonts w:cs="Arial"/>
          <w:szCs w:val="20"/>
        </w:rPr>
        <w:t xml:space="preserve">), or </w:t>
      </w:r>
      <w:r w:rsidRPr="001A06D9">
        <w:rPr>
          <w:rFonts w:cs="Arial"/>
          <w:i/>
          <w:szCs w:val="20"/>
        </w:rPr>
        <w:t>faster</w:t>
      </w:r>
      <w:r w:rsidRPr="00A8620A">
        <w:rPr>
          <w:rFonts w:cs="Arial"/>
          <w:szCs w:val="20"/>
        </w:rPr>
        <w:t xml:space="preserve"> RTs on </w:t>
      </w:r>
      <w:r>
        <w:rPr>
          <w:rFonts w:cs="Arial"/>
          <w:szCs w:val="20"/>
        </w:rPr>
        <w:t>valid</w:t>
      </w:r>
      <w:r w:rsidRPr="00A8620A">
        <w:rPr>
          <w:rFonts w:cs="Arial"/>
          <w:szCs w:val="20"/>
        </w:rPr>
        <w:t xml:space="preserve"> trials (i.e.</w:t>
      </w:r>
      <w:r>
        <w:rPr>
          <w:rFonts w:cs="Arial"/>
          <w:szCs w:val="20"/>
        </w:rPr>
        <w:t>,</w:t>
      </w:r>
      <w:r w:rsidRPr="00A8620A">
        <w:rPr>
          <w:rFonts w:cs="Arial"/>
          <w:szCs w:val="20"/>
        </w:rPr>
        <w:t xml:space="preserve"> </w:t>
      </w:r>
      <w:r>
        <w:rPr>
          <w:rFonts w:cs="Arial"/>
          <w:szCs w:val="20"/>
        </w:rPr>
        <w:t>reflecting early attentional capture by</w:t>
      </w:r>
      <w:r w:rsidRPr="00A8620A">
        <w:rPr>
          <w:rFonts w:cs="Arial"/>
          <w:szCs w:val="20"/>
        </w:rPr>
        <w:t xml:space="preserve"> the emotional stimulus). Indeed, there is evidence to suggest that the attentional bias towards threat seen in anxious individuals may be due to delayed disengagement from </w:t>
      </w:r>
      <w:r w:rsidR="00D53A23">
        <w:rPr>
          <w:rFonts w:cs="Arial"/>
          <w:szCs w:val="20"/>
        </w:rPr>
        <w:t xml:space="preserve">threat or </w:t>
      </w:r>
      <w:r w:rsidRPr="00A8620A">
        <w:rPr>
          <w:rFonts w:cs="Arial"/>
          <w:szCs w:val="20"/>
        </w:rPr>
        <w:t xml:space="preserve">fear-relevant stimuli </w:t>
      </w:r>
      <w:r w:rsidR="00887C40">
        <w:rPr>
          <w:rFonts w:cs="Arial"/>
          <w:szCs w:val="20"/>
        </w:rPr>
        <w:fldChar w:fldCharType="begin">
          <w:fldData xml:space="preserve">PEVuZE5vdGU+PENpdGU+PEF1dGhvcj5HZW9yZ2lvdTwvQXV0aG9yPjxZZWFyPjIwMDU8L1llYXI+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==
</w:fldData>
        </w:fldChar>
      </w:r>
      <w:r w:rsidR="00887C40">
        <w:rPr>
          <w:rFonts w:cs="Arial"/>
          <w:szCs w:val="20"/>
        </w:rPr>
        <w:instrText xml:space="preserve"> ADDIN EN.CITE </w:instrText>
      </w:r>
      <w:r w:rsidR="00887C40">
        <w:rPr>
          <w:rFonts w:cs="Arial"/>
          <w:szCs w:val="20"/>
        </w:rPr>
        <w:fldChar w:fldCharType="begin">
          <w:fldData xml:space="preserve">PEVuZE5vdGU+PENpdGU+PEF1dGhvcj5HZW9yZ2lvdTwvQXV0aG9yPjxZZWFyPjIwMDU8L1llYXI+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==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(e.g., Cisler &amp; Koster, 2010; Eysenck, Derakshan, Santos, &amp; Calvo, 2007; Fox, Russo, &amp; Dutton, 2002; Georgiou et al., 2005)</w:t>
      </w:r>
      <w:r w:rsidR="00887C40">
        <w:rPr>
          <w:rFonts w:cs="Arial"/>
          <w:szCs w:val="20"/>
        </w:rPr>
        <w:fldChar w:fldCharType="end"/>
      </w:r>
      <w:r w:rsidRPr="00A8620A">
        <w:rPr>
          <w:rFonts w:cs="Arial"/>
          <w:szCs w:val="20"/>
        </w:rPr>
        <w:t xml:space="preserve">, rather than faster orienting towards these stimuli. One method for separating </w:t>
      </w:r>
      <w:r>
        <w:rPr>
          <w:rFonts w:cs="Arial"/>
          <w:szCs w:val="20"/>
        </w:rPr>
        <w:t xml:space="preserve">out </w:t>
      </w:r>
      <w:r w:rsidRPr="00A8620A">
        <w:rPr>
          <w:rFonts w:cs="Arial"/>
          <w:szCs w:val="20"/>
        </w:rPr>
        <w:t>these</w:t>
      </w:r>
      <w:r w:rsidR="00B64569">
        <w:rPr>
          <w:rFonts w:cs="Arial"/>
          <w:szCs w:val="20"/>
        </w:rPr>
        <w:t xml:space="preserve"> two </w:t>
      </w:r>
      <w:r w:rsidRPr="00A8620A">
        <w:rPr>
          <w:rFonts w:cs="Arial"/>
          <w:szCs w:val="20"/>
        </w:rPr>
        <w:t xml:space="preserve">processes </w:t>
      </w:r>
      <w:r>
        <w:rPr>
          <w:rFonts w:cs="Arial"/>
          <w:szCs w:val="20"/>
        </w:rPr>
        <w:t xml:space="preserve">in </w:t>
      </w:r>
      <w:r w:rsidRPr="00A8620A">
        <w:rPr>
          <w:rFonts w:cs="Arial"/>
          <w:szCs w:val="20"/>
        </w:rPr>
        <w:t>visual probe task</w:t>
      </w:r>
      <w:r>
        <w:rPr>
          <w:rFonts w:cs="Arial"/>
          <w:szCs w:val="20"/>
        </w:rPr>
        <w:t>s</w:t>
      </w:r>
      <w:r w:rsidRPr="00A8620A">
        <w:rPr>
          <w:rFonts w:cs="Arial"/>
          <w:szCs w:val="20"/>
        </w:rPr>
        <w:t xml:space="preserve"> </w:t>
      </w:r>
      <w:r w:rsidR="00243166">
        <w:rPr>
          <w:rFonts w:cs="Arial"/>
          <w:szCs w:val="20"/>
        </w:rPr>
        <w:t>involves</w:t>
      </w:r>
      <w:r w:rsidRPr="00A8620A">
        <w:rPr>
          <w:rFonts w:cs="Arial"/>
          <w:szCs w:val="20"/>
        </w:rPr>
        <w:t xml:space="preserve"> includ</w:t>
      </w:r>
      <w:r w:rsidR="00B64569">
        <w:rPr>
          <w:rFonts w:cs="Arial"/>
          <w:szCs w:val="20"/>
        </w:rPr>
        <w:t>ing</w:t>
      </w:r>
      <w:r w:rsidRPr="00A8620A">
        <w:rPr>
          <w:rFonts w:cs="Arial"/>
          <w:szCs w:val="20"/>
        </w:rPr>
        <w:t xml:space="preserve"> control trials in which there is no emotional stimulus (i.e.</w:t>
      </w:r>
      <w:r>
        <w:rPr>
          <w:rFonts w:cs="Arial"/>
          <w:szCs w:val="20"/>
        </w:rPr>
        <w:t>,</w:t>
      </w:r>
      <w:r w:rsidRPr="00A8620A">
        <w:rPr>
          <w:rFonts w:cs="Arial"/>
          <w:szCs w:val="20"/>
        </w:rPr>
        <w:t xml:space="preserve"> two neutral stimuli</w:t>
      </w:r>
      <w:r w:rsidR="009A68E0">
        <w:rPr>
          <w:rFonts w:cs="Arial"/>
          <w:szCs w:val="20"/>
        </w:rPr>
        <w:t xml:space="preserve"> are presented</w:t>
      </w:r>
      <w:r w:rsidRPr="00A8620A">
        <w:rPr>
          <w:rFonts w:cs="Arial"/>
          <w:szCs w:val="20"/>
        </w:rPr>
        <w:t>). R</w:t>
      </w:r>
      <w:r>
        <w:rPr>
          <w:rFonts w:cs="Arial"/>
          <w:szCs w:val="20"/>
        </w:rPr>
        <w:t>eaction time</w:t>
      </w:r>
      <w:r w:rsidRPr="00A8620A">
        <w:rPr>
          <w:rFonts w:cs="Arial"/>
          <w:szCs w:val="20"/>
        </w:rPr>
        <w:t xml:space="preserve">s for these </w:t>
      </w:r>
      <w:r>
        <w:rPr>
          <w:rFonts w:cs="Arial"/>
          <w:szCs w:val="20"/>
        </w:rPr>
        <w:t>‘</w:t>
      </w:r>
      <w:r w:rsidRPr="00A8620A">
        <w:rPr>
          <w:rFonts w:cs="Arial"/>
          <w:szCs w:val="20"/>
        </w:rPr>
        <w:t>neutral</w:t>
      </w:r>
      <w:r>
        <w:rPr>
          <w:rFonts w:cs="Arial"/>
          <w:szCs w:val="20"/>
        </w:rPr>
        <w:t>’</w:t>
      </w:r>
      <w:r w:rsidRPr="00A8620A">
        <w:rPr>
          <w:rFonts w:cs="Arial"/>
          <w:szCs w:val="20"/>
        </w:rPr>
        <w:t xml:space="preserve"> trials </w:t>
      </w:r>
      <w:r>
        <w:rPr>
          <w:rFonts w:cs="Arial"/>
          <w:szCs w:val="20"/>
        </w:rPr>
        <w:t>can</w:t>
      </w:r>
      <w:r w:rsidRPr="00A8620A">
        <w:rPr>
          <w:rFonts w:cs="Arial"/>
          <w:szCs w:val="20"/>
        </w:rPr>
        <w:t xml:space="preserve"> then be compared to the RTs for </w:t>
      </w:r>
      <w:r>
        <w:rPr>
          <w:rFonts w:cs="Arial"/>
          <w:szCs w:val="20"/>
        </w:rPr>
        <w:t>valid</w:t>
      </w:r>
      <w:r w:rsidRPr="00A8620A">
        <w:rPr>
          <w:rFonts w:cs="Arial"/>
          <w:szCs w:val="20"/>
        </w:rPr>
        <w:t xml:space="preserve"> and in</w:t>
      </w:r>
      <w:r>
        <w:rPr>
          <w:rFonts w:cs="Arial"/>
          <w:szCs w:val="20"/>
        </w:rPr>
        <w:t>valid</w:t>
      </w:r>
      <w:r w:rsidRPr="00A8620A">
        <w:rPr>
          <w:rFonts w:cs="Arial"/>
          <w:szCs w:val="20"/>
        </w:rPr>
        <w:t xml:space="preserve"> trials </w:t>
      </w:r>
      <w:r>
        <w:rPr>
          <w:rFonts w:cs="Arial"/>
          <w:szCs w:val="20"/>
        </w:rPr>
        <w:t>containing emotional stimuli</w:t>
      </w:r>
      <w:r w:rsidR="00D53A23">
        <w:rPr>
          <w:rFonts w:cs="Arial"/>
          <w:szCs w:val="20"/>
        </w:rPr>
        <w:t xml:space="preserve">, </w:t>
      </w:r>
      <w:r w:rsidR="00D53A23" w:rsidRPr="00A8620A">
        <w:rPr>
          <w:rFonts w:cs="Arial"/>
          <w:szCs w:val="20"/>
        </w:rPr>
        <w:t>to assess vigilance</w:t>
      </w:r>
      <w:r w:rsidR="00D53A23">
        <w:rPr>
          <w:rFonts w:cs="Arial"/>
          <w:szCs w:val="20"/>
        </w:rPr>
        <w:t xml:space="preserve"> and</w:t>
      </w:r>
      <w:r w:rsidR="009A68E0">
        <w:rPr>
          <w:rFonts w:cs="Arial"/>
          <w:szCs w:val="20"/>
        </w:rPr>
        <w:t xml:space="preserve"> </w:t>
      </w:r>
      <w:r w:rsidR="00D53A23">
        <w:rPr>
          <w:rFonts w:cs="Arial"/>
          <w:szCs w:val="20"/>
        </w:rPr>
        <w:t>disengagement</w:t>
      </w:r>
      <w:r w:rsidR="009A68E0">
        <w:rPr>
          <w:rFonts w:cs="Arial"/>
          <w:szCs w:val="20"/>
        </w:rPr>
        <w:t xml:space="preserve"> processes</w:t>
      </w:r>
      <w:r w:rsidR="00D53A23">
        <w:rPr>
          <w:rFonts w:cs="Arial"/>
          <w:szCs w:val="20"/>
        </w:rPr>
        <w:t>, respectively</w:t>
      </w:r>
      <w:r w:rsidRPr="00A8620A">
        <w:rPr>
          <w:rFonts w:cs="Arial"/>
          <w:szCs w:val="20"/>
        </w:rPr>
        <w:t>.</w:t>
      </w:r>
    </w:p>
    <w:p w14:paraId="7842C260" w14:textId="137F67EE" w:rsidR="00FD12F5" w:rsidRDefault="00FD12F5" w:rsidP="00B64569">
      <w:pPr>
        <w:spacing w:line="480" w:lineRule="auto"/>
        <w:ind w:firstLine="720"/>
        <w:rPr>
          <w:rFonts w:cs="Arial"/>
          <w:szCs w:val="20"/>
        </w:rPr>
      </w:pPr>
      <w:r>
        <w:rPr>
          <w:rFonts w:cs="Arial"/>
          <w:szCs w:val="20"/>
        </w:rPr>
        <w:t xml:space="preserve">Furthermore, the majority of studies </w:t>
      </w:r>
      <w:r w:rsidR="00B64569">
        <w:rPr>
          <w:rFonts w:cs="Arial"/>
          <w:szCs w:val="20"/>
        </w:rPr>
        <w:t xml:space="preserve">of </w:t>
      </w:r>
      <w:r>
        <w:rPr>
          <w:rFonts w:cs="Arial"/>
          <w:szCs w:val="20"/>
        </w:rPr>
        <w:t>selective attention in children and adolescents using visual probe tasks have employed relatively long stimulus presentation times (e.g., 500ms</w:t>
      </w:r>
      <w:r w:rsidR="002902C3">
        <w:rPr>
          <w:rFonts w:cs="Arial"/>
          <w:szCs w:val="20"/>
        </w:rPr>
        <w:t xml:space="preserve">). </w:t>
      </w:r>
      <w:r w:rsidR="00467B42">
        <w:rPr>
          <w:rFonts w:cs="Arial"/>
          <w:szCs w:val="20"/>
        </w:rPr>
        <w:t>T</w:t>
      </w:r>
      <w:r w:rsidR="00AD43D4">
        <w:rPr>
          <w:rFonts w:cs="Arial"/>
          <w:szCs w:val="20"/>
        </w:rPr>
        <w:t>h</w:t>
      </w:r>
      <w:r w:rsidR="00467B42">
        <w:rPr>
          <w:rFonts w:cs="Arial"/>
          <w:szCs w:val="20"/>
        </w:rPr>
        <w:t>is</w:t>
      </w:r>
      <w:r w:rsidR="00AD43D4">
        <w:rPr>
          <w:rFonts w:cs="Arial"/>
          <w:szCs w:val="20"/>
        </w:rPr>
        <w:t xml:space="preserve"> </w:t>
      </w:r>
      <w:r w:rsidR="00467B42">
        <w:rPr>
          <w:rFonts w:cs="Arial"/>
          <w:szCs w:val="20"/>
        </w:rPr>
        <w:t xml:space="preserve">relatively </w:t>
      </w:r>
      <w:r w:rsidR="00AD43D4">
        <w:rPr>
          <w:rFonts w:cs="Arial"/>
          <w:szCs w:val="20"/>
        </w:rPr>
        <w:t>long stimulus duration</w:t>
      </w:r>
      <w:r w:rsidR="00467B42">
        <w:rPr>
          <w:rFonts w:cs="Arial"/>
          <w:szCs w:val="20"/>
        </w:rPr>
        <w:t xml:space="preserve"> allows participant</w:t>
      </w:r>
      <w:r w:rsidR="00AD43D4">
        <w:rPr>
          <w:rFonts w:cs="Arial"/>
          <w:szCs w:val="20"/>
        </w:rPr>
        <w:t>s</w:t>
      </w:r>
      <w:r w:rsidR="00467B42">
        <w:rPr>
          <w:rFonts w:cs="Arial"/>
          <w:szCs w:val="20"/>
        </w:rPr>
        <w:t xml:space="preserve"> to engage in</w:t>
      </w:r>
      <w:r w:rsidR="00AD43D4">
        <w:rPr>
          <w:rFonts w:cs="Arial"/>
          <w:szCs w:val="20"/>
        </w:rPr>
        <w:t xml:space="preserve"> elaborate, stra</w:t>
      </w:r>
      <w:r w:rsidR="001725C7">
        <w:rPr>
          <w:rFonts w:cs="Arial"/>
          <w:szCs w:val="20"/>
        </w:rPr>
        <w:t>tegic, processing of the threat</w:t>
      </w:r>
      <w:r w:rsidR="00AD43D4">
        <w:rPr>
          <w:rFonts w:cs="Arial"/>
          <w:szCs w:val="20"/>
        </w:rPr>
        <w:t xml:space="preserve">, </w:t>
      </w:r>
      <w:r w:rsidR="002902C3">
        <w:rPr>
          <w:rFonts w:cs="Arial"/>
          <w:szCs w:val="20"/>
        </w:rPr>
        <w:t xml:space="preserve">in addition to making multiple eye movements, </w:t>
      </w:r>
      <w:r w:rsidR="00B139D9">
        <w:rPr>
          <w:rFonts w:cs="Arial"/>
          <w:szCs w:val="20"/>
        </w:rPr>
        <w:t>which</w:t>
      </w:r>
      <w:r w:rsidR="00AD43D4">
        <w:rPr>
          <w:rFonts w:cs="Arial"/>
          <w:szCs w:val="20"/>
        </w:rPr>
        <w:t xml:space="preserve"> may interfere with task performance. </w:t>
      </w:r>
      <w:r w:rsidR="00467B42">
        <w:rPr>
          <w:rFonts w:cs="Arial"/>
          <w:szCs w:val="20"/>
        </w:rPr>
        <w:t>In contrast, t</w:t>
      </w:r>
      <w:r w:rsidR="00AD43D4">
        <w:rPr>
          <w:rFonts w:cs="Arial"/>
          <w:szCs w:val="20"/>
        </w:rPr>
        <w:t>he use of briefly-presented (e.g., 17ms) stimuli, followed by a mask</w:t>
      </w:r>
      <w:r w:rsidR="00467B42">
        <w:rPr>
          <w:rFonts w:cs="Arial"/>
          <w:szCs w:val="20"/>
        </w:rPr>
        <w:t xml:space="preserve"> to </w:t>
      </w:r>
      <w:r w:rsidR="002902C3">
        <w:rPr>
          <w:rFonts w:cs="Arial"/>
          <w:szCs w:val="20"/>
        </w:rPr>
        <w:t xml:space="preserve">limit </w:t>
      </w:r>
      <w:r w:rsidR="00467B42">
        <w:rPr>
          <w:rFonts w:cs="Arial"/>
          <w:szCs w:val="20"/>
        </w:rPr>
        <w:t>conscious awareness of the stimuli</w:t>
      </w:r>
      <w:r w:rsidR="00AD43D4">
        <w:rPr>
          <w:rFonts w:cs="Arial"/>
          <w:szCs w:val="20"/>
        </w:rPr>
        <w:t xml:space="preserve">, has been found to enhance the effects of threatening facial expressions on attentional biases in individuals with high levels of trait anxiety </w:t>
      </w:r>
      <w:r w:rsidR="00887C40">
        <w:fldChar w:fldCharType="begin"/>
      </w:r>
      <w:r w:rsidR="00887C40">
        <w:instrText xml:space="preserve"> ADDIN EN.CITE &lt;EndNote&gt;&lt;Cite&gt;&lt;Author&gt;Fox&lt;/Author&gt;&lt;Year&gt;2002&lt;/Year&gt;&lt;RecNum&gt;1164&lt;/RecNum&gt;&lt;DisplayText&gt;(Fox, 2002)&lt;/DisplayText&gt;&lt;record&gt;&lt;rec-number&gt;1164&lt;/rec-number&gt;&lt;foreign-keys&gt;&lt;key app="EN" db-id="psdr2ep2s99xvjerdsqpprxc9vswwvtv9da2" timestamp="1376661223"&gt;1164&lt;/key&gt;&lt;/foreign-keys&gt;&lt;ref-type name="Journal Article"&gt;17&lt;/ref-type&gt;&lt;contributors&gt;&lt;authors&gt;&lt;author&gt;Fox, E.&lt;/author&gt;&lt;/authors&gt;&lt;/contributors&gt;&lt;titles&gt;&lt;title&gt;Processing emotional facial expressions: the role of anxiety and awareness&lt;/title&gt;&lt;secondary-title&gt;Cognitive, Affective &amp;amp; Behavioral Neuroscience&lt;/secondary-title&gt;&lt;/titles&gt;&lt;periodical&gt;&lt;full-title&gt;Cognitive, Affective &amp;amp; Behavioral Neuroscience&lt;/full-title&gt;&lt;/periodical&gt;&lt;pages&gt;52-63&lt;/pages&gt;&lt;volume&gt;2&lt;/volume&gt;&lt;number&gt;1&lt;/number&gt;&lt;dates&gt;&lt;year&gt;2002&lt;/year&gt;&lt;/dates&gt;&lt;urls&gt;&lt;/urls&gt;&lt;/record&gt;&lt;/Cite&gt;&lt;/EndNote&gt;</w:instrText>
      </w:r>
      <w:r w:rsidR="00887C40">
        <w:fldChar w:fldCharType="separate"/>
      </w:r>
      <w:r w:rsidR="00887C40">
        <w:rPr>
          <w:noProof/>
        </w:rPr>
        <w:t>(Fox, 2002)</w:t>
      </w:r>
      <w:r w:rsidR="00887C40">
        <w:fldChar w:fldCharType="end"/>
      </w:r>
      <w:r w:rsidR="00AD43D4">
        <w:t xml:space="preserve">. </w:t>
      </w:r>
      <w:r w:rsidR="00377E1A">
        <w:t xml:space="preserve">In addition, children with CU traits have been found to exhibit pre-attentive fear </w:t>
      </w:r>
      <w:r w:rsidR="00467B42">
        <w:t xml:space="preserve">and disgust </w:t>
      </w:r>
      <w:r w:rsidR="00377E1A">
        <w:t>recognition deficits</w:t>
      </w:r>
      <w:r w:rsidR="00467B42">
        <w:t xml:space="preserve"> using a </w:t>
      </w:r>
      <w:r w:rsidR="00467B42">
        <w:lastRenderedPageBreak/>
        <w:t>continuous flash suppression paradigm that suppresses awareness of the fac</w:t>
      </w:r>
      <w:r w:rsidR="009A68E0">
        <w:t>e</w:t>
      </w:r>
      <w:r w:rsidR="00467B42">
        <w:t xml:space="preserve"> stimuli </w:t>
      </w:r>
      <w:r w:rsidR="00887C40">
        <w:fldChar w:fldCharType="begin"/>
      </w:r>
      <w:r w:rsidR="00887C40">
        <w:instrText xml:space="preserve"> ADDIN EN.CITE &lt;EndNote&gt;&lt;Cite&gt;&lt;Author&gt;Sylvers&lt;/Author&gt;&lt;Year&gt;2011&lt;/Year&gt;&lt;RecNum&gt;1431&lt;/RecNum&gt;&lt;DisplayText&gt;(Sylvers, Brennan, &amp;amp; Lilienfeld, 2011)&lt;/DisplayText&gt;&lt;record&gt;&lt;rec-number&gt;1431&lt;/rec-number&gt;&lt;foreign-keys&gt;&lt;key app="EN" db-id="psdr2ep2s99xvjerdsqpprxc9vswwvtv9da2" timestamp="1448831867"&gt;1431&lt;/key&gt;&lt;key app="ENWeb" db-id=""&gt;0&lt;/key&gt;&lt;/foreign-keys&gt;&lt;ref-type name="Journal Article"&gt;17&lt;/ref-type&gt;&lt;contributors&gt;&lt;authors&gt;&lt;author&gt;Sylvers, P. D.&lt;/author&gt;&lt;author&gt;Brennan, P. A.&lt;/author&gt;&lt;author&gt;Lilienfeld, S. O.&lt;/author&gt;&lt;/authors&gt;&lt;/contributors&gt;&lt;auth-address&gt;lDepartment of Psychiatry and Behavioral Sciences, University of Washington, Seattle, WA 98195-6560, USA. patrick.sylvers@va.gov&lt;/auth-address&gt;&lt;titles&gt;&lt;title&gt;Psychopathic traits and preattentive threat processing in children: a novel test of the fearlessness hypothesis&lt;/title&gt;&lt;secondary-title&gt;Psychological Science&lt;/secondary-title&gt;&lt;/titles&gt;&lt;periodical&gt;&lt;full-title&gt;Psychol Sci&lt;/full-title&gt;&lt;abbr-1&gt;Psychological science&lt;/abbr-1&gt;&lt;/periodical&gt;&lt;pages&gt;1280-7&lt;/pages&gt;&lt;volume&gt;22&lt;/volume&gt;&lt;number&gt;10&lt;/number&gt;&lt;keywords&gt;&lt;keyword&gt;Antisocial Personality Disorder/*diagnosis/*psychology&lt;/keyword&gt;&lt;keyword&gt;*Attention&lt;/keyword&gt;&lt;keyword&gt;Child&lt;/keyword&gt;&lt;keyword&gt;Facial Expression&lt;/keyword&gt;&lt;keyword&gt;Fear/*psychology&lt;/keyword&gt;&lt;keyword&gt;Humans&lt;/keyword&gt;&lt;keyword&gt;Male&lt;/keyword&gt;&lt;keyword&gt;Reaction Time&lt;/keyword&gt;&lt;keyword&gt;Recognition (Psychology)&lt;/keyword&gt;&lt;keyword&gt;Task Performance and Analysis&lt;/keyword&gt;&lt;/keywords&gt;&lt;dates&gt;&lt;year&gt;2011&lt;/year&gt;&lt;pub-dates&gt;&lt;date&gt;Oct&lt;/date&gt;&lt;/pub-dates&gt;&lt;/dates&gt;&lt;isbn&gt;1467-9280 (Electronic)&amp;#xD;0956-7976 (Linking)&lt;/isbn&gt;&lt;accession-num&gt;21881061&lt;/accession-num&gt;&lt;urls&gt;&lt;related-urls&gt;&lt;url&gt;http://www.ncbi.nlm.nih.gov/pubmed/21881061&lt;/url&gt;&lt;/related-urls&gt;&lt;/urls&gt;&lt;electronic-resource-num&gt;10.1177/0956797611420730&lt;/electronic-resource-num&gt;&lt;/record&gt;&lt;/Cite&gt;&lt;/EndNote&gt;</w:instrText>
      </w:r>
      <w:r w:rsidR="00887C40">
        <w:fldChar w:fldCharType="separate"/>
      </w:r>
      <w:r w:rsidR="00887C40">
        <w:rPr>
          <w:noProof/>
        </w:rPr>
        <w:t>(Sylvers, Brennan, &amp; Lilienfeld, 2011)</w:t>
      </w:r>
      <w:r w:rsidR="00887C40">
        <w:fldChar w:fldCharType="end"/>
      </w:r>
      <w:r w:rsidR="00377E1A">
        <w:t>.</w:t>
      </w:r>
    </w:p>
    <w:p w14:paraId="3427D1EA" w14:textId="037285DA" w:rsidR="00A17090" w:rsidRPr="00A8620A" w:rsidRDefault="00A776A7" w:rsidP="00243166">
      <w:pPr>
        <w:spacing w:line="480" w:lineRule="auto"/>
        <w:ind w:firstLine="720"/>
        <w:rPr>
          <w:rFonts w:cs="Arial"/>
          <w:szCs w:val="20"/>
        </w:rPr>
      </w:pPr>
      <w:r>
        <w:rPr>
          <w:rFonts w:cs="Arial"/>
          <w:szCs w:val="20"/>
        </w:rPr>
        <w:t>To examine the impact of comorbidity between CD and ADs on threat processing under different levels of awareness (from pre-attentive to conscious), w</w:t>
      </w:r>
      <w:r w:rsidR="00A17090">
        <w:rPr>
          <w:rFonts w:cs="Arial"/>
          <w:szCs w:val="20"/>
        </w:rPr>
        <w:t>e</w:t>
      </w:r>
      <w:r w:rsidR="00A17090" w:rsidRPr="00A8620A">
        <w:rPr>
          <w:rFonts w:cs="Arial"/>
          <w:szCs w:val="20"/>
        </w:rPr>
        <w:t xml:space="preserve"> </w:t>
      </w:r>
      <w:r w:rsidR="00B64569">
        <w:rPr>
          <w:rFonts w:cs="Arial"/>
          <w:szCs w:val="20"/>
        </w:rPr>
        <w:t>compared performance on</w:t>
      </w:r>
      <w:r w:rsidR="00A17090">
        <w:rPr>
          <w:rFonts w:cs="Arial"/>
          <w:szCs w:val="20"/>
        </w:rPr>
        <w:t xml:space="preserve"> </w:t>
      </w:r>
      <w:r w:rsidR="00B64569">
        <w:rPr>
          <w:rFonts w:cs="Arial"/>
          <w:szCs w:val="20"/>
        </w:rPr>
        <w:t xml:space="preserve">a </w:t>
      </w:r>
      <w:r w:rsidR="00A17090">
        <w:rPr>
          <w:rFonts w:cs="Arial"/>
          <w:szCs w:val="20"/>
        </w:rPr>
        <w:t xml:space="preserve">visual probe task with emotional and neutral faces in adolescents </w:t>
      </w:r>
      <w:r w:rsidR="00B64569">
        <w:rPr>
          <w:rFonts w:cs="Arial"/>
          <w:szCs w:val="20"/>
        </w:rPr>
        <w:t xml:space="preserve">by individuals with </w:t>
      </w:r>
      <w:r w:rsidR="00A17090">
        <w:rPr>
          <w:rFonts w:cs="Arial"/>
          <w:szCs w:val="20"/>
        </w:rPr>
        <w:t>CD+AD</w:t>
      </w:r>
      <w:r>
        <w:rPr>
          <w:rFonts w:cs="Arial"/>
          <w:szCs w:val="20"/>
        </w:rPr>
        <w:t>s</w:t>
      </w:r>
      <w:r w:rsidR="00A17090">
        <w:rPr>
          <w:rFonts w:cs="Arial"/>
          <w:szCs w:val="20"/>
        </w:rPr>
        <w:t>, with CD alone, ADs alone, and typically-developing controls</w:t>
      </w:r>
      <w:r w:rsidR="00A17090" w:rsidRPr="00A8620A">
        <w:rPr>
          <w:rFonts w:cs="Arial"/>
          <w:szCs w:val="20"/>
        </w:rPr>
        <w:t xml:space="preserve">. </w:t>
      </w:r>
      <w:r w:rsidR="00A17090">
        <w:rPr>
          <w:rFonts w:cs="Arial"/>
          <w:szCs w:val="20"/>
        </w:rPr>
        <w:t xml:space="preserve">Our study addressed several </w:t>
      </w:r>
      <w:r>
        <w:rPr>
          <w:rFonts w:cs="Arial"/>
          <w:szCs w:val="20"/>
        </w:rPr>
        <w:t xml:space="preserve">of the </w:t>
      </w:r>
      <w:r w:rsidR="00A17090">
        <w:rPr>
          <w:rFonts w:cs="Arial"/>
          <w:szCs w:val="20"/>
        </w:rPr>
        <w:t>limitations of previous studies</w:t>
      </w:r>
      <w:r w:rsidR="00B64569">
        <w:rPr>
          <w:rFonts w:cs="Arial"/>
          <w:szCs w:val="20"/>
        </w:rPr>
        <w:t>.</w:t>
      </w:r>
      <w:r w:rsidR="00A17090">
        <w:rPr>
          <w:rFonts w:cs="Arial"/>
          <w:szCs w:val="20"/>
        </w:rPr>
        <w:t xml:space="preserve"> </w:t>
      </w:r>
      <w:r w:rsidR="00B64569">
        <w:rPr>
          <w:rFonts w:cs="Arial"/>
          <w:szCs w:val="20"/>
        </w:rPr>
        <w:t xml:space="preserve">We </w:t>
      </w:r>
      <w:r w:rsidR="00A17090">
        <w:rPr>
          <w:rFonts w:cs="Arial"/>
          <w:szCs w:val="20"/>
        </w:rPr>
        <w:t xml:space="preserve">used pictures of emotional faces, which </w:t>
      </w:r>
      <w:r w:rsidR="00A17090" w:rsidRPr="00A8620A">
        <w:rPr>
          <w:rFonts w:cs="Arial"/>
          <w:szCs w:val="20"/>
        </w:rPr>
        <w:t xml:space="preserve">are </w:t>
      </w:r>
      <w:r w:rsidR="00A17090">
        <w:rPr>
          <w:rFonts w:cs="Arial"/>
          <w:szCs w:val="20"/>
        </w:rPr>
        <w:t xml:space="preserve">preferable </w:t>
      </w:r>
      <w:r w:rsidR="00B64569">
        <w:rPr>
          <w:rFonts w:cs="Arial"/>
          <w:szCs w:val="20"/>
        </w:rPr>
        <w:t>to</w:t>
      </w:r>
      <w:r w:rsidR="00B64569" w:rsidRPr="00A8620A">
        <w:rPr>
          <w:rFonts w:cs="Arial"/>
          <w:szCs w:val="20"/>
        </w:rPr>
        <w:t xml:space="preserve"> </w:t>
      </w:r>
      <w:r w:rsidR="00A17090" w:rsidRPr="00A8620A">
        <w:rPr>
          <w:rFonts w:cs="Arial"/>
          <w:szCs w:val="20"/>
        </w:rPr>
        <w:t xml:space="preserve">words </w:t>
      </w:r>
      <w:r w:rsidR="00243166">
        <w:rPr>
          <w:rFonts w:cs="Arial"/>
          <w:szCs w:val="20"/>
        </w:rPr>
        <w:t xml:space="preserve">or pictures of complex scenes. </w:t>
      </w:r>
      <w:r w:rsidR="00B64569">
        <w:rPr>
          <w:rFonts w:cs="Arial"/>
          <w:szCs w:val="20"/>
        </w:rPr>
        <w:t>This is because</w:t>
      </w:r>
      <w:r w:rsidR="00243166">
        <w:rPr>
          <w:rFonts w:cs="Arial"/>
          <w:szCs w:val="20"/>
        </w:rPr>
        <w:t xml:space="preserve"> </w:t>
      </w:r>
      <w:r w:rsidR="00A17090" w:rsidRPr="00A8620A">
        <w:rPr>
          <w:rFonts w:cs="Arial"/>
          <w:szCs w:val="20"/>
        </w:rPr>
        <w:t xml:space="preserve">they are processed automatically </w:t>
      </w:r>
      <w:r w:rsidR="00887C40">
        <w:rPr>
          <w:rFonts w:cs="Arial"/>
          <w:szCs w:val="20"/>
        </w:rPr>
        <w:fldChar w:fldCharType="begin">
          <w:fldData xml:space="preserve">PEVuZE5vdGU+PENpdGU+PEF1dGhvcj5QZXNzb2E8L0F1dGhvcj48WWVhcj4yMDA1PC9ZZWFyPjxS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</w:fldData>
        </w:fldChar>
      </w:r>
      <w:r w:rsidR="00887C40">
        <w:rPr>
          <w:rFonts w:cs="Arial"/>
          <w:szCs w:val="20"/>
        </w:rPr>
        <w:instrText xml:space="preserve"> ADDIN EN.CITE </w:instrText>
      </w:r>
      <w:r w:rsidR="00887C40">
        <w:rPr>
          <w:rFonts w:cs="Arial"/>
          <w:szCs w:val="20"/>
        </w:rPr>
        <w:fldChar w:fldCharType="begin">
          <w:fldData xml:space="preserve">PEVuZE5vdGU+PENpdGU+PEF1dGhvcj5QZXNzb2E8L0F1dGhvcj48WWVhcj4yMDA1PC9ZZWFyPjxS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(e.g. Kanwisher, McDermott, &amp; Chun, 1997; Pessoa, 2005)</w:t>
      </w:r>
      <w:r w:rsidR="00887C40">
        <w:rPr>
          <w:rFonts w:cs="Arial"/>
          <w:szCs w:val="20"/>
        </w:rPr>
        <w:fldChar w:fldCharType="end"/>
      </w:r>
      <w:r w:rsidR="00243166">
        <w:rPr>
          <w:rFonts w:cs="Arial"/>
          <w:szCs w:val="20"/>
        </w:rPr>
        <w:t>.</w:t>
      </w:r>
      <w:r w:rsidR="002F07C5">
        <w:rPr>
          <w:rFonts w:cs="Arial"/>
          <w:szCs w:val="20"/>
        </w:rPr>
        <w:t xml:space="preserve"> In addition</w:t>
      </w:r>
      <w:r w:rsidR="00243166">
        <w:rPr>
          <w:rFonts w:cs="Arial"/>
          <w:szCs w:val="20"/>
        </w:rPr>
        <w:t>, t</w:t>
      </w:r>
      <w:r w:rsidR="00A17090" w:rsidRPr="00A8620A">
        <w:rPr>
          <w:rFonts w:cs="Arial"/>
          <w:szCs w:val="20"/>
        </w:rPr>
        <w:t>heir use is not confounded by group difference</w:t>
      </w:r>
      <w:r w:rsidR="00A17090">
        <w:rPr>
          <w:rFonts w:cs="Arial"/>
          <w:szCs w:val="20"/>
        </w:rPr>
        <w:t>s in literacy or verbal ability</w:t>
      </w:r>
      <w:r w:rsidR="00A17090" w:rsidRPr="00A8620A">
        <w:rPr>
          <w:rFonts w:cs="Arial"/>
          <w:szCs w:val="20"/>
        </w:rPr>
        <w:t xml:space="preserve">, which is important when studying CD populations that frequently have low verbal </w:t>
      </w:r>
      <w:r>
        <w:rPr>
          <w:rFonts w:cs="Arial"/>
          <w:szCs w:val="20"/>
        </w:rPr>
        <w:t xml:space="preserve">and reading </w:t>
      </w:r>
      <w:r w:rsidR="00A17090" w:rsidRPr="00A8620A">
        <w:rPr>
          <w:rFonts w:cs="Arial"/>
          <w:szCs w:val="20"/>
        </w:rPr>
        <w:t>ability</w:t>
      </w:r>
      <w:r w:rsidR="00A17090">
        <w:rPr>
          <w:rFonts w:cs="Arial"/>
          <w:szCs w:val="20"/>
        </w:rPr>
        <w:t xml:space="preserve"> </w:t>
      </w:r>
      <w:r w:rsidR="00887C40">
        <w:rPr>
          <w:rFonts w:cs="Arial"/>
          <w:szCs w:val="20"/>
        </w:rPr>
        <w:fldChar w:fldCharType="begin"/>
      </w:r>
      <w:r w:rsidR="00887C40">
        <w:rPr>
          <w:rFonts w:cs="Arial"/>
          <w:szCs w:val="20"/>
        </w:rPr>
        <w:instrText xml:space="preserve"> ADDIN EN.CITE &lt;EndNote&gt;&lt;Cite&gt;&lt;Author&gt;Moffitt&lt;/Author&gt;&lt;Year&gt;1993&lt;/Year&gt;&lt;RecNum&gt;818&lt;/RecNum&gt;&lt;DisplayText&gt;(Burke, Loeber, &amp;amp; Birmaher, 2002; Moffitt, 1993)&lt;/DisplayText&gt;&lt;record&gt;&lt;rec-number&gt;818&lt;/rec-number&gt;&lt;foreign-keys&gt;&lt;key app="EN" db-id="psdr2ep2s99xvjerdsqpprxc9vswwvtv9da2" timestamp="1346674516"&gt;818&lt;/key&gt;&lt;/foreign-keys&gt;&lt;ref-type name="Journal Article"&gt;17&lt;/ref-type&gt;&lt;contributors&gt;&lt;authors&gt;&lt;author&gt;Moffitt, T. E.&lt;/author&gt;&lt;/authors&gt;&lt;/contributors&gt;&lt;titles&gt;&lt;title&gt;The neuropsychology of conduct disorder&lt;/title&gt;&lt;secondary-title&gt;Development and Psychopathology&lt;/secondary-title&gt;&lt;/titles&gt;&lt;periodical&gt;&lt;full-title&gt;Development and Psychopathology&lt;/full-title&gt;&lt;/periodical&gt;&lt;pages&gt;135&lt;/pages&gt;&lt;volume&gt;5&lt;/volume&gt;&lt;number&gt;1-2&lt;/number&gt;&lt;dates&gt;&lt;year&gt;1993&lt;/year&gt;&lt;/dates&gt;&lt;isbn&gt;0954-5794&amp;#xD;1469-2198&lt;/isbn&gt;&lt;urls&gt;&lt;/urls&gt;&lt;electronic-resource-num&gt;10.1017/s0954579400004302&lt;/electronic-resource-num&gt;&lt;/record&gt;&lt;/Cite&gt;&lt;Cite&gt;&lt;Author&gt;Burke&lt;/Author&gt;&lt;Year&gt;2002&lt;/Year&gt;&lt;RecNum&gt;746&lt;/RecNum&gt;&lt;record&gt;&lt;rec-number&gt;746&lt;/rec-number&gt;&lt;foreign-keys&gt;&lt;key app="EN" db-id="psdr2ep2s99xvjerdsqpprxc9vswwvtv9da2" timestamp="1337249221"&gt;746&lt;/key&gt;&lt;/foreign-keys&gt;&lt;ref-type name="Journal Article"&gt;17&lt;/ref-type&gt;&lt;contributors&gt;&lt;authors&gt;&lt;author&gt;Burke, J.&lt;/author&gt;&lt;author&gt;Loeber, R.&lt;/author&gt;&lt;author&gt;Birmaher, B.&lt;/author&gt;&lt;/authors&gt;&lt;/contributors&gt;&lt;titles&gt;&lt;title&gt;Oppositional defiant disorder and conduct disorder: a review of the past 10 years, part II&lt;/title&gt;&lt;secondary-title&gt;Journal of the American Academy of Child &amp;amp; Adolescent Psychiatry&lt;/secondary-title&gt;&lt;/titles&gt;&lt;periodical&gt;&lt;full-title&gt;Journal of the American Academy of Child &amp;amp; Adolescent Psychiatry&lt;/full-title&gt;&lt;/periodical&gt;&lt;pages&gt;1275-1293&lt;/pages&gt;&lt;volume&gt;41&lt;/volume&gt;&lt;number&gt;11&lt;/number&gt;&lt;dates&gt;&lt;year&gt;2002&lt;/year&gt;&lt;/dates&gt;&lt;urls&gt;&lt;/urls&gt;&lt;electronic-resource-num&gt;10.1097/01.chi.0000024839.60748.e8&lt;/electronic-resource-num&gt;&lt;/record&gt;&lt;/Cite&gt;&lt;/EndNote&gt;</w:instrText>
      </w:r>
      <w:r w:rsidR="00887C40">
        <w:rPr>
          <w:rFonts w:cs="Arial"/>
          <w:szCs w:val="20"/>
        </w:rPr>
        <w:fldChar w:fldCharType="separate"/>
      </w:r>
      <w:r w:rsidR="00887C40">
        <w:rPr>
          <w:rFonts w:cs="Arial"/>
          <w:noProof/>
          <w:szCs w:val="20"/>
        </w:rPr>
        <w:t>(Burke, Loeber, &amp; Birmaher, 2002; Moffitt, 1993)</w:t>
      </w:r>
      <w:r w:rsidR="00887C40">
        <w:rPr>
          <w:rFonts w:cs="Arial"/>
          <w:szCs w:val="20"/>
        </w:rPr>
        <w:fldChar w:fldCharType="end"/>
      </w:r>
      <w:r w:rsidR="00A17090" w:rsidRPr="00A8620A">
        <w:rPr>
          <w:rFonts w:cs="Arial"/>
          <w:szCs w:val="20"/>
        </w:rPr>
        <w:t>.</w:t>
      </w:r>
      <w:r w:rsidR="00A17090">
        <w:rPr>
          <w:rFonts w:cs="Arial"/>
          <w:szCs w:val="20"/>
        </w:rPr>
        <w:t xml:space="preserve"> In addition, we </w:t>
      </w:r>
      <w:r w:rsidR="00B64569">
        <w:rPr>
          <w:rFonts w:cs="Arial"/>
          <w:szCs w:val="20"/>
        </w:rPr>
        <w:t xml:space="preserve">included </w:t>
      </w:r>
      <w:r w:rsidR="00A17090">
        <w:rPr>
          <w:rFonts w:cs="Arial"/>
          <w:szCs w:val="20"/>
        </w:rPr>
        <w:t>control trials (neutral-neutral face pairs) and were therefore able to separate out the vigilance and disengagement components of attentional bias</w:t>
      </w:r>
      <w:r>
        <w:rPr>
          <w:rFonts w:cs="Arial"/>
          <w:szCs w:val="20"/>
        </w:rPr>
        <w:t xml:space="preserve"> and study relationships between each of these measures and psychopathology</w:t>
      </w:r>
      <w:r w:rsidR="00A17090">
        <w:rPr>
          <w:rFonts w:cs="Arial"/>
          <w:szCs w:val="20"/>
        </w:rPr>
        <w:t xml:space="preserve">. Lastly, we included both standard visual probe trials that allowed us to assess attentional biases </w:t>
      </w:r>
      <w:r w:rsidR="007E41D0">
        <w:rPr>
          <w:rFonts w:cs="Arial"/>
          <w:szCs w:val="20"/>
        </w:rPr>
        <w:t xml:space="preserve">during the </w:t>
      </w:r>
      <w:r w:rsidR="00A17090">
        <w:rPr>
          <w:rFonts w:cs="Arial"/>
          <w:szCs w:val="20"/>
        </w:rPr>
        <w:t xml:space="preserve">500ms after face onset (i.e., conscious trials), and trials in which face stimuli were presented briefly (17ms) and followed by a high contrast visual mask to limit conscious processing </w:t>
      </w:r>
      <w:r w:rsidR="00887C40">
        <w:rPr>
          <w:rFonts w:cs="Arial"/>
          <w:szCs w:val="20"/>
        </w:rPr>
        <w:fldChar w:fldCharType="begin"/>
      </w:r>
      <w:r w:rsidR="00887C40">
        <w:rPr>
          <w:rFonts w:cs="Arial"/>
          <w:szCs w:val="20"/>
        </w:rPr>
        <w:instrText xml:space="preserve"> ADDIN EN.CITE &lt;EndNote&gt;&lt;Cite&gt;&lt;Author&gt;Öhman&lt;/Author&gt;&lt;Year&gt;1997&lt;/Year&gt;&lt;RecNum&gt;1173&lt;/RecNum&gt;&lt;Prefix&gt;e.g.`, &lt;/Prefix&gt;&lt;DisplayText&gt;(e.g., Öhman, 1997)&lt;/DisplayText&gt;&lt;record&gt;&lt;rec-number&gt;1173&lt;/rec-number&gt;&lt;foreign-keys&gt;&lt;key app="EN" db-id="psdr2ep2s99xvjerdsqpprxc9vswwvtv9da2" timestamp="1392550518"&gt;1173&lt;/key&gt;&lt;/foreign-keys&gt;&lt;ref-type name="Book Section"&gt;5&lt;/ref-type&gt;&lt;contributors&gt;&lt;authors&gt;&lt;author&gt;Öhman, A.&lt;/author&gt;&lt;/authors&gt;&lt;secondary-authors&gt;&lt;author&gt;Lang, P. J.&lt;/author&gt;&lt;author&gt;Simons, R. F.&lt;/author&gt;&lt;author&gt;Balaban, M. T.&lt;/author&gt;&lt;/secondary-authors&gt;&lt;/contributors&gt;&lt;titles&gt;&lt;title&gt;A fast blink of the eye: evolutionary preparedness for preattentive processing of threat&lt;/title&gt;&lt;secondary-title&gt;Attention and orienting: sensory and motivational processing&lt;/secondary-title&gt;&lt;/titles&gt;&lt;pages&gt;165-184&lt;/pages&gt;&lt;dates&gt;&lt;year&gt;1997&lt;/year&gt;&lt;/dates&gt;&lt;pub-location&gt;Hillsdale, NJ&lt;/pub-location&gt;&lt;publisher&gt;Erlbaum&lt;/publisher&gt;&lt;urls&gt;&lt;/urls&gt;&lt;/record&gt;&lt;/Cite&gt;&lt;/EndNote&gt;</w:instrText>
      </w:r>
      <w:r w:rsidR="00887C40">
        <w:rPr>
          <w:rFonts w:cs="Arial"/>
          <w:szCs w:val="20"/>
        </w:rPr>
        <w:fldChar w:fldCharType="separate"/>
      </w:r>
      <w:r w:rsidR="00887C40">
        <w:rPr>
          <w:rFonts w:cs="Arial"/>
          <w:noProof/>
          <w:szCs w:val="20"/>
        </w:rPr>
        <w:t>(e.g., Öhman, 1997)</w:t>
      </w:r>
      <w:r w:rsidR="00887C40">
        <w:rPr>
          <w:rFonts w:cs="Arial"/>
          <w:szCs w:val="20"/>
        </w:rPr>
        <w:fldChar w:fldCharType="end"/>
      </w:r>
      <w:r w:rsidR="006347CB">
        <w:rPr>
          <w:rFonts w:cs="Arial"/>
          <w:szCs w:val="20"/>
        </w:rPr>
        <w:t>.</w:t>
      </w:r>
      <w:r>
        <w:rPr>
          <w:rFonts w:cs="Arial"/>
          <w:szCs w:val="20"/>
        </w:rPr>
        <w:t xml:space="preserve"> The purpose of this ma</w:t>
      </w:r>
      <w:r w:rsidR="006347CB">
        <w:rPr>
          <w:rFonts w:cs="Arial"/>
          <w:szCs w:val="20"/>
        </w:rPr>
        <w:t xml:space="preserve">nipulation was to investigate whether CD or ADs (or their combination) are related to biases </w:t>
      </w:r>
      <w:r w:rsidR="002902C3">
        <w:rPr>
          <w:rFonts w:cs="Arial"/>
          <w:szCs w:val="20"/>
        </w:rPr>
        <w:t xml:space="preserve">arising from early (pre-attentive) or late processing stages, or </w:t>
      </w:r>
      <w:r w:rsidR="006347CB">
        <w:rPr>
          <w:rFonts w:cs="Arial"/>
          <w:szCs w:val="20"/>
        </w:rPr>
        <w:t xml:space="preserve">whether </w:t>
      </w:r>
      <w:r>
        <w:rPr>
          <w:rFonts w:cs="Arial"/>
          <w:szCs w:val="20"/>
        </w:rPr>
        <w:t>threat processing</w:t>
      </w:r>
      <w:r w:rsidR="006347CB">
        <w:rPr>
          <w:rFonts w:cs="Arial"/>
          <w:szCs w:val="20"/>
        </w:rPr>
        <w:t xml:space="preserve"> is altered in </w:t>
      </w:r>
      <w:r w:rsidR="007E41D0">
        <w:rPr>
          <w:rFonts w:cs="Arial"/>
          <w:szCs w:val="20"/>
        </w:rPr>
        <w:t xml:space="preserve">CD or ADs in </w:t>
      </w:r>
      <w:r w:rsidR="006347CB">
        <w:rPr>
          <w:rFonts w:cs="Arial"/>
          <w:szCs w:val="20"/>
        </w:rPr>
        <w:t xml:space="preserve">both </w:t>
      </w:r>
      <w:r w:rsidR="007E41D0">
        <w:rPr>
          <w:rFonts w:cs="Arial"/>
          <w:szCs w:val="20"/>
        </w:rPr>
        <w:t>instances</w:t>
      </w:r>
      <w:r w:rsidR="00A17090">
        <w:rPr>
          <w:rFonts w:cs="Arial"/>
          <w:szCs w:val="20"/>
        </w:rPr>
        <w:t>.</w:t>
      </w:r>
    </w:p>
    <w:p w14:paraId="76ACCD5B" w14:textId="1254FB35" w:rsidR="00A17090" w:rsidRDefault="00A17090" w:rsidP="001636AD">
      <w:pPr>
        <w:spacing w:line="480" w:lineRule="auto"/>
        <w:ind w:firstLine="720"/>
        <w:rPr>
          <w:rFonts w:cs="Arial"/>
          <w:szCs w:val="20"/>
        </w:rPr>
      </w:pPr>
      <w:r>
        <w:t>Previous results from visual-probe tasks involving emotional faces in children and adolescents with anxiety have been mixed, and only a small number of studies have</w:t>
      </w:r>
      <w:r w:rsidR="001636AD">
        <w:t xml:space="preserve"> used face stimuli</w:t>
      </w:r>
      <w:r w:rsidR="00014688">
        <w:t xml:space="preserve"> </w:t>
      </w:r>
      <w:r w:rsidR="001636AD">
        <w:t>with</w:t>
      </w:r>
      <w:r w:rsidR="00014688">
        <w:t xml:space="preserve"> a design that allows the assessment of </w:t>
      </w:r>
      <w:r w:rsidR="00B64569">
        <w:t xml:space="preserve">both </w:t>
      </w:r>
      <w:r w:rsidR="00014688">
        <w:t>vigilance and disengagement</w:t>
      </w:r>
      <w:r w:rsidR="002F07C5">
        <w:t xml:space="preserve"> processes</w:t>
      </w:r>
      <w:r w:rsidR="00014688">
        <w:t>.</w:t>
      </w:r>
      <w:r>
        <w:t xml:space="preserve"> It is difficult, therefore, to make clear directional predictions. </w:t>
      </w:r>
      <w:r w:rsidR="006347CB">
        <w:t>However, based on the adult literature</w:t>
      </w:r>
      <w:r>
        <w:t xml:space="preserve">, </w:t>
      </w:r>
      <w:r w:rsidR="003B1D73">
        <w:t xml:space="preserve">we hypothesised </w:t>
      </w:r>
      <w:r>
        <w:t xml:space="preserve">that adolescents with ADs </w:t>
      </w:r>
      <w:r w:rsidR="006347CB">
        <w:t>would</w:t>
      </w:r>
      <w:r>
        <w:t xml:space="preserve"> show attentional biases towards angry and fearful faces, as suggested by studies reporting both enhanced vigilance towards </w:t>
      </w:r>
      <w:r w:rsidR="00887C40">
        <w:fldChar w:fldCharType="begin">
          <w:fldData xml:space="preserve">PEVuZE5vdGU+PENpdGU+PEF1dGhvcj5QdWxpYWZpY288L0F1dGhvcj48WWVhcj4yMDA2PC9ZZWFy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</w:fldData>
        </w:fldChar>
      </w:r>
      <w:r w:rsidR="00887C40">
        <w:instrText xml:space="preserve"> ADDIN EN.CITE </w:instrText>
      </w:r>
      <w:r w:rsidR="00887C40">
        <w:fldChar w:fldCharType="begin">
          <w:fldData xml:space="preserve">PEVuZE5vdGU+PENpdGU+PEF1dGhvcj5QdWxpYWZpY288L0F1dGhvcj48WWVhcj4yMDA2PC9ZZWFy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</w:fldData>
        </w:fldChar>
      </w:r>
      <w:r w:rsidR="00887C40">
        <w:instrText xml:space="preserve"> ADDIN EN.CITE.DATA </w:instrText>
      </w:r>
      <w:r w:rsidR="00887C40">
        <w:fldChar w:fldCharType="end"/>
      </w:r>
      <w:r w:rsidR="00887C40">
        <w:fldChar w:fldCharType="separate"/>
      </w:r>
      <w:r w:rsidR="00887C40">
        <w:rPr>
          <w:noProof/>
        </w:rPr>
        <w:t>(Bar-Haim et al., 2007; Ehenreich &amp; Gross, 2002; Puliafico &amp; Kendall, 2006)</w:t>
      </w:r>
      <w:r w:rsidR="00887C40">
        <w:fldChar w:fldCharType="end"/>
      </w:r>
      <w:r>
        <w:t xml:space="preserve">, and delayed disengagement from </w:t>
      </w:r>
      <w:r w:rsidR="003B1D73">
        <w:t xml:space="preserve">these </w:t>
      </w:r>
      <w:r>
        <w:t xml:space="preserve">threatening stimuli </w:t>
      </w:r>
      <w:r w:rsidR="00887C40">
        <w:fldChar w:fldCharType="begin"/>
      </w:r>
      <w:r w:rsidR="00887C40">
        <w:instrText xml:space="preserve"> ADDIN EN.CITE &lt;EndNote&gt;&lt;Cite&gt;&lt;Author&gt;Georgiou&lt;/Author&gt;&lt;Year&gt;2005&lt;/Year&gt;&lt;RecNum&gt;173&lt;/RecNum&gt;&lt;DisplayText&gt;(Georgiou et al., 2005)&lt;/DisplayText&gt;&lt;record&gt;&lt;rec-number&gt;173&lt;/rec-number&gt;&lt;foreign-keys&gt;&lt;key app="EN" db-id="psdr2ep2s99xvjerdsqpprxc9vswwvtv9da2" timestamp="1317888708"&gt;173&lt;/key&gt;&lt;/foreign-keys&gt;&lt;ref-type name="Journal Article"&gt;17&lt;/ref-type&gt;&lt;contributors&gt;&lt;authors&gt;&lt;author&gt;Georgiou, G.A.&lt;/author&gt;&lt;author&gt;Bleakley, G.&lt;/author&gt;&lt;author&gt;Hayward, J.&lt;/author&gt;&lt;author&gt;Russo, R.&lt;/author&gt;&lt;author&gt;Dutton, K.&lt;/author&gt;&lt;author&gt;Eltiti, S.&lt;/author&gt;&lt;author&gt;Fox, E.&lt;/author&gt;&lt;/authors&gt;&lt;/contributors&gt;&lt;titles&gt;&lt;title&gt;Focusing on fear: attentional disengagement from emotional faces&lt;/title&gt;&lt;secondary-title&gt;Visual Cognition&lt;/secondary-title&gt;&lt;/titles&gt;&lt;periodical&gt;&lt;full-title&gt;Visual Cognition&lt;/full-title&gt;&lt;/periodical&gt;&lt;pages&gt;145-158&lt;/pages&gt;&lt;volume&gt;12&lt;/volume&gt;&lt;number&gt;1&lt;/number&gt;&lt;dates&gt;&lt;year&gt;2005&lt;/year&gt;&lt;/dates&gt;&lt;urls&gt;&lt;/urls&gt;&lt;/record&gt;&lt;/Cite&gt;&lt;/EndNote&gt;</w:instrText>
      </w:r>
      <w:r w:rsidR="00887C40">
        <w:fldChar w:fldCharType="separate"/>
      </w:r>
      <w:r w:rsidR="00887C40">
        <w:rPr>
          <w:noProof/>
        </w:rPr>
        <w:t>(Georgiou et al., 2005)</w:t>
      </w:r>
      <w:r w:rsidR="00887C40">
        <w:fldChar w:fldCharType="end"/>
      </w:r>
      <w:r>
        <w:t>. We also hypothesised that individuals with CD-only w</w:t>
      </w:r>
      <w:r w:rsidR="006347CB">
        <w:t>ould</w:t>
      </w:r>
      <w:r>
        <w:t xml:space="preserve"> show reduced vigilance towards emotional facial expressions, but that this </w:t>
      </w:r>
      <w:r w:rsidR="006347CB">
        <w:t xml:space="preserve">pattern of vigilance </w:t>
      </w:r>
      <w:r>
        <w:t>might be modulated by CU traits</w:t>
      </w:r>
      <w:r w:rsidR="00E53919">
        <w:t xml:space="preserve">: based on </w:t>
      </w:r>
      <w:r w:rsidR="00597A9D">
        <w:t xml:space="preserve">the findings of Kimonis and colleagues </w:t>
      </w:r>
      <w:r w:rsidR="00597A9D">
        <w:rPr>
          <w:rFonts w:cs="Arial"/>
          <w:szCs w:val="20"/>
        </w:rPr>
        <w:fldChar w:fldCharType="begin">
          <w:fldData xml:space="preserve">PEVuZE5vdGU+PENpdGU+PEF1dGhvcj5LaW1vbmlzPC9BdXRob3I+PFllYXI+MjAwNjwvWWVhcj48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</w:fldData>
        </w:fldChar>
      </w:r>
      <w:r w:rsidR="00597A9D">
        <w:rPr>
          <w:rFonts w:cs="Arial"/>
          <w:szCs w:val="20"/>
        </w:rPr>
        <w:instrText xml:space="preserve"> ADDIN EN.CITE </w:instrText>
      </w:r>
      <w:r w:rsidR="00597A9D">
        <w:rPr>
          <w:rFonts w:cs="Arial"/>
          <w:szCs w:val="20"/>
        </w:rPr>
        <w:fldChar w:fldCharType="begin">
          <w:fldData xml:space="preserve">PEVuZE5vdGU+PENpdGU+PEF1dGhvcj5LaW1vbmlzPC9BdXRob3I+PFllYXI+MjAwNjwvWWVhcj48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</w:fldData>
        </w:fldChar>
      </w:r>
      <w:r w:rsidR="00597A9D">
        <w:rPr>
          <w:rFonts w:cs="Arial"/>
          <w:szCs w:val="20"/>
        </w:rPr>
        <w:instrText xml:space="preserve"> ADDIN EN.CITE.DATA </w:instrText>
      </w:r>
      <w:r w:rsidR="00597A9D">
        <w:rPr>
          <w:rFonts w:cs="Arial"/>
          <w:szCs w:val="20"/>
        </w:rPr>
      </w:r>
      <w:r w:rsidR="00597A9D">
        <w:rPr>
          <w:rFonts w:cs="Arial"/>
          <w:szCs w:val="20"/>
        </w:rPr>
        <w:fldChar w:fldCharType="end"/>
      </w:r>
      <w:r w:rsidR="00597A9D">
        <w:rPr>
          <w:rFonts w:cs="Arial"/>
          <w:szCs w:val="20"/>
        </w:rPr>
      </w:r>
      <w:r w:rsidR="00597A9D">
        <w:rPr>
          <w:rFonts w:cs="Arial"/>
          <w:szCs w:val="20"/>
        </w:rPr>
        <w:fldChar w:fldCharType="separate"/>
      </w:r>
      <w:r w:rsidR="00597A9D">
        <w:rPr>
          <w:rFonts w:cs="Arial"/>
          <w:noProof/>
          <w:szCs w:val="20"/>
        </w:rPr>
        <w:t>(Kimonis et al., 2006; Kimonis et al., 2007)</w:t>
      </w:r>
      <w:r w:rsidR="00597A9D">
        <w:rPr>
          <w:rFonts w:cs="Arial"/>
          <w:szCs w:val="20"/>
        </w:rPr>
        <w:fldChar w:fldCharType="end"/>
      </w:r>
      <w:r w:rsidR="00597A9D">
        <w:rPr>
          <w:rFonts w:cs="Arial"/>
          <w:szCs w:val="20"/>
        </w:rPr>
        <w:t>, we hypothesised that</w:t>
      </w:r>
      <w:r>
        <w:t xml:space="preserve"> </w:t>
      </w:r>
      <w:r w:rsidR="006347CB">
        <w:t>elevat</w:t>
      </w:r>
      <w:r>
        <w:t xml:space="preserve">ed CU traits </w:t>
      </w:r>
      <w:r w:rsidR="00597A9D">
        <w:t>would be associated</w:t>
      </w:r>
      <w:r>
        <w:t xml:space="preserve"> with </w:t>
      </w:r>
      <w:r w:rsidR="006347CB">
        <w:t>reduced</w:t>
      </w:r>
      <w:r>
        <w:t xml:space="preserve"> </w:t>
      </w:r>
      <w:r>
        <w:lastRenderedPageBreak/>
        <w:t xml:space="preserve">vigilance towards angry and fearful faces. Conversely, we predicted that </w:t>
      </w:r>
      <w:r w:rsidR="006347CB">
        <w:t xml:space="preserve">individuals with </w:t>
      </w:r>
      <w:r>
        <w:t>comorbid CD+AD</w:t>
      </w:r>
      <w:r w:rsidR="00C93880">
        <w:t>s</w:t>
      </w:r>
      <w:r>
        <w:t xml:space="preserve"> (putatively similar to ‘secondary psychopathy’) might show increased vigilance towards angry and fearful faces relative to </w:t>
      </w:r>
      <w:r w:rsidR="006347CB">
        <w:t xml:space="preserve">typically-developing </w:t>
      </w:r>
      <w:r>
        <w:t>controls and the CD-only group</w:t>
      </w:r>
      <w:r w:rsidR="00FA166C">
        <w:t xml:space="preserve"> (Kimonis et al., 2012)</w:t>
      </w:r>
      <w:r>
        <w:t>.</w:t>
      </w:r>
      <w:r>
        <w:rPr>
          <w:rFonts w:cs="Arial"/>
          <w:szCs w:val="20"/>
        </w:rPr>
        <w:t xml:space="preserve"> </w:t>
      </w:r>
      <w:r w:rsidRPr="00A8620A">
        <w:rPr>
          <w:rFonts w:cs="Arial"/>
          <w:szCs w:val="20"/>
        </w:rPr>
        <w:t>Whilst disengagement has not been m</w:t>
      </w:r>
      <w:r w:rsidR="002F07C5">
        <w:rPr>
          <w:rFonts w:cs="Arial"/>
          <w:szCs w:val="20"/>
        </w:rPr>
        <w:t xml:space="preserve">easured previously using dot or visual </w:t>
      </w:r>
      <w:r w:rsidRPr="00A8620A">
        <w:rPr>
          <w:rFonts w:cs="Arial"/>
          <w:szCs w:val="20"/>
        </w:rPr>
        <w:t>probe task</w:t>
      </w:r>
      <w:r w:rsidR="002F07C5">
        <w:rPr>
          <w:rFonts w:cs="Arial"/>
          <w:szCs w:val="20"/>
        </w:rPr>
        <w:t>s</w:t>
      </w:r>
      <w:r w:rsidRPr="00A8620A">
        <w:rPr>
          <w:rFonts w:cs="Arial"/>
          <w:szCs w:val="20"/>
        </w:rPr>
        <w:t xml:space="preserve"> in antisocial individuals, there is </w:t>
      </w:r>
      <w:r w:rsidR="006347CB">
        <w:rPr>
          <w:rFonts w:cs="Arial"/>
          <w:szCs w:val="20"/>
        </w:rPr>
        <w:t xml:space="preserve">prior </w:t>
      </w:r>
      <w:r w:rsidRPr="00A8620A">
        <w:rPr>
          <w:rFonts w:cs="Arial"/>
          <w:szCs w:val="20"/>
        </w:rPr>
        <w:t>evidence for de</w:t>
      </w:r>
      <w:r w:rsidR="002F07C5">
        <w:rPr>
          <w:rFonts w:cs="Arial"/>
          <w:szCs w:val="20"/>
        </w:rPr>
        <w:t>layed disengagement from threatening</w:t>
      </w:r>
      <w:r w:rsidRPr="00A8620A">
        <w:rPr>
          <w:rFonts w:cs="Arial"/>
          <w:szCs w:val="20"/>
        </w:rPr>
        <w:t xml:space="preserve"> words in healthy adults scoring low on </w:t>
      </w:r>
      <w:r>
        <w:rPr>
          <w:rFonts w:cs="Arial"/>
          <w:szCs w:val="20"/>
        </w:rPr>
        <w:t xml:space="preserve">the personality trait of </w:t>
      </w:r>
      <w:r w:rsidRPr="00A8620A">
        <w:rPr>
          <w:rFonts w:cs="Arial"/>
          <w:szCs w:val="20"/>
        </w:rPr>
        <w:t xml:space="preserve">agreeableness </w:t>
      </w:r>
      <w:r w:rsidR="00887C40">
        <w:rPr>
          <w:rFonts w:cs="Arial"/>
          <w:szCs w:val="20"/>
        </w:rPr>
        <w:fldChar w:fldCharType="begin"/>
      </w:r>
      <w:r w:rsidR="00887C40">
        <w:rPr>
          <w:rFonts w:cs="Arial"/>
          <w:szCs w:val="20"/>
        </w:rPr>
        <w:instrText xml:space="preserve"> ADDIN EN.CITE &lt;EndNote&gt;&lt;Cite&gt;&lt;Author&gt;Wilkowski&lt;/Author&gt;&lt;Year&gt;2006&lt;/Year&gt;&lt;RecNum&gt;1051&lt;/RecNum&gt;&lt;DisplayText&gt;(Wilkowski, Robinson, &amp;amp; Meier, 2006)&lt;/DisplayText&gt;&lt;record&gt;&lt;rec-number&gt;1051&lt;/rec-number&gt;&lt;foreign-keys&gt;&lt;key app="EN" db-id="psdr2ep2s99xvjerdsqpprxc9vswwvtv9da2" timestamp="1371808671"&gt;1051&lt;/key&gt;&lt;/foreign-keys&gt;&lt;ref-type name="Journal Article"&gt;17&lt;/ref-type&gt;&lt;contributors&gt;&lt;authors&gt;&lt;author&gt;Wilkowski, B.&lt;/author&gt;&lt;author&gt;Robinson, M.&lt;/author&gt;&lt;author&gt;Meier, B.&lt;/author&gt;&lt;/authors&gt;&lt;/contributors&gt;&lt;titles&gt;&lt;title&gt;Agreeableness and the prolonged spatial processing of antisocial and prosocial information&lt;/title&gt;&lt;secondary-title&gt;Journal of Research in Personality&lt;/secondary-title&gt;&lt;/titles&gt;&lt;periodical&gt;&lt;full-title&gt;Journal of Research in Personality&lt;/full-title&gt;&lt;/periodical&gt;&lt;pages&gt;1152-1168&lt;/pages&gt;&lt;volume&gt;40&lt;/volume&gt;&lt;number&gt;6&lt;/number&gt;&lt;dates&gt;&lt;year&gt;2006&lt;/year&gt;&lt;/dates&gt;&lt;isbn&gt;00926566&lt;/isbn&gt;&lt;urls&gt;&lt;/urls&gt;&lt;electronic-resource-num&gt;10.1016/j.jrp.2005.12.004&lt;/electronic-resource-num&gt;&lt;/record&gt;&lt;/Cite&gt;&lt;/EndNote&gt;</w:instrText>
      </w:r>
      <w:r w:rsidR="00887C40">
        <w:rPr>
          <w:rFonts w:cs="Arial"/>
          <w:szCs w:val="20"/>
        </w:rPr>
        <w:fldChar w:fldCharType="separate"/>
      </w:r>
      <w:r w:rsidR="00887C40">
        <w:rPr>
          <w:rFonts w:cs="Arial"/>
          <w:noProof/>
          <w:szCs w:val="20"/>
        </w:rPr>
        <w:t>(Wilkowski, Robinson, &amp; Meier, 2006)</w:t>
      </w:r>
      <w:r w:rsidR="00887C40">
        <w:rPr>
          <w:rFonts w:cs="Arial"/>
          <w:szCs w:val="20"/>
        </w:rPr>
        <w:fldChar w:fldCharType="end"/>
      </w:r>
      <w:r w:rsidRPr="00A8620A">
        <w:rPr>
          <w:rFonts w:cs="Arial"/>
          <w:szCs w:val="20"/>
        </w:rPr>
        <w:t xml:space="preserve">. </w:t>
      </w:r>
      <w:r>
        <w:rPr>
          <w:rFonts w:cs="Arial"/>
          <w:szCs w:val="20"/>
        </w:rPr>
        <w:t>We</w:t>
      </w:r>
      <w:r w:rsidRPr="00A8620A">
        <w:rPr>
          <w:rFonts w:cs="Arial"/>
          <w:szCs w:val="20"/>
        </w:rPr>
        <w:t xml:space="preserve"> therefore predicted that CD</w:t>
      </w:r>
      <w:r>
        <w:rPr>
          <w:rFonts w:cs="Arial"/>
          <w:szCs w:val="20"/>
        </w:rPr>
        <w:t>-only</w:t>
      </w:r>
      <w:r w:rsidRPr="00A8620A">
        <w:rPr>
          <w:rFonts w:cs="Arial"/>
          <w:szCs w:val="20"/>
        </w:rPr>
        <w:t xml:space="preserve"> individuals, as well </w:t>
      </w:r>
      <w:r>
        <w:rPr>
          <w:rFonts w:cs="Arial"/>
          <w:szCs w:val="20"/>
        </w:rPr>
        <w:t xml:space="preserve">as </w:t>
      </w:r>
      <w:r w:rsidRPr="00A8620A">
        <w:rPr>
          <w:rFonts w:cs="Arial"/>
          <w:szCs w:val="20"/>
        </w:rPr>
        <w:t xml:space="preserve">individuals with </w:t>
      </w:r>
      <w:r>
        <w:rPr>
          <w:rFonts w:cs="Arial"/>
          <w:szCs w:val="20"/>
        </w:rPr>
        <w:t xml:space="preserve">comorbid CD+ADs, </w:t>
      </w:r>
      <w:r w:rsidR="00FA166C">
        <w:rPr>
          <w:rFonts w:cs="Arial"/>
          <w:szCs w:val="20"/>
        </w:rPr>
        <w:t>would</w:t>
      </w:r>
      <w:r w:rsidRPr="00A8620A">
        <w:rPr>
          <w:rFonts w:cs="Arial"/>
          <w:szCs w:val="20"/>
        </w:rPr>
        <w:t xml:space="preserve"> show delayed disengagement from angry faces, although </w:t>
      </w:r>
      <w:r w:rsidR="006347CB">
        <w:rPr>
          <w:rFonts w:cs="Arial"/>
          <w:szCs w:val="20"/>
        </w:rPr>
        <w:t xml:space="preserve">we </w:t>
      </w:r>
      <w:r w:rsidR="006E22F8">
        <w:rPr>
          <w:rFonts w:cs="Arial"/>
          <w:szCs w:val="20"/>
        </w:rPr>
        <w:t xml:space="preserve">note </w:t>
      </w:r>
      <w:r w:rsidR="006347CB">
        <w:rPr>
          <w:rFonts w:cs="Arial"/>
          <w:szCs w:val="20"/>
        </w:rPr>
        <w:t xml:space="preserve">that </w:t>
      </w:r>
      <w:r w:rsidRPr="00A8620A">
        <w:rPr>
          <w:rFonts w:cs="Arial"/>
          <w:szCs w:val="20"/>
        </w:rPr>
        <w:t>th</w:t>
      </w:r>
      <w:r>
        <w:rPr>
          <w:rFonts w:cs="Arial"/>
          <w:szCs w:val="20"/>
        </w:rPr>
        <w:t xml:space="preserve">is </w:t>
      </w:r>
      <w:r w:rsidR="00FA166C">
        <w:rPr>
          <w:rFonts w:cs="Arial"/>
          <w:szCs w:val="20"/>
        </w:rPr>
        <w:t xml:space="preserve">hypothesis </w:t>
      </w:r>
      <w:r>
        <w:rPr>
          <w:rFonts w:cs="Arial"/>
          <w:szCs w:val="20"/>
        </w:rPr>
        <w:t>was speculative</w:t>
      </w:r>
      <w:r w:rsidR="006347CB">
        <w:rPr>
          <w:rFonts w:cs="Arial"/>
          <w:szCs w:val="20"/>
        </w:rPr>
        <w:t>,</w:t>
      </w:r>
      <w:r w:rsidRPr="00A8620A">
        <w:rPr>
          <w:rFonts w:cs="Arial"/>
          <w:szCs w:val="20"/>
        </w:rPr>
        <w:t xml:space="preserve"> given the </w:t>
      </w:r>
      <w:r>
        <w:rPr>
          <w:rFonts w:cs="Arial"/>
          <w:szCs w:val="20"/>
        </w:rPr>
        <w:t xml:space="preserve">limited evidence </w:t>
      </w:r>
      <w:r w:rsidRPr="00A8620A">
        <w:rPr>
          <w:rFonts w:cs="Arial"/>
          <w:szCs w:val="20"/>
        </w:rPr>
        <w:t>in this area.</w:t>
      </w:r>
    </w:p>
    <w:p w14:paraId="5E4F039C" w14:textId="77777777" w:rsidR="00A17090" w:rsidRPr="00255253" w:rsidRDefault="00A17090" w:rsidP="00FF29EA">
      <w:pPr>
        <w:pStyle w:val="Heading1"/>
      </w:pPr>
      <w:r w:rsidRPr="00255253">
        <w:t>Methods</w:t>
      </w:r>
    </w:p>
    <w:p w14:paraId="184A52B6" w14:textId="77777777" w:rsidR="00A17090" w:rsidRPr="00A8620A" w:rsidRDefault="00A17090" w:rsidP="00FF29EA">
      <w:pPr>
        <w:pStyle w:val="Heading2"/>
      </w:pPr>
      <w:r w:rsidRPr="00A8620A">
        <w:t>Participants</w:t>
      </w:r>
    </w:p>
    <w:p w14:paraId="7653DE31" w14:textId="05602503" w:rsidR="00A17090" w:rsidRDefault="00A17090" w:rsidP="00B64569">
      <w:pPr>
        <w:spacing w:line="480" w:lineRule="auto"/>
        <w:rPr>
          <w:rFonts w:cs="Arial"/>
          <w:szCs w:val="20"/>
        </w:rPr>
      </w:pPr>
      <w:r w:rsidRPr="00A8620A">
        <w:rPr>
          <w:rFonts w:cs="Arial"/>
          <w:szCs w:val="20"/>
        </w:rPr>
        <w:t xml:space="preserve">Participants were 104 adolescents aged </w:t>
      </w:r>
      <w:r>
        <w:rPr>
          <w:rFonts w:cs="Arial"/>
          <w:szCs w:val="20"/>
        </w:rPr>
        <w:t xml:space="preserve">between </w:t>
      </w:r>
      <w:r w:rsidRPr="00A8620A">
        <w:rPr>
          <w:rFonts w:cs="Arial"/>
          <w:szCs w:val="20"/>
        </w:rPr>
        <w:t xml:space="preserve">12 </w:t>
      </w:r>
      <w:r>
        <w:rPr>
          <w:rFonts w:cs="Arial"/>
          <w:szCs w:val="20"/>
        </w:rPr>
        <w:t>and</w:t>
      </w:r>
      <w:r w:rsidRPr="00A8620A">
        <w:rPr>
          <w:rFonts w:cs="Arial"/>
          <w:szCs w:val="20"/>
        </w:rPr>
        <w:t xml:space="preserve"> 18 years (M = 16.6, SD = 1.5, 37.5% girls), recruited from schools, colleges, Youth Offending Teams and Pupil Referral Units</w:t>
      </w:r>
      <w:r w:rsidR="006347CB">
        <w:rPr>
          <w:rFonts w:cs="Arial"/>
          <w:szCs w:val="20"/>
        </w:rPr>
        <w:t xml:space="preserve"> in Southampton and Hampshire</w:t>
      </w:r>
      <w:r w:rsidRPr="00A8620A">
        <w:rPr>
          <w:rFonts w:cs="Arial"/>
          <w:szCs w:val="20"/>
        </w:rPr>
        <w:t xml:space="preserve">. </w:t>
      </w:r>
      <w:r w:rsidR="006347CB">
        <w:rPr>
          <w:rFonts w:cs="Arial"/>
          <w:szCs w:val="20"/>
        </w:rPr>
        <w:t>The typically-developing and ADs-only groups were primarily recruited from schools and colleges, whereas the CD and CD+ADs groups were largely recruited from Youth Offending Teams and Pupil Referral Units, although some</w:t>
      </w:r>
      <w:r w:rsidR="00163B7E">
        <w:rPr>
          <w:rFonts w:cs="Arial"/>
          <w:szCs w:val="20"/>
        </w:rPr>
        <w:t xml:space="preserve"> (approx. 20%)</w:t>
      </w:r>
      <w:r w:rsidR="006347CB">
        <w:rPr>
          <w:rFonts w:cs="Arial"/>
          <w:szCs w:val="20"/>
        </w:rPr>
        <w:t xml:space="preserve"> individuals with CD were approached at mainstream schools and colleges</w:t>
      </w:r>
      <w:r w:rsidR="00014688">
        <w:rPr>
          <w:rFonts w:cs="Arial"/>
          <w:szCs w:val="20"/>
        </w:rPr>
        <w:t xml:space="preserve">. </w:t>
      </w:r>
      <w:r w:rsidRPr="00A8620A">
        <w:rPr>
          <w:rFonts w:cs="Arial"/>
          <w:szCs w:val="20"/>
        </w:rPr>
        <w:t xml:space="preserve">Inclusion criteria were IQ≥75 </w:t>
      </w:r>
      <w:r w:rsidR="00887C40">
        <w:rPr>
          <w:rFonts w:cs="Arial"/>
          <w:szCs w:val="20"/>
        </w:rPr>
        <w:fldChar w:fldCharType="begin"/>
      </w:r>
      <w:r w:rsidR="001A06D9">
        <w:rPr>
          <w:rFonts w:cs="Arial"/>
          <w:szCs w:val="20"/>
        </w:rPr>
        <w:instrText xml:space="preserve"> ADDIN EN.CITE &lt;EndNote&gt;&lt;Cite&gt;&lt;Author&gt;Wechsler&lt;/Author&gt;&lt;Year&gt;1999&lt;/Year&gt;&lt;RecNum&gt;842&lt;/RecNum&gt;&lt;Prefix&gt;measured with the vocabulary and matrix reasoning subtests of the Wechsler Abbreviated Scale of Intelligence`; &lt;/Prefix&gt;&lt;DisplayText&gt;(measured with the vocabulary and matrix reasoning subtests of the Wechsler Abbreviated Scale of Intelligence; Wechsler, 1999)&lt;/DisplayText&gt;&lt;record&gt;&lt;rec-number&gt;842&lt;/rec-number&gt;&lt;foreign-keys&gt;&lt;key app="EN" db-id="psdr2ep2s99xvjerdsqpprxc9vswwvtv9da2" timestamp="1347278103"&gt;842&lt;/key&gt;&lt;/foreign-keys&gt;&lt;ref-type name="Book"&gt;6&lt;/ref-type&gt;&lt;contributors&gt;&lt;authors&gt;&lt;author&gt;Wechsler, D.&lt;/author&gt;&lt;/authors&gt;&lt;/contributors&gt;&lt;titles&gt;&lt;title&gt;Wechsler Abbreviated Scale of Intelligence (WASI)&lt;/title&gt;&lt;/titles&gt;&lt;dates&gt;&lt;year&gt;1999&lt;/year&gt;&lt;/dates&gt;&lt;pub-location&gt;San Antonio, TX&lt;/pub-location&gt;&lt;publisher&gt;The Psychological Corporation, Harcourt Brace and Company&lt;/publisher&gt;&lt;urls&gt;&lt;/urls&gt;&lt;/record&gt;&lt;/Cite&gt;&lt;/EndNote&gt;</w:instrText>
      </w:r>
      <w:r w:rsidR="00887C40">
        <w:rPr>
          <w:rFonts w:cs="Arial"/>
          <w:szCs w:val="20"/>
        </w:rPr>
        <w:fldChar w:fldCharType="separate"/>
      </w:r>
      <w:r w:rsidR="001A06D9">
        <w:rPr>
          <w:rFonts w:cs="Arial"/>
          <w:noProof/>
          <w:szCs w:val="20"/>
        </w:rPr>
        <w:t>(measured with the vocabulary and matrix reasoning subtests of the Wechsler Abbreviated Scale of Intelligence; Wechsler, 1999)</w:t>
      </w:r>
      <w:r w:rsidR="00887C40">
        <w:rPr>
          <w:rFonts w:cs="Arial"/>
          <w:szCs w:val="20"/>
        </w:rPr>
        <w:fldChar w:fldCharType="end"/>
      </w:r>
      <w:r w:rsidRPr="00A8620A">
        <w:rPr>
          <w:rFonts w:cs="Arial"/>
          <w:szCs w:val="20"/>
        </w:rPr>
        <w:t>, and being free of pervasive developmental disorder</w:t>
      </w:r>
      <w:r w:rsidR="00AD642F">
        <w:rPr>
          <w:rFonts w:cs="Arial"/>
          <w:szCs w:val="20"/>
        </w:rPr>
        <w:t>s</w:t>
      </w:r>
      <w:r w:rsidRPr="00A8620A">
        <w:rPr>
          <w:rFonts w:cs="Arial"/>
          <w:szCs w:val="20"/>
        </w:rPr>
        <w:t xml:space="preserve"> or psychosis. All participants were assessed </w:t>
      </w:r>
      <w:r w:rsidR="00B64569">
        <w:rPr>
          <w:rFonts w:cs="Arial"/>
          <w:szCs w:val="20"/>
        </w:rPr>
        <w:t>against</w:t>
      </w:r>
      <w:r w:rsidR="00B64569" w:rsidRPr="00A8620A">
        <w:rPr>
          <w:rFonts w:cs="Arial"/>
          <w:szCs w:val="20"/>
        </w:rPr>
        <w:t xml:space="preserve"> </w:t>
      </w:r>
      <w:r w:rsidRPr="00A8620A">
        <w:rPr>
          <w:rFonts w:cs="Arial"/>
          <w:szCs w:val="20"/>
        </w:rPr>
        <w:t xml:space="preserve">DSM-IV criteria for CD, ADHD, generalised anxiety disorder (GAD), major depressive disorder (MDD), social phobia, specific phobia, panic disorder, obsessive-compulsive disorder (OCD), alcohol or substance abuse, posttraumatic stress disorder (PTSD), and oppositional defiant disorder (ODD), using a semi-structured clinical interview: the Kiddie Schedule for Affective Disorders and Schizophrenia–Present and Lifetime version </w:t>
      </w:r>
      <w:r w:rsidR="00887C40">
        <w:rPr>
          <w:rFonts w:cs="Arial"/>
          <w:szCs w:val="20"/>
        </w:rPr>
        <w:fldChar w:fldCharType="begin"/>
      </w:r>
      <w:r w:rsidR="00887C40">
        <w:rPr>
          <w:rFonts w:cs="Arial"/>
          <w:szCs w:val="20"/>
        </w:rPr>
        <w:instrText xml:space="preserve"> ADDIN EN.CITE &lt;EndNote&gt;&lt;Cite&gt;&lt;Author&gt;Kaufman&lt;/Author&gt;&lt;Year&gt;1997&lt;/Year&gt;&lt;RecNum&gt;512&lt;/RecNum&gt;&lt;Prefix&gt;K-SADS-PL`; &lt;/Prefix&gt;&lt;DisplayText&gt;(K-SADS-PL; Kaufman et al., 1997)&lt;/DisplayText&gt;&lt;record&gt;&lt;rec-number&gt;512&lt;/rec-number&gt;&lt;foreign-keys&gt;&lt;key app="EN" db-id="psdr2ep2s99xvjerdsqpprxc9vswwvtv9da2" timestamp="1320053237"&gt;512&lt;/key&gt;&lt;/foreign-keys&gt;&lt;ref-type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 D.&lt;/author&gt;&lt;/authors&gt;&lt;/contributors&gt;&lt;titles&gt;&lt;title&gt;Schedule for affective disorders and schizophrenia for school-age children - present and lifetime version (K-SADS-PL): initial reliability and validity data.&lt;/title&gt;&lt;secondary-title&gt;Journal of the American Academy of Child &amp;amp; Adolescent Psychiatry&lt;/secondary-title&gt;&lt;/titles&gt;&lt;periodical&gt;&lt;full-title&gt;Journal of the American Academy of Child &amp;amp; Adolescent Psychiatry&lt;/full-title&gt;&lt;/periodical&gt;&lt;pages&gt;980-988&lt;/pages&gt;&lt;volume&gt;36&lt;/volume&gt;&lt;dates&gt;&lt;year&gt;1997&lt;/year&gt;&lt;/dates&gt;&lt;urls&gt;&lt;/urls&gt;&lt;/record&gt;&lt;/Cite&gt;&lt;/EndNote&gt;</w:instrText>
      </w:r>
      <w:r w:rsidR="00887C40">
        <w:rPr>
          <w:rFonts w:cs="Arial"/>
          <w:szCs w:val="20"/>
        </w:rPr>
        <w:fldChar w:fldCharType="separate"/>
      </w:r>
      <w:r w:rsidR="00887C40">
        <w:rPr>
          <w:rFonts w:cs="Arial"/>
          <w:noProof/>
          <w:szCs w:val="20"/>
        </w:rPr>
        <w:t>(K-SADS-PL; Kaufman et al., 1997)</w:t>
      </w:r>
      <w:r w:rsidR="00887C40">
        <w:rPr>
          <w:rFonts w:cs="Arial"/>
          <w:szCs w:val="20"/>
        </w:rPr>
        <w:fldChar w:fldCharType="end"/>
      </w:r>
      <w:r w:rsidRPr="00A8620A">
        <w:rPr>
          <w:rFonts w:cs="Arial"/>
          <w:szCs w:val="20"/>
        </w:rPr>
        <w:t xml:space="preserve">. Of the 104 participants, </w:t>
      </w:r>
      <w:r>
        <w:rPr>
          <w:rFonts w:cs="Arial"/>
          <w:szCs w:val="20"/>
        </w:rPr>
        <w:t>51</w:t>
      </w:r>
      <w:r w:rsidRPr="00A8620A">
        <w:rPr>
          <w:rFonts w:cs="Arial"/>
          <w:szCs w:val="20"/>
        </w:rPr>
        <w:t xml:space="preserve"> met criteria for current CD and/or ODD</w:t>
      </w:r>
      <w:r>
        <w:rPr>
          <w:rFonts w:cs="Arial"/>
          <w:szCs w:val="20"/>
        </w:rPr>
        <w:t xml:space="preserve"> (only 3 met ODD criteria alone)</w:t>
      </w:r>
      <w:r w:rsidRPr="00A8620A">
        <w:rPr>
          <w:rFonts w:cs="Arial"/>
          <w:szCs w:val="20"/>
        </w:rPr>
        <w:t xml:space="preserve">. Of this group, 20 additionally met </w:t>
      </w:r>
      <w:r>
        <w:rPr>
          <w:rFonts w:cs="Arial"/>
          <w:szCs w:val="20"/>
        </w:rPr>
        <w:t xml:space="preserve">the diagnostic </w:t>
      </w:r>
      <w:r w:rsidRPr="00A8620A">
        <w:rPr>
          <w:rFonts w:cs="Arial"/>
          <w:szCs w:val="20"/>
        </w:rPr>
        <w:t>criteria for an AD. 23 participants met criteria</w:t>
      </w:r>
      <w:r>
        <w:rPr>
          <w:rFonts w:cs="Arial"/>
          <w:szCs w:val="20"/>
        </w:rPr>
        <w:t xml:space="preserve"> for ADs</w:t>
      </w:r>
      <w:r w:rsidRPr="00A8620A">
        <w:rPr>
          <w:rFonts w:cs="Arial"/>
          <w:szCs w:val="20"/>
        </w:rPr>
        <w:t xml:space="preserve"> but had no current or lifetime diagnosis of CD/ODD. Comorbidity with other disorders was common (see</w:t>
      </w:r>
      <w:r>
        <w:rPr>
          <w:rFonts w:cs="Arial"/>
          <w:szCs w:val="20"/>
        </w:rPr>
        <w:t xml:space="preserve"> </w:t>
      </w:r>
      <w:r>
        <w:rPr>
          <w:rFonts w:cs="Arial"/>
          <w:szCs w:val="20"/>
        </w:rPr>
        <w:fldChar w:fldCharType="begin"/>
      </w:r>
      <w:r>
        <w:rPr>
          <w:rFonts w:cs="Arial"/>
          <w:szCs w:val="20"/>
        </w:rPr>
        <w:instrText xml:space="preserve"> REF _Ref436577689 \h  \* MERGEFORMAT </w:instrText>
      </w:r>
      <w:r>
        <w:rPr>
          <w:rFonts w:cs="Arial"/>
          <w:szCs w:val="20"/>
        </w:rPr>
      </w:r>
      <w:r>
        <w:rPr>
          <w:rFonts w:cs="Arial"/>
          <w:szCs w:val="20"/>
        </w:rPr>
        <w:fldChar w:fldCharType="separate"/>
      </w:r>
      <w:r w:rsidR="00951187">
        <w:t xml:space="preserve">Table </w:t>
      </w:r>
      <w:r w:rsidR="00951187">
        <w:rPr>
          <w:noProof/>
        </w:rPr>
        <w:t>1</w:t>
      </w:r>
      <w:r>
        <w:rPr>
          <w:rFonts w:cs="Arial"/>
          <w:szCs w:val="20"/>
        </w:rPr>
        <w:fldChar w:fldCharType="end"/>
      </w:r>
      <w:r w:rsidRPr="00A8620A">
        <w:rPr>
          <w:rFonts w:cs="Arial"/>
          <w:szCs w:val="20"/>
        </w:rPr>
        <w:t xml:space="preserve">). </w:t>
      </w:r>
      <w:r>
        <w:rPr>
          <w:rFonts w:cs="Arial"/>
          <w:szCs w:val="20"/>
        </w:rPr>
        <w:t>Thirty</w:t>
      </w:r>
      <w:r w:rsidRPr="00A8620A">
        <w:rPr>
          <w:rFonts w:cs="Arial"/>
          <w:szCs w:val="20"/>
        </w:rPr>
        <w:t xml:space="preserve"> </w:t>
      </w:r>
      <w:r w:rsidR="002F07C5">
        <w:rPr>
          <w:rFonts w:cs="Arial"/>
          <w:szCs w:val="20"/>
        </w:rPr>
        <w:t xml:space="preserve">typically-developing </w:t>
      </w:r>
      <w:r w:rsidRPr="00A8620A">
        <w:rPr>
          <w:rFonts w:cs="Arial"/>
          <w:szCs w:val="20"/>
        </w:rPr>
        <w:t>healthy co</w:t>
      </w:r>
      <w:r w:rsidR="002F07C5">
        <w:rPr>
          <w:rFonts w:cs="Arial"/>
          <w:szCs w:val="20"/>
        </w:rPr>
        <w:t>ntrols screened negative for all</w:t>
      </w:r>
      <w:r w:rsidRPr="00A8620A">
        <w:rPr>
          <w:rFonts w:cs="Arial"/>
          <w:szCs w:val="20"/>
        </w:rPr>
        <w:t xml:space="preserve"> disorder</w:t>
      </w:r>
      <w:r w:rsidR="002F07C5">
        <w:rPr>
          <w:rFonts w:cs="Arial"/>
          <w:szCs w:val="20"/>
        </w:rPr>
        <w:t>s</w:t>
      </w:r>
      <w:r w:rsidRPr="00A8620A">
        <w:rPr>
          <w:rFonts w:cs="Arial"/>
          <w:szCs w:val="20"/>
        </w:rPr>
        <w:t xml:space="preserve">. </w:t>
      </w:r>
    </w:p>
    <w:p w14:paraId="0A7FE1FC" w14:textId="77777777" w:rsidR="00A17090" w:rsidRDefault="00A17090" w:rsidP="00A17090">
      <w:pPr>
        <w:spacing w:line="480" w:lineRule="auto"/>
        <w:rPr>
          <w:rFonts w:cs="Arial"/>
          <w:i/>
          <w:iCs/>
          <w:szCs w:val="20"/>
        </w:rPr>
      </w:pPr>
      <w:r>
        <w:rPr>
          <w:rFonts w:cs="Arial"/>
          <w:i/>
          <w:iCs/>
          <w:szCs w:val="20"/>
        </w:rPr>
        <w:t>[</w:t>
      </w:r>
      <w:r w:rsidRPr="000B2B30">
        <w:rPr>
          <w:rFonts w:cs="Arial"/>
          <w:i/>
          <w:iCs/>
          <w:szCs w:val="20"/>
        </w:rPr>
        <w:fldChar w:fldCharType="begin"/>
      </w:r>
      <w:r w:rsidRPr="000B2B30">
        <w:rPr>
          <w:rFonts w:cs="Arial"/>
          <w:i/>
          <w:iCs/>
          <w:szCs w:val="20"/>
        </w:rPr>
        <w:instrText xml:space="preserve"> REF _Ref436577689 \h  \* MERGEFORMAT </w:instrText>
      </w:r>
      <w:r w:rsidRPr="000B2B30">
        <w:rPr>
          <w:rFonts w:cs="Arial"/>
          <w:i/>
          <w:iCs/>
          <w:szCs w:val="20"/>
        </w:rPr>
      </w:r>
      <w:r w:rsidRPr="000B2B30">
        <w:rPr>
          <w:rFonts w:cs="Arial"/>
          <w:i/>
          <w:iCs/>
          <w:szCs w:val="20"/>
        </w:rPr>
        <w:fldChar w:fldCharType="separate"/>
      </w:r>
      <w:r w:rsidR="00951187" w:rsidRPr="00B35FB1">
        <w:rPr>
          <w:i/>
          <w:iCs/>
        </w:rPr>
        <w:t xml:space="preserve">Table </w:t>
      </w:r>
      <w:r w:rsidR="00951187" w:rsidRPr="00B35FB1">
        <w:rPr>
          <w:i/>
          <w:iCs/>
          <w:noProof/>
        </w:rPr>
        <w:t>1</w:t>
      </w:r>
      <w:r w:rsidRPr="000B2B30">
        <w:rPr>
          <w:rFonts w:cs="Arial"/>
          <w:i/>
          <w:iCs/>
          <w:szCs w:val="20"/>
        </w:rPr>
        <w:fldChar w:fldCharType="end"/>
      </w:r>
      <w:r>
        <w:rPr>
          <w:rFonts w:cs="Arial"/>
          <w:i/>
          <w:iCs/>
          <w:szCs w:val="20"/>
        </w:rPr>
        <w:t xml:space="preserve"> about here]</w:t>
      </w:r>
    </w:p>
    <w:p w14:paraId="670D2E7A" w14:textId="77777777" w:rsidR="002B278E" w:rsidRPr="002B278E" w:rsidRDefault="002B278E" w:rsidP="00FF29EA">
      <w:pPr>
        <w:pStyle w:val="Heading2"/>
      </w:pPr>
      <w:r w:rsidRPr="002B278E">
        <w:lastRenderedPageBreak/>
        <w:t>Ethical approval</w:t>
      </w:r>
    </w:p>
    <w:p w14:paraId="7FBCE56B" w14:textId="7D0C0A96" w:rsidR="002B278E" w:rsidRPr="002B278E" w:rsidRDefault="002B278E" w:rsidP="00B64569">
      <w:pPr>
        <w:spacing w:line="480" w:lineRule="auto"/>
        <w:rPr>
          <w:rFonts w:cs="Arial"/>
          <w:szCs w:val="20"/>
        </w:rPr>
      </w:pPr>
      <w:r w:rsidRPr="002B278E">
        <w:rPr>
          <w:rFonts w:cs="Arial"/>
          <w:szCs w:val="20"/>
        </w:rPr>
        <w:t>Ethical approval was obtained from the University of Southampton</w:t>
      </w:r>
      <w:r w:rsidR="008F56CA">
        <w:rPr>
          <w:rFonts w:cs="Arial"/>
          <w:szCs w:val="20"/>
        </w:rPr>
        <w:t>’s</w:t>
      </w:r>
      <w:r w:rsidRPr="002B278E">
        <w:rPr>
          <w:rFonts w:cs="Arial"/>
          <w:szCs w:val="20"/>
        </w:rPr>
        <w:t xml:space="preserve"> Ethics Committee, the Southampton City Council Children’s Services and Learning Directorate, and the Hampshire County Council Research and Evaluation Unit. </w:t>
      </w:r>
      <w:r w:rsidR="008F56CA">
        <w:rPr>
          <w:rFonts w:cs="Arial"/>
          <w:szCs w:val="20"/>
        </w:rPr>
        <w:t xml:space="preserve"> Participants aged 16 and above gave informed consent for their participation</w:t>
      </w:r>
      <w:r w:rsidR="00A13DAE">
        <w:rPr>
          <w:rFonts w:cs="Arial"/>
          <w:szCs w:val="20"/>
        </w:rPr>
        <w:t xml:space="preserve"> after being given a full description of the study</w:t>
      </w:r>
      <w:r w:rsidR="00B64569">
        <w:rPr>
          <w:rFonts w:cs="Arial"/>
          <w:szCs w:val="20"/>
        </w:rPr>
        <w:t>.</w:t>
      </w:r>
      <w:r w:rsidR="008F56CA">
        <w:rPr>
          <w:rFonts w:cs="Arial"/>
          <w:szCs w:val="20"/>
        </w:rPr>
        <w:t xml:space="preserve"> </w:t>
      </w:r>
      <w:r w:rsidR="00B64569">
        <w:rPr>
          <w:rFonts w:cs="Arial"/>
          <w:szCs w:val="20"/>
        </w:rPr>
        <w:t>A</w:t>
      </w:r>
      <w:r w:rsidR="008F56CA">
        <w:rPr>
          <w:rFonts w:cs="Arial"/>
          <w:szCs w:val="20"/>
        </w:rPr>
        <w:t xml:space="preserve">ssent was obtained from the participant and informed consent </w:t>
      </w:r>
      <w:r w:rsidR="00A13DAE">
        <w:rPr>
          <w:rFonts w:cs="Arial"/>
          <w:szCs w:val="20"/>
        </w:rPr>
        <w:t xml:space="preserve">obtained </w:t>
      </w:r>
      <w:r w:rsidR="008F56CA">
        <w:rPr>
          <w:rFonts w:cs="Arial"/>
          <w:szCs w:val="20"/>
        </w:rPr>
        <w:t xml:space="preserve">from the parent or carer in cases where the participant was less than 16 years of age.  </w:t>
      </w:r>
    </w:p>
    <w:p w14:paraId="0CBA37AE" w14:textId="77777777" w:rsidR="00A17090" w:rsidRPr="00A8620A" w:rsidRDefault="00A17090" w:rsidP="00FF29EA">
      <w:pPr>
        <w:pStyle w:val="Heading2"/>
      </w:pPr>
      <w:r w:rsidRPr="00A8620A">
        <w:t>Procedure</w:t>
      </w:r>
    </w:p>
    <w:p w14:paraId="5EF6C0C9" w14:textId="0547F918" w:rsidR="00A17090" w:rsidRPr="00A8620A" w:rsidRDefault="00A17090" w:rsidP="00A17090">
      <w:pPr>
        <w:spacing w:line="480" w:lineRule="auto"/>
        <w:rPr>
          <w:rFonts w:cs="Arial"/>
          <w:szCs w:val="20"/>
        </w:rPr>
      </w:pPr>
      <w:r w:rsidRPr="00A8620A">
        <w:rPr>
          <w:rFonts w:cs="Arial"/>
          <w:szCs w:val="20"/>
        </w:rPr>
        <w:t>After the clinical interviews</w:t>
      </w:r>
      <w:r>
        <w:rPr>
          <w:rFonts w:cs="Arial"/>
          <w:szCs w:val="20"/>
        </w:rPr>
        <w:t xml:space="preserve"> had been performed (usually at the participants’ homes)</w:t>
      </w:r>
      <w:r w:rsidRPr="00A8620A">
        <w:rPr>
          <w:rFonts w:cs="Arial"/>
          <w:szCs w:val="20"/>
        </w:rPr>
        <w:t xml:space="preserve">, </w:t>
      </w:r>
      <w:r>
        <w:rPr>
          <w:rFonts w:cs="Arial"/>
          <w:szCs w:val="20"/>
        </w:rPr>
        <w:t xml:space="preserve">the </w:t>
      </w:r>
      <w:r w:rsidRPr="00A8620A">
        <w:rPr>
          <w:rFonts w:cs="Arial"/>
          <w:szCs w:val="20"/>
        </w:rPr>
        <w:t>participants completed a range of laboratory tasks and questionnaires during a 3.5 hour testing session at the University</w:t>
      </w:r>
      <w:r>
        <w:rPr>
          <w:rFonts w:cs="Arial"/>
          <w:szCs w:val="20"/>
        </w:rPr>
        <w:t xml:space="preserve"> of Southampton</w:t>
      </w:r>
      <w:r w:rsidRPr="00A8620A">
        <w:rPr>
          <w:rFonts w:cs="Arial"/>
          <w:szCs w:val="20"/>
        </w:rPr>
        <w:t>.</w:t>
      </w:r>
      <w:r>
        <w:rPr>
          <w:rFonts w:cs="Arial"/>
          <w:szCs w:val="20"/>
        </w:rPr>
        <w:t xml:space="preserve"> They were subsequently debriefed and paid for their time.</w:t>
      </w:r>
    </w:p>
    <w:p w14:paraId="3B4ED029" w14:textId="77777777" w:rsidR="00A17090" w:rsidRPr="00A8620A" w:rsidRDefault="00A17090" w:rsidP="00FF29EA">
      <w:pPr>
        <w:pStyle w:val="Heading2"/>
      </w:pPr>
      <w:r w:rsidRPr="00A8620A">
        <w:t>Measures</w:t>
      </w:r>
    </w:p>
    <w:p w14:paraId="5994995F" w14:textId="2D776458" w:rsidR="00A17090" w:rsidRPr="00A8620A" w:rsidRDefault="00A17090" w:rsidP="0084398D">
      <w:pPr>
        <w:spacing w:line="480" w:lineRule="auto"/>
        <w:rPr>
          <w:rFonts w:cs="Arial"/>
          <w:szCs w:val="20"/>
        </w:rPr>
      </w:pPr>
      <w:r w:rsidRPr="002D32B1">
        <w:rPr>
          <w:rStyle w:val="Heading3Char"/>
        </w:rPr>
        <w:t>Clinical assessment:</w:t>
      </w:r>
      <w:r w:rsidRPr="00A8620A">
        <w:rPr>
          <w:rFonts w:cs="Arial"/>
          <w:szCs w:val="20"/>
        </w:rPr>
        <w:t xml:space="preserve"> The K-SADS-PL </w:t>
      </w:r>
      <w:r w:rsidR="00887C40">
        <w:rPr>
          <w:rFonts w:cs="Arial"/>
          <w:szCs w:val="20"/>
        </w:rPr>
        <w:fldChar w:fldCharType="begin"/>
      </w:r>
      <w:r w:rsidR="00887C40">
        <w:rPr>
          <w:rFonts w:cs="Arial"/>
          <w:szCs w:val="20"/>
        </w:rPr>
        <w:instrText xml:space="preserve"> ADDIN EN.CITE &lt;EndNote&gt;&lt;Cite&gt;&lt;Author&gt;Kaufman&lt;/Author&gt;&lt;Year&gt;1997&lt;/Year&gt;&lt;RecNum&gt;512&lt;/RecNum&gt;&lt;DisplayText&gt;(Kaufman et al., 1997)&lt;/DisplayText&gt;&lt;record&gt;&lt;rec-number&gt;512&lt;/rec-number&gt;&lt;foreign-keys&gt;&lt;key app="EN" db-id="psdr2ep2s99xvjerdsqpprxc9vswwvtv9da2" timestamp="1320053237"&gt;512&lt;/key&gt;&lt;/foreign-keys&gt;&lt;ref-type name="Journal Article"&gt;17&lt;/ref-type&gt;&lt;contributors&gt;&lt;authors&gt;&lt;author&gt;Kaufman, J.&lt;/author&gt;&lt;author&gt;Birmaher, B.&lt;/author&gt;&lt;author&gt;Brent, D.&lt;/author&gt;&lt;author&gt;Rao, U.&lt;/author&gt;&lt;author&gt;Flynn, C.&lt;/author&gt;&lt;author&gt;Moreci, P.&lt;/author&gt;&lt;author&gt;Williamson, D.&lt;/author&gt;&lt;author&gt;Ryan, N. D.&lt;/author&gt;&lt;/authors&gt;&lt;/contributors&gt;&lt;titles&gt;&lt;title&gt;Schedule for affective disorders and schizophrenia for school-age children - present and lifetime version (K-SADS-PL): initial reliability and validity data.&lt;/title&gt;&lt;secondary-title&gt;Journal of the American Academy of Child &amp;amp; Adolescent Psychiatry&lt;/secondary-title&gt;&lt;/titles&gt;&lt;periodical&gt;&lt;full-title&gt;Journal of the American Academy of Child &amp;amp; Adolescent Psychiatry&lt;/full-title&gt;&lt;/periodical&gt;&lt;pages&gt;980-988&lt;/pages&gt;&lt;volume&gt;36&lt;/volume&gt;&lt;dates&gt;&lt;year&gt;1997&lt;/year&gt;&lt;/dates&gt;&lt;urls&gt;&lt;/urls&gt;&lt;/record&gt;&lt;/Cite&gt;&lt;/EndNote&gt;</w:instrText>
      </w:r>
      <w:r w:rsidR="00887C40">
        <w:rPr>
          <w:rFonts w:cs="Arial"/>
          <w:szCs w:val="20"/>
        </w:rPr>
        <w:fldChar w:fldCharType="separate"/>
      </w:r>
      <w:r w:rsidR="00887C40">
        <w:rPr>
          <w:rFonts w:cs="Arial"/>
          <w:noProof/>
          <w:szCs w:val="20"/>
        </w:rPr>
        <w:t>(Kaufman et al., 1997)</w:t>
      </w:r>
      <w:r w:rsidR="00887C40">
        <w:rPr>
          <w:rFonts w:cs="Arial"/>
          <w:szCs w:val="20"/>
        </w:rPr>
        <w:fldChar w:fldCharType="end"/>
      </w:r>
      <w:r w:rsidRPr="00A8620A">
        <w:rPr>
          <w:rFonts w:cs="Arial"/>
          <w:szCs w:val="20"/>
        </w:rPr>
        <w:t xml:space="preserve"> was administered by trained interviewers </w:t>
      </w:r>
      <w:r w:rsidR="00960D3F">
        <w:rPr>
          <w:rFonts w:cs="Arial"/>
          <w:szCs w:val="20"/>
        </w:rPr>
        <w:t>to</w:t>
      </w:r>
      <w:r w:rsidR="00960D3F" w:rsidRPr="00A8620A">
        <w:rPr>
          <w:rFonts w:cs="Arial"/>
          <w:szCs w:val="20"/>
        </w:rPr>
        <w:t xml:space="preserve"> </w:t>
      </w:r>
      <w:r w:rsidRPr="00A8620A">
        <w:rPr>
          <w:rFonts w:cs="Arial"/>
          <w:szCs w:val="20"/>
        </w:rPr>
        <w:t>participants and parents (</w:t>
      </w:r>
      <w:r w:rsidR="00A13DAE">
        <w:rPr>
          <w:rFonts w:cs="Arial"/>
          <w:szCs w:val="20"/>
        </w:rPr>
        <w:t xml:space="preserve">who were </w:t>
      </w:r>
      <w:r w:rsidRPr="00A8620A">
        <w:rPr>
          <w:rFonts w:cs="Arial"/>
          <w:szCs w:val="20"/>
        </w:rPr>
        <w:t>interviewed separately</w:t>
      </w:r>
      <w:r w:rsidR="00A13DAE">
        <w:rPr>
          <w:rFonts w:cs="Arial"/>
          <w:szCs w:val="20"/>
        </w:rPr>
        <w:t xml:space="preserve"> to ensure confidentiality</w:t>
      </w:r>
      <w:r w:rsidRPr="00A8620A">
        <w:rPr>
          <w:rFonts w:cs="Arial"/>
          <w:szCs w:val="20"/>
        </w:rPr>
        <w:t>).</w:t>
      </w:r>
      <w:r w:rsidR="0084398D">
        <w:rPr>
          <w:rFonts w:cs="Arial"/>
          <w:szCs w:val="20"/>
        </w:rPr>
        <w:t xml:space="preserve"> </w:t>
      </w:r>
      <w:r w:rsidR="0084398D" w:rsidRPr="00A8620A">
        <w:rPr>
          <w:rFonts w:cs="Arial"/>
          <w:szCs w:val="20"/>
        </w:rPr>
        <w:t xml:space="preserve">A symptom was considered present if </w:t>
      </w:r>
      <w:r w:rsidR="0084398D">
        <w:rPr>
          <w:rFonts w:cs="Arial"/>
          <w:szCs w:val="20"/>
        </w:rPr>
        <w:t xml:space="preserve">it was </w:t>
      </w:r>
      <w:r w:rsidR="0084398D" w:rsidRPr="00A8620A">
        <w:rPr>
          <w:rFonts w:cs="Arial"/>
          <w:szCs w:val="20"/>
        </w:rPr>
        <w:t xml:space="preserve">endorsed by either informant. Individuals were allocated to the CD group if they met the criteria for CD (≥3 CD symptoms currently present), or if they met full criteria for ODD </w:t>
      </w:r>
      <w:r w:rsidR="0084398D">
        <w:rPr>
          <w:rFonts w:cs="Arial"/>
          <w:szCs w:val="20"/>
        </w:rPr>
        <w:t>and endorsed</w:t>
      </w:r>
      <w:r w:rsidR="0084398D" w:rsidRPr="00A8620A">
        <w:rPr>
          <w:rFonts w:cs="Arial"/>
          <w:szCs w:val="20"/>
        </w:rPr>
        <w:t xml:space="preserve"> 1-2 CD symptoms (three participants). </w:t>
      </w:r>
      <w:r w:rsidR="0084398D">
        <w:rPr>
          <w:rFonts w:cs="Arial"/>
          <w:szCs w:val="20"/>
        </w:rPr>
        <w:t xml:space="preserve">K-SADS-PL </w:t>
      </w:r>
      <w:r w:rsidR="00EE53A6">
        <w:rPr>
          <w:rFonts w:cs="Arial"/>
          <w:szCs w:val="20"/>
        </w:rPr>
        <w:t xml:space="preserve">training </w:t>
      </w:r>
      <w:r w:rsidR="0084398D">
        <w:rPr>
          <w:rFonts w:cs="Arial"/>
          <w:szCs w:val="20"/>
        </w:rPr>
        <w:t>was provided by the last author,</w:t>
      </w:r>
      <w:r w:rsidR="0084398D" w:rsidRPr="0084398D">
        <w:rPr>
          <w:rFonts w:cs="Arial"/>
          <w:szCs w:val="20"/>
        </w:rPr>
        <w:t xml:space="preserve"> who received extensive training with the K-SADS-PL from a consultant psychiatrist at the University of Cambridge.</w:t>
      </w:r>
      <w:r w:rsidRPr="00A8620A">
        <w:rPr>
          <w:rFonts w:cs="Arial"/>
          <w:szCs w:val="20"/>
        </w:rPr>
        <w:t xml:space="preserve"> </w:t>
      </w:r>
      <w:r w:rsidR="00EE53A6">
        <w:rPr>
          <w:rFonts w:cs="Arial"/>
          <w:szCs w:val="20"/>
        </w:rPr>
        <w:t>The interview</w:t>
      </w:r>
      <w:r w:rsidR="00B64569">
        <w:rPr>
          <w:rFonts w:cs="Arial"/>
          <w:szCs w:val="20"/>
        </w:rPr>
        <w:t>s</w:t>
      </w:r>
      <w:r w:rsidR="00EE53A6">
        <w:rPr>
          <w:rFonts w:cs="Arial"/>
          <w:szCs w:val="20"/>
        </w:rPr>
        <w:t xml:space="preserve"> were conducted by PhD students (including the first author, R</w:t>
      </w:r>
      <w:r w:rsidR="00243166">
        <w:rPr>
          <w:rFonts w:cs="Arial"/>
          <w:szCs w:val="20"/>
        </w:rPr>
        <w:t>.</w:t>
      </w:r>
      <w:r w:rsidR="00EE53A6">
        <w:rPr>
          <w:rFonts w:cs="Arial"/>
          <w:szCs w:val="20"/>
        </w:rPr>
        <w:t>S</w:t>
      </w:r>
      <w:r w:rsidR="00243166">
        <w:rPr>
          <w:rFonts w:cs="Arial"/>
          <w:szCs w:val="20"/>
        </w:rPr>
        <w:t>.</w:t>
      </w:r>
      <w:r w:rsidR="00EE53A6">
        <w:rPr>
          <w:rFonts w:cs="Arial"/>
          <w:szCs w:val="20"/>
        </w:rPr>
        <w:t>) with BSc and MSc degrees in psychology</w:t>
      </w:r>
      <w:r w:rsidR="004D7FB3">
        <w:rPr>
          <w:b/>
        </w:rPr>
        <w:t xml:space="preserve">, </w:t>
      </w:r>
      <w:r w:rsidR="004D7FB3" w:rsidRPr="004D7FB3">
        <w:t xml:space="preserve">and prior experience of working clinically </w:t>
      </w:r>
      <w:r w:rsidR="004D7FB3" w:rsidRPr="004D7FB3">
        <w:t>with</w:t>
      </w:r>
      <w:r w:rsidR="004D7FB3" w:rsidRPr="004D7FB3">
        <w:t xml:space="preserve"> fo</w:t>
      </w:r>
      <w:r w:rsidR="004D7FB3" w:rsidRPr="004D7FB3">
        <w:t>rensic and neurological populations</w:t>
      </w:r>
      <w:r w:rsidR="00EE53A6" w:rsidRPr="004D7FB3">
        <w:rPr>
          <w:rFonts w:cs="Arial"/>
          <w:szCs w:val="20"/>
        </w:rPr>
        <w:t>.</w:t>
      </w:r>
    </w:p>
    <w:p w14:paraId="34CCC19B" w14:textId="77777777" w:rsidR="00A17090" w:rsidRPr="00A8620A" w:rsidRDefault="00A17090" w:rsidP="00887C40">
      <w:pPr>
        <w:spacing w:line="480" w:lineRule="auto"/>
        <w:rPr>
          <w:rFonts w:cs="Arial"/>
          <w:szCs w:val="20"/>
        </w:rPr>
      </w:pPr>
      <w:r w:rsidRPr="002D32B1">
        <w:rPr>
          <w:rStyle w:val="Heading3Char"/>
        </w:rPr>
        <w:t>CU traits:</w:t>
      </w:r>
      <w:r w:rsidRPr="00A8620A">
        <w:rPr>
          <w:rFonts w:cs="Arial"/>
          <w:szCs w:val="20"/>
        </w:rPr>
        <w:t xml:space="preserve"> The self-report </w:t>
      </w:r>
      <w:r>
        <w:rPr>
          <w:rFonts w:cs="Arial"/>
          <w:szCs w:val="20"/>
        </w:rPr>
        <w:t xml:space="preserve">version of the </w:t>
      </w:r>
      <w:r w:rsidRPr="00A8620A">
        <w:rPr>
          <w:rFonts w:cs="Arial"/>
          <w:szCs w:val="20"/>
        </w:rPr>
        <w:t xml:space="preserve">Inventory of Callous-Unemotional Traits </w:t>
      </w:r>
      <w:r w:rsidR="00887C40">
        <w:rPr>
          <w:rFonts w:cs="Arial"/>
          <w:szCs w:val="20"/>
        </w:rPr>
        <w:fldChar w:fldCharType="begin"/>
      </w:r>
      <w:r w:rsidR="00887C40">
        <w:rPr>
          <w:rFonts w:cs="Arial"/>
          <w:szCs w:val="20"/>
        </w:rPr>
        <w:instrText xml:space="preserve"> ADDIN EN.CITE &lt;EndNote&gt;&lt;Cite&gt;&lt;Author&gt;Frick&lt;/Author&gt;&lt;Year&gt;2004&lt;/Year&gt;&lt;RecNum&gt;850&lt;/RecNum&gt;&lt;Prefix&gt;ICU`; &lt;/Prefix&gt;&lt;DisplayText&gt;(ICU; Frick, 2004)&lt;/DisplayText&gt;&lt;record&gt;&lt;rec-number&gt;850&lt;/rec-number&gt;&lt;foreign-keys&gt;&lt;key app="EN" db-id="psdr2ep2s99xvjerdsqpprxc9vswwvtv9da2" timestamp="1347374343"&gt;850&lt;/key&gt;&lt;/foreign-keys&gt;&lt;ref-type name="Unpublished Work"&gt;34&lt;/ref-type&gt;&lt;contributors&gt;&lt;authors&gt;&lt;author&gt;Frick, P. J.&lt;/author&gt;&lt;/authors&gt;&lt;/contributors&gt;&lt;titles&gt;&lt;title&gt;The Inventory of Callous-Unemotional Traits. Unpublished rating scale&lt;/title&gt;&lt;/titles&gt;&lt;dates&gt;&lt;year&gt;2004&lt;/year&gt;&lt;/dates&gt;&lt;publisher&gt;The University of New Orleans.&lt;/publisher&gt;&lt;urls&gt;&lt;/urls&gt;&lt;/record&gt;&lt;/Cite&gt;&lt;/EndNote&gt;</w:instrText>
      </w:r>
      <w:r w:rsidR="00887C40">
        <w:rPr>
          <w:rFonts w:cs="Arial"/>
          <w:szCs w:val="20"/>
        </w:rPr>
        <w:fldChar w:fldCharType="separate"/>
      </w:r>
      <w:r w:rsidR="00887C40">
        <w:rPr>
          <w:rFonts w:cs="Arial"/>
          <w:noProof/>
          <w:szCs w:val="20"/>
        </w:rPr>
        <w:t>(ICU; Frick, 2004)</w:t>
      </w:r>
      <w:r w:rsidR="00887C40">
        <w:rPr>
          <w:rFonts w:cs="Arial"/>
          <w:szCs w:val="20"/>
        </w:rPr>
        <w:fldChar w:fldCharType="end"/>
      </w:r>
      <w:r w:rsidRPr="00A8620A">
        <w:rPr>
          <w:rFonts w:cs="Arial"/>
          <w:szCs w:val="20"/>
        </w:rPr>
        <w:t xml:space="preserve"> is a 24-item questionnaire focusing on </w:t>
      </w:r>
      <w:r w:rsidR="00A13DAE">
        <w:rPr>
          <w:rFonts w:cs="Arial"/>
          <w:szCs w:val="20"/>
        </w:rPr>
        <w:t xml:space="preserve">the </w:t>
      </w:r>
      <w:r w:rsidRPr="00A8620A">
        <w:rPr>
          <w:rFonts w:cs="Arial"/>
          <w:szCs w:val="20"/>
        </w:rPr>
        <w:t>affective</w:t>
      </w:r>
      <w:r w:rsidR="00A13DAE">
        <w:rPr>
          <w:rFonts w:cs="Arial"/>
          <w:szCs w:val="20"/>
        </w:rPr>
        <w:t xml:space="preserve"> and interpersonal</w:t>
      </w:r>
      <w:r w:rsidRPr="00A8620A">
        <w:rPr>
          <w:rFonts w:cs="Arial"/>
          <w:szCs w:val="20"/>
        </w:rPr>
        <w:t xml:space="preserve"> components of psychopathy</w:t>
      </w:r>
      <w:r w:rsidR="005A0C2B">
        <w:rPr>
          <w:rFonts w:cs="Arial"/>
          <w:szCs w:val="20"/>
        </w:rPr>
        <w:t>.</w:t>
      </w:r>
      <w:r w:rsidRPr="00A8620A">
        <w:rPr>
          <w:rFonts w:cs="Arial"/>
          <w:szCs w:val="20"/>
        </w:rPr>
        <w:t xml:space="preserve"> </w:t>
      </w:r>
      <w:r w:rsidR="005A0C2B">
        <w:t xml:space="preserve">Each item is phrased as a statement (e.g., “I do not care who I hurt to get what I want”), and participants are asked to rate how well it describes him/her on a scale of 0 to 3 (from “not at all true” to “definitely true”). Internal consistency in the present sample was good </w:t>
      </w:r>
      <w:r w:rsidR="005A0C2B" w:rsidRPr="00A8620A">
        <w:rPr>
          <w:rFonts w:cs="Arial"/>
          <w:szCs w:val="20"/>
        </w:rPr>
        <w:t>(Cronbach’s alpha</w:t>
      </w:r>
      <w:r w:rsidR="005A0C2B">
        <w:rPr>
          <w:rFonts w:cs="Arial"/>
          <w:szCs w:val="20"/>
        </w:rPr>
        <w:t xml:space="preserve"> </w:t>
      </w:r>
      <w:r w:rsidR="005A0C2B" w:rsidRPr="00A8620A">
        <w:rPr>
          <w:rFonts w:cs="Arial"/>
          <w:szCs w:val="20"/>
        </w:rPr>
        <w:t>=</w:t>
      </w:r>
      <w:r w:rsidR="005A0C2B">
        <w:rPr>
          <w:rFonts w:cs="Arial"/>
          <w:szCs w:val="20"/>
        </w:rPr>
        <w:t xml:space="preserve"> </w:t>
      </w:r>
      <w:r w:rsidR="005A0C2B" w:rsidRPr="00A8620A">
        <w:rPr>
          <w:rFonts w:cs="Arial"/>
          <w:szCs w:val="20"/>
        </w:rPr>
        <w:t>0.84).</w:t>
      </w:r>
    </w:p>
    <w:p w14:paraId="2E2C26F5" w14:textId="77777777" w:rsidR="00A17090" w:rsidRPr="00A8620A" w:rsidRDefault="00A17090">
      <w:pPr>
        <w:spacing w:line="480" w:lineRule="auto"/>
        <w:rPr>
          <w:rFonts w:cs="Arial"/>
          <w:szCs w:val="20"/>
        </w:rPr>
      </w:pPr>
      <w:r w:rsidRPr="002D32B1">
        <w:rPr>
          <w:rStyle w:val="Heading3Char"/>
        </w:rPr>
        <w:t>Trait anxiety:</w:t>
      </w:r>
      <w:r w:rsidRPr="00A8620A">
        <w:rPr>
          <w:rFonts w:cs="Arial"/>
          <w:szCs w:val="20"/>
        </w:rPr>
        <w:t xml:space="preserve"> The trait subscale of the State-Trait Anxiety Inventory </w:t>
      </w:r>
      <w:r w:rsidR="00887C40">
        <w:rPr>
          <w:rFonts w:cs="Arial"/>
          <w:szCs w:val="20"/>
        </w:rPr>
        <w:fldChar w:fldCharType="begin"/>
      </w:r>
      <w:r w:rsidR="00887C40">
        <w:rPr>
          <w:rFonts w:cs="Arial"/>
          <w:szCs w:val="20"/>
        </w:rPr>
        <w:instrText xml:space="preserve"> ADDIN EN.CITE &lt;EndNote&gt;&lt;Cite&gt;&lt;Author&gt;Spielberger&lt;/Author&gt;&lt;Year&gt;1983&lt;/Year&gt;&lt;RecNum&gt;843&lt;/RecNum&gt;&lt;Prefix&gt;STAI`; &lt;/Prefix&gt;&lt;DisplayText&gt;(STAI; Spielberger, Gorsuch, Lushene, Vagg, &amp;amp; Jacobs, 1983)&lt;/DisplayText&gt;&lt;record&gt;&lt;rec-number&gt;843&lt;/rec-number&gt;&lt;foreign-keys&gt;&lt;key app="EN" db-id="psdr2ep2s99xvjerdsqpprxc9vswwvtv9da2" timestamp="1347278696"&gt;843&lt;/key&gt;&lt;/foreign-keys&gt;&lt;ref-type name="Book"&gt;6&lt;/ref-type&gt;&lt;contributors&gt;&lt;authors&gt;&lt;author&gt;Spielberger, C. D.&lt;/author&gt;&lt;author&gt;Gorsuch, R. L.&lt;/author&gt;&lt;author&gt;Lushene, R.&lt;/author&gt;&lt;author&gt;Vagg, P. R.&lt;/author&gt;&lt;author&gt;Jacobs, G. A.&lt;/author&gt;&lt;/authors&gt;&lt;/contributors&gt;&lt;titles&gt;&lt;title&gt;Manual for the State-Trait Anxiety Inventory&lt;/title&gt;&lt;/titles&gt;&lt;dates&gt;&lt;year&gt;1983&lt;/year&gt;&lt;/dates&gt;&lt;pub-location&gt;Palo Alto, CA&lt;/pub-location&gt;&lt;publisher&gt;Consulting Psychologists Press&lt;/publisher&gt;&lt;urls&gt;&lt;/urls&gt;&lt;/record&gt;&lt;/Cite&gt;&lt;/EndNote&gt;</w:instrText>
      </w:r>
      <w:r w:rsidR="00887C40">
        <w:rPr>
          <w:rFonts w:cs="Arial"/>
          <w:szCs w:val="20"/>
        </w:rPr>
        <w:fldChar w:fldCharType="separate"/>
      </w:r>
      <w:r w:rsidR="00887C40">
        <w:rPr>
          <w:rFonts w:cs="Arial"/>
          <w:noProof/>
          <w:szCs w:val="20"/>
        </w:rPr>
        <w:t>(STAI; Spielberger, Gorsuch, Lushene, Vagg, &amp; Jacobs, 1983)</w:t>
      </w:r>
      <w:r w:rsidR="00887C40">
        <w:rPr>
          <w:rFonts w:cs="Arial"/>
          <w:szCs w:val="20"/>
        </w:rPr>
        <w:fldChar w:fldCharType="end"/>
      </w:r>
      <w:r w:rsidRPr="00A8620A">
        <w:rPr>
          <w:rFonts w:cs="Arial"/>
          <w:szCs w:val="20"/>
        </w:rPr>
        <w:t xml:space="preserve">, a 20-item self-report questionnaire, was used to assess </w:t>
      </w:r>
      <w:r w:rsidR="00A723D6">
        <w:rPr>
          <w:rFonts w:cs="Arial"/>
          <w:szCs w:val="20"/>
        </w:rPr>
        <w:t xml:space="preserve">trait </w:t>
      </w:r>
      <w:r w:rsidRPr="00A8620A">
        <w:rPr>
          <w:rFonts w:cs="Arial"/>
          <w:szCs w:val="20"/>
        </w:rPr>
        <w:t>anxiety</w:t>
      </w:r>
      <w:r w:rsidR="00A723D6">
        <w:rPr>
          <w:rFonts w:cs="Arial"/>
          <w:szCs w:val="20"/>
        </w:rPr>
        <w:t xml:space="preserve">. </w:t>
      </w:r>
      <w:r w:rsidR="00A723D6">
        <w:rPr>
          <w:rFonts w:cs="Arial"/>
          <w:szCs w:val="20"/>
        </w:rPr>
        <w:lastRenderedPageBreak/>
        <w:t xml:space="preserve">Each item is phrased as a statement </w:t>
      </w:r>
      <w:r w:rsidR="00A13DAE">
        <w:rPr>
          <w:rFonts w:cs="Arial"/>
          <w:szCs w:val="20"/>
        </w:rPr>
        <w:t>(e.g., ‘</w:t>
      </w:r>
      <w:r w:rsidR="00FA166C">
        <w:rPr>
          <w:rFonts w:cs="Arial"/>
          <w:szCs w:val="20"/>
        </w:rPr>
        <w:t>I worry too much over something that really doesn’t matter</w:t>
      </w:r>
      <w:r w:rsidR="00A13DAE">
        <w:rPr>
          <w:rFonts w:cs="Arial"/>
          <w:szCs w:val="20"/>
        </w:rPr>
        <w:t xml:space="preserve">‘) </w:t>
      </w:r>
      <w:r w:rsidR="00A723D6">
        <w:rPr>
          <w:rFonts w:cs="Arial"/>
          <w:szCs w:val="20"/>
        </w:rPr>
        <w:t>and rated on</w:t>
      </w:r>
      <w:r w:rsidR="00A13DAE">
        <w:rPr>
          <w:rFonts w:cs="Arial"/>
          <w:szCs w:val="20"/>
        </w:rPr>
        <w:t xml:space="preserve"> </w:t>
      </w:r>
      <w:r w:rsidR="00A723D6">
        <w:t>a four-point scale (</w:t>
      </w:r>
      <w:r w:rsidR="00A13DAE">
        <w:t xml:space="preserve">from </w:t>
      </w:r>
      <w:r w:rsidR="00A723D6">
        <w:t>1=not at all</w:t>
      </w:r>
      <w:r w:rsidR="00A13DAE">
        <w:t xml:space="preserve"> to</w:t>
      </w:r>
      <w:r w:rsidR="00A723D6">
        <w:t xml:space="preserve"> 4=very much so).</w:t>
      </w:r>
      <w:r w:rsidR="00072B2A">
        <w:rPr>
          <w:rFonts w:cs="Arial"/>
          <w:szCs w:val="20"/>
        </w:rPr>
        <w:t xml:space="preserve"> Internal consistency in the present sample was excellent (</w:t>
      </w:r>
      <w:r w:rsidR="00327768">
        <w:rPr>
          <w:rFonts w:cs="Arial"/>
          <w:szCs w:val="20"/>
        </w:rPr>
        <w:t>α</w:t>
      </w:r>
      <w:r w:rsidR="00072B2A">
        <w:rPr>
          <w:rFonts w:cs="Arial"/>
          <w:szCs w:val="20"/>
        </w:rPr>
        <w:t xml:space="preserve"> </w:t>
      </w:r>
      <w:r w:rsidRPr="00A8620A">
        <w:rPr>
          <w:rFonts w:cs="Arial"/>
          <w:szCs w:val="20"/>
        </w:rPr>
        <w:t>=</w:t>
      </w:r>
      <w:r w:rsidR="00072B2A">
        <w:rPr>
          <w:rFonts w:cs="Arial"/>
          <w:szCs w:val="20"/>
        </w:rPr>
        <w:t xml:space="preserve"> </w:t>
      </w:r>
      <w:r w:rsidRPr="00A8620A">
        <w:rPr>
          <w:rFonts w:cs="Arial"/>
          <w:szCs w:val="20"/>
        </w:rPr>
        <w:t xml:space="preserve">0.93). </w:t>
      </w:r>
    </w:p>
    <w:p w14:paraId="6EDF6210" w14:textId="75544E6B" w:rsidR="00A17090" w:rsidRPr="00A8620A" w:rsidRDefault="00A17090" w:rsidP="00887C40">
      <w:pPr>
        <w:spacing w:line="480" w:lineRule="auto"/>
        <w:rPr>
          <w:rFonts w:cs="Arial"/>
          <w:szCs w:val="20"/>
        </w:rPr>
      </w:pPr>
      <w:r w:rsidRPr="002D32B1">
        <w:rPr>
          <w:rStyle w:val="Heading3Char"/>
        </w:rPr>
        <w:t>Current depressive symptoms:</w:t>
      </w:r>
      <w:r w:rsidRPr="00A8620A">
        <w:rPr>
          <w:rFonts w:cs="Arial"/>
          <w:szCs w:val="20"/>
        </w:rPr>
        <w:t xml:space="preserve"> were assessed using the Hospital Anxiety and Depression Scale </w:t>
      </w:r>
      <w:r w:rsidR="00887C40">
        <w:rPr>
          <w:rFonts w:cs="Arial"/>
          <w:szCs w:val="20"/>
        </w:rPr>
        <w:fldChar w:fldCharType="begin"/>
      </w:r>
      <w:r w:rsidR="00887C40">
        <w:rPr>
          <w:rFonts w:cs="Arial"/>
          <w:szCs w:val="20"/>
        </w:rPr>
        <w:instrText xml:space="preserve"> ADDIN EN.CITE &lt;EndNote&gt;&lt;Cite&gt;&lt;Author&gt;Zigmond&lt;/Author&gt;&lt;Year&gt;1983&lt;/Year&gt;&lt;RecNum&gt;844&lt;/RecNum&gt;&lt;Prefix&gt;HADS`; &lt;/Prefix&gt;&lt;DisplayText&gt;(HADS; Zigmond &amp;amp; Snaith, 1983)&lt;/DisplayText&gt;&lt;record&gt;&lt;rec-number&gt;844&lt;/rec-number&gt;&lt;foreign-keys&gt;&lt;key app="EN" db-id="psdr2ep2s99xvjerdsqpprxc9vswwvtv9da2" timestamp="1347279010"&gt;844&lt;/key&gt;&lt;/foreign-keys&gt;&lt;ref-type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Psychiatrica Scandinavica&lt;/secondary-title&gt;&lt;/titles&gt;&lt;periodical&gt;&lt;full-title&gt;Acta Psychiatrica Scandinavica&lt;/full-title&gt;&lt;/periodical&gt;&lt;pages&gt;361-370&lt;/pages&gt;&lt;volume&gt;67&lt;/volume&gt;&lt;number&gt;6&lt;/number&gt;&lt;dates&gt;&lt;year&gt;1983&lt;/year&gt;&lt;/dates&gt;&lt;urls&gt;&lt;/urls&gt;&lt;/record&gt;&lt;/Cite&gt;&lt;/EndNote&gt;</w:instrText>
      </w:r>
      <w:r w:rsidR="00887C40">
        <w:rPr>
          <w:rFonts w:cs="Arial"/>
          <w:szCs w:val="20"/>
        </w:rPr>
        <w:fldChar w:fldCharType="separate"/>
      </w:r>
      <w:r w:rsidR="00887C40">
        <w:rPr>
          <w:rFonts w:cs="Arial"/>
          <w:noProof/>
          <w:szCs w:val="20"/>
        </w:rPr>
        <w:t>(HADS; Zigmond &amp; Snaith, 1983)</w:t>
      </w:r>
      <w:r w:rsidR="00887C40">
        <w:rPr>
          <w:rFonts w:cs="Arial"/>
          <w:szCs w:val="20"/>
        </w:rPr>
        <w:fldChar w:fldCharType="end"/>
      </w:r>
      <w:r w:rsidR="004E4CD4">
        <w:rPr>
          <w:rFonts w:cs="Arial"/>
          <w:szCs w:val="20"/>
        </w:rPr>
        <w:t xml:space="preserve">. </w:t>
      </w:r>
      <w:r w:rsidR="004E4CD4">
        <w:t>This is a brief (14-item) scale, which provides measures of clinical anxiety and depression. Items are either negatively- (e.g., “I feel tense or wound up”) or positively-phrased (e.g., “I can sit at ease and feel relaxed”), and are rated on a scale of 1 to 4, indicating the frequency of these feelings in the past week (e.g., “not at all”, “most of the time”, etc.). Internal consistency for the depression subscale was acceptable in the present sample</w:t>
      </w:r>
      <w:r w:rsidR="004E4CD4" w:rsidRPr="004E4CD4">
        <w:rPr>
          <w:rFonts w:cs="Arial"/>
          <w:szCs w:val="20"/>
        </w:rPr>
        <w:t xml:space="preserve"> </w:t>
      </w:r>
      <w:r w:rsidR="004E4CD4">
        <w:rPr>
          <w:rFonts w:cs="Arial"/>
          <w:szCs w:val="20"/>
        </w:rPr>
        <w:t>(α</w:t>
      </w:r>
      <w:r w:rsidR="004E4CD4" w:rsidRPr="00A8620A">
        <w:rPr>
          <w:rFonts w:cs="Arial"/>
          <w:szCs w:val="20"/>
        </w:rPr>
        <w:t xml:space="preserve"> </w:t>
      </w:r>
      <w:r w:rsidRPr="00A8620A">
        <w:rPr>
          <w:rFonts w:cs="Arial"/>
          <w:szCs w:val="20"/>
        </w:rPr>
        <w:t>=</w:t>
      </w:r>
      <w:r w:rsidR="004E4CD4">
        <w:rPr>
          <w:rFonts w:cs="Arial"/>
          <w:szCs w:val="20"/>
        </w:rPr>
        <w:t xml:space="preserve"> </w:t>
      </w:r>
      <w:r w:rsidRPr="00A8620A">
        <w:rPr>
          <w:rFonts w:cs="Arial"/>
          <w:szCs w:val="20"/>
        </w:rPr>
        <w:t>0.73</w:t>
      </w:r>
      <w:r w:rsidR="004E4CD4">
        <w:rPr>
          <w:rFonts w:cs="Arial"/>
          <w:szCs w:val="20"/>
        </w:rPr>
        <w:t>)</w:t>
      </w:r>
      <w:r w:rsidRPr="00A8620A">
        <w:rPr>
          <w:rFonts w:cs="Arial"/>
          <w:szCs w:val="20"/>
        </w:rPr>
        <w:t>.</w:t>
      </w:r>
    </w:p>
    <w:p w14:paraId="0AC1F095" w14:textId="77777777" w:rsidR="00A17090" w:rsidRPr="00A8620A" w:rsidRDefault="00A17090" w:rsidP="002D32B1">
      <w:pPr>
        <w:pStyle w:val="Heading3"/>
      </w:pPr>
      <w:r w:rsidRPr="00A8620A">
        <w:t>Assessment of attentional biases to threat</w:t>
      </w:r>
    </w:p>
    <w:p w14:paraId="4D3745D7" w14:textId="3E51540F" w:rsidR="00A17090" w:rsidRPr="00A8620A" w:rsidRDefault="00A17090" w:rsidP="00BD64A8">
      <w:pPr>
        <w:spacing w:line="480" w:lineRule="auto"/>
        <w:rPr>
          <w:rFonts w:cs="Arial"/>
          <w:szCs w:val="20"/>
        </w:rPr>
      </w:pPr>
      <w:r w:rsidRPr="00A8620A">
        <w:rPr>
          <w:rFonts w:cs="Arial"/>
          <w:szCs w:val="20"/>
        </w:rPr>
        <w:t xml:space="preserve">A </w:t>
      </w:r>
      <w:r>
        <w:rPr>
          <w:rFonts w:cs="Arial"/>
          <w:szCs w:val="20"/>
        </w:rPr>
        <w:t xml:space="preserve">visual-probe </w:t>
      </w:r>
      <w:r w:rsidRPr="00A8620A">
        <w:rPr>
          <w:rFonts w:cs="Arial"/>
          <w:szCs w:val="20"/>
        </w:rPr>
        <w:t xml:space="preserve">task was used to assess attention to emotional, compared to neutral, facial expressions. Digital photographs of facial expressions were selected from the </w:t>
      </w:r>
      <w:proofErr w:type="spellStart"/>
      <w:r w:rsidRPr="00A8620A">
        <w:rPr>
          <w:rFonts w:cs="Arial"/>
          <w:szCs w:val="20"/>
        </w:rPr>
        <w:t>NimStim</w:t>
      </w:r>
      <w:proofErr w:type="spellEnd"/>
      <w:r w:rsidRPr="00A8620A">
        <w:rPr>
          <w:rFonts w:cs="Arial"/>
          <w:szCs w:val="20"/>
        </w:rPr>
        <w:t xml:space="preserve"> MacArthur Network Face Stimuli Set </w:t>
      </w:r>
      <w:r w:rsidR="00887C40">
        <w:rPr>
          <w:rFonts w:cs="Arial"/>
          <w:szCs w:val="20"/>
        </w:rPr>
        <w:fldChar w:fldCharType="begin">
          <w:fldData xml:space="preserve">PEVuZE5vdGU+PENpdGU+PEF1dGhvcj5Ub3R0ZW5oYW08L0F1dGhvcj48WWVhcj4yMDA5PC9ZZWFy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dHJ5IHJlc2VhcmNoPC9hYmJyLTE+PC9hbHQtcGVyaW9kaWNhbD48cGFnZXM+MjQyLTk8L3BhZ2Vz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</w:fldData>
        </w:fldChar>
      </w:r>
      <w:r w:rsidR="00887C40">
        <w:rPr>
          <w:rFonts w:cs="Arial"/>
          <w:szCs w:val="20"/>
        </w:rPr>
        <w:instrText xml:space="preserve"> ADDIN EN.CITE </w:instrText>
      </w:r>
      <w:r w:rsidR="00887C40">
        <w:rPr>
          <w:rFonts w:cs="Arial"/>
          <w:szCs w:val="20"/>
        </w:rPr>
        <w:fldChar w:fldCharType="begin">
          <w:fldData xml:space="preserve">PEVuZE5vdGU+PENpdGU+PEF1dGhvcj5Ub3R0ZW5oYW08L0F1dGhvcj48WWVhcj4yMDA5PC9ZZWFy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dHJ5IHJlc2VhcmNoPC9hYmJyLTE+PC9hbHQtcGVyaW9kaWNhbD48cGFnZXM+MjQyLTk8L3BhZ2Vz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</w:fldData>
        </w:fldChar>
      </w:r>
      <w:r w:rsidR="00887C40">
        <w:rPr>
          <w:rFonts w:cs="Arial"/>
          <w:szCs w:val="20"/>
        </w:rPr>
        <w:instrText xml:space="preserve"> ADDIN EN.CITE.DATA </w:instrText>
      </w:r>
      <w:r w:rsidR="00887C40">
        <w:rPr>
          <w:rFonts w:cs="Arial"/>
          <w:szCs w:val="20"/>
        </w:rPr>
      </w:r>
      <w:r w:rsidR="00887C40">
        <w:rPr>
          <w:rFonts w:cs="Arial"/>
          <w:szCs w:val="20"/>
        </w:rPr>
        <w:fldChar w:fldCharType="end"/>
      </w:r>
      <w:r w:rsidR="00887C40">
        <w:rPr>
          <w:rFonts w:cs="Arial"/>
          <w:szCs w:val="20"/>
        </w:rPr>
      </w:r>
      <w:r w:rsidR="00887C40">
        <w:rPr>
          <w:rFonts w:cs="Arial"/>
          <w:szCs w:val="20"/>
        </w:rPr>
        <w:fldChar w:fldCharType="separate"/>
      </w:r>
      <w:r w:rsidR="00887C40">
        <w:rPr>
          <w:rFonts w:cs="Arial"/>
          <w:noProof/>
          <w:szCs w:val="20"/>
        </w:rPr>
        <w:t>(Research Network on Early Experience and Brain Development, http://www.macbrain.org/resources.htm, Tottenham et al., 2009)</w:t>
      </w:r>
      <w:r w:rsidR="00887C40">
        <w:rPr>
          <w:rFonts w:cs="Arial"/>
          <w:szCs w:val="20"/>
        </w:rPr>
        <w:fldChar w:fldCharType="end"/>
      </w:r>
      <w:r w:rsidRPr="00A8620A">
        <w:rPr>
          <w:rFonts w:cs="Arial"/>
          <w:szCs w:val="20"/>
        </w:rPr>
        <w:t>. Neutral, happy, fearful and angry facial expressions posed by four male actors were employed, giving a total of 16 images. An oval mask was applied to each image to remove non-facial features (e.g.</w:t>
      </w:r>
      <w:r w:rsidR="001636AD">
        <w:rPr>
          <w:rFonts w:cs="Arial"/>
          <w:szCs w:val="20"/>
        </w:rPr>
        <w:t>,</w:t>
      </w:r>
      <w:r w:rsidRPr="00A8620A">
        <w:rPr>
          <w:rFonts w:cs="Arial"/>
          <w:szCs w:val="20"/>
        </w:rPr>
        <w:t xml:space="preserve"> hair, neck, ears), and all images were presented in greyscale</w:t>
      </w:r>
      <w:r>
        <w:rPr>
          <w:rFonts w:cs="Arial"/>
          <w:szCs w:val="20"/>
        </w:rPr>
        <w:t xml:space="preserve">, resized to 4.9 x 7.2 cm and matched for mean luminance and contrast </w:t>
      </w:r>
      <w:r w:rsidR="00887C40">
        <w:rPr>
          <w:rFonts w:cs="Arial"/>
          <w:szCs w:val="20"/>
        </w:rPr>
        <w:fldChar w:fldCharType="begin">
          <w:fldData xml:space="preserve">PEVuZE5vdGU+PENpdGU+PEF1dGhvcj5HcmF5PC9BdXRob3I+PFllYXI+MjAxMzwvWWVhcj48UmVj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</w:fldData>
        </w:fldChar>
      </w:r>
      <w:r w:rsidR="00BD64A8">
        <w:rPr>
          <w:rFonts w:cs="Arial"/>
          <w:szCs w:val="20"/>
        </w:rPr>
        <w:instrText xml:space="preserve"> ADDIN EN.CITE </w:instrText>
      </w:r>
      <w:r w:rsidR="00BD64A8">
        <w:rPr>
          <w:rFonts w:cs="Arial"/>
          <w:szCs w:val="20"/>
        </w:rPr>
        <w:fldChar w:fldCharType="begin">
          <w:fldData xml:space="preserve">PEVuZE5vdGU+PENpdGU+PEF1dGhvcj5HcmF5PC9BdXRob3I+PFllYXI+MjAxMzwvWWVhcj48UmVj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</w:fldData>
        </w:fldChar>
      </w:r>
      <w:r w:rsidR="00BD64A8">
        <w:rPr>
          <w:rFonts w:cs="Arial"/>
          <w:szCs w:val="20"/>
        </w:rPr>
        <w:instrText xml:space="preserve"> ADDIN EN.CITE.DATA </w:instrText>
      </w:r>
      <w:r w:rsidR="00BD64A8">
        <w:rPr>
          <w:rFonts w:cs="Arial"/>
          <w:szCs w:val="20"/>
        </w:rPr>
      </w:r>
      <w:r w:rsidR="00BD64A8">
        <w:rPr>
          <w:rFonts w:cs="Arial"/>
          <w:szCs w:val="20"/>
        </w:rPr>
        <w:fldChar w:fldCharType="end"/>
      </w:r>
      <w:r w:rsidR="00887C40">
        <w:rPr>
          <w:rFonts w:cs="Arial"/>
          <w:szCs w:val="20"/>
        </w:rPr>
      </w:r>
      <w:r w:rsidR="00887C40">
        <w:rPr>
          <w:rFonts w:cs="Arial"/>
          <w:szCs w:val="20"/>
        </w:rPr>
        <w:fldChar w:fldCharType="separate"/>
      </w:r>
      <w:r w:rsidR="00BD64A8">
        <w:rPr>
          <w:rFonts w:cs="Arial"/>
          <w:noProof/>
          <w:szCs w:val="20"/>
        </w:rPr>
        <w:t>(Adams, Gray, Garner, &amp; Graf, 2010; Gray, Adams, Hedger, Newton, &amp; Garner, 2013; Hedger, Adams, &amp; Garner, 2015)</w:t>
      </w:r>
      <w:r w:rsidR="00887C40">
        <w:rPr>
          <w:rFonts w:cs="Arial"/>
          <w:szCs w:val="20"/>
        </w:rPr>
        <w:fldChar w:fldCharType="end"/>
      </w:r>
      <w:r w:rsidR="00960D3F">
        <w:rPr>
          <w:rFonts w:cs="Arial"/>
          <w:szCs w:val="20"/>
        </w:rPr>
        <w:t>, thus removing low level image differences that can contribute to image salience and affect processing time</w:t>
      </w:r>
      <w:r w:rsidR="00E441D5">
        <w:rPr>
          <w:rFonts w:cs="Arial"/>
          <w:szCs w:val="20"/>
        </w:rPr>
        <w:t xml:space="preserve"> </w:t>
      </w:r>
      <w:r w:rsidR="00E441D5">
        <w:rPr>
          <w:rFonts w:cs="Arial"/>
          <w:szCs w:val="20"/>
        </w:rPr>
        <w:fldChar w:fldCharType="begin"/>
      </w:r>
      <w:r w:rsidR="00BD64A8">
        <w:rPr>
          <w:rFonts w:cs="Arial"/>
          <w:szCs w:val="20"/>
        </w:rPr>
        <w:instrText xml:space="preserve"> ADDIN EN.CITE &lt;EndNote&gt;&lt;Cite&gt;&lt;Author&gt;Gray&lt;/Author&gt;&lt;Year&gt;2013&lt;/Year&gt;&lt;RecNum&gt;961&lt;/RecNum&gt;&lt;DisplayText&gt;(Gray et al., 2013; Hedger, Gray, Garner, &amp;amp; Adams, 2015)&lt;/DisplayText&gt;&lt;record&gt;&lt;rec-number&gt;961&lt;/rec-number&gt;&lt;foreign-keys&gt;&lt;key app="EN" db-id="psdr2ep2s99xvjerdsqpprxc9vswwvtv9da2" timestamp="1367319262"&gt;961&lt;/key&gt;&lt;/foreign-keys&gt;&lt;ref-type name="Journal Article"&gt;17&lt;/ref-type&gt;&lt;contributors&gt;&lt;authors&gt;&lt;author&gt;Gray, K. L.&lt;/author&gt;&lt;author&gt;Adams, W. J.&lt;/author&gt;&lt;author&gt;Hedger, N.&lt;/author&gt;&lt;author&gt;Newton, K. E.&lt;/author&gt;&lt;author&gt;Garner, M.&lt;/author&gt;&lt;/authors&gt;&lt;/contributors&gt;&lt;titles&gt;&lt;title&gt;Faces and awareness: low-level, not emotional factors determine perceptual dominance&lt;/title&gt;&lt;secondary-title&gt;Emotion&lt;/secondary-title&gt;&lt;/titles&gt;&lt;periodical&gt;&lt;full-title&gt;Emotion&lt;/full-title&gt;&lt;/periodical&gt;&lt;edition&gt;2013/02/13&lt;/edition&gt;&lt;dates&gt;&lt;year&gt;2013&lt;/year&gt;&lt;pub-dates&gt;&lt;date&gt;Feb 11&lt;/date&gt;&lt;/pub-dates&gt;&lt;/dates&gt;&lt;isbn&gt;1931-1516 (Electronic)&amp;#xD;1528-3542 (Linking)&lt;/isbn&gt;&lt;accession-num&gt;23398580&lt;/accession-num&gt;&lt;urls&gt;&lt;related-urls&gt;&lt;url&gt;http://www.ncbi.nlm.nih.gov/pubmed/23398580&lt;/url&gt;&lt;/related-urls&gt;&lt;/urls&gt;&lt;electronic-resource-num&gt;10.1037/a0031403&lt;/electronic-resource-num&gt;&lt;language&gt;Eng&lt;/language&gt;&lt;/record&gt;&lt;/Cite&gt;&lt;Cite&gt;&lt;Author&gt;Hedger&lt;/Author&gt;&lt;Year&gt;2015&lt;/Year&gt;&lt;RecNum&gt;1439&lt;/RecNum&gt;&lt;record&gt;&lt;rec-number&gt;1439&lt;/rec-number&gt;&lt;foreign-keys&gt;&lt;key app="EN" db-id="psdr2ep2s99xvjerdsqpprxc9vswwvtv9da2" timestamp="1450374958"&gt;1439&lt;/key&gt;&lt;/foreign-keys&gt;&lt;ref-type name="Journal Article"&gt;17&lt;/ref-type&gt;&lt;contributors&gt;&lt;authors&gt;&lt;author&gt;Hedger, N.&lt;/author&gt;&lt;author&gt;Gray, K. L.&lt;/author&gt;&lt;author&gt;Garner, M.&lt;/author&gt;&lt;author&gt;Adams, W. J.&lt;/author&gt;&lt;/authors&gt;&lt;/contributors&gt;&lt;titles&gt;&lt;title&gt;Are visual threats prioritised without awareness?: A critical review and meta analysis involving 3 behavioural paradigms and 2696 observers.&lt;/title&gt;&lt;secondary-title&gt;Manuscript submitted for publication.&lt;/secondary-title&gt;&lt;/titles&gt;&lt;periodical&gt;&lt;full-title&gt;Manuscript submitted for publication.&lt;/full-title&gt;&lt;/periodical&gt;&lt;dates&gt;&lt;year&gt;2015&lt;/year&gt;&lt;/dates&gt;&lt;urls&gt;&lt;/urls&gt;&lt;/record&gt;&lt;/Cite&gt;&lt;/EndNote&gt;</w:instrText>
      </w:r>
      <w:r w:rsidR="00E441D5">
        <w:rPr>
          <w:rFonts w:cs="Arial"/>
          <w:szCs w:val="20"/>
        </w:rPr>
        <w:fldChar w:fldCharType="separate"/>
      </w:r>
      <w:r w:rsidR="00BD64A8">
        <w:rPr>
          <w:rFonts w:cs="Arial"/>
          <w:noProof/>
          <w:szCs w:val="20"/>
        </w:rPr>
        <w:t>(Gray et al., 2013; Hedger, Gray, Garner, &amp; Adams, 2015)</w:t>
      </w:r>
      <w:r w:rsidR="00E441D5">
        <w:rPr>
          <w:rFonts w:cs="Arial"/>
          <w:szCs w:val="20"/>
        </w:rPr>
        <w:fldChar w:fldCharType="end"/>
      </w:r>
      <w:r w:rsidRPr="00A8620A">
        <w:rPr>
          <w:rFonts w:cs="Arial"/>
          <w:szCs w:val="20"/>
        </w:rPr>
        <w:t xml:space="preserve">. Stimuli were presented on a 15-inch CRT monitor (at a </w:t>
      </w:r>
      <w:r w:rsidR="00960D3F">
        <w:rPr>
          <w:rFonts w:cs="Arial"/>
          <w:szCs w:val="20"/>
        </w:rPr>
        <w:t xml:space="preserve">viewing </w:t>
      </w:r>
      <w:r w:rsidRPr="00A8620A">
        <w:rPr>
          <w:rFonts w:cs="Arial"/>
          <w:szCs w:val="20"/>
        </w:rPr>
        <w:t xml:space="preserve">distance of </w:t>
      </w:r>
      <w:r w:rsidR="005913F5">
        <w:rPr>
          <w:rFonts w:cs="Arial"/>
          <w:szCs w:val="20"/>
        </w:rPr>
        <w:t xml:space="preserve">approximately </w:t>
      </w:r>
      <w:r w:rsidRPr="00A8620A">
        <w:rPr>
          <w:rFonts w:cs="Arial"/>
          <w:szCs w:val="20"/>
        </w:rPr>
        <w:t xml:space="preserve">60cm) linked to a Microsoft Windows XP computer, using </w:t>
      </w:r>
      <w:proofErr w:type="spellStart"/>
      <w:r w:rsidRPr="00A8620A">
        <w:rPr>
          <w:rFonts w:cs="Arial"/>
          <w:szCs w:val="20"/>
        </w:rPr>
        <w:t>Inquisit</w:t>
      </w:r>
      <w:proofErr w:type="spellEnd"/>
      <w:r w:rsidRPr="00A8620A">
        <w:rPr>
          <w:rFonts w:cs="Arial"/>
          <w:szCs w:val="20"/>
        </w:rPr>
        <w:t xml:space="preserve"> software </w:t>
      </w:r>
      <w:r w:rsidR="00887C40">
        <w:rPr>
          <w:rFonts w:cs="Arial"/>
          <w:szCs w:val="20"/>
        </w:rPr>
        <w:fldChar w:fldCharType="begin"/>
      </w:r>
      <w:r w:rsidR="00887C40">
        <w:rPr>
          <w:rFonts w:cs="Arial"/>
          <w:szCs w:val="20"/>
        </w:rPr>
        <w:instrText xml:space="preserve"> ADDIN EN.CITE &lt;EndNote&gt;&lt;Cite&gt;&lt;Author&gt;Draine&lt;/Author&gt;&lt;Year&gt;2004&lt;/Year&gt;&lt;RecNum&gt;857&lt;/RecNum&gt;&lt;DisplayText&gt;(Draine, 2004)&lt;/DisplayText&gt;&lt;record&gt;&lt;rec-number&gt;857&lt;/rec-number&gt;&lt;foreign-keys&gt;&lt;key app="EN" db-id="psdr2ep2s99xvjerdsqpprxc9vswwvtv9da2" timestamp="1347530848"&gt;857&lt;/key&gt;&lt;/foreign-keys&gt;&lt;ref-type name="Computer Program"&gt;9&lt;/ref-type&gt;&lt;contributors&gt;&lt;authors&gt;&lt;author&gt;Draine, S.C.&lt;/author&gt;&lt;/authors&gt;&lt;/contributors&gt;&lt;titles&gt;&lt;title&gt;Inquisit 2.0.50401 [Computer software]&lt;/title&gt;&lt;/titles&gt;&lt;dates&gt;&lt;year&gt;2004&lt;/year&gt;&lt;/dates&gt;&lt;pub-location&gt;Seattle, WA&lt;/pub-location&gt;&lt;publisher&gt;Millisecond Software&lt;/publisher&gt;&lt;urls&gt;&lt;/urls&gt;&lt;/record&gt;&lt;/Cite&gt;&lt;/EndNote&gt;</w:instrText>
      </w:r>
      <w:r w:rsidR="00887C40">
        <w:rPr>
          <w:rFonts w:cs="Arial"/>
          <w:szCs w:val="20"/>
        </w:rPr>
        <w:fldChar w:fldCharType="separate"/>
      </w:r>
      <w:r w:rsidR="00887C40">
        <w:rPr>
          <w:rFonts w:cs="Arial"/>
          <w:noProof/>
          <w:szCs w:val="20"/>
        </w:rPr>
        <w:t>(Draine, 2004)</w:t>
      </w:r>
      <w:r w:rsidR="00887C40">
        <w:rPr>
          <w:rFonts w:cs="Arial"/>
          <w:szCs w:val="20"/>
        </w:rPr>
        <w:fldChar w:fldCharType="end"/>
      </w:r>
      <w:r w:rsidRPr="00A8620A">
        <w:rPr>
          <w:rFonts w:cs="Arial"/>
          <w:szCs w:val="20"/>
        </w:rPr>
        <w:t>.</w:t>
      </w:r>
    </w:p>
    <w:p w14:paraId="5C7F2E68" w14:textId="22B00CB2" w:rsidR="00A17090" w:rsidRDefault="00A17090" w:rsidP="00BC46ED">
      <w:pPr>
        <w:spacing w:line="480" w:lineRule="auto"/>
        <w:rPr>
          <w:rFonts w:cs="Arial"/>
          <w:szCs w:val="20"/>
        </w:rPr>
      </w:pPr>
      <w:r>
        <w:t xml:space="preserve">Participants completed two versions of the visual probe (VP) task (see Figure 1): a standard version in which face pairs were presented for 500ms, and a masked version in which face pairs were presented for 17ms and replaced by a high contrast masking stimulus lasting 70ms. In both versions, </w:t>
      </w:r>
      <w:r>
        <w:rPr>
          <w:rFonts w:cs="Arial"/>
          <w:szCs w:val="20"/>
        </w:rPr>
        <w:t>p</w:t>
      </w:r>
      <w:r w:rsidRPr="00A8620A">
        <w:rPr>
          <w:rFonts w:cs="Arial"/>
          <w:szCs w:val="20"/>
        </w:rPr>
        <w:t xml:space="preserve">articipants </w:t>
      </w:r>
      <w:r>
        <w:rPr>
          <w:rFonts w:cs="Arial"/>
          <w:szCs w:val="20"/>
        </w:rPr>
        <w:t xml:space="preserve">were instructed to classify (via </w:t>
      </w:r>
      <w:r w:rsidR="005913F5">
        <w:rPr>
          <w:rFonts w:cs="Arial"/>
          <w:szCs w:val="20"/>
        </w:rPr>
        <w:t xml:space="preserve">a </w:t>
      </w:r>
      <w:r>
        <w:rPr>
          <w:rFonts w:cs="Arial"/>
          <w:szCs w:val="20"/>
        </w:rPr>
        <w:t xml:space="preserve">keyboard button press) </w:t>
      </w:r>
      <w:r w:rsidRPr="00A8620A">
        <w:rPr>
          <w:rFonts w:cs="Arial"/>
          <w:szCs w:val="20"/>
        </w:rPr>
        <w:t xml:space="preserve">the direction (up or down) of </w:t>
      </w:r>
      <w:r>
        <w:rPr>
          <w:rFonts w:cs="Arial"/>
          <w:szCs w:val="20"/>
        </w:rPr>
        <w:t>a</w:t>
      </w:r>
      <w:r w:rsidRPr="00A8620A">
        <w:rPr>
          <w:rFonts w:cs="Arial"/>
          <w:szCs w:val="20"/>
        </w:rPr>
        <w:t xml:space="preserve"> </w:t>
      </w:r>
      <w:r>
        <w:rPr>
          <w:rFonts w:cs="Arial"/>
          <w:szCs w:val="20"/>
        </w:rPr>
        <w:t xml:space="preserve">target </w:t>
      </w:r>
      <w:r w:rsidRPr="00A8620A">
        <w:rPr>
          <w:rFonts w:cs="Arial"/>
          <w:szCs w:val="20"/>
        </w:rPr>
        <w:t xml:space="preserve">arrow </w:t>
      </w:r>
      <w:r>
        <w:rPr>
          <w:rFonts w:cs="Arial"/>
          <w:szCs w:val="20"/>
        </w:rPr>
        <w:t>that appeared in the location of one of the preceding face stimuli</w:t>
      </w:r>
      <w:r w:rsidR="00960D3F">
        <w:rPr>
          <w:rFonts w:cs="Arial"/>
          <w:szCs w:val="20"/>
        </w:rPr>
        <w:t>; this probe</w:t>
      </w:r>
      <w:r w:rsidR="00672FBA">
        <w:rPr>
          <w:rFonts w:cs="Arial"/>
          <w:szCs w:val="20"/>
        </w:rPr>
        <w:t xml:space="preserve"> classification</w:t>
      </w:r>
      <w:r w:rsidR="00960D3F">
        <w:rPr>
          <w:rFonts w:cs="Arial"/>
          <w:szCs w:val="20"/>
        </w:rPr>
        <w:t xml:space="preserve"> task, in contrast to a </w:t>
      </w:r>
      <w:r w:rsidR="00672FBA">
        <w:rPr>
          <w:rFonts w:cs="Arial"/>
          <w:szCs w:val="20"/>
        </w:rPr>
        <w:t>probe position</w:t>
      </w:r>
      <w:r w:rsidR="00960D3F">
        <w:rPr>
          <w:rFonts w:cs="Arial"/>
          <w:szCs w:val="20"/>
        </w:rPr>
        <w:t xml:space="preserve"> task, requires participants to monitor both stimulus locations </w:t>
      </w:r>
      <w:r w:rsidR="00672FBA">
        <w:rPr>
          <w:rFonts w:cs="Arial"/>
          <w:szCs w:val="20"/>
        </w:rPr>
        <w:fldChar w:fldCharType="begin"/>
      </w:r>
      <w:r w:rsidR="00672FBA">
        <w:rPr>
          <w:rFonts w:cs="Arial"/>
          <w:szCs w:val="20"/>
        </w:rPr>
        <w:instrText xml:space="preserve"> ADDIN EN.CITE &lt;EndNote&gt;&lt;Cite&gt;&lt;Author&gt;Mogg&lt;/Author&gt;&lt;Year&gt;1999&lt;/Year&gt;&lt;RecNum&gt;724&lt;/RecNum&gt;&lt;Prefix&gt;see &lt;/Prefix&gt;&lt;DisplayText&gt;(see Mogg &amp;amp; Bradley, 1999)&lt;/DisplayText&gt;&lt;record&gt;&lt;rec-number&gt;724&lt;/rec-number&gt;&lt;foreign-keys&gt;&lt;key app="EN" db-id="psdr2ep2s99xvjerdsqpprxc9vswwvtv9da2" timestamp="1336036307"&gt;724&lt;/key&gt;&lt;/foreign-keys&gt;&lt;ref-type name="Journal Article"&gt;17&lt;/ref-type&gt;&lt;contributors&gt;&lt;authors&gt;&lt;author&gt;Mogg, K.&lt;/author&gt;&lt;author&gt;Bradley, B. P.&lt;/author&gt;&lt;/authors&gt;&lt;/contributors&gt;&lt;titles&gt;&lt;title&gt;Some methodological issues in assessing attentional biases for threatening faces in anxiety: a replication study using a modified version of the probe detection task&lt;/title&gt;&lt;secondary-title&gt;Behaviour Research and Therapy&lt;/secondary-title&gt;&lt;/titles&gt;&lt;periodical&gt;&lt;full-title&gt;Behav Res Ther&lt;/full-title&gt;&lt;abbr-1&gt;Behaviour research and therapy&lt;/abbr-1&gt;&lt;/periodical&gt;&lt;pages&gt;595-604&lt;/pages&gt;&lt;volume&gt;37&lt;/volume&gt;&lt;dates&gt;&lt;year&gt;1999&lt;/year&gt;&lt;/dates&gt;&lt;urls&gt;&lt;/urls&gt;&lt;/record&gt;&lt;/Cite&gt;&lt;/EndNote&gt;</w:instrText>
      </w:r>
      <w:r w:rsidR="00672FBA">
        <w:rPr>
          <w:rFonts w:cs="Arial"/>
          <w:szCs w:val="20"/>
        </w:rPr>
        <w:fldChar w:fldCharType="separate"/>
      </w:r>
      <w:r w:rsidR="00672FBA">
        <w:rPr>
          <w:rFonts w:cs="Arial"/>
          <w:noProof/>
          <w:szCs w:val="20"/>
        </w:rPr>
        <w:t>(see Mogg &amp; Bradley, 1999)</w:t>
      </w:r>
      <w:r w:rsidR="00672FBA">
        <w:rPr>
          <w:rFonts w:cs="Arial"/>
          <w:szCs w:val="20"/>
        </w:rPr>
        <w:fldChar w:fldCharType="end"/>
      </w:r>
      <w:r>
        <w:rPr>
          <w:rFonts w:cs="Arial"/>
          <w:szCs w:val="20"/>
        </w:rPr>
        <w:t xml:space="preserve">. </w:t>
      </w:r>
      <w:r w:rsidRPr="00A8620A">
        <w:rPr>
          <w:rFonts w:cs="Arial"/>
          <w:szCs w:val="20"/>
        </w:rPr>
        <w:t xml:space="preserve">Four types of face pairs were </w:t>
      </w:r>
      <w:r w:rsidR="00BC46ED">
        <w:rPr>
          <w:rFonts w:cs="Arial"/>
          <w:szCs w:val="20"/>
        </w:rPr>
        <w:t xml:space="preserve">distributed across </w:t>
      </w:r>
      <w:r>
        <w:rPr>
          <w:rFonts w:cs="Arial"/>
          <w:szCs w:val="20"/>
        </w:rPr>
        <w:t xml:space="preserve">104 experimental trials </w:t>
      </w:r>
      <w:r>
        <w:rPr>
          <w:rFonts w:cs="Arial"/>
          <w:szCs w:val="20"/>
        </w:rPr>
        <w:lastRenderedPageBreak/>
        <w:t>(presented in random order)</w:t>
      </w:r>
      <w:r w:rsidRPr="00A8620A">
        <w:rPr>
          <w:rFonts w:cs="Arial"/>
          <w:szCs w:val="20"/>
        </w:rPr>
        <w:t xml:space="preserve">: neutral-angry (n = 32), neutral-fearful (n = 32), neutral-happy (n = 32) and neutral-neutral (n = 18, including two </w:t>
      </w:r>
      <w:r w:rsidR="00672FBA">
        <w:rPr>
          <w:rFonts w:cs="Arial"/>
          <w:szCs w:val="20"/>
        </w:rPr>
        <w:t>practice</w:t>
      </w:r>
      <w:r>
        <w:rPr>
          <w:rFonts w:cs="Arial"/>
          <w:szCs w:val="20"/>
        </w:rPr>
        <w:t xml:space="preserve"> trials that were not included in the data analysis</w:t>
      </w:r>
      <w:r w:rsidRPr="00A8620A">
        <w:rPr>
          <w:rFonts w:cs="Arial"/>
          <w:szCs w:val="20"/>
        </w:rPr>
        <w:t>)</w:t>
      </w:r>
      <w:r>
        <w:rPr>
          <w:rFonts w:cs="Arial"/>
          <w:szCs w:val="20"/>
        </w:rPr>
        <w:t xml:space="preserve">. On each trial, the target arrow was </w:t>
      </w:r>
      <w:r w:rsidRPr="00A8620A">
        <w:rPr>
          <w:rFonts w:cs="Arial"/>
          <w:szCs w:val="20"/>
        </w:rPr>
        <w:t xml:space="preserve">either presented in the position of the emotional face (valid) or the neutral face (invalid). </w:t>
      </w:r>
      <w:r>
        <w:rPr>
          <w:rFonts w:cs="Arial"/>
          <w:szCs w:val="20"/>
        </w:rPr>
        <w:t xml:space="preserve">The location of the emotional face, and the location, direction and validity of the target arrow were counterbalanced across each emotion. </w:t>
      </w:r>
      <w:r>
        <w:t xml:space="preserve">Participants completed the standard task first, followed by </w:t>
      </w:r>
      <w:r w:rsidR="006F1CCE">
        <w:t xml:space="preserve">a short break during which further instructions were given, and </w:t>
      </w:r>
      <w:r w:rsidR="005913F5">
        <w:t xml:space="preserve">then performed </w:t>
      </w:r>
      <w:r>
        <w:t xml:space="preserve">the masked version of the task. The visual probe tasks were followed by an awareness measure in which participants were presented with either a face stimulus (57 trials) or blank screen (57 trials) for 17ms followed by a mask (70ms) and asked to report whether they had seen a face (yes/no). The purpose of this </w:t>
      </w:r>
      <w:r w:rsidR="00175D23">
        <w:t xml:space="preserve">awareness </w:t>
      </w:r>
      <w:r>
        <w:t xml:space="preserve">check was to assess the </w:t>
      </w:r>
      <w:r w:rsidR="00CA17AA">
        <w:t xml:space="preserve">extent to which the </w:t>
      </w:r>
      <w:r>
        <w:t xml:space="preserve">17ms presentation time </w:t>
      </w:r>
      <w:r w:rsidR="00CA17AA">
        <w:t>reduced</w:t>
      </w:r>
      <w:r>
        <w:t xml:space="preserve"> </w:t>
      </w:r>
      <w:r w:rsidR="006E6C70">
        <w:t xml:space="preserve">participant’s </w:t>
      </w:r>
      <w:r>
        <w:t xml:space="preserve">conscious </w:t>
      </w:r>
      <w:r w:rsidR="00A9360A">
        <w:t>processing of</w:t>
      </w:r>
      <w:r w:rsidR="006E6C70">
        <w:t xml:space="preserve"> </w:t>
      </w:r>
      <w:r>
        <w:t>the facial stimuli.</w:t>
      </w:r>
    </w:p>
    <w:p w14:paraId="16243BCD" w14:textId="77777777" w:rsidR="00A17090" w:rsidRPr="00860282" w:rsidRDefault="00A17090" w:rsidP="00A17090">
      <w:pPr>
        <w:spacing w:line="480" w:lineRule="auto"/>
        <w:rPr>
          <w:rFonts w:cs="Arial"/>
          <w:i/>
          <w:iCs/>
          <w:szCs w:val="20"/>
        </w:rPr>
      </w:pPr>
      <w:r w:rsidRPr="00860282">
        <w:rPr>
          <w:rFonts w:cs="Arial"/>
          <w:i/>
          <w:iCs/>
          <w:szCs w:val="20"/>
        </w:rPr>
        <w:t>[</w:t>
      </w:r>
      <w:r w:rsidRPr="00860282">
        <w:rPr>
          <w:rFonts w:cs="Arial"/>
          <w:i/>
          <w:iCs/>
          <w:szCs w:val="20"/>
        </w:rPr>
        <w:fldChar w:fldCharType="begin"/>
      </w:r>
      <w:r w:rsidRPr="00860282">
        <w:rPr>
          <w:rFonts w:cs="Arial"/>
          <w:i/>
          <w:iCs/>
          <w:szCs w:val="20"/>
        </w:rPr>
        <w:instrText xml:space="preserve"> REF _Ref436577765 \h </w:instrText>
      </w:r>
      <w:r>
        <w:rPr>
          <w:rFonts w:cs="Arial"/>
          <w:i/>
          <w:iCs/>
          <w:szCs w:val="20"/>
        </w:rPr>
        <w:instrText xml:space="preserve"> \* MERGEFORMAT </w:instrText>
      </w:r>
      <w:r w:rsidRPr="00860282">
        <w:rPr>
          <w:rFonts w:cs="Arial"/>
          <w:i/>
          <w:iCs/>
          <w:szCs w:val="20"/>
        </w:rPr>
      </w:r>
      <w:r w:rsidRPr="00860282">
        <w:rPr>
          <w:rFonts w:cs="Arial"/>
          <w:i/>
          <w:iCs/>
          <w:szCs w:val="20"/>
        </w:rPr>
        <w:fldChar w:fldCharType="separate"/>
      </w:r>
      <w:r w:rsidR="00951187" w:rsidRPr="001A06D9">
        <w:rPr>
          <w:i/>
          <w:iCs/>
        </w:rPr>
        <w:t xml:space="preserve">Figure </w:t>
      </w:r>
      <w:r w:rsidR="00951187" w:rsidRPr="001A06D9">
        <w:rPr>
          <w:i/>
          <w:iCs/>
          <w:noProof/>
        </w:rPr>
        <w:t>1</w:t>
      </w:r>
      <w:r w:rsidRPr="00860282">
        <w:rPr>
          <w:rFonts w:cs="Arial"/>
          <w:i/>
          <w:iCs/>
          <w:szCs w:val="20"/>
        </w:rPr>
        <w:fldChar w:fldCharType="end"/>
      </w:r>
      <w:r w:rsidRPr="00860282">
        <w:rPr>
          <w:rFonts w:cs="Arial"/>
          <w:i/>
          <w:iCs/>
          <w:szCs w:val="20"/>
        </w:rPr>
        <w:t xml:space="preserve"> about here]</w:t>
      </w:r>
    </w:p>
    <w:p w14:paraId="0716F028" w14:textId="77777777" w:rsidR="00A17090" w:rsidRPr="004D0807" w:rsidRDefault="00A17090" w:rsidP="00FF29EA">
      <w:pPr>
        <w:pStyle w:val="Heading2"/>
      </w:pPr>
      <w:r w:rsidRPr="004D0807">
        <w:t>Data analyses</w:t>
      </w:r>
    </w:p>
    <w:p w14:paraId="1607E95A" w14:textId="16DA3530" w:rsidR="00A17090" w:rsidRDefault="00A17090" w:rsidP="00A17090">
      <w:pPr>
        <w:spacing w:line="480" w:lineRule="auto"/>
      </w:pPr>
      <w:r w:rsidRPr="002D32B1">
        <w:rPr>
          <w:rStyle w:val="Heading3Char"/>
        </w:rPr>
        <w:t>Group characteristics:</w:t>
      </w:r>
      <w:r w:rsidR="00A9360A">
        <w:rPr>
          <w:rFonts w:cs="Arial"/>
          <w:szCs w:val="20"/>
        </w:rPr>
        <w:t xml:space="preserve"> The g</w:t>
      </w:r>
      <w:r>
        <w:rPr>
          <w:rFonts w:cs="Arial"/>
          <w:szCs w:val="20"/>
        </w:rPr>
        <w:t xml:space="preserve">roups were compared in terms of demographic and clinical characteristics using one-way analyses of variance (ANOVAs) and Bonferroni-corrected post-hoc tests. </w:t>
      </w:r>
      <w:r w:rsidR="00A9360A">
        <w:t>Chi-s</w:t>
      </w:r>
      <w:r>
        <w:t xml:space="preserve">quared tests were used to compare groups on the categorical variables. </w:t>
      </w:r>
    </w:p>
    <w:p w14:paraId="488FEBB9" w14:textId="77777777" w:rsidR="00A17090" w:rsidRDefault="00A17090" w:rsidP="00A17090">
      <w:pPr>
        <w:spacing w:line="480" w:lineRule="auto"/>
      </w:pPr>
      <w:r w:rsidRPr="002D32B1">
        <w:rPr>
          <w:rStyle w:val="Heading3Char"/>
        </w:rPr>
        <w:t>Awareness measure:</w:t>
      </w:r>
      <w:r>
        <w:t xml:space="preserve"> Participants’ ability to detect masked face stimuli (expressed as d-prime, d’) was calculated from Hits (correct detection of a face) and False Alarms (i.e. reporting the presence of a face on face-absent trials). A mixed-model ANOVA examined the effects of facial emotion (angry, happy, fear, neutral), CD status (+/-) and AD status (+/-) on ability to detect faces (d’).</w:t>
      </w:r>
    </w:p>
    <w:p w14:paraId="545303BA" w14:textId="77777777" w:rsidR="00A17090" w:rsidRDefault="00A17090" w:rsidP="002D32B1">
      <w:pPr>
        <w:pStyle w:val="Heading3"/>
      </w:pPr>
      <w:r>
        <w:t>Visual Probe Tasks</w:t>
      </w:r>
      <w:r w:rsidRPr="005F256C">
        <w:t>:</w:t>
      </w:r>
      <w:r>
        <w:t xml:space="preserve"> </w:t>
      </w:r>
    </w:p>
    <w:p w14:paraId="0FC2E983" w14:textId="52A76BDD" w:rsidR="005C4823" w:rsidRPr="005C4823" w:rsidRDefault="005C4823" w:rsidP="00BC46ED">
      <w:pPr>
        <w:spacing w:line="480" w:lineRule="auto"/>
        <w:rPr>
          <w:rFonts w:cs="Arial"/>
          <w:szCs w:val="20"/>
        </w:rPr>
      </w:pPr>
      <w:r w:rsidRPr="005C4823">
        <w:rPr>
          <w:rFonts w:cs="Arial"/>
          <w:szCs w:val="20"/>
        </w:rPr>
        <w:t>Reaction times (RTs) on incorrect trials were removed (4.4% and 3.8% for the standard and masked task, respecti</w:t>
      </w:r>
      <w:r w:rsidR="001636AD">
        <w:rPr>
          <w:rFonts w:cs="Arial"/>
          <w:szCs w:val="20"/>
        </w:rPr>
        <w:t>vely), as well as RTs below 150</w:t>
      </w:r>
      <w:r w:rsidRPr="005C4823">
        <w:rPr>
          <w:rFonts w:cs="Arial"/>
          <w:szCs w:val="20"/>
        </w:rPr>
        <w:t xml:space="preserve">ms </w:t>
      </w:r>
      <w:r w:rsidR="00887C40">
        <w:rPr>
          <w:rFonts w:cs="Arial"/>
          <w:szCs w:val="20"/>
        </w:rPr>
        <w:fldChar w:fldCharType="begin"/>
      </w:r>
      <w:r w:rsidR="00887C40">
        <w:rPr>
          <w:rFonts w:cs="Arial"/>
          <w:szCs w:val="20"/>
        </w:rPr>
        <w:instrText xml:space="preserve"> ADDIN EN.CITE &lt;EndNote&gt;&lt;Cite&gt;&lt;Author&gt;Whelan&lt;/Author&gt;&lt;Year&gt;2008&lt;/Year&gt;&lt;RecNum&gt;1574&lt;/RecNum&gt;&lt;Prefix&gt;see &lt;/Prefix&gt;&lt;DisplayText&gt;(see Whelan, 2008)&lt;/DisplayText&gt;&lt;record&gt;&lt;rec-number&gt;1574&lt;/rec-number&gt;&lt;foreign-keys&gt;&lt;key app="EN" db-id="psdr2ep2s99xvjerdsqpprxc9vswwvtv9da2" timestamp="1461334017"&gt;1574&lt;/key&gt;&lt;key app="ENWeb" db-id=""&gt;0&lt;/key&gt;&lt;/foreign-keys&gt;&lt;ref-type name="Journal Article"&gt;17&lt;/ref-type&gt;&lt;contributors&gt;&lt;authors&gt;&lt;author&gt;Whelan, R.&lt;/author&gt;&lt;/authors&gt;&lt;/contributors&gt;&lt;titles&gt;&lt;title&gt;Effective analysis of reaction time data&lt;/title&gt;&lt;secondary-title&gt;The Psychological Record&lt;/secondary-title&gt;&lt;/titles&gt;&lt;periodical&gt;&lt;full-title&gt;The Psychological Record&lt;/full-title&gt;&lt;/periodical&gt;&lt;pages&gt;475-482&lt;/pages&gt;&lt;volume&gt;58&lt;/volume&gt;&lt;dates&gt;&lt;year&gt;2008&lt;/year&gt;&lt;/dates&gt;&lt;urls&gt;&lt;/urls&gt;&lt;/record&gt;&lt;/Cite&gt;&lt;/EndNote&gt;</w:instrText>
      </w:r>
      <w:r w:rsidR="00887C40">
        <w:rPr>
          <w:rFonts w:cs="Arial"/>
          <w:szCs w:val="20"/>
        </w:rPr>
        <w:fldChar w:fldCharType="separate"/>
      </w:r>
      <w:r w:rsidR="00887C40">
        <w:rPr>
          <w:rFonts w:cs="Arial"/>
          <w:noProof/>
          <w:szCs w:val="20"/>
        </w:rPr>
        <w:t>(see Whelan, 2008)</w:t>
      </w:r>
      <w:r w:rsidR="00887C40">
        <w:rPr>
          <w:rFonts w:cs="Arial"/>
          <w:szCs w:val="20"/>
        </w:rPr>
        <w:fldChar w:fldCharType="end"/>
      </w:r>
      <w:r w:rsidRPr="005C4823">
        <w:rPr>
          <w:rFonts w:cs="Arial"/>
          <w:szCs w:val="20"/>
        </w:rPr>
        <w:t>. The frequency distribution of the raw RTs was positively skewed, therefore any RTs greater than 2000ms, as well as RTs that were greater than or less than three standard deviations (SD) from each participant’s log-transformed mean RT were removed (1.0% and 1.1% of correct responses for the standard and masked task, respectively). Th</w:t>
      </w:r>
      <w:r w:rsidR="00243166">
        <w:rPr>
          <w:rFonts w:cs="Arial"/>
          <w:szCs w:val="20"/>
        </w:rPr>
        <w:t>ese measures were taken</w:t>
      </w:r>
      <w:r w:rsidR="00BC46ED">
        <w:rPr>
          <w:rFonts w:cs="Arial"/>
          <w:szCs w:val="20"/>
        </w:rPr>
        <w:t xml:space="preserve"> to </w:t>
      </w:r>
      <w:r w:rsidRPr="005C4823">
        <w:rPr>
          <w:rFonts w:cs="Arial"/>
          <w:szCs w:val="20"/>
        </w:rPr>
        <w:t xml:space="preserve">reduce the impact of longer RTs on the mean </w:t>
      </w:r>
      <w:r w:rsidR="00887C40">
        <w:rPr>
          <w:rFonts w:cs="Arial"/>
          <w:szCs w:val="20"/>
        </w:rPr>
        <w:fldChar w:fldCharType="begin"/>
      </w:r>
      <w:r w:rsidR="00887C40">
        <w:rPr>
          <w:rFonts w:cs="Arial"/>
          <w:szCs w:val="20"/>
        </w:rPr>
        <w:instrText xml:space="preserve"> ADDIN EN.CITE &lt;EndNote&gt;&lt;Cite&gt;&lt;Author&gt;Bradley&lt;/Author&gt;&lt;Year&gt;1999&lt;/Year&gt;&lt;RecNum&gt;786&lt;/RecNum&gt;&lt;Prefix&gt;e.g.`, &lt;/Prefix&gt;&lt;DisplayText&gt;(e.g., Bradley, Mogg, White, Groom, &amp;amp; De Bono, 1999)&lt;/DisplayText&gt;&lt;record&gt;&lt;rec-number&gt;786&lt;/rec-number&gt;&lt;foreign-keys&gt;&lt;key app="EN" db-id="psdr2ep2s99xvjerdsqpprxc9vswwvtv9da2" timestamp="1339405628"&gt;786&lt;/key&gt;&lt;/foreign-keys&gt;&lt;ref-type name="Journal Article"&gt;17&lt;/ref-type&gt;&lt;contributors&gt;&lt;authors&gt;&lt;author&gt;Bradley, B. P.&lt;/author&gt;&lt;author&gt;Mogg, K.&lt;/author&gt;&lt;author&gt;White, J.&lt;/author&gt;&lt;author&gt;Groom, C.&lt;/author&gt;&lt;author&gt;De Bono, J.&lt;/author&gt;&lt;/authors&gt;&lt;/contributors&gt;&lt;titles&gt;&lt;title&gt;Attentional bias for emotional faces in generalized anxiety disorder&lt;/title&gt;&lt;secondary-title&gt;British Journal of Clinical Psychology&lt;/secondary-title&gt;&lt;/titles&gt;&lt;periodical&gt;&lt;full-title&gt;British Journal of Clinical Psychology&lt;/full-title&gt;&lt;/periodical&gt;&lt;pages&gt;267-278&lt;/pages&gt;&lt;volume&gt;38&lt;/volume&gt;&lt;dates&gt;&lt;year&gt;1999&lt;/year&gt;&lt;/dates&gt;&lt;urls&gt;&lt;/urls&gt;&lt;/record&gt;&lt;/Cite&gt;&lt;/EndNote&gt;</w:instrText>
      </w:r>
      <w:r w:rsidR="00887C40">
        <w:rPr>
          <w:rFonts w:cs="Arial"/>
          <w:szCs w:val="20"/>
        </w:rPr>
        <w:fldChar w:fldCharType="separate"/>
      </w:r>
      <w:r w:rsidR="00887C40">
        <w:rPr>
          <w:rFonts w:cs="Arial"/>
          <w:noProof/>
          <w:szCs w:val="20"/>
        </w:rPr>
        <w:t>(e.g., Bradley, Mogg, White, Groom, &amp; De Bono, 1999)</w:t>
      </w:r>
      <w:r w:rsidR="00887C40">
        <w:rPr>
          <w:rFonts w:cs="Arial"/>
          <w:szCs w:val="20"/>
        </w:rPr>
        <w:fldChar w:fldCharType="end"/>
      </w:r>
      <w:r w:rsidRPr="005C4823">
        <w:rPr>
          <w:rFonts w:cs="Arial"/>
          <w:szCs w:val="20"/>
        </w:rPr>
        <w:t xml:space="preserve">. RTs were then transformed back </w:t>
      </w:r>
      <w:r w:rsidR="00175D23">
        <w:rPr>
          <w:rFonts w:cs="Arial"/>
          <w:szCs w:val="20"/>
        </w:rPr>
        <w:t>in</w:t>
      </w:r>
      <w:r w:rsidRPr="005C4823">
        <w:rPr>
          <w:rFonts w:cs="Arial"/>
          <w:szCs w:val="20"/>
        </w:rPr>
        <w:t xml:space="preserve">to milliseconds for ease of </w:t>
      </w:r>
      <w:r w:rsidR="00175D23">
        <w:rPr>
          <w:rFonts w:cs="Arial"/>
          <w:szCs w:val="20"/>
        </w:rPr>
        <w:t xml:space="preserve">presentation and </w:t>
      </w:r>
      <w:r w:rsidRPr="005C4823">
        <w:rPr>
          <w:rFonts w:cs="Arial"/>
          <w:szCs w:val="20"/>
        </w:rPr>
        <w:t>interpretation.</w:t>
      </w:r>
    </w:p>
    <w:p w14:paraId="4385127E" w14:textId="0F3B9556" w:rsidR="005C4823" w:rsidRDefault="005C4823" w:rsidP="005C4823">
      <w:pPr>
        <w:spacing w:line="480" w:lineRule="auto"/>
        <w:rPr>
          <w:rFonts w:cs="Arial"/>
          <w:szCs w:val="20"/>
        </w:rPr>
      </w:pPr>
      <w:r w:rsidRPr="005C4823">
        <w:rPr>
          <w:rFonts w:cs="Arial"/>
          <w:szCs w:val="20"/>
        </w:rPr>
        <w:lastRenderedPageBreak/>
        <w:t>To investigate the effects of CD and ADs on task RTs, separate 3 (emotion: anger vs. fear vs. happy) x 2 (trial validity: valid, invalid) x 2 (CD status: present, CD+/not present, CD-) x 2 (AD status: present, AD+/not present, AD-) mixed</w:t>
      </w:r>
      <w:r w:rsidR="00175D23">
        <w:rPr>
          <w:rFonts w:cs="Arial"/>
          <w:szCs w:val="20"/>
        </w:rPr>
        <w:t>-model</w:t>
      </w:r>
      <w:r w:rsidRPr="005C4823">
        <w:rPr>
          <w:rFonts w:cs="Arial"/>
          <w:szCs w:val="20"/>
        </w:rPr>
        <w:t xml:space="preserve"> ANOVAs were conducted for the </w:t>
      </w:r>
      <w:r w:rsidR="00B50C45">
        <w:rPr>
          <w:rFonts w:cs="Arial"/>
          <w:szCs w:val="20"/>
        </w:rPr>
        <w:t xml:space="preserve">standard and </w:t>
      </w:r>
      <w:r w:rsidR="00D835A3">
        <w:rPr>
          <w:rFonts w:cs="Arial"/>
          <w:szCs w:val="20"/>
        </w:rPr>
        <w:t>masked</w:t>
      </w:r>
      <w:r w:rsidR="00B50C45">
        <w:rPr>
          <w:rFonts w:cs="Arial"/>
          <w:szCs w:val="20"/>
        </w:rPr>
        <w:t xml:space="preserve"> </w:t>
      </w:r>
      <w:r w:rsidRPr="005C4823">
        <w:rPr>
          <w:rFonts w:cs="Arial"/>
          <w:szCs w:val="20"/>
        </w:rPr>
        <w:t>VP tasks.</w:t>
      </w:r>
    </w:p>
    <w:p w14:paraId="632345B0" w14:textId="3E823900" w:rsidR="00A17090" w:rsidRDefault="00A17090" w:rsidP="00887C40">
      <w:pPr>
        <w:spacing w:line="480" w:lineRule="auto"/>
        <w:rPr>
          <w:szCs w:val="20"/>
        </w:rPr>
      </w:pPr>
      <w:r>
        <w:rPr>
          <w:rFonts w:eastAsia="Arial" w:cs="Arial"/>
          <w:szCs w:val="20"/>
        </w:rPr>
        <w:t>Consistent with previous studies, for each emotion</w:t>
      </w:r>
      <w:r w:rsidR="00D835A3">
        <w:rPr>
          <w:rFonts w:eastAsia="Arial" w:cs="Arial"/>
          <w:szCs w:val="20"/>
        </w:rPr>
        <w:t xml:space="preserve">al expression </w:t>
      </w:r>
      <w:r>
        <w:rPr>
          <w:rFonts w:eastAsia="Arial" w:cs="Arial"/>
          <w:szCs w:val="20"/>
        </w:rPr>
        <w:t xml:space="preserve">we calculated reaction time measures of: i) vigilance: RT (neutral-neutral pair) </w:t>
      </w:r>
      <w:r w:rsidR="00415C8C">
        <w:rPr>
          <w:rFonts w:eastAsia="Arial" w:cs="Arial"/>
          <w:szCs w:val="20"/>
        </w:rPr>
        <w:t>–</w:t>
      </w:r>
      <w:r>
        <w:rPr>
          <w:rFonts w:eastAsia="Arial" w:cs="Arial"/>
          <w:szCs w:val="20"/>
        </w:rPr>
        <w:t xml:space="preserve"> RT</w:t>
      </w:r>
      <w:r w:rsidR="00415C8C">
        <w:rPr>
          <w:rFonts w:eastAsia="Arial" w:cs="Arial"/>
          <w:szCs w:val="20"/>
        </w:rPr>
        <w:t xml:space="preserve"> </w:t>
      </w:r>
      <w:r>
        <w:rPr>
          <w:rFonts w:eastAsia="Arial" w:cs="Arial"/>
          <w:szCs w:val="20"/>
        </w:rPr>
        <w:t>(valid trials); and ii) disengagement: RT</w:t>
      </w:r>
      <w:r w:rsidR="00415C8C">
        <w:rPr>
          <w:rFonts w:eastAsia="Arial" w:cs="Arial"/>
          <w:szCs w:val="20"/>
        </w:rPr>
        <w:t xml:space="preserve"> </w:t>
      </w:r>
      <w:r>
        <w:rPr>
          <w:rFonts w:eastAsia="Arial" w:cs="Arial"/>
          <w:szCs w:val="20"/>
        </w:rPr>
        <w:t xml:space="preserve">(invalid trials) </w:t>
      </w:r>
      <w:r w:rsidR="00415C8C">
        <w:rPr>
          <w:rFonts w:eastAsia="Arial" w:cs="Arial"/>
          <w:szCs w:val="20"/>
        </w:rPr>
        <w:t>–</w:t>
      </w:r>
      <w:r>
        <w:rPr>
          <w:rFonts w:eastAsia="Arial" w:cs="Arial"/>
          <w:szCs w:val="20"/>
        </w:rPr>
        <w:t xml:space="preserve"> RT</w:t>
      </w:r>
      <w:r w:rsidR="00415C8C">
        <w:rPr>
          <w:rFonts w:eastAsia="Arial" w:cs="Arial"/>
          <w:szCs w:val="20"/>
        </w:rPr>
        <w:t xml:space="preserve"> </w:t>
      </w:r>
      <w:r>
        <w:rPr>
          <w:rFonts w:eastAsia="Arial" w:cs="Arial"/>
          <w:szCs w:val="20"/>
        </w:rPr>
        <w:t>(neutral-neutral pair). Positive scores reflect greater vigilance and delayed disengagement</w:t>
      </w:r>
      <w:r w:rsidR="00AB3AC3">
        <w:rPr>
          <w:rFonts w:eastAsia="Arial" w:cs="Arial"/>
          <w:szCs w:val="20"/>
        </w:rPr>
        <w:t>, re</w:t>
      </w:r>
      <w:r w:rsidR="00672FBA">
        <w:rPr>
          <w:rFonts w:eastAsia="Arial" w:cs="Arial"/>
          <w:szCs w:val="20"/>
        </w:rPr>
        <w:t>sp</w:t>
      </w:r>
      <w:r w:rsidR="00AB3AC3">
        <w:rPr>
          <w:rFonts w:eastAsia="Arial" w:cs="Arial"/>
          <w:szCs w:val="20"/>
        </w:rPr>
        <w:t>ectively</w:t>
      </w:r>
      <w:r w:rsidR="00F91C3B">
        <w:rPr>
          <w:rStyle w:val="FootnoteReference"/>
          <w:rFonts w:eastAsia="Arial" w:cs="Arial"/>
          <w:szCs w:val="20"/>
        </w:rPr>
        <w:footnoteReference w:id="1"/>
      </w:r>
      <w:r>
        <w:rPr>
          <w:rFonts w:eastAsia="Arial" w:cs="Arial"/>
          <w:szCs w:val="20"/>
        </w:rPr>
        <w:t xml:space="preserve">. Vigilance and disengagement scores were entered into </w:t>
      </w:r>
      <w:r>
        <w:rPr>
          <w:rFonts w:cs="Arial"/>
          <w:szCs w:val="20"/>
        </w:rPr>
        <w:t>s</w:t>
      </w:r>
      <w:r w:rsidRPr="00A8620A">
        <w:rPr>
          <w:rFonts w:cs="Arial"/>
          <w:szCs w:val="20"/>
        </w:rPr>
        <w:t xml:space="preserve">eparate 3 (emotion: happy vs. fear vs. angry) x 2 </w:t>
      </w:r>
      <w:r w:rsidRPr="00A8620A">
        <w:rPr>
          <w:rFonts w:eastAsia="Arial" w:cs="Arial"/>
          <w:szCs w:val="20"/>
        </w:rPr>
        <w:t>(CD status: present, CD+/not present, CD-) x 2 (AD status: present, AD+/not present, AD-) mixed</w:t>
      </w:r>
      <w:r w:rsidRPr="00A8620A">
        <w:rPr>
          <w:rFonts w:cs="Arial"/>
          <w:szCs w:val="20"/>
        </w:rPr>
        <w:t xml:space="preserve"> ANOVA</w:t>
      </w:r>
      <w:r>
        <w:rPr>
          <w:rFonts w:cs="Arial"/>
          <w:szCs w:val="20"/>
        </w:rPr>
        <w:t>s</w:t>
      </w:r>
      <w:r w:rsidRPr="00A8620A">
        <w:rPr>
          <w:rFonts w:cs="Arial"/>
          <w:szCs w:val="20"/>
        </w:rPr>
        <w:t>.</w:t>
      </w:r>
      <w:r>
        <w:rPr>
          <w:rFonts w:cs="Arial"/>
          <w:szCs w:val="20"/>
        </w:rPr>
        <w:t xml:space="preserve"> </w:t>
      </w:r>
      <w:r>
        <w:t xml:space="preserve">Effect sizes for the simple effects analyses are reported as Pearson’s </w:t>
      </w:r>
      <w:r>
        <w:rPr>
          <w:i/>
          <w:iCs/>
        </w:rPr>
        <w:t>r</w:t>
      </w:r>
      <w:r>
        <w:t xml:space="preserve"> </w:t>
      </w:r>
      <w:r w:rsidR="00887C40">
        <w:rPr>
          <w:szCs w:val="20"/>
        </w:rPr>
        <w:fldChar w:fldCharType="begin"/>
      </w:r>
      <w:r w:rsidR="00887C40">
        <w:rPr>
          <w:rFonts w:hint="eastAsia"/>
          <w:szCs w:val="20"/>
        </w:rPr>
        <w:instrText xml:space="preserve"> ADDIN EN.CITE &lt;EndNote&gt;&lt;Cite&gt;&lt;Author&gt;Cohen&lt;/Author&gt;&lt;Year&gt;1992&lt;/Year&gt;&lt;RecNum&gt;1204&lt;/RecNum&gt;&lt;Prefix&gt;small </w:instrText>
      </w:r>
      <w:r w:rsidR="00887C40">
        <w:rPr>
          <w:rFonts w:hint="eastAsia"/>
          <w:szCs w:val="20"/>
        </w:rPr>
        <w:instrText>≥</w:instrText>
      </w:r>
      <w:r w:rsidR="00887C40">
        <w:rPr>
          <w:rFonts w:hint="eastAsia"/>
          <w:szCs w:val="20"/>
        </w:rPr>
        <w:instrText xml:space="preserve">0.1`, medium </w:instrText>
      </w:r>
      <w:r w:rsidR="00887C40">
        <w:rPr>
          <w:rFonts w:hint="eastAsia"/>
          <w:szCs w:val="20"/>
        </w:rPr>
        <w:instrText>≥</w:instrText>
      </w:r>
      <w:r w:rsidR="00887C40">
        <w:rPr>
          <w:rFonts w:hint="eastAsia"/>
          <w:szCs w:val="20"/>
        </w:rPr>
        <w:instrText xml:space="preserve">0.3`, large </w:instrText>
      </w:r>
      <w:r w:rsidR="00887C40">
        <w:rPr>
          <w:rFonts w:hint="eastAsia"/>
          <w:szCs w:val="20"/>
        </w:rPr>
        <w:instrText>≥</w:instrText>
      </w:r>
      <w:r w:rsidR="00887C40">
        <w:rPr>
          <w:rFonts w:hint="eastAsia"/>
          <w:szCs w:val="20"/>
        </w:rPr>
        <w:instrText xml:space="preserve">0.5`; &lt;/Prefix&gt;&lt;DisplayText&gt;(small </w:instrText>
      </w:r>
      <w:r w:rsidR="00887C40">
        <w:rPr>
          <w:rFonts w:hint="eastAsia"/>
          <w:szCs w:val="20"/>
        </w:rPr>
        <w:instrText>≥</w:instrText>
      </w:r>
      <w:r w:rsidR="00887C40">
        <w:rPr>
          <w:rFonts w:hint="eastAsia"/>
          <w:szCs w:val="20"/>
        </w:rPr>
        <w:instrText xml:space="preserve">0.1, medium </w:instrText>
      </w:r>
      <w:r w:rsidR="00887C40">
        <w:rPr>
          <w:rFonts w:hint="eastAsia"/>
          <w:szCs w:val="20"/>
        </w:rPr>
        <w:instrText>≥</w:instrText>
      </w:r>
      <w:r w:rsidR="00887C40">
        <w:rPr>
          <w:rFonts w:hint="eastAsia"/>
          <w:szCs w:val="20"/>
        </w:rPr>
        <w:instrText xml:space="preserve">0.3, large </w:instrText>
      </w:r>
      <w:r w:rsidR="00887C40">
        <w:rPr>
          <w:rFonts w:hint="eastAsia"/>
          <w:szCs w:val="20"/>
        </w:rPr>
        <w:instrText>≥</w:instrText>
      </w:r>
      <w:r w:rsidR="00887C40">
        <w:rPr>
          <w:rFonts w:hint="eastAsia"/>
          <w:szCs w:val="20"/>
        </w:rPr>
        <w:instrText>0.5; Cohen, 1992)&lt;/DisplayText&gt;&lt;record&gt;&lt;rec-number&gt;1204&lt;/rec-n</w:instrText>
      </w:r>
      <w:r w:rsidR="00887C40">
        <w:rPr>
          <w:szCs w:val="20"/>
        </w:rPr>
        <w:instrText>umber&gt;&lt;foreign-keys&gt;&lt;key app="EN" db-id="psdr2ep2s99xvjerdsqpprxc9vswwvtv9da2" timestamp="1405421608"&gt;1204&lt;/key&gt;&lt;key app="ENWeb" db-id=""&gt;0&lt;/key&gt;&lt;/foreign-keys&gt;&lt;ref-type name="Journal Article"&gt;17&lt;/ref-type&gt;&lt;contributors&gt;&lt;authors&gt;&lt;author&gt;Cohen, J.&lt;/author&gt;&lt;/authors&gt;&lt;/contributors&gt;&lt;titles&gt;&lt;title&gt;A power primer&lt;/title&gt;&lt;secondary-title&gt;Psychological Bulletin&lt;/secondary-title&gt;&lt;/titles&gt;&lt;periodical&gt;&lt;full-title&gt;Psychol Bull&lt;/full-title&gt;&lt;abbr-1&gt;Psychological bulletin&lt;/abbr-1&gt;&lt;/periodical&gt;&lt;pages&gt;155-159&lt;/pages&gt;&lt;volume&gt;112&lt;/volume&gt;&lt;number&gt;1&lt;/number&gt;&lt;dates&gt;&lt;year&gt;1992&lt;/year&gt;&lt;/dates&gt;&lt;urls&gt;&lt;/urls&gt;&lt;/record&gt;&lt;/Cite&gt;&lt;/EndNote&gt;</w:instrText>
      </w:r>
      <w:r w:rsidR="00887C40">
        <w:rPr>
          <w:szCs w:val="20"/>
        </w:rPr>
        <w:fldChar w:fldCharType="separate"/>
      </w:r>
      <w:r w:rsidR="00887C40">
        <w:rPr>
          <w:rFonts w:hint="eastAsia"/>
          <w:noProof/>
          <w:szCs w:val="20"/>
        </w:rPr>
        <w:t xml:space="preserve">(small </w:t>
      </w:r>
      <w:r w:rsidR="00887C40">
        <w:rPr>
          <w:rFonts w:hint="eastAsia"/>
          <w:noProof/>
          <w:szCs w:val="20"/>
        </w:rPr>
        <w:t>≥</w:t>
      </w:r>
      <w:r w:rsidR="00887C40">
        <w:rPr>
          <w:rFonts w:hint="eastAsia"/>
          <w:noProof/>
          <w:szCs w:val="20"/>
        </w:rPr>
        <w:t xml:space="preserve">0.1, medium </w:t>
      </w:r>
      <w:r w:rsidR="00887C40">
        <w:rPr>
          <w:rFonts w:hint="eastAsia"/>
          <w:noProof/>
          <w:szCs w:val="20"/>
        </w:rPr>
        <w:t>≥</w:t>
      </w:r>
      <w:r w:rsidR="00887C40">
        <w:rPr>
          <w:rFonts w:hint="eastAsia"/>
          <w:noProof/>
          <w:szCs w:val="20"/>
        </w:rPr>
        <w:t xml:space="preserve">0.3, large </w:t>
      </w:r>
      <w:r w:rsidR="00887C40">
        <w:rPr>
          <w:rFonts w:hint="eastAsia"/>
          <w:noProof/>
          <w:szCs w:val="20"/>
        </w:rPr>
        <w:t>≥</w:t>
      </w:r>
      <w:r w:rsidR="00887C40">
        <w:rPr>
          <w:rFonts w:hint="eastAsia"/>
          <w:noProof/>
          <w:szCs w:val="20"/>
        </w:rPr>
        <w:t>0.5; Cohen, 1992)</w:t>
      </w:r>
      <w:r w:rsidR="00887C40">
        <w:rPr>
          <w:szCs w:val="20"/>
        </w:rPr>
        <w:fldChar w:fldCharType="end"/>
      </w:r>
      <w:r>
        <w:rPr>
          <w:szCs w:val="20"/>
        </w:rPr>
        <w:t xml:space="preserve">. Finally, within the CD participants </w:t>
      </w:r>
      <w:r w:rsidR="00415C8C">
        <w:rPr>
          <w:szCs w:val="20"/>
        </w:rPr>
        <w:t xml:space="preserve">only, </w:t>
      </w:r>
      <w:r>
        <w:rPr>
          <w:szCs w:val="20"/>
        </w:rPr>
        <w:t xml:space="preserve">we examined whether CU traits moderated vigilance and disengagement to emotional faces. CD individuals were classified as high or low in CU traits on the basis of a median split </w:t>
      </w:r>
      <w:r>
        <w:t xml:space="preserve">(≥30 on the ICU). </w:t>
      </w:r>
    </w:p>
    <w:p w14:paraId="5B354994" w14:textId="77777777" w:rsidR="00A17090" w:rsidRPr="00837A6C" w:rsidRDefault="00A17090" w:rsidP="00FF29EA">
      <w:pPr>
        <w:pStyle w:val="Heading1"/>
      </w:pPr>
      <w:r w:rsidRPr="00837A6C">
        <w:t>Results</w:t>
      </w:r>
    </w:p>
    <w:p w14:paraId="26548809" w14:textId="77777777" w:rsidR="00A17090" w:rsidRPr="00672FBA" w:rsidRDefault="00A17090" w:rsidP="00FF29EA">
      <w:pPr>
        <w:pStyle w:val="Heading2"/>
      </w:pPr>
      <w:r w:rsidRPr="00672FBA">
        <w:t xml:space="preserve">Participant characteristics </w:t>
      </w:r>
    </w:p>
    <w:p w14:paraId="19F3429F" w14:textId="69CB0A16" w:rsidR="00F53CBB" w:rsidRDefault="00AB3AC3" w:rsidP="009264D5">
      <w:pPr>
        <w:spacing w:line="480" w:lineRule="auto"/>
      </w:pPr>
      <w:r>
        <w:t xml:space="preserve">Group characteristics are presented in Table 2. </w:t>
      </w:r>
      <w:r w:rsidR="00A4231C">
        <w:t xml:space="preserve"> As expected, t</w:t>
      </w:r>
      <w:r w:rsidR="00A4231C" w:rsidRPr="001D7A47">
        <w:t xml:space="preserve">he </w:t>
      </w:r>
      <w:r w:rsidR="001636AD">
        <w:t>comorbid CD+ADs</w:t>
      </w:r>
      <w:r w:rsidR="00A4231C" w:rsidRPr="001D7A47">
        <w:t xml:space="preserve"> and </w:t>
      </w:r>
      <w:r w:rsidR="00A4231C">
        <w:t>ADs-only</w:t>
      </w:r>
      <w:r w:rsidR="00A4231C" w:rsidRPr="001D7A47">
        <w:t xml:space="preserve"> groups</w:t>
      </w:r>
      <w:r w:rsidR="00A4231C">
        <w:t xml:space="preserve"> were elevated in trait anxiety</w:t>
      </w:r>
      <w:r w:rsidR="00A4231C" w:rsidRPr="001D7A47">
        <w:t xml:space="preserve"> </w:t>
      </w:r>
      <w:r w:rsidR="00A4231C">
        <w:t xml:space="preserve">relative to the CD-only and control groups </w:t>
      </w:r>
      <w:r w:rsidR="00A4231C" w:rsidRPr="001D7A47">
        <w:t>(</w:t>
      </w:r>
      <w:r w:rsidR="00A4231C">
        <w:t>all</w:t>
      </w:r>
      <w:r w:rsidR="00A4231C" w:rsidRPr="001D7A47">
        <w:t xml:space="preserve"> </w:t>
      </w:r>
      <w:r w:rsidR="00A4231C" w:rsidRPr="00783F20">
        <w:rPr>
          <w:i/>
          <w:iCs/>
        </w:rPr>
        <w:t>p</w:t>
      </w:r>
      <w:r w:rsidR="00A4231C" w:rsidRPr="001D7A47">
        <w:t xml:space="preserve"> &lt; 0.05)</w:t>
      </w:r>
      <w:r w:rsidR="00A4231C">
        <w:t>. In addition, t</w:t>
      </w:r>
      <w:r w:rsidR="00A17090">
        <w:t>here were higher rates of worry-based ADs (i.e., GAD or OCD) within the AD</w:t>
      </w:r>
      <w:r w:rsidR="00415C8C">
        <w:t>s-only</w:t>
      </w:r>
      <w:r w:rsidR="00A17090">
        <w:t xml:space="preserve"> and </w:t>
      </w:r>
      <w:r w:rsidR="009264D5">
        <w:t>comorbid CD+ADs</w:t>
      </w:r>
      <w:r w:rsidR="00A17090">
        <w:t xml:space="preserve"> groups compared to the control and CD groups (</w:t>
      </w:r>
      <w:r w:rsidR="00A17090" w:rsidRPr="00783F20">
        <w:rPr>
          <w:i/>
          <w:iCs/>
        </w:rPr>
        <w:t>χ</w:t>
      </w:r>
      <w:r w:rsidR="00A17090" w:rsidRPr="006E44F4">
        <w:rPr>
          <w:vertAlign w:val="superscript"/>
        </w:rPr>
        <w:t>2</w:t>
      </w:r>
      <w:r w:rsidR="00A17090">
        <w:t xml:space="preserve"> = 89.90, </w:t>
      </w:r>
      <w:r w:rsidR="00A17090">
        <w:rPr>
          <w:i/>
          <w:iCs/>
        </w:rPr>
        <w:t>p</w:t>
      </w:r>
      <w:r w:rsidR="00A17090">
        <w:t xml:space="preserve"> &lt; 0.01), </w:t>
      </w:r>
      <w:r w:rsidR="00A4231C">
        <w:t xml:space="preserve">and also </w:t>
      </w:r>
      <w:r w:rsidR="00A17090">
        <w:t xml:space="preserve">higher rates of fear-based ADs (i.e., social phobia, specific phobia and panic disorder) within the </w:t>
      </w:r>
      <w:r w:rsidR="00032541">
        <w:t>ADs-only</w:t>
      </w:r>
      <w:r w:rsidR="00A17090">
        <w:t xml:space="preserve"> group compared to the other three groups (</w:t>
      </w:r>
      <w:r w:rsidR="00A17090" w:rsidRPr="00783F20">
        <w:rPr>
          <w:i/>
          <w:iCs/>
        </w:rPr>
        <w:t>χ</w:t>
      </w:r>
      <w:r w:rsidR="00A17090" w:rsidRPr="006E44F4">
        <w:rPr>
          <w:vertAlign w:val="superscript"/>
        </w:rPr>
        <w:t>2</w:t>
      </w:r>
      <w:r w:rsidR="00A17090">
        <w:t xml:space="preserve"> = 42.84, </w:t>
      </w:r>
      <w:r w:rsidR="00A17090">
        <w:rPr>
          <w:i/>
          <w:iCs/>
        </w:rPr>
        <w:t>p</w:t>
      </w:r>
      <w:r w:rsidR="00A17090">
        <w:t xml:space="preserve"> &lt; 0.01). </w:t>
      </w:r>
      <w:r w:rsidR="00A4231C">
        <w:t>A</w:t>
      </w:r>
      <w:r w:rsidR="00A9360A">
        <w:t>s would be expected given the experimental design</w:t>
      </w:r>
      <w:r w:rsidR="00A4231C">
        <w:t>, t</w:t>
      </w:r>
      <w:r w:rsidR="00A4231C" w:rsidRPr="001D7A47">
        <w:t xml:space="preserve">he </w:t>
      </w:r>
      <w:r w:rsidR="00A4231C">
        <w:t>CD-only</w:t>
      </w:r>
      <w:r w:rsidR="00A4231C" w:rsidRPr="001D7A47">
        <w:t xml:space="preserve"> and </w:t>
      </w:r>
      <w:r w:rsidR="009264D5">
        <w:t>comorbid CD+ADs</w:t>
      </w:r>
      <w:r w:rsidR="00A4231C" w:rsidRPr="001D7A47">
        <w:t xml:space="preserve"> groups </w:t>
      </w:r>
      <w:r w:rsidR="00A4231C">
        <w:t>had</w:t>
      </w:r>
      <w:r w:rsidR="00A4231C" w:rsidRPr="001D7A47">
        <w:t xml:space="preserve"> significantly more CD symptoms</w:t>
      </w:r>
      <w:r w:rsidR="00A4231C">
        <w:t xml:space="preserve"> and higher levels of CU traits than</w:t>
      </w:r>
      <w:r w:rsidR="00A4231C" w:rsidRPr="001D7A47">
        <w:t xml:space="preserve"> the </w:t>
      </w:r>
      <w:r w:rsidR="009264D5">
        <w:t>ADs-only</w:t>
      </w:r>
      <w:r w:rsidR="00A4231C" w:rsidRPr="001D7A47">
        <w:t xml:space="preserve"> and control groups (</w:t>
      </w:r>
      <w:r w:rsidR="00A4231C">
        <w:t>all</w:t>
      </w:r>
      <w:r w:rsidR="00A4231C" w:rsidRPr="001D7A47">
        <w:t xml:space="preserve"> </w:t>
      </w:r>
      <w:r w:rsidR="00A4231C" w:rsidRPr="00783F20">
        <w:rPr>
          <w:i/>
          <w:iCs/>
        </w:rPr>
        <w:t>p</w:t>
      </w:r>
      <w:r w:rsidR="00A4231C" w:rsidRPr="001D7A47">
        <w:t xml:space="preserve"> &lt; 0.01)</w:t>
      </w:r>
      <w:r w:rsidR="00A4231C">
        <w:t>, w</w:t>
      </w:r>
      <w:r w:rsidR="009264D5">
        <w:t xml:space="preserve">hereas the CD-only and comorbid CD+ADs </w:t>
      </w:r>
      <w:r w:rsidR="00A4231C">
        <w:t>groups did not differ in CU traits (</w:t>
      </w:r>
      <w:r w:rsidR="00A4231C">
        <w:rPr>
          <w:i/>
          <w:iCs/>
        </w:rPr>
        <w:t>p</w:t>
      </w:r>
      <w:r w:rsidR="00A4231C">
        <w:t xml:space="preserve"> = 0.53). </w:t>
      </w:r>
    </w:p>
    <w:p w14:paraId="13F38FDF" w14:textId="1AC097A9" w:rsidR="00A17090" w:rsidRDefault="00A17090" w:rsidP="00F53CBB">
      <w:pPr>
        <w:spacing w:line="480" w:lineRule="auto"/>
      </w:pPr>
      <w:r>
        <w:t>The three clinica</w:t>
      </w:r>
      <w:r w:rsidR="00A9360A">
        <w:t>l groups had higher rates of major depressive disorder</w:t>
      </w:r>
      <w:r>
        <w:t xml:space="preserve"> diagnoses than the control group (</w:t>
      </w:r>
      <w:r w:rsidRPr="00783F20">
        <w:rPr>
          <w:i/>
          <w:iCs/>
        </w:rPr>
        <w:t>χ</w:t>
      </w:r>
      <w:r w:rsidRPr="006E44F4">
        <w:rPr>
          <w:vertAlign w:val="superscript"/>
        </w:rPr>
        <w:t>2</w:t>
      </w:r>
      <w:r>
        <w:t xml:space="preserve"> = 15.53, </w:t>
      </w:r>
      <w:r>
        <w:rPr>
          <w:i/>
          <w:iCs/>
        </w:rPr>
        <w:t>p</w:t>
      </w:r>
      <w:r>
        <w:t xml:space="preserve"> &lt; 0.01), and the CD</w:t>
      </w:r>
      <w:r w:rsidR="00415C8C">
        <w:t>-only</w:t>
      </w:r>
      <w:r>
        <w:t xml:space="preserve"> and </w:t>
      </w:r>
      <w:r w:rsidR="009264D5">
        <w:t>comorbid CD+ADs</w:t>
      </w:r>
      <w:r>
        <w:t xml:space="preserve"> groups had higher rates of </w:t>
      </w:r>
      <w:r>
        <w:lastRenderedPageBreak/>
        <w:t>ADHD diagnoses than the AD</w:t>
      </w:r>
      <w:r w:rsidR="00415C8C">
        <w:t>s-only</w:t>
      </w:r>
      <w:r>
        <w:t xml:space="preserve"> and control groups (</w:t>
      </w:r>
      <w:r w:rsidRPr="00783F20">
        <w:rPr>
          <w:i/>
          <w:iCs/>
        </w:rPr>
        <w:t>χ</w:t>
      </w:r>
      <w:r w:rsidRPr="006E44F4">
        <w:rPr>
          <w:vertAlign w:val="superscript"/>
        </w:rPr>
        <w:t>2</w:t>
      </w:r>
      <w:r>
        <w:t xml:space="preserve"> = 15.45, </w:t>
      </w:r>
      <w:r>
        <w:rPr>
          <w:i/>
          <w:iCs/>
        </w:rPr>
        <w:t>p</w:t>
      </w:r>
      <w:r>
        <w:t xml:space="preserve"> &lt; 0.01). Lastly, t</w:t>
      </w:r>
      <w:r w:rsidRPr="001D7A47">
        <w:t xml:space="preserve">he </w:t>
      </w:r>
      <w:r w:rsidR="009264D5">
        <w:t>comorbid CD+ADs</w:t>
      </w:r>
      <w:r w:rsidRPr="001D7A47">
        <w:t xml:space="preserve"> and CD</w:t>
      </w:r>
      <w:r w:rsidR="00415C8C">
        <w:t>-only</w:t>
      </w:r>
      <w:r w:rsidRPr="001D7A47">
        <w:t xml:space="preserve"> groups reported </w:t>
      </w:r>
      <w:r>
        <w:t>more depressive symptoms than</w:t>
      </w:r>
      <w:r w:rsidRPr="001D7A47">
        <w:t xml:space="preserve"> </w:t>
      </w:r>
      <w:r w:rsidR="00415C8C">
        <w:t xml:space="preserve">the </w:t>
      </w:r>
      <w:r w:rsidRPr="001D7A47">
        <w:t>controls (</w:t>
      </w:r>
      <w:r>
        <w:t xml:space="preserve">both </w:t>
      </w:r>
      <w:r w:rsidRPr="00783F20">
        <w:rPr>
          <w:i/>
          <w:iCs/>
        </w:rPr>
        <w:t>p</w:t>
      </w:r>
      <w:r w:rsidRPr="001D7A47">
        <w:t xml:space="preserve"> &lt;</w:t>
      </w:r>
      <w:r>
        <w:t xml:space="preserve"> </w:t>
      </w:r>
      <w:r w:rsidRPr="001D7A47">
        <w:t xml:space="preserve">0.01). </w:t>
      </w:r>
      <w:r w:rsidR="00DE1997">
        <w:t>T</w:t>
      </w:r>
      <w:r>
        <w:t xml:space="preserve">he groups were matched in age, </w:t>
      </w:r>
      <w:r w:rsidR="00DE1997">
        <w:t>but the proportion of females was higher in the ADs-only group than the other groups (</w:t>
      </w:r>
      <w:r w:rsidR="00DE1997" w:rsidRPr="00783F20">
        <w:rPr>
          <w:i/>
          <w:iCs/>
        </w:rPr>
        <w:t>χ</w:t>
      </w:r>
      <w:r w:rsidR="00DE1997" w:rsidRPr="006E44F4">
        <w:rPr>
          <w:vertAlign w:val="superscript"/>
        </w:rPr>
        <w:t>2</w:t>
      </w:r>
      <w:r w:rsidR="00DE1997">
        <w:t xml:space="preserve"> = 23.22, </w:t>
      </w:r>
      <w:r w:rsidR="00DE1997">
        <w:rPr>
          <w:i/>
          <w:iCs/>
        </w:rPr>
        <w:t>p</w:t>
      </w:r>
      <w:r w:rsidR="00DE1997">
        <w:t xml:space="preserve"> &lt; 0.01). T</w:t>
      </w:r>
      <w:r>
        <w:t>he CD</w:t>
      </w:r>
      <w:r w:rsidR="00415C8C">
        <w:t>-only</w:t>
      </w:r>
      <w:r>
        <w:t xml:space="preserve"> group had lower </w:t>
      </w:r>
      <w:r w:rsidR="00032541">
        <w:t>IQs than the control group (</w:t>
      </w:r>
      <w:r w:rsidRPr="00783F20">
        <w:rPr>
          <w:i/>
          <w:iCs/>
        </w:rPr>
        <w:t>p</w:t>
      </w:r>
      <w:r w:rsidRPr="0040112C">
        <w:t xml:space="preserve"> &lt; 0.0</w:t>
      </w:r>
      <w:r>
        <w:t>1</w:t>
      </w:r>
      <w:r w:rsidRPr="0040112C">
        <w:t>).</w:t>
      </w:r>
    </w:p>
    <w:p w14:paraId="01E3263F" w14:textId="77777777" w:rsidR="00A17090" w:rsidRDefault="00A17090" w:rsidP="00A17090">
      <w:pPr>
        <w:spacing w:line="480" w:lineRule="auto"/>
        <w:rPr>
          <w:rFonts w:cs="Arial"/>
          <w:i/>
          <w:iCs/>
          <w:szCs w:val="20"/>
        </w:rPr>
      </w:pPr>
      <w:r w:rsidRPr="00316263">
        <w:rPr>
          <w:rFonts w:cs="Arial"/>
          <w:i/>
          <w:iCs/>
          <w:szCs w:val="20"/>
        </w:rPr>
        <w:t>[</w:t>
      </w:r>
      <w:r w:rsidRPr="00316263">
        <w:rPr>
          <w:rFonts w:cs="Arial"/>
          <w:i/>
          <w:iCs/>
          <w:szCs w:val="20"/>
        </w:rPr>
        <w:fldChar w:fldCharType="begin"/>
      </w:r>
      <w:r w:rsidRPr="00316263">
        <w:rPr>
          <w:rFonts w:cs="Arial"/>
          <w:i/>
          <w:iCs/>
          <w:szCs w:val="20"/>
        </w:rPr>
        <w:instrText xml:space="preserve"> REF _Ref436577669 \h  \* MERGEFORMAT </w:instrText>
      </w:r>
      <w:r w:rsidRPr="00316263">
        <w:rPr>
          <w:rFonts w:cs="Arial"/>
          <w:i/>
          <w:iCs/>
          <w:szCs w:val="20"/>
        </w:rPr>
      </w:r>
      <w:r w:rsidRPr="00316263">
        <w:rPr>
          <w:rFonts w:cs="Arial"/>
          <w:i/>
          <w:iCs/>
          <w:szCs w:val="20"/>
        </w:rPr>
        <w:fldChar w:fldCharType="separate"/>
      </w:r>
      <w:r w:rsidR="00951187" w:rsidRPr="00B35FB1">
        <w:rPr>
          <w:i/>
          <w:iCs/>
        </w:rPr>
        <w:t xml:space="preserve">Table </w:t>
      </w:r>
      <w:r w:rsidR="00951187" w:rsidRPr="00B35FB1">
        <w:rPr>
          <w:i/>
          <w:iCs/>
          <w:noProof/>
        </w:rPr>
        <w:t>2</w:t>
      </w:r>
      <w:r w:rsidRPr="00316263">
        <w:rPr>
          <w:rFonts w:cs="Arial"/>
          <w:i/>
          <w:iCs/>
          <w:szCs w:val="20"/>
        </w:rPr>
        <w:fldChar w:fldCharType="end"/>
      </w:r>
      <w:r w:rsidRPr="00316263">
        <w:rPr>
          <w:rFonts w:cs="Arial"/>
          <w:i/>
          <w:iCs/>
          <w:szCs w:val="20"/>
        </w:rPr>
        <w:t xml:space="preserve"> about here]</w:t>
      </w:r>
    </w:p>
    <w:p w14:paraId="53E41C47" w14:textId="5494B85B" w:rsidR="00672FBA" w:rsidRPr="005C4823" w:rsidRDefault="00A9360A" w:rsidP="00243166">
      <w:pPr>
        <w:pStyle w:val="Heading2"/>
        <w:rPr>
          <w:lang w:eastAsia="zh-TW"/>
        </w:rPr>
      </w:pPr>
      <w:r>
        <w:rPr>
          <w:lang w:eastAsia="zh-TW"/>
        </w:rPr>
        <w:t>Exploring the impact of</w:t>
      </w:r>
      <w:r w:rsidR="00BC46ED">
        <w:rPr>
          <w:lang w:eastAsia="zh-TW"/>
        </w:rPr>
        <w:t xml:space="preserve"> </w:t>
      </w:r>
      <w:r>
        <w:rPr>
          <w:lang w:eastAsia="zh-TW"/>
        </w:rPr>
        <w:t xml:space="preserve">potential </w:t>
      </w:r>
      <w:r w:rsidR="00BC46ED">
        <w:rPr>
          <w:lang w:eastAsia="zh-TW"/>
        </w:rPr>
        <w:t>c</w:t>
      </w:r>
      <w:r w:rsidR="00672FBA">
        <w:rPr>
          <w:lang w:eastAsia="zh-TW"/>
        </w:rPr>
        <w:t>onfound</w:t>
      </w:r>
      <w:r>
        <w:rPr>
          <w:lang w:eastAsia="zh-TW"/>
        </w:rPr>
        <w:t>s</w:t>
      </w:r>
    </w:p>
    <w:p w14:paraId="711DA189" w14:textId="5E966FF1" w:rsidR="00672FBA" w:rsidRDefault="00672FBA" w:rsidP="00672FBA">
      <w:pPr>
        <w:keepNext/>
        <w:spacing w:line="480" w:lineRule="auto"/>
        <w:rPr>
          <w:rFonts w:eastAsia="PMingLiU" w:cs="Arial"/>
          <w:szCs w:val="20"/>
          <w:lang w:eastAsia="zh-TW"/>
        </w:rPr>
      </w:pPr>
      <w:r w:rsidRPr="005C4823">
        <w:rPr>
          <w:rFonts w:eastAsia="PMingLiU" w:cs="Arial"/>
          <w:szCs w:val="20"/>
          <w:lang w:eastAsia="zh-TW"/>
        </w:rPr>
        <w:t xml:space="preserve">Given </w:t>
      </w:r>
      <w:r>
        <w:rPr>
          <w:rFonts w:eastAsia="PMingLiU" w:cs="Arial"/>
          <w:szCs w:val="20"/>
          <w:lang w:eastAsia="zh-TW"/>
        </w:rPr>
        <w:t xml:space="preserve">that there were </w:t>
      </w:r>
      <w:r w:rsidRPr="005C4823">
        <w:rPr>
          <w:rFonts w:eastAsia="PMingLiU" w:cs="Arial"/>
          <w:szCs w:val="20"/>
          <w:lang w:eastAsia="zh-TW"/>
        </w:rPr>
        <w:t xml:space="preserve">group differences in IQ, gender and depressive symptoms, bivariate correlations were conducted between IQ, gender and depressive symptoms, and </w:t>
      </w:r>
      <w:r w:rsidR="00A9360A">
        <w:rPr>
          <w:rFonts w:eastAsia="PMingLiU" w:cs="Arial"/>
          <w:szCs w:val="20"/>
          <w:lang w:eastAsia="zh-TW"/>
        </w:rPr>
        <w:t>visual probe (</w:t>
      </w:r>
      <w:r w:rsidRPr="005C4823">
        <w:rPr>
          <w:rFonts w:eastAsia="PMingLiU" w:cs="Arial"/>
          <w:szCs w:val="20"/>
          <w:lang w:eastAsia="zh-TW"/>
        </w:rPr>
        <w:t>VP</w:t>
      </w:r>
      <w:r w:rsidR="00A9360A">
        <w:rPr>
          <w:rFonts w:eastAsia="PMingLiU" w:cs="Arial"/>
          <w:szCs w:val="20"/>
          <w:lang w:eastAsia="zh-TW"/>
        </w:rPr>
        <w:t>)</w:t>
      </w:r>
      <w:r w:rsidRPr="005C4823">
        <w:rPr>
          <w:rFonts w:eastAsia="PMingLiU" w:cs="Arial"/>
          <w:szCs w:val="20"/>
          <w:lang w:eastAsia="zh-TW"/>
        </w:rPr>
        <w:t xml:space="preserve"> task RTs, vigilance and disengagement scores. Neither IQ nor depressive symptoms correlated significantly with any of the VP task measures, </w:t>
      </w:r>
      <w:r>
        <w:rPr>
          <w:rFonts w:eastAsia="PMingLiU" w:cs="Arial"/>
          <w:szCs w:val="20"/>
          <w:lang w:eastAsia="zh-TW"/>
        </w:rPr>
        <w:t xml:space="preserve">so we did not </w:t>
      </w:r>
      <w:r w:rsidRPr="005C4823">
        <w:rPr>
          <w:rFonts w:eastAsia="PMingLiU" w:cs="Arial"/>
          <w:szCs w:val="20"/>
          <w:lang w:eastAsia="zh-TW"/>
        </w:rPr>
        <w:t xml:space="preserve">control for </w:t>
      </w:r>
      <w:r>
        <w:rPr>
          <w:rFonts w:eastAsia="PMingLiU" w:cs="Arial"/>
          <w:szCs w:val="20"/>
          <w:lang w:eastAsia="zh-TW"/>
        </w:rPr>
        <w:t xml:space="preserve">these variables </w:t>
      </w:r>
      <w:r w:rsidRPr="005C4823">
        <w:rPr>
          <w:rFonts w:eastAsia="PMingLiU" w:cs="Arial"/>
          <w:szCs w:val="20"/>
          <w:lang w:eastAsia="zh-TW"/>
        </w:rPr>
        <w:t>in any of the analyses presented below. Gender, however, was significantly correlated with a number of measures in the masked VP task (RTs in valid and invalid trials containing fearful faces, r = 0.21, p = 0.04, and r = 0.19, p = 0.05, respectively; vigilance to fearful faces, r = -0.30, p = 0.03; and disengagement from fearful faces, r = 0.25, p = 0.01). Therefore, the analyses for the masked VP task below were repeated with gender as an additional factor.</w:t>
      </w:r>
    </w:p>
    <w:p w14:paraId="75C03415" w14:textId="70E726ED" w:rsidR="00420079" w:rsidRPr="005F256C" w:rsidRDefault="00420079" w:rsidP="00420079">
      <w:pPr>
        <w:pStyle w:val="Heading2"/>
      </w:pPr>
      <w:r w:rsidRPr="005F256C">
        <w:t>Awareness check</w:t>
      </w:r>
    </w:p>
    <w:p w14:paraId="6F61061D" w14:textId="1BBD4C1B" w:rsidR="00596A10" w:rsidRDefault="00420079" w:rsidP="00E7140A">
      <w:pPr>
        <w:keepNext/>
        <w:spacing w:line="480" w:lineRule="auto"/>
        <w:rPr>
          <w:b/>
          <w:lang w:eastAsia="zh-TW"/>
        </w:rPr>
      </w:pPr>
      <w:r>
        <w:rPr>
          <w:rFonts w:cs="Arial"/>
          <w:szCs w:val="20"/>
        </w:rPr>
        <w:t xml:space="preserve">The participants’ ability to detect masked faces was not affected by Emotion, CD or AD status, and these factors did not significantly interact (all </w:t>
      </w:r>
      <w:r w:rsidRPr="00837A6C">
        <w:rPr>
          <w:rFonts w:cs="Arial"/>
          <w:i/>
          <w:szCs w:val="20"/>
        </w:rPr>
        <w:t>Fs</w:t>
      </w:r>
      <w:r>
        <w:rPr>
          <w:rFonts w:cs="Arial"/>
          <w:iCs/>
          <w:szCs w:val="20"/>
        </w:rPr>
        <w:t xml:space="preserve"> &lt; 1.49, </w:t>
      </w:r>
      <w:proofErr w:type="spellStart"/>
      <w:r w:rsidRPr="00837A6C">
        <w:rPr>
          <w:rFonts w:cs="Arial"/>
          <w:i/>
          <w:szCs w:val="20"/>
        </w:rPr>
        <w:t>ps</w:t>
      </w:r>
      <w:proofErr w:type="spellEnd"/>
      <w:r w:rsidRPr="005F256C">
        <w:rPr>
          <w:rFonts w:cs="Arial"/>
          <w:iCs/>
          <w:szCs w:val="20"/>
        </w:rPr>
        <w:t xml:space="preserve"> &gt; </w:t>
      </w:r>
      <w:r>
        <w:rPr>
          <w:rFonts w:cs="Arial"/>
          <w:iCs/>
          <w:szCs w:val="20"/>
        </w:rPr>
        <w:t>0</w:t>
      </w:r>
      <w:r w:rsidRPr="005F256C">
        <w:rPr>
          <w:rFonts w:cs="Arial"/>
          <w:iCs/>
          <w:szCs w:val="20"/>
        </w:rPr>
        <w:t>.22</w:t>
      </w:r>
      <w:r>
        <w:rPr>
          <w:rFonts w:eastAsia="PMingLiU" w:cs="Arial"/>
          <w:szCs w:val="20"/>
          <w:lang w:eastAsia="zh-TW"/>
        </w:rPr>
        <w:t xml:space="preserve">). One-sample </w:t>
      </w:r>
      <w:r w:rsidRPr="005F256C">
        <w:rPr>
          <w:rFonts w:eastAsia="PMingLiU" w:cs="Arial"/>
          <w:i/>
          <w:szCs w:val="20"/>
          <w:lang w:eastAsia="zh-TW"/>
        </w:rPr>
        <w:t>t</w:t>
      </w:r>
      <w:r>
        <w:rPr>
          <w:rFonts w:eastAsia="PMingLiU" w:cs="Arial"/>
          <w:szCs w:val="20"/>
          <w:lang w:eastAsia="zh-TW"/>
        </w:rPr>
        <w:t xml:space="preserve">-tests comparing d’ scores against zero suggested that all four groups </w:t>
      </w:r>
      <w:r w:rsidR="00BC46ED">
        <w:rPr>
          <w:rFonts w:eastAsia="PMingLiU" w:cs="Arial"/>
          <w:szCs w:val="20"/>
          <w:lang w:eastAsia="zh-TW"/>
        </w:rPr>
        <w:t xml:space="preserve">performed </w:t>
      </w:r>
      <w:r>
        <w:rPr>
          <w:rFonts w:eastAsia="PMingLiU" w:cs="Arial"/>
          <w:szCs w:val="20"/>
          <w:lang w:eastAsia="zh-TW"/>
        </w:rPr>
        <w:t xml:space="preserve">above chance </w:t>
      </w:r>
      <w:r w:rsidR="00BC46ED">
        <w:rPr>
          <w:rFonts w:eastAsia="PMingLiU" w:cs="Arial"/>
          <w:szCs w:val="20"/>
          <w:lang w:eastAsia="zh-TW"/>
        </w:rPr>
        <w:t xml:space="preserve">when </w:t>
      </w:r>
      <w:r>
        <w:rPr>
          <w:rFonts w:eastAsia="PMingLiU" w:cs="Arial"/>
          <w:szCs w:val="20"/>
          <w:lang w:eastAsia="zh-TW"/>
        </w:rPr>
        <w:t xml:space="preserve">discriminating face present </w:t>
      </w:r>
      <w:r w:rsidR="00BC46ED">
        <w:rPr>
          <w:rFonts w:eastAsia="PMingLiU" w:cs="Arial"/>
          <w:szCs w:val="20"/>
          <w:lang w:eastAsia="zh-TW"/>
        </w:rPr>
        <w:t xml:space="preserve">from face </w:t>
      </w:r>
      <w:r>
        <w:rPr>
          <w:rFonts w:eastAsia="PMingLiU" w:cs="Arial"/>
          <w:szCs w:val="20"/>
          <w:lang w:eastAsia="zh-TW"/>
        </w:rPr>
        <w:t xml:space="preserve">absent trials, irrespective of </w:t>
      </w:r>
      <w:r w:rsidR="00BC46ED">
        <w:rPr>
          <w:rFonts w:eastAsia="PMingLiU" w:cs="Arial"/>
          <w:szCs w:val="20"/>
          <w:lang w:eastAsia="zh-TW"/>
        </w:rPr>
        <w:t xml:space="preserve">facial </w:t>
      </w:r>
      <w:r>
        <w:rPr>
          <w:rFonts w:eastAsia="PMingLiU" w:cs="Arial"/>
          <w:szCs w:val="20"/>
          <w:lang w:eastAsia="zh-TW"/>
        </w:rPr>
        <w:t>emotion (</w:t>
      </w:r>
      <w:proofErr w:type="spellStart"/>
      <w:r w:rsidRPr="00837A6C">
        <w:rPr>
          <w:rFonts w:eastAsia="PMingLiU" w:cs="Arial"/>
          <w:i/>
          <w:iCs/>
          <w:szCs w:val="20"/>
          <w:lang w:eastAsia="zh-TW"/>
        </w:rPr>
        <w:t>ts</w:t>
      </w:r>
      <w:proofErr w:type="spellEnd"/>
      <w:r>
        <w:rPr>
          <w:rFonts w:eastAsia="PMingLiU" w:cs="Arial"/>
          <w:szCs w:val="20"/>
          <w:lang w:eastAsia="zh-TW"/>
        </w:rPr>
        <w:t xml:space="preserve"> &gt; 4.79, </w:t>
      </w:r>
      <w:proofErr w:type="spellStart"/>
      <w:r w:rsidRPr="00837A6C">
        <w:rPr>
          <w:rFonts w:eastAsia="PMingLiU" w:cs="Arial"/>
          <w:i/>
          <w:iCs/>
          <w:szCs w:val="20"/>
          <w:lang w:eastAsia="zh-TW"/>
        </w:rPr>
        <w:t>ps</w:t>
      </w:r>
      <w:proofErr w:type="spellEnd"/>
      <w:r w:rsidR="00E7140A">
        <w:rPr>
          <w:rFonts w:eastAsia="PMingLiU" w:cs="Arial"/>
          <w:szCs w:val="20"/>
          <w:lang w:eastAsia="zh-TW"/>
        </w:rPr>
        <w:t xml:space="preserve"> &lt; 0.0</w:t>
      </w:r>
      <w:r>
        <w:rPr>
          <w:rFonts w:eastAsia="PMingLiU" w:cs="Arial"/>
          <w:szCs w:val="20"/>
          <w:lang w:eastAsia="zh-TW"/>
        </w:rPr>
        <w:t xml:space="preserve">1). </w:t>
      </w:r>
      <w:r w:rsidR="0080082A">
        <w:rPr>
          <w:rFonts w:eastAsia="PMingLiU" w:cs="Arial"/>
          <w:szCs w:val="20"/>
          <w:lang w:eastAsia="zh-TW"/>
        </w:rPr>
        <w:t>O</w:t>
      </w:r>
      <w:r>
        <w:rPr>
          <w:rFonts w:eastAsia="PMingLiU" w:cs="Arial"/>
          <w:szCs w:val="20"/>
          <w:lang w:eastAsia="zh-TW"/>
        </w:rPr>
        <w:t>ur very brief (17ms) masked stimulus presentation undoubtedly reduced our participants’ conscious processing of the face stimuli</w:t>
      </w:r>
      <w:r w:rsidR="0080082A">
        <w:rPr>
          <w:rFonts w:eastAsia="PMingLiU" w:cs="Arial"/>
          <w:szCs w:val="20"/>
          <w:lang w:eastAsia="zh-TW"/>
        </w:rPr>
        <w:t xml:space="preserve"> – participants’ detection of face present trials (‘hit rate’) did not deviate from chance performance (</w:t>
      </w:r>
      <w:r w:rsidR="00933912">
        <w:rPr>
          <w:rFonts w:eastAsia="PMingLiU" w:cs="Arial"/>
          <w:szCs w:val="20"/>
          <w:lang w:eastAsia="zh-TW"/>
        </w:rPr>
        <w:t>M =</w:t>
      </w:r>
      <w:r w:rsidR="0080082A">
        <w:rPr>
          <w:rFonts w:eastAsia="PMingLiU" w:cs="Arial"/>
          <w:szCs w:val="20"/>
          <w:lang w:eastAsia="zh-TW"/>
        </w:rPr>
        <w:t xml:space="preserve"> </w:t>
      </w:r>
      <w:r w:rsidR="00933912">
        <w:rPr>
          <w:rFonts w:eastAsia="PMingLiU" w:cs="Arial"/>
          <w:szCs w:val="20"/>
          <w:lang w:eastAsia="zh-TW"/>
        </w:rPr>
        <w:t>0.52, SD =</w:t>
      </w:r>
      <w:r w:rsidR="0080082A">
        <w:rPr>
          <w:rFonts w:eastAsia="PMingLiU" w:cs="Arial"/>
          <w:szCs w:val="20"/>
          <w:lang w:eastAsia="zh-TW"/>
        </w:rPr>
        <w:t xml:space="preserve"> </w:t>
      </w:r>
      <w:r w:rsidR="00933912">
        <w:rPr>
          <w:rFonts w:eastAsia="PMingLiU" w:cs="Arial"/>
          <w:szCs w:val="20"/>
          <w:lang w:eastAsia="zh-TW"/>
        </w:rPr>
        <w:t>0.14</w:t>
      </w:r>
      <w:r w:rsidR="0080082A">
        <w:rPr>
          <w:rFonts w:eastAsia="PMingLiU" w:cs="Arial"/>
          <w:szCs w:val="20"/>
          <w:lang w:eastAsia="zh-TW"/>
        </w:rPr>
        <w:t xml:space="preserve"> across groups and expressions). However, the low false alarm rate (</w:t>
      </w:r>
      <w:r w:rsidR="00933912">
        <w:rPr>
          <w:rFonts w:eastAsia="PMingLiU" w:cs="Arial"/>
          <w:szCs w:val="20"/>
          <w:lang w:eastAsia="zh-TW"/>
        </w:rPr>
        <w:t>M = 0.16, SD = 0.21</w:t>
      </w:r>
      <w:r w:rsidR="0080082A">
        <w:rPr>
          <w:rFonts w:eastAsia="PMingLiU" w:cs="Arial"/>
          <w:szCs w:val="20"/>
          <w:lang w:eastAsia="zh-TW"/>
        </w:rPr>
        <w:t>), and resultant d’ scores</w:t>
      </w:r>
      <w:r w:rsidR="006B6EA3">
        <w:rPr>
          <w:rFonts w:eastAsia="PMingLiU" w:cs="Arial"/>
          <w:szCs w:val="20"/>
          <w:lang w:eastAsia="zh-TW"/>
        </w:rPr>
        <w:t>,</w:t>
      </w:r>
      <w:r w:rsidR="0080082A">
        <w:rPr>
          <w:rFonts w:eastAsia="PMingLiU" w:cs="Arial"/>
          <w:szCs w:val="20"/>
          <w:lang w:eastAsia="zh-TW"/>
        </w:rPr>
        <w:t xml:space="preserve"> suggest that our manipulation</w:t>
      </w:r>
      <w:r>
        <w:rPr>
          <w:rFonts w:eastAsia="PMingLiU" w:cs="Arial"/>
          <w:szCs w:val="20"/>
          <w:lang w:eastAsia="zh-TW"/>
        </w:rPr>
        <w:t xml:space="preserve"> did not completely eliminate </w:t>
      </w:r>
      <w:r w:rsidR="0080082A">
        <w:rPr>
          <w:rFonts w:eastAsia="PMingLiU" w:cs="Arial"/>
          <w:szCs w:val="20"/>
          <w:lang w:eastAsia="zh-TW"/>
        </w:rPr>
        <w:t>participants</w:t>
      </w:r>
      <w:r w:rsidR="009C352A">
        <w:rPr>
          <w:rFonts w:eastAsia="PMingLiU" w:cs="Arial"/>
          <w:szCs w:val="20"/>
          <w:lang w:eastAsia="zh-TW"/>
        </w:rPr>
        <w:t>’</w:t>
      </w:r>
      <w:r>
        <w:rPr>
          <w:rFonts w:eastAsia="PMingLiU" w:cs="Arial"/>
          <w:szCs w:val="20"/>
          <w:lang w:eastAsia="zh-TW"/>
        </w:rPr>
        <w:t xml:space="preserve"> awareness of </w:t>
      </w:r>
      <w:r w:rsidR="0080082A">
        <w:rPr>
          <w:rFonts w:eastAsia="PMingLiU" w:cs="Arial"/>
          <w:szCs w:val="20"/>
          <w:lang w:eastAsia="zh-TW"/>
        </w:rPr>
        <w:t>the face stimuli on all trials</w:t>
      </w:r>
      <w:r>
        <w:rPr>
          <w:rFonts w:eastAsia="PMingLiU" w:cs="Arial"/>
          <w:szCs w:val="20"/>
          <w:lang w:eastAsia="zh-TW"/>
        </w:rPr>
        <w:t>. We note that our measure of awareness was highly conservative, i.e.</w:t>
      </w:r>
      <w:r w:rsidR="00E7140A">
        <w:rPr>
          <w:rFonts w:eastAsia="PMingLiU" w:cs="Arial"/>
          <w:szCs w:val="20"/>
          <w:lang w:eastAsia="zh-TW"/>
        </w:rPr>
        <w:t>,</w:t>
      </w:r>
      <w:r>
        <w:rPr>
          <w:rFonts w:eastAsia="PMingLiU" w:cs="Arial"/>
          <w:szCs w:val="20"/>
          <w:lang w:eastAsia="zh-TW"/>
        </w:rPr>
        <w:t xml:space="preserve"> determining the presence vs. absence of face stimuli, rather than reporting the valence of the faces. Alternative tasks, such as identifying the emotion of a masked </w:t>
      </w:r>
      <w:r>
        <w:rPr>
          <w:rFonts w:eastAsia="PMingLiU" w:cs="Arial"/>
          <w:szCs w:val="20"/>
          <w:lang w:eastAsia="zh-TW"/>
        </w:rPr>
        <w:lastRenderedPageBreak/>
        <w:t xml:space="preserve">face with the same 17ms duration, have also produced above chance performance in some observers </w:t>
      </w:r>
      <w:r>
        <w:rPr>
          <w:rFonts w:eastAsia="PMingLiU" w:cs="Arial"/>
          <w:szCs w:val="20"/>
          <w:lang w:eastAsia="zh-TW"/>
        </w:rPr>
        <w:fldChar w:fldCharType="begin">
          <w:fldData xml:space="preserve">PEVuZE5vdGU+PENpdGUgSGlkZGVuPSIxIj48QXV0aG9yPlBlc3NvYTwvQXV0aG9yPjxZZWFyPjIw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</w:fldData>
        </w:fldChar>
      </w:r>
      <w:r w:rsidR="00E7140A">
        <w:rPr>
          <w:rFonts w:eastAsia="PMingLiU" w:cs="Arial"/>
          <w:szCs w:val="20"/>
          <w:lang w:eastAsia="zh-TW"/>
        </w:rPr>
        <w:instrText xml:space="preserve"> ADDIN EN.CITE </w:instrText>
      </w:r>
      <w:r w:rsidR="00E7140A">
        <w:rPr>
          <w:rFonts w:eastAsia="PMingLiU" w:cs="Arial"/>
          <w:szCs w:val="20"/>
          <w:lang w:eastAsia="zh-TW"/>
        </w:rPr>
        <w:fldChar w:fldCharType="begin">
          <w:fldData xml:space="preserve">PEVuZE5vdGU+PENpdGUgSGlkZGVuPSIxIj48QXV0aG9yPlBlc3NvYTwvQXV0aG9yPjxZZWFyPjIw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</w:fldData>
        </w:fldChar>
      </w:r>
      <w:r w:rsidR="00E7140A">
        <w:rPr>
          <w:rFonts w:eastAsia="PMingLiU" w:cs="Arial"/>
          <w:szCs w:val="20"/>
          <w:lang w:eastAsia="zh-TW"/>
        </w:rPr>
        <w:instrText xml:space="preserve"> ADDIN EN.CITE.DATA </w:instrText>
      </w:r>
      <w:r w:rsidR="00E7140A">
        <w:rPr>
          <w:rFonts w:eastAsia="PMingLiU" w:cs="Arial"/>
          <w:szCs w:val="20"/>
          <w:lang w:eastAsia="zh-TW"/>
        </w:rPr>
      </w:r>
      <w:r w:rsidR="00E7140A">
        <w:rPr>
          <w:rFonts w:eastAsia="PMingLiU" w:cs="Arial"/>
          <w:szCs w:val="20"/>
          <w:lang w:eastAsia="zh-TW"/>
        </w:rPr>
        <w:fldChar w:fldCharType="end"/>
      </w:r>
      <w:r>
        <w:rPr>
          <w:rFonts w:eastAsia="PMingLiU" w:cs="Arial"/>
          <w:szCs w:val="20"/>
          <w:lang w:eastAsia="zh-TW"/>
        </w:rPr>
      </w:r>
      <w:r>
        <w:rPr>
          <w:rFonts w:eastAsia="PMingLiU" w:cs="Arial"/>
          <w:szCs w:val="20"/>
          <w:lang w:eastAsia="zh-TW"/>
        </w:rPr>
        <w:fldChar w:fldCharType="separate"/>
      </w:r>
      <w:r w:rsidR="00E7140A">
        <w:rPr>
          <w:rFonts w:eastAsia="PMingLiU" w:cs="Arial"/>
          <w:noProof/>
          <w:szCs w:val="20"/>
          <w:lang w:eastAsia="zh-TW"/>
        </w:rPr>
        <w:t>(Pessoa, Japee &amp; Ungerleider, 2005; see Hedger, Gray, Garner, &amp; Adams, in press for a review and meta-analysis of threat-related biases for stimuli presented without awareness)</w:t>
      </w:r>
      <w:r>
        <w:rPr>
          <w:rFonts w:eastAsia="PMingLiU" w:cs="Arial"/>
          <w:szCs w:val="20"/>
          <w:lang w:eastAsia="zh-TW"/>
        </w:rPr>
        <w:fldChar w:fldCharType="end"/>
      </w:r>
      <w:r>
        <w:rPr>
          <w:rFonts w:eastAsia="PMingLiU" w:cs="Arial"/>
          <w:szCs w:val="20"/>
          <w:lang w:eastAsia="zh-TW"/>
        </w:rPr>
        <w:t>.</w:t>
      </w:r>
    </w:p>
    <w:p w14:paraId="1BD9E865" w14:textId="77777777" w:rsidR="00596A10" w:rsidRDefault="00596A10" w:rsidP="00616CDF">
      <w:pPr>
        <w:pStyle w:val="Heading2"/>
        <w:rPr>
          <w:lang w:eastAsia="zh-TW"/>
        </w:rPr>
      </w:pPr>
      <w:r>
        <w:rPr>
          <w:lang w:eastAsia="zh-TW"/>
        </w:rPr>
        <w:t xml:space="preserve">Visual </w:t>
      </w:r>
      <w:r w:rsidRPr="00616CDF">
        <w:t>Probe</w:t>
      </w:r>
      <w:r>
        <w:rPr>
          <w:lang w:eastAsia="zh-TW"/>
        </w:rPr>
        <w:t xml:space="preserve"> Results: </w:t>
      </w:r>
    </w:p>
    <w:p w14:paraId="0B9362A8" w14:textId="2B1B3BFC" w:rsidR="005C4823" w:rsidRPr="00672FBA" w:rsidRDefault="005C4823" w:rsidP="00FF29EA">
      <w:pPr>
        <w:pStyle w:val="Heading2"/>
        <w:rPr>
          <w:lang w:eastAsia="zh-TW"/>
        </w:rPr>
      </w:pPr>
      <w:r w:rsidRPr="00672FBA">
        <w:rPr>
          <w:lang w:eastAsia="zh-TW"/>
        </w:rPr>
        <w:t xml:space="preserve">Raw </w:t>
      </w:r>
      <w:r w:rsidR="009C352A">
        <w:rPr>
          <w:lang w:eastAsia="zh-TW"/>
        </w:rPr>
        <w:t>reaction time (</w:t>
      </w:r>
      <w:r w:rsidRPr="00672FBA">
        <w:rPr>
          <w:lang w:eastAsia="zh-TW"/>
        </w:rPr>
        <w:t>RT</w:t>
      </w:r>
      <w:r w:rsidR="009C352A">
        <w:rPr>
          <w:lang w:eastAsia="zh-TW"/>
        </w:rPr>
        <w:t>)</w:t>
      </w:r>
      <w:r w:rsidRPr="00672FBA">
        <w:rPr>
          <w:lang w:eastAsia="zh-TW"/>
        </w:rPr>
        <w:t xml:space="preserve"> data</w:t>
      </w:r>
    </w:p>
    <w:p w14:paraId="303C6D9F" w14:textId="491AB8C1" w:rsidR="005C4823" w:rsidRDefault="002377E1" w:rsidP="005C4823">
      <w:pPr>
        <w:spacing w:line="480" w:lineRule="auto"/>
      </w:pPr>
      <w:r>
        <w:t>R</w:t>
      </w:r>
      <w:r w:rsidR="005C4823">
        <w:t>aw RT</w:t>
      </w:r>
      <w:r>
        <w:t>s</w:t>
      </w:r>
      <w:r w:rsidR="005C4823">
        <w:t xml:space="preserve"> for each condition in both tasks </w:t>
      </w:r>
      <w:r>
        <w:t xml:space="preserve">are </w:t>
      </w:r>
      <w:r w:rsidR="005C4823">
        <w:t xml:space="preserve">presented in </w:t>
      </w:r>
      <w:r w:rsidR="005C4823">
        <w:fldChar w:fldCharType="begin"/>
      </w:r>
      <w:r w:rsidR="005C4823">
        <w:instrText xml:space="preserve"> REF _Ref436579542 \h  \* MERGEFORMAT </w:instrText>
      </w:r>
      <w:r w:rsidR="005C4823">
        <w:fldChar w:fldCharType="separate"/>
      </w:r>
      <w:r w:rsidR="00951187">
        <w:t xml:space="preserve">Figure </w:t>
      </w:r>
      <w:r w:rsidR="00951187">
        <w:rPr>
          <w:noProof/>
        </w:rPr>
        <w:t>2</w:t>
      </w:r>
      <w:r w:rsidR="005C4823">
        <w:fldChar w:fldCharType="end"/>
      </w:r>
      <w:r w:rsidR="005C4823">
        <w:t xml:space="preserve">. </w:t>
      </w:r>
    </w:p>
    <w:p w14:paraId="19463525" w14:textId="77777777" w:rsidR="00D13300" w:rsidRPr="00032541" w:rsidRDefault="00D13300" w:rsidP="005C4823">
      <w:pPr>
        <w:spacing w:line="480" w:lineRule="auto"/>
        <w:rPr>
          <w:i/>
        </w:rPr>
      </w:pPr>
      <w:r w:rsidRPr="00032541">
        <w:rPr>
          <w:i/>
        </w:rPr>
        <w:t>[Insert Figure 2 here]</w:t>
      </w:r>
    </w:p>
    <w:p w14:paraId="7F5850AD" w14:textId="629C38AC" w:rsidR="002377E1" w:rsidRDefault="005C4823" w:rsidP="00E963CC">
      <w:pPr>
        <w:keepNext/>
        <w:spacing w:line="480" w:lineRule="auto"/>
        <w:rPr>
          <w:rFonts w:eastAsia="PMingLiU" w:cs="Arial"/>
          <w:szCs w:val="20"/>
          <w:lang w:eastAsia="zh-TW"/>
        </w:rPr>
      </w:pPr>
      <w:r w:rsidRPr="002D32B1">
        <w:rPr>
          <w:rStyle w:val="Heading3Char"/>
        </w:rPr>
        <w:t>Masked visual probe:</w:t>
      </w:r>
      <w:r w:rsidRPr="005C4823">
        <w:rPr>
          <w:rFonts w:eastAsia="PMingLiU" w:cs="Arial"/>
          <w:szCs w:val="20"/>
          <w:lang w:eastAsia="zh-TW"/>
        </w:rPr>
        <w:t xml:space="preserve"> There was a main effect of trial type on RTs (F (1, 100) = 8.33, p &lt; 0.01, r</w:t>
      </w:r>
      <w:r w:rsidR="0073167E">
        <w:rPr>
          <w:rFonts w:eastAsia="PMingLiU" w:cs="Arial"/>
          <w:szCs w:val="20"/>
          <w:lang w:val="en-US" w:eastAsia="zh-TW"/>
        </w:rPr>
        <w:t> </w:t>
      </w:r>
      <w:r w:rsidRPr="005C4823">
        <w:rPr>
          <w:rFonts w:eastAsia="PMingLiU" w:cs="Arial"/>
          <w:szCs w:val="20"/>
          <w:lang w:eastAsia="zh-TW"/>
        </w:rPr>
        <w:t>=</w:t>
      </w:r>
      <w:r w:rsidR="0073167E">
        <w:rPr>
          <w:rFonts w:eastAsia="PMingLiU" w:cs="Arial"/>
          <w:szCs w:val="20"/>
          <w:lang w:val="en-US" w:eastAsia="zh-TW"/>
        </w:rPr>
        <w:t> </w:t>
      </w:r>
      <w:r w:rsidRPr="005C4823">
        <w:rPr>
          <w:rFonts w:eastAsia="PMingLiU" w:cs="Arial"/>
          <w:szCs w:val="20"/>
          <w:lang w:eastAsia="zh-TW"/>
        </w:rPr>
        <w:t>0.28). Participants were faster to respond to the valid trials across both tasks, suggesting a general attentional bias towards emotional stimuli. There was also a significant emotion x AD interaction (F (2, 200) = 4.57, p &lt; 0.01): individuals with ADs</w:t>
      </w:r>
      <w:r w:rsidR="003950E7">
        <w:rPr>
          <w:rFonts w:eastAsia="PMingLiU" w:cs="Arial"/>
          <w:szCs w:val="20"/>
          <w:lang w:eastAsia="zh-TW"/>
        </w:rPr>
        <w:t xml:space="preserve"> (i.e., the ADs-only and comorbid CD+ADs groups) </w:t>
      </w:r>
      <w:r w:rsidRPr="005C4823">
        <w:rPr>
          <w:rFonts w:eastAsia="PMingLiU" w:cs="Arial"/>
          <w:szCs w:val="20"/>
          <w:lang w:eastAsia="zh-TW"/>
        </w:rPr>
        <w:t>had shorter RTs when the display contained happy, compared to angry, faces (F (2, 100) = 3.80, p = 0.05, r = 0.19). In contrast, individuals without ADs had longer RTs when the display contained happy, compared to angry (F</w:t>
      </w:r>
      <w:r w:rsidR="0073167E">
        <w:rPr>
          <w:rFonts w:eastAsia="PMingLiU" w:cs="Arial"/>
          <w:szCs w:val="20"/>
          <w:lang w:val="en-US" w:eastAsia="zh-TW"/>
        </w:rPr>
        <w:t> </w:t>
      </w:r>
      <w:r w:rsidRPr="005C4823">
        <w:rPr>
          <w:rFonts w:eastAsia="PMingLiU" w:cs="Arial"/>
          <w:szCs w:val="20"/>
          <w:lang w:eastAsia="zh-TW"/>
        </w:rPr>
        <w:t>(2,</w:t>
      </w:r>
      <w:r w:rsidR="0073167E">
        <w:rPr>
          <w:rFonts w:eastAsia="PMingLiU" w:cs="Arial"/>
          <w:szCs w:val="20"/>
          <w:lang w:val="en-US" w:eastAsia="zh-TW"/>
        </w:rPr>
        <w:t> </w:t>
      </w:r>
      <w:r w:rsidRPr="005C4823">
        <w:rPr>
          <w:rFonts w:eastAsia="PMingLiU" w:cs="Arial"/>
          <w:szCs w:val="20"/>
          <w:lang w:eastAsia="zh-TW"/>
        </w:rPr>
        <w:t xml:space="preserve">100) = 4.09, p = 0.05, r = 0.20) </w:t>
      </w:r>
      <w:r w:rsidR="002377E1">
        <w:rPr>
          <w:rFonts w:eastAsia="PMingLiU" w:cs="Arial"/>
          <w:szCs w:val="20"/>
          <w:lang w:eastAsia="zh-TW"/>
        </w:rPr>
        <w:t>or</w:t>
      </w:r>
      <w:r w:rsidR="002377E1" w:rsidRPr="005C4823">
        <w:rPr>
          <w:rFonts w:eastAsia="PMingLiU" w:cs="Arial"/>
          <w:szCs w:val="20"/>
          <w:lang w:eastAsia="zh-TW"/>
        </w:rPr>
        <w:t xml:space="preserve"> </w:t>
      </w:r>
      <w:r w:rsidRPr="005C4823">
        <w:rPr>
          <w:rFonts w:eastAsia="PMingLiU" w:cs="Arial"/>
          <w:szCs w:val="20"/>
          <w:lang w:eastAsia="zh-TW"/>
        </w:rPr>
        <w:t xml:space="preserve">fearful (F (2, 100) = 6.19, p = 0.02, r = 0.24) faces. </w:t>
      </w:r>
    </w:p>
    <w:p w14:paraId="357191C0" w14:textId="51C6414D" w:rsidR="005C4823" w:rsidRDefault="001A6ED2" w:rsidP="00243166">
      <w:pPr>
        <w:keepNext/>
        <w:spacing w:line="480" w:lineRule="auto"/>
        <w:rPr>
          <w:rFonts w:eastAsia="PMingLiU" w:cs="Arial"/>
          <w:szCs w:val="20"/>
          <w:lang w:eastAsia="zh-TW"/>
        </w:rPr>
      </w:pPr>
      <w:r>
        <w:rPr>
          <w:rFonts w:eastAsia="PMingLiU" w:cs="Arial"/>
          <w:szCs w:val="20"/>
          <w:lang w:eastAsia="zh-TW"/>
        </w:rPr>
        <w:t>In terms of overall RTs, t</w:t>
      </w:r>
      <w:r w:rsidR="005C4823" w:rsidRPr="005C4823">
        <w:rPr>
          <w:rFonts w:eastAsia="PMingLiU" w:cs="Arial"/>
          <w:szCs w:val="20"/>
          <w:lang w:eastAsia="zh-TW"/>
        </w:rPr>
        <w:t xml:space="preserve">here was a significant CD x AD interaction effect (F (1, 100) = 7.87, p &lt; 0.01, r = 0.27). </w:t>
      </w:r>
      <w:r w:rsidR="009C352A">
        <w:rPr>
          <w:rFonts w:eastAsia="PMingLiU" w:cs="Arial"/>
          <w:szCs w:val="20"/>
          <w:lang w:eastAsia="zh-TW"/>
        </w:rPr>
        <w:t>As depicted in</w:t>
      </w:r>
      <w:r w:rsidR="00A97EFD">
        <w:rPr>
          <w:rFonts w:eastAsia="PMingLiU" w:cs="Arial"/>
          <w:szCs w:val="20"/>
          <w:lang w:eastAsia="zh-TW"/>
        </w:rPr>
        <w:t xml:space="preserve"> Figure 2</w:t>
      </w:r>
      <w:r w:rsidR="009C352A">
        <w:rPr>
          <w:rFonts w:eastAsia="PMingLiU" w:cs="Arial"/>
          <w:szCs w:val="20"/>
          <w:lang w:eastAsia="zh-TW"/>
        </w:rPr>
        <w:t>, the presence of</w:t>
      </w:r>
      <w:r w:rsidR="00A97EFD">
        <w:rPr>
          <w:rFonts w:eastAsia="PMingLiU" w:cs="Arial"/>
          <w:szCs w:val="20"/>
          <w:lang w:eastAsia="zh-TW"/>
        </w:rPr>
        <w:t xml:space="preserve"> comorbid CD+ADs </w:t>
      </w:r>
      <w:r w:rsidR="009C352A">
        <w:rPr>
          <w:rFonts w:eastAsia="PMingLiU" w:cs="Arial"/>
          <w:szCs w:val="20"/>
          <w:lang w:eastAsia="zh-TW"/>
        </w:rPr>
        <w:t>appeared to result</w:t>
      </w:r>
      <w:r w:rsidR="00A97EFD">
        <w:rPr>
          <w:rFonts w:eastAsia="PMingLiU" w:cs="Arial"/>
          <w:szCs w:val="20"/>
          <w:lang w:eastAsia="zh-TW"/>
        </w:rPr>
        <w:t xml:space="preserve"> in shorter RTs</w:t>
      </w:r>
      <w:r w:rsidR="009C352A">
        <w:rPr>
          <w:rFonts w:eastAsia="PMingLiU" w:cs="Arial"/>
          <w:szCs w:val="20"/>
          <w:lang w:eastAsia="zh-TW"/>
        </w:rPr>
        <w:t xml:space="preserve"> across all conditions</w:t>
      </w:r>
      <w:r w:rsidR="00A97EFD">
        <w:rPr>
          <w:rFonts w:eastAsia="PMingLiU" w:cs="Arial"/>
          <w:szCs w:val="20"/>
          <w:lang w:eastAsia="zh-TW"/>
        </w:rPr>
        <w:t xml:space="preserve">. </w:t>
      </w:r>
      <w:r w:rsidR="005C4823" w:rsidRPr="005C4823">
        <w:rPr>
          <w:rFonts w:eastAsia="PMingLiU" w:cs="Arial"/>
          <w:szCs w:val="20"/>
          <w:lang w:eastAsia="zh-TW"/>
        </w:rPr>
        <w:t xml:space="preserve"> Individual contrasts showed that CD-only individuals had significantly longer RTs than individuals </w:t>
      </w:r>
      <w:r w:rsidR="009C352A">
        <w:rPr>
          <w:rFonts w:eastAsia="PMingLiU" w:cs="Arial"/>
          <w:szCs w:val="20"/>
          <w:lang w:eastAsia="zh-TW"/>
        </w:rPr>
        <w:t xml:space="preserve">with </w:t>
      </w:r>
      <w:r w:rsidR="00243166">
        <w:rPr>
          <w:rFonts w:eastAsia="PMingLiU" w:cs="Arial"/>
          <w:szCs w:val="20"/>
          <w:lang w:eastAsia="zh-TW"/>
        </w:rPr>
        <w:t xml:space="preserve">comorbid CD+ADs </w:t>
      </w:r>
      <w:r w:rsidR="009C352A">
        <w:rPr>
          <w:rFonts w:eastAsia="PMingLiU" w:cs="Arial"/>
          <w:szCs w:val="20"/>
          <w:lang w:eastAsia="zh-TW"/>
        </w:rPr>
        <w:t>(F (1, 100) = 5.00, p</w:t>
      </w:r>
      <w:r w:rsidR="005C4823" w:rsidRPr="005C4823">
        <w:rPr>
          <w:rFonts w:eastAsia="PMingLiU" w:cs="Arial"/>
          <w:szCs w:val="20"/>
          <w:lang w:eastAsia="zh-TW"/>
        </w:rPr>
        <w:t xml:space="preserve"> = 0.03, r = 0.22) and controls (F</w:t>
      </w:r>
      <w:r w:rsidR="0073167E">
        <w:rPr>
          <w:rFonts w:eastAsia="PMingLiU" w:cs="Arial"/>
          <w:szCs w:val="20"/>
          <w:lang w:val="en-US" w:eastAsia="zh-TW"/>
        </w:rPr>
        <w:t> </w:t>
      </w:r>
      <w:r w:rsidR="005C4823" w:rsidRPr="005C4823">
        <w:rPr>
          <w:rFonts w:eastAsia="PMingLiU" w:cs="Arial"/>
          <w:szCs w:val="20"/>
          <w:lang w:eastAsia="zh-TW"/>
        </w:rPr>
        <w:t xml:space="preserve">(1, 100) = 11.85, p &lt; 0.01, r = 0.33). </w:t>
      </w:r>
      <w:r w:rsidR="00EF156D">
        <w:rPr>
          <w:rFonts w:eastAsia="PMingLiU" w:cs="Arial"/>
          <w:szCs w:val="20"/>
          <w:lang w:eastAsia="zh-TW"/>
        </w:rPr>
        <w:t xml:space="preserve">Neither gender nor CU traits </w:t>
      </w:r>
      <w:r>
        <w:rPr>
          <w:rFonts w:eastAsia="PMingLiU" w:cs="Arial"/>
          <w:szCs w:val="20"/>
          <w:lang w:eastAsia="zh-TW"/>
        </w:rPr>
        <w:t xml:space="preserve">significantly </w:t>
      </w:r>
      <w:r w:rsidR="00EF156D">
        <w:rPr>
          <w:rFonts w:eastAsia="PMingLiU" w:cs="Arial"/>
          <w:szCs w:val="20"/>
          <w:lang w:eastAsia="zh-TW"/>
        </w:rPr>
        <w:t>moderated these effects</w:t>
      </w:r>
      <w:r w:rsidR="005C4823" w:rsidRPr="005C4823">
        <w:rPr>
          <w:rFonts w:eastAsia="PMingLiU" w:cs="Arial"/>
          <w:szCs w:val="20"/>
          <w:lang w:eastAsia="zh-TW"/>
        </w:rPr>
        <w:t>.</w:t>
      </w:r>
    </w:p>
    <w:p w14:paraId="60F14D43" w14:textId="766EF96B" w:rsidR="005C4823" w:rsidRPr="005C4823" w:rsidRDefault="005C4823" w:rsidP="0033783D">
      <w:pPr>
        <w:spacing w:line="480" w:lineRule="auto"/>
        <w:rPr>
          <w:rFonts w:eastAsia="PMingLiU" w:cs="Arial"/>
          <w:szCs w:val="20"/>
          <w:lang w:eastAsia="zh-TW"/>
        </w:rPr>
      </w:pPr>
      <w:r w:rsidRPr="002D32B1">
        <w:rPr>
          <w:rStyle w:val="Heading3Char"/>
        </w:rPr>
        <w:t>Standard visual probe:</w:t>
      </w:r>
      <w:r>
        <w:rPr>
          <w:rFonts w:eastAsia="PMingLiU" w:cs="Arial"/>
          <w:szCs w:val="20"/>
          <w:lang w:eastAsia="zh-TW"/>
        </w:rPr>
        <w:t xml:space="preserve"> </w:t>
      </w:r>
      <w:r w:rsidRPr="005C4823">
        <w:rPr>
          <w:rFonts w:eastAsia="PMingLiU" w:cs="Arial"/>
          <w:szCs w:val="20"/>
          <w:lang w:eastAsia="zh-TW"/>
        </w:rPr>
        <w:t xml:space="preserve">There were no main effects of emotion or validity on RTs, and no significant interactions between emotion, </w:t>
      </w:r>
      <w:r>
        <w:rPr>
          <w:rFonts w:eastAsia="PMingLiU" w:cs="Arial"/>
          <w:szCs w:val="20"/>
          <w:lang w:eastAsia="zh-TW"/>
        </w:rPr>
        <w:t>validity</w:t>
      </w:r>
      <w:r w:rsidR="009C352A">
        <w:rPr>
          <w:rFonts w:eastAsia="PMingLiU" w:cs="Arial"/>
          <w:szCs w:val="20"/>
          <w:lang w:eastAsia="zh-TW"/>
        </w:rPr>
        <w:t>,</w:t>
      </w:r>
      <w:r w:rsidRPr="005C4823">
        <w:rPr>
          <w:rFonts w:eastAsia="PMingLiU" w:cs="Arial"/>
          <w:szCs w:val="20"/>
          <w:lang w:eastAsia="zh-TW"/>
        </w:rPr>
        <w:t xml:space="preserve"> and CD and AD group status. </w:t>
      </w:r>
      <w:r w:rsidR="009C352A">
        <w:rPr>
          <w:rFonts w:eastAsia="PMingLiU" w:cs="Arial"/>
          <w:szCs w:val="20"/>
          <w:lang w:eastAsia="zh-TW"/>
        </w:rPr>
        <w:t>In line with findings for</w:t>
      </w:r>
      <w:r w:rsidR="001A6ED2">
        <w:rPr>
          <w:rFonts w:eastAsia="PMingLiU" w:cs="Arial"/>
          <w:szCs w:val="20"/>
          <w:lang w:eastAsia="zh-TW"/>
        </w:rPr>
        <w:t xml:space="preserve"> the masked condition, </w:t>
      </w:r>
      <w:r w:rsidR="00A97EFD">
        <w:rPr>
          <w:rFonts w:eastAsia="PMingLiU" w:cs="Arial"/>
          <w:szCs w:val="20"/>
          <w:lang w:eastAsia="zh-TW"/>
        </w:rPr>
        <w:t>t</w:t>
      </w:r>
      <w:r w:rsidR="001A6ED2">
        <w:rPr>
          <w:rFonts w:eastAsia="PMingLiU" w:cs="Arial"/>
          <w:szCs w:val="20"/>
          <w:lang w:eastAsia="zh-TW"/>
        </w:rPr>
        <w:t>here was</w:t>
      </w:r>
      <w:r w:rsidRPr="005C4823">
        <w:rPr>
          <w:rFonts w:eastAsia="PMingLiU" w:cs="Arial"/>
          <w:szCs w:val="20"/>
          <w:lang w:eastAsia="zh-TW"/>
        </w:rPr>
        <w:t xml:space="preserve"> a significant CD x AD interaction (F (1, 100) = 9.81, p &lt; 0.01, r = 0.35)</w:t>
      </w:r>
      <w:r w:rsidR="001A6ED2">
        <w:rPr>
          <w:rFonts w:eastAsia="PMingLiU" w:cs="Arial"/>
          <w:szCs w:val="20"/>
          <w:lang w:eastAsia="zh-TW"/>
        </w:rPr>
        <w:t>,</w:t>
      </w:r>
      <w:r w:rsidR="00A97EFD">
        <w:rPr>
          <w:rFonts w:eastAsia="PMingLiU" w:cs="Arial"/>
          <w:szCs w:val="20"/>
          <w:lang w:eastAsia="zh-TW"/>
        </w:rPr>
        <w:t xml:space="preserve"> with the presence of comorbid CD+ADs resulting in shorter RTs (see Figure 2). </w:t>
      </w:r>
      <w:r w:rsidRPr="005C4823">
        <w:rPr>
          <w:rFonts w:eastAsia="PMingLiU" w:cs="Arial"/>
          <w:szCs w:val="20"/>
          <w:lang w:eastAsia="zh-TW"/>
        </w:rPr>
        <w:t>Individual contrasts showed that CD-only individuals had significantly longer RTs than comorbid CD+ADs individuals (F (1, 100) = 8.87, p &lt; 0.01, r = 0.30), and controls (F (1, 100) = 14.14, p &lt; 0.01, r = 0.35).</w:t>
      </w:r>
      <w:r w:rsidR="00EF156D">
        <w:rPr>
          <w:rFonts w:eastAsia="PMingLiU" w:cs="Arial"/>
          <w:szCs w:val="20"/>
          <w:lang w:eastAsia="zh-TW"/>
        </w:rPr>
        <w:t xml:space="preserve"> CU traits </w:t>
      </w:r>
      <w:r w:rsidR="00E963CC">
        <w:rPr>
          <w:rFonts w:eastAsia="PMingLiU" w:cs="Arial"/>
          <w:szCs w:val="20"/>
          <w:lang w:eastAsia="zh-TW"/>
        </w:rPr>
        <w:t>did not moderate</w:t>
      </w:r>
      <w:r w:rsidR="00EF156D">
        <w:rPr>
          <w:rFonts w:eastAsia="PMingLiU" w:cs="Arial"/>
          <w:szCs w:val="20"/>
          <w:lang w:eastAsia="zh-TW"/>
        </w:rPr>
        <w:t xml:space="preserve"> these effects.</w:t>
      </w:r>
    </w:p>
    <w:p w14:paraId="242DED5E" w14:textId="5D9AB8A4" w:rsidR="00A17090" w:rsidRPr="00672FBA" w:rsidRDefault="00A17090" w:rsidP="00FF29EA">
      <w:pPr>
        <w:pStyle w:val="Heading2"/>
        <w:rPr>
          <w:noProof/>
        </w:rPr>
      </w:pPr>
      <w:r w:rsidRPr="00672FBA">
        <w:rPr>
          <w:noProof/>
        </w:rPr>
        <w:lastRenderedPageBreak/>
        <w:t>Vigilance to</w:t>
      </w:r>
      <w:r w:rsidR="009C352A">
        <w:rPr>
          <w:noProof/>
        </w:rPr>
        <w:t>wards</w:t>
      </w:r>
      <w:r w:rsidRPr="00672FBA">
        <w:rPr>
          <w:noProof/>
        </w:rPr>
        <w:t xml:space="preserve"> Emotional Faces</w:t>
      </w:r>
    </w:p>
    <w:p w14:paraId="10F7E374" w14:textId="1E370178" w:rsidR="00A17090" w:rsidRDefault="00A17090" w:rsidP="00243166">
      <w:pPr>
        <w:spacing w:line="480" w:lineRule="auto"/>
      </w:pPr>
      <w:r w:rsidRPr="002D32B1">
        <w:rPr>
          <w:rStyle w:val="Heading3Char"/>
        </w:rPr>
        <w:t>Masked visual probe:</w:t>
      </w:r>
      <w:r>
        <w:t xml:space="preserve"> </w:t>
      </w:r>
      <w:r w:rsidR="003950E7">
        <w:t xml:space="preserve">The </w:t>
      </w:r>
      <w:r w:rsidR="000716C6">
        <w:rPr>
          <w:rFonts w:eastAsia="Times New Roman"/>
        </w:rPr>
        <w:t>CD-only and AD</w:t>
      </w:r>
      <w:r w:rsidR="009C352A">
        <w:rPr>
          <w:rFonts w:eastAsia="Times New Roman"/>
        </w:rPr>
        <w:t>s-only groups showed a pattern of performance suggesting avoidance of emotional faces; this reached</w:t>
      </w:r>
      <w:r w:rsidR="000716C6">
        <w:rPr>
          <w:rFonts w:eastAsia="Times New Roman"/>
        </w:rPr>
        <w:t xml:space="preserve"> significance in </w:t>
      </w:r>
      <w:r w:rsidR="009C352A">
        <w:rPr>
          <w:rFonts w:eastAsia="Times New Roman"/>
        </w:rPr>
        <w:t xml:space="preserve">the </w:t>
      </w:r>
      <w:r w:rsidR="000716C6">
        <w:rPr>
          <w:rFonts w:eastAsia="Times New Roman"/>
        </w:rPr>
        <w:t xml:space="preserve">ADs-only </w:t>
      </w:r>
      <w:r w:rsidR="009C352A">
        <w:rPr>
          <w:rFonts w:eastAsia="Times New Roman"/>
        </w:rPr>
        <w:t xml:space="preserve">group </w:t>
      </w:r>
      <w:r w:rsidR="000716C6">
        <w:rPr>
          <w:rFonts w:eastAsia="Times New Roman"/>
        </w:rPr>
        <w:t>(</w:t>
      </w:r>
      <w:r w:rsidR="00243166">
        <w:rPr>
          <w:rFonts w:eastAsia="Times New Roman"/>
        </w:rPr>
        <w:t>t</w:t>
      </w:r>
      <w:r w:rsidR="00243166">
        <w:rPr>
          <w:rFonts w:eastAsia="Times New Roman"/>
          <w:vertAlign w:val="subscript"/>
        </w:rPr>
        <w:t xml:space="preserve"> </w:t>
      </w:r>
      <w:r w:rsidR="00243166">
        <w:rPr>
          <w:rFonts w:eastAsia="Times New Roman"/>
        </w:rPr>
        <w:t xml:space="preserve">(22) = -2.20, </w:t>
      </w:r>
      <w:r w:rsidR="00243166">
        <w:rPr>
          <w:rFonts w:eastAsia="Times New Roman"/>
          <w:i/>
          <w:iCs/>
        </w:rPr>
        <w:t xml:space="preserve">p </w:t>
      </w:r>
      <w:r w:rsidR="00243166">
        <w:rPr>
          <w:rFonts w:eastAsia="Times New Roman"/>
        </w:rPr>
        <w:t>= 0.04</w:t>
      </w:r>
      <w:r w:rsidR="000716C6">
        <w:rPr>
          <w:rFonts w:eastAsia="Times New Roman"/>
        </w:rPr>
        <w:t xml:space="preserve">; see Figure 3, left panel), </w:t>
      </w:r>
      <w:r w:rsidR="009C352A">
        <w:rPr>
          <w:rFonts w:eastAsia="Times New Roman"/>
        </w:rPr>
        <w:t>whereas the control</w:t>
      </w:r>
      <w:r w:rsidR="000716C6">
        <w:rPr>
          <w:rFonts w:eastAsia="Times New Roman"/>
        </w:rPr>
        <w:t xml:space="preserve"> and comorbid </w:t>
      </w:r>
      <w:r w:rsidR="009C352A">
        <w:rPr>
          <w:rFonts w:eastAsia="Times New Roman"/>
        </w:rPr>
        <w:t>CD+ADs groups were not avoidant of emotional faces</w:t>
      </w:r>
      <w:r w:rsidR="000716C6">
        <w:rPr>
          <w:rFonts w:eastAsia="Times New Roman"/>
        </w:rPr>
        <w:t>. This interaction between the effects of CD and ADs on vigilance was substantial and significant (</w:t>
      </w:r>
      <w:r w:rsidR="000716C6">
        <w:rPr>
          <w:i/>
          <w:iCs/>
        </w:rPr>
        <w:t>F</w:t>
      </w:r>
      <w:r w:rsidR="009C352A">
        <w:rPr>
          <w:i/>
          <w:iCs/>
        </w:rPr>
        <w:t xml:space="preserve"> </w:t>
      </w:r>
      <w:r w:rsidR="000716C6">
        <w:t xml:space="preserve">(1, 100) = 5.42, </w:t>
      </w:r>
      <w:r w:rsidR="000716C6">
        <w:rPr>
          <w:i/>
          <w:iCs/>
        </w:rPr>
        <w:t xml:space="preserve">p </w:t>
      </w:r>
      <w:r w:rsidR="000716C6">
        <w:t xml:space="preserve">= 0.02, </w:t>
      </w:r>
      <w:r w:rsidR="000716C6">
        <w:rPr>
          <w:i/>
          <w:iCs/>
        </w:rPr>
        <w:t>r</w:t>
      </w:r>
      <w:r w:rsidR="000716C6">
        <w:t xml:space="preserve"> = 0.23</w:t>
      </w:r>
      <w:r w:rsidR="000716C6">
        <w:rPr>
          <w:rFonts w:eastAsia="Times New Roman"/>
        </w:rPr>
        <w:t>).</w:t>
      </w:r>
      <w:r w:rsidR="000716C6">
        <w:t xml:space="preserve"> </w:t>
      </w:r>
      <w:r w:rsidR="005E3915">
        <w:t>Neither gender no</w:t>
      </w:r>
      <w:r w:rsidR="00E70A61">
        <w:t>r</w:t>
      </w:r>
      <w:r w:rsidR="005E3915">
        <w:t xml:space="preserve"> </w:t>
      </w:r>
      <w:r>
        <w:t>CU traits moderate</w:t>
      </w:r>
      <w:r w:rsidR="005E3915">
        <w:t>d</w:t>
      </w:r>
      <w:r>
        <w:t xml:space="preserve"> these effects.</w:t>
      </w:r>
    </w:p>
    <w:p w14:paraId="10DD8461" w14:textId="77777777" w:rsidR="002D7FDA" w:rsidRDefault="002D7FDA" w:rsidP="005E3915">
      <w:pPr>
        <w:spacing w:line="480" w:lineRule="auto"/>
      </w:pPr>
      <w:r w:rsidRPr="00860282">
        <w:rPr>
          <w:rFonts w:cs="Arial"/>
          <w:i/>
          <w:iCs/>
          <w:szCs w:val="20"/>
        </w:rPr>
        <w:t>[</w:t>
      </w:r>
      <w:r>
        <w:rPr>
          <w:rFonts w:cs="Arial"/>
          <w:i/>
          <w:iCs/>
          <w:szCs w:val="20"/>
        </w:rPr>
        <w:t>Figure 3</w:t>
      </w:r>
      <w:r w:rsidRPr="00860282">
        <w:rPr>
          <w:rFonts w:cs="Arial"/>
          <w:i/>
          <w:iCs/>
          <w:szCs w:val="20"/>
        </w:rPr>
        <w:t xml:space="preserve"> about here]</w:t>
      </w:r>
    </w:p>
    <w:p w14:paraId="1D2C294C" w14:textId="4D8318AA" w:rsidR="00A17090" w:rsidRPr="005E3E32" w:rsidRDefault="00A17090" w:rsidP="00973960">
      <w:pPr>
        <w:spacing w:line="480" w:lineRule="auto"/>
        <w:rPr>
          <w:rFonts w:cs="Arial"/>
          <w:noProof/>
          <w:szCs w:val="20"/>
        </w:rPr>
      </w:pPr>
      <w:r w:rsidRPr="002D32B1">
        <w:rPr>
          <w:rStyle w:val="Heading3Char"/>
        </w:rPr>
        <w:t>Standard visual probe task:</w:t>
      </w:r>
      <w:r>
        <w:t xml:space="preserve"> There were no significant main effects or interactions</w:t>
      </w:r>
      <w:r w:rsidR="009C352A">
        <w:t xml:space="preserve"> for vigilance</w:t>
      </w:r>
      <w:r>
        <w:t xml:space="preserve">. </w:t>
      </w:r>
      <w:r w:rsidR="00973960">
        <w:t>CU traits did not moderate these effects</w:t>
      </w:r>
      <w:r>
        <w:t>.</w:t>
      </w:r>
    </w:p>
    <w:p w14:paraId="42391AF5" w14:textId="77777777" w:rsidR="00A17090" w:rsidRPr="00672FBA" w:rsidRDefault="00A17090" w:rsidP="00FF29EA">
      <w:pPr>
        <w:pStyle w:val="Heading2"/>
        <w:rPr>
          <w:noProof/>
        </w:rPr>
      </w:pPr>
      <w:r w:rsidRPr="00672FBA">
        <w:rPr>
          <w:noProof/>
        </w:rPr>
        <w:t>Disengagement from Emotional Faces:</w:t>
      </w:r>
    </w:p>
    <w:p w14:paraId="5A80818A" w14:textId="4D3B5847" w:rsidR="000716C6" w:rsidRDefault="00A17090" w:rsidP="00243166">
      <w:pPr>
        <w:spacing w:line="480" w:lineRule="auto"/>
      </w:pPr>
      <w:r w:rsidRPr="002D32B1">
        <w:rPr>
          <w:rStyle w:val="Heading3Char"/>
        </w:rPr>
        <w:t>Masked visual probe:</w:t>
      </w:r>
      <w:r>
        <w:t xml:space="preserve"> </w:t>
      </w:r>
      <w:r w:rsidR="00BC46ED">
        <w:t>Consistent with the</w:t>
      </w:r>
      <w:r w:rsidR="009C352A">
        <w:t xml:space="preserve"> v</w:t>
      </w:r>
      <w:r w:rsidR="000716C6" w:rsidRPr="000716C6">
        <w:t xml:space="preserve">igilance results, </w:t>
      </w:r>
      <w:r w:rsidR="003950E7">
        <w:t xml:space="preserve">the </w:t>
      </w:r>
      <w:r w:rsidR="000716C6" w:rsidRPr="000716C6">
        <w:t>CD-only and AD</w:t>
      </w:r>
      <w:r w:rsidR="009C352A">
        <w:t>s-only groups displayed</w:t>
      </w:r>
      <w:r w:rsidR="000716C6" w:rsidRPr="000716C6">
        <w:t xml:space="preserve"> significant</w:t>
      </w:r>
      <w:r w:rsidR="009C352A">
        <w:t>ly</w:t>
      </w:r>
      <w:r w:rsidR="000716C6" w:rsidRPr="000716C6">
        <w:t xml:space="preserve"> delayed disengagement from emotional faces (</w:t>
      </w:r>
      <w:proofErr w:type="spellStart"/>
      <w:r w:rsidR="00243166">
        <w:t>t</w:t>
      </w:r>
      <w:r w:rsidR="00243166">
        <w:softHyphen/>
      </w:r>
      <w:r w:rsidR="00243166">
        <w:rPr>
          <w:vertAlign w:val="subscript"/>
        </w:rPr>
        <w:t>CD</w:t>
      </w:r>
      <w:proofErr w:type="spellEnd"/>
      <w:r w:rsidR="00243166">
        <w:t xml:space="preserve"> (30) = 2.21, </w:t>
      </w:r>
      <w:r w:rsidR="00243166">
        <w:rPr>
          <w:i/>
          <w:iCs/>
        </w:rPr>
        <w:t>p</w:t>
      </w:r>
      <w:r w:rsidR="00243166">
        <w:t xml:space="preserve"> = 0.04; </w:t>
      </w:r>
      <w:proofErr w:type="spellStart"/>
      <w:r w:rsidR="00243166">
        <w:t>t</w:t>
      </w:r>
      <w:r w:rsidR="00243166">
        <w:rPr>
          <w:vertAlign w:val="subscript"/>
        </w:rPr>
        <w:t>AD</w:t>
      </w:r>
      <w:r w:rsidR="009C352A">
        <w:rPr>
          <w:vertAlign w:val="subscript"/>
        </w:rPr>
        <w:t>s</w:t>
      </w:r>
      <w:r w:rsidR="00243166">
        <w:rPr>
          <w:vertAlign w:val="subscript"/>
        </w:rPr>
        <w:softHyphen/>
      </w:r>
      <w:proofErr w:type="spellEnd"/>
      <w:r w:rsidR="00243166">
        <w:rPr>
          <w:vertAlign w:val="subscript"/>
        </w:rPr>
        <w:t xml:space="preserve"> </w:t>
      </w:r>
      <w:r w:rsidR="00243166">
        <w:t xml:space="preserve">(22) = 3.39, </w:t>
      </w:r>
      <w:r w:rsidR="00243166">
        <w:rPr>
          <w:i/>
          <w:iCs/>
        </w:rPr>
        <w:t>p</w:t>
      </w:r>
      <w:r w:rsidR="00243166">
        <w:rPr>
          <w:rFonts w:eastAsia="PMingLiU"/>
          <w:lang w:eastAsia="zh-TW"/>
        </w:rPr>
        <w:t xml:space="preserve"> &lt; 0.01</w:t>
      </w:r>
      <w:r w:rsidR="000716C6">
        <w:t>; see Figure 3, right panel</w:t>
      </w:r>
      <w:r w:rsidR="003950E7">
        <w:t>), whereas</w:t>
      </w:r>
      <w:r w:rsidR="0026683D">
        <w:t xml:space="preserve"> the control</w:t>
      </w:r>
      <w:r w:rsidR="000716C6" w:rsidRPr="000716C6">
        <w:t xml:space="preserve"> and comorbid </w:t>
      </w:r>
      <w:r w:rsidR="0026683D">
        <w:t xml:space="preserve">CD+ADs </w:t>
      </w:r>
      <w:r w:rsidR="000716C6" w:rsidRPr="000716C6">
        <w:t>groups did not. This interaction between the effects of CD and ADs on disengagement was substantial and significant (</w:t>
      </w:r>
      <w:r w:rsidR="000716C6">
        <w:rPr>
          <w:i/>
          <w:iCs/>
        </w:rPr>
        <w:t>F</w:t>
      </w:r>
      <w:r w:rsidR="009C352A">
        <w:rPr>
          <w:i/>
          <w:iCs/>
        </w:rPr>
        <w:t xml:space="preserve"> </w:t>
      </w:r>
      <w:r w:rsidR="000716C6">
        <w:t xml:space="preserve">(1, 100) = 6.44, </w:t>
      </w:r>
      <w:r w:rsidR="000716C6">
        <w:rPr>
          <w:i/>
          <w:iCs/>
        </w:rPr>
        <w:t>p</w:t>
      </w:r>
      <w:r w:rsidR="000716C6">
        <w:t xml:space="preserve"> = 0.01, </w:t>
      </w:r>
      <w:r w:rsidR="000716C6">
        <w:rPr>
          <w:i/>
          <w:iCs/>
        </w:rPr>
        <w:t>r</w:t>
      </w:r>
      <w:r w:rsidR="000716C6">
        <w:t xml:space="preserve"> = 0.25</w:t>
      </w:r>
      <w:r w:rsidR="000716C6" w:rsidRPr="000716C6">
        <w:t>).</w:t>
      </w:r>
      <w:r w:rsidR="000716C6">
        <w:t xml:space="preserve"> Neither gender nor CU traits moderated these effects.</w:t>
      </w:r>
    </w:p>
    <w:p w14:paraId="626B2319" w14:textId="77777777" w:rsidR="00A17090" w:rsidRDefault="00A17090" w:rsidP="00973960">
      <w:pPr>
        <w:spacing w:line="480" w:lineRule="auto"/>
      </w:pPr>
      <w:r w:rsidRPr="002D32B1">
        <w:rPr>
          <w:rStyle w:val="Heading3Char"/>
        </w:rPr>
        <w:t>Standard visual probe:</w:t>
      </w:r>
      <w:r>
        <w:t xml:space="preserve"> There were no significant main effects or interactions on disengagement scores. </w:t>
      </w:r>
      <w:r w:rsidR="00E70A61">
        <w:t xml:space="preserve">CU traits </w:t>
      </w:r>
      <w:r w:rsidR="00973960">
        <w:t>did not moderate</w:t>
      </w:r>
      <w:r w:rsidR="00E70A61">
        <w:t xml:space="preserve"> these effects</w:t>
      </w:r>
      <w:r>
        <w:t>.</w:t>
      </w:r>
    </w:p>
    <w:p w14:paraId="432E6B92" w14:textId="77777777" w:rsidR="00A17090" w:rsidRPr="00734255" w:rsidRDefault="00A17090" w:rsidP="00FF29EA">
      <w:pPr>
        <w:pStyle w:val="Heading1"/>
        <w:rPr>
          <w:noProof/>
        </w:rPr>
      </w:pPr>
      <w:r w:rsidRPr="00734255">
        <w:rPr>
          <w:noProof/>
        </w:rPr>
        <w:t>Discussion</w:t>
      </w:r>
    </w:p>
    <w:p w14:paraId="66E192AF" w14:textId="78B66F7C" w:rsidR="00355950" w:rsidRDefault="00A17090" w:rsidP="00BC46ED">
      <w:pPr>
        <w:spacing w:line="480" w:lineRule="auto"/>
      </w:pPr>
      <w:r>
        <w:rPr>
          <w:rFonts w:cs="Arial"/>
          <w:noProof/>
          <w:szCs w:val="20"/>
        </w:rPr>
        <w:t xml:space="preserve">We investigated attentional </w:t>
      </w:r>
      <w:r w:rsidR="003950E7">
        <w:rPr>
          <w:rFonts w:cs="Arial"/>
          <w:noProof/>
          <w:szCs w:val="20"/>
        </w:rPr>
        <w:t xml:space="preserve">bias, </w:t>
      </w:r>
      <w:r>
        <w:rPr>
          <w:rFonts w:cs="Arial"/>
          <w:noProof/>
          <w:szCs w:val="20"/>
        </w:rPr>
        <w:t>vigilance and disengagement</w:t>
      </w:r>
      <w:r w:rsidRPr="00C32DDE">
        <w:t xml:space="preserve"> </w:t>
      </w:r>
      <w:r>
        <w:t>during the processing of emotional and neutral faces in adolescents with CD</w:t>
      </w:r>
      <w:r w:rsidR="002267FE">
        <w:t>-only</w:t>
      </w:r>
      <w:r>
        <w:t>, AD</w:t>
      </w:r>
      <w:r w:rsidR="002267FE">
        <w:t>s-only</w:t>
      </w:r>
      <w:r>
        <w:t xml:space="preserve"> and comorbid CD+ADs. Several key findings emerged</w:t>
      </w:r>
      <w:r w:rsidR="009C352A">
        <w:t xml:space="preserve"> from the study</w:t>
      </w:r>
      <w:r w:rsidR="00BC46ED">
        <w:t>.</w:t>
      </w:r>
      <w:r w:rsidR="00243166">
        <w:t xml:space="preserve"> </w:t>
      </w:r>
      <w:r w:rsidR="00355950" w:rsidRPr="00355950">
        <w:t>First, whilst we did not find a threat-related attentional bias in individuals with ADs</w:t>
      </w:r>
      <w:r w:rsidR="009C352A">
        <w:t>-only</w:t>
      </w:r>
      <w:r w:rsidR="00355950" w:rsidRPr="00355950">
        <w:t xml:space="preserve"> (for either version of the VP task), the masked presentation of happy face</w:t>
      </w:r>
      <w:r w:rsidR="00F826C6">
        <w:t>s</w:t>
      </w:r>
      <w:r w:rsidR="00355950" w:rsidRPr="00355950">
        <w:t xml:space="preserve"> resulted in shorter RTs (i.e., enhanced performance) for the ADs-only and comorbid CD+ADs groups</w:t>
      </w:r>
      <w:r w:rsidR="00BC46ED">
        <w:t>. In contrast,</w:t>
      </w:r>
      <w:r w:rsidR="00BC46ED" w:rsidRPr="00355950">
        <w:t xml:space="preserve"> </w:t>
      </w:r>
      <w:r w:rsidR="00F826C6">
        <w:t xml:space="preserve">happy faces resulted in longer RTs, implying that they </w:t>
      </w:r>
      <w:r w:rsidR="00355950" w:rsidRPr="00355950">
        <w:t>interfered with task performance</w:t>
      </w:r>
      <w:r w:rsidR="00A379EB">
        <w:t>,</w:t>
      </w:r>
      <w:r w:rsidR="00355950" w:rsidRPr="00355950">
        <w:t xml:space="preserve"> in the CD-only and control groups. However, there were no differential effects of specific emotions on attentional vigilance or disengagement. It is possible that the threat value of the angry and fearful faces was </w:t>
      </w:r>
      <w:r w:rsidR="00BC46ED">
        <w:t>not</w:t>
      </w:r>
      <w:r w:rsidR="00BC46ED" w:rsidRPr="00355950">
        <w:t xml:space="preserve"> </w:t>
      </w:r>
      <w:r w:rsidR="00355950" w:rsidRPr="00355950">
        <w:t xml:space="preserve">strong </w:t>
      </w:r>
      <w:r w:rsidR="00BC46ED">
        <w:t xml:space="preserve">enough </w:t>
      </w:r>
      <w:r w:rsidR="00355950" w:rsidRPr="00355950">
        <w:t>to elicit an attentional bias towards these stimuli</w:t>
      </w:r>
      <w:r w:rsidR="00596A10">
        <w:t xml:space="preserve">, within our adolescent </w:t>
      </w:r>
      <w:r w:rsidR="00A379EB">
        <w:t>sample</w:t>
      </w:r>
      <w:r w:rsidR="00596A10">
        <w:t xml:space="preserve"> </w:t>
      </w:r>
      <w:r w:rsidR="00355950" w:rsidRPr="00355950">
        <w:t xml:space="preserve">(i.e., there were no significant differences in RTs between valid and invalid trials across participants). </w:t>
      </w:r>
      <w:r w:rsidR="00F826C6">
        <w:lastRenderedPageBreak/>
        <w:t>Related to this point</w:t>
      </w:r>
      <w:r w:rsidR="00343718">
        <w:t>, s</w:t>
      </w:r>
      <w:r w:rsidR="00355950" w:rsidRPr="00355950">
        <w:t xml:space="preserve">tudies have found a non-linear effect of stimulus threat value on attentional bias towards threat: very mild and high threat-value stimuli elicit quicker responses to probes presented in the same position, whereas mild/moderate threat-value stimuli </w:t>
      </w:r>
      <w:r w:rsidR="00F826C6">
        <w:t xml:space="preserve">tend </w:t>
      </w:r>
      <w:r w:rsidR="00355950" w:rsidRPr="00355950">
        <w:t>not</w:t>
      </w:r>
      <w:r w:rsidR="00F826C6">
        <w:t xml:space="preserve"> to do so</w:t>
      </w:r>
      <w:r w:rsidR="00355950" w:rsidRPr="00355950">
        <w:t xml:space="preserve"> </w:t>
      </w:r>
      <w:r w:rsidR="00887C40">
        <w:fldChar w:fldCharType="begin"/>
      </w:r>
      <w:r w:rsidR="00887C40">
        <w:instrText xml:space="preserve"> ADDIN EN.CITE &lt;EndNote&gt;&lt;Cite&gt;&lt;Author&gt;Mogg&lt;/Author&gt;&lt;Year&gt;1998&lt;/Year&gt;&lt;RecNum&gt;859&lt;/RecNum&gt;&lt;DisplayText&gt;(Mogg &amp;amp; Bradley, 1998; Wilson &amp;amp; MacLeod, 2003)&lt;/DisplayText&gt;&lt;record&gt;&lt;rec-number&gt;859&lt;/rec-number&gt;&lt;foreign-keys&gt;&lt;key app="EN" db-id="psdr2ep2s99xvjerdsqpprxc9vswwvtv9da2" timestamp="1347628618"&gt;859&lt;/key&gt;&lt;/foreign-keys&gt;&lt;ref-type name="Journal Article"&gt;17&lt;/ref-type&gt;&lt;contributors&gt;&lt;authors&gt;&lt;author&gt;Mogg, K.&lt;/author&gt;&lt;author&gt;Bradley, B. P.&lt;/author&gt;&lt;/authors&gt;&lt;/contributors&gt;&lt;titles&gt;&lt;title&gt;A cognitive-motivational analysis of anxiety&lt;/title&gt;&lt;secondary-title&gt;Behaviour Research and Therapy&lt;/secondary-title&gt;&lt;/titles&gt;&lt;periodical&gt;&lt;full-title&gt;Behav Res Ther&lt;/full-title&gt;&lt;abbr-1&gt;Behaviour research and therapy&lt;/abbr-1&gt;&lt;/periodical&gt;&lt;pages&gt;809-848&lt;/pages&gt;&lt;volume&gt;36&lt;/volume&gt;&lt;dates&gt;&lt;year&gt;1998&lt;/year&gt;&lt;/dates&gt;&lt;urls&gt;&lt;/urls&gt;&lt;/record&gt;&lt;/Cite&gt;&lt;Cite&gt;&lt;Author&gt;Wilson&lt;/Author&gt;&lt;Year&gt;2003&lt;/Year&gt;&lt;RecNum&gt;1433&lt;/RecNum&gt;&lt;record&gt;&lt;rec-number&gt;1433&lt;/rec-number&gt;&lt;foreign-keys&gt;&lt;key app="EN" db-id="psdr2ep2s99xvjerdsqpprxc9vswwvtv9da2" timestamp="1448884919"&gt;1433&lt;/key&gt;&lt;key app="ENWeb" db-id=""&gt;0&lt;/key&gt;&lt;/foreign-keys&gt;&lt;ref-type name="Journal Article"&gt;17&lt;/ref-type&gt;&lt;contributors&gt;&lt;authors&gt;&lt;author&gt;Wilson, Edward&lt;/author&gt;&lt;author&gt;MacLeod, Colin&lt;/author&gt;&lt;/authors&gt;&lt;/contributors&gt;&lt;titles&gt;&lt;title&gt;Contrasting two accounts of anxiety-linked attentional bias: Selective attention to varying levels of stimulus threat intensity&lt;/title&gt;&lt;secondary-title&gt;Journal of Abnormal Psychology&lt;/secondary-title&gt;&lt;/titles&gt;&lt;periodical&gt;&lt;full-title&gt;J Abnorm Psychol&lt;/full-title&gt;&lt;abbr-1&gt;Journal of abnormal psychology&lt;/abbr-1&gt;&lt;/periodical&gt;&lt;pages&gt;212-218&lt;/pages&gt;&lt;volume&gt;112&lt;/volume&gt;&lt;number&gt;2&lt;/number&gt;&lt;dates&gt;&lt;year&gt;2003&lt;/year&gt;&lt;/dates&gt;&lt;isbn&gt;1939-1846&amp;#xD;0021-843X&lt;/isbn&gt;&lt;urls&gt;&lt;/urls&gt;&lt;electronic-resource-num&gt;10.1037/0021-843x.112.2.212&lt;/electronic-resource-num&gt;&lt;/record&gt;&lt;/Cite&gt;&lt;/EndNote&gt;</w:instrText>
      </w:r>
      <w:r w:rsidR="00887C40">
        <w:fldChar w:fldCharType="separate"/>
      </w:r>
      <w:r w:rsidR="00887C40">
        <w:rPr>
          <w:noProof/>
        </w:rPr>
        <w:t>(Mogg &amp; Bradley, 1998; Wilson &amp; MacLeod, 2003)</w:t>
      </w:r>
      <w:r w:rsidR="00887C40">
        <w:fldChar w:fldCharType="end"/>
      </w:r>
      <w:r w:rsidR="00355950" w:rsidRPr="00355950">
        <w:t xml:space="preserve">. The fact that we found a general attentional bias towards the masked </w:t>
      </w:r>
      <w:r w:rsidR="00596A10">
        <w:t xml:space="preserve">emotional </w:t>
      </w:r>
      <w:r w:rsidR="00355950" w:rsidRPr="00355950">
        <w:t xml:space="preserve">images supports previous studies that have found stronger bias effects for subliminally-presented versus consciously-presented stimuli </w:t>
      </w:r>
      <w:r w:rsidR="00887C40">
        <w:fldChar w:fldCharType="begin"/>
      </w:r>
      <w:r w:rsidR="00887C40">
        <w:instrText xml:space="preserve"> ADDIN EN.CITE &lt;EndNote&gt;&lt;Cite&gt;&lt;Author&gt;Fox&lt;/Author&gt;&lt;Year&gt;2002&lt;/Year&gt;&lt;RecNum&gt;1164&lt;/RecNum&gt;&lt;Prefix&gt;e.g.`, &lt;/Prefix&gt;&lt;DisplayText&gt;(e.g., Fox, 2002)&lt;/DisplayText&gt;&lt;record&gt;&lt;rec-number&gt;1164&lt;/rec-number&gt;&lt;foreign-keys&gt;&lt;key app="EN" db-id="psdr2ep2s99xvjerdsqpprxc9vswwvtv9da2" timestamp="1376661223"&gt;1164&lt;/key&gt;&lt;/foreign-keys&gt;&lt;ref-type name="Journal Article"&gt;17&lt;/ref-type&gt;&lt;contributors&gt;&lt;authors&gt;&lt;author&gt;Fox, E.&lt;/author&gt;&lt;/authors&gt;&lt;/contributors&gt;&lt;titles&gt;&lt;title&gt;Processing emotional facial expressions: the role of anxiety and awareness&lt;/title&gt;&lt;secondary-title&gt;Cognitive, Affective &amp;amp; Behavioral Neuroscience&lt;/secondary-title&gt;&lt;/titles&gt;&lt;periodical&gt;&lt;full-title&gt;Cognitive, Affective &amp;amp; Behavioral Neuroscience&lt;/full-title&gt;&lt;/periodical&gt;&lt;pages&gt;52-63&lt;/pages&gt;&lt;volume&gt;2&lt;/volume&gt;&lt;number&gt;1&lt;/number&gt;&lt;dates&gt;&lt;year&gt;2002&lt;/year&gt;&lt;/dates&gt;&lt;urls&gt;&lt;/urls&gt;&lt;/record&gt;&lt;/Cite&gt;&lt;/EndNote&gt;</w:instrText>
      </w:r>
      <w:r w:rsidR="00887C40">
        <w:fldChar w:fldCharType="separate"/>
      </w:r>
      <w:r w:rsidR="00887C40">
        <w:rPr>
          <w:noProof/>
        </w:rPr>
        <w:t>(e.g., Fox, 2002)</w:t>
      </w:r>
      <w:r w:rsidR="00887C40">
        <w:fldChar w:fldCharType="end"/>
      </w:r>
      <w:r w:rsidR="00355950" w:rsidRPr="00355950">
        <w:t xml:space="preserve">. </w:t>
      </w:r>
    </w:p>
    <w:p w14:paraId="76C52AD3" w14:textId="170366D1" w:rsidR="00A17090" w:rsidRDefault="00355950" w:rsidP="00BC46ED">
      <w:pPr>
        <w:spacing w:line="480" w:lineRule="auto"/>
        <w:ind w:firstLine="720"/>
      </w:pPr>
      <w:r w:rsidRPr="00355950">
        <w:t xml:space="preserve">Second, there </w:t>
      </w:r>
      <w:proofErr w:type="gramStart"/>
      <w:r w:rsidRPr="00355950">
        <w:t>were</w:t>
      </w:r>
      <w:proofErr w:type="gramEnd"/>
      <w:r w:rsidRPr="00355950">
        <w:t xml:space="preserve"> significant CD x AD interaction effects on RTs in both versions of the task, and on vigilance and disengagement scores in the masked </w:t>
      </w:r>
      <w:r w:rsidR="00F826C6">
        <w:t xml:space="preserve">version of the </w:t>
      </w:r>
      <w:r w:rsidR="00A379EB">
        <w:t xml:space="preserve">visual probe </w:t>
      </w:r>
      <w:r w:rsidRPr="00355950">
        <w:t xml:space="preserve">task. In each case, individuals with comorbid CD+ADs displayed </w:t>
      </w:r>
      <w:r w:rsidR="00F826C6">
        <w:t xml:space="preserve">a </w:t>
      </w:r>
      <w:r w:rsidRPr="00355950">
        <w:t xml:space="preserve">normal pattern of </w:t>
      </w:r>
      <w:r w:rsidR="00F826C6">
        <w:t>performance</w:t>
      </w:r>
      <w:r w:rsidRPr="00355950">
        <w:t xml:space="preserve"> (i.e.</w:t>
      </w:r>
      <w:r w:rsidR="00243166">
        <w:t>, similar to the control group).</w:t>
      </w:r>
      <w:r w:rsidR="00BC46ED">
        <w:t xml:space="preserve"> T</w:t>
      </w:r>
      <w:r w:rsidR="00243166">
        <w:t>h</w:t>
      </w:r>
      <w:r w:rsidR="00BC46ED">
        <w:t xml:space="preserve">is </w:t>
      </w:r>
      <w:r w:rsidR="00A379EB">
        <w:t>was</w:t>
      </w:r>
      <w:r w:rsidR="00BC46ED">
        <w:t xml:space="preserve"> in contrast to</w:t>
      </w:r>
      <w:r w:rsidRPr="00355950">
        <w:t xml:space="preserve"> th</w:t>
      </w:r>
      <w:r w:rsidR="00A379EB">
        <w:t>e patterns observed in th</w:t>
      </w:r>
      <w:r w:rsidRPr="00355950">
        <w:t xml:space="preserve">ose with pure versions of either disorder: the CD-only and ADs-only groups displayed longer overall RTs, and also showed </w:t>
      </w:r>
      <w:r w:rsidR="00710B7E">
        <w:t>avoidance of (i.e.</w:t>
      </w:r>
      <w:r w:rsidR="00A379EB">
        <w:t>,</w:t>
      </w:r>
      <w:r w:rsidR="00710B7E">
        <w:t xml:space="preserve"> vigilance scores that were less than zero)</w:t>
      </w:r>
      <w:r w:rsidRPr="00355950">
        <w:t xml:space="preserve"> and increased difficulty disengaging from masked emotional stimuli than the comorbid CD+ADs and control groups. This slowing of performance (i.e., interference) in the presence of emotional stimuli is typically shown in studies employing Stroop-like tasks </w:t>
      </w:r>
      <w:r w:rsidR="00887C40">
        <w:fldChar w:fldCharType="begin"/>
      </w:r>
      <w:r w:rsidR="00887C40">
        <w:instrText xml:space="preserve"> ADDIN EN.CITE &lt;EndNote&gt;&lt;Cite&gt;&lt;Author&gt;Algom&lt;/Author&gt;&lt;Year&gt;2004&lt;/Year&gt;&lt;RecNum&gt;1265&lt;/RecNum&gt;&lt;Prefix&gt;see &lt;/Prefix&gt;&lt;DisplayText&gt;(see Algom, Chajut, &amp;amp; Lev, 2004)&lt;/DisplayText&gt;&lt;record&gt;&lt;rec-number&gt;1265&lt;/rec-number&gt;&lt;foreign-keys&gt;&lt;key app="EN" db-id="psdr2ep2s99xvjerdsqpprxc9vswwvtv9da2" timestamp="1417089528"&gt;1265&lt;/key&gt;&lt;key app="ENWeb" db-id=""&gt;0&lt;/key&gt;&lt;/foreign-keys&gt;&lt;ref-type name="Journal Article"&gt;17&lt;/ref-type&gt;&lt;contributors&gt;&lt;authors&gt;&lt;author&gt;Algom, D.&lt;/author&gt;&lt;author&gt;Chajut, E.&lt;/author&gt;&lt;author&gt;Lev, S.&lt;/author&gt;&lt;/authors&gt;&lt;/contributors&gt;&lt;auth-address&gt;Tel Aviv University, Department of Psychology, Tel Aviv, Israel. algomd@freud.tau.ac.il&lt;/auth-address&gt;&lt;titles&gt;&lt;title&gt;A rational look at the emotional Stroop phenomenon: a generic slowdown, not a stroop effect&lt;/title&gt;&lt;secondary-title&gt;Journal of Experimental Psychology: General&lt;/secondary-title&gt;&lt;alt-title&gt;Journal of experimental psychology. General&lt;/alt-title&gt;&lt;/titles&gt;&lt;periodical&gt;&lt;full-title&gt;Journal of Experimental Psychology: General&lt;/full-title&gt;&lt;/periodical&gt;&lt;alt-periodical&gt;&lt;full-title&gt;J Exp Psychol Gen&lt;/full-title&gt;&lt;abbr-1&gt;Journal of experimental psychology. General&lt;/abbr-1&gt;&lt;/alt-periodical&gt;&lt;pages&gt;323-38&lt;/pages&gt;&lt;volume&gt;133&lt;/volume&gt;&lt;number&gt;3&lt;/number&gt;&lt;keywords&gt;&lt;keyword&gt;Analysis of Variance&lt;/keyword&gt;&lt;keyword&gt;Attention&lt;/keyword&gt;&lt;keyword&gt;*Color Perception&lt;/keyword&gt;&lt;keyword&gt;*Emotions&lt;/keyword&gt;&lt;keyword&gt;Fear&lt;/keyword&gt;&lt;keyword&gt;Female&lt;/keyword&gt;&lt;keyword&gt;Humans&lt;/keyword&gt;&lt;keyword&gt;*Inhibition (Psychology)&lt;/keyword&gt;&lt;keyword&gt;Israel&lt;/keyword&gt;&lt;keyword&gt;Male&lt;/keyword&gt;&lt;keyword&gt;Reaction Time&lt;/keyword&gt;&lt;keyword&gt;*Reading&lt;/keyword&gt;&lt;keyword&gt;Semantics&lt;/keyword&gt;&lt;/keywords&gt;&lt;dates&gt;&lt;year&gt;2004&lt;/year&gt;&lt;pub-dates&gt;&lt;date&gt;Sep&lt;/date&gt;&lt;/pub-dates&gt;&lt;/dates&gt;&lt;isbn&gt;0096-3445 (Print)&amp;#xD;0022-1015 (Linking)&lt;/isbn&gt;&lt;accession-num&gt;15355142&lt;/accession-num&gt;&lt;urls&gt;&lt;related-urls&gt;&lt;url&gt;http://www.ncbi.nlm.nih.gov/pubmed/15355142&lt;/url&gt;&lt;/related-urls&gt;&lt;/urls&gt;&lt;electronic-resource-num&gt;10.1037/0096-3445.133.3.323&lt;/electronic-resource-num&gt;&lt;/record&gt;&lt;/Cite&gt;&lt;/EndNote&gt;</w:instrText>
      </w:r>
      <w:r w:rsidR="00887C40">
        <w:fldChar w:fldCharType="separate"/>
      </w:r>
      <w:r w:rsidR="00887C40">
        <w:rPr>
          <w:noProof/>
        </w:rPr>
        <w:t>(see Algom, Chajut, &amp; Lev, 2004)</w:t>
      </w:r>
      <w:r w:rsidR="00887C40">
        <w:fldChar w:fldCharType="end"/>
      </w:r>
      <w:r w:rsidRPr="00355950">
        <w:t xml:space="preserve">, and tends to be greater in adults with </w:t>
      </w:r>
      <w:r w:rsidR="00F826C6">
        <w:t xml:space="preserve">high levels of </w:t>
      </w:r>
      <w:r w:rsidRPr="00355950">
        <w:t xml:space="preserve">anxiety than </w:t>
      </w:r>
      <w:r w:rsidR="00F826C6">
        <w:t xml:space="preserve">in </w:t>
      </w:r>
      <w:r w:rsidRPr="00355950">
        <w:t xml:space="preserve">those without anxiety </w:t>
      </w:r>
      <w:r w:rsidR="00887C40">
        <w:fldChar w:fldCharType="begin"/>
      </w:r>
      <w:r w:rsidR="00887C40">
        <w:instrText xml:space="preserve"> ADDIN EN.CITE &lt;EndNote&gt;&lt;Cite&gt;&lt;Author&gt;Williams&lt;/Author&gt;&lt;Year&gt;1996&lt;/Year&gt;&lt;RecNum&gt;1279&lt;/RecNum&gt;&lt;Prefix&gt;see &lt;/Prefix&gt;&lt;DisplayText&gt;(see Williams, Mathews, &amp;amp; MacLeod, 1996)&lt;/DisplayText&gt;&lt;record&gt;&lt;rec-number&gt;1279&lt;/rec-number&gt;&lt;foreign-keys&gt;&lt;key app="EN" db-id="psdr2ep2s99xvjerdsqpprxc9vswwvtv9da2" timestamp="1417089567"&gt;1279&lt;/key&gt;&lt;key app="ENWeb" db-id=""&gt;0&lt;/key&gt;&lt;/foreign-keys&gt;&lt;ref-type name="Journal Article"&gt;17&lt;/ref-type&gt;&lt;contributors&gt;&lt;authors&gt;&lt;author&gt;Williams, J. M.&lt;/author&gt;&lt;author&gt;Mathews, A.&lt;/author&gt;&lt;author&gt;MacLeod, C.&lt;/author&gt;&lt;/authors&gt;&lt;/contributors&gt;&lt;titles&gt;&lt;title&gt;The emotional stroop task and psychopathology&lt;/title&gt;&lt;secondary-title&gt;Psychological Bulletin&lt;/secondary-title&gt;&lt;/titles&gt;&lt;periodical&gt;&lt;full-title&gt;Psychol Bull&lt;/full-title&gt;&lt;abbr-1&gt;Psychological bulletin&lt;/abbr-1&gt;&lt;/periodical&gt;&lt;pages&gt;3-24&lt;/pages&gt;&lt;volume&gt;120&lt;/volume&gt;&lt;number&gt;1&lt;/number&gt;&lt;dates&gt;&lt;year&gt;1996&lt;/year&gt;&lt;/dates&gt;&lt;urls&gt;&lt;/urls&gt;&lt;/record&gt;&lt;/Cite&gt;&lt;/EndNote&gt;</w:instrText>
      </w:r>
      <w:r w:rsidR="00887C40">
        <w:fldChar w:fldCharType="separate"/>
      </w:r>
      <w:r w:rsidR="00887C40">
        <w:rPr>
          <w:noProof/>
        </w:rPr>
        <w:t>(see Williams, Mathews, &amp; MacLeod, 1996)</w:t>
      </w:r>
      <w:r w:rsidR="00887C40">
        <w:fldChar w:fldCharType="end"/>
      </w:r>
      <w:r w:rsidRPr="00355950">
        <w:t xml:space="preserve">. </w:t>
      </w:r>
      <w:r w:rsidR="00887C40">
        <w:fldChar w:fldCharType="begin"/>
      </w:r>
      <w:r w:rsidR="00887C40">
        <w:instrText xml:space="preserve"> ADDIN EN.CITE &lt;EndNote&gt;&lt;Cite AuthorYear="1"&gt;&lt;Author&gt;Eysenck&lt;/Author&gt;&lt;Year&gt;2007&lt;/Year&gt;&lt;RecNum&gt;688&lt;/RecNum&gt;&lt;DisplayText&gt;Eysenck et al. (2007)&lt;/DisplayText&gt;&lt;record&gt;&lt;rec-number&gt;688&lt;/rec-number&gt;&lt;foreign-keys&gt;&lt;key app="EN" db-id="psdr2ep2s99xvjerdsqpprxc9vswwvtv9da2" timestamp="1331128947"&gt;688&lt;/key&gt;&lt;/foreign-keys&gt;&lt;ref-type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titles&gt;&lt;periodical&gt;&lt;full-title&gt;Emotion&lt;/full-title&gt;&lt;/periodical&gt;&lt;pages&gt;336-53&lt;/pages&gt;&lt;volume&gt;7&lt;/volume&gt;&lt;number&gt;2&lt;/number&gt;&lt;edition&gt;2007/05/23&lt;/edition&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work-type&gt;Review&lt;/work-type&gt;&lt;urls&gt;&lt;related-urls&gt;&lt;url&gt;http://www.ncbi.nlm.nih.gov/pubmed/17516812&lt;/url&gt;&lt;/related-urls&gt;&lt;/urls&gt;&lt;electronic-resource-num&gt;10.1037/1528-3542.7.2.336&lt;/electronic-resource-num&gt;&lt;language&gt;eng&lt;/language&gt;&lt;/record&gt;&lt;/Cite&gt;&lt;/EndNote&gt;</w:instrText>
      </w:r>
      <w:r w:rsidR="00887C40">
        <w:fldChar w:fldCharType="separate"/>
      </w:r>
      <w:r w:rsidR="00887C40">
        <w:rPr>
          <w:noProof/>
        </w:rPr>
        <w:t>Eysenck et al. (2007)</w:t>
      </w:r>
      <w:r w:rsidR="00887C40">
        <w:fldChar w:fldCharType="end"/>
      </w:r>
      <w:r w:rsidRPr="00355950">
        <w:t xml:space="preserve"> suggest that emotional (and particularly threat-related) stimuli automatically capture attentional resources (disproportionately so, in the case of </w:t>
      </w:r>
      <w:r w:rsidR="00F826C6">
        <w:t xml:space="preserve">those with </w:t>
      </w:r>
      <w:r w:rsidRPr="00355950">
        <w:t xml:space="preserve">anxiety), at the expense of higher-order processing resources involved in completing the primary (non-threat-related) task. Similar interference effects have been found in individuals with </w:t>
      </w:r>
      <w:r w:rsidR="00F826C6">
        <w:t>elevated</w:t>
      </w:r>
      <w:r w:rsidRPr="00355950">
        <w:t xml:space="preserve"> trait anger </w:t>
      </w:r>
      <w:r w:rsidR="00887C40">
        <w:fldChar w:fldCharType="begin"/>
      </w:r>
      <w:r w:rsidR="00887C40">
        <w:instrText xml:space="preserve"> ADDIN EN.CITE &lt;EndNote&gt;&lt;Cite&gt;&lt;Author&gt;van Honk&lt;/Author&gt;&lt;Year&gt;2001&lt;/Year&gt;&lt;RecNum&gt;740&lt;/RecNum&gt;&lt;DisplayText&gt;(van Honk, Tuiten, de Haan, vann de Hout, &amp;amp; Stam, 2001a; van Honk et al., 2001b)&lt;/DisplayText&gt;&lt;record&gt;&lt;rec-number&gt;740&lt;/rec-number&gt;&lt;foreign-keys&gt;&lt;key app="EN" db-id="psdr2ep2s99xvjerdsqpprxc9vswwvtv9da2" timestamp="1336036324"&gt;740&lt;/key&gt;&lt;/foreign-keys&gt;&lt;ref-type name="Journal Article"&gt;17&lt;/ref-type&gt;&lt;contributors&gt;&lt;authors&gt;&lt;author&gt;van Honk, J.&lt;/author&gt;&lt;author&gt;Tuiten, A.&lt;/author&gt;&lt;author&gt;de Haan, E. H.&lt;/author&gt;&lt;author&gt;vann de Hout, M.&lt;/author&gt;&lt;author&gt;Stam, H.&lt;/author&gt;&lt;/authors&gt;&lt;/contributors&gt;&lt;titles&gt;&lt;title&gt;Attentional biases for angry faces: Relationships to trait anger and anxiety&lt;/title&gt;&lt;secondary-title&gt;Cognition &amp;amp; Emotion&lt;/secondary-title&gt;&lt;/titles&gt;&lt;periodical&gt;&lt;full-title&gt;Cognition &amp;amp; Emotion&lt;/full-title&gt;&lt;/periodical&gt;&lt;pages&gt;279-297&lt;/pages&gt;&lt;volume&gt;15&lt;/volume&gt;&lt;number&gt;3&lt;/number&gt;&lt;dates&gt;&lt;year&gt;2001&lt;/year&gt;&lt;/dates&gt;&lt;isbn&gt;0269-9931&amp;#xD;1464-0600&lt;/isbn&gt;&lt;urls&gt;&lt;/urls&gt;&lt;electronic-resource-num&gt;10.1080/02699930126112&lt;/electronic-resource-num&gt;&lt;/record&gt;&lt;/Cite&gt;&lt;Cite&gt;&lt;Author&gt;van Honk&lt;/Author&gt;&lt;Year&gt;2001&lt;/Year&gt;&lt;RecNum&gt;1337&lt;/RecNum&gt;&lt;record&gt;&lt;rec-number&gt;1337&lt;/rec-number&gt;&lt;foreign-keys&gt;&lt;key app="EN" db-id="psdr2ep2s99xvjerdsqpprxc9vswwvtv9da2" timestamp="1427792616"&gt;1337&lt;/key&gt;&lt;key app="ENWeb" db-id=""&gt;0&lt;/key&gt;&lt;/foreign-keys&gt;&lt;ref-type name="Journal Article"&gt;17&lt;/ref-type&gt;&lt;contributors&gt;&lt;authors&gt;&lt;author&gt;van Honk, J.&lt;/author&gt;&lt;author&gt;Tuiten, A.&lt;/author&gt;&lt;author&gt;van den Hout, M. A.&lt;/author&gt;&lt;author&gt;Putman, P.&lt;/author&gt;&lt;author&gt;de Haan, E. H.&lt;/author&gt;&lt;author&gt;Stam, H.&lt;/author&gt;&lt;/authors&gt;&lt;/contributors&gt;&lt;titles&gt;&lt;title&gt;Selective attention to unmasked and masked threatening words: relationships to trait anger and anxiety&lt;/title&gt;&lt;secondary-title&gt;Personality and Individual Differences&lt;/secondary-title&gt;&lt;/titles&gt;&lt;periodical&gt;&lt;full-title&gt;Personality and Individual Differences&lt;/full-title&gt;&lt;/periodical&gt;&lt;pages&gt;711-720&lt;/pages&gt;&lt;volume&gt;30&lt;/volume&gt;&lt;dates&gt;&lt;year&gt;2001&lt;/year&gt;&lt;/dates&gt;&lt;urls&gt;&lt;/urls&gt;&lt;/record&gt;&lt;/Cite&gt;&lt;/EndNote&gt;</w:instrText>
      </w:r>
      <w:r w:rsidR="00887C40">
        <w:fldChar w:fldCharType="separate"/>
      </w:r>
      <w:r w:rsidR="00887C40">
        <w:rPr>
          <w:noProof/>
        </w:rPr>
        <w:t>(van Honk, Tuiten, de Haan, vann de Hout, &amp; Stam, 2001a; van Honk et al., 2001b)</w:t>
      </w:r>
      <w:r w:rsidR="00887C40">
        <w:fldChar w:fldCharType="end"/>
      </w:r>
      <w:r w:rsidRPr="00355950">
        <w:t xml:space="preserve">, and reactive aggression </w:t>
      </w:r>
      <w:r w:rsidR="00887C40">
        <w:fldChar w:fldCharType="begin"/>
      </w:r>
      <w:r w:rsidR="00887C40">
        <w:instrText xml:space="preserve"> ADDIN EN.CITE &lt;EndNote&gt;&lt;Cite&gt;&lt;Author&gt;Chan&lt;/Author&gt;&lt;Year&gt;2010&lt;/Year&gt;&lt;RecNum&gt;1367&lt;/RecNum&gt;&lt;Prefix&gt;e.g.`, &lt;/Prefix&gt;&lt;DisplayText&gt;(e.g., Chan, Raine, &amp;amp; Lee, 2010)&lt;/DisplayText&gt;&lt;record&gt;&lt;rec-number&gt;1367&lt;/rec-number&gt;&lt;foreign-keys&gt;&lt;key app="EN" db-id="psdr2ep2s99xvjerdsqpprxc9vswwvtv9da2" timestamp="1431428869"&gt;1367&lt;/key&gt;&lt;key app="ENWeb" db-id=""&gt;0&lt;/key&gt;&lt;/foreign-keys&gt;&lt;ref-type name="Journal Article"&gt;17&lt;/ref-type&gt;&lt;contributors&gt;&lt;authors&gt;&lt;author&gt;Chan, S. C.&lt;/author&gt;&lt;author&gt;Raine, A.&lt;/author&gt;&lt;author&gt;Lee, T. M.&lt;/author&gt;&lt;/authors&gt;&lt;/contributors&gt;&lt;auth-address&gt;Laboratory of Neuropsychology, The University of Hong Kong, Hong Kong, China.&lt;/auth-address&gt;&lt;titles&gt;&lt;title&gt;Attentional bias towards negative affect stimuli and reactive aggression in male batterers&lt;/title&gt;&lt;secondary-title&gt;Psychiatry Research&lt;/secondary-title&gt;&lt;alt-title&gt;Psychiatry research&lt;/alt-title&gt;&lt;/titles&gt;&lt;periodical&gt;&lt;full-title&gt;Psychiatry Res&lt;/full-title&gt;&lt;abbr-1&gt;Psychiatry research&lt;/abbr-1&gt;&lt;/periodical&gt;&lt;alt-periodical&gt;&lt;full-title&gt;Psychiatry Res&lt;/full-title&gt;&lt;abbr-1&gt;Psychiatry research&lt;/abbr-1&gt;&lt;/alt-periodical&gt;&lt;pages&gt;246-249&lt;/pages&gt;&lt;volume&gt;176&lt;/volume&gt;&lt;number&gt;2-3&lt;/number&gt;&lt;keywords&gt;&lt;keyword&gt;Adult&lt;/keyword&gt;&lt;keyword&gt;*Aggression&lt;/keyword&gt;&lt;keyword&gt;Attention/*physiology&lt;/keyword&gt;&lt;keyword&gt;*Bias (Epidemiology)&lt;/keyword&gt;&lt;keyword&gt;Chi-Square Distribution&lt;/keyword&gt;&lt;keyword&gt;*Conflict (Psychology)&lt;/keyword&gt;&lt;keyword&gt;Emotions/*physiology&lt;/keyword&gt;&lt;keyword&gt;Humans&lt;/keyword&gt;&lt;keyword&gt;Male&lt;/keyword&gt;&lt;keyword&gt;Middle Aged&lt;/keyword&gt;&lt;keyword&gt;Neuropsychological Tests&lt;/keyword&gt;&lt;keyword&gt;Reaction Time/physiology&lt;/keyword&gt;&lt;/keywords&gt;&lt;dates&gt;&lt;year&gt;2010&lt;/year&gt;&lt;pub-dates&gt;&lt;date&gt;Apr 30&lt;/date&gt;&lt;/pub-dates&gt;&lt;/dates&gt;&lt;isbn&gt;0165-1781 (Print)&amp;#xD;0165-1781 (Linking)&lt;/isbn&gt;&lt;accession-num&gt;20207010&lt;/accession-num&gt;&lt;urls&gt;&lt;related-urls&gt;&lt;url&gt;http://www.ncbi.nlm.nih.gov/pubmed/20207010&lt;/url&gt;&lt;/related-urls&gt;&lt;/urls&gt;&lt;electronic-resource-num&gt;10.1016/j.psychres.2008.12.013&lt;/electronic-resource-num&gt;&lt;/record&gt;&lt;/Cite&gt;&lt;/EndNote&gt;</w:instrText>
      </w:r>
      <w:r w:rsidR="00887C40">
        <w:fldChar w:fldCharType="separate"/>
      </w:r>
      <w:r w:rsidR="00887C40">
        <w:rPr>
          <w:noProof/>
        </w:rPr>
        <w:t>(e.g., Chan, Raine, &amp; Lee, 2010)</w:t>
      </w:r>
      <w:r w:rsidR="00887C40">
        <w:fldChar w:fldCharType="end"/>
      </w:r>
      <w:r w:rsidRPr="00355950">
        <w:t>, and may explain the interference effect of emotional stimuli in our CD-only group. However, the fact that there appears to be an attenuating effect (rather than an exacerbating effect) of CD+ADs comorbidity on both vigilance and disengagement suggests that the effects seen in CD</w:t>
      </w:r>
      <w:r w:rsidR="00F826C6">
        <w:t>-only</w:t>
      </w:r>
      <w:r w:rsidRPr="00355950">
        <w:t xml:space="preserve"> and ADs</w:t>
      </w:r>
      <w:r w:rsidR="00F826C6">
        <w:t>-only</w:t>
      </w:r>
      <w:r w:rsidRPr="00355950">
        <w:t xml:space="preserve"> may not reflect the same types of </w:t>
      </w:r>
      <w:r w:rsidR="00A379EB">
        <w:t>biases or deficits</w:t>
      </w:r>
      <w:r w:rsidRPr="00355950">
        <w:t xml:space="preserve"> in selective attention. </w:t>
      </w:r>
      <w:r w:rsidR="00A17090">
        <w:t>For example, it is possible that the effects seen in AD</w:t>
      </w:r>
      <w:r w:rsidR="00F826C6">
        <w:t>s</w:t>
      </w:r>
      <w:r w:rsidR="00A17090">
        <w:t xml:space="preserve"> partly </w:t>
      </w:r>
      <w:r w:rsidR="00F826C6">
        <w:t>reflect</w:t>
      </w:r>
      <w:r w:rsidR="00A17090">
        <w:t xml:space="preserve"> a hyper</w:t>
      </w:r>
      <w:r w:rsidR="00F826C6">
        <w:t>-</w:t>
      </w:r>
      <w:r w:rsidR="00A17090">
        <w:t>sensitivity towards emotional stimul</w:t>
      </w:r>
      <w:r w:rsidR="00A379EB">
        <w:t>i, whereas those seen in CD may be</w:t>
      </w:r>
      <w:r w:rsidR="00A17090">
        <w:t xml:space="preserve"> partly due to a general lack of </w:t>
      </w:r>
      <w:r w:rsidR="001834A6">
        <w:t>motivation to complete the</w:t>
      </w:r>
      <w:r w:rsidR="00A17090">
        <w:t xml:space="preserve"> task</w:t>
      </w:r>
      <w:r w:rsidR="00AE12D0">
        <w:t xml:space="preserve"> as quickly as possible</w:t>
      </w:r>
      <w:r w:rsidR="00A17090">
        <w:t>. Future research should aim to use a variety of tasks to measure selective attention in these groups and include measures of motivation</w:t>
      </w:r>
      <w:r w:rsidR="00F826C6">
        <w:t xml:space="preserve"> or </w:t>
      </w:r>
      <w:r w:rsidR="00583902">
        <w:t xml:space="preserve">even </w:t>
      </w:r>
      <w:r w:rsidR="00F826C6">
        <w:t>manipulate motivation levels by providing rewards for accurate or fast performance</w:t>
      </w:r>
      <w:r w:rsidR="00A17090">
        <w:t>.</w:t>
      </w:r>
    </w:p>
    <w:p w14:paraId="0508C609" w14:textId="61DB7D15" w:rsidR="0030667B" w:rsidRDefault="00A17090" w:rsidP="00F53F05">
      <w:pPr>
        <w:spacing w:line="480" w:lineRule="auto"/>
        <w:ind w:firstLine="720"/>
      </w:pPr>
      <w:r>
        <w:lastRenderedPageBreak/>
        <w:t xml:space="preserve">Third, </w:t>
      </w:r>
      <w:r w:rsidR="00355950" w:rsidRPr="00355950">
        <w:t>within the CD</w:t>
      </w:r>
      <w:r w:rsidR="00F826C6">
        <w:t>-only</w:t>
      </w:r>
      <w:r w:rsidR="00355950" w:rsidRPr="00355950">
        <w:t xml:space="preserve"> and comorbid CD+ADs groups, there were no significant effects or interactions involving CU traits. This was unexpected given the results of </w:t>
      </w:r>
      <w:r w:rsidR="00887C40">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instrText xml:space="preserve"> ADDIN EN.CITE </w:instrText>
      </w:r>
      <w:r w:rsidR="00887C40">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instrText xml:space="preserve"> ADDIN EN.CITE.DATA </w:instrText>
      </w:r>
      <w:r w:rsidR="00887C40">
        <w:fldChar w:fldCharType="end"/>
      </w:r>
      <w:r w:rsidR="00887C40">
        <w:fldChar w:fldCharType="separate"/>
      </w:r>
      <w:r w:rsidR="00887C40">
        <w:rPr>
          <w:noProof/>
        </w:rPr>
        <w:t>Kimonis et al. (2012)</w:t>
      </w:r>
      <w:r w:rsidR="00887C40">
        <w:fldChar w:fldCharType="end"/>
      </w:r>
      <w:r w:rsidR="00355950" w:rsidRPr="00355950">
        <w:t>, who found that individuals with high CU traits and low anxiety</w:t>
      </w:r>
      <w:r w:rsidR="00F826C6">
        <w:t xml:space="preserve"> (putatively similar to ‘primary psychopathy’</w:t>
      </w:r>
      <w:r w:rsidR="00355950" w:rsidRPr="00355950">
        <w:t xml:space="preserve">) showed avoidance of distressing images, </w:t>
      </w:r>
      <w:r w:rsidR="00F826C6">
        <w:t>whereas</w:t>
      </w:r>
      <w:r w:rsidR="00355950" w:rsidRPr="00355950">
        <w:t xml:space="preserve"> individuals with high CU traits and high anxiety</w:t>
      </w:r>
      <w:r w:rsidR="00F826C6">
        <w:t xml:space="preserve"> (putatively similar to ‘secondary psychopathy’</w:t>
      </w:r>
      <w:r w:rsidR="00355950" w:rsidRPr="00355950">
        <w:t xml:space="preserve">) showed vigilance towards distressing images in a visual probe task. Furthermore, previous research has found that individuals with psychopathy show reduced Stroop interference compared to non-psychopaths </w:t>
      </w:r>
      <w:r w:rsidR="00887C40">
        <w:fldChar w:fldCharType="begin">
          <w:fldData xml:space="preserve">PEVuZE5vdGU+PENpdGU+PEF1dGhvcj5IaWF0dDwvQXV0aG9yPjxZZWFyPjIwMDQ8L1llYXI+PFJl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</w:fldData>
        </w:fldChar>
      </w:r>
      <w:r w:rsidR="00887C40">
        <w:instrText xml:space="preserve"> ADDIN EN.CITE </w:instrText>
      </w:r>
      <w:r w:rsidR="00887C40">
        <w:fldChar w:fldCharType="begin">
          <w:fldData xml:space="preserve">PEVuZE5vdGU+PENpdGU+PEF1dGhvcj5IaWF0dDwvQXV0aG9yPjxZZWFyPjIwMDQ8L1llYXI+PFJl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</w:fldData>
        </w:fldChar>
      </w:r>
      <w:r w:rsidR="00887C40">
        <w:instrText xml:space="preserve"> ADDIN EN.CITE.DATA </w:instrText>
      </w:r>
      <w:r w:rsidR="00887C40">
        <w:fldChar w:fldCharType="end"/>
      </w:r>
      <w:r w:rsidR="00887C40">
        <w:fldChar w:fldCharType="separate"/>
      </w:r>
      <w:r w:rsidR="00887C40">
        <w:rPr>
          <w:noProof/>
        </w:rPr>
        <w:t>(Hiatt, Schmitt, &amp; Newman, 2004; Newman, Schmitt, &amp; Voss, 1997; Vitale, Brinkley, Hiatt, &amp; Newman, 2007)</w:t>
      </w:r>
      <w:r w:rsidR="00887C40">
        <w:fldChar w:fldCharType="end"/>
      </w:r>
      <w:r w:rsidR="00355950" w:rsidRPr="00355950">
        <w:t xml:space="preserve">. Indeed, Newman and colleagues suggest that psychopaths are less likely to be distracted by task-irrelevant information </w:t>
      </w:r>
      <w:r w:rsidR="00887C40">
        <w:fldChar w:fldCharType="begin">
          <w:fldData xml:space="preserve">PEVuZE5vdGU+PENpdGU+PEF1dGhvcj5Mb3Jlbno8L0F1dGhvcj48WWVhcj4yMDAyPC9ZZWFyPjxS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=
</w:fldData>
        </w:fldChar>
      </w:r>
      <w:r w:rsidR="00887C40">
        <w:instrText xml:space="preserve"> ADDIN EN.CITE </w:instrText>
      </w:r>
      <w:r w:rsidR="00887C40">
        <w:fldChar w:fldCharType="begin">
          <w:fldData xml:space="preserve">PEVuZE5vdGU+PENpdGU+PEF1dGhvcj5Mb3Jlbno8L0F1dGhvcj48WWVhcj4yMDAyPC9ZZWFyPjxS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=
</w:fldData>
        </w:fldChar>
      </w:r>
      <w:r w:rsidR="00887C40">
        <w:instrText xml:space="preserve"> ADDIN EN.CITE.DATA </w:instrText>
      </w:r>
      <w:r w:rsidR="00887C40">
        <w:fldChar w:fldCharType="end"/>
      </w:r>
      <w:r w:rsidR="00887C40">
        <w:fldChar w:fldCharType="separate"/>
      </w:r>
      <w:r w:rsidR="00887C40">
        <w:rPr>
          <w:noProof/>
        </w:rPr>
        <w:t>(Lorenz &amp; Newman, 2002; MacCoon, Wallace, &amp; Newman, 2004; Newman &amp; Lorenz, 2003)</w:t>
      </w:r>
      <w:r w:rsidR="00887C40">
        <w:fldChar w:fldCharType="end"/>
      </w:r>
      <w:r w:rsidR="00355950" w:rsidRPr="00355950">
        <w:t xml:space="preserve"> – this forms a key element of the response modulation hypothesis of psychopathy</w:t>
      </w:r>
      <w:r w:rsidR="009C4FF7">
        <w:t>,</w:t>
      </w:r>
      <w:r w:rsidR="009B553E">
        <w:t xml:space="preserve"> which is essentially an attention-based model</w:t>
      </w:r>
      <w:r w:rsidR="00355950" w:rsidRPr="00355950">
        <w:t xml:space="preserve">. It is possible that the range of CU traits in our sample was not sufficiently </w:t>
      </w:r>
      <w:r w:rsidR="009B553E">
        <w:t>large</w:t>
      </w:r>
      <w:r w:rsidR="00355950" w:rsidRPr="00355950">
        <w:t xml:space="preserve"> to modulate the effects of CD and ADs on attentional biases. However, </w:t>
      </w:r>
      <w:r w:rsidR="00032541">
        <w:t>the levels of CU traits</w:t>
      </w:r>
      <w:r w:rsidR="00355950" w:rsidRPr="00355950">
        <w:t xml:space="preserve"> in our high and low</w:t>
      </w:r>
      <w:r w:rsidR="009B553E">
        <w:t xml:space="preserve"> </w:t>
      </w:r>
      <w:r w:rsidR="00355950" w:rsidRPr="00355950">
        <w:t>CU-traits CD groups were comparable to those</w:t>
      </w:r>
      <w:r w:rsidR="009B553E">
        <w:t xml:space="preserve"> reported</w:t>
      </w:r>
      <w:r w:rsidR="00355950" w:rsidRPr="00355950">
        <w:t xml:space="preserve"> in </w:t>
      </w:r>
      <w:r w:rsidR="00887C40">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instrText xml:space="preserve"> ADDIN EN.CITE </w:instrText>
      </w:r>
      <w:r w:rsidR="00887C40">
        <w:fldChar w:fldCharType="begin">
          <w:fldData xml:space="preserve">PEVuZE5vdGU+PENpdGUgQXV0aG9yWWVhcj0iMSI+PEF1dGhvcj5LaW1vbmlzPC9BdXRob3I+PFll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</w:fldData>
        </w:fldChar>
      </w:r>
      <w:r w:rsidR="00887C40">
        <w:instrText xml:space="preserve"> ADDIN EN.CITE.DATA </w:instrText>
      </w:r>
      <w:r w:rsidR="00887C40">
        <w:fldChar w:fldCharType="end"/>
      </w:r>
      <w:r w:rsidR="00887C40">
        <w:fldChar w:fldCharType="separate"/>
      </w:r>
      <w:r w:rsidR="00887C40">
        <w:rPr>
          <w:noProof/>
        </w:rPr>
        <w:t>Kimonis et al. (2012)</w:t>
      </w:r>
      <w:r w:rsidR="00887C40">
        <w:fldChar w:fldCharType="end"/>
      </w:r>
      <w:r w:rsidR="009B553E">
        <w:t xml:space="preserve">, and many other studies using the self-report version of the Inventory of Callous-Unemotional traits have observed lower levels of CU traits in their </w:t>
      </w:r>
      <w:r w:rsidR="009B553E" w:rsidRPr="00383AC8">
        <w:t>samples</w:t>
      </w:r>
      <w:r w:rsidR="00A379EB">
        <w:t xml:space="preserve"> of young people who have committed criminal offenses</w:t>
      </w:r>
      <w:r w:rsidR="00383AC8">
        <w:t xml:space="preserve"> </w:t>
      </w:r>
      <w:r w:rsidR="00F53F05">
        <w:fldChar w:fldCharType="begin">
          <w:fldData xml:space="preserve">PEVuZE5vdGU+PENpdGU+PEF1dGhvcj5GZWlsaGF1ZXI8L0F1dGhvcj48WWVhcj4yMDEyPC9ZZWFy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</w:fldData>
        </w:fldChar>
      </w:r>
      <w:r w:rsidR="00F53F05">
        <w:instrText xml:space="preserve"> ADDIN EN.CITE </w:instrText>
      </w:r>
      <w:r w:rsidR="00F53F05">
        <w:fldChar w:fldCharType="begin">
          <w:fldData xml:space="preserve">PEVuZE5vdGU+PENpdGU+PEF1dGhvcj5GZWlsaGF1ZXI8L0F1dGhvcj48WWVhcj4yMDEyPC9ZZWFy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</w:fldData>
        </w:fldChar>
      </w:r>
      <w:r w:rsidR="00F53F05">
        <w:instrText xml:space="preserve"> ADDIN EN.CITE.DATA </w:instrText>
      </w:r>
      <w:r w:rsidR="00F53F05">
        <w:fldChar w:fldCharType="end"/>
      </w:r>
      <w:r w:rsidR="00F53F05">
        <w:fldChar w:fldCharType="separate"/>
      </w:r>
      <w:r w:rsidR="00F53F05">
        <w:rPr>
          <w:noProof/>
        </w:rPr>
        <w:t>(Feilhauer, Cima, &amp; Arntz, 2012; Kimonis et al., 2008b)</w:t>
      </w:r>
      <w:r w:rsidR="00F53F05">
        <w:fldChar w:fldCharType="end"/>
      </w:r>
      <w:r w:rsidR="00355950" w:rsidRPr="00383AC8">
        <w:t>.</w:t>
      </w:r>
      <w:r w:rsidR="00355950" w:rsidRPr="00355950">
        <w:t xml:space="preserve"> </w:t>
      </w:r>
    </w:p>
    <w:p w14:paraId="3CA1F19B" w14:textId="77777777" w:rsidR="00A17090" w:rsidRDefault="00A17090" w:rsidP="0030667B">
      <w:pPr>
        <w:pStyle w:val="Heading2"/>
      </w:pPr>
      <w:r>
        <w:t>Strengths and limitations</w:t>
      </w:r>
    </w:p>
    <w:p w14:paraId="2BBE92D6" w14:textId="61C371CB" w:rsidR="00A17090" w:rsidRDefault="00A17090" w:rsidP="003D6CFE">
      <w:pPr>
        <w:spacing w:line="480" w:lineRule="auto"/>
        <w:ind w:firstLine="720"/>
      </w:pPr>
      <w:r>
        <w:t>T</w:t>
      </w:r>
      <w:r w:rsidR="009B553E">
        <w:t>o our knowledge, t</w:t>
      </w:r>
      <w:r>
        <w:t>his is the first study to examine attentional biases in adolescents with conduct disorder and those with comorbid CD and ADs using emotional and neutral faces, which are arguably more ecologically-valid than other affective pictures or emotional words</w:t>
      </w:r>
      <w:r w:rsidR="009B553E">
        <w:t xml:space="preserve"> (the word ‘blood’ presented on-screen)</w:t>
      </w:r>
      <w:r>
        <w:t>. We also presented the target stimuli under both standard and masked conditions (500 versus 17ms</w:t>
      </w:r>
      <w:r w:rsidR="009B553E">
        <w:t xml:space="preserve"> followed by a masking stimulus</w:t>
      </w:r>
      <w:r>
        <w:t>), to examine attentional allocation across different time courses</w:t>
      </w:r>
      <w:r w:rsidR="009B553E">
        <w:t xml:space="preserve"> and at different levels of awareness</w:t>
      </w:r>
      <w:r>
        <w:t>. In addition, the inclusion of neutral-neutral face trials allowed us to compute separate measures of vigilance and disengagement</w:t>
      </w:r>
      <w:r w:rsidR="009B553E">
        <w:t>, rather than using a compound attentional bias measure</w:t>
      </w:r>
      <w:r>
        <w:t>. As well as these methodological advances, we used a standardised interview-based measure</w:t>
      </w:r>
      <w:r w:rsidR="009B553E">
        <w:t xml:space="preserve">, the K-SADS-PL, </w:t>
      </w:r>
      <w:r>
        <w:t>to assess for CD, ADs and other common psychiatric disorders</w:t>
      </w:r>
      <w:r w:rsidR="00A379EB">
        <w:t xml:space="preserve"> such as depression</w:t>
      </w:r>
      <w:r>
        <w:t xml:space="preserve">, and in the majority of cases obtained diagnostic information from multiple informants (i.e., parents as well as </w:t>
      </w:r>
      <w:r w:rsidR="00AE15CF">
        <w:t xml:space="preserve">the </w:t>
      </w:r>
      <w:r>
        <w:t>young people). We also assessed callous-unemotional traits using a standardised questionnaire</w:t>
      </w:r>
      <w:r w:rsidR="00336BE6">
        <w:t xml:space="preserve"> and investigated whether CU traits </w:t>
      </w:r>
      <w:r w:rsidR="00336BE6">
        <w:lastRenderedPageBreak/>
        <w:t>modulated the findings obtained in the CD groups</w:t>
      </w:r>
      <w:r>
        <w:t xml:space="preserve">. However, the present results </w:t>
      </w:r>
      <w:r w:rsidR="00243166">
        <w:t>also need to be interpreted</w:t>
      </w:r>
      <w:r>
        <w:t xml:space="preserve"> in the light of several limitations. First, the groups differed on both IQ and gender. Whilst we did not find that IQ or gender affected our main findings, it is difficult to </w:t>
      </w:r>
      <w:r w:rsidR="009C4FF7">
        <w:t xml:space="preserve">match experimental groups on these </w:t>
      </w:r>
      <w:r w:rsidR="00A379EB">
        <w:t>variables, consistent with findings from the</w:t>
      </w:r>
      <w:r>
        <w:t xml:space="preserve"> </w:t>
      </w:r>
      <w:r w:rsidR="00A379EB">
        <w:t>epidemiological literature</w:t>
      </w:r>
      <w:r w:rsidR="003D6CFE">
        <w:t xml:space="preserve">. </w:t>
      </w:r>
      <w:r w:rsidR="009C4FF7">
        <w:t xml:space="preserve"> </w:t>
      </w:r>
      <w:r w:rsidR="003D6CFE">
        <w:t xml:space="preserve">The </w:t>
      </w:r>
      <w:r>
        <w:t xml:space="preserve">groups </w:t>
      </w:r>
      <w:r w:rsidR="003D6CFE">
        <w:t xml:space="preserve">included in the current paper </w:t>
      </w:r>
      <w:r>
        <w:t xml:space="preserve">are largely representative of the broader CD and AD populations; individuals with CD have frequently been found to have lower IQs than controls </w:t>
      </w:r>
      <w:r w:rsidR="00887C40">
        <w:fldChar w:fldCharType="begin">
          <w:fldData xml:space="preserve">PEVuZE5vdGU+PENpdGU+PEF1dGhvcj5GYXJyaW5ndG9uPC9BdXRob3I+PFllYXI+MTk5NTwvWWVh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=
</w:fldData>
        </w:fldChar>
      </w:r>
      <w:r w:rsidR="00887C40">
        <w:instrText xml:space="preserve"> ADDIN EN.CITE </w:instrText>
      </w:r>
      <w:r w:rsidR="00887C40">
        <w:fldChar w:fldCharType="begin">
          <w:fldData xml:space="preserve">PEVuZE5vdGU+PENpdGU+PEF1dGhvcj5GYXJyaW5ndG9uPC9BdXRob3I+PFllYXI+MTk5NTwvWWVh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=
</w:fldData>
        </w:fldChar>
      </w:r>
      <w:r w:rsidR="00887C40">
        <w:instrText xml:space="preserve"> ADDIN EN.CITE.DATA </w:instrText>
      </w:r>
      <w:r w:rsidR="00887C40">
        <w:fldChar w:fldCharType="end"/>
      </w:r>
      <w:r w:rsidR="00887C40">
        <w:fldChar w:fldCharType="separate"/>
      </w:r>
      <w:r w:rsidR="00887C40">
        <w:rPr>
          <w:noProof/>
        </w:rPr>
        <w:t>(Farrington, 1995; Frick et al., 1991; Lynam, Moffitt, &amp; Stouthamer-Loeber, 1993; Moffitt, Gabrieli, Mednick, &amp; Schulsinger, 1981; Moffitt &amp; Silva, 1988)</w:t>
      </w:r>
      <w:r w:rsidR="00887C40">
        <w:fldChar w:fldCharType="end"/>
      </w:r>
      <w:r>
        <w:t xml:space="preserve">, and ADs tend to be more common among females than males </w:t>
      </w:r>
      <w:r w:rsidR="00887C40">
        <w:fldChar w:fldCharType="begin">
          <w:fldData xml:space="preserve">PEVuZE5vdGU+PENpdGU+PEF1dGhvcj5LZXNzbGVyPC9BdXRob3I+PFllYXI+MjAwNTwvWWVhcj48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</w:fldData>
        </w:fldChar>
      </w:r>
      <w:r w:rsidR="00887C40">
        <w:instrText xml:space="preserve"> ADDIN EN.CITE </w:instrText>
      </w:r>
      <w:r w:rsidR="00887C40">
        <w:fldChar w:fldCharType="begin">
          <w:fldData xml:space="preserve">PEVuZE5vdGU+PENpdGU+PEF1dGhvcj5LZXNzbGVyPC9BdXRob3I+PFllYXI+MjAwNTwvWWVhcj48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</w:fldData>
        </w:fldChar>
      </w:r>
      <w:r w:rsidR="00887C40">
        <w:instrText xml:space="preserve"> ADDIN EN.CITE.DATA </w:instrText>
      </w:r>
      <w:r w:rsidR="00887C40">
        <w:fldChar w:fldCharType="end"/>
      </w:r>
      <w:r w:rsidR="00887C40">
        <w:fldChar w:fldCharType="separate"/>
      </w:r>
      <w:r w:rsidR="00887C40">
        <w:rPr>
          <w:noProof/>
        </w:rPr>
        <w:t>(e.g. Kessler, Chiu, Demler, &amp; Walters, 2005; McLean &amp; Anderson, 2009)</w:t>
      </w:r>
      <w:r w:rsidR="00887C40">
        <w:fldChar w:fldCharType="end"/>
      </w:r>
      <w:r>
        <w:t xml:space="preserve">. Second, our sample size was modest, which may explain why some of the group comparisons or interactions did not reach conventional levels of statistical significance. This is, nevertheless, the largest study of its kind and provides a foundation for future research exploring attentional biases in those with comorbid CD and </w:t>
      </w:r>
      <w:r w:rsidR="00535F9F">
        <w:t>anxiety</w:t>
      </w:r>
      <w:r>
        <w:t xml:space="preserve"> disorders. Subsequent research might further explore the effects and interactions associated with additional comorbidity that is common in these groups. For example, three individuals in our CD groups had Oppositional Defiant Disorder </w:t>
      </w:r>
      <w:r w:rsidR="006A6B0C">
        <w:t xml:space="preserve">(ODD) </w:t>
      </w:r>
      <w:r>
        <w:t>plus sub-threshold CD (</w:t>
      </w:r>
      <w:r w:rsidR="003B6D9D">
        <w:t xml:space="preserve">although </w:t>
      </w:r>
      <w:r>
        <w:t xml:space="preserve">we note that the exclusion of ODD-only individuals did not affect the key results). The considerable comorbidity (as well as DSM-IV symptom overlap) between these disorders </w:t>
      </w:r>
      <w:r w:rsidR="00887C40">
        <w:fldChar w:fldCharType="begin"/>
      </w:r>
      <w:r w:rsidR="00887C40">
        <w:instrText xml:space="preserve"> ADDIN EN.CITE &lt;EndNote&gt;&lt;Cite&gt;&lt;Author&gt;Maughan&lt;/Author&gt;&lt;Year&gt;2004&lt;/Year&gt;&lt;RecNum&gt;675&lt;/RecNum&gt;&lt;Prefix&gt;see &lt;/Prefix&gt;&lt;DisplayText&gt;(see Maughan, Rowe, Messer, Goodman, &amp;amp; Meltzer, 2004)&lt;/DisplayText&gt;&lt;record&gt;&lt;rec-number&gt;675&lt;/rec-number&gt;&lt;foreign-keys&gt;&lt;key app="EN" db-id="psdr2ep2s99xvjerdsqpprxc9vswwvtv9da2" timestamp="1329825305"&gt;675&lt;/key&gt;&lt;/foreign-keys&gt;&lt;ref-type name="Journal Article"&gt;17&lt;/ref-type&gt;&lt;contributors&gt;&lt;authors&gt;&lt;author&gt;Maughan, B.&lt;/author&gt;&lt;author&gt;Rowe, R.&lt;/author&gt;&lt;author&gt;Messer, J.&lt;/author&gt;&lt;author&gt;Goodman, R.&lt;/author&gt;&lt;author&gt;Meltzer, H.&lt;/author&gt;&lt;/authors&gt;&lt;/contributors&gt;&lt;titles&gt;&lt;title&gt;Conduct disorder and oppositional defiant disorder in a national sample: developmental epidemiology&lt;/title&gt;&lt;secondary-title&gt;Journal of Child Psychology and Psychiatry&lt;/secondary-title&gt;&lt;/titles&gt;&lt;periodical&gt;&lt;full-title&gt;Journal of Child Psychology and Psychiatry&lt;/full-title&gt;&lt;/periodical&gt;&lt;pages&gt;609-621&lt;/pages&gt;&lt;volume&gt;45&lt;/volume&gt;&lt;number&gt;3&lt;/number&gt;&lt;dates&gt;&lt;year&gt;2004&lt;/year&gt;&lt;/dates&gt;&lt;urls&gt;&lt;/urls&gt;&lt;/record&gt;&lt;/Cite&gt;&lt;/EndNote&gt;</w:instrText>
      </w:r>
      <w:r w:rsidR="00887C40">
        <w:fldChar w:fldCharType="separate"/>
      </w:r>
      <w:r w:rsidR="00887C40">
        <w:rPr>
          <w:noProof/>
        </w:rPr>
        <w:t>(see Maughan, Rowe, Messer, Goodman, &amp; Meltzer, 2004)</w:t>
      </w:r>
      <w:r w:rsidR="00887C40">
        <w:fldChar w:fldCharType="end"/>
      </w:r>
      <w:r>
        <w:t>, prese</w:t>
      </w:r>
      <w:r w:rsidR="006A6B0C">
        <w:t>nts a challenge in identifying ‘pure’</w:t>
      </w:r>
      <w:r>
        <w:t xml:space="preserve"> cases of CD. In addition, depression was common among our clinical groups. It is possible that depression and anxiety differentially impact upon attentional biases </w:t>
      </w:r>
      <w:r w:rsidR="00887C40">
        <w:fldChar w:fldCharType="begin"/>
      </w:r>
      <w:r w:rsidR="00887C40">
        <w:instrText xml:space="preserve"> ADDIN EN.CITE &lt;EndNote&gt;&lt;Cite&gt;&lt;Author&gt;Mogg&lt;/Author&gt;&lt;Year&gt;2005&lt;/Year&gt;&lt;RecNum&gt;1435&lt;/RecNum&gt;&lt;DisplayText&gt;(Mogg &amp;amp; Bradley, 2005)&lt;/DisplayText&gt;&lt;record&gt;&lt;rec-number&gt;1435&lt;/rec-number&gt;&lt;foreign-keys&gt;&lt;key app="EN" db-id="psdr2ep2s99xvjerdsqpprxc9vswwvtv9da2" timestamp="1449568899"&gt;1435&lt;/key&gt;&lt;key app="ENWeb" db-id=""&gt;0&lt;/key&gt;&lt;/foreign-keys&gt;&lt;ref-type name="Journal Article"&gt;17&lt;/ref-type&gt;&lt;contributors&gt;&lt;authors&gt;&lt;author&gt;Mogg, Karin&lt;/author&gt;&lt;author&gt;Bradley, Brendan P.&lt;/author&gt;&lt;/authors&gt;&lt;/contributors&gt;&lt;titles&gt;&lt;title&gt;Attentional bias in generalized anxiety disorder versus depressive disorder&lt;/title&gt;&lt;secondary-title&gt;Cognitive Therapy and Research&lt;/secondary-title&gt;&lt;/titles&gt;&lt;periodical&gt;&lt;full-title&gt;Cognitive Therapy and Research&lt;/full-title&gt;&lt;/periodical&gt;&lt;pages&gt;29-45&lt;/pages&gt;&lt;volume&gt;29&lt;/volume&gt;&lt;number&gt;1&lt;/number&gt;&lt;dates&gt;&lt;year&gt;2005&lt;/year&gt;&lt;/dates&gt;&lt;isbn&gt;0147-5916&amp;#xD;1573-2819&lt;/isbn&gt;&lt;urls&gt;&lt;/urls&gt;&lt;electronic-resource-num&gt;10.1007/s10608-005-1646-y&lt;/electronic-resource-num&gt;&lt;/record&gt;&lt;/Cite&gt;&lt;/EndNote&gt;</w:instrText>
      </w:r>
      <w:r w:rsidR="00887C40">
        <w:fldChar w:fldCharType="separate"/>
      </w:r>
      <w:r w:rsidR="00887C40">
        <w:rPr>
          <w:noProof/>
        </w:rPr>
        <w:t>(Mogg &amp; Bradley, 2005)</w:t>
      </w:r>
      <w:r w:rsidR="00887C40">
        <w:fldChar w:fldCharType="end"/>
      </w:r>
      <w:r>
        <w:t>, although neither the level of depress</w:t>
      </w:r>
      <w:r w:rsidR="006A6B0C">
        <w:t>ive symptoms nor the rate of depression</w:t>
      </w:r>
      <w:r>
        <w:t xml:space="preserve"> diagnoses differed among our clinical groups and depressive symptoms </w:t>
      </w:r>
      <w:r w:rsidR="003B6D9D">
        <w:t>were</w:t>
      </w:r>
      <w:r>
        <w:t xml:space="preserve"> not </w:t>
      </w:r>
      <w:r w:rsidR="003B6D9D">
        <w:t xml:space="preserve">significantly </w:t>
      </w:r>
      <w:r>
        <w:t>correlate</w:t>
      </w:r>
      <w:r w:rsidR="003B6D9D">
        <w:t>d</w:t>
      </w:r>
      <w:r>
        <w:t xml:space="preserve"> with attentional biases.</w:t>
      </w:r>
    </w:p>
    <w:p w14:paraId="4913F92D" w14:textId="77777777" w:rsidR="00A17090" w:rsidRPr="00B454FB" w:rsidRDefault="00A17090" w:rsidP="002D32B1">
      <w:pPr>
        <w:pStyle w:val="Heading2"/>
      </w:pPr>
      <w:r w:rsidRPr="00B454FB">
        <w:t>Conclusions</w:t>
      </w:r>
    </w:p>
    <w:p w14:paraId="432E3A9D" w14:textId="450A12FE" w:rsidR="00BE22AD" w:rsidRDefault="00A17090" w:rsidP="003D6CFE">
      <w:pPr>
        <w:spacing w:line="480" w:lineRule="auto"/>
      </w:pPr>
      <w:r>
        <w:t>This is the first study to investigate attentional biases in individuals with CD and comorbid CD+ADs using a visual probe task employing emotional and neutral facial expressions as target stimuli and different presentation durations</w:t>
      </w:r>
      <w:r w:rsidR="003B6D9D">
        <w:t xml:space="preserve"> designed to assess threat processing at different time courses and le</w:t>
      </w:r>
      <w:r w:rsidR="006A6B0C">
        <w:t>vels of awareness (i.e., conscious versus</w:t>
      </w:r>
      <w:r w:rsidR="003B6D9D">
        <w:t xml:space="preserve"> pre-attentive)</w:t>
      </w:r>
      <w:r>
        <w:t xml:space="preserve">. </w:t>
      </w:r>
      <w:r>
        <w:rPr>
          <w:rFonts w:cs="Arial"/>
          <w:szCs w:val="20"/>
        </w:rPr>
        <w:t xml:space="preserve">The </w:t>
      </w:r>
      <w:r w:rsidR="0030667B">
        <w:rPr>
          <w:rFonts w:cs="Arial"/>
          <w:szCs w:val="20"/>
        </w:rPr>
        <w:t xml:space="preserve">avoidance of </w:t>
      </w:r>
      <w:r>
        <w:rPr>
          <w:rFonts w:cs="Arial"/>
          <w:szCs w:val="20"/>
        </w:rPr>
        <w:t>emotional faces in the CD-only group</w:t>
      </w:r>
      <w:r w:rsidRPr="00A8620A">
        <w:rPr>
          <w:rFonts w:cs="Arial"/>
          <w:szCs w:val="20"/>
        </w:rPr>
        <w:t>, and increased disengagement from</w:t>
      </w:r>
      <w:r>
        <w:rPr>
          <w:rFonts w:cs="Arial"/>
          <w:szCs w:val="20"/>
        </w:rPr>
        <w:t xml:space="preserve"> </w:t>
      </w:r>
      <w:r w:rsidRPr="00A8620A">
        <w:rPr>
          <w:rFonts w:cs="Arial"/>
          <w:szCs w:val="20"/>
        </w:rPr>
        <w:t xml:space="preserve">emotional faces </w:t>
      </w:r>
      <w:r w:rsidR="006A6B0C">
        <w:rPr>
          <w:rFonts w:cs="Arial"/>
          <w:szCs w:val="20"/>
        </w:rPr>
        <w:t xml:space="preserve">observed </w:t>
      </w:r>
      <w:r>
        <w:rPr>
          <w:rFonts w:cs="Arial"/>
          <w:szCs w:val="20"/>
        </w:rPr>
        <w:t xml:space="preserve">in the ADs-only group appeared to normalise in </w:t>
      </w:r>
      <w:r w:rsidRPr="00A8620A">
        <w:rPr>
          <w:rFonts w:cs="Arial"/>
          <w:szCs w:val="20"/>
        </w:rPr>
        <w:t xml:space="preserve">the comorbid CD+ADs </w:t>
      </w:r>
      <w:r>
        <w:rPr>
          <w:rFonts w:cs="Arial"/>
          <w:szCs w:val="20"/>
        </w:rPr>
        <w:t>group</w:t>
      </w:r>
      <w:r w:rsidR="003B6D9D">
        <w:rPr>
          <w:rFonts w:cs="Arial"/>
          <w:szCs w:val="20"/>
        </w:rPr>
        <w:t xml:space="preserve">, </w:t>
      </w:r>
      <w:r>
        <w:rPr>
          <w:rFonts w:cs="Arial"/>
          <w:szCs w:val="20"/>
        </w:rPr>
        <w:t xml:space="preserve">who performed similarly to </w:t>
      </w:r>
      <w:r w:rsidR="003B6D9D">
        <w:rPr>
          <w:rFonts w:cs="Arial"/>
          <w:szCs w:val="20"/>
        </w:rPr>
        <w:t xml:space="preserve">typically-developing </w:t>
      </w:r>
      <w:r>
        <w:rPr>
          <w:rFonts w:cs="Arial"/>
          <w:szCs w:val="20"/>
        </w:rPr>
        <w:t>controls</w:t>
      </w:r>
      <w:r w:rsidRPr="00A8620A">
        <w:rPr>
          <w:rFonts w:cs="Arial"/>
          <w:szCs w:val="20"/>
        </w:rPr>
        <w:t>.</w:t>
      </w:r>
      <w:r>
        <w:rPr>
          <w:rFonts w:cs="Arial"/>
          <w:szCs w:val="20"/>
        </w:rPr>
        <w:t xml:space="preserve"> </w:t>
      </w:r>
      <w:r w:rsidR="003D6CFE">
        <w:t>We hypothesise that there is a</w:t>
      </w:r>
      <w:r w:rsidRPr="0055549F">
        <w:t xml:space="preserve"> </w:t>
      </w:r>
      <w:r>
        <w:t xml:space="preserve">different developmental pathway, which is </w:t>
      </w:r>
      <w:r>
        <w:lastRenderedPageBreak/>
        <w:t>unrelated to impairments in emotion processing, for individuals with co-occurring externalising and internalising disorders such as CD and ADs.</w:t>
      </w:r>
      <w:r w:rsidR="003B6D9D">
        <w:t xml:space="preserve"> This pathway may be more </w:t>
      </w:r>
      <w:r w:rsidR="00BA571D">
        <w:t xml:space="preserve">closely </w:t>
      </w:r>
      <w:r w:rsidR="003B6D9D">
        <w:t xml:space="preserve">related to problems with emotion regulation (i.e., impairments in the ability to reappraise events and downregulate strong negative emotions or amplify and sustain positive emotions), than </w:t>
      </w:r>
      <w:bookmarkStart w:id="0" w:name="_GoBack"/>
      <w:bookmarkEnd w:id="0"/>
      <w:r w:rsidR="003B6D9D">
        <w:t>difficulties in recognising and allocating attention to emotional stimuli</w:t>
      </w:r>
      <w:r w:rsidR="00BE22AD">
        <w:t xml:space="preserve"> such as angry or fearful faces</w:t>
      </w:r>
      <w:r w:rsidR="003B6D9D">
        <w:t xml:space="preserve">.  </w:t>
      </w:r>
      <w:r w:rsidR="00F9320B">
        <w:t xml:space="preserve"> </w:t>
      </w:r>
    </w:p>
    <w:p w14:paraId="5F8B793E" w14:textId="77777777" w:rsidR="00A17090" w:rsidRPr="00FF6C17" w:rsidRDefault="00A17090" w:rsidP="00777DD5">
      <w:pPr>
        <w:pStyle w:val="Heading1"/>
      </w:pPr>
      <w:r w:rsidRPr="00FF6C17">
        <w:t>Acknowledgements</w:t>
      </w:r>
      <w:r w:rsidR="00BE22AD">
        <w:t xml:space="preserve"> and funding sources</w:t>
      </w:r>
    </w:p>
    <w:p w14:paraId="04B7220F" w14:textId="77777777" w:rsidR="00A17090" w:rsidRDefault="00A17090" w:rsidP="00A17090">
      <w:pPr>
        <w:spacing w:line="480" w:lineRule="auto"/>
      </w:pPr>
      <w:r>
        <w:t>Th</w:t>
      </w:r>
      <w:r w:rsidR="00BE22AD">
        <w:t>is</w:t>
      </w:r>
      <w:r>
        <w:t xml:space="preserve"> research was supported by a Vice-Chancellor </w:t>
      </w:r>
      <w:r w:rsidR="00BE22AD">
        <w:t>PhD S</w:t>
      </w:r>
      <w:r>
        <w:t xml:space="preserve">cholarship from the University of Southampton to R.S. </w:t>
      </w:r>
      <w:r w:rsidRPr="00124358">
        <w:rPr>
          <w:rFonts w:eastAsia="Times New Roman"/>
        </w:rPr>
        <w:t>and an Adventure in Research grant awarded to G</w:t>
      </w:r>
      <w:r>
        <w:rPr>
          <w:rFonts w:eastAsia="Times New Roman"/>
        </w:rPr>
        <w:t>.</w:t>
      </w:r>
      <w:r w:rsidRPr="00124358">
        <w:rPr>
          <w:rFonts w:eastAsia="Times New Roman"/>
        </w:rPr>
        <w:t>F.</w:t>
      </w:r>
    </w:p>
    <w:p w14:paraId="00A24776" w14:textId="7BC58830" w:rsidR="00A17090" w:rsidRDefault="00A17090" w:rsidP="000827F8">
      <w:pPr>
        <w:spacing w:line="480" w:lineRule="auto"/>
        <w:rPr>
          <w:rFonts w:cs="Arial"/>
          <w:noProof/>
          <w:szCs w:val="20"/>
        </w:rPr>
      </w:pPr>
      <w:r>
        <w:t xml:space="preserve">We thank our participants and their parents for taking part in the study, and the Youth Offending Teams, Pupil Referral Units, schools and colleges for their help with recruitment. We also acknowledge the contribution of Alex </w:t>
      </w:r>
      <w:r w:rsidR="00C939D9">
        <w:t>Robinson</w:t>
      </w:r>
      <w:r>
        <w:t xml:space="preserve">, Lara Barbuselu, Emily Warr, Kate Sully, Nadia Peppa, Vicky </w:t>
      </w:r>
      <w:r w:rsidR="000827F8">
        <w:t>Payne</w:t>
      </w:r>
      <w:r w:rsidR="006A6B0C">
        <w:t xml:space="preserve"> and Georgina</w:t>
      </w:r>
      <w:r>
        <w:t xml:space="preserve"> </w:t>
      </w:r>
      <w:proofErr w:type="spellStart"/>
      <w:r>
        <w:t>Lithauer</w:t>
      </w:r>
      <w:proofErr w:type="spellEnd"/>
      <w:r>
        <w:t xml:space="preserve"> to data collection.</w:t>
      </w:r>
    </w:p>
    <w:p w14:paraId="6C9C1B35" w14:textId="77777777" w:rsidR="00A17090" w:rsidRDefault="00A17090" w:rsidP="00A17090">
      <w:pPr>
        <w:spacing w:line="480" w:lineRule="auto"/>
      </w:pPr>
    </w:p>
    <w:p w14:paraId="3BCCB9F0" w14:textId="77777777" w:rsidR="00A17090" w:rsidRDefault="00A17090">
      <w:r>
        <w:br w:type="page"/>
      </w:r>
    </w:p>
    <w:p w14:paraId="380610F8" w14:textId="77777777" w:rsidR="00A17090" w:rsidRPr="00243166" w:rsidRDefault="00A17090" w:rsidP="00A17090">
      <w:pPr>
        <w:spacing w:line="480" w:lineRule="auto"/>
        <w:rPr>
          <w:b/>
          <w:bCs/>
          <w:lang w:val="pt-PT"/>
        </w:rPr>
      </w:pPr>
      <w:r w:rsidRPr="00243166">
        <w:rPr>
          <w:b/>
          <w:bCs/>
          <w:lang w:val="pt-PT"/>
        </w:rPr>
        <w:lastRenderedPageBreak/>
        <w:t>References</w:t>
      </w:r>
    </w:p>
    <w:p w14:paraId="70E07BED" w14:textId="77777777" w:rsidR="00E7140A" w:rsidRPr="00E7140A" w:rsidRDefault="00B35FB1" w:rsidP="00E7140A">
      <w:pPr>
        <w:pStyle w:val="EndNoteBibliography"/>
        <w:spacing w:after="0"/>
        <w:ind w:left="720" w:hanging="720"/>
      </w:pPr>
      <w:r>
        <w:rPr>
          <w:bCs/>
          <w:iCs/>
        </w:rPr>
        <w:fldChar w:fldCharType="begin"/>
      </w:r>
      <w:r>
        <w:rPr>
          <w:bCs/>
          <w:iCs/>
        </w:rPr>
        <w:instrText xml:space="preserve"> ADDIN EN.REFLIST </w:instrText>
      </w:r>
      <w:r>
        <w:rPr>
          <w:bCs/>
          <w:iCs/>
        </w:rPr>
        <w:fldChar w:fldCharType="separate"/>
      </w:r>
      <w:r w:rsidR="00E7140A" w:rsidRPr="00E7140A">
        <w:t xml:space="preserve">Adams, W.J., Gray, K.L., Garner, M., &amp; Graf, E.W. (2010). High-level face adaptation without awareness. </w:t>
      </w:r>
      <w:r w:rsidR="00E7140A" w:rsidRPr="00E7140A">
        <w:rPr>
          <w:i/>
        </w:rPr>
        <w:t>Psychological Science, 21</w:t>
      </w:r>
      <w:r w:rsidR="00E7140A" w:rsidRPr="00E7140A">
        <w:t>(2), 205-210.</w:t>
      </w:r>
    </w:p>
    <w:p w14:paraId="7F93ECBC" w14:textId="77777777" w:rsidR="00E7140A" w:rsidRPr="00E7140A" w:rsidRDefault="00E7140A" w:rsidP="00E7140A">
      <w:pPr>
        <w:pStyle w:val="EndNoteBibliography"/>
        <w:spacing w:after="0"/>
        <w:ind w:left="720" w:hanging="720"/>
      </w:pPr>
      <w:r w:rsidRPr="00E7140A">
        <w:t xml:space="preserve">Algom, D., Chajut, E., &amp; Lev, S. (2004). A rational look at the emotional Stroop phenomenon: a generic slowdown, not a stroop effect. </w:t>
      </w:r>
      <w:r w:rsidRPr="00E7140A">
        <w:rPr>
          <w:i/>
        </w:rPr>
        <w:t>Journal of Experimental Psychology: General, 133</w:t>
      </w:r>
      <w:r w:rsidRPr="00E7140A">
        <w:t>(3), 323-338.</w:t>
      </w:r>
    </w:p>
    <w:p w14:paraId="0A2E25FA" w14:textId="77777777" w:rsidR="00E7140A" w:rsidRPr="00E7140A" w:rsidRDefault="00E7140A" w:rsidP="00E7140A">
      <w:pPr>
        <w:pStyle w:val="EndNoteBibliography"/>
        <w:spacing w:after="0"/>
        <w:ind w:left="720" w:hanging="720"/>
      </w:pPr>
      <w:r w:rsidRPr="00E7140A">
        <w:t xml:space="preserve">American Psychiatric Association. (2013). </w:t>
      </w:r>
      <w:r w:rsidRPr="00E7140A">
        <w:rPr>
          <w:i/>
        </w:rPr>
        <w:t>Diagnostic and statistical manual of mental disorders</w:t>
      </w:r>
      <w:r w:rsidRPr="00E7140A">
        <w:t xml:space="preserve"> (5th ed. edn.). Washington, D.C.: Author.</w:t>
      </w:r>
    </w:p>
    <w:p w14:paraId="43C8EC79" w14:textId="77777777" w:rsidR="00E7140A" w:rsidRPr="00E7140A" w:rsidRDefault="00E7140A" w:rsidP="00E7140A">
      <w:pPr>
        <w:pStyle w:val="EndNoteBibliography"/>
        <w:spacing w:after="0"/>
        <w:ind w:left="720" w:hanging="720"/>
      </w:pPr>
      <w:r w:rsidRPr="00E7140A">
        <w:t xml:space="preserve">Bar-Haim, Y., Lamy, D., Pergamin, L., Bakermans-Kranenburg, M.J., &amp; van IJzendoorn, M.H. (2007). Threat-related attentional bias in anxious and nonanxious individuals: a meta-analytic study. </w:t>
      </w:r>
      <w:r w:rsidRPr="00E7140A">
        <w:rPr>
          <w:i/>
        </w:rPr>
        <w:t>Psychological Bulletin, 133</w:t>
      </w:r>
      <w:r w:rsidRPr="00E7140A">
        <w:t>(1), 1-24.</w:t>
      </w:r>
    </w:p>
    <w:p w14:paraId="1C3E3B9A" w14:textId="77777777" w:rsidR="00E7140A" w:rsidRPr="00E7140A" w:rsidRDefault="00E7140A" w:rsidP="00E7140A">
      <w:pPr>
        <w:pStyle w:val="EndNoteBibliography"/>
        <w:spacing w:after="0"/>
        <w:ind w:left="720" w:hanging="720"/>
      </w:pPr>
      <w:r w:rsidRPr="00E7140A">
        <w:t xml:space="preserve">Beck, A.T., &amp; Clark, D.A. (1997). An information processing model of anxiety: automatic and strategic processes. </w:t>
      </w:r>
      <w:r w:rsidRPr="00E7140A">
        <w:rPr>
          <w:i/>
        </w:rPr>
        <w:t>Behaviour Research and Therapy, 35</w:t>
      </w:r>
      <w:r w:rsidRPr="00E7140A">
        <w:t>(1), 49-58.</w:t>
      </w:r>
    </w:p>
    <w:p w14:paraId="6B6D6F41" w14:textId="77777777" w:rsidR="00E7140A" w:rsidRPr="00E7140A" w:rsidRDefault="00E7140A" w:rsidP="00E7140A">
      <w:pPr>
        <w:pStyle w:val="EndNoteBibliography"/>
        <w:spacing w:after="0"/>
        <w:ind w:left="720" w:hanging="720"/>
      </w:pPr>
      <w:r w:rsidRPr="00E7140A">
        <w:t xml:space="preserve">Beck, A.T., Emery, G., &amp; Greenberg, R. (1985). </w:t>
      </w:r>
      <w:r w:rsidRPr="00E7140A">
        <w:rPr>
          <w:i/>
        </w:rPr>
        <w:t>Anxiety disorders and phobias: A cognitive perspective</w:t>
      </w:r>
      <w:r w:rsidRPr="00E7140A">
        <w:t>. New York: Basic Books.</w:t>
      </w:r>
    </w:p>
    <w:p w14:paraId="0642BC43" w14:textId="77777777" w:rsidR="00E7140A" w:rsidRPr="00E7140A" w:rsidRDefault="00E7140A" w:rsidP="00E7140A">
      <w:pPr>
        <w:pStyle w:val="EndNoteBibliography"/>
        <w:spacing w:after="0"/>
        <w:ind w:left="720" w:hanging="720"/>
      </w:pPr>
      <w:r w:rsidRPr="00E7140A">
        <w:t xml:space="preserve">Blair, R.J.R. (1995). A cognitive developmental approach to morality: investigating the psychopath. </w:t>
      </w:r>
      <w:r w:rsidRPr="00E7140A">
        <w:rPr>
          <w:i/>
        </w:rPr>
        <w:t>Cognition, 57</w:t>
      </w:r>
      <w:r w:rsidRPr="00E7140A">
        <w:t>, 1-29.</w:t>
      </w:r>
    </w:p>
    <w:p w14:paraId="482C8BE3" w14:textId="77777777" w:rsidR="00E7140A" w:rsidRPr="00E7140A" w:rsidRDefault="00E7140A" w:rsidP="00E7140A">
      <w:pPr>
        <w:pStyle w:val="EndNoteBibliography"/>
        <w:spacing w:after="0"/>
        <w:ind w:left="720" w:hanging="720"/>
      </w:pPr>
      <w:r w:rsidRPr="00E7140A">
        <w:t xml:space="preserve">Blair, R.J.R. (2005). Applying a cognitive neuroscience perspective to the disorder of psychopathy. </w:t>
      </w:r>
      <w:r w:rsidRPr="00E7140A">
        <w:rPr>
          <w:i/>
        </w:rPr>
        <w:t>Development and Psychopathology, 17</w:t>
      </w:r>
      <w:r w:rsidRPr="00E7140A">
        <w:t>, 865-891.</w:t>
      </w:r>
    </w:p>
    <w:p w14:paraId="74372D64" w14:textId="77777777" w:rsidR="00E7140A" w:rsidRPr="00E7140A" w:rsidRDefault="00E7140A" w:rsidP="00E7140A">
      <w:pPr>
        <w:pStyle w:val="EndNoteBibliography"/>
        <w:spacing w:after="0"/>
        <w:ind w:left="720" w:hanging="720"/>
      </w:pPr>
      <w:r w:rsidRPr="00E7140A">
        <w:t xml:space="preserve">Bradley, B.P., Mogg, K., White, J., Groom, C., &amp; De Bono, J. (1999). Attentional bias for emotional faces in generalized anxiety disorder. </w:t>
      </w:r>
      <w:r w:rsidRPr="00E7140A">
        <w:rPr>
          <w:i/>
        </w:rPr>
        <w:t>British Journal of Clinical Psychology, 38</w:t>
      </w:r>
      <w:r w:rsidRPr="00E7140A">
        <w:t>, 267-278.</w:t>
      </w:r>
    </w:p>
    <w:p w14:paraId="31AFCFA1" w14:textId="77777777" w:rsidR="00E7140A" w:rsidRPr="00E7140A" w:rsidRDefault="00E7140A" w:rsidP="00E7140A">
      <w:pPr>
        <w:pStyle w:val="EndNoteBibliography"/>
        <w:spacing w:after="0"/>
        <w:ind w:left="720" w:hanging="720"/>
      </w:pPr>
      <w:r w:rsidRPr="00E7140A">
        <w:t xml:space="preserve">Burke, J., Loeber, R., &amp; Birmaher, B. (2002). Oppositional defiant disorder and conduct disorder: a review of the past 10 years, part II. </w:t>
      </w:r>
      <w:r w:rsidRPr="00E7140A">
        <w:rPr>
          <w:i/>
        </w:rPr>
        <w:t>Journal of the American Academy of Child &amp; Adolescent Psychiatry, 41</w:t>
      </w:r>
      <w:r w:rsidRPr="00E7140A">
        <w:t>(11), 1275-1293.</w:t>
      </w:r>
    </w:p>
    <w:p w14:paraId="140812F9" w14:textId="77777777" w:rsidR="00E7140A" w:rsidRPr="00E7140A" w:rsidRDefault="00E7140A" w:rsidP="00E7140A">
      <w:pPr>
        <w:pStyle w:val="EndNoteBibliography"/>
        <w:spacing w:after="0"/>
        <w:ind w:left="720" w:hanging="720"/>
      </w:pPr>
      <w:r w:rsidRPr="00E7140A">
        <w:t xml:space="preserve">Chan, S.C., Raine, A., &amp; Lee, T.M. (2010). Attentional bias towards negative affect stimuli and reactive aggression in male batterers. </w:t>
      </w:r>
      <w:r w:rsidRPr="00E7140A">
        <w:rPr>
          <w:i/>
        </w:rPr>
        <w:t>Psychiatry Research, 176</w:t>
      </w:r>
      <w:r w:rsidRPr="00E7140A">
        <w:t>(2-3), 246-249.</w:t>
      </w:r>
    </w:p>
    <w:p w14:paraId="0795EE2E" w14:textId="77777777" w:rsidR="00E7140A" w:rsidRPr="00E7140A" w:rsidRDefault="00E7140A" w:rsidP="00E7140A">
      <w:pPr>
        <w:pStyle w:val="EndNoteBibliography"/>
        <w:spacing w:after="0"/>
        <w:ind w:left="720" w:hanging="720"/>
      </w:pPr>
      <w:r w:rsidRPr="00E7140A">
        <w:t xml:space="preserve">Cisler, J.M., &amp; Koster, E.H. (2010). Mechanisms of attentional biases towards threat in anxiety disorders: An integrative review. </w:t>
      </w:r>
      <w:r w:rsidRPr="00E7140A">
        <w:rPr>
          <w:i/>
        </w:rPr>
        <w:t>Clinical Psychology Review, 30</w:t>
      </w:r>
      <w:r w:rsidRPr="00E7140A">
        <w:t>(2), 203-216.</w:t>
      </w:r>
    </w:p>
    <w:p w14:paraId="3085FED4" w14:textId="77777777" w:rsidR="00E7140A" w:rsidRPr="00E7140A" w:rsidRDefault="00E7140A" w:rsidP="00E7140A">
      <w:pPr>
        <w:pStyle w:val="EndNoteBibliography"/>
        <w:spacing w:after="0"/>
        <w:ind w:left="720" w:hanging="720"/>
      </w:pPr>
      <w:r w:rsidRPr="00E7140A">
        <w:t xml:space="preserve">Cohen, J. (1992). A power primer. </w:t>
      </w:r>
      <w:r w:rsidRPr="00E7140A">
        <w:rPr>
          <w:i/>
        </w:rPr>
        <w:t>Psychological Bulletin, 112</w:t>
      </w:r>
      <w:r w:rsidRPr="00E7140A">
        <w:t>(1), 155-159.</w:t>
      </w:r>
    </w:p>
    <w:p w14:paraId="1DA3647F" w14:textId="77777777" w:rsidR="00E7140A" w:rsidRPr="00E7140A" w:rsidRDefault="00E7140A" w:rsidP="00E7140A">
      <w:pPr>
        <w:pStyle w:val="EndNoteBibliography"/>
        <w:spacing w:after="0"/>
        <w:ind w:left="720" w:hanging="720"/>
      </w:pPr>
      <w:r w:rsidRPr="00E7140A">
        <w:t xml:space="preserve">Derryberry, D., &amp; Reed, M.A. (1994). Temperament and attention: orienting toward and away from positive and negative signals. </w:t>
      </w:r>
      <w:r w:rsidRPr="00E7140A">
        <w:rPr>
          <w:i/>
        </w:rPr>
        <w:t>Journal of Personality &amp; Social Psychology, 66</w:t>
      </w:r>
      <w:r w:rsidRPr="00E7140A">
        <w:t>(6), 1128-1139.</w:t>
      </w:r>
    </w:p>
    <w:p w14:paraId="7B39CF57" w14:textId="77777777" w:rsidR="00E7140A" w:rsidRPr="00E7140A" w:rsidRDefault="00E7140A" w:rsidP="00E7140A">
      <w:pPr>
        <w:pStyle w:val="EndNoteBibliography"/>
        <w:spacing w:after="0"/>
        <w:ind w:left="720" w:hanging="720"/>
      </w:pPr>
      <w:r w:rsidRPr="00E7140A">
        <w:t xml:space="preserve">Draine, S.C. (2004). Inquisit 2.0.50401 [Computer software]. Seattle, WA: Millisecond Software. </w:t>
      </w:r>
    </w:p>
    <w:p w14:paraId="1B451D5D" w14:textId="77777777" w:rsidR="00E7140A" w:rsidRPr="00E7140A" w:rsidRDefault="00E7140A" w:rsidP="00E7140A">
      <w:pPr>
        <w:pStyle w:val="EndNoteBibliography"/>
        <w:spacing w:after="0"/>
        <w:ind w:left="720" w:hanging="720"/>
      </w:pPr>
      <w:r w:rsidRPr="00E7140A">
        <w:t xml:space="preserve">Ehenreich, J.T., &amp; Gross, A.M. (2002). Biased attentional behavior in childhood anxiety: a review of theory and current empirical investigation. </w:t>
      </w:r>
      <w:r w:rsidRPr="00E7140A">
        <w:rPr>
          <w:i/>
        </w:rPr>
        <w:t>Clinical Psychology Review, 22</w:t>
      </w:r>
      <w:r w:rsidRPr="00E7140A">
        <w:t>, 991-1008.</w:t>
      </w:r>
    </w:p>
    <w:p w14:paraId="7AB6F71A" w14:textId="77777777" w:rsidR="00E7140A" w:rsidRPr="00E7140A" w:rsidRDefault="00E7140A" w:rsidP="00E7140A">
      <w:pPr>
        <w:pStyle w:val="EndNoteBibliography"/>
        <w:spacing w:after="0"/>
        <w:ind w:left="720" w:hanging="720"/>
      </w:pPr>
      <w:r w:rsidRPr="00E7140A">
        <w:t xml:space="preserve">Eysenck, M.W., Derakshan, N., Santos, R., &amp; Calvo, M.G. (2007). Anxiety and cognitive performance: attentional control theory. </w:t>
      </w:r>
      <w:r w:rsidRPr="00E7140A">
        <w:rPr>
          <w:i/>
        </w:rPr>
        <w:t>Emotion, 7</w:t>
      </w:r>
      <w:r w:rsidRPr="00E7140A">
        <w:t>(2), 336-353.</w:t>
      </w:r>
    </w:p>
    <w:p w14:paraId="2F5149FB" w14:textId="77777777" w:rsidR="00E7140A" w:rsidRPr="00E7140A" w:rsidRDefault="00E7140A" w:rsidP="00E7140A">
      <w:pPr>
        <w:pStyle w:val="EndNoteBibliography"/>
        <w:spacing w:after="0"/>
        <w:ind w:left="720" w:hanging="720"/>
      </w:pPr>
      <w:r w:rsidRPr="00E7140A">
        <w:t xml:space="preserve">Farrington, D.P. (1995). The development of offending and antisocial behaviour from childhood: Key findings from the Cambridge Study in Delinquent Development. </w:t>
      </w:r>
      <w:r w:rsidRPr="00E7140A">
        <w:rPr>
          <w:i/>
        </w:rPr>
        <w:t>Journal of Child Psychology and Psychiatry, 36</w:t>
      </w:r>
      <w:r w:rsidRPr="00E7140A">
        <w:t>(6), 929-964.</w:t>
      </w:r>
    </w:p>
    <w:p w14:paraId="415E365D" w14:textId="77777777" w:rsidR="00E7140A" w:rsidRPr="00E7140A" w:rsidRDefault="00E7140A" w:rsidP="00E7140A">
      <w:pPr>
        <w:pStyle w:val="EndNoteBibliography"/>
        <w:spacing w:after="0"/>
        <w:ind w:left="720" w:hanging="720"/>
      </w:pPr>
      <w:r w:rsidRPr="00E7140A">
        <w:t xml:space="preserve">Feilhauer, J., Cima, M., &amp; Arntz, A. (2012). Assessing Callous-Unemotional traits across different groups of youths: further cross-cultural validation of the Inventory of Callous-Unemotional traits. </w:t>
      </w:r>
      <w:r w:rsidRPr="00E7140A">
        <w:rPr>
          <w:i/>
        </w:rPr>
        <w:t>International Journal of Law and Psychiatry, 35</w:t>
      </w:r>
      <w:r w:rsidRPr="00E7140A">
        <w:t>(4), 251-262.</w:t>
      </w:r>
    </w:p>
    <w:p w14:paraId="150C7A5D" w14:textId="77777777" w:rsidR="00E7140A" w:rsidRPr="00E7140A" w:rsidRDefault="00E7140A" w:rsidP="00E7140A">
      <w:pPr>
        <w:pStyle w:val="EndNoteBibliography"/>
        <w:spacing w:after="0"/>
        <w:ind w:left="720" w:hanging="720"/>
      </w:pPr>
      <w:r w:rsidRPr="00E7140A">
        <w:t xml:space="preserve">Fox, E. (2002). Processing emotional facial expressions: the role of anxiety and awareness. </w:t>
      </w:r>
      <w:r w:rsidRPr="00E7140A">
        <w:rPr>
          <w:i/>
        </w:rPr>
        <w:t>Cognitive, Affective &amp; Behavioral Neuroscience, 2</w:t>
      </w:r>
      <w:r w:rsidRPr="00E7140A">
        <w:t>(1), 52-63.</w:t>
      </w:r>
    </w:p>
    <w:p w14:paraId="2BB9D2AB" w14:textId="77777777" w:rsidR="00E7140A" w:rsidRPr="00E7140A" w:rsidRDefault="00E7140A" w:rsidP="00E7140A">
      <w:pPr>
        <w:pStyle w:val="EndNoteBibliography"/>
        <w:spacing w:after="0"/>
        <w:ind w:left="720" w:hanging="720"/>
      </w:pPr>
      <w:r w:rsidRPr="00E7140A">
        <w:t xml:space="preserve">Fox, E., Russo, R., &amp; Dutton, K. (2002). Attentional bias for threat: evidence for delayed disengagement from emotional faces. </w:t>
      </w:r>
      <w:r w:rsidRPr="00E7140A">
        <w:rPr>
          <w:i/>
        </w:rPr>
        <w:t>Cognitive Emotion, 16</w:t>
      </w:r>
      <w:r w:rsidRPr="00E7140A">
        <w:t>(3), 355-379.</w:t>
      </w:r>
    </w:p>
    <w:p w14:paraId="6F0BCCEA" w14:textId="77777777" w:rsidR="00E7140A" w:rsidRPr="00E7140A" w:rsidRDefault="00E7140A" w:rsidP="00E7140A">
      <w:pPr>
        <w:pStyle w:val="EndNoteBibliography"/>
        <w:spacing w:after="0"/>
        <w:ind w:left="720" w:hanging="720"/>
      </w:pPr>
      <w:r w:rsidRPr="00E7140A">
        <w:t xml:space="preserve">Frick, P.J. (2004). </w:t>
      </w:r>
      <w:r w:rsidRPr="00E7140A">
        <w:rPr>
          <w:i/>
        </w:rPr>
        <w:t>The Inventory of Callous-Unemotional Traits. Unpublished rating scale</w:t>
      </w:r>
      <w:r w:rsidRPr="00E7140A">
        <w:t xml:space="preserve">. The University of New Orleans.  </w:t>
      </w:r>
    </w:p>
    <w:p w14:paraId="4AB5C27E" w14:textId="77777777" w:rsidR="00E7140A" w:rsidRPr="00E7140A" w:rsidRDefault="00E7140A" w:rsidP="00E7140A">
      <w:pPr>
        <w:pStyle w:val="EndNoteBibliography"/>
        <w:spacing w:after="0"/>
        <w:ind w:left="720" w:hanging="720"/>
      </w:pPr>
      <w:r w:rsidRPr="00E7140A">
        <w:t xml:space="preserve">Frick, P.J., Kamphaus, R.W., Lahey, B.B., Loeber, R., Christ, M.G., Hart, E.L., &amp; Tannenbaum, L. (1991). Academic underachievement and the disruptive behavior disorders. </w:t>
      </w:r>
      <w:r w:rsidRPr="00E7140A">
        <w:rPr>
          <w:i/>
        </w:rPr>
        <w:t>Journal of Consulting and Clinical Psychology, 59</w:t>
      </w:r>
      <w:r w:rsidRPr="00E7140A">
        <w:t>(2), 289-294.</w:t>
      </w:r>
    </w:p>
    <w:p w14:paraId="416564D4" w14:textId="77777777" w:rsidR="00E7140A" w:rsidRPr="00E7140A" w:rsidRDefault="00E7140A" w:rsidP="00E7140A">
      <w:pPr>
        <w:pStyle w:val="EndNoteBibliography"/>
        <w:spacing w:after="0"/>
        <w:ind w:left="720" w:hanging="720"/>
      </w:pPr>
      <w:r w:rsidRPr="00E7140A">
        <w:t xml:space="preserve">Frick, P.J., Lilienfeld, S.O., Ellis, M., Loney, B., &amp; Silverthorn, P. (1999). The association between anxiety and psychopathy dimensions in children. </w:t>
      </w:r>
      <w:r w:rsidRPr="00E7140A">
        <w:rPr>
          <w:i/>
        </w:rPr>
        <w:t>Journal of Abnormal Child Psychology, 27</w:t>
      </w:r>
      <w:r w:rsidRPr="00E7140A">
        <w:t>(5), 383-392.</w:t>
      </w:r>
    </w:p>
    <w:p w14:paraId="4A8CE524" w14:textId="77777777" w:rsidR="00E7140A" w:rsidRPr="00E7140A" w:rsidRDefault="00E7140A" w:rsidP="00E7140A">
      <w:pPr>
        <w:pStyle w:val="EndNoteBibliography"/>
        <w:spacing w:after="0"/>
        <w:ind w:left="720" w:hanging="720"/>
      </w:pPr>
      <w:r w:rsidRPr="00E7140A">
        <w:t xml:space="preserve">Frick, P.J., &amp; Morris, A.S. (2004). Temperament and developmental pathways to conduct problems. </w:t>
      </w:r>
      <w:r w:rsidRPr="00E7140A">
        <w:rPr>
          <w:i/>
        </w:rPr>
        <w:t>Journal of Clinical Child and Adolescent Psychology, 33</w:t>
      </w:r>
      <w:r w:rsidRPr="00E7140A">
        <w:t>(1), 54-68.</w:t>
      </w:r>
    </w:p>
    <w:p w14:paraId="64AAEEE5" w14:textId="77777777" w:rsidR="00E7140A" w:rsidRPr="00E7140A" w:rsidRDefault="00E7140A" w:rsidP="00E7140A">
      <w:pPr>
        <w:pStyle w:val="EndNoteBibliography"/>
        <w:spacing w:after="0"/>
        <w:ind w:left="720" w:hanging="720"/>
      </w:pPr>
      <w:r w:rsidRPr="00E7140A">
        <w:lastRenderedPageBreak/>
        <w:t xml:space="preserve">Garner, M. (2010). Selective attention to threat in childhood anxiety: evidence from visual probe paradigms. In J. A. Hadwin &amp; A. P. Field (Eds.), </w:t>
      </w:r>
      <w:r w:rsidRPr="00E7140A">
        <w:rPr>
          <w:i/>
        </w:rPr>
        <w:t>Information processing biases and anxiety: a developmental perspective</w:t>
      </w:r>
      <w:r w:rsidRPr="00E7140A">
        <w:t>. Chichester, UK: Wiley.</w:t>
      </w:r>
    </w:p>
    <w:p w14:paraId="624068B3" w14:textId="77777777" w:rsidR="00E7140A" w:rsidRPr="00E7140A" w:rsidRDefault="00E7140A" w:rsidP="00E7140A">
      <w:pPr>
        <w:pStyle w:val="EndNoteBibliography"/>
        <w:spacing w:after="0"/>
        <w:ind w:left="720" w:hanging="720"/>
      </w:pPr>
      <w:r w:rsidRPr="00E7140A">
        <w:t xml:space="preserve">Georgiou, G.A., Bleakley, G., Hayward, J., Russo, R., Dutton, K., Eltiti, S., &amp; Fox, E. (2005). Focusing on fear: attentional disengagement from emotional faces. </w:t>
      </w:r>
      <w:r w:rsidRPr="00E7140A">
        <w:rPr>
          <w:i/>
        </w:rPr>
        <w:t>Visual Cognition, 12</w:t>
      </w:r>
      <w:r w:rsidRPr="00E7140A">
        <w:t>(1), 145-158.</w:t>
      </w:r>
    </w:p>
    <w:p w14:paraId="2ADA1C60" w14:textId="77777777" w:rsidR="00E7140A" w:rsidRPr="00E7140A" w:rsidRDefault="00E7140A" w:rsidP="00E7140A">
      <w:pPr>
        <w:pStyle w:val="EndNoteBibliography"/>
        <w:spacing w:after="0"/>
        <w:ind w:left="720" w:hanging="720"/>
      </w:pPr>
      <w:r w:rsidRPr="00E7140A">
        <w:t xml:space="preserve">Gray, K.L., Adams, W.J., Hedger, N., Newton, K.E., &amp; Garner, M. (2013). Faces and awareness: low-level, not emotional factors determine perceptual dominance. </w:t>
      </w:r>
      <w:r w:rsidRPr="00E7140A">
        <w:rPr>
          <w:i/>
        </w:rPr>
        <w:t>Emotion</w:t>
      </w:r>
      <w:r w:rsidRPr="00E7140A">
        <w:t>.</w:t>
      </w:r>
    </w:p>
    <w:p w14:paraId="75F903B0" w14:textId="77777777" w:rsidR="00E7140A" w:rsidRPr="00E7140A" w:rsidRDefault="00E7140A" w:rsidP="00E7140A">
      <w:pPr>
        <w:pStyle w:val="EndNoteBibliography"/>
        <w:spacing w:after="0"/>
        <w:ind w:left="720" w:hanging="720"/>
      </w:pPr>
      <w:r w:rsidRPr="00E7140A">
        <w:t xml:space="preserve">Greene, R.W., Biederman, J., Zerwas, S., Monuteaux, M.C., Goring, J.C., &amp; Faraone, S.V. (2002). Psychiatric comorbidity, family dysfunction, and social impairment in referred youth with oppositional defiant disorder. </w:t>
      </w:r>
      <w:r w:rsidRPr="00E7140A">
        <w:rPr>
          <w:i/>
        </w:rPr>
        <w:t>American Journal of Psychiatry, 159</w:t>
      </w:r>
      <w:r w:rsidRPr="00E7140A">
        <w:t>, 1214-1224.</w:t>
      </w:r>
    </w:p>
    <w:p w14:paraId="01B15BFD" w14:textId="77777777" w:rsidR="00E7140A" w:rsidRPr="00E7140A" w:rsidRDefault="00E7140A" w:rsidP="00E7140A">
      <w:pPr>
        <w:pStyle w:val="EndNoteBibliography"/>
        <w:spacing w:after="0"/>
        <w:ind w:left="720" w:hanging="720"/>
      </w:pPr>
      <w:r w:rsidRPr="00E7140A">
        <w:t xml:space="preserve">Hadwin, J.A., &amp; Field, A.P. (Eds.). (2010). </w:t>
      </w:r>
      <w:r w:rsidRPr="00E7140A">
        <w:rPr>
          <w:i/>
        </w:rPr>
        <w:t>Information processing bises and anxiety: a developmental perspective</w:t>
      </w:r>
      <w:r w:rsidRPr="00E7140A">
        <w:t>. Chichester: Wiley.</w:t>
      </w:r>
    </w:p>
    <w:p w14:paraId="3A249DE2" w14:textId="77777777" w:rsidR="00E7140A" w:rsidRPr="00E7140A" w:rsidRDefault="00E7140A" w:rsidP="00E7140A">
      <w:pPr>
        <w:pStyle w:val="EndNoteBibliography"/>
        <w:spacing w:after="0"/>
        <w:ind w:left="720" w:hanging="720"/>
      </w:pPr>
      <w:r w:rsidRPr="00E7140A">
        <w:t xml:space="preserve">Hedger, N., Adams, W.J., &amp; Garner, M. (2015). Fearful faces have a sensory advantage in the competition for awareness. </w:t>
      </w:r>
      <w:r w:rsidRPr="00E7140A">
        <w:rPr>
          <w:i/>
        </w:rPr>
        <w:t>Journal of Experimental Psychology Human Perception and Performance, 41</w:t>
      </w:r>
      <w:r w:rsidRPr="00E7140A">
        <w:t>(6), 1748-1757.</w:t>
      </w:r>
    </w:p>
    <w:p w14:paraId="475FDF03" w14:textId="77777777" w:rsidR="00E7140A" w:rsidRPr="00E7140A" w:rsidRDefault="00E7140A" w:rsidP="00E7140A">
      <w:pPr>
        <w:pStyle w:val="EndNoteBibliography"/>
        <w:spacing w:after="0"/>
        <w:ind w:left="720" w:hanging="720"/>
        <w:rPr>
          <w:i/>
        </w:rPr>
      </w:pPr>
      <w:r w:rsidRPr="00E7140A">
        <w:t xml:space="preserve">Hedger, N., Gray, K.L., Garner, M., &amp; Adams, W.J. (2015). Are visual threats prioritised without awareness?: A critical review and meta analysis involving 3 behavioural paradigms and 2696 observers. </w:t>
      </w:r>
      <w:r w:rsidRPr="00E7140A">
        <w:rPr>
          <w:i/>
        </w:rPr>
        <w:t>Manuscript submitted for publication.</w:t>
      </w:r>
    </w:p>
    <w:p w14:paraId="0083E2F5" w14:textId="77777777" w:rsidR="00E7140A" w:rsidRPr="00E7140A" w:rsidRDefault="00E7140A" w:rsidP="00E7140A">
      <w:pPr>
        <w:pStyle w:val="EndNoteBibliography"/>
        <w:spacing w:after="0"/>
        <w:ind w:left="720" w:hanging="720"/>
      </w:pPr>
      <w:r w:rsidRPr="00E7140A">
        <w:t xml:space="preserve">Hedger, N., Gray, K.L., Garner, M., &amp; Adams, W.J. (in press). Are visual threats prioritized without awareness? A critical review and meta analysis involving 3 behavioral paradigms and 2696 observers. </w:t>
      </w:r>
      <w:r w:rsidRPr="00E7140A">
        <w:rPr>
          <w:i/>
        </w:rPr>
        <w:t>Psychological Bulletin</w:t>
      </w:r>
      <w:r w:rsidRPr="00E7140A">
        <w:t>.</w:t>
      </w:r>
    </w:p>
    <w:p w14:paraId="322197CB" w14:textId="77777777" w:rsidR="00E7140A" w:rsidRPr="00E7140A" w:rsidRDefault="00E7140A" w:rsidP="00E7140A">
      <w:pPr>
        <w:pStyle w:val="EndNoteBibliography"/>
        <w:spacing w:after="0"/>
        <w:ind w:left="720" w:hanging="720"/>
      </w:pPr>
      <w:r w:rsidRPr="00E7140A">
        <w:t xml:space="preserve">Hiatt, K.D., Schmitt, W.A., &amp; Newman, J.P. (2004). Stroop tasks reveal abnormal selective attention among psychopathic offenders. </w:t>
      </w:r>
      <w:r w:rsidRPr="00E7140A">
        <w:rPr>
          <w:i/>
        </w:rPr>
        <w:t>Neuropsychology, 18</w:t>
      </w:r>
      <w:r w:rsidRPr="00E7140A">
        <w:t>(1), 50-59.</w:t>
      </w:r>
    </w:p>
    <w:p w14:paraId="0A62BA49" w14:textId="77777777" w:rsidR="00E7140A" w:rsidRPr="00E7140A" w:rsidRDefault="00E7140A" w:rsidP="00E7140A">
      <w:pPr>
        <w:pStyle w:val="EndNoteBibliography"/>
        <w:spacing w:after="0"/>
        <w:ind w:left="720" w:hanging="720"/>
      </w:pPr>
      <w:r w:rsidRPr="00E7140A">
        <w:t xml:space="preserve">Hofmann, S.G., Ellard, K.K., &amp; Siegle, G.J. (2012). Neurobiological correlates of cognitions in fear and anxiety: a cognitive-neurobiological information-processing model. </w:t>
      </w:r>
      <w:r w:rsidRPr="00E7140A">
        <w:rPr>
          <w:i/>
        </w:rPr>
        <w:t>Cognition &amp; Emotion, 26</w:t>
      </w:r>
      <w:r w:rsidRPr="00E7140A">
        <w:t>(2), 282-299.</w:t>
      </w:r>
    </w:p>
    <w:p w14:paraId="5F51E840" w14:textId="77777777" w:rsidR="00E7140A" w:rsidRPr="00E7140A" w:rsidRDefault="00E7140A" w:rsidP="00E7140A">
      <w:pPr>
        <w:pStyle w:val="EndNoteBibliography"/>
        <w:spacing w:after="0"/>
        <w:ind w:left="720" w:hanging="720"/>
      </w:pPr>
      <w:r w:rsidRPr="00E7140A">
        <w:t xml:space="preserve">Ialongo, N., Edelsohn, G., Werthamer-Larsson, L., Crockett, L.J., &amp; Kellam, S. (1996). The course of aggression in first-grade children with and without comorbid anxious symptoms. </w:t>
      </w:r>
      <w:r w:rsidRPr="00E7140A">
        <w:rPr>
          <w:i/>
        </w:rPr>
        <w:t>Journal of Abnormal Child Psychology, 24</w:t>
      </w:r>
      <w:r w:rsidRPr="00E7140A">
        <w:t>(4), 445-456.</w:t>
      </w:r>
    </w:p>
    <w:p w14:paraId="6F4875AB" w14:textId="77777777" w:rsidR="00E7140A" w:rsidRPr="00E7140A" w:rsidRDefault="00E7140A" w:rsidP="00E7140A">
      <w:pPr>
        <w:pStyle w:val="EndNoteBibliography"/>
        <w:spacing w:after="0"/>
        <w:ind w:left="720" w:hanging="720"/>
      </w:pPr>
      <w:r w:rsidRPr="00E7140A">
        <w:t xml:space="preserve">Kanwisher, N., McDermott, J., &amp; Chun, M. (1997). The fusiform face area: a module in human extrastriate cortex specialized for face perception. </w:t>
      </w:r>
      <w:r w:rsidRPr="00E7140A">
        <w:rPr>
          <w:i/>
        </w:rPr>
        <w:t>The Journal of Neuroscience, 17</w:t>
      </w:r>
      <w:r w:rsidRPr="00E7140A">
        <w:t>(11), 4302-4311.</w:t>
      </w:r>
    </w:p>
    <w:p w14:paraId="2578FE89" w14:textId="77777777" w:rsidR="00E7140A" w:rsidRPr="00E7140A" w:rsidRDefault="00E7140A" w:rsidP="00E7140A">
      <w:pPr>
        <w:pStyle w:val="EndNoteBibliography"/>
        <w:spacing w:after="0"/>
        <w:ind w:left="720" w:hanging="720"/>
      </w:pPr>
      <w:r w:rsidRPr="00E7140A">
        <w:t xml:space="preserve">Kaufman, J., Birmaher, B., Brent, D., Rao, U., Flynn, C., Moreci, P., Williamson, D., &amp; Ryan, N.D. (1997). Schedule for affective disorders and schizophrenia for school-age children - present and lifetime version (K-SADS-PL): initial reliability and validity data. </w:t>
      </w:r>
      <w:r w:rsidRPr="00E7140A">
        <w:rPr>
          <w:i/>
        </w:rPr>
        <w:t>Journal of the American Academy of Child &amp; Adolescent Psychiatry, 36</w:t>
      </w:r>
      <w:r w:rsidRPr="00E7140A">
        <w:t>, 980-988.</w:t>
      </w:r>
    </w:p>
    <w:p w14:paraId="7951E06E" w14:textId="77777777" w:rsidR="00E7140A" w:rsidRPr="00E7140A" w:rsidRDefault="00E7140A" w:rsidP="00E7140A">
      <w:pPr>
        <w:pStyle w:val="EndNoteBibliography"/>
        <w:spacing w:after="0"/>
        <w:ind w:left="720" w:hanging="720"/>
      </w:pPr>
      <w:r w:rsidRPr="00E7140A">
        <w:t xml:space="preserve">Kendall, P.C., Brady, E.U., &amp; Verduin, T.L. (2001). Comorbidity in childhood anxiety disorders and treatment outcome. </w:t>
      </w:r>
      <w:r w:rsidRPr="00E7140A">
        <w:rPr>
          <w:i/>
        </w:rPr>
        <w:t>Journal of the American Academy of Child &amp; Adolescent Psychiatry, 40</w:t>
      </w:r>
      <w:r w:rsidRPr="00E7140A">
        <w:t>(7), 787-794.</w:t>
      </w:r>
    </w:p>
    <w:p w14:paraId="593CBD04" w14:textId="77777777" w:rsidR="00E7140A" w:rsidRPr="00E7140A" w:rsidRDefault="00E7140A" w:rsidP="00E7140A">
      <w:pPr>
        <w:pStyle w:val="EndNoteBibliography"/>
        <w:spacing w:after="0"/>
        <w:ind w:left="720" w:hanging="720"/>
      </w:pPr>
      <w:r w:rsidRPr="00E7140A">
        <w:t xml:space="preserve">Kessler, R.C., Chiu, W.T., Demler, O., &amp; Walters, E.E. (2005). Prevalence, severity, and comorbidity of 12-month DSM-IV disorders in the national comorbidity survey replication. </w:t>
      </w:r>
      <w:r w:rsidRPr="00E7140A">
        <w:rPr>
          <w:i/>
        </w:rPr>
        <w:t>Archives of General Psychiatry, 62</w:t>
      </w:r>
      <w:r w:rsidRPr="00E7140A">
        <w:t>, 617-709.</w:t>
      </w:r>
    </w:p>
    <w:p w14:paraId="7F935CDD" w14:textId="77777777" w:rsidR="00E7140A" w:rsidRPr="00E7140A" w:rsidRDefault="00E7140A" w:rsidP="00E7140A">
      <w:pPr>
        <w:pStyle w:val="EndNoteBibliography"/>
        <w:spacing w:after="0"/>
        <w:ind w:left="720" w:hanging="720"/>
      </w:pPr>
      <w:r w:rsidRPr="00E7140A">
        <w:t xml:space="preserve">Kimonis, E.R., Frick, P.J., Cauffman, E., Goldweber, A., &amp; Skeem, J. (2012). Primary and secondary variants of juvenile psychopathy differ in emotional processing. </w:t>
      </w:r>
      <w:r w:rsidRPr="00E7140A">
        <w:rPr>
          <w:i/>
        </w:rPr>
        <w:t>Developmental Psychopathology, 24</w:t>
      </w:r>
      <w:r w:rsidRPr="00E7140A">
        <w:t>(3), 1091-1103.</w:t>
      </w:r>
    </w:p>
    <w:p w14:paraId="6B5E6177" w14:textId="77777777" w:rsidR="00E7140A" w:rsidRPr="00E7140A" w:rsidRDefault="00E7140A" w:rsidP="00E7140A">
      <w:pPr>
        <w:pStyle w:val="EndNoteBibliography"/>
        <w:spacing w:after="0"/>
        <w:ind w:left="720" w:hanging="720"/>
      </w:pPr>
      <w:r w:rsidRPr="00E7140A">
        <w:t xml:space="preserve">Kimonis, E.R., Frick, P.J., Fazekas, H., &amp; Loney, B.R. (2006). Psychopathy, aggression, and the processing of emotional stimuli in non-referred girls and boys. </w:t>
      </w:r>
      <w:r w:rsidRPr="00E7140A">
        <w:rPr>
          <w:i/>
        </w:rPr>
        <w:t>Behavioural Sciences and the Law, 24</w:t>
      </w:r>
      <w:r w:rsidRPr="00E7140A">
        <w:t>(1), 21-37.</w:t>
      </w:r>
    </w:p>
    <w:p w14:paraId="61079F70" w14:textId="77777777" w:rsidR="00E7140A" w:rsidRPr="00E7140A" w:rsidRDefault="00E7140A" w:rsidP="00E7140A">
      <w:pPr>
        <w:pStyle w:val="EndNoteBibliography"/>
        <w:spacing w:after="0"/>
        <w:ind w:left="720" w:hanging="720"/>
      </w:pPr>
      <w:r w:rsidRPr="00E7140A">
        <w:t xml:space="preserve">Kimonis, E.R., Frick, P.J., Munoz, L.C., &amp; Aucoin, K.J. (2007). Can a laboratory measure of emotional processing enhance the statistical prediction of aggression and delinquency in detained adolescents with callous-unemotional traits? </w:t>
      </w:r>
      <w:r w:rsidRPr="00E7140A">
        <w:rPr>
          <w:i/>
        </w:rPr>
        <w:t>Journal of Abnormal Child Psychology, 35</w:t>
      </w:r>
      <w:r w:rsidRPr="00E7140A">
        <w:t>(5), 773-785.</w:t>
      </w:r>
    </w:p>
    <w:p w14:paraId="258FA348" w14:textId="77777777" w:rsidR="00E7140A" w:rsidRPr="00E7140A" w:rsidRDefault="00E7140A" w:rsidP="00E7140A">
      <w:pPr>
        <w:pStyle w:val="EndNoteBibliography"/>
        <w:spacing w:after="0"/>
        <w:ind w:left="720" w:hanging="720"/>
      </w:pPr>
      <w:r w:rsidRPr="00E7140A">
        <w:t xml:space="preserve">Kimonis, E.R., Frick, P.J., Munoz, L.C., &amp; Aucoin, K.J. (2008a). Callous-unemotional traits and the emotional processing of distress cues in detained boys: testing the moderating role of aggression, exposure to community violence, and histories of abuse. </w:t>
      </w:r>
      <w:r w:rsidRPr="00E7140A">
        <w:rPr>
          <w:i/>
        </w:rPr>
        <w:t>Developmental Psychopathology, 20</w:t>
      </w:r>
      <w:r w:rsidRPr="00E7140A">
        <w:t>(2), 569-589.</w:t>
      </w:r>
    </w:p>
    <w:p w14:paraId="1D12127F" w14:textId="77777777" w:rsidR="00E7140A" w:rsidRPr="00E7140A" w:rsidRDefault="00E7140A" w:rsidP="00E7140A">
      <w:pPr>
        <w:pStyle w:val="EndNoteBibliography"/>
        <w:spacing w:after="0"/>
        <w:ind w:left="720" w:hanging="720"/>
      </w:pPr>
      <w:r w:rsidRPr="00E7140A">
        <w:t xml:space="preserve">Kimonis, E.R., Frick, P.J., Skeem, J.L., Marsee, M.A., Cruise, K., Munoz, L.C., Aucoin, K.J., &amp; Morris, A.S. (2008b). Assessing callous-unemotional traits in adolescent offenders: validation of the Inventory of Callous-Unemotional Traits. </w:t>
      </w:r>
      <w:r w:rsidRPr="00E7140A">
        <w:rPr>
          <w:i/>
        </w:rPr>
        <w:t>International Journal of Law and Psychiatry, 31</w:t>
      </w:r>
      <w:r w:rsidRPr="00E7140A">
        <w:t>(3), 241-252.</w:t>
      </w:r>
    </w:p>
    <w:p w14:paraId="33507B36" w14:textId="77777777" w:rsidR="00E7140A" w:rsidRPr="00E7140A" w:rsidRDefault="00E7140A" w:rsidP="00E7140A">
      <w:pPr>
        <w:pStyle w:val="EndNoteBibliography"/>
        <w:spacing w:after="0"/>
        <w:ind w:left="720" w:hanging="720"/>
      </w:pPr>
      <w:r w:rsidRPr="00E7140A">
        <w:lastRenderedPageBreak/>
        <w:t xml:space="preserve">Koster, E.H., Crombez, G., Verschuere, B., &amp; De Houwer, J. (2004). Selective attention to threat in the dot probe paradigm: differentiating vigilance and difficulty to disengage. </w:t>
      </w:r>
      <w:r w:rsidRPr="00E7140A">
        <w:rPr>
          <w:i/>
        </w:rPr>
        <w:t>Behaviour Research and Therapy, 42</w:t>
      </w:r>
      <w:r w:rsidRPr="00E7140A">
        <w:t>(10), 1183-1192.</w:t>
      </w:r>
    </w:p>
    <w:p w14:paraId="508FD5FF" w14:textId="77777777" w:rsidR="00E7140A" w:rsidRPr="00E7140A" w:rsidRDefault="00E7140A" w:rsidP="00E7140A">
      <w:pPr>
        <w:pStyle w:val="EndNoteBibliography"/>
        <w:spacing w:after="0"/>
        <w:ind w:left="720" w:hanging="720"/>
      </w:pPr>
      <w:r w:rsidRPr="00E7140A">
        <w:t xml:space="preserve">Lahey, B.B., Loeber, R., Burke, J., Rathouz, P.J., &amp; McBurnett, K. (2002). Waxing and waning in concert: dynamic comorbidity of conduct disorder with other disruptive and emotional problems over 17 years among clinic-referred boys. </w:t>
      </w:r>
      <w:r w:rsidRPr="00E7140A">
        <w:rPr>
          <w:i/>
        </w:rPr>
        <w:t>Journal of Abnormal Psychology, 111</w:t>
      </w:r>
      <w:r w:rsidRPr="00E7140A">
        <w:t>(4), 556-567.</w:t>
      </w:r>
    </w:p>
    <w:p w14:paraId="36ADC7F2" w14:textId="77777777" w:rsidR="00E7140A" w:rsidRPr="00E7140A" w:rsidRDefault="00E7140A" w:rsidP="00E7140A">
      <w:pPr>
        <w:pStyle w:val="EndNoteBibliography"/>
        <w:spacing w:after="0"/>
        <w:ind w:left="720" w:hanging="720"/>
      </w:pPr>
      <w:r w:rsidRPr="00E7140A">
        <w:t xml:space="preserve">Lang, P.J., Bradley, M.M., &amp; Cuthbert, B.N. (2008). </w:t>
      </w:r>
      <w:r w:rsidRPr="00E7140A">
        <w:rPr>
          <w:i/>
        </w:rPr>
        <w:t>International affective picture system (IAPS): Affective ratings of pictures and instruction manual. Technical Report A-8</w:t>
      </w:r>
      <w:r w:rsidRPr="00E7140A">
        <w:t>. Gainesville, FL.: NIMH Center for the Study of Emotion and Attention, University of Florida.</w:t>
      </w:r>
    </w:p>
    <w:p w14:paraId="289EE7A9" w14:textId="77777777" w:rsidR="00E7140A" w:rsidRPr="00E7140A" w:rsidRDefault="00E7140A" w:rsidP="00E7140A">
      <w:pPr>
        <w:pStyle w:val="EndNoteBibliography"/>
        <w:spacing w:after="0"/>
        <w:ind w:left="720" w:hanging="720"/>
      </w:pPr>
      <w:r w:rsidRPr="00E7140A">
        <w:t xml:space="preserve">Lau, J.Y., Hilbert, K., Goodman, R., Gregory, A.M., Pine, D.S., Viding, E.M., &amp; Eley, T.C. (2012). Investigating the genetic and environmental bases of biases in threat recognition and avoidance in children with anxiety problems. </w:t>
      </w:r>
      <w:r w:rsidRPr="00E7140A">
        <w:rPr>
          <w:i/>
        </w:rPr>
        <w:t>Biology of Mood and Anxiety Disorders, 2</w:t>
      </w:r>
      <w:r w:rsidRPr="00E7140A">
        <w:t>(1), 12.</w:t>
      </w:r>
    </w:p>
    <w:p w14:paraId="362F4413" w14:textId="77777777" w:rsidR="00E7140A" w:rsidRPr="00E7140A" w:rsidRDefault="00E7140A" w:rsidP="00E7140A">
      <w:pPr>
        <w:pStyle w:val="EndNoteBibliography"/>
        <w:spacing w:after="0"/>
        <w:ind w:left="720" w:hanging="720"/>
      </w:pPr>
      <w:r w:rsidRPr="00E7140A">
        <w:t xml:space="preserve">Lonigan, C.J., Vasey, M.W., Phillips, B.M., &amp; Hazen, R.A. (2004). Temperament, anxiety, and the processing of threat-relevant stimuli. </w:t>
      </w:r>
      <w:r w:rsidRPr="00E7140A">
        <w:rPr>
          <w:i/>
        </w:rPr>
        <w:t>Journal of Clinical Child and Adolescent Psychology, 33</w:t>
      </w:r>
      <w:r w:rsidRPr="00E7140A">
        <w:t>(1), 8-20.</w:t>
      </w:r>
    </w:p>
    <w:p w14:paraId="2C591D7A" w14:textId="77777777" w:rsidR="00E7140A" w:rsidRPr="00E7140A" w:rsidRDefault="00E7140A" w:rsidP="00E7140A">
      <w:pPr>
        <w:pStyle w:val="EndNoteBibliography"/>
        <w:spacing w:after="0"/>
        <w:ind w:left="720" w:hanging="720"/>
      </w:pPr>
      <w:r w:rsidRPr="00E7140A">
        <w:t xml:space="preserve">Lorenz, A.R., &amp; Newman, J.P. (2002). Deficient response modulation and emotion processing in low-anxious Caucasian psychopathic offenders: results from a lexical decision task. </w:t>
      </w:r>
      <w:r w:rsidRPr="00E7140A">
        <w:rPr>
          <w:i/>
        </w:rPr>
        <w:t>Emotion, 2</w:t>
      </w:r>
      <w:r w:rsidRPr="00E7140A">
        <w:t>(2), 91-104.</w:t>
      </w:r>
    </w:p>
    <w:p w14:paraId="5156B204" w14:textId="77777777" w:rsidR="00E7140A" w:rsidRPr="00E7140A" w:rsidRDefault="00E7140A" w:rsidP="00E7140A">
      <w:pPr>
        <w:pStyle w:val="EndNoteBibliography"/>
        <w:spacing w:after="0"/>
        <w:ind w:left="720" w:hanging="720"/>
      </w:pPr>
      <w:r w:rsidRPr="00E7140A">
        <w:t xml:space="preserve">Lykken, D.T. (1957). A study of anxiety in the sociopathic personality. </w:t>
      </w:r>
      <w:r w:rsidRPr="00E7140A">
        <w:rPr>
          <w:i/>
        </w:rPr>
        <w:t>Journal of Abnormal Psychology, 55</w:t>
      </w:r>
      <w:r w:rsidRPr="00E7140A">
        <w:t>(1), 6-10.</w:t>
      </w:r>
    </w:p>
    <w:p w14:paraId="5D3D48C5" w14:textId="77777777" w:rsidR="00E7140A" w:rsidRPr="00E7140A" w:rsidRDefault="00E7140A" w:rsidP="00E7140A">
      <w:pPr>
        <w:pStyle w:val="EndNoteBibliography"/>
        <w:spacing w:after="0"/>
        <w:ind w:left="720" w:hanging="720"/>
      </w:pPr>
      <w:r w:rsidRPr="00E7140A">
        <w:t xml:space="preserve">Lynam, D.R., Moffitt, T.E., &amp; Stouthamer-Loeber, M. (1993). Explaining the relation between IQ and delinquency: class, race, test motivation, school failure, or self-control? </w:t>
      </w:r>
      <w:r w:rsidRPr="00E7140A">
        <w:rPr>
          <w:i/>
        </w:rPr>
        <w:t>Journal of Abnormal Psychology, 102</w:t>
      </w:r>
      <w:r w:rsidRPr="00E7140A">
        <w:t>(2), 187-196.</w:t>
      </w:r>
    </w:p>
    <w:p w14:paraId="0D5FC981" w14:textId="77777777" w:rsidR="00E7140A" w:rsidRPr="00E7140A" w:rsidRDefault="00E7140A" w:rsidP="00E7140A">
      <w:pPr>
        <w:pStyle w:val="EndNoteBibliography"/>
        <w:spacing w:after="0"/>
        <w:ind w:left="720" w:hanging="720"/>
      </w:pPr>
      <w:r w:rsidRPr="00E7140A">
        <w:t xml:space="preserve">MacCoon, D.G., Wallace, J.F., &amp; Newman, J.P. (2004). Self-regulation: context-appropriate balanced attention. In R. F. Baumeister &amp; K. Vohs (Eds.), </w:t>
      </w:r>
      <w:r w:rsidRPr="00E7140A">
        <w:rPr>
          <w:i/>
        </w:rPr>
        <w:t>Handbook of self-regulation research</w:t>
      </w:r>
      <w:r w:rsidRPr="00E7140A">
        <w:t>. New York: Guildford Press.</w:t>
      </w:r>
    </w:p>
    <w:p w14:paraId="6472A0B1" w14:textId="77777777" w:rsidR="00E7140A" w:rsidRPr="00E7140A" w:rsidRDefault="00E7140A" w:rsidP="00E7140A">
      <w:pPr>
        <w:pStyle w:val="EndNoteBibliography"/>
        <w:spacing w:after="0"/>
        <w:ind w:left="720" w:hanging="720"/>
      </w:pPr>
      <w:r w:rsidRPr="00E7140A">
        <w:t xml:space="preserve">Mathews, A., &amp; Mackintosh, B. (1998). A cognitive model of selective processing in anxiety. </w:t>
      </w:r>
      <w:r w:rsidRPr="00E7140A">
        <w:rPr>
          <w:i/>
        </w:rPr>
        <w:t>Cognitive Therapy and Research, 22</w:t>
      </w:r>
      <w:r w:rsidRPr="00E7140A">
        <w:t>(6), 539-560.</w:t>
      </w:r>
    </w:p>
    <w:p w14:paraId="622E704D" w14:textId="77777777" w:rsidR="00E7140A" w:rsidRPr="00E7140A" w:rsidRDefault="00E7140A" w:rsidP="00E7140A">
      <w:pPr>
        <w:pStyle w:val="EndNoteBibliography"/>
        <w:spacing w:after="0"/>
        <w:ind w:left="720" w:hanging="720"/>
      </w:pPr>
      <w:r w:rsidRPr="00E7140A">
        <w:t xml:space="preserve">Maughan, B., Rowe, R., Messer, J., Goodman, R., &amp; Meltzer, H. (2004). Conduct disorder and oppositional defiant disorder in a national sample: developmental epidemiology. </w:t>
      </w:r>
      <w:r w:rsidRPr="00E7140A">
        <w:rPr>
          <w:i/>
        </w:rPr>
        <w:t>Journal of Child Psychology and Psychiatry, 45</w:t>
      </w:r>
      <w:r w:rsidRPr="00E7140A">
        <w:t>(3), 609-621.</w:t>
      </w:r>
    </w:p>
    <w:p w14:paraId="069845EE" w14:textId="77777777" w:rsidR="00E7140A" w:rsidRPr="00E7140A" w:rsidRDefault="00E7140A" w:rsidP="00E7140A">
      <w:pPr>
        <w:pStyle w:val="EndNoteBibliography"/>
        <w:spacing w:after="0"/>
        <w:ind w:left="720" w:hanging="720"/>
      </w:pPr>
      <w:r w:rsidRPr="00E7140A">
        <w:t xml:space="preserve">McLean, C.P., &amp; Anderson, E.R. (2009). Brave men and timid women? A review of the gender differences in fear and anxiety. </w:t>
      </w:r>
      <w:r w:rsidRPr="00E7140A">
        <w:rPr>
          <w:i/>
        </w:rPr>
        <w:t>Clinical Psychology Review, 29</w:t>
      </w:r>
      <w:r w:rsidRPr="00E7140A">
        <w:t>(6), 496-505.</w:t>
      </w:r>
    </w:p>
    <w:p w14:paraId="3B5AE983" w14:textId="77777777" w:rsidR="00E7140A" w:rsidRPr="00E7140A" w:rsidRDefault="00E7140A" w:rsidP="00E7140A">
      <w:pPr>
        <w:pStyle w:val="EndNoteBibliography"/>
        <w:spacing w:after="0"/>
        <w:ind w:left="720" w:hanging="720"/>
      </w:pPr>
      <w:r w:rsidRPr="00E7140A">
        <w:t xml:space="preserve">Moffitt, T.E. (1993). The neuropsychology of conduct disorder. </w:t>
      </w:r>
      <w:r w:rsidRPr="00E7140A">
        <w:rPr>
          <w:i/>
        </w:rPr>
        <w:t>Development and Psychopathology, 5</w:t>
      </w:r>
      <w:r w:rsidRPr="00E7140A">
        <w:t>(1-2), 135.</w:t>
      </w:r>
    </w:p>
    <w:p w14:paraId="14A571F2" w14:textId="77777777" w:rsidR="00E7140A" w:rsidRPr="00E7140A" w:rsidRDefault="00E7140A" w:rsidP="00E7140A">
      <w:pPr>
        <w:pStyle w:val="EndNoteBibliography"/>
        <w:spacing w:after="0"/>
        <w:ind w:left="720" w:hanging="720"/>
      </w:pPr>
      <w:r w:rsidRPr="00E7140A">
        <w:t xml:space="preserve">Moffitt, T.E., Gabrieli, W.F., Mednick, S.A., &amp; Schulsinger, F. (1981). Socioeconomic status, IQ and delinquency. </w:t>
      </w:r>
      <w:r w:rsidRPr="00E7140A">
        <w:rPr>
          <w:i/>
        </w:rPr>
        <w:t>Journal of Abnormal Psychology, 90</w:t>
      </w:r>
      <w:r w:rsidRPr="00E7140A">
        <w:t>(2), 152-156.</w:t>
      </w:r>
    </w:p>
    <w:p w14:paraId="6C6EB63A" w14:textId="77777777" w:rsidR="00E7140A" w:rsidRPr="00E7140A" w:rsidRDefault="00E7140A" w:rsidP="00E7140A">
      <w:pPr>
        <w:pStyle w:val="EndNoteBibliography"/>
        <w:spacing w:after="0"/>
        <w:ind w:left="720" w:hanging="720"/>
      </w:pPr>
      <w:r w:rsidRPr="00E7140A">
        <w:t xml:space="preserve">Moffitt, T.E., &amp; Silva, P.A. (1988). IQ and delinquency: a direct test of the differential detection hypothesis. </w:t>
      </w:r>
      <w:r w:rsidRPr="00E7140A">
        <w:rPr>
          <w:i/>
        </w:rPr>
        <w:t>Journal of Abnormal Psychology, 97</w:t>
      </w:r>
      <w:r w:rsidRPr="00E7140A">
        <w:t>(3), 330-333.</w:t>
      </w:r>
    </w:p>
    <w:p w14:paraId="5092A451" w14:textId="77777777" w:rsidR="00E7140A" w:rsidRPr="00E7140A" w:rsidRDefault="00E7140A" w:rsidP="00E7140A">
      <w:pPr>
        <w:pStyle w:val="EndNoteBibliography"/>
        <w:spacing w:after="0"/>
        <w:ind w:left="720" w:hanging="720"/>
      </w:pPr>
      <w:r w:rsidRPr="00E7140A">
        <w:t xml:space="preserve">Mogg, K., &amp; Bradley, B.P. (1998). A cognitive-motivational analysis of anxiety. </w:t>
      </w:r>
      <w:r w:rsidRPr="00E7140A">
        <w:rPr>
          <w:i/>
        </w:rPr>
        <w:t>Behaviour Research and Therapy, 36</w:t>
      </w:r>
      <w:r w:rsidRPr="00E7140A">
        <w:t>, 809-848.</w:t>
      </w:r>
    </w:p>
    <w:p w14:paraId="52F85186" w14:textId="77777777" w:rsidR="00E7140A" w:rsidRPr="00E7140A" w:rsidRDefault="00E7140A" w:rsidP="00E7140A">
      <w:pPr>
        <w:pStyle w:val="EndNoteBibliography"/>
        <w:spacing w:after="0"/>
        <w:ind w:left="720" w:hanging="720"/>
      </w:pPr>
      <w:r w:rsidRPr="00E7140A">
        <w:t xml:space="preserve">Mogg, K., &amp; Bradley, B.P. (1999). Some methodological issues in assessing attentional biases for threatening faces in anxiety: a replication study using a modified version of the probe detection task. </w:t>
      </w:r>
      <w:r w:rsidRPr="00E7140A">
        <w:rPr>
          <w:i/>
        </w:rPr>
        <w:t>Behaviour Research and Therapy, 37</w:t>
      </w:r>
      <w:r w:rsidRPr="00E7140A">
        <w:t>, 595-604.</w:t>
      </w:r>
    </w:p>
    <w:p w14:paraId="59ED7782" w14:textId="77777777" w:rsidR="00E7140A" w:rsidRPr="00E7140A" w:rsidRDefault="00E7140A" w:rsidP="00E7140A">
      <w:pPr>
        <w:pStyle w:val="EndNoteBibliography"/>
        <w:spacing w:after="0"/>
        <w:ind w:left="720" w:hanging="720"/>
      </w:pPr>
      <w:r w:rsidRPr="00E7140A">
        <w:t xml:space="preserve">Mogg, K., &amp; Bradley, B.P. (2005). Attentional bias in generalized anxiety disorder versus depressive disorder. </w:t>
      </w:r>
      <w:r w:rsidRPr="00E7140A">
        <w:rPr>
          <w:i/>
        </w:rPr>
        <w:t>Cognitive Therapy and Research, 29</w:t>
      </w:r>
      <w:r w:rsidRPr="00E7140A">
        <w:t>(1), 29-45.</w:t>
      </w:r>
    </w:p>
    <w:p w14:paraId="2EC5A933" w14:textId="77777777" w:rsidR="00E7140A" w:rsidRPr="00E7140A" w:rsidRDefault="00E7140A" w:rsidP="00E7140A">
      <w:pPr>
        <w:pStyle w:val="EndNoteBibliography"/>
        <w:spacing w:after="0"/>
        <w:ind w:left="720" w:hanging="720"/>
      </w:pPr>
      <w:r w:rsidRPr="00E7140A">
        <w:t xml:space="preserve">Monk, C.S., Nelson, E.E., McClure, E.B., Mogg, K., Bradley, B.P., Leibenluft, E., Blair, R.J.R., Chen, G., Charney, D.S., Ernst, M., &amp; Pine, D.S. (2006). Ventrolateral prefrontal cortex activation and attentional bias in response to angry faces in adolescents with generalized anxiety disorder. </w:t>
      </w:r>
      <w:r w:rsidRPr="00E7140A">
        <w:rPr>
          <w:i/>
        </w:rPr>
        <w:t>American Journal of Psychiatry, 163</w:t>
      </w:r>
      <w:r w:rsidRPr="00E7140A">
        <w:t>, 1091-1097.</w:t>
      </w:r>
    </w:p>
    <w:p w14:paraId="248A6E85" w14:textId="77777777" w:rsidR="00E7140A" w:rsidRPr="00E7140A" w:rsidRDefault="00E7140A" w:rsidP="00E7140A">
      <w:pPr>
        <w:pStyle w:val="EndNoteBibliography"/>
        <w:spacing w:after="0"/>
        <w:ind w:left="720" w:hanging="720"/>
      </w:pPr>
      <w:r w:rsidRPr="00E7140A">
        <w:t xml:space="preserve">Monk, C.S., Telzer, E.H., Mogg, K., Bradley, B.P., Mai, X., Louro, H.M.C., Chen, G., McClure-Tone, E.B., Ernst, M., &amp; Pine, D.S. (2008). Amygdala and ventrolateral prefrontal cortex activation to masked angry faces in children and adolescents with generalized anxiety disorder. </w:t>
      </w:r>
      <w:r w:rsidRPr="00E7140A">
        <w:rPr>
          <w:i/>
        </w:rPr>
        <w:t>Archives of General Psychiatry, 65</w:t>
      </w:r>
      <w:r w:rsidRPr="00E7140A">
        <w:t>(5), 568-576.</w:t>
      </w:r>
    </w:p>
    <w:p w14:paraId="21073E63" w14:textId="77777777" w:rsidR="00E7140A" w:rsidRPr="00E7140A" w:rsidRDefault="00E7140A" w:rsidP="00E7140A">
      <w:pPr>
        <w:pStyle w:val="EndNoteBibliography"/>
        <w:spacing w:after="0"/>
        <w:ind w:left="720" w:hanging="720"/>
      </w:pPr>
      <w:r w:rsidRPr="00E7140A">
        <w:t xml:space="preserve">Muris, P., &amp; Field, A.P. (2008). Distorted cognition and pathological anxiety in children and adolescents. </w:t>
      </w:r>
      <w:r w:rsidRPr="00E7140A">
        <w:rPr>
          <w:i/>
        </w:rPr>
        <w:t>Cognition &amp; Emotion, 22</w:t>
      </w:r>
      <w:r w:rsidRPr="00E7140A">
        <w:t>(3), 395-421.</w:t>
      </w:r>
    </w:p>
    <w:p w14:paraId="64E7A8A0" w14:textId="77777777" w:rsidR="00E7140A" w:rsidRPr="00E7140A" w:rsidRDefault="00E7140A" w:rsidP="00E7140A">
      <w:pPr>
        <w:pStyle w:val="EndNoteBibliography"/>
        <w:spacing w:after="0"/>
        <w:ind w:left="720" w:hanging="720"/>
      </w:pPr>
      <w:r w:rsidRPr="00E7140A">
        <w:t xml:space="preserve">Newman, J.P., &amp; Lorenz, A.R. (2003). Response modulation and emotion processing: implications for psychopathy and other dysregulatory psychopathology. In R. J. Davidson, K. R. Scherer &amp; H. </w:t>
      </w:r>
      <w:r w:rsidRPr="00E7140A">
        <w:lastRenderedPageBreak/>
        <w:t xml:space="preserve">H. Goldsmith (Eds.), </w:t>
      </w:r>
      <w:r w:rsidRPr="00E7140A">
        <w:rPr>
          <w:i/>
        </w:rPr>
        <w:t>Handbook of affective sciences: series in affective science</w:t>
      </w:r>
      <w:r w:rsidRPr="00E7140A">
        <w:t xml:space="preserve"> (pp. 904-929). New York, NY: Oxford University Press.</w:t>
      </w:r>
    </w:p>
    <w:p w14:paraId="41A8F2D9" w14:textId="77777777" w:rsidR="00E7140A" w:rsidRPr="00E7140A" w:rsidRDefault="00E7140A" w:rsidP="00E7140A">
      <w:pPr>
        <w:pStyle w:val="EndNoteBibliography"/>
        <w:spacing w:after="0"/>
        <w:ind w:left="720" w:hanging="720"/>
      </w:pPr>
      <w:r w:rsidRPr="00E7140A">
        <w:t xml:space="preserve">Newman, J.P., Schmitt, W.A., &amp; Voss, W.D. (1997). The impact of motivationally neutral cues on psychopathic individuals: assessing the generality of the response modulation hypothesis. </w:t>
      </w:r>
      <w:r w:rsidRPr="00E7140A">
        <w:rPr>
          <w:i/>
        </w:rPr>
        <w:t>Journal of Abnormal Psychology, 106</w:t>
      </w:r>
      <w:r w:rsidRPr="00E7140A">
        <w:t>(4), 563-575.</w:t>
      </w:r>
    </w:p>
    <w:p w14:paraId="2B92990A" w14:textId="77777777" w:rsidR="00E7140A" w:rsidRPr="00E7140A" w:rsidRDefault="00E7140A" w:rsidP="00E7140A">
      <w:pPr>
        <w:pStyle w:val="EndNoteBibliography"/>
        <w:spacing w:after="0"/>
        <w:ind w:left="720" w:hanging="720"/>
      </w:pPr>
      <w:r w:rsidRPr="00E7140A">
        <w:t xml:space="preserve">Nock, M.K., Kazdin, A.E., Hiripi, M.S., &amp; Kessler, R.C. (2006). Prevalence, subtypes and correlates of DSM-IV conduct disorder in the national comorbidity survey replication. </w:t>
      </w:r>
      <w:r w:rsidRPr="00E7140A">
        <w:rPr>
          <w:i/>
        </w:rPr>
        <w:t>Psychological Medicine, 36</w:t>
      </w:r>
      <w:r w:rsidRPr="00E7140A">
        <w:t>(5), 699-710.</w:t>
      </w:r>
    </w:p>
    <w:p w14:paraId="4936775E" w14:textId="77777777" w:rsidR="00E7140A" w:rsidRPr="00E7140A" w:rsidRDefault="00E7140A" w:rsidP="00E7140A">
      <w:pPr>
        <w:pStyle w:val="EndNoteBibliography"/>
        <w:spacing w:after="0"/>
        <w:ind w:left="720" w:hanging="720"/>
      </w:pPr>
      <w:r w:rsidRPr="00E7140A">
        <w:t xml:space="preserve">Öhman, A. (1997). A fast blink of the eye: evolutionary preparedness for preattentive processing of threat. In P. J. Lang, R. F. Simons &amp; M. T. Balaban (Eds.), </w:t>
      </w:r>
      <w:r w:rsidRPr="00E7140A">
        <w:rPr>
          <w:i/>
        </w:rPr>
        <w:t>Attention and orienting: sensory and motivational processing</w:t>
      </w:r>
      <w:r w:rsidRPr="00E7140A">
        <w:t xml:space="preserve"> (pp. 165-184). Hillsdale, NJ: Erlbaum.</w:t>
      </w:r>
    </w:p>
    <w:p w14:paraId="7DBE0BFA" w14:textId="77777777" w:rsidR="00E7140A" w:rsidRPr="00E7140A" w:rsidRDefault="00E7140A" w:rsidP="00E7140A">
      <w:pPr>
        <w:pStyle w:val="EndNoteBibliography"/>
        <w:spacing w:after="0"/>
        <w:ind w:left="720" w:hanging="720"/>
      </w:pPr>
      <w:r w:rsidRPr="00E7140A">
        <w:t xml:space="preserve">Pessoa, L. (2005). To what extent are emotional visual stimuli processed without attention and awareness? </w:t>
      </w:r>
      <w:r w:rsidRPr="00E7140A">
        <w:rPr>
          <w:i/>
        </w:rPr>
        <w:t>Current Opinion in Neurobiology, 15</w:t>
      </w:r>
      <w:r w:rsidRPr="00E7140A">
        <w:t>(2), 188-196.</w:t>
      </w:r>
    </w:p>
    <w:p w14:paraId="38D28560" w14:textId="77777777" w:rsidR="00E7140A" w:rsidRPr="00E7140A" w:rsidRDefault="00E7140A" w:rsidP="00E7140A">
      <w:pPr>
        <w:pStyle w:val="EndNoteBibliography"/>
        <w:spacing w:after="0"/>
        <w:ind w:left="720" w:hanging="720"/>
      </w:pPr>
      <w:r w:rsidRPr="00E7140A">
        <w:t xml:space="preserve">Pessoa, L., Japee, S., &amp; Ungerleider, L.G. (2005). Visual awareness and the detection of fearful faces. </w:t>
      </w:r>
      <w:r w:rsidRPr="00E7140A">
        <w:rPr>
          <w:i/>
        </w:rPr>
        <w:t>Emotion, 5</w:t>
      </w:r>
      <w:r w:rsidRPr="00E7140A">
        <w:t>(2), 243-247.</w:t>
      </w:r>
    </w:p>
    <w:p w14:paraId="4B2D7D12" w14:textId="77777777" w:rsidR="00E7140A" w:rsidRPr="00E7140A" w:rsidRDefault="00E7140A" w:rsidP="00E7140A">
      <w:pPr>
        <w:pStyle w:val="EndNoteBibliography"/>
        <w:spacing w:after="0"/>
        <w:ind w:left="720" w:hanging="720"/>
      </w:pPr>
      <w:r w:rsidRPr="00E7140A">
        <w:t xml:space="preserve">Polier, G.G., Vloet, T.D., Herpertz-Dahlmann, B., Laurens, K.R., &amp; Hodgins, S. (2012). Comorbidity of conduct disorder symptoms and internalising problems in children: investigating a community and a clinical sample. </w:t>
      </w:r>
      <w:r w:rsidRPr="00E7140A">
        <w:rPr>
          <w:i/>
        </w:rPr>
        <w:t>European Child and Adolescent Psychiatry, 21</w:t>
      </w:r>
      <w:r w:rsidRPr="00E7140A">
        <w:t>(1), 31-38.</w:t>
      </w:r>
    </w:p>
    <w:p w14:paraId="3385CF86" w14:textId="77777777" w:rsidR="00E7140A" w:rsidRPr="00E7140A" w:rsidRDefault="00E7140A" w:rsidP="00E7140A">
      <w:pPr>
        <w:pStyle w:val="EndNoteBibliography"/>
        <w:spacing w:after="0"/>
        <w:ind w:left="720" w:hanging="720"/>
      </w:pPr>
      <w:r w:rsidRPr="00E7140A">
        <w:t xml:space="preserve">Puliafico, A.C., &amp; Kendall, P.C. (2006). Threat-related attentional bias in anxious youth: a review. </w:t>
      </w:r>
      <w:r w:rsidRPr="00E7140A">
        <w:rPr>
          <w:i/>
        </w:rPr>
        <w:t>Clinical Child and Family Psychology Review, 9</w:t>
      </w:r>
      <w:r w:rsidRPr="00E7140A">
        <w:t>(3-4), 162-180.</w:t>
      </w:r>
    </w:p>
    <w:p w14:paraId="05B2DAFF" w14:textId="77777777" w:rsidR="00E7140A" w:rsidRPr="00E7140A" w:rsidRDefault="00E7140A" w:rsidP="00E7140A">
      <w:pPr>
        <w:pStyle w:val="EndNoteBibliography"/>
        <w:spacing w:after="0"/>
        <w:ind w:left="720" w:hanging="720"/>
      </w:pPr>
      <w:r w:rsidRPr="00E7140A">
        <w:t xml:space="preserve">Robins, L.N. (1978). Sturdy childhood predictors of adult antisocial behaviour: replications from longitudinal studies. </w:t>
      </w:r>
      <w:r w:rsidRPr="00E7140A">
        <w:rPr>
          <w:i/>
        </w:rPr>
        <w:t>Psychological Medicine, 8</w:t>
      </w:r>
      <w:r w:rsidRPr="00E7140A">
        <w:t>(04), 611-622.</w:t>
      </w:r>
    </w:p>
    <w:p w14:paraId="3BFD06D7" w14:textId="77777777" w:rsidR="00E7140A" w:rsidRPr="00E7140A" w:rsidRDefault="00E7140A" w:rsidP="00E7140A">
      <w:pPr>
        <w:pStyle w:val="EndNoteBibliography"/>
        <w:spacing w:after="0"/>
        <w:ind w:left="720" w:hanging="720"/>
      </w:pPr>
      <w:r w:rsidRPr="00E7140A">
        <w:t xml:space="preserve">Roy, A.K., Vasa, R.A., Bruck, M., Mogg, K., Bradley, B.P., Sweeney, M., Bergman, R.L., McClure, E.B., Pine, D.S., &amp; CAMS Team. (2008). Attention bias toward threat in pediatric anxiety disorders. </w:t>
      </w:r>
      <w:r w:rsidRPr="00E7140A">
        <w:rPr>
          <w:i/>
        </w:rPr>
        <w:t>Journal of the American Academy of Child &amp; Adolescent Psychiatry, 47</w:t>
      </w:r>
      <w:r w:rsidRPr="00E7140A">
        <w:t>(10), 1189-1196.</w:t>
      </w:r>
    </w:p>
    <w:p w14:paraId="0B594229" w14:textId="77777777" w:rsidR="00E7140A" w:rsidRPr="00E7140A" w:rsidRDefault="00E7140A" w:rsidP="00E7140A">
      <w:pPr>
        <w:pStyle w:val="EndNoteBibliography"/>
        <w:spacing w:after="0"/>
        <w:ind w:left="720" w:hanging="720"/>
      </w:pPr>
      <w:r w:rsidRPr="00E7140A">
        <w:t xml:space="preserve">Scott, S., Henderson, J.M., Knapp, M., &amp; Maughan, B. (2001). Financial cost of social exclusion: follow up study of antisocial children into adulthood. </w:t>
      </w:r>
      <w:r w:rsidRPr="00E7140A">
        <w:rPr>
          <w:i/>
        </w:rPr>
        <w:t>The BMJ, 323</w:t>
      </w:r>
      <w:r w:rsidRPr="00E7140A">
        <w:t>, 1-5.</w:t>
      </w:r>
    </w:p>
    <w:p w14:paraId="5CC0A01C" w14:textId="77777777" w:rsidR="00E7140A" w:rsidRPr="00E7140A" w:rsidRDefault="00E7140A" w:rsidP="00E7140A">
      <w:pPr>
        <w:pStyle w:val="EndNoteBibliography"/>
        <w:spacing w:after="0"/>
        <w:ind w:left="720" w:hanging="720"/>
      </w:pPr>
      <w:r w:rsidRPr="00E7140A">
        <w:t xml:space="preserve">Short, R.M., Sonuga-Barke, E.J., Adams, W.J., &amp; Fairchild, G. (2016). Does comorbid anxiety counteract emotion recognition deficits in conduct disorder? </w:t>
      </w:r>
      <w:r w:rsidRPr="00E7140A">
        <w:rPr>
          <w:i/>
        </w:rPr>
        <w:t>Journal of Child Psychology and Psychiatry</w:t>
      </w:r>
      <w:r w:rsidRPr="00E7140A">
        <w:t>.</w:t>
      </w:r>
    </w:p>
    <w:p w14:paraId="596DBE5A" w14:textId="77777777" w:rsidR="00E7140A" w:rsidRPr="00E7140A" w:rsidRDefault="00E7140A" w:rsidP="00E7140A">
      <w:pPr>
        <w:pStyle w:val="EndNoteBibliography"/>
        <w:spacing w:after="0"/>
        <w:ind w:left="720" w:hanging="720"/>
      </w:pPr>
      <w:r w:rsidRPr="00E7140A">
        <w:t xml:space="preserve">Smith, P., &amp; Waterman, M. (2003). Processing bias for aggression words in forensic and nonforensic samples. </w:t>
      </w:r>
      <w:r w:rsidRPr="00E7140A">
        <w:rPr>
          <w:i/>
        </w:rPr>
        <w:t>Cognition &amp; Emotion, 17</w:t>
      </w:r>
      <w:r w:rsidRPr="00E7140A">
        <w:t>(5), 681-701.</w:t>
      </w:r>
    </w:p>
    <w:p w14:paraId="5FCE00F2" w14:textId="77777777" w:rsidR="00E7140A" w:rsidRPr="00E7140A" w:rsidRDefault="00E7140A" w:rsidP="00E7140A">
      <w:pPr>
        <w:pStyle w:val="EndNoteBibliography"/>
        <w:spacing w:after="0"/>
        <w:ind w:left="720" w:hanging="720"/>
      </w:pPr>
      <w:r w:rsidRPr="00E7140A">
        <w:t xml:space="preserve">Sourander, A., Jensen, P., Davies, M., Niemela, S., Elonheimo, H., Ristkari, T., Helenius, H., Sillanmaki, L., Piha, J., Kumpulainen, K., Tamminen, T., Moilanen, I., &amp; Almqvist, F. (2007). Who is at greatest risk of adverse long-term outcomes? The Finnish from a boy to a man study. </w:t>
      </w:r>
      <w:r w:rsidRPr="00E7140A">
        <w:rPr>
          <w:i/>
        </w:rPr>
        <w:t>Journal of the American Academy of Child &amp; Adolescent Psychiatry, 46</w:t>
      </w:r>
      <w:r w:rsidRPr="00E7140A">
        <w:t>(9), 1148-1161.</w:t>
      </w:r>
    </w:p>
    <w:p w14:paraId="5BFAC6F4" w14:textId="77777777" w:rsidR="00E7140A" w:rsidRPr="00E7140A" w:rsidRDefault="00E7140A" w:rsidP="00E7140A">
      <w:pPr>
        <w:pStyle w:val="EndNoteBibliography"/>
        <w:spacing w:after="0"/>
        <w:ind w:left="720" w:hanging="720"/>
      </w:pPr>
      <w:r w:rsidRPr="00E7140A">
        <w:t xml:space="preserve">Spielberger, C.D., Gorsuch, R.L., Lushene, R., Vagg, P.R., &amp; Jacobs, G.A. (1983). </w:t>
      </w:r>
      <w:r w:rsidRPr="00E7140A">
        <w:rPr>
          <w:i/>
        </w:rPr>
        <w:t>Manual for the State-Trait Anxiety Inventory</w:t>
      </w:r>
      <w:r w:rsidRPr="00E7140A">
        <w:t>. Palo Alto, CA: Consulting Psychologists Press.</w:t>
      </w:r>
    </w:p>
    <w:p w14:paraId="699FC44F" w14:textId="77777777" w:rsidR="00E7140A" w:rsidRPr="00E7140A" w:rsidRDefault="00E7140A" w:rsidP="00E7140A">
      <w:pPr>
        <w:pStyle w:val="EndNoteBibliography"/>
        <w:spacing w:after="0"/>
        <w:ind w:left="720" w:hanging="720"/>
      </w:pPr>
      <w:r w:rsidRPr="00E7140A">
        <w:t xml:space="preserve">Sully, K., Sonuga-Barke, E.J., &amp; Fairchild, G. (2015). The familial basis of facial emotion recognition deficits in adolescents with conduct disorder and their unaffected relatives. </w:t>
      </w:r>
      <w:r w:rsidRPr="00E7140A">
        <w:rPr>
          <w:i/>
        </w:rPr>
        <w:t>Psychological Medicine</w:t>
      </w:r>
      <w:r w:rsidRPr="00E7140A">
        <w:t>, 1-11.</w:t>
      </w:r>
    </w:p>
    <w:p w14:paraId="32576E50" w14:textId="77777777" w:rsidR="00E7140A" w:rsidRPr="00E7140A" w:rsidRDefault="00E7140A" w:rsidP="00E7140A">
      <w:pPr>
        <w:pStyle w:val="EndNoteBibliography"/>
        <w:spacing w:after="0"/>
        <w:ind w:left="720" w:hanging="720"/>
      </w:pPr>
      <w:r w:rsidRPr="00E7140A">
        <w:t xml:space="preserve">Sylvers, P.D., Brennan, P.A., &amp; Lilienfeld, S.O. (2011). Psychopathic traits and preattentive threat processing in children: a novel test of the fearlessness hypothesis. </w:t>
      </w:r>
      <w:r w:rsidRPr="00E7140A">
        <w:rPr>
          <w:i/>
        </w:rPr>
        <w:t>Psychological Science, 22</w:t>
      </w:r>
      <w:r w:rsidRPr="00E7140A">
        <w:t>(10), 1280-1287.</w:t>
      </w:r>
    </w:p>
    <w:p w14:paraId="7D9E1793" w14:textId="77777777" w:rsidR="00E7140A" w:rsidRPr="00E7140A" w:rsidRDefault="00E7140A" w:rsidP="00E7140A">
      <w:pPr>
        <w:pStyle w:val="EndNoteBibliography"/>
        <w:spacing w:after="0"/>
        <w:ind w:left="720" w:hanging="720"/>
      </w:pPr>
      <w:r w:rsidRPr="00E7140A">
        <w:t xml:space="preserve">Tottenham, N., Tanaka, J.W., Leon, A.C., McCarry, T., Nurse, M., Hare, T.A., Marcus, D.J., Westerlund, A., Casey, B.J., &amp; Nelson, C. (2009). The NimStim set of facial expressions: judgments from untrained research participants. </w:t>
      </w:r>
      <w:r w:rsidRPr="00E7140A">
        <w:rPr>
          <w:i/>
        </w:rPr>
        <w:t>Psychiatry Research, 168</w:t>
      </w:r>
      <w:r w:rsidRPr="00E7140A">
        <w:t>(3), 242-249.</w:t>
      </w:r>
    </w:p>
    <w:p w14:paraId="35AFF9FB" w14:textId="77777777" w:rsidR="00E7140A" w:rsidRPr="00E7140A" w:rsidRDefault="00E7140A" w:rsidP="00E7140A">
      <w:pPr>
        <w:pStyle w:val="EndNoteBibliography"/>
        <w:spacing w:after="0"/>
        <w:ind w:left="720" w:hanging="720"/>
      </w:pPr>
      <w:r w:rsidRPr="00E7140A">
        <w:t xml:space="preserve">van Honk, J., &amp; Schutter, D.J. (2006). Unmasking feigned sanity: a neurobiological model of emotion processing in primary psychopathy. </w:t>
      </w:r>
      <w:r w:rsidRPr="00E7140A">
        <w:rPr>
          <w:i/>
        </w:rPr>
        <w:t>Cognitive Neuropsychiatry, 11</w:t>
      </w:r>
      <w:r w:rsidRPr="00E7140A">
        <w:t>(3), 285-306.</w:t>
      </w:r>
    </w:p>
    <w:p w14:paraId="009C5BED" w14:textId="77777777" w:rsidR="00E7140A" w:rsidRPr="00E7140A" w:rsidRDefault="00E7140A" w:rsidP="00E7140A">
      <w:pPr>
        <w:pStyle w:val="EndNoteBibliography"/>
        <w:spacing w:after="0"/>
        <w:ind w:left="720" w:hanging="720"/>
      </w:pPr>
      <w:r w:rsidRPr="00E7140A">
        <w:t xml:space="preserve">van Honk, J., Tuiten, A., de Haan, E.H., vann de Hout, M., &amp; Stam, H. (2001a). Attentional biases for angry faces: Relationships to trait anger and anxiety. </w:t>
      </w:r>
      <w:r w:rsidRPr="00E7140A">
        <w:rPr>
          <w:i/>
        </w:rPr>
        <w:t>Cognition &amp; Emotion, 15</w:t>
      </w:r>
      <w:r w:rsidRPr="00E7140A">
        <w:t>(3), 279-297.</w:t>
      </w:r>
    </w:p>
    <w:p w14:paraId="01C34D78" w14:textId="77777777" w:rsidR="00E7140A" w:rsidRPr="00E7140A" w:rsidRDefault="00E7140A" w:rsidP="00E7140A">
      <w:pPr>
        <w:pStyle w:val="EndNoteBibliography"/>
        <w:spacing w:after="0"/>
        <w:ind w:left="720" w:hanging="720"/>
      </w:pPr>
      <w:r w:rsidRPr="00E7140A">
        <w:t xml:space="preserve">van Honk, J., Tuiten, A., van den Hout, M.A., Putman, P., de Haan, E.H., &amp; Stam, H. (2001b). Selective attention to unmasked and masked threatening words: relationships to trait anger and anxiety. </w:t>
      </w:r>
      <w:r w:rsidRPr="00E7140A">
        <w:rPr>
          <w:i/>
        </w:rPr>
        <w:t>Personality and Individual Differences, 30</w:t>
      </w:r>
      <w:r w:rsidRPr="00E7140A">
        <w:t>, 711-720.</w:t>
      </w:r>
    </w:p>
    <w:p w14:paraId="0568AE5C" w14:textId="77777777" w:rsidR="00E7140A" w:rsidRPr="00E7140A" w:rsidRDefault="00E7140A" w:rsidP="00E7140A">
      <w:pPr>
        <w:pStyle w:val="EndNoteBibliography"/>
        <w:spacing w:after="0"/>
        <w:ind w:left="720" w:hanging="720"/>
      </w:pPr>
      <w:r w:rsidRPr="00E7140A">
        <w:t xml:space="preserve">Vitale, J.E., Brinkley, C.A., Hiatt, K.D., &amp; Newman, J.P. (2007). Abnormal selective attention in psychopathic female offenders. </w:t>
      </w:r>
      <w:r w:rsidRPr="00E7140A">
        <w:rPr>
          <w:i/>
        </w:rPr>
        <w:t>Neuropsychology, 21</w:t>
      </w:r>
      <w:r w:rsidRPr="00E7140A">
        <w:t>(1), 501-512.</w:t>
      </w:r>
    </w:p>
    <w:p w14:paraId="3842F49E" w14:textId="77777777" w:rsidR="00E7140A" w:rsidRPr="00E7140A" w:rsidRDefault="00E7140A" w:rsidP="00E7140A">
      <w:pPr>
        <w:pStyle w:val="EndNoteBibliography"/>
        <w:spacing w:after="0"/>
        <w:ind w:left="720" w:hanging="720"/>
      </w:pPr>
      <w:r w:rsidRPr="00E7140A">
        <w:t xml:space="preserve">Walker, J.L., Lahey, B.B., Russo, M.F., Frick, P.J., Christ, M.G., McBurnett, K., Loeber, R., Stouthamer-Loeber, M., &amp; Green, S.M. (1991). Anxiety, inhibition and conduct disorder in </w:t>
      </w:r>
      <w:r w:rsidRPr="00E7140A">
        <w:lastRenderedPageBreak/>
        <w:t xml:space="preserve">children: I. Relations to social impairment. </w:t>
      </w:r>
      <w:r w:rsidRPr="00E7140A">
        <w:rPr>
          <w:i/>
        </w:rPr>
        <w:t>Journal of the American Academy of Child &amp; Adolescent Psychiatry, 30</w:t>
      </w:r>
      <w:r w:rsidRPr="00E7140A">
        <w:t>(2), 187-191.</w:t>
      </w:r>
    </w:p>
    <w:p w14:paraId="467A1C9C" w14:textId="77777777" w:rsidR="00E7140A" w:rsidRPr="00E7140A" w:rsidRDefault="00E7140A" w:rsidP="00E7140A">
      <w:pPr>
        <w:pStyle w:val="EndNoteBibliography"/>
        <w:spacing w:after="0"/>
        <w:ind w:left="720" w:hanging="720"/>
      </w:pPr>
      <w:r w:rsidRPr="00E7140A">
        <w:t xml:space="preserve">Waters, A.M., Bradley, B.P., &amp; Mogg, K. (2013). Biased attention to threat in paediatric anxiety disorders (generalized anxiety disorder, social phobia, specific phobia, separation anxiety disorder) as a function of 'distress' versus 'fear' diagnostic categorization. </w:t>
      </w:r>
      <w:r w:rsidRPr="00E7140A">
        <w:rPr>
          <w:i/>
        </w:rPr>
        <w:t>Psychological Medicine, 44</w:t>
      </w:r>
      <w:r w:rsidRPr="00E7140A">
        <w:t>, 607-616.</w:t>
      </w:r>
    </w:p>
    <w:p w14:paraId="04CEFE5A" w14:textId="77777777" w:rsidR="00E7140A" w:rsidRPr="00E7140A" w:rsidRDefault="00E7140A" w:rsidP="00E7140A">
      <w:pPr>
        <w:pStyle w:val="EndNoteBibliography"/>
        <w:spacing w:after="0"/>
        <w:ind w:left="720" w:hanging="720"/>
      </w:pPr>
      <w:r w:rsidRPr="00E7140A">
        <w:t xml:space="preserve">Waters, A.M., Henry, J., Mogg, K., Bradley, B.P., &amp; Pine, D.S. (2010). Attentional bias towards angry faces in childhood anxiety disorders. </w:t>
      </w:r>
      <w:r w:rsidRPr="00E7140A">
        <w:rPr>
          <w:i/>
        </w:rPr>
        <w:t>Journal of Behavior Therapy and Experimental Psychiatry, 41</w:t>
      </w:r>
      <w:r w:rsidRPr="00E7140A">
        <w:t>(2), 158-164.</w:t>
      </w:r>
    </w:p>
    <w:p w14:paraId="700A4FEE" w14:textId="77777777" w:rsidR="00E7140A" w:rsidRPr="00E7140A" w:rsidRDefault="00E7140A" w:rsidP="00E7140A">
      <w:pPr>
        <w:pStyle w:val="EndNoteBibliography"/>
        <w:spacing w:after="0"/>
        <w:ind w:left="720" w:hanging="720"/>
      </w:pPr>
      <w:r w:rsidRPr="00E7140A">
        <w:t xml:space="preserve">Wechsler, D. (1999). </w:t>
      </w:r>
      <w:r w:rsidRPr="00E7140A">
        <w:rPr>
          <w:i/>
        </w:rPr>
        <w:t>Wechsler Abbreviated Scale of Intelligence (WASI)</w:t>
      </w:r>
      <w:r w:rsidRPr="00E7140A">
        <w:t>. San Antonio, TX: The Psychological Corporation, Harcourt Brace and Company.</w:t>
      </w:r>
    </w:p>
    <w:p w14:paraId="778D84DF" w14:textId="77777777" w:rsidR="00E7140A" w:rsidRPr="00E7140A" w:rsidRDefault="00E7140A" w:rsidP="00E7140A">
      <w:pPr>
        <w:pStyle w:val="EndNoteBibliography"/>
        <w:spacing w:after="0"/>
        <w:ind w:left="720" w:hanging="720"/>
      </w:pPr>
      <w:r w:rsidRPr="00E7140A">
        <w:t xml:space="preserve">Whelan, R. (2008). Effective analysis of reaction time data. </w:t>
      </w:r>
      <w:r w:rsidRPr="00E7140A">
        <w:rPr>
          <w:i/>
        </w:rPr>
        <w:t>The Psychological Record, 58</w:t>
      </w:r>
      <w:r w:rsidRPr="00E7140A">
        <w:t>, 475-482.</w:t>
      </w:r>
    </w:p>
    <w:p w14:paraId="32DA98F0" w14:textId="77777777" w:rsidR="00E7140A" w:rsidRPr="00E7140A" w:rsidRDefault="00E7140A" w:rsidP="00E7140A">
      <w:pPr>
        <w:pStyle w:val="EndNoteBibliography"/>
        <w:spacing w:after="0"/>
        <w:ind w:left="720" w:hanging="720"/>
      </w:pPr>
      <w:r w:rsidRPr="00E7140A">
        <w:t xml:space="preserve">Wilkowski, B., Robinson, M., &amp; Meier, B. (2006). Agreeableness and the prolonged spatial processing of antisocial and prosocial information. </w:t>
      </w:r>
      <w:r w:rsidRPr="00E7140A">
        <w:rPr>
          <w:i/>
        </w:rPr>
        <w:t>Journal of Research in Personality, 40</w:t>
      </w:r>
      <w:r w:rsidRPr="00E7140A">
        <w:t>(6), 1152-1168.</w:t>
      </w:r>
    </w:p>
    <w:p w14:paraId="40D41A17" w14:textId="77777777" w:rsidR="00E7140A" w:rsidRPr="00E7140A" w:rsidRDefault="00E7140A" w:rsidP="00E7140A">
      <w:pPr>
        <w:pStyle w:val="EndNoteBibliography"/>
        <w:spacing w:after="0"/>
        <w:ind w:left="720" w:hanging="720"/>
      </w:pPr>
      <w:r w:rsidRPr="00E7140A">
        <w:t xml:space="preserve">Williams, J.M., Mathews, A., &amp; MacLeod, C. (1996). The emotional stroop task and psychopathology. </w:t>
      </w:r>
      <w:r w:rsidRPr="00E7140A">
        <w:rPr>
          <w:i/>
        </w:rPr>
        <w:t>Psychological Bulletin, 120</w:t>
      </w:r>
      <w:r w:rsidRPr="00E7140A">
        <w:t>(1), 3-24.</w:t>
      </w:r>
    </w:p>
    <w:p w14:paraId="35D949C4" w14:textId="77777777" w:rsidR="00E7140A" w:rsidRPr="00E7140A" w:rsidRDefault="00E7140A" w:rsidP="00E7140A">
      <w:pPr>
        <w:pStyle w:val="EndNoteBibliography"/>
        <w:spacing w:after="0"/>
        <w:ind w:left="720" w:hanging="720"/>
      </w:pPr>
      <w:r w:rsidRPr="00E7140A">
        <w:t xml:space="preserve">Wilson, E., &amp; MacLeod, C. (2003). Contrasting two accounts of anxiety-linked attentional bias: Selective attention to varying levels of stimulus threat intensity. </w:t>
      </w:r>
      <w:r w:rsidRPr="00E7140A">
        <w:rPr>
          <w:i/>
        </w:rPr>
        <w:t>Journal of Abnormal Psychology, 112</w:t>
      </w:r>
      <w:r w:rsidRPr="00E7140A">
        <w:t>(2), 212-218.</w:t>
      </w:r>
    </w:p>
    <w:p w14:paraId="638C0982" w14:textId="77777777" w:rsidR="00E7140A" w:rsidRPr="00E7140A" w:rsidRDefault="00E7140A" w:rsidP="00E7140A">
      <w:pPr>
        <w:pStyle w:val="EndNoteBibliography"/>
        <w:ind w:left="720" w:hanging="720"/>
      </w:pPr>
      <w:r w:rsidRPr="00E7140A">
        <w:t xml:space="preserve">Zigmond, A.S., &amp; Snaith, R.P. (1983). The hospital anxiety and depression scale. </w:t>
      </w:r>
      <w:r w:rsidRPr="00E7140A">
        <w:rPr>
          <w:i/>
        </w:rPr>
        <w:t>Acta Psychiatrica Scandinavica, 67</w:t>
      </w:r>
      <w:r w:rsidRPr="00E7140A">
        <w:t>(6), 361-370.</w:t>
      </w:r>
    </w:p>
    <w:p w14:paraId="3B1DED91" w14:textId="6BEFA4A4" w:rsidR="00B35FB1" w:rsidRDefault="00B35FB1" w:rsidP="00E7140A">
      <w:pPr>
        <w:rPr>
          <w:bCs/>
          <w:iCs/>
        </w:rPr>
      </w:pPr>
      <w:r>
        <w:rPr>
          <w:bCs/>
          <w:iCs/>
        </w:rPr>
        <w:fldChar w:fldCharType="end"/>
      </w:r>
    </w:p>
    <w:p w14:paraId="64EE108E" w14:textId="77777777" w:rsidR="00B35FB1" w:rsidRDefault="00B35FB1">
      <w:pPr>
        <w:rPr>
          <w:bCs/>
          <w:iCs/>
        </w:rPr>
      </w:pPr>
      <w:r>
        <w:rPr>
          <w:bCs/>
          <w:iCs/>
        </w:rPr>
        <w:br w:type="page"/>
      </w:r>
    </w:p>
    <w:p w14:paraId="1BFE14F2" w14:textId="77777777" w:rsidR="00B35FB1" w:rsidRDefault="00B35FB1" w:rsidP="00B35FB1">
      <w:r>
        <w:lastRenderedPageBreak/>
        <w:t>Tables</w:t>
      </w:r>
    </w:p>
    <w:p w14:paraId="7D7636F7" w14:textId="77777777" w:rsidR="00B35FB1" w:rsidRDefault="00B35FB1" w:rsidP="00B35FB1">
      <w:pPr>
        <w:spacing w:line="240" w:lineRule="auto"/>
      </w:pPr>
      <w:bookmarkStart w:id="1" w:name="_Ref436577689"/>
      <w:r>
        <w:t xml:space="preserve">Table </w:t>
      </w:r>
      <w:fldSimple w:instr=" SEQ Table \* ARABIC ">
        <w:r>
          <w:rPr>
            <w:noProof/>
          </w:rPr>
          <w:t>1</w:t>
        </w:r>
      </w:fldSimple>
      <w:bookmarkEnd w:id="1"/>
      <w:r>
        <w:t>: DSM-IV diagnoses by group</w:t>
      </w:r>
    </w:p>
    <w:tbl>
      <w:tblPr>
        <w:tblStyle w:val="TableGrid"/>
        <w:tblW w:w="82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67"/>
        <w:gridCol w:w="2410"/>
        <w:gridCol w:w="567"/>
        <w:gridCol w:w="2268"/>
        <w:gridCol w:w="425"/>
      </w:tblGrid>
      <w:tr w:rsidR="00B35FB1" w14:paraId="0574CE9D" w14:textId="77777777" w:rsidTr="002D1920">
        <w:trPr>
          <w:trHeight w:val="359"/>
        </w:trPr>
        <w:tc>
          <w:tcPr>
            <w:tcW w:w="2552" w:type="dxa"/>
            <w:gridSpan w:val="2"/>
            <w:tcBorders>
              <w:top w:val="single" w:sz="4" w:space="0" w:color="auto"/>
              <w:bottom w:val="single" w:sz="4" w:space="0" w:color="auto"/>
            </w:tcBorders>
            <w:vAlign w:val="center"/>
          </w:tcPr>
          <w:p w14:paraId="3B27A4A1" w14:textId="77777777" w:rsidR="00B35FB1" w:rsidRDefault="00B35FB1" w:rsidP="002D1920">
            <w:pPr>
              <w:keepNext/>
              <w:spacing w:line="480" w:lineRule="auto"/>
              <w:jc w:val="center"/>
            </w:pPr>
            <w:r>
              <w:t>CD</w:t>
            </w:r>
          </w:p>
        </w:tc>
        <w:tc>
          <w:tcPr>
            <w:tcW w:w="2977" w:type="dxa"/>
            <w:gridSpan w:val="2"/>
            <w:tcBorders>
              <w:top w:val="single" w:sz="4" w:space="0" w:color="auto"/>
              <w:bottom w:val="single" w:sz="4" w:space="0" w:color="auto"/>
            </w:tcBorders>
            <w:vAlign w:val="center"/>
          </w:tcPr>
          <w:p w14:paraId="7AE39AE9" w14:textId="77777777" w:rsidR="00B35FB1" w:rsidRDefault="00B35FB1" w:rsidP="002D1920">
            <w:pPr>
              <w:keepNext/>
              <w:spacing w:line="480" w:lineRule="auto"/>
              <w:jc w:val="center"/>
            </w:pPr>
            <w:r>
              <w:t>ADs</w:t>
            </w:r>
          </w:p>
        </w:tc>
        <w:tc>
          <w:tcPr>
            <w:tcW w:w="2693" w:type="dxa"/>
            <w:gridSpan w:val="2"/>
            <w:tcBorders>
              <w:top w:val="single" w:sz="4" w:space="0" w:color="auto"/>
              <w:bottom w:val="single" w:sz="4" w:space="0" w:color="auto"/>
            </w:tcBorders>
            <w:vAlign w:val="center"/>
          </w:tcPr>
          <w:p w14:paraId="08BAE877" w14:textId="77777777" w:rsidR="00B35FB1" w:rsidRDefault="00B35FB1" w:rsidP="002D1920">
            <w:pPr>
              <w:keepNext/>
              <w:spacing w:line="480" w:lineRule="auto"/>
              <w:jc w:val="center"/>
            </w:pPr>
            <w:r>
              <w:t>Comorbid</w:t>
            </w:r>
          </w:p>
        </w:tc>
      </w:tr>
      <w:tr w:rsidR="00B35FB1" w14:paraId="015714C8" w14:textId="77777777" w:rsidTr="002D1920">
        <w:trPr>
          <w:trHeight w:val="335"/>
        </w:trPr>
        <w:tc>
          <w:tcPr>
            <w:tcW w:w="1985" w:type="dxa"/>
            <w:tcBorders>
              <w:top w:val="single" w:sz="4" w:space="0" w:color="auto"/>
              <w:bottom w:val="single" w:sz="4" w:space="0" w:color="auto"/>
            </w:tcBorders>
            <w:vAlign w:val="center"/>
          </w:tcPr>
          <w:p w14:paraId="6D27050B" w14:textId="77777777" w:rsidR="00B35FB1" w:rsidRDefault="00B35FB1" w:rsidP="002D1920">
            <w:pPr>
              <w:keepNext/>
              <w:spacing w:line="480" w:lineRule="auto"/>
              <w:jc w:val="center"/>
            </w:pPr>
            <w:r>
              <w:t>Diagnoses</w:t>
            </w:r>
          </w:p>
        </w:tc>
        <w:tc>
          <w:tcPr>
            <w:tcW w:w="567" w:type="dxa"/>
            <w:tcBorders>
              <w:top w:val="single" w:sz="4" w:space="0" w:color="auto"/>
              <w:bottom w:val="single" w:sz="4" w:space="0" w:color="auto"/>
            </w:tcBorders>
            <w:vAlign w:val="center"/>
          </w:tcPr>
          <w:p w14:paraId="0CF9770D" w14:textId="77777777" w:rsidR="00B35FB1" w:rsidRDefault="00B35FB1" w:rsidP="002D1920">
            <w:pPr>
              <w:keepNext/>
              <w:spacing w:line="480" w:lineRule="auto"/>
              <w:jc w:val="center"/>
            </w:pPr>
            <w:r>
              <w:t>N</w:t>
            </w:r>
          </w:p>
        </w:tc>
        <w:tc>
          <w:tcPr>
            <w:tcW w:w="2410" w:type="dxa"/>
            <w:tcBorders>
              <w:top w:val="single" w:sz="4" w:space="0" w:color="auto"/>
              <w:bottom w:val="single" w:sz="4" w:space="0" w:color="auto"/>
            </w:tcBorders>
            <w:vAlign w:val="center"/>
          </w:tcPr>
          <w:p w14:paraId="5958F188" w14:textId="77777777" w:rsidR="00B35FB1" w:rsidRDefault="00B35FB1" w:rsidP="002D1920">
            <w:pPr>
              <w:keepNext/>
              <w:spacing w:line="480" w:lineRule="auto"/>
              <w:jc w:val="center"/>
            </w:pPr>
            <w:r>
              <w:t>Diagnoses</w:t>
            </w:r>
          </w:p>
        </w:tc>
        <w:tc>
          <w:tcPr>
            <w:tcW w:w="567" w:type="dxa"/>
            <w:tcBorders>
              <w:top w:val="single" w:sz="4" w:space="0" w:color="auto"/>
              <w:bottom w:val="single" w:sz="4" w:space="0" w:color="auto"/>
            </w:tcBorders>
            <w:vAlign w:val="center"/>
          </w:tcPr>
          <w:p w14:paraId="4436D702" w14:textId="77777777" w:rsidR="00B35FB1" w:rsidRDefault="00B35FB1" w:rsidP="002D1920">
            <w:pPr>
              <w:keepNext/>
              <w:spacing w:line="480" w:lineRule="auto"/>
              <w:jc w:val="center"/>
            </w:pPr>
            <w:r>
              <w:t>N</w:t>
            </w:r>
          </w:p>
        </w:tc>
        <w:tc>
          <w:tcPr>
            <w:tcW w:w="2268" w:type="dxa"/>
            <w:tcBorders>
              <w:top w:val="single" w:sz="4" w:space="0" w:color="auto"/>
              <w:bottom w:val="single" w:sz="4" w:space="0" w:color="auto"/>
            </w:tcBorders>
            <w:vAlign w:val="center"/>
          </w:tcPr>
          <w:p w14:paraId="06E33116" w14:textId="77777777" w:rsidR="00B35FB1" w:rsidRDefault="00B35FB1" w:rsidP="002D1920">
            <w:pPr>
              <w:keepNext/>
              <w:spacing w:line="480" w:lineRule="auto"/>
              <w:jc w:val="center"/>
            </w:pPr>
            <w:r>
              <w:t>Diagnoses</w:t>
            </w:r>
          </w:p>
        </w:tc>
        <w:tc>
          <w:tcPr>
            <w:tcW w:w="425" w:type="dxa"/>
            <w:tcBorders>
              <w:top w:val="single" w:sz="4" w:space="0" w:color="auto"/>
              <w:left w:val="nil"/>
              <w:bottom w:val="single" w:sz="4" w:space="0" w:color="auto"/>
            </w:tcBorders>
            <w:vAlign w:val="center"/>
          </w:tcPr>
          <w:p w14:paraId="54DEC5CC" w14:textId="77777777" w:rsidR="00B35FB1" w:rsidRDefault="00B35FB1" w:rsidP="002D1920">
            <w:pPr>
              <w:keepNext/>
              <w:spacing w:line="480" w:lineRule="auto"/>
              <w:jc w:val="center"/>
            </w:pPr>
            <w:r>
              <w:t>N</w:t>
            </w:r>
          </w:p>
        </w:tc>
      </w:tr>
      <w:tr w:rsidR="00B35FB1" w:rsidRPr="008A7BE0" w14:paraId="3CE82D0D"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5" w:type="dxa"/>
            <w:tcBorders>
              <w:top w:val="single" w:sz="4" w:space="0" w:color="auto"/>
              <w:left w:val="nil"/>
              <w:bottom w:val="nil"/>
              <w:right w:val="nil"/>
            </w:tcBorders>
            <w:noWrap/>
            <w:vAlign w:val="center"/>
            <w:hideMark/>
          </w:tcPr>
          <w:p w14:paraId="04C4DED4"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p>
        </w:tc>
        <w:tc>
          <w:tcPr>
            <w:tcW w:w="567" w:type="dxa"/>
            <w:tcBorders>
              <w:top w:val="single" w:sz="4" w:space="0" w:color="auto"/>
              <w:left w:val="nil"/>
              <w:bottom w:val="nil"/>
              <w:right w:val="nil"/>
            </w:tcBorders>
            <w:noWrap/>
            <w:vAlign w:val="center"/>
            <w:hideMark/>
          </w:tcPr>
          <w:p w14:paraId="0FA517E7"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16</w:t>
            </w:r>
          </w:p>
        </w:tc>
        <w:tc>
          <w:tcPr>
            <w:tcW w:w="2410" w:type="dxa"/>
            <w:tcBorders>
              <w:top w:val="single" w:sz="4" w:space="0" w:color="auto"/>
              <w:left w:val="nil"/>
              <w:bottom w:val="nil"/>
              <w:right w:val="nil"/>
            </w:tcBorders>
            <w:noWrap/>
            <w:vAlign w:val="center"/>
            <w:hideMark/>
          </w:tcPr>
          <w:p w14:paraId="4B92B053"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GAD</w:t>
            </w:r>
          </w:p>
        </w:tc>
        <w:tc>
          <w:tcPr>
            <w:tcW w:w="567" w:type="dxa"/>
            <w:tcBorders>
              <w:top w:val="single" w:sz="4" w:space="0" w:color="auto"/>
              <w:left w:val="nil"/>
              <w:bottom w:val="nil"/>
              <w:right w:val="nil"/>
            </w:tcBorders>
            <w:noWrap/>
            <w:vAlign w:val="center"/>
            <w:hideMark/>
          </w:tcPr>
          <w:p w14:paraId="55832B96"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6</w:t>
            </w:r>
          </w:p>
        </w:tc>
        <w:tc>
          <w:tcPr>
            <w:tcW w:w="2268" w:type="dxa"/>
            <w:tcBorders>
              <w:top w:val="single" w:sz="4" w:space="0" w:color="auto"/>
              <w:left w:val="nil"/>
              <w:bottom w:val="nil"/>
              <w:right w:val="nil"/>
            </w:tcBorders>
            <w:noWrap/>
            <w:vAlign w:val="center"/>
            <w:hideMark/>
          </w:tcPr>
          <w:p w14:paraId="242BF7D4"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p>
        </w:tc>
        <w:tc>
          <w:tcPr>
            <w:tcW w:w="425" w:type="dxa"/>
            <w:tcBorders>
              <w:top w:val="single" w:sz="4" w:space="0" w:color="auto"/>
              <w:left w:val="nil"/>
              <w:bottom w:val="nil"/>
              <w:right w:val="nil"/>
            </w:tcBorders>
            <w:noWrap/>
            <w:vAlign w:val="center"/>
            <w:hideMark/>
          </w:tcPr>
          <w:p w14:paraId="45CF4DCB"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6</w:t>
            </w:r>
          </w:p>
        </w:tc>
      </w:tr>
      <w:tr w:rsidR="00B35FB1" w:rsidRPr="008A7BE0" w14:paraId="3F922A1C"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985" w:type="dxa"/>
            <w:tcBorders>
              <w:top w:val="nil"/>
              <w:left w:val="nil"/>
              <w:bottom w:val="nil"/>
              <w:right w:val="nil"/>
            </w:tcBorders>
            <w:noWrap/>
            <w:vAlign w:val="center"/>
          </w:tcPr>
          <w:p w14:paraId="3215306D"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MDD</w:t>
            </w:r>
          </w:p>
        </w:tc>
        <w:tc>
          <w:tcPr>
            <w:tcW w:w="567" w:type="dxa"/>
            <w:tcBorders>
              <w:top w:val="nil"/>
              <w:left w:val="nil"/>
              <w:bottom w:val="nil"/>
              <w:right w:val="nil"/>
            </w:tcBorders>
            <w:noWrap/>
            <w:vAlign w:val="center"/>
          </w:tcPr>
          <w:p w14:paraId="71EFA43B"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6</w:t>
            </w:r>
          </w:p>
        </w:tc>
        <w:tc>
          <w:tcPr>
            <w:tcW w:w="2410" w:type="dxa"/>
            <w:tcBorders>
              <w:top w:val="nil"/>
              <w:left w:val="nil"/>
              <w:bottom w:val="nil"/>
              <w:right w:val="nil"/>
            </w:tcBorders>
            <w:noWrap/>
            <w:vAlign w:val="center"/>
            <w:hideMark/>
          </w:tcPr>
          <w:p w14:paraId="117C5516"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MDD</w:t>
            </w:r>
          </w:p>
        </w:tc>
        <w:tc>
          <w:tcPr>
            <w:tcW w:w="567" w:type="dxa"/>
            <w:tcBorders>
              <w:top w:val="nil"/>
              <w:left w:val="nil"/>
              <w:bottom w:val="nil"/>
              <w:right w:val="nil"/>
            </w:tcBorders>
            <w:noWrap/>
            <w:vAlign w:val="center"/>
            <w:hideMark/>
          </w:tcPr>
          <w:p w14:paraId="69D8E4F6"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5</w:t>
            </w:r>
          </w:p>
        </w:tc>
        <w:tc>
          <w:tcPr>
            <w:tcW w:w="2268" w:type="dxa"/>
            <w:tcBorders>
              <w:top w:val="nil"/>
              <w:left w:val="nil"/>
              <w:bottom w:val="nil"/>
              <w:right w:val="nil"/>
            </w:tcBorders>
            <w:noWrap/>
            <w:vAlign w:val="center"/>
          </w:tcPr>
          <w:p w14:paraId="40D4A582"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MDD</w:t>
            </w:r>
          </w:p>
        </w:tc>
        <w:tc>
          <w:tcPr>
            <w:tcW w:w="425" w:type="dxa"/>
            <w:tcBorders>
              <w:top w:val="nil"/>
              <w:left w:val="nil"/>
              <w:bottom w:val="nil"/>
              <w:right w:val="nil"/>
            </w:tcBorders>
            <w:noWrap/>
            <w:vAlign w:val="center"/>
          </w:tcPr>
          <w:p w14:paraId="38DE3488"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3</w:t>
            </w:r>
          </w:p>
        </w:tc>
      </w:tr>
      <w:tr w:rsidR="00B35FB1" w:rsidRPr="008A7BE0" w14:paraId="62F2376D"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nil"/>
              <w:left w:val="nil"/>
              <w:bottom w:val="nil"/>
              <w:right w:val="nil"/>
            </w:tcBorders>
            <w:noWrap/>
            <w:vAlign w:val="center"/>
          </w:tcPr>
          <w:p w14:paraId="656652CE"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ADHD</w:t>
            </w:r>
          </w:p>
        </w:tc>
        <w:tc>
          <w:tcPr>
            <w:tcW w:w="567" w:type="dxa"/>
            <w:tcBorders>
              <w:top w:val="nil"/>
              <w:left w:val="nil"/>
              <w:bottom w:val="nil"/>
              <w:right w:val="nil"/>
            </w:tcBorders>
            <w:noWrap/>
            <w:vAlign w:val="center"/>
          </w:tcPr>
          <w:p w14:paraId="2183927D"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3</w:t>
            </w:r>
          </w:p>
        </w:tc>
        <w:tc>
          <w:tcPr>
            <w:tcW w:w="2410" w:type="dxa"/>
            <w:tcBorders>
              <w:top w:val="nil"/>
              <w:left w:val="nil"/>
              <w:bottom w:val="nil"/>
              <w:right w:val="nil"/>
            </w:tcBorders>
            <w:noWrap/>
            <w:vAlign w:val="center"/>
            <w:hideMark/>
          </w:tcPr>
          <w:p w14:paraId="4F977D3B"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ADHD</w:t>
            </w:r>
          </w:p>
        </w:tc>
        <w:tc>
          <w:tcPr>
            <w:tcW w:w="567" w:type="dxa"/>
            <w:tcBorders>
              <w:top w:val="nil"/>
              <w:left w:val="nil"/>
              <w:bottom w:val="nil"/>
              <w:right w:val="nil"/>
            </w:tcBorders>
            <w:noWrap/>
            <w:vAlign w:val="center"/>
            <w:hideMark/>
          </w:tcPr>
          <w:p w14:paraId="01AC26A4"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4</w:t>
            </w:r>
          </w:p>
        </w:tc>
        <w:tc>
          <w:tcPr>
            <w:tcW w:w="2268" w:type="dxa"/>
            <w:tcBorders>
              <w:top w:val="nil"/>
              <w:left w:val="nil"/>
              <w:bottom w:val="nil"/>
              <w:right w:val="nil"/>
            </w:tcBorders>
            <w:noWrap/>
            <w:vAlign w:val="center"/>
          </w:tcPr>
          <w:p w14:paraId="44530BC3"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P</w:t>
            </w:r>
            <w:r>
              <w:rPr>
                <w:rFonts w:asciiTheme="minorBidi" w:eastAsia="Times New Roman" w:hAnsiTheme="minorBidi"/>
                <w:color w:val="000000"/>
                <w:szCs w:val="20"/>
              </w:rPr>
              <w:t>anic</w:t>
            </w:r>
          </w:p>
        </w:tc>
        <w:tc>
          <w:tcPr>
            <w:tcW w:w="425" w:type="dxa"/>
            <w:tcBorders>
              <w:top w:val="nil"/>
              <w:left w:val="nil"/>
              <w:bottom w:val="nil"/>
              <w:right w:val="nil"/>
            </w:tcBorders>
            <w:noWrap/>
            <w:vAlign w:val="center"/>
          </w:tcPr>
          <w:p w14:paraId="40F71BCC"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2</w:t>
            </w:r>
          </w:p>
        </w:tc>
      </w:tr>
      <w:tr w:rsidR="00B35FB1" w:rsidRPr="008A7BE0" w14:paraId="4D3B2FFA"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nil"/>
              <w:left w:val="nil"/>
              <w:bottom w:val="nil"/>
              <w:right w:val="nil"/>
            </w:tcBorders>
            <w:noWrap/>
            <w:vAlign w:val="center"/>
          </w:tcPr>
          <w:p w14:paraId="01453408"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ODD</w:t>
            </w:r>
          </w:p>
        </w:tc>
        <w:tc>
          <w:tcPr>
            <w:tcW w:w="567" w:type="dxa"/>
            <w:tcBorders>
              <w:top w:val="nil"/>
              <w:left w:val="nil"/>
              <w:bottom w:val="nil"/>
              <w:right w:val="nil"/>
            </w:tcBorders>
            <w:noWrap/>
            <w:vAlign w:val="center"/>
          </w:tcPr>
          <w:p w14:paraId="56E9CBCE"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2</w:t>
            </w:r>
          </w:p>
        </w:tc>
        <w:tc>
          <w:tcPr>
            <w:tcW w:w="2410" w:type="dxa"/>
            <w:tcBorders>
              <w:top w:val="nil"/>
              <w:left w:val="nil"/>
              <w:bottom w:val="nil"/>
              <w:right w:val="nil"/>
            </w:tcBorders>
            <w:noWrap/>
            <w:vAlign w:val="center"/>
            <w:hideMark/>
          </w:tcPr>
          <w:p w14:paraId="623C80D1"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ADHD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MDD</w:t>
            </w:r>
          </w:p>
        </w:tc>
        <w:tc>
          <w:tcPr>
            <w:tcW w:w="567" w:type="dxa"/>
            <w:tcBorders>
              <w:top w:val="nil"/>
              <w:left w:val="nil"/>
              <w:bottom w:val="nil"/>
              <w:right w:val="nil"/>
            </w:tcBorders>
            <w:noWrap/>
            <w:vAlign w:val="center"/>
            <w:hideMark/>
          </w:tcPr>
          <w:p w14:paraId="4626B535"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268" w:type="dxa"/>
            <w:tcBorders>
              <w:top w:val="nil"/>
              <w:left w:val="nil"/>
              <w:bottom w:val="nil"/>
              <w:right w:val="nil"/>
            </w:tcBorders>
            <w:noWrap/>
            <w:vAlign w:val="center"/>
          </w:tcPr>
          <w:p w14:paraId="56027F94"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MDD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P</w:t>
            </w:r>
            <w:r>
              <w:rPr>
                <w:rFonts w:asciiTheme="minorBidi" w:eastAsia="Times New Roman" w:hAnsiTheme="minorBidi"/>
                <w:color w:val="000000"/>
                <w:szCs w:val="20"/>
              </w:rPr>
              <w:t>anic</w:t>
            </w:r>
          </w:p>
        </w:tc>
        <w:tc>
          <w:tcPr>
            <w:tcW w:w="425" w:type="dxa"/>
            <w:tcBorders>
              <w:top w:val="nil"/>
              <w:left w:val="nil"/>
              <w:bottom w:val="nil"/>
              <w:right w:val="nil"/>
            </w:tcBorders>
            <w:noWrap/>
            <w:vAlign w:val="center"/>
          </w:tcPr>
          <w:p w14:paraId="38E53BFD"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2</w:t>
            </w:r>
          </w:p>
        </w:tc>
      </w:tr>
      <w:tr w:rsidR="00B35FB1" w:rsidRPr="008A7BE0" w14:paraId="17BD6CC9"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nil"/>
              <w:left w:val="nil"/>
              <w:bottom w:val="nil"/>
              <w:right w:val="nil"/>
            </w:tcBorders>
            <w:noWrap/>
            <w:vAlign w:val="center"/>
          </w:tcPr>
          <w:p w14:paraId="72AC6634"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ODD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ADHD</w:t>
            </w:r>
          </w:p>
        </w:tc>
        <w:tc>
          <w:tcPr>
            <w:tcW w:w="567" w:type="dxa"/>
            <w:tcBorders>
              <w:top w:val="nil"/>
              <w:left w:val="nil"/>
              <w:bottom w:val="nil"/>
              <w:right w:val="nil"/>
            </w:tcBorders>
            <w:noWrap/>
            <w:vAlign w:val="center"/>
          </w:tcPr>
          <w:p w14:paraId="5AD9D7AB"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410" w:type="dxa"/>
            <w:tcBorders>
              <w:top w:val="nil"/>
              <w:left w:val="nil"/>
              <w:bottom w:val="nil"/>
              <w:right w:val="nil"/>
            </w:tcBorders>
            <w:noWrap/>
            <w:vAlign w:val="center"/>
            <w:hideMark/>
          </w:tcPr>
          <w:p w14:paraId="7233A1D8"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ADHD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OCD</w:t>
            </w:r>
          </w:p>
        </w:tc>
        <w:tc>
          <w:tcPr>
            <w:tcW w:w="567" w:type="dxa"/>
            <w:tcBorders>
              <w:top w:val="nil"/>
              <w:left w:val="nil"/>
              <w:bottom w:val="nil"/>
              <w:right w:val="nil"/>
            </w:tcBorders>
            <w:noWrap/>
            <w:vAlign w:val="center"/>
            <w:hideMark/>
          </w:tcPr>
          <w:p w14:paraId="41D4DCCC"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268" w:type="dxa"/>
            <w:tcBorders>
              <w:top w:val="nil"/>
              <w:left w:val="nil"/>
              <w:bottom w:val="nil"/>
              <w:right w:val="nil"/>
            </w:tcBorders>
            <w:noWrap/>
            <w:vAlign w:val="center"/>
            <w:hideMark/>
          </w:tcPr>
          <w:p w14:paraId="1E27455E"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w:t>
            </w:r>
            <w:r w:rsidRPr="008A7BE0">
              <w:rPr>
                <w:rFonts w:asciiTheme="minorBidi" w:eastAsia="Times New Roman" w:hAnsiTheme="minorBidi"/>
                <w:color w:val="000000"/>
                <w:szCs w:val="20"/>
              </w:rPr>
              <w:t xml:space="preserve"> P</w:t>
            </w:r>
            <w:r>
              <w:rPr>
                <w:rFonts w:asciiTheme="minorBidi" w:eastAsia="Times New Roman" w:hAnsiTheme="minorBidi"/>
                <w:color w:val="000000"/>
                <w:szCs w:val="20"/>
              </w:rPr>
              <w:t xml:space="preserve">anic &amp; </w:t>
            </w:r>
            <w:r w:rsidRPr="008A7BE0">
              <w:rPr>
                <w:rFonts w:asciiTheme="minorBidi" w:eastAsia="Times New Roman" w:hAnsiTheme="minorBidi"/>
                <w:color w:val="000000"/>
                <w:szCs w:val="20"/>
              </w:rPr>
              <w:t>OCD</w:t>
            </w:r>
          </w:p>
        </w:tc>
        <w:tc>
          <w:tcPr>
            <w:tcW w:w="425" w:type="dxa"/>
            <w:tcBorders>
              <w:top w:val="nil"/>
              <w:left w:val="nil"/>
              <w:bottom w:val="nil"/>
              <w:right w:val="nil"/>
            </w:tcBorders>
            <w:noWrap/>
            <w:vAlign w:val="center"/>
            <w:hideMark/>
          </w:tcPr>
          <w:p w14:paraId="639CF705"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2</w:t>
            </w:r>
          </w:p>
        </w:tc>
      </w:tr>
      <w:tr w:rsidR="00B35FB1" w:rsidRPr="008A7BE0" w14:paraId="5F4F786D"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985" w:type="dxa"/>
            <w:tcBorders>
              <w:top w:val="nil"/>
              <w:left w:val="nil"/>
              <w:bottom w:val="nil"/>
              <w:right w:val="nil"/>
            </w:tcBorders>
            <w:noWrap/>
            <w:vAlign w:val="center"/>
          </w:tcPr>
          <w:p w14:paraId="5903190F"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ODD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ADHD</w:t>
            </w:r>
          </w:p>
        </w:tc>
        <w:tc>
          <w:tcPr>
            <w:tcW w:w="567" w:type="dxa"/>
            <w:tcBorders>
              <w:top w:val="nil"/>
              <w:left w:val="nil"/>
              <w:bottom w:val="nil"/>
              <w:right w:val="nil"/>
            </w:tcBorders>
            <w:noWrap/>
            <w:vAlign w:val="center"/>
          </w:tcPr>
          <w:p w14:paraId="66E53D92"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410" w:type="dxa"/>
            <w:tcBorders>
              <w:top w:val="nil"/>
              <w:left w:val="nil"/>
              <w:bottom w:val="nil"/>
              <w:right w:val="nil"/>
            </w:tcBorders>
            <w:noWrap/>
            <w:vAlign w:val="center"/>
            <w:hideMark/>
          </w:tcPr>
          <w:p w14:paraId="0378042D"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GAD, MDD &amp; </w:t>
            </w:r>
            <w:r w:rsidRPr="008A7BE0">
              <w:rPr>
                <w:rFonts w:asciiTheme="minorBidi" w:eastAsia="Times New Roman" w:hAnsiTheme="minorBidi"/>
                <w:color w:val="000000"/>
                <w:szCs w:val="20"/>
              </w:rPr>
              <w:t>OCD</w:t>
            </w:r>
          </w:p>
        </w:tc>
        <w:tc>
          <w:tcPr>
            <w:tcW w:w="567" w:type="dxa"/>
            <w:tcBorders>
              <w:top w:val="nil"/>
              <w:left w:val="nil"/>
              <w:bottom w:val="nil"/>
              <w:right w:val="nil"/>
            </w:tcBorders>
            <w:noWrap/>
            <w:vAlign w:val="center"/>
            <w:hideMark/>
          </w:tcPr>
          <w:p w14:paraId="2E44E8AC"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268" w:type="dxa"/>
            <w:tcBorders>
              <w:top w:val="nil"/>
              <w:left w:val="nil"/>
              <w:bottom w:val="nil"/>
              <w:right w:val="nil"/>
            </w:tcBorders>
            <w:noWrap/>
            <w:vAlign w:val="center"/>
          </w:tcPr>
          <w:p w14:paraId="249EDC69"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P</w:t>
            </w:r>
            <w:r>
              <w:rPr>
                <w:rFonts w:asciiTheme="minorBidi" w:eastAsia="Times New Roman" w:hAnsiTheme="minorBidi"/>
                <w:color w:val="000000"/>
                <w:szCs w:val="20"/>
              </w:rPr>
              <w:t>hobias</w:t>
            </w:r>
          </w:p>
        </w:tc>
        <w:tc>
          <w:tcPr>
            <w:tcW w:w="425" w:type="dxa"/>
            <w:tcBorders>
              <w:top w:val="nil"/>
              <w:left w:val="nil"/>
              <w:bottom w:val="nil"/>
              <w:right w:val="nil"/>
            </w:tcBorders>
            <w:noWrap/>
            <w:vAlign w:val="center"/>
          </w:tcPr>
          <w:p w14:paraId="7D7A7E62"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2</w:t>
            </w:r>
          </w:p>
        </w:tc>
      </w:tr>
      <w:tr w:rsidR="00B35FB1" w:rsidRPr="008A7BE0" w14:paraId="4F1D8DEC"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nil"/>
              <w:left w:val="nil"/>
              <w:bottom w:val="nil"/>
              <w:right w:val="nil"/>
            </w:tcBorders>
            <w:noWrap/>
            <w:vAlign w:val="center"/>
          </w:tcPr>
          <w:p w14:paraId="06CBCD23"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ADHD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MDD</w:t>
            </w:r>
          </w:p>
        </w:tc>
        <w:tc>
          <w:tcPr>
            <w:tcW w:w="567" w:type="dxa"/>
            <w:tcBorders>
              <w:top w:val="nil"/>
              <w:left w:val="nil"/>
              <w:bottom w:val="nil"/>
              <w:right w:val="nil"/>
            </w:tcBorders>
            <w:noWrap/>
            <w:vAlign w:val="center"/>
          </w:tcPr>
          <w:p w14:paraId="53895B88"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410" w:type="dxa"/>
            <w:tcBorders>
              <w:top w:val="nil"/>
              <w:left w:val="nil"/>
              <w:bottom w:val="nil"/>
              <w:right w:val="nil"/>
            </w:tcBorders>
            <w:noWrap/>
            <w:vAlign w:val="center"/>
            <w:hideMark/>
          </w:tcPr>
          <w:p w14:paraId="57894380"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GAD, MDD &amp; </w:t>
            </w:r>
            <w:r w:rsidRPr="008A7BE0">
              <w:rPr>
                <w:rFonts w:asciiTheme="minorBidi" w:eastAsia="Times New Roman" w:hAnsiTheme="minorBidi"/>
                <w:color w:val="000000"/>
                <w:szCs w:val="20"/>
              </w:rPr>
              <w:t xml:space="preserve"> P</w:t>
            </w:r>
            <w:r>
              <w:rPr>
                <w:rFonts w:asciiTheme="minorBidi" w:eastAsia="Times New Roman" w:hAnsiTheme="minorBidi"/>
                <w:color w:val="000000"/>
                <w:szCs w:val="20"/>
              </w:rPr>
              <w:t>anic</w:t>
            </w:r>
          </w:p>
        </w:tc>
        <w:tc>
          <w:tcPr>
            <w:tcW w:w="567" w:type="dxa"/>
            <w:tcBorders>
              <w:top w:val="nil"/>
              <w:left w:val="nil"/>
              <w:bottom w:val="nil"/>
              <w:right w:val="nil"/>
            </w:tcBorders>
            <w:noWrap/>
            <w:vAlign w:val="center"/>
            <w:hideMark/>
          </w:tcPr>
          <w:p w14:paraId="47EF7033"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268" w:type="dxa"/>
            <w:tcBorders>
              <w:top w:val="nil"/>
              <w:left w:val="nil"/>
              <w:bottom w:val="nil"/>
              <w:right w:val="nil"/>
            </w:tcBorders>
            <w:noWrap/>
            <w:vAlign w:val="center"/>
          </w:tcPr>
          <w:p w14:paraId="47B0212E"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OCD</w:t>
            </w:r>
          </w:p>
        </w:tc>
        <w:tc>
          <w:tcPr>
            <w:tcW w:w="425" w:type="dxa"/>
            <w:tcBorders>
              <w:top w:val="nil"/>
              <w:left w:val="nil"/>
              <w:bottom w:val="nil"/>
              <w:right w:val="nil"/>
            </w:tcBorders>
            <w:noWrap/>
            <w:vAlign w:val="center"/>
          </w:tcPr>
          <w:p w14:paraId="4AF5B495"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r>
      <w:tr w:rsidR="00B35FB1" w:rsidRPr="008A7BE0" w14:paraId="561A34E7"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nil"/>
              <w:left w:val="nil"/>
              <w:bottom w:val="nil"/>
              <w:right w:val="nil"/>
            </w:tcBorders>
            <w:noWrap/>
            <w:vAlign w:val="center"/>
          </w:tcPr>
          <w:p w14:paraId="3BDA6FC0"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 xml:space="preserve"> S</w:t>
            </w:r>
            <w:r>
              <w:rPr>
                <w:rFonts w:asciiTheme="minorBidi" w:eastAsia="Times New Roman" w:hAnsiTheme="minorBidi"/>
                <w:color w:val="000000"/>
                <w:szCs w:val="20"/>
              </w:rPr>
              <w:t>ubstance Misuse</w:t>
            </w:r>
          </w:p>
        </w:tc>
        <w:tc>
          <w:tcPr>
            <w:tcW w:w="567" w:type="dxa"/>
            <w:tcBorders>
              <w:top w:val="nil"/>
              <w:left w:val="nil"/>
              <w:bottom w:val="nil"/>
              <w:right w:val="nil"/>
            </w:tcBorders>
            <w:noWrap/>
            <w:vAlign w:val="center"/>
          </w:tcPr>
          <w:p w14:paraId="45FDEA7F"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410" w:type="dxa"/>
            <w:tcBorders>
              <w:top w:val="nil"/>
              <w:left w:val="nil"/>
              <w:bottom w:val="nil"/>
              <w:right w:val="nil"/>
            </w:tcBorders>
            <w:noWrap/>
            <w:vAlign w:val="center"/>
            <w:hideMark/>
          </w:tcPr>
          <w:p w14:paraId="3919EA7F"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CD</w:t>
            </w:r>
            <w:r>
              <w:rPr>
                <w:rFonts w:asciiTheme="minorBidi" w:eastAsia="Times New Roman" w:hAnsiTheme="minorBidi"/>
                <w:color w:val="000000"/>
                <w:szCs w:val="20"/>
              </w:rPr>
              <w:t xml:space="preserve">, GAD, MDD, </w:t>
            </w:r>
            <w:r w:rsidRPr="008A7BE0">
              <w:rPr>
                <w:rFonts w:asciiTheme="minorBidi" w:eastAsia="Times New Roman" w:hAnsiTheme="minorBidi"/>
                <w:color w:val="000000"/>
                <w:szCs w:val="20"/>
              </w:rPr>
              <w:t>OCD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S</w:t>
            </w:r>
            <w:r>
              <w:rPr>
                <w:rFonts w:asciiTheme="minorBidi" w:eastAsia="Times New Roman" w:hAnsiTheme="minorBidi"/>
                <w:color w:val="000000"/>
                <w:szCs w:val="20"/>
              </w:rPr>
              <w:t>ubstance Misuse</w:t>
            </w:r>
          </w:p>
        </w:tc>
        <w:tc>
          <w:tcPr>
            <w:tcW w:w="567" w:type="dxa"/>
            <w:tcBorders>
              <w:top w:val="nil"/>
              <w:left w:val="nil"/>
              <w:bottom w:val="nil"/>
              <w:right w:val="nil"/>
            </w:tcBorders>
            <w:noWrap/>
            <w:vAlign w:val="center"/>
            <w:hideMark/>
          </w:tcPr>
          <w:p w14:paraId="3245D43E"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c>
          <w:tcPr>
            <w:tcW w:w="2268" w:type="dxa"/>
            <w:tcBorders>
              <w:top w:val="nil"/>
              <w:left w:val="nil"/>
              <w:bottom w:val="nil"/>
              <w:right w:val="nil"/>
            </w:tcBorders>
            <w:noWrap/>
            <w:vAlign w:val="center"/>
          </w:tcPr>
          <w:p w14:paraId="3BEC1AA7" w14:textId="77777777" w:rsidR="00B35FB1" w:rsidRPr="008A7BE0" w:rsidRDefault="00B35FB1" w:rsidP="002D1920">
            <w:pPr>
              <w:keepNext/>
              <w:spacing w:line="480" w:lineRule="auto"/>
              <w:rPr>
                <w:rFonts w:asciiTheme="minorBidi" w:eastAsia="Times New Roman" w:hAnsiTheme="minorBidi"/>
                <w:color w:val="000000"/>
                <w:szCs w:val="20"/>
              </w:rPr>
            </w:pPr>
            <w:r>
              <w:rPr>
                <w:rFonts w:asciiTheme="minorBidi" w:eastAsia="Times New Roman" w:hAnsiTheme="minorBidi"/>
                <w:color w:val="000000"/>
                <w:szCs w:val="20"/>
              </w:rPr>
              <w:t>Social Phobia</w:t>
            </w:r>
          </w:p>
        </w:tc>
        <w:tc>
          <w:tcPr>
            <w:tcW w:w="425" w:type="dxa"/>
            <w:tcBorders>
              <w:top w:val="nil"/>
              <w:left w:val="nil"/>
              <w:bottom w:val="nil"/>
              <w:right w:val="nil"/>
            </w:tcBorders>
            <w:noWrap/>
            <w:vAlign w:val="center"/>
          </w:tcPr>
          <w:p w14:paraId="6BC7411F"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r>
      <w:tr w:rsidR="00B35FB1" w:rsidRPr="008A7BE0" w14:paraId="332E9765"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985" w:type="dxa"/>
            <w:tcBorders>
              <w:top w:val="nil"/>
              <w:left w:val="nil"/>
              <w:bottom w:val="nil"/>
              <w:right w:val="nil"/>
            </w:tcBorders>
            <w:noWrap/>
            <w:vAlign w:val="center"/>
          </w:tcPr>
          <w:p w14:paraId="466C5876"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tcPr>
          <w:p w14:paraId="458A78D7"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410" w:type="dxa"/>
            <w:tcBorders>
              <w:top w:val="nil"/>
              <w:left w:val="nil"/>
              <w:bottom w:val="nil"/>
              <w:right w:val="nil"/>
            </w:tcBorders>
            <w:noWrap/>
            <w:vAlign w:val="center"/>
            <w:hideMark/>
          </w:tcPr>
          <w:p w14:paraId="6C4A9F01"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hideMark/>
          </w:tcPr>
          <w:p w14:paraId="05C2CD79"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268" w:type="dxa"/>
            <w:tcBorders>
              <w:top w:val="nil"/>
              <w:left w:val="nil"/>
              <w:bottom w:val="nil"/>
              <w:right w:val="nil"/>
            </w:tcBorders>
            <w:noWrap/>
            <w:vAlign w:val="center"/>
          </w:tcPr>
          <w:p w14:paraId="1D5141D9"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P</w:t>
            </w:r>
            <w:r>
              <w:rPr>
                <w:rFonts w:asciiTheme="minorBidi" w:eastAsia="Times New Roman" w:hAnsiTheme="minorBidi"/>
                <w:color w:val="000000"/>
                <w:szCs w:val="20"/>
              </w:rPr>
              <w:t>hobias</w:t>
            </w:r>
          </w:p>
        </w:tc>
        <w:tc>
          <w:tcPr>
            <w:tcW w:w="425" w:type="dxa"/>
            <w:tcBorders>
              <w:top w:val="nil"/>
              <w:left w:val="nil"/>
              <w:bottom w:val="nil"/>
              <w:right w:val="nil"/>
            </w:tcBorders>
            <w:noWrap/>
            <w:vAlign w:val="center"/>
          </w:tcPr>
          <w:p w14:paraId="5157DFB9"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r>
      <w:tr w:rsidR="00B35FB1" w:rsidRPr="008A7BE0" w14:paraId="262A5902"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985" w:type="dxa"/>
            <w:tcBorders>
              <w:top w:val="nil"/>
              <w:left w:val="nil"/>
              <w:bottom w:val="nil"/>
              <w:right w:val="nil"/>
            </w:tcBorders>
            <w:noWrap/>
            <w:vAlign w:val="center"/>
          </w:tcPr>
          <w:p w14:paraId="1D72D9B5"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tcPr>
          <w:p w14:paraId="5A16AA54"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410" w:type="dxa"/>
            <w:tcBorders>
              <w:top w:val="nil"/>
              <w:left w:val="nil"/>
              <w:bottom w:val="nil"/>
              <w:right w:val="nil"/>
            </w:tcBorders>
            <w:noWrap/>
            <w:vAlign w:val="center"/>
          </w:tcPr>
          <w:p w14:paraId="32912D7C"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tcPr>
          <w:p w14:paraId="068AC724"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268" w:type="dxa"/>
            <w:tcBorders>
              <w:top w:val="nil"/>
              <w:left w:val="nil"/>
              <w:bottom w:val="nil"/>
              <w:right w:val="nil"/>
            </w:tcBorders>
            <w:noWrap/>
            <w:vAlign w:val="center"/>
          </w:tcPr>
          <w:p w14:paraId="1506626F"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P</w:t>
            </w:r>
            <w:r>
              <w:rPr>
                <w:rFonts w:asciiTheme="minorBidi" w:eastAsia="Times New Roman" w:hAnsiTheme="minorBidi"/>
                <w:color w:val="000000"/>
                <w:szCs w:val="20"/>
              </w:rPr>
              <w:t xml:space="preserve">anic &amp; </w:t>
            </w:r>
            <w:r w:rsidRPr="008A7BE0">
              <w:rPr>
                <w:rFonts w:asciiTheme="minorBidi" w:eastAsia="Times New Roman" w:hAnsiTheme="minorBidi"/>
                <w:color w:val="000000"/>
                <w:szCs w:val="20"/>
              </w:rPr>
              <w:t>P</w:t>
            </w:r>
            <w:r>
              <w:rPr>
                <w:rFonts w:asciiTheme="minorBidi" w:eastAsia="Times New Roman" w:hAnsiTheme="minorBidi"/>
                <w:color w:val="000000"/>
                <w:szCs w:val="20"/>
              </w:rPr>
              <w:t>hobias</w:t>
            </w:r>
          </w:p>
        </w:tc>
        <w:tc>
          <w:tcPr>
            <w:tcW w:w="425" w:type="dxa"/>
            <w:tcBorders>
              <w:top w:val="nil"/>
              <w:left w:val="nil"/>
              <w:bottom w:val="nil"/>
              <w:right w:val="nil"/>
            </w:tcBorders>
            <w:noWrap/>
            <w:vAlign w:val="center"/>
          </w:tcPr>
          <w:p w14:paraId="30FAF233" w14:textId="77777777" w:rsidR="00B35FB1" w:rsidRPr="008A7BE0" w:rsidRDefault="00B35FB1" w:rsidP="002D1920">
            <w:pPr>
              <w:keepNext/>
              <w:spacing w:line="480" w:lineRule="auto"/>
              <w:jc w:val="center"/>
              <w:rPr>
                <w:rFonts w:asciiTheme="minorBidi" w:eastAsia="Times New Roman" w:hAnsiTheme="minorBidi"/>
                <w:color w:val="000000"/>
                <w:szCs w:val="20"/>
              </w:rPr>
            </w:pPr>
            <w:r>
              <w:rPr>
                <w:rFonts w:asciiTheme="minorBidi" w:eastAsia="Times New Roman" w:hAnsiTheme="minorBidi"/>
                <w:color w:val="000000"/>
                <w:szCs w:val="20"/>
              </w:rPr>
              <w:t>1</w:t>
            </w:r>
          </w:p>
        </w:tc>
      </w:tr>
      <w:tr w:rsidR="00B35FB1" w:rsidRPr="008A7BE0" w14:paraId="5FC9AC34"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985" w:type="dxa"/>
            <w:tcBorders>
              <w:top w:val="nil"/>
              <w:left w:val="nil"/>
              <w:bottom w:val="nil"/>
              <w:right w:val="nil"/>
            </w:tcBorders>
            <w:noWrap/>
            <w:vAlign w:val="center"/>
            <w:hideMark/>
          </w:tcPr>
          <w:p w14:paraId="41A56A55"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hideMark/>
          </w:tcPr>
          <w:p w14:paraId="01ED1919"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410" w:type="dxa"/>
            <w:tcBorders>
              <w:top w:val="nil"/>
              <w:left w:val="nil"/>
              <w:bottom w:val="nil"/>
              <w:right w:val="nil"/>
            </w:tcBorders>
            <w:noWrap/>
            <w:vAlign w:val="center"/>
          </w:tcPr>
          <w:p w14:paraId="7FE87BDE" w14:textId="77777777" w:rsidR="00B35FB1" w:rsidRPr="008A7BE0" w:rsidRDefault="00B35FB1" w:rsidP="002D1920">
            <w:pPr>
              <w:keepNext/>
              <w:spacing w:line="480" w:lineRule="auto"/>
              <w:rPr>
                <w:rFonts w:asciiTheme="minorBidi" w:eastAsia="Times New Roman" w:hAnsiTheme="minorBidi"/>
                <w:color w:val="000000"/>
                <w:szCs w:val="20"/>
              </w:rPr>
            </w:pPr>
          </w:p>
        </w:tc>
        <w:tc>
          <w:tcPr>
            <w:tcW w:w="567" w:type="dxa"/>
            <w:tcBorders>
              <w:top w:val="nil"/>
              <w:left w:val="nil"/>
              <w:bottom w:val="nil"/>
              <w:right w:val="nil"/>
            </w:tcBorders>
            <w:noWrap/>
            <w:vAlign w:val="center"/>
          </w:tcPr>
          <w:p w14:paraId="14E4DECD" w14:textId="77777777" w:rsidR="00B35FB1" w:rsidRPr="008A7BE0" w:rsidRDefault="00B35FB1" w:rsidP="002D1920">
            <w:pPr>
              <w:keepNext/>
              <w:spacing w:line="480" w:lineRule="auto"/>
              <w:jc w:val="center"/>
              <w:rPr>
                <w:rFonts w:asciiTheme="minorBidi" w:eastAsia="Times New Roman" w:hAnsiTheme="minorBidi"/>
                <w:color w:val="000000"/>
                <w:szCs w:val="20"/>
              </w:rPr>
            </w:pPr>
          </w:p>
        </w:tc>
        <w:tc>
          <w:tcPr>
            <w:tcW w:w="2268" w:type="dxa"/>
            <w:tcBorders>
              <w:top w:val="nil"/>
              <w:left w:val="nil"/>
              <w:bottom w:val="nil"/>
              <w:right w:val="nil"/>
            </w:tcBorders>
            <w:noWrap/>
            <w:vAlign w:val="center"/>
          </w:tcPr>
          <w:p w14:paraId="2B441F4A" w14:textId="77777777" w:rsidR="00B35FB1" w:rsidRPr="008A7BE0" w:rsidRDefault="00B35FB1" w:rsidP="002D1920">
            <w:pPr>
              <w:keepNext/>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GAD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MDD</w:t>
            </w:r>
            <w:r>
              <w:rPr>
                <w:rFonts w:asciiTheme="minorBidi" w:eastAsia="Times New Roman" w:hAnsiTheme="minorBidi"/>
                <w:color w:val="000000"/>
                <w:szCs w:val="20"/>
              </w:rPr>
              <w:t xml:space="preserve">, </w:t>
            </w:r>
            <w:r w:rsidRPr="008A7BE0">
              <w:rPr>
                <w:rFonts w:asciiTheme="minorBidi" w:eastAsia="Times New Roman" w:hAnsiTheme="minorBidi"/>
                <w:color w:val="000000"/>
                <w:szCs w:val="20"/>
              </w:rPr>
              <w:t>OCD</w:t>
            </w:r>
            <w:r>
              <w:rPr>
                <w:rFonts w:asciiTheme="minorBidi" w:eastAsia="Times New Roman" w:hAnsiTheme="minorBidi"/>
                <w:color w:val="000000"/>
                <w:szCs w:val="20"/>
              </w:rPr>
              <w:t xml:space="preserve"> &amp; </w:t>
            </w:r>
            <w:r w:rsidRPr="008A7BE0">
              <w:rPr>
                <w:rFonts w:asciiTheme="minorBidi" w:eastAsia="Times New Roman" w:hAnsiTheme="minorBidi"/>
                <w:color w:val="000000"/>
                <w:szCs w:val="20"/>
              </w:rPr>
              <w:t xml:space="preserve"> S</w:t>
            </w:r>
            <w:r>
              <w:rPr>
                <w:rFonts w:asciiTheme="minorBidi" w:eastAsia="Times New Roman" w:hAnsiTheme="minorBidi"/>
                <w:color w:val="000000"/>
                <w:szCs w:val="20"/>
              </w:rPr>
              <w:t>ubstance Misuse</w:t>
            </w:r>
          </w:p>
        </w:tc>
        <w:tc>
          <w:tcPr>
            <w:tcW w:w="425" w:type="dxa"/>
            <w:tcBorders>
              <w:top w:val="nil"/>
              <w:left w:val="nil"/>
              <w:bottom w:val="nil"/>
              <w:right w:val="nil"/>
            </w:tcBorders>
            <w:noWrap/>
            <w:vAlign w:val="center"/>
          </w:tcPr>
          <w:p w14:paraId="6F7111ED" w14:textId="77777777" w:rsidR="00B35FB1" w:rsidRPr="008A7BE0" w:rsidRDefault="00B35FB1" w:rsidP="002D1920">
            <w:pPr>
              <w:keepNext/>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r>
      <w:tr w:rsidR="00B35FB1" w:rsidRPr="008A7BE0" w14:paraId="7CE99D4E"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985" w:type="dxa"/>
            <w:tcBorders>
              <w:top w:val="nil"/>
              <w:left w:val="nil"/>
              <w:bottom w:val="single" w:sz="4" w:space="0" w:color="auto"/>
              <w:right w:val="nil"/>
            </w:tcBorders>
            <w:noWrap/>
            <w:vAlign w:val="center"/>
            <w:hideMark/>
          </w:tcPr>
          <w:p w14:paraId="56E03183" w14:textId="77777777" w:rsidR="00B35FB1" w:rsidRPr="008A7BE0" w:rsidRDefault="00B35FB1" w:rsidP="002D1920">
            <w:pPr>
              <w:spacing w:line="480" w:lineRule="auto"/>
              <w:rPr>
                <w:rFonts w:asciiTheme="minorBidi" w:eastAsia="Times New Roman" w:hAnsiTheme="minorBidi"/>
                <w:color w:val="000000"/>
                <w:szCs w:val="20"/>
              </w:rPr>
            </w:pPr>
          </w:p>
        </w:tc>
        <w:tc>
          <w:tcPr>
            <w:tcW w:w="567" w:type="dxa"/>
            <w:tcBorders>
              <w:top w:val="nil"/>
              <w:left w:val="nil"/>
              <w:bottom w:val="single" w:sz="4" w:space="0" w:color="auto"/>
              <w:right w:val="nil"/>
            </w:tcBorders>
            <w:noWrap/>
            <w:vAlign w:val="center"/>
            <w:hideMark/>
          </w:tcPr>
          <w:p w14:paraId="71D85AA2" w14:textId="77777777" w:rsidR="00B35FB1" w:rsidRPr="008A7BE0" w:rsidRDefault="00B35FB1" w:rsidP="002D1920">
            <w:pPr>
              <w:spacing w:line="480" w:lineRule="auto"/>
              <w:rPr>
                <w:rFonts w:asciiTheme="minorBidi" w:eastAsia="Times New Roman" w:hAnsiTheme="minorBidi"/>
                <w:color w:val="000000"/>
                <w:szCs w:val="20"/>
              </w:rPr>
            </w:pPr>
          </w:p>
        </w:tc>
        <w:tc>
          <w:tcPr>
            <w:tcW w:w="2410" w:type="dxa"/>
            <w:tcBorders>
              <w:top w:val="nil"/>
              <w:left w:val="nil"/>
              <w:bottom w:val="single" w:sz="4" w:space="0" w:color="auto"/>
              <w:right w:val="nil"/>
            </w:tcBorders>
            <w:noWrap/>
            <w:vAlign w:val="center"/>
          </w:tcPr>
          <w:p w14:paraId="1419F636" w14:textId="77777777" w:rsidR="00B35FB1" w:rsidRPr="008A7BE0" w:rsidRDefault="00B35FB1" w:rsidP="002D1920">
            <w:pPr>
              <w:spacing w:line="480" w:lineRule="auto"/>
              <w:rPr>
                <w:rFonts w:asciiTheme="minorBidi" w:eastAsia="Times New Roman" w:hAnsiTheme="minorBidi"/>
                <w:color w:val="000000"/>
                <w:szCs w:val="20"/>
              </w:rPr>
            </w:pPr>
          </w:p>
        </w:tc>
        <w:tc>
          <w:tcPr>
            <w:tcW w:w="567" w:type="dxa"/>
            <w:tcBorders>
              <w:top w:val="nil"/>
              <w:left w:val="nil"/>
              <w:bottom w:val="single" w:sz="4" w:space="0" w:color="auto"/>
              <w:right w:val="nil"/>
            </w:tcBorders>
            <w:noWrap/>
            <w:vAlign w:val="center"/>
          </w:tcPr>
          <w:p w14:paraId="430724BF" w14:textId="77777777" w:rsidR="00B35FB1" w:rsidRPr="008A7BE0" w:rsidRDefault="00B35FB1" w:rsidP="002D1920">
            <w:pPr>
              <w:spacing w:line="480" w:lineRule="auto"/>
              <w:jc w:val="center"/>
              <w:rPr>
                <w:rFonts w:asciiTheme="minorBidi" w:eastAsia="Times New Roman" w:hAnsiTheme="minorBidi"/>
                <w:color w:val="000000"/>
                <w:szCs w:val="20"/>
              </w:rPr>
            </w:pPr>
          </w:p>
        </w:tc>
        <w:tc>
          <w:tcPr>
            <w:tcW w:w="2268" w:type="dxa"/>
            <w:tcBorders>
              <w:top w:val="nil"/>
              <w:left w:val="nil"/>
              <w:bottom w:val="single" w:sz="4" w:space="0" w:color="auto"/>
              <w:right w:val="nil"/>
            </w:tcBorders>
            <w:noWrap/>
            <w:vAlign w:val="center"/>
            <w:hideMark/>
          </w:tcPr>
          <w:p w14:paraId="041996E5" w14:textId="77777777" w:rsidR="00B35FB1" w:rsidRPr="008A7BE0" w:rsidRDefault="00B35FB1" w:rsidP="002D1920">
            <w:pPr>
              <w:spacing w:line="480" w:lineRule="auto"/>
              <w:rPr>
                <w:rFonts w:asciiTheme="minorBidi" w:eastAsia="Times New Roman" w:hAnsiTheme="minorBidi"/>
                <w:color w:val="000000"/>
                <w:szCs w:val="20"/>
              </w:rPr>
            </w:pPr>
            <w:r w:rsidRPr="008A7BE0">
              <w:rPr>
                <w:rFonts w:asciiTheme="minorBidi" w:eastAsia="Times New Roman" w:hAnsiTheme="minorBidi"/>
                <w:color w:val="000000"/>
                <w:szCs w:val="20"/>
              </w:rPr>
              <w:t>P</w:t>
            </w:r>
            <w:r>
              <w:rPr>
                <w:rFonts w:asciiTheme="minorBidi" w:eastAsia="Times New Roman" w:hAnsiTheme="minorBidi"/>
                <w:color w:val="000000"/>
                <w:szCs w:val="20"/>
              </w:rPr>
              <w:t xml:space="preserve">hobias &amp; </w:t>
            </w:r>
            <w:r w:rsidRPr="008A7BE0">
              <w:rPr>
                <w:rFonts w:asciiTheme="minorBidi" w:eastAsia="Times New Roman" w:hAnsiTheme="minorBidi"/>
                <w:color w:val="000000"/>
                <w:szCs w:val="20"/>
              </w:rPr>
              <w:t>MDD</w:t>
            </w:r>
          </w:p>
        </w:tc>
        <w:tc>
          <w:tcPr>
            <w:tcW w:w="425" w:type="dxa"/>
            <w:tcBorders>
              <w:top w:val="nil"/>
              <w:left w:val="nil"/>
              <w:bottom w:val="single" w:sz="4" w:space="0" w:color="auto"/>
              <w:right w:val="nil"/>
            </w:tcBorders>
            <w:noWrap/>
            <w:vAlign w:val="center"/>
            <w:hideMark/>
          </w:tcPr>
          <w:p w14:paraId="64BE8B0F" w14:textId="77777777" w:rsidR="00B35FB1" w:rsidRPr="008A7BE0" w:rsidRDefault="00B35FB1" w:rsidP="002D1920">
            <w:pPr>
              <w:spacing w:line="480" w:lineRule="auto"/>
              <w:jc w:val="center"/>
              <w:rPr>
                <w:rFonts w:asciiTheme="minorBidi" w:eastAsia="Times New Roman" w:hAnsiTheme="minorBidi"/>
                <w:color w:val="000000"/>
                <w:szCs w:val="20"/>
              </w:rPr>
            </w:pPr>
            <w:r w:rsidRPr="008A7BE0">
              <w:rPr>
                <w:rFonts w:asciiTheme="minorBidi" w:eastAsia="Times New Roman" w:hAnsiTheme="minorBidi"/>
                <w:color w:val="000000"/>
                <w:szCs w:val="20"/>
              </w:rPr>
              <w:t>1</w:t>
            </w:r>
          </w:p>
        </w:tc>
      </w:tr>
      <w:tr w:rsidR="00B35FB1" w:rsidRPr="008A7BE0" w14:paraId="4C4F77B9" w14:textId="77777777" w:rsidTr="002D19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8222" w:type="dxa"/>
            <w:gridSpan w:val="6"/>
            <w:tcBorders>
              <w:top w:val="single" w:sz="4" w:space="0" w:color="auto"/>
              <w:left w:val="nil"/>
              <w:bottom w:val="nil"/>
              <w:right w:val="nil"/>
            </w:tcBorders>
            <w:noWrap/>
            <w:vAlign w:val="center"/>
          </w:tcPr>
          <w:p w14:paraId="2944B7E4" w14:textId="77777777" w:rsidR="00B35FB1" w:rsidRPr="00C65C1C" w:rsidRDefault="00B35FB1" w:rsidP="002D1920">
            <w:pPr>
              <w:spacing w:line="480" w:lineRule="auto"/>
              <w:rPr>
                <w:rFonts w:asciiTheme="minorBidi" w:eastAsia="Times New Roman" w:hAnsiTheme="minorBidi"/>
                <w:color w:val="000000"/>
                <w:szCs w:val="20"/>
              </w:rPr>
            </w:pPr>
            <w:r>
              <w:rPr>
                <w:rFonts w:asciiTheme="minorBidi" w:eastAsia="Times New Roman" w:hAnsiTheme="minorBidi"/>
                <w:i/>
                <w:iCs/>
                <w:color w:val="000000"/>
                <w:szCs w:val="20"/>
              </w:rPr>
              <w:t>Note:</w:t>
            </w:r>
            <w:r>
              <w:rPr>
                <w:rFonts w:asciiTheme="minorBidi" w:eastAsia="Times New Roman" w:hAnsiTheme="minorBidi"/>
                <w:color w:val="000000"/>
                <w:szCs w:val="20"/>
              </w:rPr>
              <w:t xml:space="preserve"> ADHD = attention-deficit/hyperactivity disorder, ADs = anxiety disorders, CD = conduct disorder, GAD = generalised anxiety disorder, MDD = major depressive disorder, OCD = obsessive-compulsive disorder.</w:t>
            </w:r>
          </w:p>
        </w:tc>
      </w:tr>
    </w:tbl>
    <w:p w14:paraId="1FB0E281" w14:textId="77777777" w:rsidR="00B35FB1" w:rsidRDefault="00B35FB1" w:rsidP="00B35FB1"/>
    <w:p w14:paraId="5FEE30B9" w14:textId="77777777" w:rsidR="00B35FB1" w:rsidRDefault="00B35FB1" w:rsidP="00B35FB1"/>
    <w:p w14:paraId="4FD01C72" w14:textId="77777777" w:rsidR="00B35FB1" w:rsidRDefault="00B35FB1" w:rsidP="00B35FB1">
      <w:r>
        <w:br w:type="page"/>
      </w:r>
    </w:p>
    <w:p w14:paraId="7DE02930" w14:textId="77777777" w:rsidR="00B35FB1" w:rsidRDefault="00B35FB1" w:rsidP="00B35FB1">
      <w:pPr>
        <w:spacing w:line="240" w:lineRule="auto"/>
      </w:pPr>
      <w:bookmarkStart w:id="2" w:name="_Ref436577669"/>
      <w:r>
        <w:lastRenderedPageBreak/>
        <w:t xml:space="preserve">Table </w:t>
      </w:r>
      <w:fldSimple w:instr=" SEQ Table \* ARABIC ">
        <w:r>
          <w:rPr>
            <w:noProof/>
          </w:rPr>
          <w:t>2</w:t>
        </w:r>
      </w:fldSimple>
      <w:bookmarkEnd w:id="2"/>
      <w:r>
        <w:t>: Participant characteristics</w:t>
      </w:r>
    </w:p>
    <w:tbl>
      <w:tblPr>
        <w:tblW w:w="9214" w:type="dxa"/>
        <w:tblLayout w:type="fixed"/>
        <w:tblCellMar>
          <w:left w:w="0" w:type="dxa"/>
          <w:right w:w="0" w:type="dxa"/>
        </w:tblCellMar>
        <w:tblLook w:val="0000" w:firstRow="0" w:lastRow="0" w:firstColumn="0" w:lastColumn="0" w:noHBand="0" w:noVBand="0"/>
      </w:tblPr>
      <w:tblGrid>
        <w:gridCol w:w="2127"/>
        <w:gridCol w:w="1417"/>
        <w:gridCol w:w="1559"/>
        <w:gridCol w:w="1701"/>
        <w:gridCol w:w="1560"/>
        <w:gridCol w:w="850"/>
      </w:tblGrid>
      <w:tr w:rsidR="00B35FB1" w:rsidRPr="00256426" w14:paraId="2D1A71BB" w14:textId="77777777" w:rsidTr="002D1920">
        <w:trPr>
          <w:cantSplit/>
          <w:trHeight w:val="727"/>
        </w:trPr>
        <w:tc>
          <w:tcPr>
            <w:tcW w:w="2127" w:type="dxa"/>
            <w:tcBorders>
              <w:top w:val="single" w:sz="4" w:space="0" w:color="auto"/>
            </w:tcBorders>
            <w:shd w:val="clear" w:color="auto" w:fill="FFFFFF"/>
          </w:tcPr>
          <w:p w14:paraId="1B99063C" w14:textId="77777777" w:rsidR="00B35FB1" w:rsidRPr="00983F34" w:rsidRDefault="00B35FB1" w:rsidP="002D1920">
            <w:pPr>
              <w:keepNext/>
              <w:autoSpaceDE w:val="0"/>
              <w:autoSpaceDN w:val="0"/>
              <w:adjustRightInd w:val="0"/>
              <w:spacing w:after="0" w:line="480" w:lineRule="auto"/>
              <w:rPr>
                <w:rFonts w:cs="Arial"/>
                <w:color w:val="000000"/>
                <w:szCs w:val="20"/>
              </w:rPr>
            </w:pPr>
          </w:p>
        </w:tc>
        <w:tc>
          <w:tcPr>
            <w:tcW w:w="1417" w:type="dxa"/>
            <w:tcBorders>
              <w:top w:val="single" w:sz="4" w:space="0" w:color="auto"/>
              <w:bottom w:val="single" w:sz="4" w:space="0" w:color="auto"/>
            </w:tcBorders>
            <w:shd w:val="clear" w:color="auto" w:fill="FFFFFF"/>
          </w:tcPr>
          <w:p w14:paraId="5890DF92"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Control</w:t>
            </w:r>
          </w:p>
          <w:p w14:paraId="48DDD196" w14:textId="77777777" w:rsidR="00B35FB1"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 xml:space="preserve">N = 30, </w:t>
            </w:r>
          </w:p>
          <w:p w14:paraId="00BE3067"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24 males</w:t>
            </w:r>
          </w:p>
        </w:tc>
        <w:tc>
          <w:tcPr>
            <w:tcW w:w="1559" w:type="dxa"/>
            <w:tcBorders>
              <w:top w:val="single" w:sz="4" w:space="0" w:color="auto"/>
              <w:bottom w:val="single" w:sz="4" w:space="0" w:color="auto"/>
            </w:tcBorders>
            <w:shd w:val="clear" w:color="auto" w:fill="FFFFFF"/>
          </w:tcPr>
          <w:p w14:paraId="1B5388C8"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CD</w:t>
            </w:r>
          </w:p>
          <w:p w14:paraId="6EB31E52" w14:textId="77777777" w:rsidR="00B35FB1"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 xml:space="preserve">N = 31, </w:t>
            </w:r>
          </w:p>
          <w:p w14:paraId="689F27EF"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24 males</w:t>
            </w:r>
          </w:p>
        </w:tc>
        <w:tc>
          <w:tcPr>
            <w:tcW w:w="1701" w:type="dxa"/>
            <w:tcBorders>
              <w:top w:val="single" w:sz="4" w:space="0" w:color="auto"/>
              <w:bottom w:val="single" w:sz="4" w:space="0" w:color="auto"/>
            </w:tcBorders>
            <w:shd w:val="clear" w:color="auto" w:fill="FFFFFF"/>
          </w:tcPr>
          <w:p w14:paraId="3CCBF2E3"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ADs</w:t>
            </w:r>
          </w:p>
          <w:p w14:paraId="7731B9FD" w14:textId="77777777" w:rsidR="00B35FB1"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 xml:space="preserve">N = 23, </w:t>
            </w:r>
          </w:p>
          <w:p w14:paraId="49B922B5"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5 males</w:t>
            </w:r>
          </w:p>
        </w:tc>
        <w:tc>
          <w:tcPr>
            <w:tcW w:w="1560" w:type="dxa"/>
            <w:tcBorders>
              <w:top w:val="single" w:sz="4" w:space="0" w:color="auto"/>
              <w:bottom w:val="single" w:sz="4" w:space="0" w:color="auto"/>
            </w:tcBorders>
            <w:shd w:val="clear" w:color="auto" w:fill="FFFFFF"/>
          </w:tcPr>
          <w:p w14:paraId="5E756713"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Comorbid</w:t>
            </w:r>
          </w:p>
          <w:p w14:paraId="59001E44" w14:textId="77777777" w:rsidR="00B35FB1"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 xml:space="preserve">N = 20, </w:t>
            </w:r>
          </w:p>
          <w:p w14:paraId="7495F2CA"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12 males</w:t>
            </w:r>
          </w:p>
        </w:tc>
        <w:tc>
          <w:tcPr>
            <w:tcW w:w="850" w:type="dxa"/>
            <w:tcBorders>
              <w:top w:val="single" w:sz="4" w:space="0" w:color="auto"/>
            </w:tcBorders>
            <w:shd w:val="clear" w:color="auto" w:fill="FFFFFF"/>
          </w:tcPr>
          <w:p w14:paraId="3790124A" w14:textId="77777777" w:rsidR="00B35FB1" w:rsidRPr="00983F34" w:rsidRDefault="00B35FB1" w:rsidP="002D1920">
            <w:pPr>
              <w:keepNext/>
              <w:autoSpaceDE w:val="0"/>
              <w:autoSpaceDN w:val="0"/>
              <w:adjustRightInd w:val="0"/>
              <w:spacing w:after="0" w:line="480" w:lineRule="auto"/>
              <w:ind w:left="60" w:right="60"/>
              <w:jc w:val="center"/>
              <w:rPr>
                <w:rFonts w:cs="Arial"/>
                <w:i/>
                <w:iCs/>
                <w:color w:val="000000"/>
                <w:szCs w:val="20"/>
              </w:rPr>
            </w:pPr>
            <w:r w:rsidRPr="00983F34">
              <w:rPr>
                <w:rFonts w:cs="Arial"/>
                <w:i/>
                <w:iCs/>
                <w:color w:val="000000"/>
                <w:szCs w:val="20"/>
              </w:rPr>
              <w:t>F</w:t>
            </w:r>
          </w:p>
        </w:tc>
      </w:tr>
      <w:tr w:rsidR="00B35FB1" w:rsidRPr="00256426" w14:paraId="072246D0" w14:textId="77777777" w:rsidTr="002D1920">
        <w:trPr>
          <w:cantSplit/>
          <w:trHeight w:val="336"/>
        </w:trPr>
        <w:tc>
          <w:tcPr>
            <w:tcW w:w="2127" w:type="dxa"/>
            <w:tcBorders>
              <w:bottom w:val="single" w:sz="4" w:space="0" w:color="auto"/>
            </w:tcBorders>
            <w:shd w:val="clear" w:color="auto" w:fill="FFFFFF"/>
          </w:tcPr>
          <w:p w14:paraId="6A89EC65" w14:textId="77777777" w:rsidR="00B35FB1" w:rsidRPr="00983F34" w:rsidRDefault="00B35FB1" w:rsidP="002D1920">
            <w:pPr>
              <w:keepNext/>
              <w:autoSpaceDE w:val="0"/>
              <w:autoSpaceDN w:val="0"/>
              <w:adjustRightInd w:val="0"/>
              <w:spacing w:after="0" w:line="480" w:lineRule="auto"/>
              <w:rPr>
                <w:rFonts w:cs="Arial"/>
                <w:color w:val="000000"/>
                <w:szCs w:val="20"/>
              </w:rPr>
            </w:pPr>
          </w:p>
        </w:tc>
        <w:tc>
          <w:tcPr>
            <w:tcW w:w="1417" w:type="dxa"/>
            <w:tcBorders>
              <w:top w:val="single" w:sz="4" w:space="0" w:color="auto"/>
              <w:bottom w:val="single" w:sz="4" w:space="0" w:color="auto"/>
            </w:tcBorders>
            <w:shd w:val="clear" w:color="auto" w:fill="FFFFFF"/>
          </w:tcPr>
          <w:p w14:paraId="483EDA3F"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Mean</w:t>
            </w:r>
            <w:r>
              <w:rPr>
                <w:rFonts w:cs="Arial"/>
                <w:color w:val="000000"/>
                <w:szCs w:val="20"/>
              </w:rPr>
              <w:t xml:space="preserve"> (SD)</w:t>
            </w:r>
          </w:p>
        </w:tc>
        <w:tc>
          <w:tcPr>
            <w:tcW w:w="1559" w:type="dxa"/>
            <w:tcBorders>
              <w:top w:val="single" w:sz="4" w:space="0" w:color="auto"/>
              <w:bottom w:val="single" w:sz="4" w:space="0" w:color="auto"/>
            </w:tcBorders>
            <w:shd w:val="clear" w:color="auto" w:fill="FFFFFF"/>
          </w:tcPr>
          <w:p w14:paraId="2E4790E2"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Mean</w:t>
            </w:r>
            <w:r>
              <w:rPr>
                <w:rFonts w:cs="Arial"/>
                <w:color w:val="000000"/>
                <w:szCs w:val="20"/>
              </w:rPr>
              <w:t xml:space="preserve"> (SD)</w:t>
            </w:r>
          </w:p>
        </w:tc>
        <w:tc>
          <w:tcPr>
            <w:tcW w:w="1701" w:type="dxa"/>
            <w:tcBorders>
              <w:top w:val="single" w:sz="4" w:space="0" w:color="auto"/>
              <w:bottom w:val="single" w:sz="4" w:space="0" w:color="auto"/>
            </w:tcBorders>
            <w:shd w:val="clear" w:color="auto" w:fill="FFFFFF"/>
          </w:tcPr>
          <w:p w14:paraId="0A8DFA75"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Mean</w:t>
            </w:r>
            <w:r>
              <w:rPr>
                <w:rFonts w:cs="Arial"/>
                <w:color w:val="000000"/>
                <w:szCs w:val="20"/>
              </w:rPr>
              <w:t xml:space="preserve"> (SD)</w:t>
            </w:r>
          </w:p>
        </w:tc>
        <w:tc>
          <w:tcPr>
            <w:tcW w:w="1560" w:type="dxa"/>
            <w:tcBorders>
              <w:top w:val="single" w:sz="4" w:space="0" w:color="auto"/>
              <w:bottom w:val="single" w:sz="4" w:space="0" w:color="auto"/>
            </w:tcBorders>
            <w:shd w:val="clear" w:color="auto" w:fill="FFFFFF"/>
          </w:tcPr>
          <w:p w14:paraId="03CE1181"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r w:rsidRPr="00983F34">
              <w:rPr>
                <w:rFonts w:cs="Arial"/>
                <w:color w:val="000000"/>
                <w:szCs w:val="20"/>
              </w:rPr>
              <w:t>Mean</w:t>
            </w:r>
            <w:r>
              <w:rPr>
                <w:rFonts w:cs="Arial"/>
                <w:color w:val="000000"/>
                <w:szCs w:val="20"/>
              </w:rPr>
              <w:t xml:space="preserve"> (SD)</w:t>
            </w:r>
          </w:p>
        </w:tc>
        <w:tc>
          <w:tcPr>
            <w:tcW w:w="850" w:type="dxa"/>
            <w:tcBorders>
              <w:bottom w:val="single" w:sz="4" w:space="0" w:color="auto"/>
            </w:tcBorders>
            <w:shd w:val="clear" w:color="auto" w:fill="FFFFFF"/>
          </w:tcPr>
          <w:p w14:paraId="138241C8" w14:textId="77777777" w:rsidR="00B35FB1" w:rsidRPr="00983F34" w:rsidRDefault="00B35FB1" w:rsidP="002D1920">
            <w:pPr>
              <w:keepNext/>
              <w:autoSpaceDE w:val="0"/>
              <w:autoSpaceDN w:val="0"/>
              <w:adjustRightInd w:val="0"/>
              <w:spacing w:after="0" w:line="480" w:lineRule="auto"/>
              <w:ind w:left="60" w:right="60"/>
              <w:jc w:val="center"/>
              <w:rPr>
                <w:rFonts w:cs="Arial"/>
                <w:color w:val="000000"/>
                <w:szCs w:val="20"/>
              </w:rPr>
            </w:pPr>
          </w:p>
        </w:tc>
      </w:tr>
      <w:tr w:rsidR="00B35FB1" w:rsidRPr="00256426" w14:paraId="706BBA93" w14:textId="77777777" w:rsidTr="002D1920">
        <w:trPr>
          <w:cantSplit/>
          <w:trHeight w:val="567"/>
        </w:trPr>
        <w:tc>
          <w:tcPr>
            <w:tcW w:w="2127" w:type="dxa"/>
            <w:tcBorders>
              <w:top w:val="single" w:sz="4" w:space="0" w:color="auto"/>
            </w:tcBorders>
            <w:shd w:val="clear" w:color="auto" w:fill="FFFFFF"/>
            <w:vAlign w:val="center"/>
          </w:tcPr>
          <w:p w14:paraId="49035308"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Age (years)</w:t>
            </w:r>
          </w:p>
        </w:tc>
        <w:tc>
          <w:tcPr>
            <w:tcW w:w="1417" w:type="dxa"/>
            <w:tcBorders>
              <w:top w:val="single" w:sz="4" w:space="0" w:color="auto"/>
            </w:tcBorders>
            <w:shd w:val="clear" w:color="auto" w:fill="FFFFFF"/>
            <w:vAlign w:val="center"/>
          </w:tcPr>
          <w:p w14:paraId="1F953FF6"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16.26</w:t>
            </w:r>
            <w:r>
              <w:rPr>
                <w:rFonts w:ascii="Arial" w:hAnsi="Arial" w:cs="Arial"/>
                <w:sz w:val="20"/>
                <w:szCs w:val="20"/>
              </w:rPr>
              <w:t xml:space="preserve"> (1.48)</w:t>
            </w:r>
            <w:r w:rsidRPr="00983F34">
              <w:rPr>
                <w:rFonts w:ascii="Arial" w:hAnsi="Arial" w:cs="Arial"/>
                <w:sz w:val="20"/>
                <w:szCs w:val="20"/>
                <w:vertAlign w:val="subscript"/>
              </w:rPr>
              <w:t>a</w:t>
            </w:r>
          </w:p>
        </w:tc>
        <w:tc>
          <w:tcPr>
            <w:tcW w:w="1559" w:type="dxa"/>
            <w:tcBorders>
              <w:top w:val="single" w:sz="4" w:space="0" w:color="auto"/>
            </w:tcBorders>
            <w:shd w:val="clear" w:color="auto" w:fill="FFFFFF"/>
            <w:vAlign w:val="center"/>
          </w:tcPr>
          <w:p w14:paraId="3BC382FB"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16.76</w:t>
            </w:r>
            <w:r>
              <w:rPr>
                <w:rFonts w:ascii="Arial" w:hAnsi="Arial" w:cs="Arial"/>
                <w:sz w:val="20"/>
                <w:szCs w:val="20"/>
              </w:rPr>
              <w:t xml:space="preserve"> (1.40)</w:t>
            </w:r>
            <w:r w:rsidRPr="00983F34">
              <w:rPr>
                <w:rFonts w:ascii="Arial" w:hAnsi="Arial" w:cs="Arial"/>
                <w:sz w:val="20"/>
                <w:szCs w:val="20"/>
                <w:vertAlign w:val="subscript"/>
              </w:rPr>
              <w:t>a</w:t>
            </w:r>
          </w:p>
        </w:tc>
        <w:tc>
          <w:tcPr>
            <w:tcW w:w="1701" w:type="dxa"/>
            <w:tcBorders>
              <w:top w:val="single" w:sz="4" w:space="0" w:color="auto"/>
            </w:tcBorders>
            <w:shd w:val="clear" w:color="auto" w:fill="FFFFFF"/>
            <w:vAlign w:val="center"/>
          </w:tcPr>
          <w:p w14:paraId="56849D04"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16.42</w:t>
            </w:r>
            <w:r>
              <w:rPr>
                <w:rFonts w:ascii="Arial" w:hAnsi="Arial" w:cs="Arial"/>
                <w:sz w:val="20"/>
                <w:szCs w:val="20"/>
              </w:rPr>
              <w:t xml:space="preserve"> (1.93)</w:t>
            </w:r>
            <w:r w:rsidRPr="00983F34">
              <w:rPr>
                <w:rFonts w:ascii="Arial" w:hAnsi="Arial" w:cs="Arial"/>
                <w:sz w:val="20"/>
                <w:szCs w:val="20"/>
                <w:vertAlign w:val="subscript"/>
              </w:rPr>
              <w:t>a</w:t>
            </w:r>
          </w:p>
        </w:tc>
        <w:tc>
          <w:tcPr>
            <w:tcW w:w="1560" w:type="dxa"/>
            <w:tcBorders>
              <w:top w:val="single" w:sz="4" w:space="0" w:color="auto"/>
            </w:tcBorders>
            <w:shd w:val="clear" w:color="auto" w:fill="FFFFFF"/>
            <w:vAlign w:val="center"/>
          </w:tcPr>
          <w:p w14:paraId="38888762"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16.84</w:t>
            </w:r>
            <w:r>
              <w:rPr>
                <w:rFonts w:ascii="Arial" w:hAnsi="Arial" w:cs="Arial"/>
                <w:sz w:val="20"/>
                <w:szCs w:val="20"/>
              </w:rPr>
              <w:t xml:space="preserve"> (1.08)</w:t>
            </w:r>
            <w:r w:rsidRPr="00983F34">
              <w:rPr>
                <w:rFonts w:ascii="Arial" w:hAnsi="Arial" w:cs="Arial"/>
                <w:sz w:val="20"/>
                <w:szCs w:val="20"/>
                <w:vertAlign w:val="subscript"/>
              </w:rPr>
              <w:t>a</w:t>
            </w:r>
          </w:p>
        </w:tc>
        <w:tc>
          <w:tcPr>
            <w:tcW w:w="850" w:type="dxa"/>
            <w:tcBorders>
              <w:top w:val="single" w:sz="4" w:space="0" w:color="auto"/>
            </w:tcBorders>
            <w:shd w:val="clear" w:color="auto" w:fill="FFFFFF"/>
            <w:vAlign w:val="center"/>
          </w:tcPr>
          <w:p w14:paraId="68BE87C7"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0.87</w:t>
            </w:r>
          </w:p>
        </w:tc>
      </w:tr>
      <w:tr w:rsidR="00B35FB1" w:rsidRPr="00256426" w14:paraId="56BB9B07" w14:textId="77777777" w:rsidTr="002D1920">
        <w:trPr>
          <w:cantSplit/>
          <w:trHeight w:val="336"/>
        </w:trPr>
        <w:tc>
          <w:tcPr>
            <w:tcW w:w="2127" w:type="dxa"/>
            <w:shd w:val="clear" w:color="auto" w:fill="FFFFFF"/>
          </w:tcPr>
          <w:p w14:paraId="6FE19F12"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Intelligence Quotient</w:t>
            </w:r>
          </w:p>
        </w:tc>
        <w:tc>
          <w:tcPr>
            <w:tcW w:w="1417" w:type="dxa"/>
            <w:shd w:val="clear" w:color="auto" w:fill="FFFFFF"/>
          </w:tcPr>
          <w:p w14:paraId="3DA0778A"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109.03</w:t>
            </w:r>
            <w:r>
              <w:rPr>
                <w:rFonts w:ascii="Arial" w:hAnsi="Arial" w:cs="Arial"/>
                <w:sz w:val="20"/>
                <w:szCs w:val="20"/>
              </w:rPr>
              <w:t xml:space="preserve"> (12.25)</w:t>
            </w:r>
            <w:r w:rsidRPr="00983F34">
              <w:rPr>
                <w:rFonts w:ascii="Arial" w:hAnsi="Arial" w:cs="Arial"/>
                <w:sz w:val="20"/>
                <w:szCs w:val="20"/>
                <w:vertAlign w:val="subscript"/>
              </w:rPr>
              <w:t>a</w:t>
            </w:r>
          </w:p>
        </w:tc>
        <w:tc>
          <w:tcPr>
            <w:tcW w:w="1559" w:type="dxa"/>
            <w:shd w:val="clear" w:color="auto" w:fill="FFFFFF"/>
          </w:tcPr>
          <w:p w14:paraId="5016C8AA"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94.52</w:t>
            </w:r>
            <w:r>
              <w:rPr>
                <w:rFonts w:ascii="Arial" w:hAnsi="Arial" w:cs="Arial"/>
                <w:sz w:val="20"/>
                <w:szCs w:val="20"/>
              </w:rPr>
              <w:t xml:space="preserve"> (9.67)</w:t>
            </w:r>
            <w:r w:rsidRPr="00983F34">
              <w:rPr>
                <w:rFonts w:ascii="Arial" w:hAnsi="Arial" w:cs="Arial"/>
                <w:sz w:val="20"/>
                <w:szCs w:val="20"/>
                <w:vertAlign w:val="subscript"/>
              </w:rPr>
              <w:t>b</w:t>
            </w:r>
          </w:p>
        </w:tc>
        <w:tc>
          <w:tcPr>
            <w:tcW w:w="1701" w:type="dxa"/>
            <w:shd w:val="clear" w:color="auto" w:fill="FFFFFF"/>
          </w:tcPr>
          <w:p w14:paraId="151D124E"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102.78</w:t>
            </w:r>
            <w:r>
              <w:rPr>
                <w:rFonts w:ascii="Arial" w:hAnsi="Arial" w:cs="Arial"/>
                <w:sz w:val="20"/>
                <w:szCs w:val="20"/>
              </w:rPr>
              <w:t xml:space="preserve"> (11.44)</w:t>
            </w:r>
            <w:proofErr w:type="spellStart"/>
            <w:r w:rsidRPr="00983F34">
              <w:rPr>
                <w:rFonts w:ascii="Arial" w:hAnsi="Arial" w:cs="Arial"/>
                <w:sz w:val="20"/>
                <w:szCs w:val="20"/>
                <w:vertAlign w:val="subscript"/>
              </w:rPr>
              <w:t>a,b</w:t>
            </w:r>
            <w:proofErr w:type="spellEnd"/>
          </w:p>
        </w:tc>
        <w:tc>
          <w:tcPr>
            <w:tcW w:w="1560" w:type="dxa"/>
            <w:shd w:val="clear" w:color="auto" w:fill="FFFFFF"/>
          </w:tcPr>
          <w:p w14:paraId="1753E712"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103.15</w:t>
            </w:r>
            <w:r>
              <w:rPr>
                <w:rFonts w:ascii="Arial" w:hAnsi="Arial" w:cs="Arial"/>
                <w:sz w:val="20"/>
                <w:szCs w:val="20"/>
              </w:rPr>
              <w:t xml:space="preserve"> (13.16)</w:t>
            </w:r>
            <w:proofErr w:type="spellStart"/>
            <w:r>
              <w:rPr>
                <w:rFonts w:ascii="Arial" w:hAnsi="Arial" w:cs="Arial"/>
                <w:sz w:val="20"/>
                <w:szCs w:val="20"/>
                <w:vertAlign w:val="subscript"/>
              </w:rPr>
              <w:t>a,b</w:t>
            </w:r>
            <w:proofErr w:type="spellEnd"/>
          </w:p>
        </w:tc>
        <w:tc>
          <w:tcPr>
            <w:tcW w:w="850" w:type="dxa"/>
            <w:shd w:val="clear" w:color="auto" w:fill="FFFFFF"/>
          </w:tcPr>
          <w:p w14:paraId="08D461E1"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8.15**</w:t>
            </w:r>
          </w:p>
        </w:tc>
      </w:tr>
      <w:tr w:rsidR="00B35FB1" w:rsidRPr="00256426" w14:paraId="3697E7F9" w14:textId="77777777" w:rsidTr="002D1920">
        <w:trPr>
          <w:cantSplit/>
          <w:trHeight w:val="336"/>
        </w:trPr>
        <w:tc>
          <w:tcPr>
            <w:tcW w:w="2127" w:type="dxa"/>
            <w:shd w:val="clear" w:color="auto" w:fill="FFFFFF"/>
          </w:tcPr>
          <w:p w14:paraId="76372E69"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CD Symptoms</w:t>
            </w:r>
            <w:r w:rsidRPr="00983F34">
              <w:rPr>
                <w:rFonts w:cs="Arial"/>
                <w:color w:val="000000"/>
                <w:szCs w:val="20"/>
                <w:vertAlign w:val="superscript"/>
              </w:rPr>
              <w:t>†</w:t>
            </w:r>
          </w:p>
        </w:tc>
        <w:tc>
          <w:tcPr>
            <w:tcW w:w="1417" w:type="dxa"/>
            <w:shd w:val="clear" w:color="auto" w:fill="FFFFFF"/>
          </w:tcPr>
          <w:p w14:paraId="3DFC6E4D"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0.10</w:t>
            </w:r>
            <w:r>
              <w:rPr>
                <w:rFonts w:eastAsia="Times New Roman" w:cs="Arial"/>
                <w:color w:val="000000"/>
                <w:szCs w:val="20"/>
              </w:rPr>
              <w:t xml:space="preserve"> (0.40)</w:t>
            </w:r>
            <w:r w:rsidRPr="00983F34">
              <w:rPr>
                <w:rFonts w:eastAsia="Times New Roman" w:cs="Arial"/>
                <w:color w:val="000000"/>
                <w:szCs w:val="20"/>
                <w:vertAlign w:val="subscript"/>
              </w:rPr>
              <w:t>a</w:t>
            </w:r>
          </w:p>
        </w:tc>
        <w:tc>
          <w:tcPr>
            <w:tcW w:w="1559" w:type="dxa"/>
            <w:shd w:val="clear" w:color="auto" w:fill="FFFFFF"/>
          </w:tcPr>
          <w:p w14:paraId="18205911"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7.77</w:t>
            </w:r>
            <w:r>
              <w:rPr>
                <w:rFonts w:eastAsia="Times New Roman" w:cs="Arial"/>
                <w:color w:val="000000"/>
                <w:szCs w:val="20"/>
              </w:rPr>
              <w:t xml:space="preserve"> (3.07)</w:t>
            </w:r>
            <w:r w:rsidRPr="00983F34">
              <w:rPr>
                <w:rFonts w:eastAsia="Times New Roman" w:cs="Arial"/>
                <w:color w:val="000000"/>
                <w:szCs w:val="20"/>
                <w:vertAlign w:val="subscript"/>
              </w:rPr>
              <w:t>b</w:t>
            </w:r>
          </w:p>
        </w:tc>
        <w:tc>
          <w:tcPr>
            <w:tcW w:w="1701" w:type="dxa"/>
            <w:shd w:val="clear" w:color="auto" w:fill="FFFFFF"/>
          </w:tcPr>
          <w:p w14:paraId="2C059387"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0.35</w:t>
            </w:r>
            <w:r>
              <w:rPr>
                <w:rFonts w:eastAsia="Times New Roman" w:cs="Arial"/>
                <w:color w:val="000000"/>
                <w:szCs w:val="20"/>
              </w:rPr>
              <w:t xml:space="preserve"> (0.65)</w:t>
            </w:r>
            <w:r w:rsidRPr="00983F34">
              <w:rPr>
                <w:rFonts w:eastAsia="Times New Roman" w:cs="Arial"/>
                <w:color w:val="000000"/>
                <w:szCs w:val="20"/>
                <w:vertAlign w:val="subscript"/>
              </w:rPr>
              <w:t>a</w:t>
            </w:r>
          </w:p>
        </w:tc>
        <w:tc>
          <w:tcPr>
            <w:tcW w:w="1560" w:type="dxa"/>
            <w:shd w:val="clear" w:color="auto" w:fill="FFFFFF"/>
          </w:tcPr>
          <w:p w14:paraId="6CF97E47"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6.45</w:t>
            </w:r>
            <w:r>
              <w:rPr>
                <w:rFonts w:eastAsia="Times New Roman" w:cs="Arial"/>
                <w:color w:val="000000"/>
                <w:szCs w:val="20"/>
              </w:rPr>
              <w:t xml:space="preserve"> (3.52)</w:t>
            </w:r>
            <w:r w:rsidRPr="00983F34">
              <w:rPr>
                <w:rFonts w:eastAsia="Times New Roman" w:cs="Arial"/>
                <w:color w:val="000000"/>
                <w:szCs w:val="20"/>
                <w:vertAlign w:val="subscript"/>
              </w:rPr>
              <w:t>b</w:t>
            </w:r>
          </w:p>
        </w:tc>
        <w:tc>
          <w:tcPr>
            <w:tcW w:w="850" w:type="dxa"/>
            <w:shd w:val="clear" w:color="auto" w:fill="FFFFFF"/>
          </w:tcPr>
          <w:p w14:paraId="3A6E5AA3"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eastAsia="Times New Roman" w:hAnsi="Arial" w:cs="Arial"/>
                <w:color w:val="000000"/>
                <w:sz w:val="20"/>
                <w:szCs w:val="20"/>
              </w:rPr>
              <w:t>82.22</w:t>
            </w:r>
            <w:r w:rsidRPr="00983F34">
              <w:rPr>
                <w:rFonts w:ascii="Arial" w:hAnsi="Arial" w:cs="Arial"/>
                <w:sz w:val="20"/>
                <w:szCs w:val="20"/>
              </w:rPr>
              <w:t>**</w:t>
            </w:r>
          </w:p>
        </w:tc>
      </w:tr>
      <w:tr w:rsidR="00B35FB1" w:rsidRPr="00256426" w14:paraId="2BEDC275" w14:textId="77777777" w:rsidTr="002D1920">
        <w:trPr>
          <w:cantSplit/>
          <w:trHeight w:val="336"/>
        </w:trPr>
        <w:tc>
          <w:tcPr>
            <w:tcW w:w="2127" w:type="dxa"/>
            <w:shd w:val="clear" w:color="auto" w:fill="FFFFFF"/>
          </w:tcPr>
          <w:p w14:paraId="7CAAFD3E"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CU traits</w:t>
            </w:r>
          </w:p>
        </w:tc>
        <w:tc>
          <w:tcPr>
            <w:tcW w:w="1417" w:type="dxa"/>
            <w:shd w:val="clear" w:color="auto" w:fill="FFFFFF"/>
          </w:tcPr>
          <w:p w14:paraId="46C21FCB"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20.53</w:t>
            </w:r>
            <w:r>
              <w:rPr>
                <w:rFonts w:ascii="Arial" w:hAnsi="Arial" w:cs="Arial"/>
                <w:sz w:val="20"/>
                <w:szCs w:val="20"/>
              </w:rPr>
              <w:t xml:space="preserve"> (7.05)</w:t>
            </w:r>
            <w:r w:rsidRPr="00983F34">
              <w:rPr>
                <w:rFonts w:ascii="Arial" w:hAnsi="Arial" w:cs="Arial"/>
                <w:sz w:val="20"/>
                <w:szCs w:val="20"/>
                <w:vertAlign w:val="subscript"/>
              </w:rPr>
              <w:t>a</w:t>
            </w:r>
          </w:p>
        </w:tc>
        <w:tc>
          <w:tcPr>
            <w:tcW w:w="1559" w:type="dxa"/>
            <w:shd w:val="clear" w:color="auto" w:fill="FFFFFF"/>
          </w:tcPr>
          <w:p w14:paraId="204A9AB8"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30.57</w:t>
            </w:r>
            <w:r>
              <w:rPr>
                <w:rFonts w:ascii="Arial" w:hAnsi="Arial" w:cs="Arial"/>
                <w:sz w:val="20"/>
                <w:szCs w:val="20"/>
              </w:rPr>
              <w:t xml:space="preserve"> (9.75)</w:t>
            </w:r>
            <w:r w:rsidRPr="00983F34">
              <w:rPr>
                <w:rFonts w:ascii="Arial" w:hAnsi="Arial" w:cs="Arial"/>
                <w:sz w:val="20"/>
                <w:szCs w:val="20"/>
                <w:vertAlign w:val="subscript"/>
              </w:rPr>
              <w:t>b</w:t>
            </w:r>
          </w:p>
        </w:tc>
        <w:tc>
          <w:tcPr>
            <w:tcW w:w="1701" w:type="dxa"/>
            <w:shd w:val="clear" w:color="auto" w:fill="FFFFFF"/>
          </w:tcPr>
          <w:p w14:paraId="691E54DD"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19.02</w:t>
            </w:r>
            <w:r>
              <w:rPr>
                <w:rFonts w:ascii="Arial" w:hAnsi="Arial" w:cs="Arial"/>
                <w:sz w:val="20"/>
                <w:szCs w:val="20"/>
              </w:rPr>
              <w:t xml:space="preserve"> (6.98)</w:t>
            </w:r>
            <w:r w:rsidRPr="00983F34">
              <w:rPr>
                <w:rFonts w:ascii="Arial" w:hAnsi="Arial" w:cs="Arial"/>
                <w:sz w:val="20"/>
                <w:szCs w:val="20"/>
                <w:vertAlign w:val="subscript"/>
              </w:rPr>
              <w:t>a</w:t>
            </w:r>
          </w:p>
        </w:tc>
        <w:tc>
          <w:tcPr>
            <w:tcW w:w="1560" w:type="dxa"/>
            <w:shd w:val="clear" w:color="auto" w:fill="FFFFFF"/>
          </w:tcPr>
          <w:p w14:paraId="4BAAA230"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27.23</w:t>
            </w:r>
            <w:r>
              <w:rPr>
                <w:rFonts w:ascii="Arial" w:hAnsi="Arial" w:cs="Arial"/>
                <w:sz w:val="20"/>
                <w:szCs w:val="20"/>
              </w:rPr>
              <w:t xml:space="preserve"> (9.72)</w:t>
            </w:r>
            <w:r w:rsidRPr="00983F34">
              <w:rPr>
                <w:rFonts w:ascii="Arial" w:hAnsi="Arial" w:cs="Arial"/>
                <w:sz w:val="20"/>
                <w:szCs w:val="20"/>
                <w:vertAlign w:val="subscript"/>
              </w:rPr>
              <w:t>b</w:t>
            </w:r>
          </w:p>
        </w:tc>
        <w:tc>
          <w:tcPr>
            <w:tcW w:w="850" w:type="dxa"/>
            <w:shd w:val="clear" w:color="auto" w:fill="FFFFFF"/>
          </w:tcPr>
          <w:p w14:paraId="6C1CE799"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eastAsia="Times New Roman" w:hAnsi="Arial" w:cs="Arial"/>
                <w:color w:val="000000"/>
                <w:sz w:val="20"/>
                <w:szCs w:val="20"/>
              </w:rPr>
              <w:t>11.15**</w:t>
            </w:r>
          </w:p>
        </w:tc>
      </w:tr>
      <w:tr w:rsidR="00B35FB1" w:rsidRPr="00256426" w14:paraId="0AAE71F8" w14:textId="77777777" w:rsidTr="002D1920">
        <w:trPr>
          <w:cantSplit/>
          <w:trHeight w:val="336"/>
        </w:trPr>
        <w:tc>
          <w:tcPr>
            <w:tcW w:w="2127" w:type="dxa"/>
            <w:shd w:val="clear" w:color="auto" w:fill="FFFFFF"/>
          </w:tcPr>
          <w:p w14:paraId="5B49CF4E"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STAI Trait Anxiety</w:t>
            </w:r>
          </w:p>
        </w:tc>
        <w:tc>
          <w:tcPr>
            <w:tcW w:w="1417" w:type="dxa"/>
            <w:shd w:val="clear" w:color="auto" w:fill="FFFFFF"/>
          </w:tcPr>
          <w:p w14:paraId="39A2C425"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36.27</w:t>
            </w:r>
            <w:r>
              <w:rPr>
                <w:rFonts w:ascii="Arial" w:hAnsi="Arial" w:cs="Arial"/>
                <w:sz w:val="20"/>
                <w:szCs w:val="20"/>
              </w:rPr>
              <w:t xml:space="preserve"> (9.74)</w:t>
            </w:r>
            <w:r w:rsidRPr="00983F34">
              <w:rPr>
                <w:rFonts w:ascii="Arial" w:hAnsi="Arial" w:cs="Arial"/>
                <w:sz w:val="20"/>
                <w:szCs w:val="20"/>
                <w:vertAlign w:val="subscript"/>
              </w:rPr>
              <w:t>a</w:t>
            </w:r>
          </w:p>
        </w:tc>
        <w:tc>
          <w:tcPr>
            <w:tcW w:w="1559" w:type="dxa"/>
            <w:shd w:val="clear" w:color="auto" w:fill="FFFFFF"/>
          </w:tcPr>
          <w:p w14:paraId="344B8CFE"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44.18</w:t>
            </w:r>
            <w:r>
              <w:rPr>
                <w:rFonts w:ascii="Arial" w:hAnsi="Arial" w:cs="Arial"/>
                <w:sz w:val="20"/>
                <w:szCs w:val="20"/>
              </w:rPr>
              <w:t xml:space="preserve"> (10.88)</w:t>
            </w:r>
            <w:r w:rsidRPr="00983F34">
              <w:rPr>
                <w:rFonts w:ascii="Arial" w:hAnsi="Arial" w:cs="Arial"/>
                <w:sz w:val="20"/>
                <w:szCs w:val="20"/>
                <w:vertAlign w:val="subscript"/>
              </w:rPr>
              <w:t>b</w:t>
            </w:r>
          </w:p>
        </w:tc>
        <w:tc>
          <w:tcPr>
            <w:tcW w:w="1701" w:type="dxa"/>
            <w:shd w:val="clear" w:color="auto" w:fill="FFFFFF"/>
          </w:tcPr>
          <w:p w14:paraId="516CC609"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51.93</w:t>
            </w:r>
            <w:r>
              <w:rPr>
                <w:rFonts w:ascii="Arial" w:hAnsi="Arial" w:cs="Arial"/>
                <w:sz w:val="20"/>
                <w:szCs w:val="20"/>
              </w:rPr>
              <w:t xml:space="preserve"> (10.46)</w:t>
            </w:r>
            <w:r w:rsidRPr="00983F34">
              <w:rPr>
                <w:rFonts w:ascii="Arial" w:hAnsi="Arial" w:cs="Arial"/>
                <w:sz w:val="20"/>
                <w:szCs w:val="20"/>
                <w:vertAlign w:val="subscript"/>
              </w:rPr>
              <w:t>c</w:t>
            </w:r>
          </w:p>
        </w:tc>
        <w:tc>
          <w:tcPr>
            <w:tcW w:w="1560" w:type="dxa"/>
            <w:shd w:val="clear" w:color="auto" w:fill="FFFFFF"/>
          </w:tcPr>
          <w:p w14:paraId="54F63856"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57.35</w:t>
            </w:r>
            <w:r>
              <w:rPr>
                <w:rFonts w:ascii="Arial" w:hAnsi="Arial" w:cs="Arial"/>
                <w:sz w:val="20"/>
                <w:szCs w:val="20"/>
              </w:rPr>
              <w:t xml:space="preserve"> (9.66)</w:t>
            </w:r>
            <w:r w:rsidRPr="00983F34">
              <w:rPr>
                <w:rFonts w:ascii="Arial" w:hAnsi="Arial" w:cs="Arial"/>
                <w:sz w:val="20"/>
                <w:szCs w:val="20"/>
                <w:vertAlign w:val="subscript"/>
              </w:rPr>
              <w:t>c</w:t>
            </w:r>
          </w:p>
        </w:tc>
        <w:tc>
          <w:tcPr>
            <w:tcW w:w="850" w:type="dxa"/>
            <w:shd w:val="clear" w:color="auto" w:fill="FFFFFF"/>
          </w:tcPr>
          <w:p w14:paraId="04DC18C2"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eastAsia="Times New Roman" w:hAnsi="Arial" w:cs="Arial"/>
                <w:color w:val="000000"/>
                <w:sz w:val="20"/>
                <w:szCs w:val="20"/>
              </w:rPr>
              <w:t>20.44**</w:t>
            </w:r>
          </w:p>
        </w:tc>
      </w:tr>
      <w:tr w:rsidR="00B35FB1" w:rsidRPr="00256426" w14:paraId="3752C63A" w14:textId="77777777" w:rsidTr="002D1920">
        <w:trPr>
          <w:cantSplit/>
          <w:trHeight w:val="336"/>
        </w:trPr>
        <w:tc>
          <w:tcPr>
            <w:tcW w:w="2127" w:type="dxa"/>
            <w:shd w:val="clear" w:color="auto" w:fill="FFFFFF"/>
          </w:tcPr>
          <w:p w14:paraId="6156E001"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HAD</w:t>
            </w:r>
            <w:r>
              <w:rPr>
                <w:rFonts w:cs="Arial"/>
                <w:color w:val="000000"/>
                <w:szCs w:val="20"/>
              </w:rPr>
              <w:t>S</w:t>
            </w:r>
            <w:r w:rsidRPr="00983F34">
              <w:rPr>
                <w:rFonts w:cs="Arial"/>
                <w:color w:val="000000"/>
                <w:szCs w:val="20"/>
              </w:rPr>
              <w:t xml:space="preserve"> Depression</w:t>
            </w:r>
          </w:p>
        </w:tc>
        <w:tc>
          <w:tcPr>
            <w:tcW w:w="1417" w:type="dxa"/>
            <w:shd w:val="clear" w:color="auto" w:fill="FFFFFF"/>
          </w:tcPr>
          <w:p w14:paraId="5CDC66F2"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3.40</w:t>
            </w:r>
            <w:r>
              <w:rPr>
                <w:rFonts w:eastAsia="Times New Roman" w:cs="Arial"/>
                <w:color w:val="000000"/>
                <w:szCs w:val="20"/>
              </w:rPr>
              <w:t xml:space="preserve"> (2.81)</w:t>
            </w:r>
            <w:r w:rsidRPr="00983F34">
              <w:rPr>
                <w:rFonts w:eastAsia="Times New Roman" w:cs="Arial"/>
                <w:color w:val="000000"/>
                <w:szCs w:val="20"/>
                <w:vertAlign w:val="subscript"/>
              </w:rPr>
              <w:t>a</w:t>
            </w:r>
          </w:p>
        </w:tc>
        <w:tc>
          <w:tcPr>
            <w:tcW w:w="1559" w:type="dxa"/>
            <w:shd w:val="clear" w:color="auto" w:fill="FFFFFF"/>
          </w:tcPr>
          <w:p w14:paraId="0E6630ED"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7.00</w:t>
            </w:r>
            <w:r>
              <w:rPr>
                <w:rFonts w:eastAsia="Times New Roman" w:cs="Arial"/>
                <w:color w:val="000000"/>
                <w:szCs w:val="20"/>
              </w:rPr>
              <w:t xml:space="preserve"> (3.61)</w:t>
            </w:r>
            <w:r w:rsidRPr="00983F34">
              <w:rPr>
                <w:rFonts w:eastAsia="Times New Roman" w:cs="Arial"/>
                <w:color w:val="000000"/>
                <w:szCs w:val="20"/>
                <w:vertAlign w:val="subscript"/>
              </w:rPr>
              <w:t>b</w:t>
            </w:r>
          </w:p>
        </w:tc>
        <w:tc>
          <w:tcPr>
            <w:tcW w:w="1701" w:type="dxa"/>
            <w:shd w:val="clear" w:color="auto" w:fill="FFFFFF"/>
          </w:tcPr>
          <w:p w14:paraId="016FB3DE"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5.17</w:t>
            </w:r>
            <w:r>
              <w:rPr>
                <w:rFonts w:eastAsia="Times New Roman" w:cs="Arial"/>
                <w:color w:val="000000"/>
                <w:szCs w:val="20"/>
              </w:rPr>
              <w:t xml:space="preserve"> (3.55)</w:t>
            </w:r>
            <w:proofErr w:type="spellStart"/>
            <w:r w:rsidRPr="00983F34">
              <w:rPr>
                <w:rFonts w:eastAsia="Times New Roman" w:cs="Arial"/>
                <w:color w:val="000000"/>
                <w:szCs w:val="20"/>
                <w:vertAlign w:val="subscript"/>
              </w:rPr>
              <w:t>a,b</w:t>
            </w:r>
            <w:proofErr w:type="spellEnd"/>
          </w:p>
        </w:tc>
        <w:tc>
          <w:tcPr>
            <w:tcW w:w="1560" w:type="dxa"/>
            <w:shd w:val="clear" w:color="auto" w:fill="FFFFFF"/>
          </w:tcPr>
          <w:p w14:paraId="3553EEDE" w14:textId="77777777" w:rsidR="00B35FB1" w:rsidRPr="00983F34" w:rsidRDefault="00B35FB1" w:rsidP="002D1920">
            <w:pPr>
              <w:keepNext/>
              <w:spacing w:after="0" w:line="480" w:lineRule="auto"/>
              <w:jc w:val="center"/>
              <w:rPr>
                <w:rFonts w:eastAsia="Times New Roman" w:cs="Arial"/>
                <w:color w:val="000000"/>
                <w:szCs w:val="20"/>
              </w:rPr>
            </w:pPr>
            <w:r w:rsidRPr="00983F34">
              <w:rPr>
                <w:rFonts w:eastAsia="Times New Roman" w:cs="Arial"/>
                <w:color w:val="000000"/>
                <w:szCs w:val="20"/>
              </w:rPr>
              <w:t>7.30</w:t>
            </w:r>
            <w:r>
              <w:rPr>
                <w:rFonts w:eastAsia="Times New Roman" w:cs="Arial"/>
                <w:color w:val="000000"/>
                <w:szCs w:val="20"/>
              </w:rPr>
              <w:t xml:space="preserve"> (4.16)</w:t>
            </w:r>
            <w:r w:rsidRPr="00983F34">
              <w:rPr>
                <w:rFonts w:eastAsia="Times New Roman" w:cs="Arial"/>
                <w:color w:val="000000"/>
                <w:szCs w:val="20"/>
                <w:vertAlign w:val="subscript"/>
              </w:rPr>
              <w:t>b</w:t>
            </w:r>
          </w:p>
        </w:tc>
        <w:tc>
          <w:tcPr>
            <w:tcW w:w="850" w:type="dxa"/>
            <w:shd w:val="clear" w:color="auto" w:fill="FFFFFF"/>
          </w:tcPr>
          <w:p w14:paraId="6FFF7C5C"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eastAsia="Times New Roman" w:hAnsi="Arial" w:cs="Arial"/>
                <w:color w:val="000000"/>
                <w:sz w:val="20"/>
                <w:szCs w:val="20"/>
              </w:rPr>
              <w:t>7.24**</w:t>
            </w:r>
          </w:p>
        </w:tc>
      </w:tr>
      <w:tr w:rsidR="00B35FB1" w:rsidRPr="00256426" w14:paraId="6A70D6E7" w14:textId="77777777" w:rsidTr="002D1920">
        <w:trPr>
          <w:cantSplit/>
          <w:trHeight w:val="336"/>
        </w:trPr>
        <w:tc>
          <w:tcPr>
            <w:tcW w:w="9214" w:type="dxa"/>
            <w:gridSpan w:val="6"/>
            <w:shd w:val="clear" w:color="auto" w:fill="FFFFFF"/>
          </w:tcPr>
          <w:p w14:paraId="7D8B7768" w14:textId="77777777" w:rsidR="00B35FB1" w:rsidRPr="00983F34" w:rsidRDefault="00B35FB1" w:rsidP="002D1920">
            <w:pPr>
              <w:pStyle w:val="NoSpacing"/>
              <w:spacing w:line="480" w:lineRule="auto"/>
              <w:rPr>
                <w:rFonts w:ascii="Arial" w:hAnsi="Arial" w:cs="Arial"/>
                <w:sz w:val="20"/>
                <w:szCs w:val="20"/>
              </w:rPr>
            </w:pPr>
            <w:r w:rsidRPr="00983F34">
              <w:rPr>
                <w:rFonts w:ascii="Arial" w:hAnsi="Arial" w:cs="Arial"/>
                <w:i/>
                <w:iCs/>
                <w:color w:val="000000"/>
                <w:sz w:val="20"/>
                <w:szCs w:val="20"/>
              </w:rPr>
              <w:t>Psychotropic medication</w:t>
            </w:r>
          </w:p>
        </w:tc>
      </w:tr>
      <w:tr w:rsidR="00B35FB1" w:rsidRPr="00256426" w14:paraId="5FAEF34F" w14:textId="77777777" w:rsidTr="002D1920">
        <w:trPr>
          <w:cantSplit/>
          <w:trHeight w:val="336"/>
        </w:trPr>
        <w:tc>
          <w:tcPr>
            <w:tcW w:w="2127" w:type="dxa"/>
            <w:shd w:val="clear" w:color="auto" w:fill="FFFFFF"/>
          </w:tcPr>
          <w:p w14:paraId="05F13B28"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Antidepressants</w:t>
            </w:r>
          </w:p>
        </w:tc>
        <w:tc>
          <w:tcPr>
            <w:tcW w:w="1417" w:type="dxa"/>
            <w:shd w:val="clear" w:color="auto" w:fill="FFFFFF"/>
          </w:tcPr>
          <w:p w14:paraId="12771BD7"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0</w:t>
            </w:r>
          </w:p>
        </w:tc>
        <w:tc>
          <w:tcPr>
            <w:tcW w:w="1559" w:type="dxa"/>
            <w:shd w:val="clear" w:color="auto" w:fill="FFFFFF"/>
          </w:tcPr>
          <w:p w14:paraId="7E73C452"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1 (3.23%)</w:t>
            </w:r>
          </w:p>
        </w:tc>
        <w:tc>
          <w:tcPr>
            <w:tcW w:w="1701" w:type="dxa"/>
            <w:shd w:val="clear" w:color="auto" w:fill="FFFFFF"/>
          </w:tcPr>
          <w:p w14:paraId="3A3F66FD"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5 (21.74%)</w:t>
            </w:r>
          </w:p>
        </w:tc>
        <w:tc>
          <w:tcPr>
            <w:tcW w:w="1560" w:type="dxa"/>
            <w:shd w:val="clear" w:color="auto" w:fill="FFFFFF"/>
          </w:tcPr>
          <w:p w14:paraId="2D5ED2A6"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3 (15.00%)</w:t>
            </w:r>
          </w:p>
        </w:tc>
        <w:tc>
          <w:tcPr>
            <w:tcW w:w="850" w:type="dxa"/>
            <w:shd w:val="clear" w:color="auto" w:fill="FFFFFF"/>
          </w:tcPr>
          <w:p w14:paraId="29C402DF" w14:textId="77777777" w:rsidR="00B35FB1" w:rsidRPr="00983F34" w:rsidRDefault="00B35FB1" w:rsidP="002D1920">
            <w:pPr>
              <w:pStyle w:val="NoSpacing"/>
              <w:spacing w:line="480" w:lineRule="auto"/>
              <w:jc w:val="center"/>
              <w:rPr>
                <w:rFonts w:ascii="Arial" w:hAnsi="Arial" w:cs="Arial"/>
                <w:sz w:val="20"/>
                <w:szCs w:val="20"/>
              </w:rPr>
            </w:pPr>
          </w:p>
        </w:tc>
      </w:tr>
      <w:tr w:rsidR="00B35FB1" w:rsidRPr="00256426" w14:paraId="63825534" w14:textId="77777777" w:rsidTr="002D1920">
        <w:trPr>
          <w:cantSplit/>
          <w:trHeight w:val="336"/>
        </w:trPr>
        <w:tc>
          <w:tcPr>
            <w:tcW w:w="2127" w:type="dxa"/>
            <w:tcBorders>
              <w:bottom w:val="single" w:sz="4" w:space="0" w:color="auto"/>
            </w:tcBorders>
            <w:shd w:val="clear" w:color="auto" w:fill="FFFFFF"/>
          </w:tcPr>
          <w:p w14:paraId="55B916C8" w14:textId="77777777" w:rsidR="00B35FB1" w:rsidRPr="00983F34" w:rsidRDefault="00B35FB1" w:rsidP="002D1920">
            <w:pPr>
              <w:keepNext/>
              <w:autoSpaceDE w:val="0"/>
              <w:autoSpaceDN w:val="0"/>
              <w:adjustRightInd w:val="0"/>
              <w:snapToGrid w:val="0"/>
              <w:spacing w:after="0" w:line="480" w:lineRule="auto"/>
              <w:ind w:left="142" w:right="62" w:hanging="142"/>
              <w:rPr>
                <w:rFonts w:cs="Arial"/>
                <w:color w:val="000000"/>
                <w:szCs w:val="20"/>
              </w:rPr>
            </w:pPr>
            <w:r w:rsidRPr="00983F34">
              <w:rPr>
                <w:rFonts w:cs="Arial"/>
                <w:color w:val="000000"/>
                <w:szCs w:val="20"/>
              </w:rPr>
              <w:t>Stimulants (for ADHD)</w:t>
            </w:r>
          </w:p>
        </w:tc>
        <w:tc>
          <w:tcPr>
            <w:tcW w:w="1417" w:type="dxa"/>
            <w:tcBorders>
              <w:bottom w:val="single" w:sz="4" w:space="0" w:color="auto"/>
            </w:tcBorders>
            <w:shd w:val="clear" w:color="auto" w:fill="FFFFFF"/>
          </w:tcPr>
          <w:p w14:paraId="38ABE4E0"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0</w:t>
            </w:r>
          </w:p>
        </w:tc>
        <w:tc>
          <w:tcPr>
            <w:tcW w:w="1559" w:type="dxa"/>
            <w:tcBorders>
              <w:bottom w:val="single" w:sz="4" w:space="0" w:color="auto"/>
            </w:tcBorders>
            <w:shd w:val="clear" w:color="auto" w:fill="FFFFFF"/>
          </w:tcPr>
          <w:p w14:paraId="357846A2"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3 (9.68%)</w:t>
            </w:r>
          </w:p>
        </w:tc>
        <w:tc>
          <w:tcPr>
            <w:tcW w:w="1701" w:type="dxa"/>
            <w:tcBorders>
              <w:bottom w:val="single" w:sz="4" w:space="0" w:color="auto"/>
            </w:tcBorders>
            <w:shd w:val="clear" w:color="auto" w:fill="FFFFFF"/>
          </w:tcPr>
          <w:p w14:paraId="623A85D9"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0</w:t>
            </w:r>
          </w:p>
        </w:tc>
        <w:tc>
          <w:tcPr>
            <w:tcW w:w="1560" w:type="dxa"/>
            <w:tcBorders>
              <w:bottom w:val="single" w:sz="4" w:space="0" w:color="auto"/>
            </w:tcBorders>
            <w:shd w:val="clear" w:color="auto" w:fill="FFFFFF"/>
          </w:tcPr>
          <w:p w14:paraId="7A2DBD3B" w14:textId="77777777" w:rsidR="00B35FB1" w:rsidRPr="00983F34" w:rsidRDefault="00B35FB1" w:rsidP="002D1920">
            <w:pPr>
              <w:pStyle w:val="NoSpacing"/>
              <w:spacing w:line="480" w:lineRule="auto"/>
              <w:jc w:val="center"/>
              <w:rPr>
                <w:rFonts w:ascii="Arial" w:hAnsi="Arial" w:cs="Arial"/>
                <w:sz w:val="20"/>
                <w:szCs w:val="20"/>
              </w:rPr>
            </w:pPr>
            <w:r w:rsidRPr="00983F34">
              <w:rPr>
                <w:rFonts w:ascii="Arial" w:hAnsi="Arial" w:cs="Arial"/>
                <w:sz w:val="20"/>
                <w:szCs w:val="20"/>
              </w:rPr>
              <w:t>0</w:t>
            </w:r>
          </w:p>
        </w:tc>
        <w:tc>
          <w:tcPr>
            <w:tcW w:w="850" w:type="dxa"/>
            <w:tcBorders>
              <w:bottom w:val="single" w:sz="4" w:space="0" w:color="auto"/>
            </w:tcBorders>
            <w:shd w:val="clear" w:color="auto" w:fill="FFFFFF"/>
          </w:tcPr>
          <w:p w14:paraId="47C173C0" w14:textId="77777777" w:rsidR="00B35FB1" w:rsidRPr="00983F34" w:rsidRDefault="00B35FB1" w:rsidP="002D1920">
            <w:pPr>
              <w:pStyle w:val="NoSpacing"/>
              <w:spacing w:line="480" w:lineRule="auto"/>
              <w:jc w:val="center"/>
              <w:rPr>
                <w:rFonts w:ascii="Arial" w:hAnsi="Arial" w:cs="Arial"/>
                <w:sz w:val="20"/>
                <w:szCs w:val="20"/>
              </w:rPr>
            </w:pPr>
          </w:p>
        </w:tc>
      </w:tr>
      <w:tr w:rsidR="00B35FB1" w:rsidRPr="00256426" w14:paraId="4ACD9DCC" w14:textId="77777777" w:rsidTr="002D1920">
        <w:trPr>
          <w:cantSplit/>
          <w:trHeight w:val="336"/>
        </w:trPr>
        <w:tc>
          <w:tcPr>
            <w:tcW w:w="9214" w:type="dxa"/>
            <w:gridSpan w:val="6"/>
            <w:tcBorders>
              <w:top w:val="single" w:sz="4" w:space="0" w:color="auto"/>
            </w:tcBorders>
            <w:shd w:val="clear" w:color="auto" w:fill="FFFFFF"/>
            <w:vAlign w:val="center"/>
          </w:tcPr>
          <w:p w14:paraId="1A0B9E89" w14:textId="0E196183" w:rsidR="00B35FB1" w:rsidRPr="00F67D47" w:rsidRDefault="00B35FB1" w:rsidP="006E6C70">
            <w:pPr>
              <w:pStyle w:val="NoSpacing"/>
              <w:spacing w:line="480" w:lineRule="auto"/>
              <w:rPr>
                <w:rFonts w:ascii="Arial" w:hAnsi="Arial" w:cs="Arial"/>
                <w:color w:val="000000"/>
                <w:sz w:val="20"/>
                <w:szCs w:val="20"/>
              </w:rPr>
            </w:pPr>
            <w:r w:rsidRPr="00256426">
              <w:rPr>
                <w:rFonts w:ascii="Arial" w:hAnsi="Arial" w:cs="Arial"/>
                <w:color w:val="000000"/>
                <w:sz w:val="20"/>
                <w:szCs w:val="20"/>
              </w:rPr>
              <w:t xml:space="preserve">**p&lt;0.01, </w:t>
            </w:r>
            <w:r w:rsidRPr="00256426">
              <w:rPr>
                <w:rFonts w:ascii="Arial" w:hAnsi="Arial" w:cs="Arial"/>
                <w:color w:val="000000"/>
                <w:sz w:val="20"/>
                <w:szCs w:val="20"/>
                <w:vertAlign w:val="superscript"/>
              </w:rPr>
              <w:t>†</w:t>
            </w:r>
            <w:r w:rsidRPr="00256426">
              <w:rPr>
                <w:rFonts w:ascii="Arial" w:hAnsi="Arial" w:cs="Arial"/>
                <w:color w:val="000000"/>
                <w:sz w:val="20"/>
                <w:szCs w:val="20"/>
              </w:rPr>
              <w:t>Total number of K-SADS-PL lifetime CD symptoms endorsed (out of 15).</w:t>
            </w:r>
            <w:r>
              <w:rPr>
                <w:rFonts w:ascii="Arial" w:hAnsi="Arial" w:cs="Arial"/>
                <w:color w:val="000000"/>
                <w:sz w:val="20"/>
                <w:szCs w:val="20"/>
              </w:rPr>
              <w:t xml:space="preserve"> ADHD = attention-deficit/hyperactivity disorder, ADs = anxiety disorders, CD = conduct disorder, CU = callous-unemotional, HADS = hospital anxiety and depression </w:t>
            </w:r>
            <w:r w:rsidRPr="005719D9">
              <w:rPr>
                <w:rFonts w:ascii="Arial" w:hAnsi="Arial" w:cs="Arial"/>
                <w:color w:val="000000"/>
                <w:sz w:val="20"/>
                <w:szCs w:val="20"/>
              </w:rPr>
              <w:t xml:space="preserve">scales, </w:t>
            </w:r>
            <w:r w:rsidRPr="005719D9">
              <w:rPr>
                <w:rFonts w:asciiTheme="minorBidi" w:eastAsia="Times New Roman" w:hAnsiTheme="minorBidi"/>
                <w:color w:val="000000"/>
                <w:sz w:val="20"/>
                <w:szCs w:val="20"/>
              </w:rPr>
              <w:t>K-SADS-PL</w:t>
            </w:r>
            <w:r>
              <w:rPr>
                <w:rFonts w:asciiTheme="minorBidi" w:eastAsia="Times New Roman" w:hAnsiTheme="minorBidi"/>
                <w:color w:val="000000"/>
                <w:sz w:val="20"/>
                <w:szCs w:val="20"/>
              </w:rPr>
              <w:t xml:space="preserve"> =</w:t>
            </w:r>
            <w:r w:rsidRPr="005719D9">
              <w:rPr>
                <w:rFonts w:asciiTheme="minorBidi" w:eastAsia="Times New Roman" w:hAnsiTheme="minorBidi"/>
                <w:color w:val="000000"/>
                <w:sz w:val="20"/>
                <w:szCs w:val="20"/>
              </w:rPr>
              <w:t xml:space="preserve"> Kiddie-Schedule for Affective Disorders and Schizophrenia-Present and Lifetime version,</w:t>
            </w:r>
            <w:r>
              <w:rPr>
                <w:rFonts w:asciiTheme="minorBidi" w:eastAsia="Times New Roman" w:hAnsiTheme="minorBidi"/>
                <w:color w:val="000000"/>
                <w:sz w:val="20"/>
                <w:szCs w:val="20"/>
              </w:rPr>
              <w:t xml:space="preserve"> </w:t>
            </w:r>
            <w:r w:rsidRPr="005719D9">
              <w:rPr>
                <w:rFonts w:ascii="Arial" w:hAnsi="Arial" w:cs="Arial"/>
                <w:color w:val="000000"/>
                <w:sz w:val="20"/>
                <w:szCs w:val="20"/>
              </w:rPr>
              <w:t xml:space="preserve">STAI = </w:t>
            </w:r>
            <w:r>
              <w:rPr>
                <w:rFonts w:ascii="Arial" w:hAnsi="Arial" w:cs="Arial"/>
                <w:color w:val="000000"/>
                <w:sz w:val="20"/>
                <w:szCs w:val="20"/>
              </w:rPr>
              <w:t>S</w:t>
            </w:r>
            <w:r w:rsidRPr="005719D9">
              <w:rPr>
                <w:rFonts w:ascii="Arial" w:hAnsi="Arial" w:cs="Arial"/>
                <w:color w:val="000000"/>
                <w:sz w:val="20"/>
                <w:szCs w:val="20"/>
              </w:rPr>
              <w:t>tate</w:t>
            </w:r>
            <w:r>
              <w:rPr>
                <w:rFonts w:ascii="Arial" w:hAnsi="Arial" w:cs="Arial"/>
                <w:color w:val="000000"/>
                <w:sz w:val="20"/>
                <w:szCs w:val="20"/>
              </w:rPr>
              <w:t xml:space="preserve">-Trait Anxiety Inventory. </w:t>
            </w:r>
            <w:r>
              <w:rPr>
                <w:rFonts w:ascii="Arial" w:hAnsi="Arial" w:cs="Arial"/>
                <w:i/>
                <w:iCs/>
                <w:color w:val="000000"/>
                <w:sz w:val="20"/>
                <w:szCs w:val="20"/>
              </w:rPr>
              <w:t xml:space="preserve">Note: </w:t>
            </w:r>
            <w:r>
              <w:rPr>
                <w:rFonts w:ascii="Arial" w:hAnsi="Arial" w:cs="Arial"/>
                <w:color w:val="000000"/>
                <w:sz w:val="20"/>
                <w:szCs w:val="20"/>
              </w:rPr>
              <w:t xml:space="preserve">Values with different subscripts </w:t>
            </w:r>
            <w:r w:rsidR="006E6C70">
              <w:rPr>
                <w:rFonts w:ascii="Arial" w:hAnsi="Arial" w:cs="Arial"/>
                <w:color w:val="000000"/>
                <w:sz w:val="20"/>
                <w:szCs w:val="20"/>
              </w:rPr>
              <w:t xml:space="preserve">differ </w:t>
            </w:r>
            <w:r>
              <w:rPr>
                <w:rFonts w:ascii="Arial" w:hAnsi="Arial" w:cs="Arial"/>
                <w:color w:val="000000"/>
                <w:sz w:val="20"/>
                <w:szCs w:val="20"/>
              </w:rPr>
              <w:t xml:space="preserve">significantly at </w:t>
            </w:r>
            <w:r>
              <w:rPr>
                <w:rFonts w:ascii="Arial" w:hAnsi="Arial" w:cs="Arial"/>
                <w:i/>
                <w:iCs/>
                <w:color w:val="000000"/>
                <w:sz w:val="20"/>
                <w:szCs w:val="20"/>
              </w:rPr>
              <w:t>p</w:t>
            </w:r>
            <w:r>
              <w:rPr>
                <w:rFonts w:ascii="Arial" w:hAnsi="Arial" w:cs="Arial"/>
                <w:color w:val="000000"/>
                <w:sz w:val="20"/>
                <w:szCs w:val="20"/>
              </w:rPr>
              <w:t xml:space="preserve"> &lt; 0.05.</w:t>
            </w:r>
          </w:p>
        </w:tc>
      </w:tr>
    </w:tbl>
    <w:p w14:paraId="4D2B8582" w14:textId="77777777" w:rsidR="00B35FB1" w:rsidRDefault="00B35FB1" w:rsidP="00B35FB1"/>
    <w:p w14:paraId="19ADA35F" w14:textId="77777777" w:rsidR="00B35FB1" w:rsidRDefault="00B35FB1" w:rsidP="00B35FB1">
      <w:r>
        <w:br w:type="page"/>
      </w:r>
    </w:p>
    <w:p w14:paraId="35613081" w14:textId="77777777" w:rsidR="00B35FB1" w:rsidRDefault="00B35FB1" w:rsidP="00B35FB1">
      <w:r>
        <w:lastRenderedPageBreak/>
        <w:t xml:space="preserve">Figures </w:t>
      </w:r>
    </w:p>
    <w:p w14:paraId="6C8E9928" w14:textId="77777777" w:rsidR="00B35FB1" w:rsidRDefault="00B35FB1" w:rsidP="00B35FB1">
      <w:pPr>
        <w:keepNext/>
      </w:pPr>
      <w:r>
        <w:rPr>
          <w:noProof/>
          <w:lang w:eastAsia="en-GB"/>
        </w:rPr>
        <w:drawing>
          <wp:inline distT="0" distB="0" distL="0" distR="0" wp14:anchorId="775E06BC" wp14:editId="6D355720">
            <wp:extent cx="5737017" cy="2577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 unconscio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7017" cy="2577674"/>
                    </a:xfrm>
                    <a:prstGeom prst="rect">
                      <a:avLst/>
                    </a:prstGeom>
                  </pic:spPr>
                </pic:pic>
              </a:graphicData>
            </a:graphic>
          </wp:inline>
        </w:drawing>
      </w:r>
    </w:p>
    <w:p w14:paraId="35967AA2" w14:textId="5ABB368B" w:rsidR="00B35FB1" w:rsidRDefault="00B35FB1" w:rsidP="00B35FB1">
      <w:pPr>
        <w:spacing w:line="480" w:lineRule="auto"/>
      </w:pPr>
      <w:bookmarkStart w:id="3" w:name="_Ref436577765"/>
      <w:r>
        <w:t xml:space="preserve">Figure </w:t>
      </w:r>
      <w:fldSimple w:instr=" SEQ Figure \* ARABIC ">
        <w:r>
          <w:rPr>
            <w:noProof/>
          </w:rPr>
          <w:t>1</w:t>
        </w:r>
      </w:fldSimple>
      <w:bookmarkEnd w:id="3"/>
      <w:r>
        <w:t xml:space="preserve">: Schematic representation of a valid (left) and invalid (right) trial in the standard and masked visual probe tasks, respectively.  In the masked version of the task (right), a high contrast masking stimulus was presented for 70ms following the facial expressions (17ms). Participants had to press </w:t>
      </w:r>
      <w:r w:rsidR="006A6B0C">
        <w:t xml:space="preserve">up or down </w:t>
      </w:r>
      <w:r>
        <w:t xml:space="preserve">to indicate the </w:t>
      </w:r>
      <w:r w:rsidR="006A6B0C">
        <w:t xml:space="preserve">direction </w:t>
      </w:r>
      <w:r>
        <w:t>of the visual probe (</w:t>
      </w:r>
      <w:r w:rsidR="006A6B0C">
        <w:t xml:space="preserve">i.e., upward or </w:t>
      </w:r>
      <w:r>
        <w:t xml:space="preserve">downward arrow). </w:t>
      </w:r>
    </w:p>
    <w:p w14:paraId="68EB704A" w14:textId="77777777" w:rsidR="00B35FB1" w:rsidRDefault="00B35FB1" w:rsidP="00B35FB1">
      <w:r>
        <w:br w:type="page"/>
      </w:r>
    </w:p>
    <w:p w14:paraId="2B3FC61D" w14:textId="77777777" w:rsidR="00B35FB1" w:rsidRDefault="00B35FB1" w:rsidP="00B35FB1">
      <w:pPr>
        <w:keepNext/>
      </w:pPr>
      <w:r>
        <w:rPr>
          <w:noProof/>
          <w:lang w:eastAsia="en-GB"/>
        </w:rPr>
        <w:lastRenderedPageBreak/>
        <w:drawing>
          <wp:inline distT="0" distB="0" distL="0" distR="0" wp14:anchorId="325C5824" wp14:editId="1BAE3E1D">
            <wp:extent cx="5262664" cy="72246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PC VPU RTs.png"/>
                    <pic:cNvPicPr/>
                  </pic:nvPicPr>
                  <pic:blipFill>
                    <a:blip r:embed="rId10">
                      <a:extLst>
                        <a:ext uri="{28A0092B-C50C-407E-A947-70E740481C1C}">
                          <a14:useLocalDpi xmlns:a14="http://schemas.microsoft.com/office/drawing/2010/main" val="0"/>
                        </a:ext>
                      </a:extLst>
                    </a:blip>
                    <a:stretch>
                      <a:fillRect/>
                    </a:stretch>
                  </pic:blipFill>
                  <pic:spPr>
                    <a:xfrm>
                      <a:off x="0" y="0"/>
                      <a:ext cx="5268483" cy="7232612"/>
                    </a:xfrm>
                    <a:prstGeom prst="rect">
                      <a:avLst/>
                    </a:prstGeom>
                  </pic:spPr>
                </pic:pic>
              </a:graphicData>
            </a:graphic>
          </wp:inline>
        </w:drawing>
      </w:r>
    </w:p>
    <w:p w14:paraId="48A00A58" w14:textId="72FD4748" w:rsidR="00B35FB1" w:rsidRDefault="00B35FB1" w:rsidP="00B35FB1">
      <w:pPr>
        <w:spacing w:line="480" w:lineRule="auto"/>
        <w:rPr>
          <w:bCs/>
          <w:iCs/>
        </w:rPr>
      </w:pPr>
      <w:bookmarkStart w:id="4" w:name="_Ref436579542"/>
      <w:r>
        <w:t xml:space="preserve">Figure </w:t>
      </w:r>
      <w:fldSimple w:instr=" SEQ Figure \* ARABIC ">
        <w:r>
          <w:rPr>
            <w:noProof/>
          </w:rPr>
          <w:t>2</w:t>
        </w:r>
      </w:fldSimple>
      <w:bookmarkEnd w:id="4"/>
      <w:r>
        <w:t xml:space="preserve">: Mean reaction times (RTs) for the valid and invalid trials compared to the neutral-neutral trials (dashed horizontal lines) for each version of the visual probe task. The face stimuli were presented for 17ms and then masked for 70ms in the unaware version of the task (bottom panel). Key: ADs, anxiety disorders; CD, conduct disorder. </w:t>
      </w:r>
      <w:r>
        <w:rPr>
          <w:bCs/>
          <w:iCs/>
        </w:rPr>
        <w:t xml:space="preserve">Error bars represent +1 </w:t>
      </w:r>
      <w:r w:rsidR="006A6B0C">
        <w:rPr>
          <w:bCs/>
          <w:iCs/>
        </w:rPr>
        <w:t>standard error of the mean</w:t>
      </w:r>
      <w:r>
        <w:rPr>
          <w:bCs/>
          <w:iCs/>
        </w:rPr>
        <w:t>.</w:t>
      </w:r>
    </w:p>
    <w:p w14:paraId="3EB9BA92" w14:textId="77777777" w:rsidR="00B35FB1" w:rsidRDefault="00B35FB1" w:rsidP="00B35FB1">
      <w:r>
        <w:br w:type="page"/>
      </w:r>
    </w:p>
    <w:p w14:paraId="76373C64" w14:textId="77777777" w:rsidR="00B35FB1" w:rsidRDefault="00B35FB1" w:rsidP="00B35FB1">
      <w:pPr>
        <w:keepNext/>
      </w:pPr>
      <w:r>
        <w:rPr>
          <w:noProof/>
          <w:lang w:eastAsia="en-GB"/>
        </w:rPr>
        <w:lastRenderedPageBreak/>
        <w:drawing>
          <wp:inline distT="0" distB="0" distL="0" distR="0" wp14:anchorId="06919AA2" wp14:editId="1AE5DFE4">
            <wp:extent cx="4784726" cy="3451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 un vig dis cd x ad.png"/>
                    <pic:cNvPicPr/>
                  </pic:nvPicPr>
                  <pic:blipFill>
                    <a:blip r:embed="rId11">
                      <a:extLst>
                        <a:ext uri="{28A0092B-C50C-407E-A947-70E740481C1C}">
                          <a14:useLocalDpi xmlns:a14="http://schemas.microsoft.com/office/drawing/2010/main" val="0"/>
                        </a:ext>
                      </a:extLst>
                    </a:blip>
                    <a:stretch>
                      <a:fillRect/>
                    </a:stretch>
                  </pic:blipFill>
                  <pic:spPr>
                    <a:xfrm>
                      <a:off x="0" y="0"/>
                      <a:ext cx="4784726" cy="3451023"/>
                    </a:xfrm>
                    <a:prstGeom prst="rect">
                      <a:avLst/>
                    </a:prstGeom>
                  </pic:spPr>
                </pic:pic>
              </a:graphicData>
            </a:graphic>
          </wp:inline>
        </w:drawing>
      </w:r>
    </w:p>
    <w:p w14:paraId="4014C1DD" w14:textId="2123C034" w:rsidR="00B35FB1" w:rsidRPr="004468B4" w:rsidRDefault="00B35FB1" w:rsidP="00B35FB1">
      <w:pPr>
        <w:spacing w:line="480" w:lineRule="auto"/>
        <w:rPr>
          <w:bCs/>
          <w:iCs/>
        </w:rPr>
      </w:pPr>
      <w:bookmarkStart w:id="5" w:name="_Ref436583154"/>
      <w:r>
        <w:t xml:space="preserve">Figure </w:t>
      </w:r>
      <w:bookmarkEnd w:id="5"/>
      <w:r>
        <w:t xml:space="preserve">3: Conduct Disorder (CD) x anxiety disorder (AD) </w:t>
      </w:r>
      <w:r>
        <w:rPr>
          <w:bCs/>
          <w:iCs/>
        </w:rPr>
        <w:t xml:space="preserve">interaction effects on vigilance (left) and disengagement (right) scores, averaged across emotions, for the masked version of the visual probe task. Error bars represent </w:t>
      </w:r>
      <w:r>
        <w:rPr>
          <w:rFonts w:cs="Arial"/>
          <w:bCs/>
          <w:iCs/>
        </w:rPr>
        <w:t>±</w:t>
      </w:r>
      <w:r w:rsidR="006A6B0C">
        <w:rPr>
          <w:bCs/>
          <w:iCs/>
        </w:rPr>
        <w:t>1 standard error of the mean</w:t>
      </w:r>
      <w:r>
        <w:rPr>
          <w:bCs/>
          <w:iCs/>
        </w:rPr>
        <w:t xml:space="preserve">.  </w:t>
      </w:r>
      <w:proofErr w:type="gramStart"/>
      <w:r>
        <w:rPr>
          <w:bCs/>
          <w:iCs/>
        </w:rPr>
        <w:t>RT, reaction time (expressed in milliseconds).</w:t>
      </w:r>
      <w:proofErr w:type="gramEnd"/>
      <w:r>
        <w:rPr>
          <w:bCs/>
          <w:iCs/>
        </w:rPr>
        <w:t xml:space="preserve"> Asterisks indicate significant differences from 0 (</w:t>
      </w:r>
      <w:r w:rsidR="006A6B0C">
        <w:rPr>
          <w:bCs/>
          <w:iCs/>
        </w:rPr>
        <w:t xml:space="preserve">as </w:t>
      </w:r>
      <w:r>
        <w:rPr>
          <w:bCs/>
          <w:iCs/>
        </w:rPr>
        <w:t>assessed using one-sample t-tests</w:t>
      </w:r>
      <w:r w:rsidR="006A6B0C">
        <w:rPr>
          <w:bCs/>
          <w:iCs/>
        </w:rPr>
        <w:t>)</w:t>
      </w:r>
      <w:r>
        <w:rPr>
          <w:bCs/>
          <w:iCs/>
        </w:rPr>
        <w:t>; *</w:t>
      </w:r>
      <w:r>
        <w:rPr>
          <w:bCs/>
          <w:i/>
        </w:rPr>
        <w:t>p</w:t>
      </w:r>
      <w:r>
        <w:rPr>
          <w:bCs/>
          <w:iCs/>
        </w:rPr>
        <w:t xml:space="preserve"> &lt; 0.05, **</w:t>
      </w:r>
      <w:r>
        <w:rPr>
          <w:bCs/>
          <w:i/>
        </w:rPr>
        <w:t>p</w:t>
      </w:r>
      <w:r>
        <w:rPr>
          <w:bCs/>
          <w:iCs/>
        </w:rPr>
        <w:t xml:space="preserve"> &lt; 0.01.</w:t>
      </w:r>
    </w:p>
    <w:p w14:paraId="1E56AB4B" w14:textId="16CC0247" w:rsidR="00BC4473" w:rsidRDefault="00BC4473" w:rsidP="00B35FB1">
      <w:pPr>
        <w:rPr>
          <w:bCs/>
          <w:iCs/>
        </w:rPr>
      </w:pPr>
    </w:p>
    <w:sectPr w:rsidR="00BC44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419C6" w14:textId="77777777" w:rsidR="00A15EB3" w:rsidRDefault="00A15EB3" w:rsidP="00EC79C0">
      <w:pPr>
        <w:spacing w:after="0" w:line="240" w:lineRule="auto"/>
      </w:pPr>
      <w:r>
        <w:separator/>
      </w:r>
    </w:p>
  </w:endnote>
  <w:endnote w:type="continuationSeparator" w:id="0">
    <w:p w14:paraId="735801AE" w14:textId="77777777" w:rsidR="00A15EB3" w:rsidRDefault="00A15EB3" w:rsidP="00EC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79619"/>
      <w:docPartObj>
        <w:docPartGallery w:val="Page Numbers (Bottom of Page)"/>
        <w:docPartUnique/>
      </w:docPartObj>
    </w:sdtPr>
    <w:sdtEndPr>
      <w:rPr>
        <w:noProof/>
      </w:rPr>
    </w:sdtEndPr>
    <w:sdtContent>
      <w:p w14:paraId="0EECA216" w14:textId="77777777" w:rsidR="00676583" w:rsidRDefault="00676583">
        <w:pPr>
          <w:pStyle w:val="Footer"/>
          <w:jc w:val="center"/>
        </w:pPr>
        <w:r>
          <w:fldChar w:fldCharType="begin"/>
        </w:r>
        <w:r>
          <w:instrText xml:space="preserve"> PAGE   \* MERGEFORMAT </w:instrText>
        </w:r>
        <w:r>
          <w:fldChar w:fldCharType="separate"/>
        </w:r>
        <w:r w:rsidR="005D3321">
          <w:rPr>
            <w:noProof/>
          </w:rPr>
          <w:t>24</w:t>
        </w:r>
        <w:r>
          <w:rPr>
            <w:noProof/>
          </w:rPr>
          <w:fldChar w:fldCharType="end"/>
        </w:r>
      </w:p>
    </w:sdtContent>
  </w:sdt>
  <w:p w14:paraId="2712D786" w14:textId="77777777" w:rsidR="00676583" w:rsidRDefault="00676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DDB01" w14:textId="77777777" w:rsidR="00A15EB3" w:rsidRDefault="00A15EB3" w:rsidP="00EC79C0">
      <w:pPr>
        <w:spacing w:after="0" w:line="240" w:lineRule="auto"/>
      </w:pPr>
      <w:r>
        <w:separator/>
      </w:r>
    </w:p>
  </w:footnote>
  <w:footnote w:type="continuationSeparator" w:id="0">
    <w:p w14:paraId="32F0D702" w14:textId="77777777" w:rsidR="00A15EB3" w:rsidRDefault="00A15EB3" w:rsidP="00EC79C0">
      <w:pPr>
        <w:spacing w:after="0" w:line="240" w:lineRule="auto"/>
      </w:pPr>
      <w:r>
        <w:continuationSeparator/>
      </w:r>
    </w:p>
  </w:footnote>
  <w:footnote w:id="1">
    <w:p w14:paraId="24D191EA" w14:textId="4190035F" w:rsidR="00676583" w:rsidRDefault="00676583" w:rsidP="00F91C3B">
      <w:pPr>
        <w:pStyle w:val="FootnoteText"/>
      </w:pPr>
      <w:r>
        <w:rPr>
          <w:rStyle w:val="FootnoteReference"/>
        </w:rPr>
        <w:footnoteRef/>
      </w:r>
      <w:r>
        <w:t xml:space="preserve"> Throughout the Results section, increased/decreased vigilance and disengagement </w:t>
      </w:r>
      <w:r w:rsidR="003950E7">
        <w:t>refer to</w:t>
      </w:r>
      <w:r w:rsidR="006A6B0C">
        <w:t xml:space="preserve"> relative increases or </w:t>
      </w:r>
      <w:r>
        <w:t>decreases in vigilance and disengagement scores (i.e., not necessarily indicating the presence of scores that are significantly different from zero).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5C68"/>
    <w:multiLevelType w:val="multilevel"/>
    <w:tmpl w:val="C5EEEC48"/>
    <w:lvl w:ilvl="0">
      <w:start w:val="5"/>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dr2ep2s99xvjerdsqpprxc9vswwvtv9da2&quot;&gt;My EndNote Library&lt;record-ids&gt;&lt;item&gt;10&lt;/item&gt;&lt;item&gt;24&lt;/item&gt;&lt;item&gt;80&lt;/item&gt;&lt;item&gt;88&lt;/item&gt;&lt;item&gt;173&lt;/item&gt;&lt;item&gt;203&lt;/item&gt;&lt;item&gt;512&lt;/item&gt;&lt;item&gt;560&lt;/item&gt;&lt;item&gt;566&lt;/item&gt;&lt;item&gt;568&lt;/item&gt;&lt;item&gt;581&lt;/item&gt;&lt;item&gt;602&lt;/item&gt;&lt;item&gt;603&lt;/item&gt;&lt;item&gt;627&lt;/item&gt;&lt;item&gt;667&lt;/item&gt;&lt;item&gt;669&lt;/item&gt;&lt;item&gt;675&lt;/item&gt;&lt;item&gt;685&lt;/item&gt;&lt;item&gt;688&lt;/item&gt;&lt;item&gt;689&lt;/item&gt;&lt;item&gt;691&lt;/item&gt;&lt;item&gt;720&lt;/item&gt;&lt;item&gt;724&lt;/item&gt;&lt;item&gt;727&lt;/item&gt;&lt;item&gt;736&lt;/item&gt;&lt;item&gt;739&lt;/item&gt;&lt;item&gt;740&lt;/item&gt;&lt;item&gt;746&lt;/item&gt;&lt;item&gt;782&lt;/item&gt;&lt;item&gt;786&lt;/item&gt;&lt;item&gt;818&lt;/item&gt;&lt;item&gt;819&lt;/item&gt;&lt;item&gt;829&lt;/item&gt;&lt;item&gt;831&lt;/item&gt;&lt;item&gt;842&lt;/item&gt;&lt;item&gt;843&lt;/item&gt;&lt;item&gt;844&lt;/item&gt;&lt;item&gt;848&lt;/item&gt;&lt;item&gt;850&lt;/item&gt;&lt;item&gt;857&lt;/item&gt;&lt;item&gt;859&lt;/item&gt;&lt;item&gt;864&lt;/item&gt;&lt;item&gt;865&lt;/item&gt;&lt;item&gt;866&lt;/item&gt;&lt;item&gt;878&lt;/item&gt;&lt;item&gt;880&lt;/item&gt;&lt;item&gt;884&lt;/item&gt;&lt;item&gt;886&lt;/item&gt;&lt;item&gt;909&lt;/item&gt;&lt;item&gt;919&lt;/item&gt;&lt;item&gt;960&lt;/item&gt;&lt;item&gt;961&lt;/item&gt;&lt;item&gt;976&lt;/item&gt;&lt;item&gt;987&lt;/item&gt;&lt;item&gt;1025&lt;/item&gt;&lt;item&gt;1045&lt;/item&gt;&lt;item&gt;1050&lt;/item&gt;&lt;item&gt;1051&lt;/item&gt;&lt;item&gt;1052&lt;/item&gt;&lt;item&gt;1070&lt;/item&gt;&lt;item&gt;1078&lt;/item&gt;&lt;item&gt;1099&lt;/item&gt;&lt;item&gt;1104&lt;/item&gt;&lt;item&gt;1149&lt;/item&gt;&lt;item&gt;1159&lt;/item&gt;&lt;item&gt;1160&lt;/item&gt;&lt;item&gt;1164&lt;/item&gt;&lt;item&gt;1173&lt;/item&gt;&lt;item&gt;1175&lt;/item&gt;&lt;item&gt;1204&lt;/item&gt;&lt;item&gt;1207&lt;/item&gt;&lt;item&gt;1236&lt;/item&gt;&lt;item&gt;1237&lt;/item&gt;&lt;item&gt;1238&lt;/item&gt;&lt;item&gt;1265&lt;/item&gt;&lt;item&gt;1279&lt;/item&gt;&lt;item&gt;1284&lt;/item&gt;&lt;item&gt;1285&lt;/item&gt;&lt;item&gt;1303&lt;/item&gt;&lt;item&gt;1320&lt;/item&gt;&lt;item&gt;1337&lt;/item&gt;&lt;item&gt;1359&lt;/item&gt;&lt;item&gt;1367&lt;/item&gt;&lt;item&gt;1428&lt;/item&gt;&lt;item&gt;1431&lt;/item&gt;&lt;item&gt;1433&lt;/item&gt;&lt;item&gt;1435&lt;/item&gt;&lt;item&gt;1438&lt;/item&gt;&lt;item&gt;1439&lt;/item&gt;&lt;item&gt;1440&lt;/item&gt;&lt;item&gt;1479&lt;/item&gt;&lt;item&gt;1574&lt;/item&gt;&lt;item&gt;1585&lt;/item&gt;&lt;item&gt;1588&lt;/item&gt;&lt;item&gt;1589&lt;/item&gt;&lt;item&gt;1590&lt;/item&gt;&lt;item&gt;1591&lt;/item&gt;&lt;/record-ids&gt;&lt;/item&gt;&lt;/Libraries&gt;"/>
  </w:docVars>
  <w:rsids>
    <w:rsidRoot w:val="00A17090"/>
    <w:rsid w:val="00006DB2"/>
    <w:rsid w:val="00014688"/>
    <w:rsid w:val="00026C08"/>
    <w:rsid w:val="0003198E"/>
    <w:rsid w:val="00032541"/>
    <w:rsid w:val="000716C6"/>
    <w:rsid w:val="00072B2A"/>
    <w:rsid w:val="000827F8"/>
    <w:rsid w:val="000977E7"/>
    <w:rsid w:val="000D5618"/>
    <w:rsid w:val="00157FF4"/>
    <w:rsid w:val="00162153"/>
    <w:rsid w:val="001636AD"/>
    <w:rsid w:val="00163B7E"/>
    <w:rsid w:val="001725C7"/>
    <w:rsid w:val="00175D23"/>
    <w:rsid w:val="001834A6"/>
    <w:rsid w:val="001A06D9"/>
    <w:rsid w:val="001A14A3"/>
    <w:rsid w:val="001A6ED2"/>
    <w:rsid w:val="001C3895"/>
    <w:rsid w:val="00216603"/>
    <w:rsid w:val="002267FE"/>
    <w:rsid w:val="002377E1"/>
    <w:rsid w:val="00243166"/>
    <w:rsid w:val="0026683D"/>
    <w:rsid w:val="00275EFF"/>
    <w:rsid w:val="00275F52"/>
    <w:rsid w:val="002902C3"/>
    <w:rsid w:val="002B278E"/>
    <w:rsid w:val="002D1920"/>
    <w:rsid w:val="002D32B1"/>
    <w:rsid w:val="002D7FDA"/>
    <w:rsid w:val="002F07C5"/>
    <w:rsid w:val="002F36B8"/>
    <w:rsid w:val="0030667B"/>
    <w:rsid w:val="00327768"/>
    <w:rsid w:val="00327C20"/>
    <w:rsid w:val="00336BE6"/>
    <w:rsid w:val="0033783D"/>
    <w:rsid w:val="00343718"/>
    <w:rsid w:val="00355950"/>
    <w:rsid w:val="00377E1A"/>
    <w:rsid w:val="00383AC8"/>
    <w:rsid w:val="003950E7"/>
    <w:rsid w:val="003B1D73"/>
    <w:rsid w:val="003B32CD"/>
    <w:rsid w:val="003B6D9D"/>
    <w:rsid w:val="003D6CFE"/>
    <w:rsid w:val="00403BF1"/>
    <w:rsid w:val="00415C8C"/>
    <w:rsid w:val="00420079"/>
    <w:rsid w:val="0042458D"/>
    <w:rsid w:val="00443D64"/>
    <w:rsid w:val="004468B4"/>
    <w:rsid w:val="0045387E"/>
    <w:rsid w:val="0046798E"/>
    <w:rsid w:val="00467B42"/>
    <w:rsid w:val="004807C1"/>
    <w:rsid w:val="004C71B2"/>
    <w:rsid w:val="004C71D1"/>
    <w:rsid w:val="004D7FB3"/>
    <w:rsid w:val="004E4CD4"/>
    <w:rsid w:val="00504622"/>
    <w:rsid w:val="00515731"/>
    <w:rsid w:val="00535F9F"/>
    <w:rsid w:val="00576FB7"/>
    <w:rsid w:val="00583902"/>
    <w:rsid w:val="005913F5"/>
    <w:rsid w:val="005936CA"/>
    <w:rsid w:val="00596A10"/>
    <w:rsid w:val="00597A9D"/>
    <w:rsid w:val="005A0C2B"/>
    <w:rsid w:val="005C2793"/>
    <w:rsid w:val="005C4823"/>
    <w:rsid w:val="005D3321"/>
    <w:rsid w:val="005E3915"/>
    <w:rsid w:val="005E7671"/>
    <w:rsid w:val="00616CDF"/>
    <w:rsid w:val="006347CB"/>
    <w:rsid w:val="00672FBA"/>
    <w:rsid w:val="00673790"/>
    <w:rsid w:val="00676583"/>
    <w:rsid w:val="00676D90"/>
    <w:rsid w:val="006A6B0C"/>
    <w:rsid w:val="006B6EA3"/>
    <w:rsid w:val="006E22F8"/>
    <w:rsid w:val="006E6C70"/>
    <w:rsid w:val="006F1CCE"/>
    <w:rsid w:val="00710B7E"/>
    <w:rsid w:val="007200A7"/>
    <w:rsid w:val="0073167E"/>
    <w:rsid w:val="0076491F"/>
    <w:rsid w:val="00777DD5"/>
    <w:rsid w:val="00796425"/>
    <w:rsid w:val="007E41D0"/>
    <w:rsid w:val="007F2AA2"/>
    <w:rsid w:val="0080082A"/>
    <w:rsid w:val="00827B89"/>
    <w:rsid w:val="0084398D"/>
    <w:rsid w:val="00887C40"/>
    <w:rsid w:val="008A0A8C"/>
    <w:rsid w:val="008D327D"/>
    <w:rsid w:val="008D5C27"/>
    <w:rsid w:val="008E1EFE"/>
    <w:rsid w:val="008F56CA"/>
    <w:rsid w:val="009264D5"/>
    <w:rsid w:val="00933912"/>
    <w:rsid w:val="00951187"/>
    <w:rsid w:val="00960D3F"/>
    <w:rsid w:val="009615A2"/>
    <w:rsid w:val="00973960"/>
    <w:rsid w:val="00983F34"/>
    <w:rsid w:val="009A24DD"/>
    <w:rsid w:val="009A68E0"/>
    <w:rsid w:val="009B553E"/>
    <w:rsid w:val="009C352A"/>
    <w:rsid w:val="009C4FF7"/>
    <w:rsid w:val="009F587E"/>
    <w:rsid w:val="00A13DAE"/>
    <w:rsid w:val="00A15EB3"/>
    <w:rsid w:val="00A17090"/>
    <w:rsid w:val="00A17F1F"/>
    <w:rsid w:val="00A379EB"/>
    <w:rsid w:val="00A4231C"/>
    <w:rsid w:val="00A723D6"/>
    <w:rsid w:val="00A76DE8"/>
    <w:rsid w:val="00A776A7"/>
    <w:rsid w:val="00A87943"/>
    <w:rsid w:val="00A9360A"/>
    <w:rsid w:val="00A97EFD"/>
    <w:rsid w:val="00AB3AC3"/>
    <w:rsid w:val="00AD43D4"/>
    <w:rsid w:val="00AD642F"/>
    <w:rsid w:val="00AE12D0"/>
    <w:rsid w:val="00AE15CF"/>
    <w:rsid w:val="00B139D9"/>
    <w:rsid w:val="00B35FB1"/>
    <w:rsid w:val="00B458B8"/>
    <w:rsid w:val="00B50C45"/>
    <w:rsid w:val="00B64569"/>
    <w:rsid w:val="00BA571D"/>
    <w:rsid w:val="00BC4473"/>
    <w:rsid w:val="00BC46ED"/>
    <w:rsid w:val="00BD64A8"/>
    <w:rsid w:val="00BE22AD"/>
    <w:rsid w:val="00C057FC"/>
    <w:rsid w:val="00C515B3"/>
    <w:rsid w:val="00C85EC9"/>
    <w:rsid w:val="00C93880"/>
    <w:rsid w:val="00C939D9"/>
    <w:rsid w:val="00CA17AA"/>
    <w:rsid w:val="00CB4E6F"/>
    <w:rsid w:val="00CC7B04"/>
    <w:rsid w:val="00CD562C"/>
    <w:rsid w:val="00CE2A08"/>
    <w:rsid w:val="00CE4477"/>
    <w:rsid w:val="00CE4966"/>
    <w:rsid w:val="00D027CD"/>
    <w:rsid w:val="00D13300"/>
    <w:rsid w:val="00D23AE1"/>
    <w:rsid w:val="00D25071"/>
    <w:rsid w:val="00D50391"/>
    <w:rsid w:val="00D53A23"/>
    <w:rsid w:val="00D654A5"/>
    <w:rsid w:val="00D835A3"/>
    <w:rsid w:val="00DB4CB5"/>
    <w:rsid w:val="00DC6005"/>
    <w:rsid w:val="00DD6833"/>
    <w:rsid w:val="00DE1997"/>
    <w:rsid w:val="00DE4E8B"/>
    <w:rsid w:val="00E274EC"/>
    <w:rsid w:val="00E429BD"/>
    <w:rsid w:val="00E441D5"/>
    <w:rsid w:val="00E53919"/>
    <w:rsid w:val="00E70A61"/>
    <w:rsid w:val="00E7140A"/>
    <w:rsid w:val="00E71B94"/>
    <w:rsid w:val="00E963CC"/>
    <w:rsid w:val="00EC79C0"/>
    <w:rsid w:val="00EE53A6"/>
    <w:rsid w:val="00EF156D"/>
    <w:rsid w:val="00F53CBB"/>
    <w:rsid w:val="00F53F05"/>
    <w:rsid w:val="00F67D47"/>
    <w:rsid w:val="00F826C6"/>
    <w:rsid w:val="00F91C3B"/>
    <w:rsid w:val="00F9320B"/>
    <w:rsid w:val="00FA166C"/>
    <w:rsid w:val="00FD12F5"/>
    <w:rsid w:val="00FF29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4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90"/>
    <w:rPr>
      <w:rFonts w:ascii="Arial" w:hAnsi="Arial"/>
      <w:sz w:val="20"/>
    </w:rPr>
  </w:style>
  <w:style w:type="paragraph" w:styleId="Heading1">
    <w:name w:val="heading 1"/>
    <w:basedOn w:val="Normal"/>
    <w:next w:val="Normal"/>
    <w:link w:val="Heading1Char"/>
    <w:uiPriority w:val="9"/>
    <w:qFormat/>
    <w:rsid w:val="00FF29EA"/>
    <w:pPr>
      <w:keepNext/>
      <w:keepLines/>
      <w:spacing w:before="120" w:after="120" w:line="480" w:lineRule="auto"/>
      <w:ind w:left="432" w:hanging="432"/>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72FBA"/>
    <w:pPr>
      <w:keepNext/>
      <w:keepLines/>
      <w:spacing w:before="240" w:after="120" w:line="480" w:lineRule="auto"/>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32B1"/>
    <w:pPr>
      <w:keepNext/>
      <w:keepLines/>
      <w:spacing w:before="40" w:after="0" w:line="480" w:lineRule="auto"/>
      <w:outlineLvl w:val="2"/>
    </w:pPr>
    <w:rPr>
      <w:rFonts w:eastAsiaTheme="majorEastAsia" w:cstheme="majorBidi"/>
      <w:szCs w:val="24"/>
      <w:u w:val="single"/>
      <w:lang w:eastAsia="en-US"/>
    </w:rPr>
  </w:style>
  <w:style w:type="paragraph" w:styleId="Heading4">
    <w:name w:val="heading 4"/>
    <w:basedOn w:val="Normal"/>
    <w:next w:val="Normal"/>
    <w:link w:val="Heading4Char"/>
    <w:uiPriority w:val="9"/>
    <w:unhideWhenUsed/>
    <w:qFormat/>
    <w:rsid w:val="00A17090"/>
    <w:pPr>
      <w:keepNext/>
      <w:keepLines/>
      <w:spacing w:before="40" w:after="0" w:line="480" w:lineRule="auto"/>
      <w:outlineLvl w:val="3"/>
    </w:pPr>
    <w:rPr>
      <w:rFonts w:asciiTheme="majorHAnsi" w:eastAsiaTheme="majorEastAsia" w:hAnsiTheme="majorHAnsi" w:cstheme="majorBidi"/>
      <w:i/>
      <w:iCs/>
      <w:color w:val="2E74B5" w:themeColor="accent1" w:themeShade="BF"/>
      <w:lang w:eastAsia="en-US"/>
    </w:rPr>
  </w:style>
  <w:style w:type="paragraph" w:styleId="Heading6">
    <w:name w:val="heading 6"/>
    <w:basedOn w:val="Normal"/>
    <w:next w:val="Normal"/>
    <w:link w:val="Heading6Char"/>
    <w:uiPriority w:val="9"/>
    <w:semiHidden/>
    <w:unhideWhenUsed/>
    <w:qFormat/>
    <w:rsid w:val="00A17090"/>
    <w:pPr>
      <w:keepNext/>
      <w:keepLines/>
      <w:spacing w:before="200" w:after="0" w:line="360"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7090"/>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090"/>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17090"/>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EA"/>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672FB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2D32B1"/>
    <w:rPr>
      <w:rFonts w:ascii="Arial" w:eastAsiaTheme="majorEastAsia" w:hAnsi="Arial" w:cstheme="majorBidi"/>
      <w:sz w:val="20"/>
      <w:szCs w:val="24"/>
      <w:u w:val="single"/>
      <w:lang w:eastAsia="en-US"/>
    </w:rPr>
  </w:style>
  <w:style w:type="character" w:customStyle="1" w:styleId="Heading4Char">
    <w:name w:val="Heading 4 Char"/>
    <w:basedOn w:val="DefaultParagraphFont"/>
    <w:link w:val="Heading4"/>
    <w:uiPriority w:val="9"/>
    <w:rsid w:val="00A17090"/>
    <w:rPr>
      <w:rFonts w:asciiTheme="majorHAnsi" w:eastAsiaTheme="majorEastAsia" w:hAnsiTheme="majorHAnsi" w:cstheme="majorBidi"/>
      <w:i/>
      <w:iCs/>
      <w:color w:val="2E74B5" w:themeColor="accent1" w:themeShade="BF"/>
      <w:sz w:val="20"/>
      <w:lang w:eastAsia="en-US"/>
    </w:rPr>
  </w:style>
  <w:style w:type="character" w:customStyle="1" w:styleId="Heading6Char">
    <w:name w:val="Heading 6 Char"/>
    <w:basedOn w:val="DefaultParagraphFont"/>
    <w:link w:val="Heading6"/>
    <w:uiPriority w:val="9"/>
    <w:semiHidden/>
    <w:rsid w:val="00A170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A170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170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090"/>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17090"/>
    <w:pPr>
      <w:spacing w:after="0" w:line="240" w:lineRule="auto"/>
    </w:pPr>
  </w:style>
  <w:style w:type="paragraph" w:customStyle="1" w:styleId="EndNoteBibliographyTitle">
    <w:name w:val="EndNote Bibliography Title"/>
    <w:basedOn w:val="Normal"/>
    <w:link w:val="EndNoteBibliographyTitleChar"/>
    <w:rsid w:val="00A17090"/>
    <w:pPr>
      <w:spacing w:after="0" w:line="480" w:lineRule="auto"/>
      <w:jc w:val="center"/>
    </w:pPr>
    <w:rPr>
      <w:rFonts w:cs="Arial"/>
      <w:noProof/>
      <w:lang w:val="en-US" w:eastAsia="en-US"/>
    </w:rPr>
  </w:style>
  <w:style w:type="character" w:customStyle="1" w:styleId="EndNoteBibliographyTitleChar">
    <w:name w:val="EndNote Bibliography Title Char"/>
    <w:basedOn w:val="DefaultParagraphFont"/>
    <w:link w:val="EndNoteBibliographyTitle"/>
    <w:rsid w:val="00A17090"/>
    <w:rPr>
      <w:rFonts w:ascii="Arial" w:hAnsi="Arial" w:cs="Arial"/>
      <w:noProof/>
      <w:sz w:val="20"/>
      <w:lang w:val="en-US" w:eastAsia="en-US"/>
    </w:rPr>
  </w:style>
  <w:style w:type="paragraph" w:customStyle="1" w:styleId="EndNoteBibliography">
    <w:name w:val="EndNote Bibliography"/>
    <w:basedOn w:val="Normal"/>
    <w:link w:val="EndNoteBibliographyChar"/>
    <w:rsid w:val="00A17090"/>
    <w:pPr>
      <w:spacing w:line="240" w:lineRule="auto"/>
    </w:pPr>
    <w:rPr>
      <w:rFonts w:cs="Arial"/>
      <w:noProof/>
      <w:lang w:val="en-US" w:eastAsia="en-US"/>
    </w:rPr>
  </w:style>
  <w:style w:type="character" w:customStyle="1" w:styleId="EndNoteBibliographyChar">
    <w:name w:val="EndNote Bibliography Char"/>
    <w:basedOn w:val="DefaultParagraphFont"/>
    <w:link w:val="EndNoteBibliography"/>
    <w:rsid w:val="00A17090"/>
    <w:rPr>
      <w:rFonts w:ascii="Arial" w:hAnsi="Arial" w:cs="Arial"/>
      <w:noProof/>
      <w:sz w:val="20"/>
      <w:lang w:val="en-US" w:eastAsia="en-US"/>
    </w:rPr>
  </w:style>
  <w:style w:type="table" w:styleId="TableGrid">
    <w:name w:val="Table Grid"/>
    <w:basedOn w:val="TableNormal"/>
    <w:uiPriority w:val="59"/>
    <w:rsid w:val="00A1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7090"/>
    <w:pPr>
      <w:spacing w:after="200" w:line="240" w:lineRule="auto"/>
    </w:pPr>
    <w:rPr>
      <w:i/>
      <w:iCs/>
      <w:color w:val="44546A" w:themeColor="text2"/>
      <w:sz w:val="18"/>
      <w:szCs w:val="18"/>
      <w:lang w:eastAsia="en-US"/>
    </w:rPr>
  </w:style>
  <w:style w:type="character" w:styleId="Hyperlink">
    <w:name w:val="Hyperlink"/>
    <w:basedOn w:val="DefaultParagraphFont"/>
    <w:unhideWhenUsed/>
    <w:rsid w:val="00A17090"/>
    <w:rPr>
      <w:color w:val="0000FF"/>
      <w:u w:val="single"/>
    </w:rPr>
  </w:style>
  <w:style w:type="paragraph" w:styleId="CommentText">
    <w:name w:val="annotation text"/>
    <w:basedOn w:val="Normal"/>
    <w:link w:val="CommentTextChar"/>
    <w:uiPriority w:val="99"/>
    <w:semiHidden/>
    <w:unhideWhenUsed/>
    <w:rsid w:val="00A17090"/>
    <w:pPr>
      <w:spacing w:before="120" w:after="120" w:line="240" w:lineRule="auto"/>
    </w:pPr>
    <w:rPr>
      <w:szCs w:val="20"/>
    </w:rPr>
  </w:style>
  <w:style w:type="character" w:customStyle="1" w:styleId="CommentTextChar">
    <w:name w:val="Comment Text Char"/>
    <w:basedOn w:val="DefaultParagraphFont"/>
    <w:link w:val="CommentText"/>
    <w:uiPriority w:val="99"/>
    <w:semiHidden/>
    <w:rsid w:val="00A17090"/>
    <w:rPr>
      <w:rFonts w:ascii="Arial" w:hAnsi="Arial"/>
      <w:sz w:val="20"/>
      <w:szCs w:val="20"/>
    </w:rPr>
  </w:style>
  <w:style w:type="character" w:customStyle="1" w:styleId="BalloonTextChar">
    <w:name w:val="Balloon Text Char"/>
    <w:basedOn w:val="DefaultParagraphFont"/>
    <w:link w:val="BalloonText"/>
    <w:uiPriority w:val="99"/>
    <w:semiHidden/>
    <w:rsid w:val="00A17090"/>
    <w:rPr>
      <w:rFonts w:ascii="Segoe UI" w:hAnsi="Segoe UI" w:cs="Segoe UI"/>
      <w:sz w:val="18"/>
      <w:szCs w:val="18"/>
      <w:lang w:eastAsia="en-US"/>
    </w:rPr>
  </w:style>
  <w:style w:type="paragraph" w:styleId="BalloonText">
    <w:name w:val="Balloon Text"/>
    <w:basedOn w:val="Normal"/>
    <w:link w:val="BalloonTextChar"/>
    <w:uiPriority w:val="99"/>
    <w:semiHidden/>
    <w:unhideWhenUsed/>
    <w:rsid w:val="00A17090"/>
    <w:pPr>
      <w:spacing w:after="0" w:line="240" w:lineRule="auto"/>
    </w:pPr>
    <w:rPr>
      <w:rFonts w:ascii="Segoe UI" w:hAnsi="Segoe UI" w:cs="Segoe UI"/>
      <w:sz w:val="18"/>
      <w:szCs w:val="18"/>
      <w:lang w:eastAsia="en-US"/>
    </w:rPr>
  </w:style>
  <w:style w:type="character" w:customStyle="1" w:styleId="CommentSubjectChar">
    <w:name w:val="Comment Subject Char"/>
    <w:basedOn w:val="CommentTextChar"/>
    <w:link w:val="CommentSubject"/>
    <w:uiPriority w:val="99"/>
    <w:semiHidden/>
    <w:rsid w:val="00A17090"/>
    <w:rPr>
      <w:rFonts w:ascii="Arial" w:hAnsi="Arial"/>
      <w:b/>
      <w:bCs/>
      <w:sz w:val="20"/>
      <w:szCs w:val="20"/>
      <w:lang w:eastAsia="en-US"/>
    </w:rPr>
  </w:style>
  <w:style w:type="paragraph" w:styleId="CommentSubject">
    <w:name w:val="annotation subject"/>
    <w:basedOn w:val="CommentText"/>
    <w:next w:val="CommentText"/>
    <w:link w:val="CommentSubjectChar"/>
    <w:uiPriority w:val="99"/>
    <w:semiHidden/>
    <w:unhideWhenUsed/>
    <w:rsid w:val="00A17090"/>
    <w:pPr>
      <w:spacing w:before="0" w:after="160"/>
    </w:pPr>
    <w:rPr>
      <w:b/>
      <w:bCs/>
      <w:lang w:eastAsia="en-US"/>
    </w:rPr>
  </w:style>
  <w:style w:type="paragraph" w:styleId="Header">
    <w:name w:val="header"/>
    <w:basedOn w:val="Normal"/>
    <w:link w:val="HeaderChar"/>
    <w:uiPriority w:val="99"/>
    <w:unhideWhenUsed/>
    <w:rsid w:val="00A17090"/>
    <w:pPr>
      <w:tabs>
        <w:tab w:val="center" w:pos="4320"/>
        <w:tab w:val="right" w:pos="8640"/>
      </w:tabs>
      <w:spacing w:after="0" w:line="240" w:lineRule="auto"/>
    </w:pPr>
    <w:rPr>
      <w:lang w:eastAsia="en-US"/>
    </w:rPr>
  </w:style>
  <w:style w:type="character" w:customStyle="1" w:styleId="HeaderChar">
    <w:name w:val="Header Char"/>
    <w:basedOn w:val="DefaultParagraphFont"/>
    <w:link w:val="Header"/>
    <w:uiPriority w:val="99"/>
    <w:rsid w:val="00A17090"/>
    <w:rPr>
      <w:rFonts w:ascii="Arial" w:hAnsi="Arial"/>
      <w:sz w:val="20"/>
      <w:lang w:eastAsia="en-US"/>
    </w:rPr>
  </w:style>
  <w:style w:type="paragraph" w:styleId="Footer">
    <w:name w:val="footer"/>
    <w:basedOn w:val="Normal"/>
    <w:link w:val="FooterChar"/>
    <w:uiPriority w:val="99"/>
    <w:unhideWhenUsed/>
    <w:rsid w:val="00A17090"/>
    <w:pPr>
      <w:tabs>
        <w:tab w:val="center" w:pos="4320"/>
        <w:tab w:val="right" w:pos="8640"/>
      </w:tabs>
      <w:spacing w:after="0" w:line="240" w:lineRule="auto"/>
    </w:pPr>
    <w:rPr>
      <w:lang w:eastAsia="en-US"/>
    </w:rPr>
  </w:style>
  <w:style w:type="character" w:customStyle="1" w:styleId="FooterChar">
    <w:name w:val="Footer Char"/>
    <w:basedOn w:val="DefaultParagraphFont"/>
    <w:link w:val="Footer"/>
    <w:uiPriority w:val="99"/>
    <w:rsid w:val="00A17090"/>
    <w:rPr>
      <w:rFonts w:ascii="Arial" w:hAnsi="Arial"/>
      <w:sz w:val="20"/>
      <w:lang w:eastAsia="en-US"/>
    </w:rPr>
  </w:style>
  <w:style w:type="character" w:styleId="CommentReference">
    <w:name w:val="annotation reference"/>
    <w:basedOn w:val="DefaultParagraphFont"/>
    <w:uiPriority w:val="99"/>
    <w:semiHidden/>
    <w:unhideWhenUsed/>
    <w:rsid w:val="00415C8C"/>
    <w:rPr>
      <w:sz w:val="16"/>
      <w:szCs w:val="16"/>
    </w:rPr>
  </w:style>
  <w:style w:type="paragraph" w:styleId="Revision">
    <w:name w:val="Revision"/>
    <w:hidden/>
    <w:uiPriority w:val="99"/>
    <w:semiHidden/>
    <w:rsid w:val="00415C8C"/>
    <w:pPr>
      <w:spacing w:after="0" w:line="240" w:lineRule="auto"/>
    </w:pPr>
    <w:rPr>
      <w:rFonts w:ascii="Arial" w:hAnsi="Arial"/>
      <w:sz w:val="20"/>
    </w:rPr>
  </w:style>
  <w:style w:type="paragraph" w:styleId="FootnoteText">
    <w:name w:val="footnote text"/>
    <w:basedOn w:val="Normal"/>
    <w:link w:val="FootnoteTextChar"/>
    <w:uiPriority w:val="99"/>
    <w:semiHidden/>
    <w:unhideWhenUsed/>
    <w:rsid w:val="00F91C3B"/>
    <w:pPr>
      <w:spacing w:after="0" w:line="240" w:lineRule="auto"/>
    </w:pPr>
    <w:rPr>
      <w:szCs w:val="20"/>
    </w:rPr>
  </w:style>
  <w:style w:type="character" w:customStyle="1" w:styleId="FootnoteTextChar">
    <w:name w:val="Footnote Text Char"/>
    <w:basedOn w:val="DefaultParagraphFont"/>
    <w:link w:val="FootnoteText"/>
    <w:uiPriority w:val="99"/>
    <w:semiHidden/>
    <w:rsid w:val="00F91C3B"/>
    <w:rPr>
      <w:rFonts w:ascii="Arial" w:hAnsi="Arial"/>
      <w:sz w:val="20"/>
      <w:szCs w:val="20"/>
    </w:rPr>
  </w:style>
  <w:style w:type="character" w:styleId="FootnoteReference">
    <w:name w:val="footnote reference"/>
    <w:basedOn w:val="DefaultParagraphFont"/>
    <w:uiPriority w:val="99"/>
    <w:semiHidden/>
    <w:unhideWhenUsed/>
    <w:rsid w:val="00F91C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90"/>
    <w:rPr>
      <w:rFonts w:ascii="Arial" w:hAnsi="Arial"/>
      <w:sz w:val="20"/>
    </w:rPr>
  </w:style>
  <w:style w:type="paragraph" w:styleId="Heading1">
    <w:name w:val="heading 1"/>
    <w:basedOn w:val="Normal"/>
    <w:next w:val="Normal"/>
    <w:link w:val="Heading1Char"/>
    <w:uiPriority w:val="9"/>
    <w:qFormat/>
    <w:rsid w:val="00FF29EA"/>
    <w:pPr>
      <w:keepNext/>
      <w:keepLines/>
      <w:spacing w:before="120" w:after="120" w:line="480" w:lineRule="auto"/>
      <w:ind w:left="432" w:hanging="432"/>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72FBA"/>
    <w:pPr>
      <w:keepNext/>
      <w:keepLines/>
      <w:spacing w:before="240" w:after="120" w:line="480" w:lineRule="auto"/>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32B1"/>
    <w:pPr>
      <w:keepNext/>
      <w:keepLines/>
      <w:spacing w:before="40" w:after="0" w:line="480" w:lineRule="auto"/>
      <w:outlineLvl w:val="2"/>
    </w:pPr>
    <w:rPr>
      <w:rFonts w:eastAsiaTheme="majorEastAsia" w:cstheme="majorBidi"/>
      <w:szCs w:val="24"/>
      <w:u w:val="single"/>
      <w:lang w:eastAsia="en-US"/>
    </w:rPr>
  </w:style>
  <w:style w:type="paragraph" w:styleId="Heading4">
    <w:name w:val="heading 4"/>
    <w:basedOn w:val="Normal"/>
    <w:next w:val="Normal"/>
    <w:link w:val="Heading4Char"/>
    <w:uiPriority w:val="9"/>
    <w:unhideWhenUsed/>
    <w:qFormat/>
    <w:rsid w:val="00A17090"/>
    <w:pPr>
      <w:keepNext/>
      <w:keepLines/>
      <w:spacing w:before="40" w:after="0" w:line="480" w:lineRule="auto"/>
      <w:outlineLvl w:val="3"/>
    </w:pPr>
    <w:rPr>
      <w:rFonts w:asciiTheme="majorHAnsi" w:eastAsiaTheme="majorEastAsia" w:hAnsiTheme="majorHAnsi" w:cstheme="majorBidi"/>
      <w:i/>
      <w:iCs/>
      <w:color w:val="2E74B5" w:themeColor="accent1" w:themeShade="BF"/>
      <w:lang w:eastAsia="en-US"/>
    </w:rPr>
  </w:style>
  <w:style w:type="paragraph" w:styleId="Heading6">
    <w:name w:val="heading 6"/>
    <w:basedOn w:val="Normal"/>
    <w:next w:val="Normal"/>
    <w:link w:val="Heading6Char"/>
    <w:uiPriority w:val="9"/>
    <w:semiHidden/>
    <w:unhideWhenUsed/>
    <w:qFormat/>
    <w:rsid w:val="00A17090"/>
    <w:pPr>
      <w:keepNext/>
      <w:keepLines/>
      <w:spacing w:before="200" w:after="0" w:line="360"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17090"/>
    <w:pPr>
      <w:keepNext/>
      <w:keepLines/>
      <w:spacing w:before="200" w:after="0" w:line="360"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090"/>
    <w:pPr>
      <w:keepNext/>
      <w:keepLines/>
      <w:spacing w:before="200" w:after="0" w:line="360"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17090"/>
    <w:pPr>
      <w:keepNext/>
      <w:keepLines/>
      <w:spacing w:before="200" w:after="0" w:line="360"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EA"/>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672FB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2D32B1"/>
    <w:rPr>
      <w:rFonts w:ascii="Arial" w:eastAsiaTheme="majorEastAsia" w:hAnsi="Arial" w:cstheme="majorBidi"/>
      <w:sz w:val="20"/>
      <w:szCs w:val="24"/>
      <w:u w:val="single"/>
      <w:lang w:eastAsia="en-US"/>
    </w:rPr>
  </w:style>
  <w:style w:type="character" w:customStyle="1" w:styleId="Heading4Char">
    <w:name w:val="Heading 4 Char"/>
    <w:basedOn w:val="DefaultParagraphFont"/>
    <w:link w:val="Heading4"/>
    <w:uiPriority w:val="9"/>
    <w:rsid w:val="00A17090"/>
    <w:rPr>
      <w:rFonts w:asciiTheme="majorHAnsi" w:eastAsiaTheme="majorEastAsia" w:hAnsiTheme="majorHAnsi" w:cstheme="majorBidi"/>
      <w:i/>
      <w:iCs/>
      <w:color w:val="2E74B5" w:themeColor="accent1" w:themeShade="BF"/>
      <w:sz w:val="20"/>
      <w:lang w:eastAsia="en-US"/>
    </w:rPr>
  </w:style>
  <w:style w:type="character" w:customStyle="1" w:styleId="Heading6Char">
    <w:name w:val="Heading 6 Char"/>
    <w:basedOn w:val="DefaultParagraphFont"/>
    <w:link w:val="Heading6"/>
    <w:uiPriority w:val="9"/>
    <w:semiHidden/>
    <w:rsid w:val="00A17090"/>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A1709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170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090"/>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17090"/>
    <w:pPr>
      <w:spacing w:after="0" w:line="240" w:lineRule="auto"/>
    </w:pPr>
  </w:style>
  <w:style w:type="paragraph" w:customStyle="1" w:styleId="EndNoteBibliographyTitle">
    <w:name w:val="EndNote Bibliography Title"/>
    <w:basedOn w:val="Normal"/>
    <w:link w:val="EndNoteBibliographyTitleChar"/>
    <w:rsid w:val="00A17090"/>
    <w:pPr>
      <w:spacing w:after="0" w:line="480" w:lineRule="auto"/>
      <w:jc w:val="center"/>
    </w:pPr>
    <w:rPr>
      <w:rFonts w:cs="Arial"/>
      <w:noProof/>
      <w:lang w:val="en-US" w:eastAsia="en-US"/>
    </w:rPr>
  </w:style>
  <w:style w:type="character" w:customStyle="1" w:styleId="EndNoteBibliographyTitleChar">
    <w:name w:val="EndNote Bibliography Title Char"/>
    <w:basedOn w:val="DefaultParagraphFont"/>
    <w:link w:val="EndNoteBibliographyTitle"/>
    <w:rsid w:val="00A17090"/>
    <w:rPr>
      <w:rFonts w:ascii="Arial" w:hAnsi="Arial" w:cs="Arial"/>
      <w:noProof/>
      <w:sz w:val="20"/>
      <w:lang w:val="en-US" w:eastAsia="en-US"/>
    </w:rPr>
  </w:style>
  <w:style w:type="paragraph" w:customStyle="1" w:styleId="EndNoteBibliography">
    <w:name w:val="EndNote Bibliography"/>
    <w:basedOn w:val="Normal"/>
    <w:link w:val="EndNoteBibliographyChar"/>
    <w:rsid w:val="00A17090"/>
    <w:pPr>
      <w:spacing w:line="240" w:lineRule="auto"/>
    </w:pPr>
    <w:rPr>
      <w:rFonts w:cs="Arial"/>
      <w:noProof/>
      <w:lang w:val="en-US" w:eastAsia="en-US"/>
    </w:rPr>
  </w:style>
  <w:style w:type="character" w:customStyle="1" w:styleId="EndNoteBibliographyChar">
    <w:name w:val="EndNote Bibliography Char"/>
    <w:basedOn w:val="DefaultParagraphFont"/>
    <w:link w:val="EndNoteBibliography"/>
    <w:rsid w:val="00A17090"/>
    <w:rPr>
      <w:rFonts w:ascii="Arial" w:hAnsi="Arial" w:cs="Arial"/>
      <w:noProof/>
      <w:sz w:val="20"/>
      <w:lang w:val="en-US" w:eastAsia="en-US"/>
    </w:rPr>
  </w:style>
  <w:style w:type="table" w:styleId="TableGrid">
    <w:name w:val="Table Grid"/>
    <w:basedOn w:val="TableNormal"/>
    <w:uiPriority w:val="59"/>
    <w:rsid w:val="00A1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7090"/>
    <w:pPr>
      <w:spacing w:after="200" w:line="240" w:lineRule="auto"/>
    </w:pPr>
    <w:rPr>
      <w:i/>
      <w:iCs/>
      <w:color w:val="44546A" w:themeColor="text2"/>
      <w:sz w:val="18"/>
      <w:szCs w:val="18"/>
      <w:lang w:eastAsia="en-US"/>
    </w:rPr>
  </w:style>
  <w:style w:type="character" w:styleId="Hyperlink">
    <w:name w:val="Hyperlink"/>
    <w:basedOn w:val="DefaultParagraphFont"/>
    <w:unhideWhenUsed/>
    <w:rsid w:val="00A17090"/>
    <w:rPr>
      <w:color w:val="0000FF"/>
      <w:u w:val="single"/>
    </w:rPr>
  </w:style>
  <w:style w:type="paragraph" w:styleId="CommentText">
    <w:name w:val="annotation text"/>
    <w:basedOn w:val="Normal"/>
    <w:link w:val="CommentTextChar"/>
    <w:uiPriority w:val="99"/>
    <w:semiHidden/>
    <w:unhideWhenUsed/>
    <w:rsid w:val="00A17090"/>
    <w:pPr>
      <w:spacing w:before="120" w:after="120" w:line="240" w:lineRule="auto"/>
    </w:pPr>
    <w:rPr>
      <w:szCs w:val="20"/>
    </w:rPr>
  </w:style>
  <w:style w:type="character" w:customStyle="1" w:styleId="CommentTextChar">
    <w:name w:val="Comment Text Char"/>
    <w:basedOn w:val="DefaultParagraphFont"/>
    <w:link w:val="CommentText"/>
    <w:uiPriority w:val="99"/>
    <w:semiHidden/>
    <w:rsid w:val="00A17090"/>
    <w:rPr>
      <w:rFonts w:ascii="Arial" w:hAnsi="Arial"/>
      <w:sz w:val="20"/>
      <w:szCs w:val="20"/>
    </w:rPr>
  </w:style>
  <w:style w:type="character" w:customStyle="1" w:styleId="BalloonTextChar">
    <w:name w:val="Balloon Text Char"/>
    <w:basedOn w:val="DefaultParagraphFont"/>
    <w:link w:val="BalloonText"/>
    <w:uiPriority w:val="99"/>
    <w:semiHidden/>
    <w:rsid w:val="00A17090"/>
    <w:rPr>
      <w:rFonts w:ascii="Segoe UI" w:hAnsi="Segoe UI" w:cs="Segoe UI"/>
      <w:sz w:val="18"/>
      <w:szCs w:val="18"/>
      <w:lang w:eastAsia="en-US"/>
    </w:rPr>
  </w:style>
  <w:style w:type="paragraph" w:styleId="BalloonText">
    <w:name w:val="Balloon Text"/>
    <w:basedOn w:val="Normal"/>
    <w:link w:val="BalloonTextChar"/>
    <w:uiPriority w:val="99"/>
    <w:semiHidden/>
    <w:unhideWhenUsed/>
    <w:rsid w:val="00A17090"/>
    <w:pPr>
      <w:spacing w:after="0" w:line="240" w:lineRule="auto"/>
    </w:pPr>
    <w:rPr>
      <w:rFonts w:ascii="Segoe UI" w:hAnsi="Segoe UI" w:cs="Segoe UI"/>
      <w:sz w:val="18"/>
      <w:szCs w:val="18"/>
      <w:lang w:eastAsia="en-US"/>
    </w:rPr>
  </w:style>
  <w:style w:type="character" w:customStyle="1" w:styleId="CommentSubjectChar">
    <w:name w:val="Comment Subject Char"/>
    <w:basedOn w:val="CommentTextChar"/>
    <w:link w:val="CommentSubject"/>
    <w:uiPriority w:val="99"/>
    <w:semiHidden/>
    <w:rsid w:val="00A17090"/>
    <w:rPr>
      <w:rFonts w:ascii="Arial" w:hAnsi="Arial"/>
      <w:b/>
      <w:bCs/>
      <w:sz w:val="20"/>
      <w:szCs w:val="20"/>
      <w:lang w:eastAsia="en-US"/>
    </w:rPr>
  </w:style>
  <w:style w:type="paragraph" w:styleId="CommentSubject">
    <w:name w:val="annotation subject"/>
    <w:basedOn w:val="CommentText"/>
    <w:next w:val="CommentText"/>
    <w:link w:val="CommentSubjectChar"/>
    <w:uiPriority w:val="99"/>
    <w:semiHidden/>
    <w:unhideWhenUsed/>
    <w:rsid w:val="00A17090"/>
    <w:pPr>
      <w:spacing w:before="0" w:after="160"/>
    </w:pPr>
    <w:rPr>
      <w:b/>
      <w:bCs/>
      <w:lang w:eastAsia="en-US"/>
    </w:rPr>
  </w:style>
  <w:style w:type="paragraph" w:styleId="Header">
    <w:name w:val="header"/>
    <w:basedOn w:val="Normal"/>
    <w:link w:val="HeaderChar"/>
    <w:uiPriority w:val="99"/>
    <w:unhideWhenUsed/>
    <w:rsid w:val="00A17090"/>
    <w:pPr>
      <w:tabs>
        <w:tab w:val="center" w:pos="4320"/>
        <w:tab w:val="right" w:pos="8640"/>
      </w:tabs>
      <w:spacing w:after="0" w:line="240" w:lineRule="auto"/>
    </w:pPr>
    <w:rPr>
      <w:lang w:eastAsia="en-US"/>
    </w:rPr>
  </w:style>
  <w:style w:type="character" w:customStyle="1" w:styleId="HeaderChar">
    <w:name w:val="Header Char"/>
    <w:basedOn w:val="DefaultParagraphFont"/>
    <w:link w:val="Header"/>
    <w:uiPriority w:val="99"/>
    <w:rsid w:val="00A17090"/>
    <w:rPr>
      <w:rFonts w:ascii="Arial" w:hAnsi="Arial"/>
      <w:sz w:val="20"/>
      <w:lang w:eastAsia="en-US"/>
    </w:rPr>
  </w:style>
  <w:style w:type="paragraph" w:styleId="Footer">
    <w:name w:val="footer"/>
    <w:basedOn w:val="Normal"/>
    <w:link w:val="FooterChar"/>
    <w:uiPriority w:val="99"/>
    <w:unhideWhenUsed/>
    <w:rsid w:val="00A17090"/>
    <w:pPr>
      <w:tabs>
        <w:tab w:val="center" w:pos="4320"/>
        <w:tab w:val="right" w:pos="8640"/>
      </w:tabs>
      <w:spacing w:after="0" w:line="240" w:lineRule="auto"/>
    </w:pPr>
    <w:rPr>
      <w:lang w:eastAsia="en-US"/>
    </w:rPr>
  </w:style>
  <w:style w:type="character" w:customStyle="1" w:styleId="FooterChar">
    <w:name w:val="Footer Char"/>
    <w:basedOn w:val="DefaultParagraphFont"/>
    <w:link w:val="Footer"/>
    <w:uiPriority w:val="99"/>
    <w:rsid w:val="00A17090"/>
    <w:rPr>
      <w:rFonts w:ascii="Arial" w:hAnsi="Arial"/>
      <w:sz w:val="20"/>
      <w:lang w:eastAsia="en-US"/>
    </w:rPr>
  </w:style>
  <w:style w:type="character" w:styleId="CommentReference">
    <w:name w:val="annotation reference"/>
    <w:basedOn w:val="DefaultParagraphFont"/>
    <w:uiPriority w:val="99"/>
    <w:semiHidden/>
    <w:unhideWhenUsed/>
    <w:rsid w:val="00415C8C"/>
    <w:rPr>
      <w:sz w:val="16"/>
      <w:szCs w:val="16"/>
    </w:rPr>
  </w:style>
  <w:style w:type="paragraph" w:styleId="Revision">
    <w:name w:val="Revision"/>
    <w:hidden/>
    <w:uiPriority w:val="99"/>
    <w:semiHidden/>
    <w:rsid w:val="00415C8C"/>
    <w:pPr>
      <w:spacing w:after="0" w:line="240" w:lineRule="auto"/>
    </w:pPr>
    <w:rPr>
      <w:rFonts w:ascii="Arial" w:hAnsi="Arial"/>
      <w:sz w:val="20"/>
    </w:rPr>
  </w:style>
  <w:style w:type="paragraph" w:styleId="FootnoteText">
    <w:name w:val="footnote text"/>
    <w:basedOn w:val="Normal"/>
    <w:link w:val="FootnoteTextChar"/>
    <w:uiPriority w:val="99"/>
    <w:semiHidden/>
    <w:unhideWhenUsed/>
    <w:rsid w:val="00F91C3B"/>
    <w:pPr>
      <w:spacing w:after="0" w:line="240" w:lineRule="auto"/>
    </w:pPr>
    <w:rPr>
      <w:szCs w:val="20"/>
    </w:rPr>
  </w:style>
  <w:style w:type="character" w:customStyle="1" w:styleId="FootnoteTextChar">
    <w:name w:val="Footnote Text Char"/>
    <w:basedOn w:val="DefaultParagraphFont"/>
    <w:link w:val="FootnoteText"/>
    <w:uiPriority w:val="99"/>
    <w:semiHidden/>
    <w:rsid w:val="00F91C3B"/>
    <w:rPr>
      <w:rFonts w:ascii="Arial" w:hAnsi="Arial"/>
      <w:sz w:val="20"/>
      <w:szCs w:val="20"/>
    </w:rPr>
  </w:style>
  <w:style w:type="character" w:styleId="FootnoteReference">
    <w:name w:val="footnote reference"/>
    <w:basedOn w:val="DefaultParagraphFont"/>
    <w:uiPriority w:val="99"/>
    <w:semiHidden/>
    <w:unhideWhenUsed/>
    <w:rsid w:val="00F91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5815">
      <w:bodyDiv w:val="1"/>
      <w:marLeft w:val="0"/>
      <w:marRight w:val="0"/>
      <w:marTop w:val="0"/>
      <w:marBottom w:val="0"/>
      <w:divBdr>
        <w:top w:val="none" w:sz="0" w:space="0" w:color="auto"/>
        <w:left w:val="none" w:sz="0" w:space="0" w:color="auto"/>
        <w:bottom w:val="none" w:sz="0" w:space="0" w:color="auto"/>
        <w:right w:val="none" w:sz="0" w:space="0" w:color="auto"/>
      </w:divBdr>
    </w:div>
    <w:div w:id="397674933">
      <w:bodyDiv w:val="1"/>
      <w:marLeft w:val="0"/>
      <w:marRight w:val="0"/>
      <w:marTop w:val="0"/>
      <w:marBottom w:val="0"/>
      <w:divBdr>
        <w:top w:val="none" w:sz="0" w:space="0" w:color="auto"/>
        <w:left w:val="none" w:sz="0" w:space="0" w:color="auto"/>
        <w:bottom w:val="none" w:sz="0" w:space="0" w:color="auto"/>
        <w:right w:val="none" w:sz="0" w:space="0" w:color="auto"/>
      </w:divBdr>
    </w:div>
    <w:div w:id="1060788209">
      <w:bodyDiv w:val="1"/>
      <w:marLeft w:val="0"/>
      <w:marRight w:val="0"/>
      <w:marTop w:val="0"/>
      <w:marBottom w:val="0"/>
      <w:divBdr>
        <w:top w:val="none" w:sz="0" w:space="0" w:color="auto"/>
        <w:left w:val="none" w:sz="0" w:space="0" w:color="auto"/>
        <w:bottom w:val="none" w:sz="0" w:space="0" w:color="auto"/>
        <w:right w:val="none" w:sz="0" w:space="0" w:color="auto"/>
      </w:divBdr>
    </w:div>
    <w:div w:id="1247570222">
      <w:bodyDiv w:val="1"/>
      <w:marLeft w:val="0"/>
      <w:marRight w:val="0"/>
      <w:marTop w:val="0"/>
      <w:marBottom w:val="0"/>
      <w:divBdr>
        <w:top w:val="none" w:sz="0" w:space="0" w:color="auto"/>
        <w:left w:val="none" w:sz="0" w:space="0" w:color="auto"/>
        <w:bottom w:val="none" w:sz="0" w:space="0" w:color="auto"/>
        <w:right w:val="none" w:sz="0" w:space="0" w:color="auto"/>
      </w:divBdr>
    </w:div>
    <w:div w:id="1386640198">
      <w:bodyDiv w:val="1"/>
      <w:marLeft w:val="0"/>
      <w:marRight w:val="0"/>
      <w:marTop w:val="0"/>
      <w:marBottom w:val="0"/>
      <w:divBdr>
        <w:top w:val="none" w:sz="0" w:space="0" w:color="auto"/>
        <w:left w:val="none" w:sz="0" w:space="0" w:color="auto"/>
        <w:bottom w:val="none" w:sz="0" w:space="0" w:color="auto"/>
        <w:right w:val="none" w:sz="0" w:space="0" w:color="auto"/>
      </w:divBdr>
    </w:div>
    <w:div w:id="16192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E460-0F73-45C2-89BA-086F2E74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17521</Words>
  <Characters>99874</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R.M.L.</dc:creator>
  <cp:lastModifiedBy>Graeme Fairchild</cp:lastModifiedBy>
  <cp:revision>11</cp:revision>
  <cp:lastPrinted>2016-06-07T11:02:00Z</cp:lastPrinted>
  <dcterms:created xsi:type="dcterms:W3CDTF">2016-06-10T11:35:00Z</dcterms:created>
  <dcterms:modified xsi:type="dcterms:W3CDTF">2016-06-10T14:08:00Z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