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BCC3D" w14:textId="15D863D7" w:rsidR="00E046B4" w:rsidRPr="009D160B" w:rsidRDefault="00E046B4" w:rsidP="008106A3">
      <w:pPr>
        <w:spacing w:line="480" w:lineRule="auto"/>
        <w:jc w:val="center"/>
        <w:rPr>
          <w:rFonts w:ascii="Arial" w:hAnsi="Arial" w:cs="Arial"/>
          <w:b/>
          <w:lang w:val="en-GB"/>
        </w:rPr>
      </w:pPr>
      <w:r w:rsidRPr="009D160B">
        <w:rPr>
          <w:rFonts w:ascii="Arial" w:hAnsi="Arial" w:cs="Arial"/>
          <w:b/>
          <w:lang w:val="en-GB"/>
        </w:rPr>
        <w:t>Severe psychosocial dep</w:t>
      </w:r>
      <w:bookmarkStart w:id="0" w:name="_GoBack"/>
      <w:bookmarkEnd w:id="0"/>
      <w:r w:rsidRPr="009D160B">
        <w:rPr>
          <w:rFonts w:ascii="Arial" w:hAnsi="Arial" w:cs="Arial"/>
          <w:b/>
          <w:lang w:val="en-GB"/>
        </w:rPr>
        <w:t xml:space="preserve">rivation in early childhood is associated with </w:t>
      </w:r>
      <w:r w:rsidR="005B675B">
        <w:rPr>
          <w:rFonts w:ascii="Arial" w:hAnsi="Arial" w:cs="Arial"/>
          <w:b/>
          <w:lang w:val="en-GB"/>
        </w:rPr>
        <w:t>hyper</w:t>
      </w:r>
      <w:r w:rsidR="004F2A8C">
        <w:rPr>
          <w:rFonts w:ascii="Arial" w:hAnsi="Arial" w:cs="Arial"/>
          <w:b/>
          <w:lang w:val="en-GB"/>
        </w:rPr>
        <w:t>-</w:t>
      </w:r>
      <w:r w:rsidR="005B675B">
        <w:rPr>
          <w:rFonts w:ascii="Arial" w:hAnsi="Arial" w:cs="Arial"/>
          <w:b/>
          <w:lang w:val="en-GB"/>
        </w:rPr>
        <w:t>methylation across a region</w:t>
      </w:r>
      <w:r w:rsidRPr="009D160B">
        <w:rPr>
          <w:rFonts w:ascii="Arial" w:hAnsi="Arial" w:cs="Arial"/>
          <w:b/>
          <w:lang w:val="en-GB"/>
        </w:rPr>
        <w:t xml:space="preserve"> </w:t>
      </w:r>
      <w:r w:rsidR="00832D00">
        <w:rPr>
          <w:rFonts w:ascii="Arial" w:hAnsi="Arial" w:cs="Arial"/>
          <w:b/>
          <w:lang w:val="en-GB"/>
        </w:rPr>
        <w:t xml:space="preserve">spanning the transcription start-site </w:t>
      </w:r>
      <w:r w:rsidRPr="009D160B">
        <w:rPr>
          <w:rFonts w:ascii="Arial" w:hAnsi="Arial" w:cs="Arial"/>
          <w:b/>
          <w:lang w:val="en-GB"/>
        </w:rPr>
        <w:t xml:space="preserve">of </w:t>
      </w:r>
      <w:r w:rsidRPr="009D160B">
        <w:rPr>
          <w:rFonts w:ascii="Arial" w:hAnsi="Arial" w:cs="Arial"/>
          <w:b/>
          <w:i/>
          <w:lang w:val="en-GB"/>
        </w:rPr>
        <w:t>CYP2E1</w:t>
      </w:r>
    </w:p>
    <w:p w14:paraId="0B8BB556" w14:textId="77777777" w:rsidR="00A27203" w:rsidRPr="009D160B" w:rsidRDefault="00A27203" w:rsidP="008106A3">
      <w:pPr>
        <w:spacing w:line="480" w:lineRule="auto"/>
        <w:rPr>
          <w:rFonts w:ascii="Arial" w:hAnsi="Arial" w:cs="Arial"/>
          <w:lang w:val="en-GB"/>
        </w:rPr>
      </w:pPr>
    </w:p>
    <w:p w14:paraId="04A80F1C" w14:textId="103211DF" w:rsidR="00F83A33" w:rsidRPr="009D160B" w:rsidRDefault="00F83A33" w:rsidP="008F610B">
      <w:pPr>
        <w:spacing w:line="480" w:lineRule="auto"/>
        <w:rPr>
          <w:rFonts w:ascii="Arial" w:hAnsi="Arial" w:cs="Arial"/>
          <w:vertAlign w:val="superscript"/>
          <w:lang w:val="en-GB"/>
        </w:rPr>
      </w:pPr>
      <w:r w:rsidRPr="009D160B">
        <w:rPr>
          <w:rFonts w:ascii="Arial" w:hAnsi="Arial" w:cs="Arial"/>
          <w:lang w:val="en-GB"/>
        </w:rPr>
        <w:t>Robert Kumsta</w:t>
      </w:r>
      <w:r w:rsidRPr="009D160B">
        <w:rPr>
          <w:rFonts w:ascii="Arial" w:hAnsi="Arial" w:cs="Arial"/>
          <w:vertAlign w:val="superscript"/>
          <w:lang w:val="en-GB"/>
        </w:rPr>
        <w:t>1</w:t>
      </w:r>
      <w:proofErr w:type="gramStart"/>
      <w:r w:rsidRPr="009D160B">
        <w:rPr>
          <w:rFonts w:ascii="Arial" w:hAnsi="Arial" w:cs="Arial"/>
          <w:vertAlign w:val="superscript"/>
          <w:lang w:val="en-GB"/>
        </w:rPr>
        <w:t>,*</w:t>
      </w:r>
      <w:proofErr w:type="gramEnd"/>
      <w:r w:rsidRPr="009D160B">
        <w:rPr>
          <w:rFonts w:ascii="Arial" w:hAnsi="Arial" w:cs="Arial"/>
          <w:lang w:val="en-GB"/>
        </w:rPr>
        <w:t xml:space="preserve">, Sarah </w:t>
      </w:r>
      <w:r w:rsidR="00A8253D" w:rsidRPr="009D160B">
        <w:rPr>
          <w:rFonts w:ascii="Arial" w:hAnsi="Arial" w:cs="Arial"/>
          <w:lang w:val="en-GB"/>
        </w:rPr>
        <w:t xml:space="preserve">J. </w:t>
      </w:r>
      <w:r w:rsidRPr="009D160B">
        <w:rPr>
          <w:rFonts w:ascii="Arial" w:hAnsi="Arial" w:cs="Arial"/>
          <w:lang w:val="en-GB"/>
        </w:rPr>
        <w:t>Marzi</w:t>
      </w:r>
      <w:r w:rsidRPr="009D160B">
        <w:rPr>
          <w:rFonts w:ascii="Arial" w:hAnsi="Arial" w:cs="Arial"/>
          <w:vertAlign w:val="superscript"/>
          <w:lang w:val="en-GB"/>
        </w:rPr>
        <w:t>2,*</w:t>
      </w:r>
      <w:r w:rsidRPr="009D160B">
        <w:rPr>
          <w:rFonts w:ascii="Arial" w:hAnsi="Arial" w:cs="Arial"/>
          <w:lang w:val="en-GB"/>
        </w:rPr>
        <w:t>, Joana Viana</w:t>
      </w:r>
      <w:r w:rsidRPr="009D160B">
        <w:rPr>
          <w:rFonts w:ascii="Arial" w:hAnsi="Arial" w:cs="Arial"/>
          <w:vertAlign w:val="superscript"/>
          <w:lang w:val="en-GB"/>
        </w:rPr>
        <w:t>3</w:t>
      </w:r>
      <w:r w:rsidRPr="009D160B">
        <w:rPr>
          <w:rFonts w:ascii="Arial" w:hAnsi="Arial" w:cs="Arial"/>
          <w:lang w:val="en-GB"/>
        </w:rPr>
        <w:t xml:space="preserve">, </w:t>
      </w:r>
      <w:r w:rsidR="00986A8B">
        <w:rPr>
          <w:rFonts w:ascii="Arial" w:hAnsi="Arial" w:cs="Arial"/>
          <w:lang w:val="en-GB"/>
        </w:rPr>
        <w:t>Emma Dempster</w:t>
      </w:r>
      <w:r w:rsidR="00986A8B" w:rsidRPr="009D160B">
        <w:rPr>
          <w:rFonts w:ascii="Arial" w:hAnsi="Arial" w:cs="Arial"/>
          <w:vertAlign w:val="superscript"/>
          <w:lang w:val="en-GB"/>
        </w:rPr>
        <w:t>3</w:t>
      </w:r>
      <w:r w:rsidR="00986A8B">
        <w:rPr>
          <w:rFonts w:ascii="Arial" w:hAnsi="Arial" w:cs="Arial"/>
          <w:lang w:val="en-GB"/>
        </w:rPr>
        <w:t>, Bethany Crawford</w:t>
      </w:r>
      <w:r w:rsidR="00986A8B" w:rsidRPr="009D160B">
        <w:rPr>
          <w:rFonts w:ascii="Arial" w:hAnsi="Arial" w:cs="Arial"/>
          <w:vertAlign w:val="superscript"/>
          <w:lang w:val="en-GB"/>
        </w:rPr>
        <w:t>3</w:t>
      </w:r>
      <w:r w:rsidR="00986A8B">
        <w:rPr>
          <w:rFonts w:ascii="Arial" w:hAnsi="Arial" w:cs="Arial"/>
          <w:lang w:val="en-GB"/>
        </w:rPr>
        <w:t xml:space="preserve">, </w:t>
      </w:r>
      <w:r w:rsidRPr="009D160B">
        <w:rPr>
          <w:rFonts w:ascii="Arial" w:hAnsi="Arial" w:cs="Arial"/>
          <w:lang w:val="en-GB"/>
        </w:rPr>
        <w:t>Michael Rutter</w:t>
      </w:r>
      <w:r w:rsidRPr="009D160B">
        <w:rPr>
          <w:rFonts w:ascii="Arial" w:hAnsi="Arial" w:cs="Arial"/>
          <w:vertAlign w:val="superscript"/>
          <w:lang w:val="en-GB"/>
        </w:rPr>
        <w:t>2</w:t>
      </w:r>
      <w:r w:rsidRPr="009D160B">
        <w:rPr>
          <w:rFonts w:ascii="Arial" w:hAnsi="Arial" w:cs="Arial"/>
          <w:lang w:val="en-GB"/>
        </w:rPr>
        <w:t xml:space="preserve">, </w:t>
      </w:r>
      <w:r w:rsidR="008F610B" w:rsidRPr="008F610B">
        <w:rPr>
          <w:rFonts w:ascii="Arial" w:hAnsi="Arial" w:cs="Arial"/>
          <w:lang w:val="en-GB"/>
        </w:rPr>
        <w:t>Jonathan Mill</w:t>
      </w:r>
      <w:r w:rsidR="008F610B" w:rsidRPr="008F610B">
        <w:rPr>
          <w:rFonts w:ascii="Arial" w:hAnsi="Arial" w:cs="Arial"/>
          <w:vertAlign w:val="superscript"/>
          <w:lang w:val="en-GB"/>
        </w:rPr>
        <w:t>2,3</w:t>
      </w:r>
      <w:r w:rsidR="008F610B">
        <w:rPr>
          <w:rFonts w:ascii="Arial" w:hAnsi="Arial" w:cs="Arial"/>
          <w:lang w:val="en-GB"/>
        </w:rPr>
        <w:t xml:space="preserve"> &amp; </w:t>
      </w:r>
      <w:r w:rsidRPr="009D160B">
        <w:rPr>
          <w:rFonts w:ascii="Arial" w:hAnsi="Arial" w:cs="Arial"/>
          <w:lang w:val="en-GB"/>
        </w:rPr>
        <w:t xml:space="preserve">Edmund </w:t>
      </w:r>
      <w:r w:rsidR="00A8253D" w:rsidRPr="009D160B">
        <w:rPr>
          <w:rFonts w:ascii="Arial" w:hAnsi="Arial" w:cs="Arial"/>
          <w:lang w:val="en-GB"/>
        </w:rPr>
        <w:t xml:space="preserve">J.S. </w:t>
      </w:r>
      <w:r w:rsidRPr="009D160B">
        <w:rPr>
          <w:rFonts w:ascii="Arial" w:hAnsi="Arial" w:cs="Arial"/>
          <w:lang w:val="en-GB"/>
        </w:rPr>
        <w:t>Sonuga-Barke</w:t>
      </w:r>
      <w:r w:rsidRPr="009D160B">
        <w:rPr>
          <w:rFonts w:ascii="Arial" w:hAnsi="Arial" w:cs="Arial"/>
          <w:vertAlign w:val="superscript"/>
          <w:lang w:val="en-GB"/>
        </w:rPr>
        <w:t>4,5,+</w:t>
      </w:r>
      <w:r w:rsidRPr="009D160B">
        <w:rPr>
          <w:rFonts w:ascii="Arial" w:hAnsi="Arial" w:cs="Arial"/>
          <w:lang w:val="en-GB"/>
        </w:rPr>
        <w:t xml:space="preserve">, </w:t>
      </w:r>
    </w:p>
    <w:p w14:paraId="4E707E24" w14:textId="77777777" w:rsidR="00F83A33" w:rsidRPr="009D160B" w:rsidRDefault="00F83A33" w:rsidP="008106A3">
      <w:pPr>
        <w:spacing w:line="480" w:lineRule="auto"/>
        <w:rPr>
          <w:rFonts w:ascii="Arial" w:hAnsi="Arial" w:cs="Arial"/>
          <w:vertAlign w:val="superscript"/>
          <w:lang w:val="en-GB"/>
        </w:rPr>
      </w:pPr>
    </w:p>
    <w:p w14:paraId="3E586576" w14:textId="77777777" w:rsidR="00F83A33" w:rsidRPr="009D160B" w:rsidRDefault="00F83A33" w:rsidP="008106A3">
      <w:pPr>
        <w:spacing w:line="480" w:lineRule="auto"/>
        <w:rPr>
          <w:rFonts w:ascii="Arial" w:hAnsi="Arial" w:cs="Arial"/>
          <w:sz w:val="20"/>
          <w:szCs w:val="20"/>
          <w:lang w:val="en-GB"/>
        </w:rPr>
      </w:pPr>
      <w:proofErr w:type="gramStart"/>
      <w:r w:rsidRPr="009D160B">
        <w:rPr>
          <w:rFonts w:ascii="Arial" w:hAnsi="Arial" w:cs="Arial"/>
          <w:sz w:val="20"/>
          <w:szCs w:val="20"/>
          <w:vertAlign w:val="superscript"/>
          <w:lang w:val="en-GB"/>
        </w:rPr>
        <w:t xml:space="preserve">1 </w:t>
      </w:r>
      <w:r w:rsidRPr="009D160B">
        <w:rPr>
          <w:rFonts w:ascii="Arial" w:hAnsi="Arial" w:cs="Arial"/>
          <w:sz w:val="20"/>
          <w:szCs w:val="20"/>
          <w:lang w:val="en-GB"/>
        </w:rPr>
        <w:t>Department of Genetic Psychology, Faculty of Psychology, Ruhr-University Bochum, Germany.</w:t>
      </w:r>
      <w:proofErr w:type="gramEnd"/>
    </w:p>
    <w:p w14:paraId="603933DC" w14:textId="77777777" w:rsidR="00F83A33" w:rsidRPr="009D160B" w:rsidRDefault="00F83A33" w:rsidP="008106A3">
      <w:pPr>
        <w:spacing w:line="480" w:lineRule="auto"/>
        <w:rPr>
          <w:rFonts w:ascii="Arial" w:hAnsi="Arial" w:cs="Arial"/>
          <w:sz w:val="20"/>
          <w:szCs w:val="20"/>
          <w:lang w:val="en-GB"/>
        </w:rPr>
      </w:pPr>
      <w:r w:rsidRPr="009D160B">
        <w:rPr>
          <w:rFonts w:ascii="Arial" w:hAnsi="Arial" w:cs="Arial"/>
          <w:sz w:val="20"/>
          <w:szCs w:val="20"/>
          <w:vertAlign w:val="superscript"/>
          <w:lang w:val="en-GB"/>
        </w:rPr>
        <w:t xml:space="preserve">2 </w:t>
      </w:r>
      <w:r w:rsidRPr="009D160B">
        <w:rPr>
          <w:rFonts w:ascii="Arial" w:hAnsi="Arial" w:cs="Arial"/>
          <w:sz w:val="20"/>
          <w:szCs w:val="20"/>
          <w:lang w:val="en-GB"/>
        </w:rPr>
        <w:t>MRC Social, Genetic and Developmental Psychiatry Centre, Institute of Psychiatry, Psychology and Neuroscience, King’s College London, UK.</w:t>
      </w:r>
    </w:p>
    <w:p w14:paraId="0D877084" w14:textId="77777777" w:rsidR="00F83A33" w:rsidRPr="009D160B" w:rsidRDefault="00F83A33" w:rsidP="008106A3">
      <w:pPr>
        <w:spacing w:line="480" w:lineRule="auto"/>
        <w:rPr>
          <w:rFonts w:ascii="Arial" w:hAnsi="Arial" w:cs="Arial"/>
          <w:sz w:val="20"/>
          <w:szCs w:val="20"/>
          <w:lang w:val="en-GB"/>
        </w:rPr>
      </w:pPr>
      <w:proofErr w:type="gramStart"/>
      <w:r w:rsidRPr="009D160B">
        <w:rPr>
          <w:rFonts w:ascii="Arial" w:hAnsi="Arial" w:cs="Arial"/>
          <w:sz w:val="20"/>
          <w:szCs w:val="20"/>
          <w:vertAlign w:val="superscript"/>
          <w:lang w:val="en-GB"/>
        </w:rPr>
        <w:t>3</w:t>
      </w:r>
      <w:r w:rsidRPr="009D160B">
        <w:rPr>
          <w:rFonts w:ascii="Arial" w:hAnsi="Arial" w:cs="Arial"/>
          <w:sz w:val="20"/>
          <w:szCs w:val="20"/>
          <w:lang w:val="en-GB"/>
        </w:rPr>
        <w:t xml:space="preserve"> University of Exeter Medical School, Exeter University, UK.</w:t>
      </w:r>
      <w:proofErr w:type="gramEnd"/>
    </w:p>
    <w:p w14:paraId="1FF43985" w14:textId="01074391" w:rsidR="00F83A33" w:rsidRPr="009D160B" w:rsidRDefault="00F83A33" w:rsidP="008106A3">
      <w:pPr>
        <w:spacing w:line="480" w:lineRule="auto"/>
        <w:rPr>
          <w:rFonts w:ascii="Arial" w:hAnsi="Arial" w:cs="Arial"/>
          <w:sz w:val="20"/>
          <w:szCs w:val="20"/>
          <w:lang w:val="en-GB"/>
        </w:rPr>
      </w:pPr>
      <w:r w:rsidRPr="009D160B">
        <w:rPr>
          <w:rFonts w:ascii="Arial" w:hAnsi="Arial" w:cs="Arial"/>
          <w:sz w:val="20"/>
          <w:szCs w:val="20"/>
          <w:vertAlign w:val="superscript"/>
          <w:lang w:val="en-GB"/>
        </w:rPr>
        <w:t>4</w:t>
      </w:r>
      <w:r w:rsidR="00A27203" w:rsidRPr="009D160B">
        <w:rPr>
          <w:rFonts w:ascii="Arial" w:hAnsi="Arial" w:cs="Arial"/>
          <w:sz w:val="20"/>
          <w:szCs w:val="20"/>
          <w:vertAlign w:val="superscript"/>
          <w:lang w:val="en-GB"/>
        </w:rPr>
        <w:t xml:space="preserve"> </w:t>
      </w:r>
      <w:proofErr w:type="gramStart"/>
      <w:r w:rsidRPr="009D160B">
        <w:rPr>
          <w:rFonts w:ascii="Arial" w:hAnsi="Arial" w:cs="Arial"/>
          <w:sz w:val="20"/>
          <w:szCs w:val="20"/>
          <w:lang w:val="en-GB"/>
        </w:rPr>
        <w:t>Institute</w:t>
      </w:r>
      <w:proofErr w:type="gramEnd"/>
      <w:r w:rsidRPr="009D160B">
        <w:rPr>
          <w:rFonts w:ascii="Arial" w:hAnsi="Arial" w:cs="Arial"/>
          <w:sz w:val="20"/>
          <w:szCs w:val="20"/>
          <w:lang w:val="en-GB"/>
        </w:rPr>
        <w:t xml:space="preserve"> for Disorders of Impulse and Attention, Devel</w:t>
      </w:r>
      <w:r w:rsidR="0014252B" w:rsidRPr="009D160B">
        <w:rPr>
          <w:rFonts w:ascii="Arial" w:hAnsi="Arial" w:cs="Arial"/>
          <w:sz w:val="20"/>
          <w:szCs w:val="20"/>
          <w:lang w:val="en-GB"/>
        </w:rPr>
        <w:t>o</w:t>
      </w:r>
      <w:r w:rsidRPr="009D160B">
        <w:rPr>
          <w:rFonts w:ascii="Arial" w:hAnsi="Arial" w:cs="Arial"/>
          <w:sz w:val="20"/>
          <w:szCs w:val="20"/>
          <w:lang w:val="en-GB"/>
        </w:rPr>
        <w:t>pmental Brain-Behaviour Laboratory, Psychology, University of Southampton, UK.</w:t>
      </w:r>
    </w:p>
    <w:p w14:paraId="774F5451" w14:textId="77777777" w:rsidR="00F83A33" w:rsidRPr="009D160B" w:rsidRDefault="00F83A33" w:rsidP="008106A3">
      <w:pPr>
        <w:spacing w:line="480" w:lineRule="auto"/>
        <w:rPr>
          <w:rFonts w:ascii="Arial" w:hAnsi="Arial" w:cs="Arial"/>
          <w:sz w:val="20"/>
          <w:szCs w:val="20"/>
          <w:lang w:val="en-GB"/>
        </w:rPr>
      </w:pPr>
      <w:proofErr w:type="gramStart"/>
      <w:r w:rsidRPr="009D160B">
        <w:rPr>
          <w:rFonts w:ascii="Arial" w:hAnsi="Arial" w:cs="Arial"/>
          <w:sz w:val="20"/>
          <w:szCs w:val="20"/>
          <w:vertAlign w:val="superscript"/>
          <w:lang w:val="en-GB"/>
        </w:rPr>
        <w:t>5</w:t>
      </w:r>
      <w:r w:rsidRPr="009D160B">
        <w:rPr>
          <w:rFonts w:ascii="Arial" w:hAnsi="Arial" w:cs="Arial"/>
          <w:sz w:val="20"/>
          <w:szCs w:val="20"/>
          <w:lang w:val="en-GB"/>
        </w:rPr>
        <w:t xml:space="preserve"> Department of Experimental Clinical</w:t>
      </w:r>
      <w:proofErr w:type="gramEnd"/>
      <w:r w:rsidRPr="009D160B">
        <w:rPr>
          <w:rFonts w:ascii="Arial" w:hAnsi="Arial" w:cs="Arial"/>
          <w:sz w:val="20"/>
          <w:szCs w:val="20"/>
          <w:lang w:val="en-GB"/>
        </w:rPr>
        <w:t xml:space="preserve"> and Health Psychology, Ghent University, Belgium.</w:t>
      </w:r>
    </w:p>
    <w:p w14:paraId="39629FB0" w14:textId="77777777" w:rsidR="00F83A33" w:rsidRPr="009D160B" w:rsidRDefault="00F83A33" w:rsidP="008106A3">
      <w:pPr>
        <w:spacing w:line="480" w:lineRule="auto"/>
        <w:rPr>
          <w:rFonts w:ascii="Arial" w:hAnsi="Arial" w:cs="Arial"/>
          <w:lang w:val="en-GB"/>
        </w:rPr>
      </w:pPr>
    </w:p>
    <w:p w14:paraId="1794EAF2" w14:textId="77777777" w:rsidR="00F83A33" w:rsidRPr="009D160B" w:rsidRDefault="00F83A33" w:rsidP="008106A3">
      <w:pPr>
        <w:spacing w:line="480" w:lineRule="auto"/>
        <w:rPr>
          <w:rFonts w:ascii="Arial" w:hAnsi="Arial" w:cs="Arial"/>
          <w:sz w:val="20"/>
          <w:szCs w:val="20"/>
          <w:lang w:val="en-GB"/>
        </w:rPr>
      </w:pPr>
      <w:r w:rsidRPr="009D160B">
        <w:rPr>
          <w:rFonts w:ascii="Arial" w:hAnsi="Arial" w:cs="Arial"/>
          <w:sz w:val="20"/>
          <w:szCs w:val="20"/>
          <w:vertAlign w:val="superscript"/>
          <w:lang w:val="en-GB"/>
        </w:rPr>
        <w:t>*</w:t>
      </w:r>
      <w:r w:rsidRPr="009D160B">
        <w:rPr>
          <w:rFonts w:ascii="Arial" w:hAnsi="Arial" w:cs="Arial"/>
          <w:sz w:val="20"/>
          <w:szCs w:val="20"/>
          <w:lang w:val="en-GB"/>
        </w:rPr>
        <w:t xml:space="preserve"> </w:t>
      </w:r>
      <w:proofErr w:type="gramStart"/>
      <w:r w:rsidRPr="009D160B">
        <w:rPr>
          <w:rFonts w:ascii="Arial" w:hAnsi="Arial" w:cs="Arial"/>
          <w:sz w:val="20"/>
          <w:szCs w:val="20"/>
          <w:lang w:val="en-GB"/>
        </w:rPr>
        <w:t>these</w:t>
      </w:r>
      <w:proofErr w:type="gramEnd"/>
      <w:r w:rsidRPr="009D160B">
        <w:rPr>
          <w:rFonts w:ascii="Arial" w:hAnsi="Arial" w:cs="Arial"/>
          <w:sz w:val="20"/>
          <w:szCs w:val="20"/>
          <w:lang w:val="en-GB"/>
        </w:rPr>
        <w:t xml:space="preserve"> authors contributed equally to this work</w:t>
      </w:r>
    </w:p>
    <w:p w14:paraId="663D9201" w14:textId="77777777" w:rsidR="00921693" w:rsidRDefault="00F83A33" w:rsidP="00921693">
      <w:pPr>
        <w:spacing w:line="276" w:lineRule="auto"/>
        <w:rPr>
          <w:rFonts w:ascii="Arial" w:hAnsi="Arial" w:cs="Arial"/>
          <w:sz w:val="20"/>
          <w:szCs w:val="20"/>
          <w:lang w:val="en-GB"/>
        </w:rPr>
      </w:pPr>
      <w:r w:rsidRPr="009D160B">
        <w:rPr>
          <w:rFonts w:ascii="Arial" w:hAnsi="Arial" w:cs="Arial"/>
          <w:sz w:val="20"/>
          <w:szCs w:val="20"/>
          <w:vertAlign w:val="superscript"/>
          <w:lang w:val="en-GB"/>
        </w:rPr>
        <w:t>+</w:t>
      </w:r>
      <w:r w:rsidR="00921693">
        <w:rPr>
          <w:rFonts w:ascii="Arial" w:hAnsi="Arial" w:cs="Arial"/>
          <w:sz w:val="20"/>
          <w:szCs w:val="20"/>
          <w:lang w:val="en-GB"/>
        </w:rPr>
        <w:t xml:space="preserve"> Correspondence:</w:t>
      </w:r>
    </w:p>
    <w:p w14:paraId="612A26DB" w14:textId="292198DF" w:rsidR="00921693" w:rsidRDefault="00921693" w:rsidP="00921693">
      <w:pPr>
        <w:spacing w:line="276" w:lineRule="auto"/>
        <w:rPr>
          <w:rFonts w:ascii="Arial" w:hAnsi="Arial" w:cs="Arial"/>
          <w:sz w:val="20"/>
          <w:szCs w:val="20"/>
          <w:lang w:val="en-GB"/>
        </w:rPr>
      </w:pPr>
      <w:r>
        <w:rPr>
          <w:rFonts w:ascii="Arial" w:hAnsi="Arial" w:cs="Arial"/>
          <w:sz w:val="20"/>
          <w:szCs w:val="20"/>
          <w:lang w:val="en-GB"/>
        </w:rPr>
        <w:t xml:space="preserve">Edmund </w:t>
      </w:r>
      <w:proofErr w:type="spellStart"/>
      <w:r>
        <w:rPr>
          <w:rFonts w:ascii="Arial" w:hAnsi="Arial" w:cs="Arial"/>
          <w:sz w:val="20"/>
          <w:szCs w:val="20"/>
          <w:lang w:val="en-GB"/>
        </w:rPr>
        <w:t>Sonuga-Barke</w:t>
      </w:r>
      <w:proofErr w:type="spellEnd"/>
    </w:p>
    <w:p w14:paraId="72EFF4B2" w14:textId="77777777" w:rsidR="00921693" w:rsidRPr="00921693" w:rsidRDefault="00921693" w:rsidP="00921693">
      <w:pPr>
        <w:spacing w:line="276" w:lineRule="auto"/>
        <w:rPr>
          <w:rFonts w:ascii="Arial" w:hAnsi="Arial" w:cs="Arial"/>
          <w:sz w:val="20"/>
          <w:szCs w:val="20"/>
          <w:lang w:val="en-GB"/>
        </w:rPr>
      </w:pPr>
      <w:r w:rsidRPr="00921693">
        <w:rPr>
          <w:rFonts w:ascii="Arial" w:hAnsi="Arial" w:cs="Arial"/>
          <w:sz w:val="20"/>
          <w:szCs w:val="20"/>
          <w:lang w:val="en-GB"/>
        </w:rPr>
        <w:t>Building 44</w:t>
      </w:r>
    </w:p>
    <w:p w14:paraId="7A8B4FD0" w14:textId="77777777" w:rsidR="00921693" w:rsidRPr="00921693" w:rsidRDefault="00921693" w:rsidP="00921693">
      <w:pPr>
        <w:spacing w:line="276" w:lineRule="auto"/>
        <w:rPr>
          <w:rFonts w:ascii="Arial" w:hAnsi="Arial" w:cs="Arial"/>
          <w:sz w:val="20"/>
          <w:szCs w:val="20"/>
          <w:lang w:val="en-GB"/>
        </w:rPr>
      </w:pPr>
      <w:proofErr w:type="spellStart"/>
      <w:r w:rsidRPr="00921693">
        <w:rPr>
          <w:rFonts w:ascii="Arial" w:hAnsi="Arial" w:cs="Arial"/>
          <w:sz w:val="20"/>
          <w:szCs w:val="20"/>
          <w:lang w:val="en-GB"/>
        </w:rPr>
        <w:t>Highfield</w:t>
      </w:r>
      <w:proofErr w:type="spellEnd"/>
      <w:r w:rsidRPr="00921693">
        <w:rPr>
          <w:rFonts w:ascii="Arial" w:hAnsi="Arial" w:cs="Arial"/>
          <w:sz w:val="20"/>
          <w:szCs w:val="20"/>
          <w:lang w:val="en-GB"/>
        </w:rPr>
        <w:t xml:space="preserve"> Campus</w:t>
      </w:r>
    </w:p>
    <w:p w14:paraId="4D81E835" w14:textId="77777777" w:rsidR="00921693" w:rsidRPr="00921693" w:rsidRDefault="00921693" w:rsidP="00921693">
      <w:pPr>
        <w:spacing w:line="276" w:lineRule="auto"/>
        <w:rPr>
          <w:rFonts w:ascii="Arial" w:hAnsi="Arial" w:cs="Arial"/>
          <w:sz w:val="20"/>
          <w:szCs w:val="20"/>
          <w:lang w:val="en-GB"/>
        </w:rPr>
      </w:pPr>
      <w:r w:rsidRPr="00921693">
        <w:rPr>
          <w:rFonts w:ascii="Arial" w:hAnsi="Arial" w:cs="Arial"/>
          <w:sz w:val="20"/>
          <w:szCs w:val="20"/>
          <w:lang w:val="en-GB"/>
        </w:rPr>
        <w:t>University of Southampton</w:t>
      </w:r>
    </w:p>
    <w:p w14:paraId="06201C5E" w14:textId="0BB606A9" w:rsidR="00921693" w:rsidRDefault="00921693" w:rsidP="00921693">
      <w:pPr>
        <w:spacing w:line="276" w:lineRule="auto"/>
        <w:rPr>
          <w:rFonts w:ascii="Arial" w:hAnsi="Arial" w:cs="Arial"/>
          <w:sz w:val="20"/>
          <w:szCs w:val="20"/>
          <w:lang w:val="en-GB"/>
        </w:rPr>
      </w:pPr>
      <w:r w:rsidRPr="00921693">
        <w:rPr>
          <w:rFonts w:ascii="Arial" w:hAnsi="Arial" w:cs="Arial"/>
          <w:sz w:val="20"/>
          <w:szCs w:val="20"/>
          <w:lang w:val="en-GB"/>
        </w:rPr>
        <w:t>SO17 1BJ</w:t>
      </w:r>
    </w:p>
    <w:p w14:paraId="08F2596A" w14:textId="545CE60A" w:rsidR="00921693" w:rsidRDefault="00921693" w:rsidP="00921693">
      <w:pPr>
        <w:spacing w:line="276" w:lineRule="auto"/>
        <w:rPr>
          <w:rFonts w:ascii="Arial" w:hAnsi="Arial" w:cs="Arial"/>
          <w:sz w:val="20"/>
          <w:szCs w:val="20"/>
          <w:lang w:val="en-GB"/>
        </w:rPr>
      </w:pPr>
      <w:r>
        <w:rPr>
          <w:rFonts w:ascii="Arial" w:hAnsi="Arial" w:cs="Arial"/>
          <w:sz w:val="20"/>
          <w:szCs w:val="20"/>
          <w:lang w:val="en-GB"/>
        </w:rPr>
        <w:t>UK</w:t>
      </w:r>
    </w:p>
    <w:p w14:paraId="47060EBF" w14:textId="63170B79" w:rsidR="00F83A33" w:rsidRPr="009D160B" w:rsidRDefault="00F83A33" w:rsidP="00921693">
      <w:pPr>
        <w:spacing w:line="276" w:lineRule="auto"/>
        <w:rPr>
          <w:rFonts w:ascii="Arial" w:hAnsi="Arial" w:cs="Arial"/>
          <w:sz w:val="20"/>
          <w:szCs w:val="20"/>
          <w:lang w:val="en-GB"/>
        </w:rPr>
      </w:pPr>
      <w:r w:rsidRPr="009D160B">
        <w:rPr>
          <w:rFonts w:ascii="Arial" w:hAnsi="Arial" w:cs="Arial"/>
          <w:sz w:val="20"/>
          <w:szCs w:val="20"/>
          <w:lang w:val="en-GB"/>
        </w:rPr>
        <w:t>ejb3@soton.ac.uk</w:t>
      </w:r>
    </w:p>
    <w:p w14:paraId="1D6A4541" w14:textId="77777777" w:rsidR="00AF1557" w:rsidRPr="009D160B" w:rsidRDefault="00AF1557" w:rsidP="008106A3">
      <w:pPr>
        <w:spacing w:line="480" w:lineRule="auto"/>
        <w:rPr>
          <w:rFonts w:ascii="Arial" w:hAnsi="Arial" w:cs="Arial"/>
          <w:lang w:val="en-GB"/>
        </w:rPr>
      </w:pPr>
    </w:p>
    <w:p w14:paraId="599EC9EE" w14:textId="77777777" w:rsidR="00AC7080" w:rsidRPr="009D160B" w:rsidRDefault="00AC7080" w:rsidP="008106A3">
      <w:pPr>
        <w:spacing w:line="480" w:lineRule="auto"/>
        <w:rPr>
          <w:rFonts w:ascii="Arial" w:hAnsi="Arial" w:cs="Arial"/>
          <w:lang w:val="en-GB"/>
        </w:rPr>
      </w:pPr>
    </w:p>
    <w:p w14:paraId="3560C271" w14:textId="77777777" w:rsidR="00462722" w:rsidRPr="009D160B" w:rsidRDefault="00462722" w:rsidP="008106A3">
      <w:pPr>
        <w:spacing w:line="480" w:lineRule="auto"/>
        <w:rPr>
          <w:rFonts w:ascii="Arial" w:hAnsi="Arial" w:cs="Arial"/>
          <w:b/>
          <w:bCs/>
          <w:lang w:val="en-GB"/>
        </w:rPr>
      </w:pPr>
      <w:r w:rsidRPr="009D160B">
        <w:rPr>
          <w:rFonts w:ascii="Arial" w:hAnsi="Arial" w:cs="Arial"/>
          <w:b/>
          <w:bCs/>
          <w:lang w:val="en-GB"/>
        </w:rPr>
        <w:br w:type="page"/>
      </w:r>
    </w:p>
    <w:p w14:paraId="659813EC" w14:textId="14674BE3" w:rsidR="00566830" w:rsidRPr="009D160B" w:rsidRDefault="00566830" w:rsidP="008106A3">
      <w:pPr>
        <w:spacing w:line="480" w:lineRule="auto"/>
        <w:rPr>
          <w:rFonts w:ascii="Arial" w:hAnsi="Arial" w:cs="Arial"/>
          <w:b/>
          <w:lang w:val="en-GB"/>
        </w:rPr>
      </w:pPr>
      <w:r w:rsidRPr="009D160B">
        <w:rPr>
          <w:rFonts w:ascii="Arial" w:hAnsi="Arial" w:cs="Arial"/>
          <w:b/>
          <w:lang w:val="en-GB"/>
        </w:rPr>
        <w:lastRenderedPageBreak/>
        <w:t>Abstract</w:t>
      </w:r>
    </w:p>
    <w:p w14:paraId="18B9D69D" w14:textId="47467236" w:rsidR="00F5437A" w:rsidRPr="00F5437A" w:rsidRDefault="00003478" w:rsidP="00DB2E23">
      <w:pPr>
        <w:spacing w:line="480" w:lineRule="auto"/>
        <w:rPr>
          <w:rFonts w:ascii="Arial" w:hAnsi="Arial" w:cs="Arial"/>
          <w:lang w:val="en-GB"/>
        </w:rPr>
      </w:pPr>
      <w:r w:rsidRPr="009D160B">
        <w:rPr>
          <w:rFonts w:ascii="Arial" w:hAnsi="Arial" w:cs="Arial"/>
          <w:lang w:val="en-GB"/>
        </w:rPr>
        <w:t xml:space="preserve">Exposure to adverse </w:t>
      </w:r>
      <w:r w:rsidRPr="00A8461C">
        <w:rPr>
          <w:rFonts w:ascii="Arial" w:hAnsi="Arial" w:cs="Arial"/>
          <w:lang w:val="en-GB"/>
        </w:rPr>
        <w:t xml:space="preserve">rearing </w:t>
      </w:r>
      <w:r w:rsidRPr="000A52A1">
        <w:rPr>
          <w:rFonts w:ascii="Arial" w:hAnsi="Arial" w:cs="Arial"/>
          <w:lang w:val="en-GB"/>
        </w:rPr>
        <w:t xml:space="preserve">environments </w:t>
      </w:r>
      <w:r w:rsidR="006D4A07">
        <w:rPr>
          <w:rFonts w:ascii="Arial" w:hAnsi="Arial" w:cs="Arial"/>
          <w:lang w:val="en-GB"/>
        </w:rPr>
        <w:t>including</w:t>
      </w:r>
      <w:r w:rsidRPr="003E2FF1">
        <w:rPr>
          <w:rFonts w:ascii="Arial" w:hAnsi="Arial" w:cs="Arial"/>
          <w:lang w:val="en-GB"/>
        </w:rPr>
        <w:t xml:space="preserve"> </w:t>
      </w:r>
      <w:r w:rsidR="00226A35">
        <w:rPr>
          <w:rFonts w:ascii="Arial" w:hAnsi="Arial" w:cs="Arial"/>
          <w:lang w:val="en-GB"/>
        </w:rPr>
        <w:t>institutional deprivation</w:t>
      </w:r>
      <w:r w:rsidRPr="003E2FF1">
        <w:rPr>
          <w:rFonts w:ascii="Arial" w:hAnsi="Arial" w:cs="Arial"/>
          <w:lang w:val="en-GB"/>
        </w:rPr>
        <w:t xml:space="preserve"> </w:t>
      </w:r>
      <w:r w:rsidR="006D4A07">
        <w:rPr>
          <w:rFonts w:ascii="Arial" w:hAnsi="Arial" w:cs="Arial"/>
          <w:lang w:val="en-GB"/>
        </w:rPr>
        <w:t>and</w:t>
      </w:r>
      <w:r w:rsidRPr="003E2FF1">
        <w:rPr>
          <w:rFonts w:ascii="Arial" w:hAnsi="Arial" w:cs="Arial"/>
          <w:lang w:val="en-GB"/>
        </w:rPr>
        <w:t xml:space="preserve"> </w:t>
      </w:r>
      <w:r w:rsidR="00226A35">
        <w:rPr>
          <w:rFonts w:ascii="Arial" w:hAnsi="Arial" w:cs="Arial"/>
          <w:lang w:val="en-GB"/>
        </w:rPr>
        <w:t>severe</w:t>
      </w:r>
      <w:r w:rsidRPr="00BB262F">
        <w:rPr>
          <w:rFonts w:ascii="Arial" w:hAnsi="Arial" w:cs="Arial"/>
          <w:lang w:val="en-GB"/>
        </w:rPr>
        <w:t xml:space="preserve"> childhood abuse </w:t>
      </w:r>
      <w:r w:rsidRPr="00CB46AD">
        <w:rPr>
          <w:rFonts w:ascii="Arial" w:hAnsi="Arial" w:cs="Arial"/>
          <w:lang w:val="en-GB"/>
        </w:rPr>
        <w:t>is associated</w:t>
      </w:r>
      <w:r w:rsidRPr="00A04672">
        <w:rPr>
          <w:rFonts w:ascii="Arial" w:hAnsi="Arial" w:cs="Arial"/>
          <w:lang w:val="en-GB"/>
        </w:rPr>
        <w:t xml:space="preserve"> with increased risk for menta</w:t>
      </w:r>
      <w:r w:rsidRPr="007657A5">
        <w:rPr>
          <w:rFonts w:ascii="Arial" w:hAnsi="Arial" w:cs="Arial"/>
          <w:lang w:val="en-GB"/>
        </w:rPr>
        <w:t xml:space="preserve">l and physical health problems across the </w:t>
      </w:r>
      <w:proofErr w:type="gramStart"/>
      <w:r w:rsidRPr="007657A5">
        <w:rPr>
          <w:rFonts w:ascii="Arial" w:hAnsi="Arial" w:cs="Arial"/>
          <w:lang w:val="en-GB"/>
        </w:rPr>
        <w:t>life-span</w:t>
      </w:r>
      <w:proofErr w:type="gramEnd"/>
      <w:r w:rsidRPr="007657A5">
        <w:rPr>
          <w:rFonts w:ascii="Arial" w:hAnsi="Arial" w:cs="Arial"/>
          <w:lang w:val="en-GB"/>
        </w:rPr>
        <w:t xml:space="preserve">. </w:t>
      </w:r>
      <w:r w:rsidR="00226A35">
        <w:rPr>
          <w:rFonts w:ascii="Arial" w:hAnsi="Arial" w:cs="Arial"/>
          <w:lang w:val="en-GB"/>
        </w:rPr>
        <w:t>Although the mechanisms mediating these effects are not known, recent</w:t>
      </w:r>
      <w:r>
        <w:rPr>
          <w:rFonts w:ascii="Arial" w:hAnsi="Arial" w:cs="Arial"/>
          <w:lang w:val="en-GB"/>
        </w:rPr>
        <w:t xml:space="preserve"> work </w:t>
      </w:r>
      <w:r w:rsidR="007062B7">
        <w:rPr>
          <w:rFonts w:ascii="Arial" w:hAnsi="Arial" w:cs="Arial"/>
          <w:lang w:val="en-GB"/>
        </w:rPr>
        <w:t>in rodent models</w:t>
      </w:r>
      <w:r>
        <w:rPr>
          <w:rFonts w:ascii="Arial" w:hAnsi="Arial" w:cs="Arial"/>
          <w:lang w:val="en-GB"/>
        </w:rPr>
        <w:t xml:space="preserve"> </w:t>
      </w:r>
      <w:r w:rsidR="00226A35">
        <w:rPr>
          <w:rFonts w:ascii="Arial" w:hAnsi="Arial" w:cs="Arial"/>
          <w:lang w:val="en-GB"/>
        </w:rPr>
        <w:t xml:space="preserve">suggests that epigenetic </w:t>
      </w:r>
      <w:r w:rsidR="000836DC">
        <w:rPr>
          <w:rFonts w:ascii="Arial" w:hAnsi="Arial" w:cs="Arial"/>
          <w:lang w:val="en-GB"/>
        </w:rPr>
        <w:t xml:space="preserve">processes </w:t>
      </w:r>
      <w:r w:rsidR="00226A35">
        <w:rPr>
          <w:rFonts w:ascii="Arial" w:hAnsi="Arial" w:cs="Arial"/>
          <w:lang w:val="en-GB"/>
        </w:rPr>
        <w:t>may be involved</w:t>
      </w:r>
      <w:r w:rsidRPr="009D160B">
        <w:rPr>
          <w:rFonts w:ascii="Arial" w:hAnsi="Arial" w:cs="Arial"/>
          <w:lang w:val="en-GB"/>
        </w:rPr>
        <w:t xml:space="preserve">. </w:t>
      </w:r>
      <w:r w:rsidR="00226A35">
        <w:rPr>
          <w:rFonts w:ascii="Arial" w:hAnsi="Arial" w:cs="Arial"/>
          <w:lang w:val="en-GB"/>
        </w:rPr>
        <w:t>W</w:t>
      </w:r>
      <w:r w:rsidRPr="009D160B">
        <w:rPr>
          <w:rFonts w:ascii="Arial" w:hAnsi="Arial" w:cs="Arial"/>
          <w:lang w:val="en-GB"/>
        </w:rPr>
        <w:t>e studied the impact of</w:t>
      </w:r>
      <w:r w:rsidR="00226A35">
        <w:rPr>
          <w:rFonts w:ascii="Arial" w:hAnsi="Arial" w:cs="Arial"/>
          <w:lang w:val="en-GB"/>
        </w:rPr>
        <w:t xml:space="preserve"> severe early-life </w:t>
      </w:r>
      <w:r w:rsidR="00F5437A">
        <w:rPr>
          <w:rFonts w:ascii="Arial" w:hAnsi="Arial" w:cs="Arial"/>
          <w:lang w:val="en-GB"/>
        </w:rPr>
        <w:t>adversity</w:t>
      </w:r>
      <w:r>
        <w:rPr>
          <w:rFonts w:ascii="Arial" w:hAnsi="Arial" w:cs="Arial"/>
          <w:lang w:val="en-GB"/>
        </w:rPr>
        <w:t xml:space="preserve"> </w:t>
      </w:r>
      <w:r w:rsidRPr="009D160B">
        <w:rPr>
          <w:rFonts w:ascii="Arial" w:hAnsi="Arial" w:cs="Arial"/>
          <w:lang w:val="en-GB"/>
        </w:rPr>
        <w:t xml:space="preserve">on epigenetic variation in </w:t>
      </w:r>
      <w:r>
        <w:rPr>
          <w:rFonts w:ascii="Arial" w:hAnsi="Arial" w:cs="Arial"/>
          <w:lang w:val="en-GB"/>
        </w:rPr>
        <w:t xml:space="preserve">a sample of </w:t>
      </w:r>
      <w:r w:rsidRPr="009D160B">
        <w:rPr>
          <w:rFonts w:ascii="Arial" w:hAnsi="Arial" w:cs="Arial"/>
          <w:lang w:val="en-GB"/>
        </w:rPr>
        <w:t>adolescen</w:t>
      </w:r>
      <w:r>
        <w:rPr>
          <w:rFonts w:ascii="Arial" w:hAnsi="Arial" w:cs="Arial"/>
          <w:lang w:val="en-GB"/>
        </w:rPr>
        <w:t>ts</w:t>
      </w:r>
      <w:r w:rsidRPr="009D160B">
        <w:rPr>
          <w:rFonts w:ascii="Arial" w:hAnsi="Arial" w:cs="Arial"/>
          <w:lang w:val="en-GB"/>
        </w:rPr>
        <w:t xml:space="preserve"> adopted from </w:t>
      </w:r>
      <w:r>
        <w:rPr>
          <w:rFonts w:ascii="Arial" w:hAnsi="Arial" w:cs="Arial"/>
          <w:lang w:val="en-GB"/>
        </w:rPr>
        <w:t xml:space="preserve">the severely depriving </w:t>
      </w:r>
      <w:r w:rsidR="00CE17F8">
        <w:rPr>
          <w:rFonts w:ascii="Arial" w:hAnsi="Arial" w:cs="Arial"/>
          <w:lang w:val="en-GB"/>
        </w:rPr>
        <w:t xml:space="preserve">orphanages </w:t>
      </w:r>
      <w:r>
        <w:rPr>
          <w:rFonts w:ascii="Arial" w:hAnsi="Arial" w:cs="Arial"/>
          <w:lang w:val="en-GB"/>
        </w:rPr>
        <w:t xml:space="preserve">of </w:t>
      </w:r>
      <w:r w:rsidR="00CE17F8">
        <w:rPr>
          <w:rFonts w:ascii="Arial" w:hAnsi="Arial" w:cs="Arial"/>
          <w:lang w:val="en-GB"/>
        </w:rPr>
        <w:t xml:space="preserve">the </w:t>
      </w:r>
      <w:r w:rsidRPr="009D160B">
        <w:rPr>
          <w:rFonts w:ascii="Arial" w:hAnsi="Arial" w:cs="Arial"/>
          <w:lang w:val="en-GB"/>
        </w:rPr>
        <w:t xml:space="preserve">Romanian </w:t>
      </w:r>
      <w:r>
        <w:rPr>
          <w:rFonts w:ascii="Arial" w:hAnsi="Arial" w:cs="Arial"/>
          <w:lang w:val="en-GB"/>
        </w:rPr>
        <w:t>communist era</w:t>
      </w:r>
      <w:r w:rsidRPr="009D160B">
        <w:rPr>
          <w:rFonts w:ascii="Arial" w:hAnsi="Arial" w:cs="Arial"/>
          <w:lang w:val="en-GB"/>
        </w:rPr>
        <w:t xml:space="preserve"> in the 1980s. We quantified </w:t>
      </w:r>
      <w:proofErr w:type="spellStart"/>
      <w:r w:rsidR="00E36104" w:rsidRPr="00105473">
        <w:rPr>
          <w:rFonts w:ascii="Arial" w:hAnsi="Arial" w:cs="Arial"/>
          <w:highlight w:val="yellow"/>
          <w:lang w:val="en-GB"/>
        </w:rPr>
        <w:t>buccal</w:t>
      </w:r>
      <w:proofErr w:type="spellEnd"/>
      <w:r w:rsidR="00E36104" w:rsidRPr="00105473">
        <w:rPr>
          <w:rFonts w:ascii="Arial" w:hAnsi="Arial" w:cs="Arial"/>
          <w:highlight w:val="yellow"/>
          <w:lang w:val="en-GB"/>
        </w:rPr>
        <w:t xml:space="preserve"> cell </w:t>
      </w:r>
      <w:r w:rsidRPr="00105473">
        <w:rPr>
          <w:rFonts w:ascii="Arial" w:hAnsi="Arial" w:cs="Arial"/>
          <w:highlight w:val="yellow"/>
          <w:lang w:val="en-GB"/>
        </w:rPr>
        <w:t>DNA methylation</w:t>
      </w:r>
      <w:r w:rsidR="007062B7">
        <w:rPr>
          <w:rFonts w:ascii="Arial" w:hAnsi="Arial" w:cs="Arial"/>
          <w:lang w:val="en-GB"/>
        </w:rPr>
        <w:t xml:space="preserve"> </w:t>
      </w:r>
      <w:r w:rsidR="007062B7" w:rsidRPr="007062B7">
        <w:rPr>
          <w:rFonts w:ascii="Arial" w:hAnsi="Arial" w:cs="Arial"/>
          <w:highlight w:val="magenta"/>
          <w:lang w:val="en-GB"/>
        </w:rPr>
        <w:t>at ~400,000 sites across the genome</w:t>
      </w:r>
      <w:r w:rsidR="00115749">
        <w:rPr>
          <w:rFonts w:ascii="Arial" w:hAnsi="Arial" w:cs="Arial"/>
          <w:lang w:val="en-GB"/>
        </w:rPr>
        <w:t xml:space="preserve"> </w:t>
      </w:r>
      <w:r w:rsidR="00E36104">
        <w:rPr>
          <w:rFonts w:ascii="Arial" w:hAnsi="Arial" w:cs="Arial"/>
          <w:lang w:val="en-GB"/>
        </w:rPr>
        <w:t>in</w:t>
      </w:r>
      <w:r w:rsidRPr="009D160B">
        <w:rPr>
          <w:rFonts w:ascii="Arial" w:hAnsi="Arial" w:cs="Arial"/>
          <w:lang w:val="en-GB"/>
        </w:rPr>
        <w:t xml:space="preserve"> Romanian adoptees exposed to </w:t>
      </w:r>
      <w:r w:rsidR="008F610B">
        <w:rPr>
          <w:rFonts w:ascii="Arial" w:hAnsi="Arial" w:cs="Arial"/>
          <w:lang w:val="en-GB"/>
        </w:rPr>
        <w:t xml:space="preserve">either </w:t>
      </w:r>
      <w:r w:rsidR="00954F7E">
        <w:rPr>
          <w:rFonts w:ascii="Arial" w:hAnsi="Arial" w:cs="Arial"/>
          <w:lang w:val="en-GB"/>
        </w:rPr>
        <w:t xml:space="preserve">extended </w:t>
      </w:r>
      <w:r w:rsidR="00954F7E" w:rsidRPr="00C725F8">
        <w:rPr>
          <w:rFonts w:ascii="Arial" w:hAnsi="Arial" w:cs="Arial"/>
          <w:highlight w:val="yellow"/>
          <w:lang w:val="en-GB"/>
        </w:rPr>
        <w:t>(6-42 months</w:t>
      </w:r>
      <w:r w:rsidR="00115749" w:rsidRPr="00C725F8">
        <w:rPr>
          <w:rFonts w:ascii="Arial" w:hAnsi="Arial" w:cs="Arial"/>
          <w:highlight w:val="yellow"/>
          <w:lang w:val="en-GB"/>
        </w:rPr>
        <w:t>; n=16</w:t>
      </w:r>
      <w:r w:rsidR="00954F7E" w:rsidRPr="00C725F8">
        <w:rPr>
          <w:rFonts w:ascii="Arial" w:hAnsi="Arial" w:cs="Arial"/>
          <w:highlight w:val="yellow"/>
          <w:lang w:val="en-GB"/>
        </w:rPr>
        <w:t>)</w:t>
      </w:r>
      <w:r w:rsidRPr="009D160B">
        <w:rPr>
          <w:rFonts w:ascii="Arial" w:hAnsi="Arial" w:cs="Arial"/>
          <w:lang w:val="en-GB"/>
        </w:rPr>
        <w:t xml:space="preserve"> </w:t>
      </w:r>
      <w:r w:rsidR="008F610B">
        <w:rPr>
          <w:rFonts w:ascii="Arial" w:hAnsi="Arial" w:cs="Arial"/>
          <w:lang w:val="en-GB"/>
        </w:rPr>
        <w:t>or</w:t>
      </w:r>
      <w:r w:rsidRPr="009D160B">
        <w:rPr>
          <w:rFonts w:ascii="Arial" w:hAnsi="Arial" w:cs="Arial"/>
          <w:lang w:val="en-GB"/>
        </w:rPr>
        <w:t xml:space="preserve"> </w:t>
      </w:r>
      <w:r w:rsidR="00E36104">
        <w:rPr>
          <w:rFonts w:ascii="Arial" w:hAnsi="Arial" w:cs="Arial"/>
          <w:lang w:val="en-GB"/>
        </w:rPr>
        <w:t>limited</w:t>
      </w:r>
      <w:r w:rsidR="00954F7E">
        <w:rPr>
          <w:rFonts w:ascii="Arial" w:hAnsi="Arial" w:cs="Arial"/>
          <w:lang w:val="en-GB"/>
        </w:rPr>
        <w:t xml:space="preserve"> duration </w:t>
      </w:r>
      <w:r w:rsidR="00954F7E" w:rsidRPr="00C725F8">
        <w:rPr>
          <w:rFonts w:ascii="Arial" w:hAnsi="Arial" w:cs="Arial"/>
          <w:highlight w:val="yellow"/>
          <w:lang w:val="en-GB"/>
        </w:rPr>
        <w:t>(&lt;6 months</w:t>
      </w:r>
      <w:r w:rsidR="00115749" w:rsidRPr="00C725F8">
        <w:rPr>
          <w:rFonts w:ascii="Arial" w:hAnsi="Arial" w:cs="Arial"/>
          <w:highlight w:val="yellow"/>
          <w:lang w:val="en-GB"/>
        </w:rPr>
        <w:t>; n=17</w:t>
      </w:r>
      <w:r w:rsidR="00954F7E" w:rsidRPr="00C725F8">
        <w:rPr>
          <w:rFonts w:ascii="Arial" w:hAnsi="Arial" w:cs="Arial"/>
          <w:highlight w:val="yellow"/>
          <w:lang w:val="en-GB"/>
        </w:rPr>
        <w:t>)</w:t>
      </w:r>
      <w:r w:rsidR="00954F7E">
        <w:rPr>
          <w:rFonts w:ascii="Arial" w:hAnsi="Arial" w:cs="Arial"/>
          <w:lang w:val="en-GB"/>
        </w:rPr>
        <w:t xml:space="preserve"> </w:t>
      </w:r>
      <w:r w:rsidRPr="009D160B">
        <w:rPr>
          <w:rFonts w:ascii="Arial" w:hAnsi="Arial" w:cs="Arial"/>
          <w:lang w:val="en-GB"/>
        </w:rPr>
        <w:t xml:space="preserve">of </w:t>
      </w:r>
      <w:r w:rsidR="00E36104">
        <w:rPr>
          <w:rFonts w:ascii="Arial" w:hAnsi="Arial" w:cs="Arial"/>
          <w:lang w:val="en-GB"/>
        </w:rPr>
        <w:t xml:space="preserve">severe early-life </w:t>
      </w:r>
      <w:r w:rsidRPr="009D160B">
        <w:rPr>
          <w:rFonts w:ascii="Arial" w:hAnsi="Arial" w:cs="Arial"/>
          <w:lang w:val="en-GB"/>
        </w:rPr>
        <w:t xml:space="preserve">deprivation, </w:t>
      </w:r>
      <w:r w:rsidRPr="00C725F8">
        <w:rPr>
          <w:rFonts w:ascii="Arial" w:hAnsi="Arial" w:cs="Arial"/>
          <w:highlight w:val="yellow"/>
          <w:lang w:val="en-GB"/>
        </w:rPr>
        <w:t>in addition to a matched sample of UK adoptees</w:t>
      </w:r>
      <w:r w:rsidR="00115749" w:rsidRPr="00C725F8">
        <w:rPr>
          <w:rFonts w:ascii="Arial" w:hAnsi="Arial" w:cs="Arial"/>
          <w:highlight w:val="yellow"/>
          <w:lang w:val="en-GB"/>
        </w:rPr>
        <w:t xml:space="preserve"> (n=16)</w:t>
      </w:r>
      <w:r w:rsidRPr="00C725F8">
        <w:rPr>
          <w:rFonts w:ascii="Arial" w:hAnsi="Arial" w:cs="Arial"/>
          <w:highlight w:val="yellow"/>
          <w:lang w:val="en-GB"/>
        </w:rPr>
        <w:t>.</w:t>
      </w:r>
      <w:r w:rsidRPr="009D160B">
        <w:rPr>
          <w:rFonts w:ascii="Arial" w:hAnsi="Arial" w:cs="Arial"/>
          <w:lang w:val="en-GB"/>
        </w:rPr>
        <w:t xml:space="preserve"> We identified a</w:t>
      </w:r>
      <w:r w:rsidR="000836DC">
        <w:rPr>
          <w:rFonts w:ascii="Arial" w:hAnsi="Arial" w:cs="Arial"/>
          <w:lang w:val="en-GB"/>
        </w:rPr>
        <w:t xml:space="preserve"> significant</w:t>
      </w:r>
      <w:r w:rsidRPr="009D160B">
        <w:rPr>
          <w:rFonts w:ascii="Arial" w:hAnsi="Arial" w:cs="Arial"/>
          <w:lang w:val="en-GB"/>
        </w:rPr>
        <w:t xml:space="preserve"> exposure-associated differentially methylated region (DMR) </w:t>
      </w:r>
      <w:r w:rsidR="00F5437A">
        <w:rPr>
          <w:rFonts w:ascii="Arial" w:hAnsi="Arial" w:cs="Arial"/>
          <w:lang w:val="en-GB"/>
        </w:rPr>
        <w:t xml:space="preserve">spanning nine </w:t>
      </w:r>
      <w:proofErr w:type="spellStart"/>
      <w:r w:rsidR="00F5437A">
        <w:rPr>
          <w:rFonts w:ascii="Arial" w:hAnsi="Arial" w:cs="Arial"/>
          <w:lang w:val="en-GB"/>
        </w:rPr>
        <w:t>CpG</w:t>
      </w:r>
      <w:proofErr w:type="spellEnd"/>
      <w:r w:rsidR="00F5437A">
        <w:rPr>
          <w:rFonts w:ascii="Arial" w:hAnsi="Arial" w:cs="Arial"/>
          <w:lang w:val="en-GB"/>
        </w:rPr>
        <w:t xml:space="preserve"> sites in the promoter regulatory region of </w:t>
      </w:r>
      <w:r w:rsidRPr="009D160B">
        <w:rPr>
          <w:rFonts w:ascii="Arial" w:hAnsi="Arial" w:cs="Arial"/>
          <w:lang w:val="en-GB"/>
        </w:rPr>
        <w:t>the cytochrome P450 2E1 gene (</w:t>
      </w:r>
      <w:r w:rsidRPr="009D160B">
        <w:rPr>
          <w:rFonts w:ascii="Arial" w:hAnsi="Arial" w:cs="Arial"/>
          <w:i/>
          <w:lang w:val="en-GB"/>
        </w:rPr>
        <w:t>CYP2E1</w:t>
      </w:r>
      <w:r w:rsidRPr="009D160B">
        <w:rPr>
          <w:rFonts w:ascii="Arial" w:hAnsi="Arial" w:cs="Arial"/>
          <w:lang w:val="en-GB"/>
        </w:rPr>
        <w:t>) on chromosome 10</w:t>
      </w:r>
      <w:r>
        <w:rPr>
          <w:rFonts w:ascii="Arial" w:hAnsi="Arial" w:cs="Arial"/>
          <w:lang w:val="en-GB"/>
        </w:rPr>
        <w:t xml:space="preserve"> </w:t>
      </w:r>
      <w:r w:rsidRPr="00CE17F8">
        <w:rPr>
          <w:rFonts w:ascii="Arial" w:hAnsi="Arial" w:cs="Arial"/>
          <w:lang w:val="en-GB"/>
        </w:rPr>
        <w:t>(</w:t>
      </w:r>
      <w:r w:rsidR="00CE17F8" w:rsidRPr="00CE17F8">
        <w:rPr>
          <w:rFonts w:ascii="Arial" w:hAnsi="Arial" w:cs="Arial"/>
          <w:i/>
          <w:iCs/>
          <w:color w:val="000000"/>
          <w:lang w:val="en-GB"/>
        </w:rPr>
        <w:t>P</w:t>
      </w:r>
      <w:r w:rsidR="00CE17F8" w:rsidRPr="00CE17F8">
        <w:rPr>
          <w:rFonts w:ascii="Arial" w:hAnsi="Arial" w:cs="Arial"/>
          <w:color w:val="000000"/>
          <w:lang w:val="en-GB"/>
        </w:rPr>
        <w:t xml:space="preserve"> = 2.21 × 10</w:t>
      </w:r>
      <w:r w:rsidR="00CE17F8" w:rsidRPr="00CE17F8">
        <w:rPr>
          <w:rFonts w:ascii="Arial" w:hAnsi="Arial" w:cs="Arial"/>
          <w:color w:val="000000"/>
          <w:vertAlign w:val="superscript"/>
          <w:lang w:val="en-GB"/>
        </w:rPr>
        <w:t>-10</w:t>
      </w:r>
      <w:r w:rsidRPr="00CE17F8">
        <w:rPr>
          <w:rFonts w:ascii="Arial" w:hAnsi="Arial" w:cs="Arial"/>
          <w:lang w:val="en-GB"/>
        </w:rPr>
        <w:t>)</w:t>
      </w:r>
      <w:r w:rsidR="00CE17F8">
        <w:rPr>
          <w:rFonts w:ascii="Arial" w:hAnsi="Arial" w:cs="Arial"/>
          <w:lang w:val="en-GB"/>
        </w:rPr>
        <w:t xml:space="preserve">. </w:t>
      </w:r>
      <w:r w:rsidRPr="00CE17F8">
        <w:rPr>
          <w:rFonts w:ascii="Arial" w:hAnsi="Arial" w:cs="Arial"/>
          <w:lang w:val="en-GB"/>
        </w:rPr>
        <w:t>Elevated DNA methylati</w:t>
      </w:r>
      <w:r w:rsidRPr="009D160B">
        <w:rPr>
          <w:rFonts w:ascii="Arial" w:hAnsi="Arial" w:cs="Arial"/>
          <w:lang w:val="en-GB"/>
        </w:rPr>
        <w:t xml:space="preserve">on across this region was </w:t>
      </w:r>
      <w:r w:rsidR="007062B7">
        <w:rPr>
          <w:rFonts w:ascii="Arial" w:hAnsi="Arial" w:cs="Arial"/>
          <w:lang w:val="en-GB"/>
        </w:rPr>
        <w:t xml:space="preserve">also </w:t>
      </w:r>
      <w:r w:rsidR="00E36104">
        <w:rPr>
          <w:rFonts w:ascii="Arial" w:hAnsi="Arial" w:cs="Arial"/>
          <w:lang w:val="en-GB"/>
        </w:rPr>
        <w:t xml:space="preserve">found to be </w:t>
      </w:r>
      <w:r w:rsidR="00F5437A">
        <w:rPr>
          <w:rFonts w:ascii="Arial" w:hAnsi="Arial" w:cs="Arial"/>
          <w:lang w:val="en-GB"/>
        </w:rPr>
        <w:t>associated</w:t>
      </w:r>
      <w:r>
        <w:rPr>
          <w:rFonts w:ascii="Arial" w:hAnsi="Arial" w:cs="Arial"/>
          <w:lang w:val="en-GB"/>
        </w:rPr>
        <w:t xml:space="preserve"> with</w:t>
      </w:r>
      <w:r w:rsidRPr="009D160B">
        <w:rPr>
          <w:rFonts w:ascii="Arial" w:hAnsi="Arial" w:cs="Arial"/>
          <w:lang w:val="en-GB"/>
        </w:rPr>
        <w:t xml:space="preserve"> </w:t>
      </w:r>
      <w:r w:rsidR="00172D5F">
        <w:rPr>
          <w:rFonts w:ascii="Arial" w:hAnsi="Arial" w:cs="Arial"/>
          <w:lang w:val="en-GB"/>
        </w:rPr>
        <w:t>T</w:t>
      </w:r>
      <w:r>
        <w:rPr>
          <w:rFonts w:ascii="Arial" w:hAnsi="Arial" w:cs="Arial"/>
          <w:lang w:val="en-GB"/>
        </w:rPr>
        <w:t xml:space="preserve">heory of </w:t>
      </w:r>
      <w:r w:rsidR="00172D5F">
        <w:rPr>
          <w:rFonts w:ascii="Arial" w:hAnsi="Arial" w:cs="Arial"/>
          <w:lang w:val="en-GB"/>
        </w:rPr>
        <w:t>M</w:t>
      </w:r>
      <w:r>
        <w:rPr>
          <w:rFonts w:ascii="Arial" w:hAnsi="Arial" w:cs="Arial"/>
          <w:lang w:val="en-GB"/>
        </w:rPr>
        <w:t xml:space="preserve">ind and IQ deficits – deprivation-related </w:t>
      </w:r>
      <w:r w:rsidRPr="009D160B">
        <w:rPr>
          <w:rFonts w:ascii="Arial" w:hAnsi="Arial" w:cs="Arial"/>
          <w:lang w:val="en-GB"/>
        </w:rPr>
        <w:t xml:space="preserve">clinical markers of impaired social cognition. </w:t>
      </w:r>
      <w:r w:rsidR="00F5437A" w:rsidRPr="00F5437A">
        <w:rPr>
          <w:rFonts w:ascii="Arial" w:hAnsi="Arial" w:cs="Arial"/>
          <w:lang w:val="en-GB"/>
        </w:rPr>
        <w:t xml:space="preserve">Our data suggest that environmental insults of sufficient biological impact during early development </w:t>
      </w:r>
      <w:r w:rsidR="00F5437A">
        <w:rPr>
          <w:rFonts w:ascii="Arial" w:hAnsi="Arial" w:cs="Arial"/>
          <w:lang w:val="en-GB"/>
        </w:rPr>
        <w:t>induce long-lasting epigenetic changes</w:t>
      </w:r>
      <w:r w:rsidR="00F5437A" w:rsidRPr="00F5437A">
        <w:rPr>
          <w:rFonts w:ascii="Arial" w:hAnsi="Arial" w:cs="Arial"/>
          <w:lang w:val="en-GB"/>
        </w:rPr>
        <w:t xml:space="preserve">, </w:t>
      </w:r>
      <w:r w:rsidR="008F610B">
        <w:rPr>
          <w:rFonts w:ascii="Arial" w:hAnsi="Arial" w:cs="Arial"/>
          <w:lang w:val="en-GB"/>
        </w:rPr>
        <w:t>consistent with</w:t>
      </w:r>
      <w:r w:rsidR="005D2009">
        <w:rPr>
          <w:rFonts w:ascii="Arial" w:hAnsi="Arial" w:cs="Arial"/>
          <w:lang w:val="en-GB"/>
        </w:rPr>
        <w:t xml:space="preserve"> a</w:t>
      </w:r>
      <w:r w:rsidR="00DB2E23">
        <w:rPr>
          <w:rFonts w:ascii="Arial" w:hAnsi="Arial" w:cs="Arial"/>
          <w:lang w:val="en-GB"/>
        </w:rPr>
        <w:t xml:space="preserve"> </w:t>
      </w:r>
      <w:r w:rsidR="000836DC">
        <w:rPr>
          <w:rFonts w:ascii="Arial" w:hAnsi="Arial" w:cs="Arial"/>
          <w:lang w:val="en-GB"/>
        </w:rPr>
        <w:t xml:space="preserve">biological </w:t>
      </w:r>
      <w:r w:rsidR="00DB2E23">
        <w:rPr>
          <w:rFonts w:ascii="Arial" w:hAnsi="Arial" w:cs="Arial"/>
          <w:lang w:val="en-GB"/>
        </w:rPr>
        <w:t>influence</w:t>
      </w:r>
      <w:r w:rsidR="00F5437A" w:rsidRPr="00F5437A">
        <w:rPr>
          <w:rFonts w:ascii="Arial" w:hAnsi="Arial" w:cs="Arial"/>
          <w:lang w:val="en-GB"/>
        </w:rPr>
        <w:t xml:space="preserve"> linking the effects of early-life adversity to cognitive and neurobiological phenotypes.  </w:t>
      </w:r>
    </w:p>
    <w:p w14:paraId="288DDC28" w14:textId="77777777" w:rsidR="00DF33DB" w:rsidRPr="009D160B" w:rsidRDefault="00DF33DB" w:rsidP="008106A3">
      <w:pPr>
        <w:spacing w:line="480" w:lineRule="auto"/>
        <w:rPr>
          <w:rFonts w:ascii="Arial" w:hAnsi="Arial" w:cs="Arial"/>
          <w:lang w:val="en-GB"/>
        </w:rPr>
      </w:pPr>
    </w:p>
    <w:p w14:paraId="55A702B0" w14:textId="77777777" w:rsidR="00A62BEC" w:rsidRDefault="00A62BEC" w:rsidP="008106A3">
      <w:pPr>
        <w:spacing w:line="480" w:lineRule="auto"/>
        <w:rPr>
          <w:rFonts w:ascii="Arial" w:hAnsi="Arial" w:cs="Arial"/>
          <w:b/>
          <w:lang w:val="en-GB"/>
        </w:rPr>
      </w:pPr>
      <w:r>
        <w:rPr>
          <w:rFonts w:ascii="Arial" w:hAnsi="Arial" w:cs="Arial"/>
          <w:b/>
          <w:lang w:val="en-GB"/>
        </w:rPr>
        <w:br w:type="page"/>
      </w:r>
    </w:p>
    <w:p w14:paraId="2A196734" w14:textId="7BCBD493" w:rsidR="00566830" w:rsidRPr="009D160B" w:rsidRDefault="00566830" w:rsidP="008106A3">
      <w:pPr>
        <w:spacing w:line="480" w:lineRule="auto"/>
        <w:rPr>
          <w:rFonts w:ascii="Arial" w:hAnsi="Arial" w:cs="Arial"/>
          <w:b/>
          <w:lang w:val="en-GB"/>
        </w:rPr>
      </w:pPr>
      <w:r w:rsidRPr="009D160B">
        <w:rPr>
          <w:rFonts w:ascii="Arial" w:hAnsi="Arial" w:cs="Arial"/>
          <w:b/>
          <w:lang w:val="en-GB"/>
        </w:rPr>
        <w:lastRenderedPageBreak/>
        <w:t>Introduction</w:t>
      </w:r>
    </w:p>
    <w:p w14:paraId="7C9FA61D" w14:textId="1424873D" w:rsidR="002145D3" w:rsidRDefault="004E1BFD" w:rsidP="00871DAE">
      <w:pPr>
        <w:spacing w:line="480" w:lineRule="auto"/>
        <w:rPr>
          <w:rFonts w:ascii="Arial" w:hAnsi="Arial" w:cs="Arial"/>
          <w:lang w:val="en-GB"/>
        </w:rPr>
      </w:pPr>
      <w:r w:rsidRPr="009D160B">
        <w:rPr>
          <w:rFonts w:ascii="Arial" w:hAnsi="Arial" w:cs="Arial"/>
          <w:lang w:val="en-GB"/>
        </w:rPr>
        <w:t>Brain circuits underpinning cogniti</w:t>
      </w:r>
      <w:r w:rsidR="00A30D94" w:rsidRPr="009D160B">
        <w:rPr>
          <w:rFonts w:ascii="Arial" w:hAnsi="Arial" w:cs="Arial"/>
          <w:lang w:val="en-GB"/>
        </w:rPr>
        <w:t>on</w:t>
      </w:r>
      <w:r w:rsidRPr="009D160B">
        <w:rPr>
          <w:rFonts w:ascii="Arial" w:hAnsi="Arial" w:cs="Arial"/>
          <w:lang w:val="en-GB"/>
        </w:rPr>
        <w:t xml:space="preserve"> and socio-emotional functioning are</w:t>
      </w:r>
      <w:r w:rsidR="00AF1557" w:rsidRPr="009D160B">
        <w:rPr>
          <w:rFonts w:ascii="Arial" w:hAnsi="Arial" w:cs="Arial"/>
          <w:lang w:val="en-GB"/>
        </w:rPr>
        <w:t xml:space="preserve"> </w:t>
      </w:r>
      <w:r w:rsidRPr="009D160B">
        <w:rPr>
          <w:rFonts w:ascii="Arial" w:hAnsi="Arial" w:cs="Arial"/>
          <w:lang w:val="en-GB"/>
        </w:rPr>
        <w:t xml:space="preserve">sculpted by </w:t>
      </w:r>
      <w:r w:rsidR="000F64A2" w:rsidRPr="009D160B">
        <w:rPr>
          <w:rFonts w:ascii="Arial" w:hAnsi="Arial" w:cs="Arial"/>
          <w:lang w:val="en-GB"/>
        </w:rPr>
        <w:t>social</w:t>
      </w:r>
      <w:r w:rsidRPr="009D160B">
        <w:rPr>
          <w:rFonts w:ascii="Arial" w:hAnsi="Arial" w:cs="Arial"/>
          <w:lang w:val="en-GB"/>
        </w:rPr>
        <w:t xml:space="preserve"> </w:t>
      </w:r>
      <w:r w:rsidR="00AC7080" w:rsidRPr="009D160B">
        <w:rPr>
          <w:rFonts w:ascii="Arial" w:hAnsi="Arial" w:cs="Arial"/>
          <w:lang w:val="en-GB"/>
        </w:rPr>
        <w:t>experience</w:t>
      </w:r>
      <w:r w:rsidR="00C8777B">
        <w:rPr>
          <w:rFonts w:ascii="Arial" w:hAnsi="Arial" w:cs="Arial"/>
          <w:lang w:val="en-GB"/>
        </w:rPr>
        <w:t>s</w:t>
      </w:r>
      <w:r w:rsidR="000F64A2" w:rsidRPr="009D160B">
        <w:rPr>
          <w:rFonts w:ascii="Arial" w:hAnsi="Arial" w:cs="Arial"/>
          <w:lang w:val="en-GB"/>
        </w:rPr>
        <w:t xml:space="preserve"> </w:t>
      </w:r>
      <w:r w:rsidR="00C8777B">
        <w:rPr>
          <w:rFonts w:ascii="Arial" w:hAnsi="Arial" w:cs="Arial"/>
          <w:lang w:val="en-GB"/>
        </w:rPr>
        <w:t>during</w:t>
      </w:r>
      <w:r w:rsidR="00C8777B" w:rsidRPr="009D160B">
        <w:rPr>
          <w:rFonts w:ascii="Arial" w:hAnsi="Arial" w:cs="Arial"/>
          <w:lang w:val="en-GB"/>
        </w:rPr>
        <w:t xml:space="preserve"> </w:t>
      </w:r>
      <w:r w:rsidR="000F64A2" w:rsidRPr="009D160B">
        <w:rPr>
          <w:rFonts w:ascii="Arial" w:hAnsi="Arial" w:cs="Arial"/>
          <w:lang w:val="en-GB"/>
        </w:rPr>
        <w:t>early life</w:t>
      </w:r>
      <w:r w:rsidR="0026232F">
        <w:rPr>
          <w:rFonts w:ascii="Arial" w:hAnsi="Arial" w:cs="Arial"/>
          <w:lang w:val="en-GB"/>
        </w:rPr>
        <w:t>.</w:t>
      </w:r>
      <w:r w:rsidR="00815E04">
        <w:rPr>
          <w:rFonts w:ascii="Arial" w:hAnsi="Arial" w:cs="Arial"/>
          <w:lang w:val="en-GB"/>
        </w:rPr>
        <w:fldChar w:fldCharType="begin"/>
      </w:r>
      <w:r w:rsidR="00815E04">
        <w:rPr>
          <w:rFonts w:ascii="Arial" w:hAnsi="Arial" w:cs="Arial"/>
          <w:lang w:val="en-GB"/>
        </w:rPr>
        <w:instrText xml:space="preserve"> ADDIN EN.CITE &lt;EndNote&gt;&lt;Cite&gt;&lt;Author&gt;Davidson&lt;/Author&gt;&lt;Year&gt;2012&lt;/Year&gt;&lt;RecNum&gt;20&lt;/RecNum&gt;&lt;DisplayText&gt;&lt;style face="superscript"&gt;1&lt;/style&gt;&lt;/DisplayText&gt;&lt;record&gt;&lt;rec-number&gt;20&lt;/rec-number&gt;&lt;foreign-keys&gt;&lt;key app="EN" db-id="5eaz9rtzj52wdee2pxqptev50drt9rsr5vdw" timestamp="1431513114"&gt;20&lt;/key&gt;&lt;/foreign-keys&gt;&lt;ref-type name="Journal Article"&gt;17&lt;/ref-type&gt;&lt;contributors&gt;&lt;authors&gt;&lt;author&gt;Davidson, Richard J&lt;/author&gt;&lt;author&gt;McEwen, Bruce S&lt;/author&gt;&lt;/authors&gt;&lt;/contributors&gt;&lt;titles&gt;&lt;title&gt;Social influences on neuroplasticity: stress and interventions to promote well-being&lt;/title&gt;&lt;secondary-title&gt;Nature Neuroscience&lt;/secondary-title&gt;&lt;/titles&gt;&lt;periodical&gt;&lt;full-title&gt;Nature Neuroscience&lt;/full-title&gt;&lt;/periodical&gt;&lt;pages&gt;689-695&lt;/pages&gt;&lt;volume&gt;15&lt;/volume&gt;&lt;number&gt;5&lt;/number&gt;&lt;dates&gt;&lt;year&gt;2012&lt;/year&gt;&lt;pub-dates&gt;&lt;date&gt;May 15&lt;/date&gt;&lt;/pub-dates&gt;&lt;/dates&gt;&lt;label&gt;r05357&lt;/label&gt;&lt;urls&gt;&lt;related-urls&gt;&lt;url&gt;http://www.nature.com/doifinder/10.1038/nn.3093&lt;/url&gt;&lt;url&gt;http://www.nature.com/neuro/journal/v15/n5/pdf/nn.3093.pdf&lt;/url&gt;&lt;/related-urls&gt;&lt;pdf-urls&gt;&lt;url&gt;file://localhost/Users/kumsta/Documents/Papers2/Articles/2012/Davidson/Davidson_2012.pdf&lt;/url&gt;&lt;/pdf-urls&gt;&lt;/urls&gt;&lt;custom3&gt;papers2://publication/uuid/93C64959-ED5F-4885-9942-379A0E8D9066&lt;/custom3&gt;&lt;electronic-resource-num&gt;10.1038/nn.3093&lt;/electronic-resource-num&gt;&lt;/record&gt;&lt;/Cite&gt;&lt;/EndNote&gt;</w:instrText>
      </w:r>
      <w:r w:rsidR="00815E04">
        <w:rPr>
          <w:rFonts w:ascii="Arial" w:hAnsi="Arial" w:cs="Arial"/>
          <w:lang w:val="en-GB"/>
        </w:rPr>
        <w:fldChar w:fldCharType="separate"/>
      </w:r>
      <w:r w:rsidR="00815E04" w:rsidRPr="00815E04">
        <w:rPr>
          <w:rFonts w:ascii="Arial" w:hAnsi="Arial" w:cs="Arial"/>
          <w:noProof/>
          <w:vertAlign w:val="superscript"/>
          <w:lang w:val="en-GB"/>
        </w:rPr>
        <w:t>1</w:t>
      </w:r>
      <w:r w:rsidR="00815E04">
        <w:rPr>
          <w:rFonts w:ascii="Arial" w:hAnsi="Arial" w:cs="Arial"/>
          <w:lang w:val="en-GB"/>
        </w:rPr>
        <w:fldChar w:fldCharType="end"/>
      </w:r>
      <w:r w:rsidR="000F64A2" w:rsidRPr="009D160B">
        <w:rPr>
          <w:rFonts w:ascii="Arial" w:hAnsi="Arial" w:cs="Arial"/>
          <w:lang w:val="en-GB"/>
        </w:rPr>
        <w:t xml:space="preserve"> Deficient or adverse social environments during th</w:t>
      </w:r>
      <w:r w:rsidR="00EB324D" w:rsidRPr="009D160B">
        <w:rPr>
          <w:rFonts w:ascii="Arial" w:hAnsi="Arial" w:cs="Arial"/>
          <w:lang w:val="en-GB"/>
        </w:rPr>
        <w:t>is</w:t>
      </w:r>
      <w:r w:rsidR="000F64A2" w:rsidRPr="009D160B">
        <w:rPr>
          <w:rFonts w:ascii="Arial" w:hAnsi="Arial" w:cs="Arial"/>
          <w:lang w:val="en-GB"/>
        </w:rPr>
        <w:t xml:space="preserve"> period can increase</w:t>
      </w:r>
      <w:r w:rsidR="003629E5" w:rsidRPr="009D160B">
        <w:rPr>
          <w:rFonts w:ascii="Arial" w:hAnsi="Arial" w:cs="Arial"/>
          <w:lang w:val="en-GB"/>
        </w:rPr>
        <w:t xml:space="preserve"> </w:t>
      </w:r>
      <w:r w:rsidR="000F64A2" w:rsidRPr="009D160B">
        <w:rPr>
          <w:rFonts w:ascii="Arial" w:hAnsi="Arial" w:cs="Arial"/>
          <w:lang w:val="en-GB"/>
        </w:rPr>
        <w:t xml:space="preserve">long term </w:t>
      </w:r>
      <w:r w:rsidR="00AC7080" w:rsidRPr="009D160B">
        <w:rPr>
          <w:rFonts w:ascii="Arial" w:hAnsi="Arial" w:cs="Arial"/>
          <w:lang w:val="en-GB"/>
        </w:rPr>
        <w:t>vulnerability</w:t>
      </w:r>
      <w:r w:rsidR="000F64A2" w:rsidRPr="009D160B">
        <w:rPr>
          <w:rFonts w:ascii="Arial" w:hAnsi="Arial" w:cs="Arial"/>
          <w:lang w:val="en-GB"/>
        </w:rPr>
        <w:t xml:space="preserve"> for psychiatric </w:t>
      </w:r>
      <w:r w:rsidR="00A30D94" w:rsidRPr="009D160B">
        <w:rPr>
          <w:rFonts w:ascii="Arial" w:hAnsi="Arial" w:cs="Arial"/>
          <w:lang w:val="en-GB"/>
        </w:rPr>
        <w:t>disorders</w:t>
      </w:r>
      <w:r w:rsidR="0026232F">
        <w:rPr>
          <w:rFonts w:ascii="Arial" w:hAnsi="Arial" w:cs="Arial"/>
          <w:lang w:val="en-GB"/>
        </w:rPr>
        <w:t>.</w:t>
      </w:r>
      <w:r w:rsidR="00815E04">
        <w:rPr>
          <w:rFonts w:ascii="Arial" w:hAnsi="Arial" w:cs="Arial"/>
          <w:lang w:val="en-GB"/>
        </w:rPr>
        <w:fldChar w:fldCharType="begin"/>
      </w:r>
      <w:r w:rsidR="00815E04">
        <w:rPr>
          <w:rFonts w:ascii="Arial" w:hAnsi="Arial" w:cs="Arial"/>
          <w:lang w:val="en-GB"/>
        </w:rPr>
        <w:instrText xml:space="preserve"> ADDIN EN.CITE &lt;EndNote&gt;&lt;Cite&gt;&lt;Author&gt;Repetti&lt;/Author&gt;&lt;Year&gt;2002&lt;/Year&gt;&lt;RecNum&gt;19&lt;/RecNum&gt;&lt;DisplayText&gt;&lt;style face="superscript"&gt;2&lt;/style&gt;&lt;/DisplayText&gt;&lt;record&gt;&lt;rec-number&gt;19&lt;/rec-number&gt;&lt;foreign-keys&gt;&lt;key app="EN" db-id="5eaz9rtzj52wdee2pxqptev50drt9rsr5vdw" timestamp="1431513064"&gt;19&lt;/key&gt;&lt;/foreign-keys&gt;&lt;ref-type name="Journal Article"&gt;17&lt;/ref-type&gt;&lt;contributors&gt;&lt;authors&gt;&lt;author&gt;Repetti, R. L.&lt;/author&gt;&lt;author&gt;Taylor, S. E.&lt;/author&gt;&lt;author&gt;Seeman, T. E.&lt;/author&gt;&lt;/authors&gt;&lt;/contributors&gt;&lt;auth-address&gt;Department of Psychology, University of California, Los Angeles, 90095-1563, USA. repetti@psych.ucla.edu&lt;/auth-address&gt;&lt;titles&gt;&lt;title&gt;Risky families: family social environments and the mental and physical health of offspring&lt;/title&gt;&lt;secondary-title&gt;Psychol Bull&lt;/secondary-title&gt;&lt;/titles&gt;&lt;periodical&gt;&lt;full-title&gt;Psychol Bull&lt;/full-title&gt;&lt;/periodical&gt;&lt;pages&gt;330-66&lt;/pages&gt;&lt;volume&gt;128&lt;/volume&gt;&lt;number&gt;2&lt;/number&gt;&lt;edition&gt;2002/04/05&lt;/edition&gt;&lt;keywords&gt;&lt;keyword&gt;Adolescent&lt;/keyword&gt;&lt;keyword&gt;Child&lt;/keyword&gt;&lt;keyword&gt;Child, Preschool&lt;/keyword&gt;&lt;keyword&gt;Family/*psychology&lt;/keyword&gt;&lt;keyword&gt;*Health Status&lt;/keyword&gt;&lt;keyword&gt;Humans&lt;/keyword&gt;&lt;keyword&gt;Hypothalamo-Hypophyseal System/physiopathology&lt;/keyword&gt;&lt;keyword&gt;Infant&lt;/keyword&gt;&lt;keyword&gt;*Mental Health&lt;/keyword&gt;&lt;keyword&gt;Pituitary-Adrenal System/physiopathology&lt;/keyword&gt;&lt;keyword&gt;*Social Environment&lt;/keyword&gt;&lt;keyword&gt;Stress, Psychological/physiopathology&lt;/keyword&gt;&lt;/keywords&gt;&lt;dates&gt;&lt;year&gt;2002&lt;/year&gt;&lt;pub-dates&gt;&lt;date&gt;Mar&lt;/date&gt;&lt;/pub-dates&gt;&lt;/dates&gt;&lt;isbn&gt;0033-2909 (Print)&lt;/isbn&gt;&lt;accession-num&gt;11931522&lt;/accession-num&gt;&lt;urls&gt;&lt;related-urls&gt;&lt;url&gt;http://www.ncbi.nlm.nih.gov/entrez/query.fcgi?cmd=Retrieve&amp;amp;db=PubMed&amp;amp;dopt=Citation&amp;amp;list_uids=11931522&lt;/url&gt;&lt;/related-urls&gt;&lt;/urls&gt;&lt;language&gt;eng&lt;/language&gt;&lt;/record&gt;&lt;/Cite&gt;&lt;/EndNote&gt;</w:instrText>
      </w:r>
      <w:r w:rsidR="00815E04">
        <w:rPr>
          <w:rFonts w:ascii="Arial" w:hAnsi="Arial" w:cs="Arial"/>
          <w:lang w:val="en-GB"/>
        </w:rPr>
        <w:fldChar w:fldCharType="separate"/>
      </w:r>
      <w:r w:rsidR="00815E04" w:rsidRPr="00815E04">
        <w:rPr>
          <w:rFonts w:ascii="Arial" w:hAnsi="Arial" w:cs="Arial"/>
          <w:noProof/>
          <w:vertAlign w:val="superscript"/>
          <w:lang w:val="en-GB"/>
        </w:rPr>
        <w:t>2</w:t>
      </w:r>
      <w:r w:rsidR="00815E04">
        <w:rPr>
          <w:rFonts w:ascii="Arial" w:hAnsi="Arial" w:cs="Arial"/>
          <w:lang w:val="en-GB"/>
        </w:rPr>
        <w:fldChar w:fldCharType="end"/>
      </w:r>
      <w:r w:rsidR="003629E5" w:rsidRPr="009D160B">
        <w:rPr>
          <w:rFonts w:ascii="Arial" w:hAnsi="Arial" w:cs="Arial"/>
          <w:lang w:val="en-GB"/>
        </w:rPr>
        <w:t xml:space="preserve"> </w:t>
      </w:r>
      <w:r w:rsidR="00377167" w:rsidRPr="009D160B">
        <w:rPr>
          <w:rFonts w:ascii="Arial" w:hAnsi="Arial" w:cs="Arial"/>
          <w:lang w:val="en-GB"/>
        </w:rPr>
        <w:t xml:space="preserve">Understanding </w:t>
      </w:r>
      <w:r w:rsidR="00222018" w:rsidRPr="009D160B">
        <w:rPr>
          <w:rFonts w:ascii="Arial" w:hAnsi="Arial" w:cs="Arial"/>
          <w:lang w:val="en-GB"/>
        </w:rPr>
        <w:t>the mechanisms linking</w:t>
      </w:r>
      <w:r w:rsidR="000F64A2" w:rsidRPr="009D160B">
        <w:rPr>
          <w:rFonts w:ascii="Arial" w:hAnsi="Arial" w:cs="Arial"/>
          <w:lang w:val="en-GB"/>
        </w:rPr>
        <w:t xml:space="preserve"> </w:t>
      </w:r>
      <w:r w:rsidR="00377167" w:rsidRPr="009D160B">
        <w:rPr>
          <w:rFonts w:ascii="Arial" w:hAnsi="Arial" w:cs="Arial"/>
          <w:lang w:val="en-GB"/>
        </w:rPr>
        <w:t xml:space="preserve">negative </w:t>
      </w:r>
      <w:r w:rsidR="000F64A2" w:rsidRPr="009D160B">
        <w:rPr>
          <w:rFonts w:ascii="Arial" w:hAnsi="Arial" w:cs="Arial"/>
          <w:lang w:val="en-GB"/>
        </w:rPr>
        <w:t xml:space="preserve">experiences </w:t>
      </w:r>
      <w:r w:rsidR="00080C28" w:rsidRPr="009D160B">
        <w:rPr>
          <w:rFonts w:ascii="Arial" w:hAnsi="Arial" w:cs="Arial"/>
          <w:lang w:val="en-GB"/>
        </w:rPr>
        <w:t>to</w:t>
      </w:r>
      <w:r w:rsidR="000F64A2" w:rsidRPr="009D160B">
        <w:rPr>
          <w:rFonts w:ascii="Arial" w:hAnsi="Arial" w:cs="Arial"/>
          <w:iCs/>
          <w:lang w:val="en-GB"/>
        </w:rPr>
        <w:t xml:space="preserve"> </w:t>
      </w:r>
      <w:r w:rsidR="00377167" w:rsidRPr="009D160B">
        <w:rPr>
          <w:rFonts w:ascii="Arial" w:hAnsi="Arial" w:cs="Arial"/>
          <w:iCs/>
          <w:lang w:val="en-GB"/>
        </w:rPr>
        <w:t xml:space="preserve">chronic mental health effects is a key target </w:t>
      </w:r>
      <w:r w:rsidR="00080C28" w:rsidRPr="009D160B">
        <w:rPr>
          <w:rFonts w:ascii="Arial" w:hAnsi="Arial" w:cs="Arial"/>
          <w:iCs/>
          <w:lang w:val="en-GB"/>
        </w:rPr>
        <w:t xml:space="preserve">for </w:t>
      </w:r>
      <w:r w:rsidR="00377167" w:rsidRPr="009D160B">
        <w:rPr>
          <w:rFonts w:ascii="Arial" w:hAnsi="Arial" w:cs="Arial"/>
          <w:iCs/>
          <w:lang w:val="en-GB"/>
        </w:rPr>
        <w:t>translational developmental neurobiology</w:t>
      </w:r>
      <w:r w:rsidR="0026232F">
        <w:rPr>
          <w:rFonts w:ascii="Arial" w:hAnsi="Arial" w:cs="Arial"/>
          <w:iCs/>
          <w:lang w:val="en-GB"/>
        </w:rPr>
        <w:t>.</w:t>
      </w:r>
      <w:r w:rsidR="00815E04">
        <w:rPr>
          <w:rFonts w:ascii="Arial" w:hAnsi="Arial" w:cs="Arial"/>
          <w:iCs/>
          <w:lang w:val="en-GB"/>
        </w:rPr>
        <w:fldChar w:fldCharType="begin"/>
      </w:r>
      <w:r w:rsidR="00815E04">
        <w:rPr>
          <w:rFonts w:ascii="Arial" w:hAnsi="Arial" w:cs="Arial"/>
          <w:iCs/>
          <w:lang w:val="en-GB"/>
        </w:rPr>
        <w:instrText xml:space="preserve"> ADDIN EN.CITE &lt;EndNote&gt;&lt;Cite&gt;&lt;Author&gt;Nelson&lt;/Author&gt;&lt;Year&gt;2011&lt;/Year&gt;&lt;RecNum&gt;29&lt;/RecNum&gt;&lt;DisplayText&gt;&lt;style face="superscript"&gt;3&lt;/style&gt;&lt;/DisplayText&gt;&lt;record&gt;&lt;rec-number&gt;29&lt;/rec-number&gt;&lt;foreign-keys&gt;&lt;key app="EN" db-id="5eaz9rtzj52wdee2pxqptev50drt9rsr5vdw" timestamp="1432291760"&gt;29&lt;/key&gt;&lt;/foreign-keys&gt;&lt;ref-type name="Journal Article"&gt;17&lt;/ref-type&gt;&lt;contributors&gt;&lt;authors&gt;&lt;author&gt;Nelson, C. A., 3rd&lt;/author&gt;&lt;author&gt;Bos, K.&lt;/author&gt;&lt;author&gt;Gunnar, M. R.&lt;/author&gt;&lt;author&gt;Sonuga-Barke, E. J.&lt;/author&gt;&lt;/authors&gt;&lt;/contributors&gt;&lt;titles&gt;&lt;title&gt;The Neurobiological Toll of Early Human Deprivation&lt;/title&gt;&lt;secondary-title&gt;Monogr Soc Res Child Dev&lt;/secondary-title&gt;&lt;/titles&gt;&lt;periodical&gt;&lt;full-title&gt;Monogr Soc Res Child Dev&lt;/full-title&gt;&lt;/periodical&gt;&lt;pages&gt;127-146&lt;/pages&gt;&lt;volume&gt;76&lt;/volume&gt;&lt;number&gt;4&lt;/number&gt;&lt;edition&gt;2011/12/01&lt;/edition&gt;&lt;dates&gt;&lt;year&gt;2011&lt;/year&gt;&lt;pub-dates&gt;&lt;date&gt;Dec&lt;/date&gt;&lt;/pub-dates&gt;&lt;/dates&gt;&lt;isbn&gt;1540-5834 (Electronic)&amp;#xD;0037-976X (Linking)&lt;/isbn&gt;&lt;accession-num&gt;25018565&lt;/accession-num&gt;&lt;urls&gt;&lt;related-urls&gt;&lt;url&gt;http://www.ncbi.nlm.nih.gov/pmc/articles/PMC4088355/pdf/nihms357851.pdf&lt;/url&gt;&lt;/related-urls&gt;&lt;/urls&gt;&lt;custom2&gt;PMC4088355&lt;/custom2&gt;&lt;custom6&gt;Nihms357851&lt;/custom6&gt;&lt;electronic-resource-num&gt;10.1111/j.1540-5834.2011.00630.x&lt;/electronic-resource-num&gt;&lt;remote-database-provider&gt;NLM&lt;/remote-database-provider&gt;&lt;language&gt;Eng&lt;/language&gt;&lt;/record&gt;&lt;/Cite&gt;&lt;/EndNote&gt;</w:instrText>
      </w:r>
      <w:r w:rsidR="00815E04">
        <w:rPr>
          <w:rFonts w:ascii="Arial" w:hAnsi="Arial" w:cs="Arial"/>
          <w:iCs/>
          <w:lang w:val="en-GB"/>
        </w:rPr>
        <w:fldChar w:fldCharType="separate"/>
      </w:r>
      <w:r w:rsidR="00815E04" w:rsidRPr="00815E04">
        <w:rPr>
          <w:rFonts w:ascii="Arial" w:hAnsi="Arial" w:cs="Arial"/>
          <w:iCs/>
          <w:noProof/>
          <w:vertAlign w:val="superscript"/>
          <w:lang w:val="en-GB"/>
        </w:rPr>
        <w:t>3</w:t>
      </w:r>
      <w:r w:rsidR="00815E04">
        <w:rPr>
          <w:rFonts w:ascii="Arial" w:hAnsi="Arial" w:cs="Arial"/>
          <w:iCs/>
          <w:lang w:val="en-GB"/>
        </w:rPr>
        <w:fldChar w:fldCharType="end"/>
      </w:r>
      <w:r w:rsidR="00423CDA" w:rsidRPr="009D160B">
        <w:rPr>
          <w:rFonts w:ascii="Arial" w:hAnsi="Arial" w:cs="Arial"/>
          <w:iCs/>
          <w:lang w:val="en-GB"/>
        </w:rPr>
        <w:t xml:space="preserve"> </w:t>
      </w:r>
      <w:r w:rsidR="001C0917" w:rsidRPr="009D160B">
        <w:rPr>
          <w:rFonts w:ascii="Arial" w:hAnsi="Arial" w:cs="Arial"/>
          <w:lang w:val="en-GB"/>
        </w:rPr>
        <w:t>One</w:t>
      </w:r>
      <w:r w:rsidR="00377167" w:rsidRPr="009D160B">
        <w:rPr>
          <w:rFonts w:ascii="Arial" w:hAnsi="Arial" w:cs="Arial"/>
          <w:lang w:val="en-GB"/>
        </w:rPr>
        <w:t xml:space="preserve"> </w:t>
      </w:r>
      <w:r w:rsidR="00E90BB4" w:rsidRPr="009D160B">
        <w:rPr>
          <w:rFonts w:ascii="Arial" w:hAnsi="Arial" w:cs="Arial"/>
          <w:lang w:val="en-GB"/>
        </w:rPr>
        <w:t xml:space="preserve">hypothesis </w:t>
      </w:r>
      <w:r w:rsidR="00377167" w:rsidRPr="009D160B">
        <w:rPr>
          <w:rFonts w:ascii="Arial" w:hAnsi="Arial" w:cs="Arial"/>
          <w:lang w:val="en-GB"/>
        </w:rPr>
        <w:t xml:space="preserve">is that </w:t>
      </w:r>
      <w:r w:rsidR="00E90BB4" w:rsidRPr="009D160B">
        <w:rPr>
          <w:rFonts w:ascii="Arial" w:hAnsi="Arial" w:cs="Arial"/>
          <w:lang w:val="en-GB"/>
        </w:rPr>
        <w:t xml:space="preserve">severe </w:t>
      </w:r>
      <w:r w:rsidR="00377167" w:rsidRPr="009D160B">
        <w:rPr>
          <w:rFonts w:ascii="Arial" w:hAnsi="Arial" w:cs="Arial"/>
          <w:lang w:val="en-GB"/>
        </w:rPr>
        <w:t xml:space="preserve">social adversity </w:t>
      </w:r>
      <w:r w:rsidR="00E90BB4" w:rsidRPr="009D160B">
        <w:rPr>
          <w:rFonts w:ascii="Arial" w:hAnsi="Arial" w:cs="Arial"/>
          <w:lang w:val="en-GB"/>
        </w:rPr>
        <w:t xml:space="preserve">induces long-term </w:t>
      </w:r>
      <w:r w:rsidR="001C0917" w:rsidRPr="009D160B">
        <w:rPr>
          <w:rFonts w:ascii="Arial" w:hAnsi="Arial" w:cs="Arial"/>
          <w:lang w:val="en-GB"/>
        </w:rPr>
        <w:t xml:space="preserve">alterations to gene expression </w:t>
      </w:r>
      <w:r w:rsidR="00E90BB4" w:rsidRPr="009D160B">
        <w:rPr>
          <w:rFonts w:ascii="Arial" w:hAnsi="Arial" w:cs="Arial"/>
          <w:lang w:val="en-GB"/>
        </w:rPr>
        <w:t xml:space="preserve">and function </w:t>
      </w:r>
      <w:r w:rsidR="00377167" w:rsidRPr="009D160B">
        <w:rPr>
          <w:rFonts w:ascii="Arial" w:hAnsi="Arial" w:cs="Arial"/>
          <w:lang w:val="en-GB"/>
        </w:rPr>
        <w:t xml:space="preserve">through </w:t>
      </w:r>
      <w:r w:rsidR="002E0C66" w:rsidRPr="009D160B">
        <w:rPr>
          <w:rFonts w:ascii="Arial" w:hAnsi="Arial" w:cs="Arial"/>
          <w:lang w:val="en-GB"/>
        </w:rPr>
        <w:t xml:space="preserve">dynamic </w:t>
      </w:r>
      <w:r w:rsidR="001C0917" w:rsidRPr="009D160B">
        <w:rPr>
          <w:rFonts w:ascii="Arial" w:hAnsi="Arial" w:cs="Arial"/>
          <w:lang w:val="en-GB"/>
        </w:rPr>
        <w:t>epigenetic modifications</w:t>
      </w:r>
      <w:r w:rsidR="0026232F">
        <w:rPr>
          <w:rFonts w:ascii="Arial" w:hAnsi="Arial" w:cs="Arial"/>
          <w:lang w:val="en-GB"/>
        </w:rPr>
        <w:t>.</w:t>
      </w:r>
      <w:r w:rsidR="00815E04">
        <w:rPr>
          <w:rFonts w:ascii="Arial" w:hAnsi="Arial" w:cs="Arial"/>
          <w:lang w:val="en-GB"/>
        </w:rPr>
        <w:fldChar w:fldCharType="begin"/>
      </w:r>
      <w:r w:rsidR="00815E04">
        <w:rPr>
          <w:rFonts w:ascii="Arial" w:hAnsi="Arial" w:cs="Arial"/>
          <w:lang w:val="en-GB"/>
        </w:rPr>
        <w:instrText xml:space="preserve"> ADDIN EN.CITE &lt;EndNote&gt;&lt;Cite&gt;&lt;Author&gt;Turecki&lt;/Author&gt;&lt;Year&gt;in press&lt;/Year&gt;&lt;RecNum&gt;33&lt;/RecNum&gt;&lt;DisplayText&gt;&lt;style face="superscript"&gt;4&lt;/style&gt;&lt;/DisplayText&gt;&lt;record&gt;&lt;rec-number&gt;33&lt;/rec-number&gt;&lt;foreign-keys&gt;&lt;key app="EN" db-id="5eaz9rtzj52wdee2pxqptev50drt9rsr5vdw" timestamp="1433258421"&gt;33&lt;/key&gt;&lt;/foreign-keys&gt;&lt;ref-type name="Journal Article"&gt;17&lt;/ref-type&gt;&lt;contributors&gt;&lt;authors&gt;&lt;author&gt;Turecki, Gustavo&lt;/author&gt;&lt;author&gt;Meaney, Michael&lt;/author&gt;&lt;/authors&gt;&lt;/contributors&gt;&lt;titles&gt;&lt;title&gt;Effects of the social environment and stress on glucocorticoid receptor gene methylation: a systematic review&lt;/title&gt;&lt;secondary-title&gt;Biological Psychiatry&lt;/secondary-title&gt;&lt;/titles&gt;&lt;periodical&gt;&lt;full-title&gt;Biological Psychiatry&lt;/full-title&gt;&lt;/periodical&gt;&lt;dates&gt;&lt;year&gt;in press&lt;/year&gt;&lt;/dates&gt;&lt;publisher&gt;Elsevier&lt;/publisher&gt;&lt;urls&gt;&lt;related-urls&gt;&lt;url&gt;http://www.biologicalpsychiatryjournal.com/article/S0006-3223(14)00967-6/abstract&lt;/url&gt;&lt;/related-urls&gt;&lt;/urls&gt;&lt;electronic-resource-num&gt;10.1016/j.biopsych.2014.11.022&lt;/electronic-resource-num&gt;&lt;access-date&gt;2015/01/04&lt;/access-date&gt;&lt;/record&gt;&lt;/Cite&gt;&lt;/EndNote&gt;</w:instrText>
      </w:r>
      <w:r w:rsidR="00815E04">
        <w:rPr>
          <w:rFonts w:ascii="Arial" w:hAnsi="Arial" w:cs="Arial"/>
          <w:lang w:val="en-GB"/>
        </w:rPr>
        <w:fldChar w:fldCharType="separate"/>
      </w:r>
      <w:r w:rsidR="00815E04" w:rsidRPr="00815E04">
        <w:rPr>
          <w:rFonts w:ascii="Arial" w:hAnsi="Arial" w:cs="Arial"/>
          <w:noProof/>
          <w:vertAlign w:val="superscript"/>
          <w:lang w:val="en-GB"/>
        </w:rPr>
        <w:t>4</w:t>
      </w:r>
      <w:r w:rsidR="00815E04">
        <w:rPr>
          <w:rFonts w:ascii="Arial" w:hAnsi="Arial" w:cs="Arial"/>
          <w:lang w:val="en-GB"/>
        </w:rPr>
        <w:fldChar w:fldCharType="end"/>
      </w:r>
      <w:r w:rsidR="00423CDA" w:rsidRPr="009D160B">
        <w:rPr>
          <w:rFonts w:ascii="Arial" w:hAnsi="Arial" w:cs="Arial"/>
          <w:lang w:val="en-GB"/>
        </w:rPr>
        <w:t xml:space="preserve"> </w:t>
      </w:r>
      <w:r w:rsidR="00915DAC" w:rsidRPr="009D160B">
        <w:rPr>
          <w:rFonts w:ascii="Arial" w:hAnsi="Arial" w:cs="Arial"/>
          <w:lang w:val="en-GB"/>
        </w:rPr>
        <w:t>Experimental studies in model organisms</w:t>
      </w:r>
      <w:r w:rsidR="00C8777B">
        <w:rPr>
          <w:rFonts w:ascii="Arial" w:hAnsi="Arial" w:cs="Arial"/>
          <w:lang w:val="en-GB"/>
        </w:rPr>
        <w:t>, for example,</w:t>
      </w:r>
      <w:r w:rsidR="00915DAC" w:rsidRPr="009D160B">
        <w:rPr>
          <w:rFonts w:ascii="Arial" w:hAnsi="Arial" w:cs="Arial"/>
          <w:lang w:val="en-GB"/>
        </w:rPr>
        <w:t xml:space="preserve"> </w:t>
      </w:r>
      <w:r w:rsidR="00D7786C">
        <w:rPr>
          <w:rFonts w:ascii="Arial" w:hAnsi="Arial" w:cs="Arial"/>
          <w:lang w:val="en-GB"/>
        </w:rPr>
        <w:t>have shown that variation in</w:t>
      </w:r>
      <w:r w:rsidR="00AA7886" w:rsidRPr="009B14ED">
        <w:rPr>
          <w:rFonts w:ascii="Arial" w:hAnsi="Arial" w:cs="Arial"/>
          <w:lang w:val="en-GB"/>
        </w:rPr>
        <w:t xml:space="preserve"> maternal behaviour </w:t>
      </w:r>
      <w:r w:rsidR="00A45D28">
        <w:rPr>
          <w:rFonts w:ascii="Arial" w:hAnsi="Arial" w:cs="Arial"/>
          <w:lang w:val="en-GB"/>
        </w:rPr>
        <w:t>bring about</w:t>
      </w:r>
      <w:r w:rsidR="00315814" w:rsidRPr="009B14ED">
        <w:rPr>
          <w:rFonts w:ascii="Arial" w:hAnsi="Arial" w:cs="Arial"/>
          <w:lang w:val="en-GB"/>
        </w:rPr>
        <w:t xml:space="preserve"> epigenetic </w:t>
      </w:r>
      <w:r w:rsidR="00D7786C">
        <w:rPr>
          <w:rFonts w:ascii="Arial" w:hAnsi="Arial" w:cs="Arial"/>
          <w:lang w:val="en-GB"/>
        </w:rPr>
        <w:t>alterations</w:t>
      </w:r>
      <w:r w:rsidR="00315814" w:rsidRPr="009B14ED">
        <w:rPr>
          <w:rFonts w:ascii="Arial" w:hAnsi="Arial" w:cs="Arial"/>
          <w:lang w:val="en-GB"/>
        </w:rPr>
        <w:t xml:space="preserve"> and associated changes in gene expression</w:t>
      </w:r>
      <w:r w:rsidR="00C8777B">
        <w:rPr>
          <w:rFonts w:ascii="Arial" w:hAnsi="Arial" w:cs="Arial"/>
          <w:lang w:val="en-GB"/>
        </w:rPr>
        <w:t xml:space="preserve"> at specific loci</w:t>
      </w:r>
      <w:r w:rsidR="00315814" w:rsidRPr="009B14ED">
        <w:rPr>
          <w:rFonts w:ascii="Arial" w:hAnsi="Arial" w:cs="Arial"/>
          <w:lang w:val="en-GB"/>
        </w:rPr>
        <w:t>, underlying life-long phenotypic differences in physiology and behaviour</w:t>
      </w:r>
      <w:r w:rsidR="00C8777B">
        <w:rPr>
          <w:rFonts w:ascii="Arial" w:hAnsi="Arial" w:cs="Arial"/>
          <w:lang w:val="en-GB"/>
        </w:rPr>
        <w:t xml:space="preserve"> including</w:t>
      </w:r>
      <w:r w:rsidR="00315814" w:rsidRPr="009B14ED">
        <w:rPr>
          <w:rFonts w:ascii="Arial" w:hAnsi="Arial" w:cs="Arial"/>
          <w:lang w:val="en-GB"/>
        </w:rPr>
        <w:t xml:space="preserve"> neuroendocrine stress responsi</w:t>
      </w:r>
      <w:r w:rsidR="00CE17F8">
        <w:rPr>
          <w:rFonts w:ascii="Arial" w:hAnsi="Arial" w:cs="Arial"/>
          <w:lang w:val="en-GB"/>
        </w:rPr>
        <w:t>veness</w:t>
      </w:r>
      <w:r w:rsidR="00315814" w:rsidRPr="009B14ED">
        <w:rPr>
          <w:rFonts w:ascii="Arial" w:hAnsi="Arial" w:cs="Arial"/>
          <w:lang w:val="en-GB"/>
        </w:rPr>
        <w:t xml:space="preserve">, fear-related </w:t>
      </w:r>
      <w:r w:rsidR="003C6AF6" w:rsidRPr="009B14ED">
        <w:rPr>
          <w:rFonts w:ascii="Arial" w:hAnsi="Arial" w:cs="Arial"/>
          <w:lang w:val="en-GB"/>
        </w:rPr>
        <w:t>behaviour</w:t>
      </w:r>
      <w:r w:rsidR="00315814" w:rsidRPr="009B14ED">
        <w:rPr>
          <w:rFonts w:ascii="Arial" w:hAnsi="Arial" w:cs="Arial"/>
          <w:lang w:val="en-GB"/>
        </w:rPr>
        <w:t xml:space="preserve"> and </w:t>
      </w:r>
      <w:proofErr w:type="spellStart"/>
      <w:r w:rsidR="00315814" w:rsidRPr="009B14ED">
        <w:rPr>
          <w:rFonts w:ascii="Arial" w:hAnsi="Arial" w:cs="Arial"/>
          <w:lang w:val="en-GB"/>
        </w:rPr>
        <w:t>attentional</w:t>
      </w:r>
      <w:proofErr w:type="spellEnd"/>
      <w:r w:rsidR="00315814" w:rsidRPr="009B14ED">
        <w:rPr>
          <w:rFonts w:ascii="Arial" w:hAnsi="Arial" w:cs="Arial"/>
          <w:lang w:val="en-GB"/>
        </w:rPr>
        <w:t xml:space="preserve"> processes, cognitive development, female reproductive </w:t>
      </w:r>
      <w:commentRangeStart w:id="1"/>
      <w:proofErr w:type="spellStart"/>
      <w:r w:rsidR="007062B7">
        <w:rPr>
          <w:rFonts w:ascii="Arial" w:hAnsi="Arial" w:cs="Arial"/>
          <w:lang w:val="en-GB"/>
        </w:rPr>
        <w:t>behavio</w:t>
      </w:r>
      <w:r w:rsidR="003C6AF6" w:rsidRPr="009B14ED">
        <w:rPr>
          <w:rFonts w:ascii="Arial" w:hAnsi="Arial" w:cs="Arial"/>
          <w:lang w:val="en-GB"/>
        </w:rPr>
        <w:t>r</w:t>
      </w:r>
      <w:commentRangeEnd w:id="1"/>
      <w:proofErr w:type="spellEnd"/>
      <w:r w:rsidR="007062B7">
        <w:rPr>
          <w:rStyle w:val="CommentReference"/>
        </w:rPr>
        <w:commentReference w:id="1"/>
      </w:r>
      <w:r w:rsidR="00315814" w:rsidRPr="009B14ED">
        <w:rPr>
          <w:rFonts w:ascii="Arial" w:hAnsi="Arial" w:cs="Arial"/>
          <w:lang w:val="en-GB"/>
        </w:rPr>
        <w:t xml:space="preserve"> and maternal care itself (see</w:t>
      </w:r>
      <w:r w:rsidR="00815E04">
        <w:rPr>
          <w:rFonts w:ascii="Arial" w:hAnsi="Arial" w:cs="Arial"/>
          <w:lang w:val="en-GB"/>
        </w:rPr>
        <w:fldChar w:fldCharType="begin"/>
      </w:r>
      <w:r w:rsidR="00815E04">
        <w:rPr>
          <w:rFonts w:ascii="Arial" w:hAnsi="Arial" w:cs="Arial"/>
          <w:lang w:val="en-GB"/>
        </w:rPr>
        <w:instrText xml:space="preserve"> ADDIN EN.CITE &lt;EndNote&gt;&lt;Cite&gt;&lt;Author&gt;Zhang&lt;/Author&gt;&lt;Year&gt;2010&lt;/Year&gt;&lt;RecNum&gt;47&lt;/RecNum&gt;&lt;DisplayText&gt;&lt;style face="superscript"&gt;5&lt;/style&gt;&lt;/DisplayText&gt;&lt;record&gt;&lt;rec-number&gt;47&lt;/rec-number&gt;&lt;foreign-keys&gt;&lt;key app="EN" db-id="5eaz9rtzj52wdee2pxqptev50drt9rsr5vdw" timestamp="1438183889"&gt;47&lt;/key&gt;&lt;/foreign-keys&gt;&lt;ref-type name="Journal Article"&gt;17&lt;/ref-type&gt;&lt;contributors&gt;&lt;authors&gt;&lt;author&gt;Zhang, T. Y.&lt;/author&gt;&lt;author&gt;Meaney, M. J.&lt;/author&gt;&lt;/authors&gt;&lt;/contributors&gt;&lt;auth-address&gt;Sackler Program for Epigenetics and Psychobiology of McGill University, Douglas Mental Health University Institute and the Singapore Institute for Clinical Sciences, Montreal, Quebec, H4H 1R3 Canada.&lt;/auth-address&gt;&lt;titles&gt;&lt;title&gt;Epigenetics and the environmental regulation of the genome and its function&lt;/title&gt;&lt;secondary-title&gt;Annu Rev Psychol&lt;/secondary-title&gt;&lt;/titles&gt;&lt;periodical&gt;&lt;full-title&gt;Annu Rev Psychol&lt;/full-title&gt;&lt;/periodical&gt;&lt;pages&gt;439-66, C1-3&lt;/pages&gt;&lt;volume&gt;61&lt;/volume&gt;&lt;edition&gt;2009/12/05&lt;/edition&gt;&lt;keywords&gt;&lt;keyword&gt;Animals&lt;/keyword&gt;&lt;keyword&gt;DNA Methylation/*genetics&lt;/keyword&gt;&lt;keyword&gt;*Environment&lt;/keyword&gt;&lt;keyword&gt;Epigenesis, Genetic/*genetics&lt;/keyword&gt;&lt;keyword&gt;Gene Expression Regulation, Developmental&lt;/keyword&gt;&lt;keyword&gt;Genome/*genetics&lt;/keyword&gt;&lt;keyword&gt;Genomic Imprinting&lt;/keyword&gt;&lt;keyword&gt;Humans&lt;/keyword&gt;&lt;keyword&gt;Maternal Behavior&lt;/keyword&gt;&lt;/keywords&gt;&lt;dates&gt;&lt;year&gt;2010&lt;/year&gt;&lt;/dates&gt;&lt;isbn&gt;1545-2085 (Electronic)&amp;#xD;0066-4308 (Linking)&lt;/isbn&gt;&lt;accession-num&gt;19958180&lt;/accession-num&gt;&lt;urls&gt;&lt;related-urls&gt;&lt;url&gt;http://www.ncbi.nlm.nih.gov/entrez/query.fcgi?cmd=Retrieve&amp;amp;db=PubMed&amp;amp;dopt=Citation&amp;amp;list_uids=19958180&lt;/url&gt;&lt;/related-urls&gt;&lt;/urls&gt;&lt;electronic-resource-num&gt;10.1146/annurev.psych.60.110707.163625&lt;/electronic-resource-num&gt;&lt;language&gt;eng&lt;/language&gt;&lt;/record&gt;&lt;/Cite&gt;&lt;/EndNote&gt;</w:instrText>
      </w:r>
      <w:r w:rsidR="00815E04">
        <w:rPr>
          <w:rFonts w:ascii="Arial" w:hAnsi="Arial" w:cs="Arial"/>
          <w:lang w:val="en-GB"/>
        </w:rPr>
        <w:fldChar w:fldCharType="separate"/>
      </w:r>
      <w:r w:rsidR="00815E04" w:rsidRPr="00815E04">
        <w:rPr>
          <w:rFonts w:ascii="Arial" w:hAnsi="Arial" w:cs="Arial"/>
          <w:noProof/>
          <w:vertAlign w:val="superscript"/>
          <w:lang w:val="en-GB"/>
        </w:rPr>
        <w:t>5</w:t>
      </w:r>
      <w:r w:rsidR="00815E04">
        <w:rPr>
          <w:rFonts w:ascii="Arial" w:hAnsi="Arial" w:cs="Arial"/>
          <w:lang w:val="en-GB"/>
        </w:rPr>
        <w:fldChar w:fldCharType="end"/>
      </w:r>
      <w:r w:rsidR="000D4BED" w:rsidRPr="00066423">
        <w:rPr>
          <w:rFonts w:ascii="Arial" w:hAnsi="Arial" w:cs="Arial"/>
          <w:lang w:val="en-GB"/>
        </w:rPr>
        <w:t xml:space="preserve"> </w:t>
      </w:r>
      <w:r w:rsidR="00E03B2F" w:rsidRPr="009B14ED">
        <w:rPr>
          <w:rFonts w:ascii="Arial" w:hAnsi="Arial" w:cs="Arial"/>
          <w:lang w:val="en-GB"/>
        </w:rPr>
        <w:t xml:space="preserve">for </w:t>
      </w:r>
      <w:r w:rsidR="00E03B2F">
        <w:rPr>
          <w:rFonts w:ascii="Arial" w:hAnsi="Arial" w:cs="Arial"/>
          <w:lang w:val="en-GB"/>
        </w:rPr>
        <w:t xml:space="preserve">a </w:t>
      </w:r>
      <w:r w:rsidR="00E03B2F" w:rsidRPr="009B14ED">
        <w:rPr>
          <w:rFonts w:ascii="Arial" w:hAnsi="Arial" w:cs="Arial"/>
          <w:lang w:val="en-GB"/>
        </w:rPr>
        <w:t>review</w:t>
      </w:r>
      <w:r w:rsidR="00E03B2F">
        <w:rPr>
          <w:rFonts w:ascii="Arial" w:hAnsi="Arial" w:cs="Arial"/>
          <w:lang w:val="en-GB"/>
        </w:rPr>
        <w:t>).</w:t>
      </w:r>
      <w:r w:rsidR="00E03B2F" w:rsidRPr="009B14ED">
        <w:rPr>
          <w:rFonts w:ascii="Arial" w:hAnsi="Arial" w:cs="Arial"/>
          <w:lang w:val="en-GB"/>
        </w:rPr>
        <w:t xml:space="preserve"> </w:t>
      </w:r>
      <w:r w:rsidR="000D4BED" w:rsidRPr="00066423">
        <w:rPr>
          <w:rFonts w:ascii="Arial" w:hAnsi="Arial" w:cs="Arial"/>
          <w:lang w:val="en-GB"/>
        </w:rPr>
        <w:t xml:space="preserve">There is </w:t>
      </w:r>
      <w:r w:rsidR="00A45D28">
        <w:rPr>
          <w:rFonts w:ascii="Arial" w:hAnsi="Arial" w:cs="Arial"/>
          <w:lang w:val="en-GB"/>
        </w:rPr>
        <w:t xml:space="preserve">some </w:t>
      </w:r>
      <w:r w:rsidR="000D4BED" w:rsidRPr="00066423">
        <w:rPr>
          <w:rFonts w:ascii="Arial" w:hAnsi="Arial" w:cs="Arial"/>
          <w:lang w:val="en-GB"/>
        </w:rPr>
        <w:t>evid</w:t>
      </w:r>
      <w:r w:rsidR="000D4BED" w:rsidRPr="009D160B">
        <w:rPr>
          <w:rFonts w:ascii="Arial" w:hAnsi="Arial" w:cs="Arial"/>
          <w:lang w:val="en-GB"/>
        </w:rPr>
        <w:t xml:space="preserve">ence for similar epigenetic alterations </w:t>
      </w:r>
      <w:r w:rsidR="00340EDF" w:rsidRPr="009D160B">
        <w:rPr>
          <w:rFonts w:ascii="Arial" w:hAnsi="Arial" w:cs="Arial"/>
          <w:lang w:val="en-GB"/>
        </w:rPr>
        <w:t xml:space="preserve">in response to various environmental stressors </w:t>
      </w:r>
      <w:r w:rsidR="000D4BED" w:rsidRPr="009D160B">
        <w:rPr>
          <w:rFonts w:ascii="Arial" w:hAnsi="Arial" w:cs="Arial"/>
          <w:lang w:val="en-GB"/>
        </w:rPr>
        <w:t xml:space="preserve">in humans, </w:t>
      </w:r>
      <w:r w:rsidR="00340EDF" w:rsidRPr="009D160B">
        <w:rPr>
          <w:rFonts w:ascii="Arial" w:hAnsi="Arial" w:cs="Arial"/>
          <w:lang w:val="en-GB"/>
        </w:rPr>
        <w:t>includ</w:t>
      </w:r>
      <w:r w:rsidR="00F635C7">
        <w:rPr>
          <w:rFonts w:ascii="Arial" w:hAnsi="Arial" w:cs="Arial"/>
          <w:lang w:val="en-GB"/>
        </w:rPr>
        <w:t>ing prenatal exposure to famine</w:t>
      </w:r>
      <w:r w:rsidR="0026232F">
        <w:rPr>
          <w:rFonts w:ascii="Arial" w:hAnsi="Arial" w:cs="Arial"/>
          <w:lang w:val="en-GB"/>
        </w:rPr>
        <w:t>,</w:t>
      </w:r>
      <w:r w:rsidR="00815E04">
        <w:rPr>
          <w:rFonts w:ascii="Arial" w:hAnsi="Arial" w:cs="Arial"/>
          <w:lang w:val="en-GB"/>
        </w:rPr>
        <w:fldChar w:fldCharType="begin">
          <w:fldData xml:space="preserve">PEVuZE5vdGU+PENpdGU+PEF1dGhvcj5IZWlqbWFuczwvQXV0aG9yPjxZZWFyPjIwMDg8L1llYXI+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</w:fldData>
        </w:fldChar>
      </w:r>
      <w:r w:rsidR="00815E04">
        <w:rPr>
          <w:rFonts w:ascii="Arial" w:hAnsi="Arial" w:cs="Arial"/>
          <w:lang w:val="en-GB"/>
        </w:rPr>
        <w:instrText xml:space="preserve"> ADDIN EN.CITE </w:instrText>
      </w:r>
      <w:r w:rsidR="00815E04">
        <w:rPr>
          <w:rFonts w:ascii="Arial" w:hAnsi="Arial" w:cs="Arial"/>
          <w:lang w:val="en-GB"/>
        </w:rPr>
        <w:fldChar w:fldCharType="begin">
          <w:fldData xml:space="preserve">PEVuZE5vdGU+PENpdGU+PEF1dGhvcj5IZWlqbWFuczwvQXV0aG9yPjxZZWFyPjIwMDg8L1llYXI+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</w:fldData>
        </w:fldChar>
      </w:r>
      <w:r w:rsidR="00815E04">
        <w:rPr>
          <w:rFonts w:ascii="Arial" w:hAnsi="Arial" w:cs="Arial"/>
          <w:lang w:val="en-GB"/>
        </w:rPr>
        <w:instrText xml:space="preserve"> ADDIN EN.CITE.DATA </w:instrText>
      </w:r>
      <w:r w:rsidR="00815E04">
        <w:rPr>
          <w:rFonts w:ascii="Arial" w:hAnsi="Arial" w:cs="Arial"/>
          <w:lang w:val="en-GB"/>
        </w:rPr>
      </w:r>
      <w:r w:rsidR="00815E04">
        <w:rPr>
          <w:rFonts w:ascii="Arial" w:hAnsi="Arial" w:cs="Arial"/>
          <w:lang w:val="en-GB"/>
        </w:rPr>
        <w:fldChar w:fldCharType="end"/>
      </w:r>
      <w:r w:rsidR="00815E04">
        <w:rPr>
          <w:rFonts w:ascii="Arial" w:hAnsi="Arial" w:cs="Arial"/>
          <w:lang w:val="en-GB"/>
        </w:rPr>
      </w:r>
      <w:r w:rsidR="00815E04">
        <w:rPr>
          <w:rFonts w:ascii="Arial" w:hAnsi="Arial" w:cs="Arial"/>
          <w:lang w:val="en-GB"/>
        </w:rPr>
        <w:fldChar w:fldCharType="separate"/>
      </w:r>
      <w:r w:rsidR="00815E04" w:rsidRPr="00815E04">
        <w:rPr>
          <w:rFonts w:ascii="Arial" w:hAnsi="Arial" w:cs="Arial"/>
          <w:noProof/>
          <w:vertAlign w:val="superscript"/>
          <w:lang w:val="en-GB"/>
        </w:rPr>
        <w:t>6</w:t>
      </w:r>
      <w:r w:rsidR="00815E04">
        <w:rPr>
          <w:rFonts w:ascii="Arial" w:hAnsi="Arial" w:cs="Arial"/>
          <w:lang w:val="en-GB"/>
        </w:rPr>
        <w:fldChar w:fldCharType="end"/>
      </w:r>
      <w:r w:rsidR="00340EDF" w:rsidRPr="009D160B">
        <w:rPr>
          <w:rFonts w:ascii="Arial" w:hAnsi="Arial" w:cs="Arial"/>
          <w:lang w:val="en-GB"/>
        </w:rPr>
        <w:t xml:space="preserve"> psychosocial stress during i</w:t>
      </w:r>
      <w:r w:rsidR="0026232F">
        <w:rPr>
          <w:rFonts w:ascii="Arial" w:hAnsi="Arial" w:cs="Arial"/>
          <w:lang w:val="en-GB"/>
        </w:rPr>
        <w:t>nfancy and the pre-school years,</w:t>
      </w:r>
      <w:r w:rsidR="00815E04">
        <w:rPr>
          <w:rFonts w:ascii="Arial" w:hAnsi="Arial" w:cs="Arial"/>
          <w:lang w:val="en-GB"/>
        </w:rPr>
        <w:fldChar w:fldCharType="begin"/>
      </w:r>
      <w:r w:rsidR="00815E04">
        <w:rPr>
          <w:rFonts w:ascii="Arial" w:hAnsi="Arial" w:cs="Arial"/>
          <w:lang w:val="en-GB"/>
        </w:rPr>
        <w:instrText xml:space="preserve"> ADDIN EN.CITE &lt;EndNote&gt;&lt;Cite&gt;&lt;Author&gt;Essex&lt;/Author&gt;&lt;Year&gt;2013&lt;/Year&gt;&lt;RecNum&gt;48&lt;/RecNum&gt;&lt;DisplayText&gt;&lt;style face="superscript"&gt;7&lt;/style&gt;&lt;/DisplayText&gt;&lt;record&gt;&lt;rec-number&gt;48&lt;/rec-number&gt;&lt;foreign-keys&gt;&lt;key app="EN" db-id="5eaz9rtzj52wdee2pxqptev50drt9rsr5vdw" timestamp="1438184021"&gt;48&lt;/key&gt;&lt;/foreign-keys&gt;&lt;ref-type name="Journal Article"&gt;17&lt;/ref-type&gt;&lt;contributors&gt;&lt;authors&gt;&lt;author&gt;Essex, M. J.&lt;/author&gt;&lt;author&gt;Boyce, W. T.&lt;/author&gt;&lt;author&gt;Hertzman, C.&lt;/author&gt;&lt;author&gt;Lam, L. L.&lt;/author&gt;&lt;author&gt;Armstrong, J. M.&lt;/author&gt;&lt;author&gt;Neumann, S. M.&lt;/author&gt;&lt;author&gt;Kobor, M. S.&lt;/author&gt;&lt;/authors&gt;&lt;/contributors&gt;&lt;auth-address&gt;University of Wisconsin School of Medicine and Public Health. mjessex@wisc.edu&lt;/auth-address&gt;&lt;titles&gt;&lt;title&gt;Epigenetic vestiges of early developmental adversity: childhood stress exposure and DNA methylation in adolescence&lt;/title&gt;&lt;secondary-title&gt;Child Dev&lt;/secondary-title&gt;&lt;/titles&gt;&lt;periodical&gt;&lt;full-title&gt;Child Dev&lt;/full-title&gt;&lt;/periodical&gt;&lt;pages&gt;58-75&lt;/pages&gt;&lt;volume&gt;84&lt;/volume&gt;&lt;number&gt;1&lt;/number&gt;&lt;keywords&gt;&lt;keyword&gt;Adolescent&lt;/keyword&gt;&lt;keyword&gt;Adult&lt;/keyword&gt;&lt;keyword&gt;Child&lt;/keyword&gt;&lt;keyword&gt;Child, Preschool&lt;/keyword&gt;&lt;keyword&gt;DNA Methylation/*genetics&lt;/keyword&gt;&lt;keyword&gt;Developmental Disabilities/*genetics&lt;/keyword&gt;&lt;keyword&gt;Dinucleoside Phosphates/genetics&lt;/keyword&gt;&lt;keyword&gt;Epigenesis, Genetic/*genetics&lt;/keyword&gt;&lt;keyword&gt;Fathers/psychology&lt;/keyword&gt;&lt;keyword&gt;Female&lt;/keyword&gt;&lt;keyword&gt;Genes/genetics&lt;/keyword&gt;&lt;keyword&gt;Humans&lt;/keyword&gt;&lt;keyword&gt;Male&lt;/keyword&gt;&lt;keyword&gt;Mothers/psychology&lt;/keyword&gt;&lt;keyword&gt;Stress, Psychological/*genetics&lt;/keyword&gt;&lt;keyword&gt;Young Adult&lt;/keyword&gt;&lt;/keywords&gt;&lt;dates&gt;&lt;year&gt;2013&lt;/year&gt;&lt;pub-dates&gt;&lt;date&gt;Jan-Feb&lt;/date&gt;&lt;/pub-dates&gt;&lt;/dates&gt;&lt;isbn&gt;1467-8624 (Electronic)&amp;#xD;0009-3920 (Linking)&lt;/isbn&gt;&lt;accession-num&gt;21883162&lt;/accession-num&gt;&lt;urls&gt;&lt;related-urls&gt;&lt;url&gt;http://www.ncbi.nlm.nih.gov/pubmed/21883162&lt;/url&gt;&lt;/related-urls&gt;&lt;/urls&gt;&lt;custom2&gt;3235257&lt;/custom2&gt;&lt;electronic-resource-num&gt;10.1111/j.1467-8624.2011.01641.x&lt;/electronic-resource-num&gt;&lt;/record&gt;&lt;/Cite&gt;&lt;/EndNote&gt;</w:instrText>
      </w:r>
      <w:r w:rsidR="00815E04">
        <w:rPr>
          <w:rFonts w:ascii="Arial" w:hAnsi="Arial" w:cs="Arial"/>
          <w:lang w:val="en-GB"/>
        </w:rPr>
        <w:fldChar w:fldCharType="separate"/>
      </w:r>
      <w:r w:rsidR="00815E04" w:rsidRPr="00815E04">
        <w:rPr>
          <w:rFonts w:ascii="Arial" w:hAnsi="Arial" w:cs="Arial"/>
          <w:noProof/>
          <w:vertAlign w:val="superscript"/>
          <w:lang w:val="en-GB"/>
        </w:rPr>
        <w:t>7</w:t>
      </w:r>
      <w:r w:rsidR="00815E04">
        <w:rPr>
          <w:rFonts w:ascii="Arial" w:hAnsi="Arial" w:cs="Arial"/>
          <w:lang w:val="en-GB"/>
        </w:rPr>
        <w:fldChar w:fldCharType="end"/>
      </w:r>
      <w:r w:rsidR="00340EDF" w:rsidRPr="009D160B">
        <w:rPr>
          <w:rFonts w:ascii="Arial" w:hAnsi="Arial" w:cs="Arial"/>
          <w:lang w:val="en-GB"/>
        </w:rPr>
        <w:t xml:space="preserve"> </w:t>
      </w:r>
      <w:r w:rsidR="00E6157D" w:rsidRPr="009D160B">
        <w:rPr>
          <w:rFonts w:ascii="Arial" w:hAnsi="Arial" w:cs="Arial"/>
          <w:lang w:val="en-GB"/>
        </w:rPr>
        <w:t>e</w:t>
      </w:r>
      <w:r w:rsidR="00F635C7">
        <w:rPr>
          <w:rFonts w:ascii="Arial" w:hAnsi="Arial" w:cs="Arial"/>
          <w:lang w:val="en-GB"/>
        </w:rPr>
        <w:t>arly-life socio-economic status</w:t>
      </w:r>
      <w:r w:rsidR="0026232F">
        <w:rPr>
          <w:rFonts w:ascii="Arial" w:hAnsi="Arial" w:cs="Arial"/>
          <w:lang w:val="en-GB"/>
        </w:rPr>
        <w:t>,</w:t>
      </w:r>
      <w:r w:rsidR="00815E04">
        <w:rPr>
          <w:rFonts w:ascii="Arial" w:hAnsi="Arial" w:cs="Arial"/>
          <w:lang w:val="en-GB"/>
        </w:rPr>
        <w:fldChar w:fldCharType="begin"/>
      </w:r>
      <w:r w:rsidR="00815E04">
        <w:rPr>
          <w:rFonts w:ascii="Arial" w:hAnsi="Arial" w:cs="Arial"/>
          <w:lang w:val="en-GB"/>
        </w:rPr>
        <w:instrText xml:space="preserve"> ADDIN EN.CITE &lt;EndNote&gt;&lt;Cite&gt;&lt;Author&gt;Borghol&lt;/Author&gt;&lt;Year&gt;2012&lt;/Year&gt;&lt;RecNum&gt;49&lt;/RecNum&gt;&lt;DisplayText&gt;&lt;style face="superscript"&gt;8&lt;/style&gt;&lt;/DisplayText&gt;&lt;record&gt;&lt;rec-number&gt;49&lt;/rec-number&gt;&lt;foreign-keys&gt;&lt;key app="EN" db-id="5eaz9rtzj52wdee2pxqptev50drt9rsr5vdw" timestamp="1438184225"&gt;49&lt;/key&gt;&lt;/foreign-keys&gt;&lt;ref-type name="Journal Article"&gt;17&lt;/ref-type&gt;&lt;contributors&gt;&lt;authors&gt;&lt;author&gt;Borghol, N.&lt;/author&gt;&lt;author&gt;Suderman, M.&lt;/author&gt;&lt;author&gt;McArdle, W.&lt;/author&gt;&lt;author&gt;Racine, A.&lt;/author&gt;&lt;author&gt;Hallett, M.&lt;/author&gt;&lt;author&gt;Pembrey, M.&lt;/author&gt;&lt;author&gt;Hertzman, C.&lt;/author&gt;&lt;author&gt;Power, C.&lt;/author&gt;&lt;author&gt;Szyf, M.&lt;/author&gt;&lt;/authors&gt;&lt;/contributors&gt;&lt;auth-address&gt;Sackler Program for Epigenetics &amp;amp; Developmental Psychobiology, McGill University, Montreal, Quebec, Canada.&lt;/auth-address&gt;&lt;titles&gt;&lt;title&gt;Associations with early-life socio-economic position in adult DNA methylation&lt;/title&gt;&lt;secondary-title&gt;Int J Epidemiol&lt;/secondary-title&gt;&lt;/titles&gt;&lt;periodical&gt;&lt;full-title&gt;Int J Epidemiol&lt;/full-title&gt;&lt;/periodical&gt;&lt;pages&gt;62-74&lt;/pages&gt;&lt;volume&gt;41&lt;/volume&gt;&lt;number&gt;1&lt;/number&gt;&lt;keywords&gt;&lt;keyword&gt;Adolescent&lt;/keyword&gt;&lt;keyword&gt;Adult&lt;/keyword&gt;&lt;keyword&gt;Age Factors&lt;/keyword&gt;&lt;keyword&gt;Child&lt;/keyword&gt;&lt;keyword&gt;*DNA Methylation&lt;/keyword&gt;&lt;keyword&gt;*Epigenesis, Genetic&lt;/keyword&gt;&lt;keyword&gt;Follow-Up Studies&lt;/keyword&gt;&lt;keyword&gt;Great Britain&lt;/keyword&gt;&lt;keyword&gt;Humans&lt;/keyword&gt;&lt;keyword&gt;Male&lt;/keyword&gt;&lt;keyword&gt;Middle Aged&lt;/keyword&gt;&lt;keyword&gt;Promoter Regions, Genetic/genetics&lt;/keyword&gt;&lt;keyword&gt;*Social Class&lt;/keyword&gt;&lt;keyword&gt;Young Adult&lt;/keyword&gt;&lt;/keywords&gt;&lt;dates&gt;&lt;year&gt;2012&lt;/year&gt;&lt;pub-dates&gt;&lt;date&gt;Feb&lt;/date&gt;&lt;/pub-dates&gt;&lt;/dates&gt;&lt;isbn&gt;1464-3685 (Electronic)&amp;#xD;0300-5771 (Linking)&lt;/isbn&gt;&lt;accession-num&gt;22422449&lt;/accession-num&gt;&lt;urls&gt;&lt;related-urls&gt;&lt;url&gt;http://www.ncbi.nlm.nih.gov/pubmed/22422449&lt;/url&gt;&lt;/related-urls&gt;&lt;/urls&gt;&lt;custom2&gt;3304522&lt;/custom2&gt;&lt;electronic-resource-num&gt;10.1093/ije/dyr147&lt;/electronic-resource-num&gt;&lt;/record&gt;&lt;/Cite&gt;&lt;/EndNote&gt;</w:instrText>
      </w:r>
      <w:r w:rsidR="00815E04">
        <w:rPr>
          <w:rFonts w:ascii="Arial" w:hAnsi="Arial" w:cs="Arial"/>
          <w:lang w:val="en-GB"/>
        </w:rPr>
        <w:fldChar w:fldCharType="separate"/>
      </w:r>
      <w:r w:rsidR="00815E04" w:rsidRPr="00815E04">
        <w:rPr>
          <w:rFonts w:ascii="Arial" w:hAnsi="Arial" w:cs="Arial"/>
          <w:noProof/>
          <w:vertAlign w:val="superscript"/>
          <w:lang w:val="en-GB"/>
        </w:rPr>
        <w:t>8</w:t>
      </w:r>
      <w:r w:rsidR="00815E04">
        <w:rPr>
          <w:rFonts w:ascii="Arial" w:hAnsi="Arial" w:cs="Arial"/>
          <w:lang w:val="en-GB"/>
        </w:rPr>
        <w:fldChar w:fldCharType="end"/>
      </w:r>
      <w:r w:rsidR="00E6157D" w:rsidRPr="009D160B">
        <w:rPr>
          <w:rFonts w:ascii="Arial" w:hAnsi="Arial" w:cs="Arial"/>
          <w:lang w:val="en-GB"/>
        </w:rPr>
        <w:t xml:space="preserve"> and </w:t>
      </w:r>
      <w:r w:rsidR="00F635C7">
        <w:rPr>
          <w:rFonts w:ascii="Arial" w:hAnsi="Arial" w:cs="Arial"/>
          <w:lang w:val="en-GB"/>
        </w:rPr>
        <w:t>childhood abuse</w:t>
      </w:r>
      <w:r w:rsidR="0026232F">
        <w:rPr>
          <w:rFonts w:ascii="Arial" w:hAnsi="Arial" w:cs="Arial"/>
          <w:lang w:val="en-GB"/>
        </w:rPr>
        <w:t>.</w:t>
      </w:r>
      <w:r w:rsidR="00815E04">
        <w:rPr>
          <w:rFonts w:ascii="Arial" w:hAnsi="Arial" w:cs="Arial"/>
          <w:lang w:val="en-GB"/>
        </w:rPr>
        <w:fldChar w:fldCharType="begin">
          <w:fldData xml:space="preserve">PEVuZE5vdGU+PENpdGU+PEF1dGhvcj5NY0dvd2FuPC9BdXRob3I+PFllYXI+MjAwOTwvWWVhcj48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</w:fldData>
        </w:fldChar>
      </w:r>
      <w:r w:rsidR="00815E04">
        <w:rPr>
          <w:rFonts w:ascii="Arial" w:hAnsi="Arial" w:cs="Arial"/>
          <w:lang w:val="en-GB"/>
        </w:rPr>
        <w:instrText xml:space="preserve"> ADDIN EN.CITE </w:instrText>
      </w:r>
      <w:r w:rsidR="00815E04">
        <w:rPr>
          <w:rFonts w:ascii="Arial" w:hAnsi="Arial" w:cs="Arial"/>
          <w:lang w:val="en-GB"/>
        </w:rPr>
        <w:fldChar w:fldCharType="begin">
          <w:fldData xml:space="preserve">PEVuZE5vdGU+PENpdGU+PEF1dGhvcj5NY0dvd2FuPC9BdXRob3I+PFllYXI+MjAwOTwvWWVhcj48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</w:fldData>
        </w:fldChar>
      </w:r>
      <w:r w:rsidR="00815E04">
        <w:rPr>
          <w:rFonts w:ascii="Arial" w:hAnsi="Arial" w:cs="Arial"/>
          <w:lang w:val="en-GB"/>
        </w:rPr>
        <w:instrText xml:space="preserve"> ADDIN EN.CITE.DATA </w:instrText>
      </w:r>
      <w:r w:rsidR="00815E04">
        <w:rPr>
          <w:rFonts w:ascii="Arial" w:hAnsi="Arial" w:cs="Arial"/>
          <w:lang w:val="en-GB"/>
        </w:rPr>
      </w:r>
      <w:r w:rsidR="00815E04">
        <w:rPr>
          <w:rFonts w:ascii="Arial" w:hAnsi="Arial" w:cs="Arial"/>
          <w:lang w:val="en-GB"/>
        </w:rPr>
        <w:fldChar w:fldCharType="end"/>
      </w:r>
      <w:r w:rsidR="00815E04">
        <w:rPr>
          <w:rFonts w:ascii="Arial" w:hAnsi="Arial" w:cs="Arial"/>
          <w:lang w:val="en-GB"/>
        </w:rPr>
      </w:r>
      <w:r w:rsidR="00815E04">
        <w:rPr>
          <w:rFonts w:ascii="Arial" w:hAnsi="Arial" w:cs="Arial"/>
          <w:lang w:val="en-GB"/>
        </w:rPr>
        <w:fldChar w:fldCharType="separate"/>
      </w:r>
      <w:r w:rsidR="00815E04" w:rsidRPr="00815E04">
        <w:rPr>
          <w:rFonts w:ascii="Arial" w:hAnsi="Arial" w:cs="Arial"/>
          <w:noProof/>
          <w:vertAlign w:val="superscript"/>
          <w:lang w:val="en-GB"/>
        </w:rPr>
        <w:t>4,9-11</w:t>
      </w:r>
      <w:r w:rsidR="00815E04">
        <w:rPr>
          <w:rFonts w:ascii="Arial" w:hAnsi="Arial" w:cs="Arial"/>
          <w:lang w:val="en-GB"/>
        </w:rPr>
        <w:fldChar w:fldCharType="end"/>
      </w:r>
      <w:r w:rsidR="00340EDF" w:rsidRPr="009D160B">
        <w:rPr>
          <w:rFonts w:ascii="Arial" w:hAnsi="Arial" w:cs="Arial"/>
          <w:lang w:val="en-GB"/>
        </w:rPr>
        <w:t xml:space="preserve"> </w:t>
      </w:r>
      <w:r w:rsidR="000D4BED" w:rsidRPr="009D160B">
        <w:rPr>
          <w:rFonts w:ascii="Arial" w:hAnsi="Arial" w:cs="Arial"/>
          <w:lang w:val="en-GB"/>
        </w:rPr>
        <w:t>However, d</w:t>
      </w:r>
      <w:r w:rsidR="00D0229E" w:rsidRPr="009D160B">
        <w:rPr>
          <w:rFonts w:ascii="Arial" w:hAnsi="Arial" w:cs="Arial"/>
          <w:lang w:val="en-GB"/>
        </w:rPr>
        <w:t>irect replication</w:t>
      </w:r>
      <w:r w:rsidR="002E0C66" w:rsidRPr="009D160B">
        <w:rPr>
          <w:rFonts w:ascii="Arial" w:hAnsi="Arial" w:cs="Arial"/>
          <w:lang w:val="en-GB"/>
        </w:rPr>
        <w:t xml:space="preserve"> of the</w:t>
      </w:r>
      <w:r w:rsidR="00A45D28">
        <w:rPr>
          <w:rFonts w:ascii="Arial" w:hAnsi="Arial" w:cs="Arial"/>
          <w:lang w:val="en-GB"/>
        </w:rPr>
        <w:t xml:space="preserve"> effects </w:t>
      </w:r>
      <w:r w:rsidR="00871DAE">
        <w:rPr>
          <w:rFonts w:ascii="Arial" w:hAnsi="Arial" w:cs="Arial"/>
          <w:lang w:val="en-GB"/>
        </w:rPr>
        <w:t>observed</w:t>
      </w:r>
      <w:r w:rsidR="00A45D28">
        <w:rPr>
          <w:rFonts w:ascii="Arial" w:hAnsi="Arial" w:cs="Arial"/>
          <w:lang w:val="en-GB"/>
        </w:rPr>
        <w:t xml:space="preserve"> </w:t>
      </w:r>
      <w:r w:rsidR="00871DAE">
        <w:rPr>
          <w:rFonts w:ascii="Arial" w:hAnsi="Arial" w:cs="Arial"/>
          <w:lang w:val="en-GB"/>
        </w:rPr>
        <w:t xml:space="preserve">in </w:t>
      </w:r>
      <w:r w:rsidR="00A45D28">
        <w:rPr>
          <w:rFonts w:ascii="Arial" w:hAnsi="Arial" w:cs="Arial"/>
          <w:lang w:val="en-GB"/>
        </w:rPr>
        <w:t>experimental animal models</w:t>
      </w:r>
      <w:r w:rsidR="002E0C66" w:rsidRPr="009D160B">
        <w:rPr>
          <w:rFonts w:ascii="Arial" w:hAnsi="Arial" w:cs="Arial"/>
          <w:lang w:val="en-GB"/>
        </w:rPr>
        <w:t xml:space="preserve"> </w:t>
      </w:r>
      <w:r w:rsidR="00D0229E" w:rsidRPr="009D160B">
        <w:rPr>
          <w:rFonts w:ascii="Arial" w:hAnsi="Arial" w:cs="Arial"/>
          <w:lang w:val="en-GB"/>
        </w:rPr>
        <w:t xml:space="preserve">in humans </w:t>
      </w:r>
      <w:r w:rsidR="00E47B95" w:rsidRPr="009D160B">
        <w:rPr>
          <w:rFonts w:ascii="Arial" w:hAnsi="Arial" w:cs="Arial"/>
          <w:lang w:val="en-GB"/>
        </w:rPr>
        <w:t>remains</w:t>
      </w:r>
      <w:r w:rsidR="006172E6" w:rsidRPr="009D160B">
        <w:rPr>
          <w:rFonts w:ascii="Arial" w:hAnsi="Arial" w:cs="Arial"/>
          <w:lang w:val="en-GB"/>
        </w:rPr>
        <w:t xml:space="preserve"> challenging </w:t>
      </w:r>
      <w:r w:rsidR="00D0229E" w:rsidRPr="009D160B">
        <w:rPr>
          <w:rFonts w:ascii="Arial" w:hAnsi="Arial" w:cs="Arial"/>
          <w:lang w:val="en-GB"/>
        </w:rPr>
        <w:t>for a number of reasons</w:t>
      </w:r>
      <w:r w:rsidR="006172E6" w:rsidRPr="009D160B">
        <w:rPr>
          <w:rFonts w:ascii="Arial" w:hAnsi="Arial" w:cs="Arial"/>
          <w:lang w:val="en-GB"/>
        </w:rPr>
        <w:t xml:space="preserve">. </w:t>
      </w:r>
      <w:r w:rsidR="00E6157D" w:rsidRPr="009D160B">
        <w:rPr>
          <w:rFonts w:ascii="Arial" w:hAnsi="Arial" w:cs="Arial"/>
          <w:lang w:val="en-GB"/>
        </w:rPr>
        <w:t>M</w:t>
      </w:r>
      <w:r w:rsidR="00E10FD5" w:rsidRPr="009D160B">
        <w:rPr>
          <w:rFonts w:ascii="Arial" w:hAnsi="Arial" w:cs="Arial"/>
          <w:lang w:val="en-GB"/>
        </w:rPr>
        <w:t>ost sample cohorts are characterized by</w:t>
      </w:r>
      <w:r w:rsidR="002E0C66" w:rsidRPr="009D160B">
        <w:rPr>
          <w:rFonts w:ascii="Arial" w:hAnsi="Arial" w:cs="Arial"/>
          <w:lang w:val="en-GB"/>
        </w:rPr>
        <w:t xml:space="preserve"> considerable</w:t>
      </w:r>
      <w:r w:rsidR="006172E6" w:rsidRPr="009D160B">
        <w:rPr>
          <w:rFonts w:ascii="Arial" w:hAnsi="Arial" w:cs="Arial"/>
          <w:lang w:val="en-GB"/>
        </w:rPr>
        <w:t xml:space="preserve"> heterogeneity in </w:t>
      </w:r>
      <w:r w:rsidR="002E0C66" w:rsidRPr="009D160B">
        <w:rPr>
          <w:rFonts w:ascii="Arial" w:hAnsi="Arial" w:cs="Arial"/>
          <w:lang w:val="en-GB"/>
        </w:rPr>
        <w:t xml:space="preserve">the nature, </w:t>
      </w:r>
      <w:r w:rsidR="006172E6" w:rsidRPr="009D160B">
        <w:rPr>
          <w:rFonts w:ascii="Arial" w:hAnsi="Arial" w:cs="Arial"/>
          <w:lang w:val="en-GB"/>
        </w:rPr>
        <w:t xml:space="preserve">timing and severity of </w:t>
      </w:r>
      <w:r w:rsidR="002E0C66" w:rsidRPr="009D160B">
        <w:rPr>
          <w:rFonts w:ascii="Arial" w:hAnsi="Arial" w:cs="Arial"/>
          <w:lang w:val="en-GB"/>
        </w:rPr>
        <w:t xml:space="preserve">adverse </w:t>
      </w:r>
      <w:r w:rsidR="006172E6" w:rsidRPr="009D160B">
        <w:rPr>
          <w:rFonts w:ascii="Arial" w:hAnsi="Arial" w:cs="Arial"/>
          <w:lang w:val="en-GB"/>
        </w:rPr>
        <w:t>exposures</w:t>
      </w:r>
      <w:r w:rsidR="002E0C66" w:rsidRPr="009D160B">
        <w:rPr>
          <w:rFonts w:ascii="Arial" w:hAnsi="Arial" w:cs="Arial"/>
          <w:lang w:val="en-GB"/>
        </w:rPr>
        <w:t>,</w:t>
      </w:r>
      <w:r w:rsidR="007926DC" w:rsidRPr="009D160B">
        <w:rPr>
          <w:rFonts w:ascii="Arial" w:hAnsi="Arial" w:cs="Arial"/>
          <w:lang w:val="en-GB"/>
        </w:rPr>
        <w:t xml:space="preserve"> </w:t>
      </w:r>
      <w:r w:rsidR="002145D3">
        <w:rPr>
          <w:rFonts w:ascii="Arial" w:hAnsi="Arial" w:cs="Arial"/>
          <w:lang w:val="en-GB"/>
        </w:rPr>
        <w:t>and there is considerable</w:t>
      </w:r>
      <w:r w:rsidR="00496761" w:rsidRPr="009D160B">
        <w:rPr>
          <w:rFonts w:ascii="Arial" w:hAnsi="Arial" w:cs="Arial"/>
          <w:lang w:val="en-GB"/>
        </w:rPr>
        <w:t xml:space="preserve"> </w:t>
      </w:r>
      <w:r w:rsidR="007926DC" w:rsidRPr="009D160B">
        <w:rPr>
          <w:rFonts w:ascii="Arial" w:hAnsi="Arial" w:cs="Arial"/>
          <w:lang w:val="en-GB"/>
        </w:rPr>
        <w:t xml:space="preserve">confounding </w:t>
      </w:r>
      <w:r w:rsidR="002E0C66" w:rsidRPr="009D160B">
        <w:rPr>
          <w:rFonts w:ascii="Arial" w:hAnsi="Arial" w:cs="Arial"/>
          <w:lang w:val="en-GB"/>
        </w:rPr>
        <w:t xml:space="preserve">between </w:t>
      </w:r>
      <w:r w:rsidR="00D0229E" w:rsidRPr="009D160B">
        <w:rPr>
          <w:rFonts w:ascii="Arial" w:hAnsi="Arial" w:cs="Arial"/>
          <w:lang w:val="en-GB"/>
        </w:rPr>
        <w:t xml:space="preserve">early and </w:t>
      </w:r>
      <w:r w:rsidR="006172E6" w:rsidRPr="009D160B">
        <w:rPr>
          <w:rFonts w:ascii="Arial" w:hAnsi="Arial" w:cs="Arial"/>
          <w:lang w:val="en-GB"/>
        </w:rPr>
        <w:t xml:space="preserve">continuing later adversity and </w:t>
      </w:r>
      <w:r w:rsidR="002E0C66" w:rsidRPr="009D160B">
        <w:rPr>
          <w:rFonts w:ascii="Arial" w:hAnsi="Arial" w:cs="Arial"/>
          <w:lang w:val="en-GB"/>
        </w:rPr>
        <w:t xml:space="preserve">between </w:t>
      </w:r>
      <w:r w:rsidR="006172E6" w:rsidRPr="009D160B">
        <w:rPr>
          <w:rFonts w:ascii="Arial" w:hAnsi="Arial" w:cs="Arial"/>
          <w:lang w:val="en-GB"/>
        </w:rPr>
        <w:t xml:space="preserve">adversity </w:t>
      </w:r>
      <w:r w:rsidR="007926DC" w:rsidRPr="009D160B">
        <w:rPr>
          <w:rFonts w:ascii="Arial" w:hAnsi="Arial" w:cs="Arial"/>
          <w:lang w:val="en-GB"/>
        </w:rPr>
        <w:t>and</w:t>
      </w:r>
      <w:r w:rsidR="006172E6" w:rsidRPr="009D160B">
        <w:rPr>
          <w:rFonts w:ascii="Arial" w:hAnsi="Arial" w:cs="Arial"/>
          <w:lang w:val="en-GB"/>
        </w:rPr>
        <w:t xml:space="preserve"> </w:t>
      </w:r>
      <w:r w:rsidR="007926DC" w:rsidRPr="009D160B">
        <w:rPr>
          <w:rFonts w:ascii="Arial" w:hAnsi="Arial" w:cs="Arial"/>
          <w:lang w:val="en-GB"/>
        </w:rPr>
        <w:t xml:space="preserve">consequent </w:t>
      </w:r>
      <w:r w:rsidR="006172E6" w:rsidRPr="009D160B">
        <w:rPr>
          <w:rFonts w:ascii="Arial" w:hAnsi="Arial" w:cs="Arial"/>
          <w:lang w:val="en-GB"/>
        </w:rPr>
        <w:t>mental health problems</w:t>
      </w:r>
      <w:r w:rsidR="009C5160" w:rsidRPr="009D160B">
        <w:rPr>
          <w:rFonts w:ascii="Arial" w:hAnsi="Arial" w:cs="Arial"/>
          <w:lang w:val="en-GB"/>
        </w:rPr>
        <w:t xml:space="preserve">. </w:t>
      </w:r>
    </w:p>
    <w:p w14:paraId="13BB3A6E" w14:textId="77777777" w:rsidR="002145D3" w:rsidRDefault="002145D3" w:rsidP="008106A3">
      <w:pPr>
        <w:spacing w:line="480" w:lineRule="auto"/>
        <w:rPr>
          <w:rFonts w:ascii="Arial" w:hAnsi="Arial" w:cs="Arial"/>
          <w:lang w:val="en-GB"/>
        </w:rPr>
      </w:pPr>
    </w:p>
    <w:p w14:paraId="0E49EAA1" w14:textId="2F32EE62" w:rsidR="00B06C83" w:rsidRPr="0026232F" w:rsidRDefault="00A63F3C" w:rsidP="00871DAE">
      <w:pPr>
        <w:spacing w:line="480" w:lineRule="auto"/>
        <w:rPr>
          <w:rFonts w:ascii="Arial" w:hAnsi="Arial" w:cs="Arial"/>
          <w:lang w:val="en-GB"/>
        </w:rPr>
      </w:pPr>
      <w:r w:rsidRPr="009D160B">
        <w:rPr>
          <w:rFonts w:ascii="Arial" w:hAnsi="Arial" w:cs="Arial"/>
          <w:lang w:val="en-GB"/>
        </w:rPr>
        <w:t>Because of necessary ethical constraints</w:t>
      </w:r>
      <w:r w:rsidR="00E10FD5" w:rsidRPr="009D160B">
        <w:rPr>
          <w:rFonts w:ascii="Arial" w:hAnsi="Arial" w:cs="Arial"/>
          <w:lang w:val="en-GB"/>
        </w:rPr>
        <w:t>,</w:t>
      </w:r>
      <w:r w:rsidRPr="009D160B">
        <w:rPr>
          <w:rFonts w:ascii="Arial" w:hAnsi="Arial" w:cs="Arial"/>
          <w:lang w:val="en-GB"/>
        </w:rPr>
        <w:t xml:space="preserve"> </w:t>
      </w:r>
      <w:r w:rsidR="002145D3">
        <w:rPr>
          <w:rFonts w:ascii="Arial" w:hAnsi="Arial" w:cs="Arial"/>
          <w:lang w:val="en-GB"/>
        </w:rPr>
        <w:t>“</w:t>
      </w:r>
      <w:r w:rsidRPr="009D160B">
        <w:rPr>
          <w:rFonts w:ascii="Arial" w:hAnsi="Arial" w:cs="Arial"/>
          <w:lang w:val="en-GB"/>
        </w:rPr>
        <w:t>n</w:t>
      </w:r>
      <w:r w:rsidR="00EB329A" w:rsidRPr="009D160B">
        <w:rPr>
          <w:rFonts w:ascii="Arial" w:hAnsi="Arial" w:cs="Arial"/>
          <w:lang w:val="en-GB"/>
        </w:rPr>
        <w:t>atural experiments</w:t>
      </w:r>
      <w:r w:rsidR="002145D3">
        <w:rPr>
          <w:rFonts w:ascii="Arial" w:hAnsi="Arial" w:cs="Arial"/>
          <w:lang w:val="en-GB"/>
        </w:rPr>
        <w:t>”</w:t>
      </w:r>
      <w:r w:rsidR="00EB329A" w:rsidRPr="009D160B">
        <w:rPr>
          <w:rFonts w:ascii="Arial" w:hAnsi="Arial" w:cs="Arial"/>
          <w:lang w:val="en-GB"/>
        </w:rPr>
        <w:t xml:space="preserve"> – i.e. studies in which exposure to severe adversity is not under direct experimental control - are </w:t>
      </w:r>
      <w:r w:rsidR="00A45D28">
        <w:rPr>
          <w:rFonts w:ascii="Arial" w:hAnsi="Arial" w:cs="Arial"/>
          <w:lang w:val="en-GB"/>
        </w:rPr>
        <w:t>the best available</w:t>
      </w:r>
      <w:r w:rsidR="00EB329A" w:rsidRPr="009D160B">
        <w:rPr>
          <w:rFonts w:ascii="Arial" w:hAnsi="Arial" w:cs="Arial"/>
          <w:lang w:val="en-GB"/>
        </w:rPr>
        <w:t xml:space="preserve"> method for examining epigenetic changes following exposure to severe environmental conditions in human populations</w:t>
      </w:r>
      <w:r w:rsidR="0026232F">
        <w:rPr>
          <w:rFonts w:ascii="Arial" w:hAnsi="Arial" w:cs="Arial"/>
          <w:lang w:val="en-GB"/>
        </w:rPr>
        <w:t>.</w:t>
      </w:r>
      <w:r w:rsidR="00815E04">
        <w:rPr>
          <w:rFonts w:ascii="Arial" w:hAnsi="Arial" w:cs="Arial"/>
          <w:lang w:val="en-GB"/>
        </w:rPr>
        <w:fldChar w:fldCharType="begin"/>
      </w:r>
      <w:r w:rsidR="00815E04">
        <w:rPr>
          <w:rFonts w:ascii="Arial" w:hAnsi="Arial" w:cs="Arial"/>
          <w:lang w:val="en-GB"/>
        </w:rPr>
        <w:instrText xml:space="preserve"> ADDIN EN.CITE &lt;EndNote&gt;&lt;Cite&gt;&lt;Author&gt;Mill&lt;/Author&gt;&lt;Year&gt;2013&lt;/Year&gt;&lt;RecNum&gt;23&lt;/RecNum&gt;&lt;DisplayText&gt;&lt;style face="superscript"&gt;12&lt;/style&gt;&lt;/DisplayText&gt;&lt;record&gt;&lt;rec-number&gt;23&lt;/rec-number&gt;&lt;foreign-keys&gt;&lt;key app="EN" db-id="5eaz9rtzj52wdee2pxqptev50drt9rsr5vdw" timestamp="1431513574"&gt;23&lt;/key&gt;&lt;/foreign-keys&gt;&lt;ref-type name="Journal Article"&gt;17&lt;/ref-type&gt;&lt;contributors&gt;&lt;authors&gt;&lt;author&gt;Mill, J.&lt;/author&gt;&lt;author&gt;Heijmans, B. T.&lt;/author&gt;&lt;/authors&gt;&lt;/contributors&gt;&lt;auth-address&gt;University of Exeter Medical School, Exeter University, St Luke&amp;apos;s Campus, Magdalen Street, Exeter EX1 2LU, UK. j.mill@exeter.ac.uk&lt;/auth-address&gt;&lt;titles&gt;&lt;title&gt;From promises to practical strategies in epigenetic epidemiology&lt;/title&gt;&lt;secondary-title&gt;Nature Reviews Genetics&lt;/secondary-title&gt;&lt;alt-title&gt;Nature reviews. Genetics&lt;/alt-title&gt;&lt;/titles&gt;&lt;alt-periodical&gt;&lt;full-title&gt;Nat Rev Genet&lt;/full-title&gt;&lt;abbr-1&gt;Nature reviews. Genetics&lt;/abbr-1&gt;&lt;/alt-periodical&gt;&lt;pages&gt;585-94&lt;/pages&gt;&lt;volume&gt;14&lt;/volume&gt;&lt;number&gt;8&lt;/number&gt;&lt;keywords&gt;&lt;keyword&gt;Animals&lt;/keyword&gt;&lt;keyword&gt;*Epigenesis, Genetic&lt;/keyword&gt;&lt;keyword&gt;Epigenomics/*methods&lt;/keyword&gt;&lt;keyword&gt;Humans&lt;/keyword&gt;&lt;keyword&gt;Molecular Epidemiology/*methods&lt;/keyword&gt;&lt;keyword&gt;Phenotype&lt;/keyword&gt;&lt;/keywords&gt;&lt;dates&gt;&lt;year&gt;2013&lt;/year&gt;&lt;pub-dates&gt;&lt;date&gt;Aug&lt;/date&gt;&lt;/pub-dates&gt;&lt;/dates&gt;&lt;isbn&gt;1471-0064 (Electronic)&amp;#xD;1471-0056 (Linking)&lt;/isbn&gt;&lt;accession-num&gt;23817309&lt;/accession-num&gt;&lt;urls&gt;&lt;related-urls&gt;&lt;url&gt;http://www.ncbi.nlm.nih.gov/pubmed/23817309&lt;/url&gt;&lt;/related-urls&gt;&lt;/urls&gt;&lt;electronic-resource-num&gt;10.1038/nrg3405&lt;/electronic-resource-num&gt;&lt;/record&gt;&lt;/Cite&gt;&lt;/EndNote&gt;</w:instrText>
      </w:r>
      <w:r w:rsidR="00815E04">
        <w:rPr>
          <w:rFonts w:ascii="Arial" w:hAnsi="Arial" w:cs="Arial"/>
          <w:lang w:val="en-GB"/>
        </w:rPr>
        <w:fldChar w:fldCharType="separate"/>
      </w:r>
      <w:r w:rsidR="00815E04" w:rsidRPr="00815E04">
        <w:rPr>
          <w:rFonts w:ascii="Arial" w:hAnsi="Arial" w:cs="Arial"/>
          <w:noProof/>
          <w:vertAlign w:val="superscript"/>
          <w:lang w:val="en-GB"/>
        </w:rPr>
        <w:t>12</w:t>
      </w:r>
      <w:r w:rsidR="00815E04">
        <w:rPr>
          <w:rFonts w:ascii="Arial" w:hAnsi="Arial" w:cs="Arial"/>
          <w:lang w:val="en-GB"/>
        </w:rPr>
        <w:fldChar w:fldCharType="end"/>
      </w:r>
      <w:r w:rsidR="00EB329A" w:rsidRPr="009D160B">
        <w:rPr>
          <w:rFonts w:ascii="Arial" w:hAnsi="Arial" w:cs="Arial"/>
          <w:lang w:val="en-GB"/>
        </w:rPr>
        <w:t xml:space="preserve"> </w:t>
      </w:r>
      <w:r w:rsidR="00E6443E" w:rsidRPr="009D160B">
        <w:rPr>
          <w:rFonts w:ascii="Arial" w:hAnsi="Arial" w:cs="Arial"/>
          <w:lang w:val="en-GB"/>
        </w:rPr>
        <w:t xml:space="preserve">The English &amp; Romanian Adoptees </w:t>
      </w:r>
      <w:r w:rsidR="00E6443E" w:rsidRPr="009D160B">
        <w:rPr>
          <w:rFonts w:ascii="Arial" w:hAnsi="Arial" w:cs="Arial"/>
          <w:lang w:val="en-GB"/>
        </w:rPr>
        <w:lastRenderedPageBreak/>
        <w:t>study (ERA)</w:t>
      </w:r>
      <w:r w:rsidR="009268D1" w:rsidRPr="009D160B">
        <w:rPr>
          <w:rFonts w:ascii="Arial" w:hAnsi="Arial" w:cs="Arial"/>
          <w:lang w:val="en-GB"/>
        </w:rPr>
        <w:t xml:space="preserve"> </w:t>
      </w:r>
      <w:r w:rsidR="001E576E" w:rsidRPr="009D160B">
        <w:rPr>
          <w:rFonts w:ascii="Arial" w:hAnsi="Arial" w:cs="Arial"/>
          <w:lang w:val="en-GB"/>
        </w:rPr>
        <w:t>is a</w:t>
      </w:r>
      <w:r w:rsidR="00445953" w:rsidRPr="009D160B">
        <w:rPr>
          <w:rFonts w:ascii="Arial" w:hAnsi="Arial" w:cs="Arial"/>
          <w:lang w:val="en-GB"/>
        </w:rPr>
        <w:t xml:space="preserve"> prospective-longitudinal study of </w:t>
      </w:r>
      <w:r w:rsidR="001E576E" w:rsidRPr="009D160B">
        <w:rPr>
          <w:rFonts w:ascii="Arial" w:hAnsi="Arial" w:cs="Arial"/>
          <w:lang w:val="en-GB"/>
        </w:rPr>
        <w:t xml:space="preserve">the effects of </w:t>
      </w:r>
      <w:r w:rsidR="00496761" w:rsidRPr="009D160B">
        <w:rPr>
          <w:rFonts w:ascii="Arial" w:hAnsi="Arial" w:cs="Arial"/>
          <w:lang w:val="en-GB"/>
        </w:rPr>
        <w:t xml:space="preserve">severe </w:t>
      </w:r>
      <w:r w:rsidR="001E576E" w:rsidRPr="009D160B">
        <w:rPr>
          <w:rFonts w:ascii="Arial" w:hAnsi="Arial" w:cs="Arial"/>
          <w:lang w:val="en-GB"/>
        </w:rPr>
        <w:t>adversity experienced by children before the age of 4</w:t>
      </w:r>
      <w:r w:rsidR="00F04F97">
        <w:rPr>
          <w:rFonts w:ascii="Arial" w:hAnsi="Arial" w:cs="Arial"/>
          <w:lang w:val="en-GB"/>
        </w:rPr>
        <w:t>3</w:t>
      </w:r>
      <w:r w:rsidR="001E576E" w:rsidRPr="009D160B">
        <w:rPr>
          <w:rFonts w:ascii="Arial" w:hAnsi="Arial" w:cs="Arial"/>
          <w:lang w:val="en-GB"/>
        </w:rPr>
        <w:t xml:space="preserve"> months in grossly depriving Romanian orphanages before they were adopted into UK f</w:t>
      </w:r>
      <w:r w:rsidR="005D2009">
        <w:rPr>
          <w:rFonts w:ascii="Arial" w:hAnsi="Arial" w:cs="Arial"/>
          <w:lang w:val="en-GB"/>
        </w:rPr>
        <w:t xml:space="preserve">amilies at the fall of the </w:t>
      </w:r>
      <w:proofErr w:type="spellStart"/>
      <w:r w:rsidR="005D2009">
        <w:rPr>
          <w:rFonts w:ascii="Arial" w:hAnsi="Arial" w:cs="Arial"/>
          <w:lang w:val="en-GB"/>
        </w:rPr>
        <w:t>Ceauş</w:t>
      </w:r>
      <w:r w:rsidR="001E576E" w:rsidRPr="009D160B">
        <w:rPr>
          <w:rFonts w:ascii="Arial" w:hAnsi="Arial" w:cs="Arial"/>
          <w:lang w:val="en-GB"/>
        </w:rPr>
        <w:t>escu</w:t>
      </w:r>
      <w:proofErr w:type="spellEnd"/>
      <w:r w:rsidR="001E576E" w:rsidRPr="009D160B">
        <w:rPr>
          <w:rFonts w:ascii="Arial" w:hAnsi="Arial" w:cs="Arial"/>
          <w:lang w:val="en-GB"/>
        </w:rPr>
        <w:t xml:space="preserve"> regime</w:t>
      </w:r>
      <w:r w:rsidR="00F802AF" w:rsidRPr="009D160B">
        <w:rPr>
          <w:rFonts w:ascii="Arial" w:hAnsi="Arial" w:cs="Arial"/>
          <w:lang w:val="en-GB"/>
        </w:rPr>
        <w:t xml:space="preserve"> in 1989</w:t>
      </w:r>
      <w:r w:rsidR="0026232F">
        <w:rPr>
          <w:rFonts w:ascii="Arial" w:hAnsi="Arial" w:cs="Arial"/>
          <w:lang w:val="en-GB"/>
        </w:rPr>
        <w:t>.</w:t>
      </w:r>
      <w:r w:rsidR="00815E04">
        <w:rPr>
          <w:rFonts w:ascii="Arial" w:hAnsi="Arial" w:cs="Arial"/>
          <w:lang w:val="en-GB"/>
        </w:rPr>
        <w:fldChar w:fldCharType="begin"/>
      </w:r>
      <w:r w:rsidR="00815E04">
        <w:rPr>
          <w:rFonts w:ascii="Arial" w:hAnsi="Arial" w:cs="Arial"/>
          <w:lang w:val="en-GB"/>
        </w:rPr>
        <w:instrText xml:space="preserve"> ADDIN EN.CITE &lt;EndNote&gt;&lt;Cite&gt;&lt;Author&gt;Rutter&lt;/Author&gt;&lt;Year&gt;2010&lt;/Year&gt;&lt;RecNum&gt;9&lt;/RecNum&gt;&lt;DisplayText&gt;&lt;style face="superscript"&gt;13&lt;/style&gt;&lt;/DisplayText&gt;&lt;record&gt;&lt;rec-number&gt;9&lt;/rec-number&gt;&lt;foreign-keys&gt;&lt;key app="EN" db-id="5eaz9rtzj52wdee2pxqptev50drt9rsr5vdw" timestamp="1431511327"&gt;9&lt;/key&gt;&lt;/foreign-keys&gt;&lt;ref-type name="Journal Article"&gt;17&lt;/ref-type&gt;&lt;contributors&gt;&lt;authors&gt;&lt;author&gt;Rutter, M.&lt;/author&gt;&lt;author&gt;Sonuga-Barke, E.J.&lt;/author&gt;&lt;author&gt;Beckett, C.&lt;/author&gt;&lt;author&gt;Castle, J.&lt;/author&gt;&lt;author&gt;Kreppner, J.&lt;/author&gt;&lt;author&gt;Kumsta, R.&lt;/author&gt;&lt;author&gt;Schlotz, W.&lt;/author&gt;&lt;author&gt;Stevens, S.&lt;/author&gt;&lt;author&gt;Bell, C.A. &lt;/author&gt;&lt;/authors&gt;&lt;/contributors&gt;&lt;titles&gt;&lt;title&gt;Deprivation-specific psychological patterns: Effects of institutional deprivation. &lt;/title&gt;&lt;secondary-title&gt;Monographs of the Society for Research in Child Development,&lt;/secondary-title&gt;&lt;/titles&gt;&lt;periodical&gt;&lt;full-title&gt;Monographs of the Society for Research in Child Development,&lt;/full-title&gt;&lt;/periodical&gt;&lt;volume&gt;75&lt;/volume&gt;&lt;number&gt;1&lt;/number&gt;&lt;dates&gt;&lt;year&gt;2010&lt;/year&gt;&lt;/dates&gt;&lt;urls&gt;&lt;/urls&gt;&lt;/record&gt;&lt;/Cite&gt;&lt;/EndNote&gt;</w:instrText>
      </w:r>
      <w:r w:rsidR="00815E04">
        <w:rPr>
          <w:rFonts w:ascii="Arial" w:hAnsi="Arial" w:cs="Arial"/>
          <w:lang w:val="en-GB"/>
        </w:rPr>
        <w:fldChar w:fldCharType="separate"/>
      </w:r>
      <w:r w:rsidR="00815E04" w:rsidRPr="00815E04">
        <w:rPr>
          <w:rFonts w:ascii="Arial" w:hAnsi="Arial" w:cs="Arial"/>
          <w:noProof/>
          <w:vertAlign w:val="superscript"/>
          <w:lang w:val="en-GB"/>
        </w:rPr>
        <w:t>13</w:t>
      </w:r>
      <w:r w:rsidR="00815E04">
        <w:rPr>
          <w:rFonts w:ascii="Arial" w:hAnsi="Arial" w:cs="Arial"/>
          <w:lang w:val="en-GB"/>
        </w:rPr>
        <w:fldChar w:fldCharType="end"/>
      </w:r>
      <w:r w:rsidR="00423CDA" w:rsidRPr="009D160B">
        <w:rPr>
          <w:rFonts w:ascii="Arial" w:hAnsi="Arial" w:cs="Arial"/>
          <w:lang w:val="en-GB"/>
        </w:rPr>
        <w:t xml:space="preserve"> </w:t>
      </w:r>
      <w:r w:rsidR="00FE0DD0" w:rsidRPr="00AB44E8">
        <w:rPr>
          <w:rFonts w:ascii="Arial" w:hAnsi="Arial" w:cs="Arial"/>
          <w:highlight w:val="yellow"/>
          <w:lang w:val="en-GB"/>
        </w:rPr>
        <w:t xml:space="preserve">The children were followed </w:t>
      </w:r>
      <w:r w:rsidR="00E36104">
        <w:rPr>
          <w:rFonts w:ascii="Arial" w:hAnsi="Arial" w:cs="Arial"/>
          <w:highlight w:val="yellow"/>
          <w:lang w:val="en-GB"/>
        </w:rPr>
        <w:t>across development</w:t>
      </w:r>
      <w:r w:rsidR="00F478A8">
        <w:rPr>
          <w:rFonts w:ascii="Arial" w:hAnsi="Arial" w:cs="Arial"/>
          <w:highlight w:val="yellow"/>
          <w:lang w:val="en-GB"/>
        </w:rPr>
        <w:t xml:space="preserve"> and have been assessed at ages</w:t>
      </w:r>
      <w:r w:rsidR="00FE0DD0" w:rsidRPr="00AB44E8">
        <w:rPr>
          <w:rFonts w:ascii="Arial" w:hAnsi="Arial" w:cs="Arial"/>
          <w:highlight w:val="yellow"/>
          <w:lang w:val="en-GB"/>
        </w:rPr>
        <w:t xml:space="preserve"> </w:t>
      </w:r>
      <w:r w:rsidR="00F478A8">
        <w:rPr>
          <w:rFonts w:ascii="Arial" w:hAnsi="Arial"/>
          <w:highlight w:val="yellow"/>
          <w:lang w:val="en-GB"/>
        </w:rPr>
        <w:t xml:space="preserve">4, 6, 11 and 15 years, with follow-up </w:t>
      </w:r>
      <w:r w:rsidR="00FE0DD0" w:rsidRPr="00AB44E8">
        <w:rPr>
          <w:rFonts w:ascii="Arial" w:hAnsi="Arial"/>
          <w:highlight w:val="yellow"/>
          <w:lang w:val="en-GB"/>
        </w:rPr>
        <w:t xml:space="preserve">data </w:t>
      </w:r>
      <w:commentRangeStart w:id="2"/>
      <w:r w:rsidR="00FE0DD0" w:rsidRPr="00AB44E8">
        <w:rPr>
          <w:rFonts w:ascii="Arial" w:hAnsi="Arial"/>
          <w:highlight w:val="yellow"/>
          <w:lang w:val="en-GB"/>
        </w:rPr>
        <w:t>collection</w:t>
      </w:r>
      <w:commentRangeEnd w:id="2"/>
      <w:r w:rsidR="00F478A8">
        <w:rPr>
          <w:rStyle w:val="CommentReference"/>
        </w:rPr>
        <w:commentReference w:id="2"/>
      </w:r>
      <w:r w:rsidR="00FE0DD0" w:rsidRPr="00AB44E8">
        <w:rPr>
          <w:rFonts w:ascii="Arial" w:hAnsi="Arial"/>
          <w:highlight w:val="yellow"/>
          <w:lang w:val="en-GB"/>
        </w:rPr>
        <w:t xml:space="preserve"> </w:t>
      </w:r>
      <w:r w:rsidR="00F478A8">
        <w:rPr>
          <w:rFonts w:ascii="Arial" w:hAnsi="Arial"/>
          <w:highlight w:val="yellow"/>
          <w:lang w:val="en-GB"/>
        </w:rPr>
        <w:t>at</w:t>
      </w:r>
      <w:r w:rsidR="00FE0DD0" w:rsidRPr="00AB44E8">
        <w:rPr>
          <w:rFonts w:ascii="Arial" w:hAnsi="Arial"/>
          <w:highlight w:val="yellow"/>
          <w:lang w:val="en-GB"/>
        </w:rPr>
        <w:t xml:space="preserve"> age 23 years just </w:t>
      </w:r>
      <w:r w:rsidR="00F478A8">
        <w:rPr>
          <w:rFonts w:ascii="Arial" w:hAnsi="Arial"/>
          <w:highlight w:val="yellow"/>
          <w:lang w:val="en-GB"/>
        </w:rPr>
        <w:t>completed</w:t>
      </w:r>
      <w:r w:rsidR="00FE0DD0" w:rsidRPr="00AB44E8">
        <w:rPr>
          <w:rFonts w:ascii="Arial" w:hAnsi="Arial"/>
          <w:highlight w:val="yellow"/>
          <w:lang w:val="en-GB"/>
        </w:rPr>
        <w:t>.</w:t>
      </w:r>
      <w:r w:rsidR="00FE0DD0">
        <w:rPr>
          <w:rFonts w:ascii="Arial" w:hAnsi="Arial"/>
          <w:lang w:val="en-GB"/>
        </w:rPr>
        <w:t xml:space="preserve"> </w:t>
      </w:r>
      <w:r w:rsidR="00F802AF" w:rsidRPr="009D160B">
        <w:rPr>
          <w:rFonts w:ascii="Arial" w:hAnsi="Arial" w:cs="Arial"/>
          <w:lang w:val="en-GB"/>
        </w:rPr>
        <w:t xml:space="preserve">ERA represents a powerful </w:t>
      </w:r>
      <w:r w:rsidR="002145D3">
        <w:rPr>
          <w:rFonts w:ascii="Arial" w:hAnsi="Arial" w:cs="Arial"/>
          <w:lang w:val="en-GB"/>
        </w:rPr>
        <w:t>“</w:t>
      </w:r>
      <w:r w:rsidR="00BE6184" w:rsidRPr="009D160B">
        <w:rPr>
          <w:rFonts w:ascii="Arial" w:hAnsi="Arial" w:cs="Arial"/>
          <w:lang w:val="en-GB"/>
        </w:rPr>
        <w:t xml:space="preserve">natural experiment” to </w:t>
      </w:r>
      <w:r w:rsidR="00F802AF" w:rsidRPr="009D160B">
        <w:rPr>
          <w:rFonts w:ascii="Arial" w:hAnsi="Arial" w:cs="Arial"/>
          <w:lang w:val="en-GB"/>
        </w:rPr>
        <w:t xml:space="preserve">test the epigenetic hypothesis of the effects of </w:t>
      </w:r>
      <w:proofErr w:type="gramStart"/>
      <w:r w:rsidR="00F802AF" w:rsidRPr="009D160B">
        <w:rPr>
          <w:rFonts w:ascii="Arial" w:hAnsi="Arial" w:cs="Arial"/>
          <w:lang w:val="en-GB"/>
        </w:rPr>
        <w:t>psycho-social</w:t>
      </w:r>
      <w:proofErr w:type="gramEnd"/>
      <w:r w:rsidR="00F802AF" w:rsidRPr="009D160B">
        <w:rPr>
          <w:rFonts w:ascii="Arial" w:hAnsi="Arial" w:cs="Arial"/>
          <w:lang w:val="en-GB"/>
        </w:rPr>
        <w:t xml:space="preserve"> adversity. This is because</w:t>
      </w:r>
      <w:r w:rsidR="001E576E" w:rsidRPr="009D160B">
        <w:rPr>
          <w:rFonts w:ascii="Arial" w:hAnsi="Arial" w:cs="Arial"/>
          <w:lang w:val="en-GB"/>
        </w:rPr>
        <w:t xml:space="preserve"> </w:t>
      </w:r>
      <w:r w:rsidR="00F802AF" w:rsidRPr="009D160B">
        <w:rPr>
          <w:rFonts w:ascii="Arial" w:hAnsi="Arial" w:cs="Arial"/>
          <w:lang w:val="en-GB"/>
        </w:rPr>
        <w:t xml:space="preserve">the ERA </w:t>
      </w:r>
      <w:r w:rsidR="001E576E" w:rsidRPr="009D160B">
        <w:rPr>
          <w:rFonts w:ascii="Arial" w:hAnsi="Arial" w:cs="Arial"/>
          <w:lang w:val="en-GB"/>
        </w:rPr>
        <w:t xml:space="preserve">children </w:t>
      </w:r>
      <w:r w:rsidR="00F802AF" w:rsidRPr="009D160B">
        <w:rPr>
          <w:rFonts w:ascii="Arial" w:hAnsi="Arial" w:cs="Arial"/>
          <w:lang w:val="en-GB"/>
        </w:rPr>
        <w:t>(</w:t>
      </w:r>
      <w:proofErr w:type="spellStart"/>
      <w:r w:rsidR="00F802AF" w:rsidRPr="009D160B">
        <w:rPr>
          <w:rFonts w:ascii="Arial" w:hAnsi="Arial" w:cs="Arial"/>
          <w:lang w:val="en-GB"/>
        </w:rPr>
        <w:t>i</w:t>
      </w:r>
      <w:proofErr w:type="spellEnd"/>
      <w:r w:rsidR="00F802AF" w:rsidRPr="009D160B">
        <w:rPr>
          <w:rFonts w:ascii="Arial" w:hAnsi="Arial" w:cs="Arial"/>
          <w:lang w:val="en-GB"/>
        </w:rPr>
        <w:t xml:space="preserve">) </w:t>
      </w:r>
      <w:r w:rsidR="001E576E" w:rsidRPr="009D160B">
        <w:rPr>
          <w:rFonts w:ascii="Arial" w:hAnsi="Arial" w:cs="Arial"/>
          <w:lang w:val="en-GB"/>
        </w:rPr>
        <w:t xml:space="preserve">were typically exposed to </w:t>
      </w:r>
      <w:r w:rsidR="00F802AF" w:rsidRPr="009D160B">
        <w:rPr>
          <w:rFonts w:ascii="Arial" w:hAnsi="Arial" w:cs="Arial"/>
          <w:lang w:val="en-GB"/>
        </w:rPr>
        <w:t xml:space="preserve">severe </w:t>
      </w:r>
      <w:r w:rsidR="001E576E" w:rsidRPr="009D160B">
        <w:rPr>
          <w:rFonts w:ascii="Arial" w:hAnsi="Arial" w:cs="Arial"/>
          <w:lang w:val="en-GB"/>
        </w:rPr>
        <w:t>deprivation from just after birth</w:t>
      </w:r>
      <w:r w:rsidR="00F802AF" w:rsidRPr="009D160B">
        <w:rPr>
          <w:rFonts w:ascii="Arial" w:hAnsi="Arial" w:cs="Arial"/>
          <w:lang w:val="en-GB"/>
        </w:rPr>
        <w:t xml:space="preserve"> for variable</w:t>
      </w:r>
      <w:r w:rsidR="00F478A8">
        <w:rPr>
          <w:rFonts w:ascii="Arial" w:hAnsi="Arial" w:cs="Arial"/>
          <w:lang w:val="en-GB"/>
        </w:rPr>
        <w:t xml:space="preserve">, </w:t>
      </w:r>
      <w:r w:rsidR="00F478A8" w:rsidRPr="00F478A8">
        <w:rPr>
          <w:rFonts w:ascii="Arial" w:hAnsi="Arial" w:cs="Arial"/>
          <w:highlight w:val="magenta"/>
          <w:lang w:val="en-GB"/>
        </w:rPr>
        <w:t>but defined</w:t>
      </w:r>
      <w:r w:rsidR="00F478A8">
        <w:rPr>
          <w:rFonts w:ascii="Arial" w:hAnsi="Arial" w:cs="Arial"/>
          <w:lang w:val="en-GB"/>
        </w:rPr>
        <w:t>,</w:t>
      </w:r>
      <w:r w:rsidR="00F802AF" w:rsidRPr="009D160B">
        <w:rPr>
          <w:rFonts w:ascii="Arial" w:hAnsi="Arial" w:cs="Arial"/>
          <w:lang w:val="en-GB"/>
        </w:rPr>
        <w:t xml:space="preserve"> periods of time (2 weeks to 4</w:t>
      </w:r>
      <w:r w:rsidR="009252AC" w:rsidRPr="009D160B">
        <w:rPr>
          <w:rFonts w:ascii="Arial" w:hAnsi="Arial" w:cs="Arial"/>
          <w:lang w:val="en-GB"/>
        </w:rPr>
        <w:t>2</w:t>
      </w:r>
      <w:r w:rsidR="00F802AF" w:rsidRPr="009D160B">
        <w:rPr>
          <w:rFonts w:ascii="Arial" w:hAnsi="Arial" w:cs="Arial"/>
          <w:lang w:val="en-GB"/>
        </w:rPr>
        <w:t xml:space="preserve"> months)</w:t>
      </w:r>
      <w:r w:rsidR="00003478">
        <w:rPr>
          <w:rFonts w:ascii="Arial" w:hAnsi="Arial" w:cs="Arial"/>
          <w:lang w:val="en-GB"/>
        </w:rPr>
        <w:t xml:space="preserve"> and </w:t>
      </w:r>
      <w:r w:rsidR="00F802AF" w:rsidRPr="009D160B">
        <w:rPr>
          <w:rFonts w:ascii="Arial" w:hAnsi="Arial" w:cs="Arial"/>
          <w:lang w:val="en-GB"/>
        </w:rPr>
        <w:t>(ii)</w:t>
      </w:r>
      <w:r w:rsidR="001E576E" w:rsidRPr="009D160B">
        <w:rPr>
          <w:rFonts w:ascii="Arial" w:hAnsi="Arial" w:cs="Arial"/>
          <w:lang w:val="en-GB"/>
        </w:rPr>
        <w:t xml:space="preserve"> </w:t>
      </w:r>
      <w:r w:rsidR="00F802AF" w:rsidRPr="009D160B">
        <w:rPr>
          <w:rFonts w:ascii="Arial" w:hAnsi="Arial" w:cs="Arial"/>
          <w:lang w:val="en-GB"/>
        </w:rPr>
        <w:t xml:space="preserve">then experienced a sudden, </w:t>
      </w:r>
      <w:proofErr w:type="gramStart"/>
      <w:r w:rsidR="00F802AF" w:rsidRPr="009D160B">
        <w:rPr>
          <w:rFonts w:ascii="Arial" w:hAnsi="Arial" w:cs="Arial"/>
          <w:lang w:val="en-GB"/>
        </w:rPr>
        <w:t>precisely-timed</w:t>
      </w:r>
      <w:proofErr w:type="gramEnd"/>
      <w:r w:rsidR="00F802AF" w:rsidRPr="009D160B">
        <w:rPr>
          <w:rFonts w:ascii="Arial" w:hAnsi="Arial" w:cs="Arial"/>
          <w:lang w:val="en-GB"/>
        </w:rPr>
        <w:t>, radical change from a profoundly depriving environment to a</w:t>
      </w:r>
      <w:r w:rsidR="00A45D28">
        <w:rPr>
          <w:rFonts w:ascii="Arial" w:hAnsi="Arial" w:cs="Arial"/>
          <w:lang w:val="en-GB"/>
        </w:rPr>
        <w:t xml:space="preserve"> nurturing adoptive family </w:t>
      </w:r>
      <w:r w:rsidR="00F802AF" w:rsidRPr="009D160B">
        <w:rPr>
          <w:rFonts w:ascii="Arial" w:hAnsi="Arial" w:cs="Arial"/>
          <w:lang w:val="en-GB"/>
        </w:rPr>
        <w:t>one</w:t>
      </w:r>
      <w:r w:rsidR="00003478">
        <w:rPr>
          <w:rFonts w:ascii="Arial" w:hAnsi="Arial" w:cs="Arial"/>
          <w:lang w:val="en-GB"/>
        </w:rPr>
        <w:t xml:space="preserve">. Furthermore, </w:t>
      </w:r>
      <w:r w:rsidR="00003478" w:rsidRPr="00F478A8">
        <w:rPr>
          <w:rFonts w:ascii="Arial" w:hAnsi="Arial" w:cs="Arial"/>
          <w:highlight w:val="magenta"/>
          <w:lang w:val="en-GB"/>
        </w:rPr>
        <w:t xml:space="preserve">while many </w:t>
      </w:r>
      <w:r w:rsidR="00F478A8" w:rsidRPr="00F478A8">
        <w:rPr>
          <w:rFonts w:ascii="Arial" w:hAnsi="Arial" w:cs="Arial"/>
          <w:highlight w:val="magenta"/>
          <w:lang w:val="en-GB"/>
        </w:rPr>
        <w:t>in the cohort</w:t>
      </w:r>
      <w:r w:rsidR="00F478A8">
        <w:rPr>
          <w:rFonts w:ascii="Arial" w:hAnsi="Arial" w:cs="Arial"/>
          <w:lang w:val="en-GB"/>
        </w:rPr>
        <w:t xml:space="preserve"> </w:t>
      </w:r>
      <w:r w:rsidR="00003478">
        <w:rPr>
          <w:rFonts w:ascii="Arial" w:hAnsi="Arial" w:cs="Arial"/>
          <w:lang w:val="en-GB"/>
        </w:rPr>
        <w:t xml:space="preserve">have </w:t>
      </w:r>
      <w:r w:rsidR="00F802AF" w:rsidRPr="009D160B">
        <w:rPr>
          <w:rFonts w:ascii="Arial" w:hAnsi="Arial" w:cs="Arial"/>
          <w:lang w:val="en-GB"/>
        </w:rPr>
        <w:t>displayed</w:t>
      </w:r>
      <w:r w:rsidR="001E576E" w:rsidRPr="009D160B">
        <w:rPr>
          <w:rFonts w:ascii="Arial" w:hAnsi="Arial" w:cs="Arial"/>
          <w:lang w:val="en-GB"/>
        </w:rPr>
        <w:t xml:space="preserve"> </w:t>
      </w:r>
      <w:r w:rsidR="00E2597F" w:rsidRPr="009D160B">
        <w:rPr>
          <w:rFonts w:ascii="Arial" w:hAnsi="Arial" w:cs="Arial"/>
          <w:lang w:val="en-GB"/>
        </w:rPr>
        <w:t>long-</w:t>
      </w:r>
      <w:r w:rsidR="001E576E" w:rsidRPr="009D160B">
        <w:rPr>
          <w:rFonts w:ascii="Arial" w:hAnsi="Arial" w:cs="Arial"/>
          <w:lang w:val="en-GB"/>
        </w:rPr>
        <w:t xml:space="preserve">term persistent deprivation-related </w:t>
      </w:r>
      <w:r w:rsidR="00E2597F" w:rsidRPr="009D160B">
        <w:rPr>
          <w:rFonts w:ascii="Arial" w:hAnsi="Arial" w:cs="Arial"/>
          <w:lang w:val="en-GB"/>
        </w:rPr>
        <w:t>problems</w:t>
      </w:r>
      <w:r w:rsidR="00F802AF" w:rsidRPr="009D160B">
        <w:rPr>
          <w:rFonts w:ascii="Arial" w:hAnsi="Arial" w:cs="Arial"/>
          <w:lang w:val="en-GB"/>
        </w:rPr>
        <w:t xml:space="preserve"> </w:t>
      </w:r>
      <w:r w:rsidR="00871DAE">
        <w:rPr>
          <w:rFonts w:ascii="Arial" w:hAnsi="Arial" w:cs="Arial"/>
          <w:lang w:val="en-GB"/>
        </w:rPr>
        <w:t xml:space="preserve">through, at least to </w:t>
      </w:r>
      <w:r w:rsidR="00E2597F" w:rsidRPr="009D160B">
        <w:rPr>
          <w:rFonts w:ascii="Arial" w:hAnsi="Arial" w:cs="Arial"/>
          <w:lang w:val="en-GB"/>
        </w:rPr>
        <w:t>adolescence</w:t>
      </w:r>
      <w:r w:rsidR="00003478">
        <w:rPr>
          <w:rFonts w:ascii="Arial" w:hAnsi="Arial" w:cs="Arial"/>
          <w:lang w:val="en-GB"/>
        </w:rPr>
        <w:t>, other</w:t>
      </w:r>
      <w:r w:rsidR="00A45D28">
        <w:rPr>
          <w:rFonts w:ascii="Arial" w:hAnsi="Arial" w:cs="Arial"/>
          <w:lang w:val="en-GB"/>
        </w:rPr>
        <w:t xml:space="preserve"> adoptees</w:t>
      </w:r>
      <w:r w:rsidR="00003478">
        <w:rPr>
          <w:rFonts w:ascii="Arial" w:hAnsi="Arial" w:cs="Arial"/>
          <w:lang w:val="en-GB"/>
        </w:rPr>
        <w:t xml:space="preserve"> are </w:t>
      </w:r>
      <w:r w:rsidR="008A5377">
        <w:rPr>
          <w:rFonts w:ascii="Arial" w:hAnsi="Arial" w:cs="Arial"/>
          <w:lang w:val="en-GB"/>
        </w:rPr>
        <w:t xml:space="preserve">highly resilient, being </w:t>
      </w:r>
      <w:r w:rsidR="00003478">
        <w:rPr>
          <w:rFonts w:ascii="Arial" w:hAnsi="Arial" w:cs="Arial"/>
          <w:lang w:val="en-GB"/>
        </w:rPr>
        <w:t>indistinguishable in terms of mental health from their non-deprived peers</w:t>
      </w:r>
      <w:r w:rsidR="00003478" w:rsidRPr="009D160B">
        <w:rPr>
          <w:rFonts w:ascii="Arial" w:hAnsi="Arial" w:cs="Arial"/>
          <w:lang w:val="en-GB"/>
        </w:rPr>
        <w:t>.</w:t>
      </w:r>
      <w:r w:rsidR="00EB329A" w:rsidRPr="009D160B">
        <w:rPr>
          <w:rFonts w:ascii="Arial" w:hAnsi="Arial" w:cs="Arial"/>
          <w:lang w:val="en-GB"/>
        </w:rPr>
        <w:t xml:space="preserve"> </w:t>
      </w:r>
      <w:r w:rsidR="00FE0DD0" w:rsidRPr="00FE0DD0">
        <w:rPr>
          <w:rFonts w:ascii="Arial" w:hAnsi="Arial"/>
          <w:highlight w:val="yellow"/>
          <w:lang w:val="en-GB"/>
        </w:rPr>
        <w:t xml:space="preserve">There is a strong association between length of institutional deprivation and risk for persisting deficits. Individuals adopted before 6 months were found to have rates of impairment no different from </w:t>
      </w:r>
      <w:r w:rsidR="00361DDC">
        <w:rPr>
          <w:rFonts w:ascii="Arial" w:hAnsi="Arial"/>
          <w:highlight w:val="yellow"/>
          <w:lang w:val="en-GB"/>
        </w:rPr>
        <w:t>non-exposed</w:t>
      </w:r>
      <w:r w:rsidR="00361DDC" w:rsidRPr="00FE0DD0">
        <w:rPr>
          <w:rFonts w:ascii="Arial" w:hAnsi="Arial"/>
          <w:highlight w:val="yellow"/>
          <w:lang w:val="en-GB"/>
        </w:rPr>
        <w:t xml:space="preserve"> </w:t>
      </w:r>
      <w:r w:rsidR="00FE0DD0" w:rsidRPr="00FE0DD0">
        <w:rPr>
          <w:rFonts w:ascii="Arial" w:hAnsi="Arial"/>
          <w:highlight w:val="yellow"/>
          <w:lang w:val="en-GB"/>
        </w:rPr>
        <w:t xml:space="preserve">populations, whereas about half of the sample adopted between ages 6 and 42 </w:t>
      </w:r>
      <w:r w:rsidR="00FE0DD0" w:rsidRPr="00FE0DD0">
        <w:rPr>
          <w:rFonts w:ascii="Arial" w:hAnsi="Arial" w:cs="Arial"/>
          <w:highlight w:val="yellow"/>
          <w:lang w:val="en-GB"/>
        </w:rPr>
        <w:t>months showed continuing psychological deficits to adolescence.</w:t>
      </w:r>
      <w:r w:rsidR="00815E04">
        <w:rPr>
          <w:rFonts w:ascii="Arial" w:hAnsi="Arial" w:cs="Arial"/>
          <w:highlight w:val="yellow"/>
          <w:lang w:val="en-GB"/>
        </w:rPr>
        <w:fldChar w:fldCharType="begin"/>
      </w:r>
      <w:r w:rsidR="00815E04">
        <w:rPr>
          <w:rFonts w:ascii="Arial" w:hAnsi="Arial" w:cs="Arial"/>
          <w:highlight w:val="yellow"/>
          <w:lang w:val="en-GB"/>
        </w:rPr>
        <w:instrText xml:space="preserve"> ADDIN EN.CITE &lt;EndNote&gt;&lt;Cite&gt;&lt;Author&gt;Kumsta&lt;/Author&gt;&lt;Year&gt;2015&lt;/Year&gt;&lt;RecNum&gt;96&lt;/RecNum&gt;&lt;DisplayText&gt;&lt;style face="superscript"&gt;14&lt;/style&gt;&lt;/DisplayText&gt;&lt;record&gt;&lt;rec-number&gt;96&lt;/rec-number&gt;&lt;foreign-keys&gt;&lt;key app="EN" db-id="5eaz9rtzj52wdee2pxqptev50drt9rsr5vdw" timestamp="1438614480"&gt;96&lt;/key&gt;&lt;/foreign-keys&gt;&lt;ref-type name="Journal Article"&gt;17&lt;/ref-type&gt;&lt;contributors&gt;&lt;authors&gt;&lt;author&gt;Kumsta, R.&lt;/author&gt;&lt;author&gt;Kreppner, J.&lt;/author&gt;&lt;author&gt;Kennedy, M.&lt;/author&gt;&lt;author&gt;Knights, N.&lt;/author&gt;&lt;author&gt;Rutter, M.&lt;/author&gt;&lt;author&gt;Sonuga-Barke, E.&lt;/author&gt;&lt;/authors&gt;&lt;/contributors&gt;&lt;titles&gt;&lt;title&gt;Psychological Consequences of Early Global Deprivation&lt;/title&gt;&lt;secondary-title&gt;European Psychologist&lt;/secondary-title&gt;&lt;/titles&gt;&lt;periodical&gt;&lt;full-title&gt;European Psychologist&lt;/full-title&gt;&lt;/periodical&gt;&lt;pages&gt;138-151&lt;/pages&gt;&lt;volume&gt;20&lt;/volume&gt;&lt;number&gt;2&lt;/number&gt;&lt;section&gt;138&lt;/section&gt;&lt;keywords&gt;&lt;keyword&gt;Institutional deprivation&lt;/keyword&gt;&lt;keyword&gt;deprivation-specific patterns&lt;/keyword&gt;&lt;keyword&gt;Romanian adoptees&lt;/keyword&gt;&lt;keyword&gt;early adversity&lt;/keyword&gt;&lt;/keywords&gt;&lt;dates&gt;&lt;year&gt;2015&lt;/year&gt;&lt;/dates&gt;&lt;urls&gt;&lt;/urls&gt;&lt;electronic-resource-num&gt;10.1027/1016-9040/a000227&lt;/electronic-resource-num&gt;&lt;language&gt;eng&lt;/language&gt;&lt;/record&gt;&lt;/Cite&gt;&lt;/EndNote&gt;</w:instrText>
      </w:r>
      <w:r w:rsidR="00815E04">
        <w:rPr>
          <w:rFonts w:ascii="Arial" w:hAnsi="Arial" w:cs="Arial"/>
          <w:highlight w:val="yellow"/>
          <w:lang w:val="en-GB"/>
        </w:rPr>
        <w:fldChar w:fldCharType="separate"/>
      </w:r>
      <w:r w:rsidR="00815E04" w:rsidRPr="00815E04">
        <w:rPr>
          <w:rFonts w:ascii="Arial" w:hAnsi="Arial" w:cs="Arial"/>
          <w:noProof/>
          <w:highlight w:val="yellow"/>
          <w:vertAlign w:val="superscript"/>
          <w:lang w:val="en-GB"/>
        </w:rPr>
        <w:t>14</w:t>
      </w:r>
      <w:r w:rsidR="00815E04">
        <w:rPr>
          <w:rFonts w:ascii="Arial" w:hAnsi="Arial" w:cs="Arial"/>
          <w:highlight w:val="yellow"/>
          <w:lang w:val="en-GB"/>
        </w:rPr>
        <w:fldChar w:fldCharType="end"/>
      </w:r>
      <w:r w:rsidR="009507A7">
        <w:rPr>
          <w:rFonts w:ascii="Arial" w:hAnsi="Arial" w:cs="Arial"/>
          <w:lang w:val="en-GB"/>
        </w:rPr>
        <w:t xml:space="preserve"> </w:t>
      </w:r>
      <w:r w:rsidR="00EB329A" w:rsidRPr="009D160B">
        <w:rPr>
          <w:rFonts w:ascii="Arial" w:hAnsi="Arial" w:cs="Arial"/>
          <w:lang w:val="en-GB"/>
        </w:rPr>
        <w:t xml:space="preserve">Within the ERA cohort, early adversity is associated with </w:t>
      </w:r>
      <w:r w:rsidR="00B67046" w:rsidRPr="009D160B">
        <w:rPr>
          <w:rFonts w:ascii="Arial" w:hAnsi="Arial" w:cs="Arial"/>
          <w:lang w:val="en-GB"/>
        </w:rPr>
        <w:t xml:space="preserve">both </w:t>
      </w:r>
      <w:r w:rsidR="00E2597F" w:rsidRPr="009D160B">
        <w:rPr>
          <w:rFonts w:ascii="Arial" w:hAnsi="Arial" w:cs="Arial"/>
          <w:lang w:val="en-GB"/>
        </w:rPr>
        <w:t>intellectual and social behaviour</w:t>
      </w:r>
      <w:r w:rsidR="00B67046" w:rsidRPr="009D160B">
        <w:rPr>
          <w:rFonts w:ascii="Arial" w:hAnsi="Arial" w:cs="Arial"/>
          <w:lang w:val="en-GB"/>
        </w:rPr>
        <w:t>al deficits,</w:t>
      </w:r>
      <w:r w:rsidR="00E2597F" w:rsidRPr="009D160B">
        <w:rPr>
          <w:rFonts w:ascii="Arial" w:hAnsi="Arial" w:cs="Arial"/>
          <w:lang w:val="en-GB"/>
        </w:rPr>
        <w:t xml:space="preserve"> with a characteristic pattern of social impairment</w:t>
      </w:r>
      <w:r w:rsidR="00003478">
        <w:rPr>
          <w:rFonts w:ascii="Arial" w:hAnsi="Arial" w:cs="Arial"/>
          <w:lang w:val="en-GB"/>
        </w:rPr>
        <w:t xml:space="preserve"> across two domains.</w:t>
      </w:r>
      <w:r w:rsidR="00E2597F" w:rsidRPr="009D160B">
        <w:rPr>
          <w:rFonts w:ascii="Arial" w:hAnsi="Arial" w:cs="Arial"/>
          <w:lang w:val="en-GB"/>
        </w:rPr>
        <w:t xml:space="preserve"> </w:t>
      </w:r>
      <w:r w:rsidR="00003478">
        <w:rPr>
          <w:rFonts w:ascii="Arial" w:hAnsi="Arial" w:cs="Arial"/>
          <w:lang w:val="en-GB"/>
        </w:rPr>
        <w:t>The first has been termed</w:t>
      </w:r>
      <w:r w:rsidR="00E2597F" w:rsidRPr="009D160B">
        <w:rPr>
          <w:rFonts w:ascii="Arial" w:hAnsi="Arial" w:cs="Arial"/>
          <w:lang w:val="en-GB"/>
        </w:rPr>
        <w:t xml:space="preserve"> quasi-autism</w:t>
      </w:r>
      <w:r w:rsidR="00003478">
        <w:rPr>
          <w:rFonts w:ascii="Arial" w:hAnsi="Arial" w:cs="Arial"/>
          <w:lang w:val="en-GB"/>
        </w:rPr>
        <w:t xml:space="preserve"> (QA) and is a </w:t>
      </w:r>
      <w:r w:rsidR="00FA04CB" w:rsidRPr="009D160B">
        <w:rPr>
          <w:rFonts w:ascii="Arial" w:hAnsi="Arial"/>
          <w:lang w:val="en-GB"/>
        </w:rPr>
        <w:t xml:space="preserve">behavioural pattern characterized by autistic-like features, in particularly abnormal preoccupations and intense circumscribed interests. The difference to </w:t>
      </w:r>
      <w:r w:rsidR="00A45D28">
        <w:rPr>
          <w:rFonts w:ascii="Arial" w:hAnsi="Arial"/>
          <w:lang w:val="en-GB"/>
        </w:rPr>
        <w:t>classical</w:t>
      </w:r>
      <w:r w:rsidR="00FA04CB" w:rsidRPr="009D160B">
        <w:rPr>
          <w:rFonts w:ascii="Arial" w:hAnsi="Arial"/>
          <w:lang w:val="en-GB"/>
        </w:rPr>
        <w:t xml:space="preserve"> autism lies in greater, albeit unusual, social interest and flexibility, and </w:t>
      </w:r>
      <w:r w:rsidR="00871DAE">
        <w:rPr>
          <w:rFonts w:ascii="Arial" w:hAnsi="Arial"/>
          <w:lang w:val="en-GB"/>
        </w:rPr>
        <w:t xml:space="preserve">the </w:t>
      </w:r>
      <w:r w:rsidR="00FA04CB" w:rsidRPr="009D160B">
        <w:rPr>
          <w:rFonts w:ascii="Arial" w:hAnsi="Arial"/>
          <w:lang w:val="en-GB"/>
        </w:rPr>
        <w:t>diminishing in intensity of these features</w:t>
      </w:r>
      <w:r w:rsidR="00C110C4" w:rsidRPr="009D160B">
        <w:rPr>
          <w:rFonts w:ascii="Arial" w:hAnsi="Arial"/>
          <w:lang w:val="en-GB"/>
        </w:rPr>
        <w:t xml:space="preserve"> over </w:t>
      </w:r>
      <w:r w:rsidR="00C110C4" w:rsidRPr="00A031A6">
        <w:rPr>
          <w:rFonts w:ascii="Arial" w:hAnsi="Arial"/>
          <w:lang w:val="en-GB"/>
        </w:rPr>
        <w:t>time</w:t>
      </w:r>
      <w:r w:rsidR="0026232F">
        <w:rPr>
          <w:rFonts w:ascii="Arial" w:hAnsi="Arial"/>
          <w:lang w:val="en-GB"/>
        </w:rPr>
        <w:t>.</w:t>
      </w:r>
      <w:r w:rsidR="00815E04">
        <w:rPr>
          <w:rFonts w:ascii="Arial" w:hAnsi="Arial"/>
          <w:lang w:val="en-GB"/>
        </w:rPr>
        <w:fldChar w:fldCharType="begin"/>
      </w:r>
      <w:r w:rsidR="00815E04">
        <w:rPr>
          <w:rFonts w:ascii="Arial" w:hAnsi="Arial"/>
          <w:lang w:val="en-GB"/>
        </w:rPr>
        <w:instrText xml:space="preserve"> ADDIN EN.CITE &lt;EndNote&gt;&lt;Cite&gt;&lt;Author&gt;Kreppner&lt;/Author&gt;&lt;Year&gt;2010&lt;/Year&gt;&lt;RecNum&gt;102&lt;/RecNum&gt;&lt;DisplayText&gt;&lt;style face="superscript"&gt;15&lt;/style&gt;&lt;/DisplayText&gt;&lt;record&gt;&lt;rec-number&gt;102&lt;/rec-number&gt;&lt;foreign-keys&gt;&lt;key app="EN" db-id="5eaz9rtzj52wdee2pxqptev50drt9rsr5vdw" timestamp="1438693125"&gt;102&lt;/key&gt;&lt;/foreign-keys&gt;&lt;ref-type name="Journal Article"&gt;17&lt;/ref-type&gt;&lt;contributors&gt;&lt;authors&gt;&lt;author&gt;Kreppner, J.&lt;/author&gt;&lt;author&gt;Kumsta, R.&lt;/author&gt;&lt;author&gt;Rutter, M.&lt;/author&gt;&lt;author&gt;Beckett, C.&lt;/author&gt;&lt;author&gt;Castle, J.&lt;/author&gt;&lt;author&gt;Stevens, S.&lt;/author&gt;&lt;author&gt;Sonuga-Barke, E. J.&lt;/author&gt;&lt;/authors&gt;&lt;/contributors&gt;&lt;titles&gt;&lt;title&gt;Developmental course of deprivation-specific psychological patterns: early manifestations, persistence to age 15, and clinical features&lt;/title&gt;&lt;secondary-title&gt;Monogr Soc Res Child Dev&lt;/secondary-title&gt;&lt;/titles&gt;&lt;periodical&gt;&lt;full-title&gt;Monogr Soc Res Child Dev&lt;/full-title&gt;&lt;/periodical&gt;&lt;pages&gt;79-101&lt;/pages&gt;&lt;volume&gt;75&lt;/volume&gt;&lt;number&gt;1&lt;/number&gt;&lt;edition&gt;2010/05/27&lt;/edition&gt;&lt;dates&gt;&lt;year&gt;2010&lt;/year&gt;&lt;pub-dates&gt;&lt;date&gt;Apr&lt;/date&gt;&lt;/pub-dates&gt;&lt;/dates&gt;&lt;isbn&gt;1540-5834 (Electronic)&amp;#xD;0037-976X (Linking)&lt;/isbn&gt;&lt;accession-num&gt;20500634&lt;/accession-num&gt;&lt;urls&gt;&lt;related-urls&gt;&lt;url&gt;http://www.ncbi.nlm.nih.gov/entrez/query.fcgi?cmd=Retrieve&amp;amp;db=PubMed&amp;amp;dopt=Citation&amp;amp;list_uids=20500634&lt;/url&gt;&lt;/related-urls&gt;&lt;/urls&gt;&lt;electronic-resource-num&gt;MONO551 [pii]&amp;#xD;10.1111/j.1540-5834.2010.00551.x&lt;/electronic-resource-num&gt;&lt;language&gt;eng&lt;/language&gt;&lt;/record&gt;&lt;/Cite&gt;&lt;/EndNote&gt;</w:instrText>
      </w:r>
      <w:r w:rsidR="00815E04">
        <w:rPr>
          <w:rFonts w:ascii="Arial" w:hAnsi="Arial"/>
          <w:lang w:val="en-GB"/>
        </w:rPr>
        <w:fldChar w:fldCharType="separate"/>
      </w:r>
      <w:r w:rsidR="00815E04" w:rsidRPr="00815E04">
        <w:rPr>
          <w:rFonts w:ascii="Arial" w:hAnsi="Arial"/>
          <w:noProof/>
          <w:vertAlign w:val="superscript"/>
          <w:lang w:val="en-GB"/>
        </w:rPr>
        <w:t>15</w:t>
      </w:r>
      <w:r w:rsidR="00815E04">
        <w:rPr>
          <w:rFonts w:ascii="Arial" w:hAnsi="Arial"/>
          <w:lang w:val="en-GB"/>
        </w:rPr>
        <w:fldChar w:fldCharType="end"/>
      </w:r>
      <w:r w:rsidR="00A04D50" w:rsidRPr="009D160B">
        <w:rPr>
          <w:rFonts w:ascii="Arial" w:hAnsi="Arial"/>
          <w:lang w:val="en-GB"/>
        </w:rPr>
        <w:t xml:space="preserve"> Deficits in </w:t>
      </w:r>
      <w:r w:rsidR="00172D5F">
        <w:rPr>
          <w:rFonts w:ascii="Arial" w:hAnsi="Arial"/>
          <w:lang w:val="en-GB"/>
        </w:rPr>
        <w:t>Theory of M</w:t>
      </w:r>
      <w:r w:rsidR="00A04D50" w:rsidRPr="009D160B">
        <w:rPr>
          <w:rFonts w:ascii="Arial" w:hAnsi="Arial"/>
          <w:lang w:val="en-GB"/>
        </w:rPr>
        <w:t xml:space="preserve">ind </w:t>
      </w:r>
      <w:r w:rsidR="001E5685" w:rsidRPr="001E5685">
        <w:rPr>
          <w:rFonts w:ascii="Arial" w:hAnsi="Arial"/>
          <w:highlight w:val="magenta"/>
          <w:lang w:val="en-GB"/>
        </w:rPr>
        <w:t>(</w:t>
      </w:r>
      <w:proofErr w:type="spellStart"/>
      <w:r w:rsidR="001E5685" w:rsidRPr="001E5685">
        <w:rPr>
          <w:rFonts w:ascii="Arial" w:hAnsi="Arial"/>
          <w:highlight w:val="magenta"/>
          <w:lang w:val="en-GB"/>
        </w:rPr>
        <w:t>ToM</w:t>
      </w:r>
      <w:proofErr w:type="spellEnd"/>
      <w:r w:rsidR="001E5685" w:rsidRPr="001E5685">
        <w:rPr>
          <w:rFonts w:ascii="Arial" w:hAnsi="Arial"/>
          <w:highlight w:val="magenta"/>
          <w:lang w:val="en-GB"/>
        </w:rPr>
        <w:t>)</w:t>
      </w:r>
      <w:r w:rsidR="001E5685">
        <w:rPr>
          <w:rFonts w:ascii="Arial" w:hAnsi="Arial"/>
          <w:lang w:val="en-GB"/>
        </w:rPr>
        <w:t xml:space="preserve"> </w:t>
      </w:r>
      <w:r w:rsidR="00A04D50" w:rsidRPr="009D160B">
        <w:rPr>
          <w:rFonts w:ascii="Arial" w:hAnsi="Arial"/>
          <w:lang w:val="en-GB"/>
        </w:rPr>
        <w:t>provide substantial mediatio</w:t>
      </w:r>
      <w:r w:rsidR="009C6D3E">
        <w:rPr>
          <w:rFonts w:ascii="Arial" w:hAnsi="Arial"/>
          <w:lang w:val="en-GB"/>
        </w:rPr>
        <w:t>n of the quasi-autistic pattern</w:t>
      </w:r>
      <w:r w:rsidR="0026232F">
        <w:rPr>
          <w:rFonts w:ascii="Arial" w:hAnsi="Arial"/>
          <w:lang w:val="en-GB"/>
        </w:rPr>
        <w:t>.</w:t>
      </w:r>
      <w:r w:rsidR="00815E04">
        <w:rPr>
          <w:rFonts w:ascii="Arial" w:hAnsi="Arial"/>
          <w:lang w:val="en-GB"/>
        </w:rPr>
        <w:fldChar w:fldCharType="begin">
          <w:fldData xml:space="preserve">PEVuZE5vdGU+PENpdGU+PEF1dGhvcj5LdW1zdGE8L0F1dGhvcj48WWVhcj4yMDEwPC9ZZWFyPjxS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</w:fldData>
        </w:fldChar>
      </w:r>
      <w:r w:rsidR="00815E04">
        <w:rPr>
          <w:rFonts w:ascii="Arial" w:hAnsi="Arial"/>
          <w:lang w:val="en-GB"/>
        </w:rPr>
        <w:instrText xml:space="preserve"> ADDIN EN.CITE </w:instrText>
      </w:r>
      <w:r w:rsidR="00815E04">
        <w:rPr>
          <w:rFonts w:ascii="Arial" w:hAnsi="Arial"/>
          <w:lang w:val="en-GB"/>
        </w:rPr>
        <w:fldChar w:fldCharType="begin">
          <w:fldData xml:space="preserve">PEVuZE5vdGU+PENpdGU+PEF1dGhvcj5LdW1zdGE8L0F1dGhvcj48WWVhcj4yMDEwPC9ZZWFyPjxS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</w:fldData>
        </w:fldChar>
      </w:r>
      <w:r w:rsidR="00815E04">
        <w:rPr>
          <w:rFonts w:ascii="Arial" w:hAnsi="Arial"/>
          <w:lang w:val="en-GB"/>
        </w:rPr>
        <w:instrText xml:space="preserve"> ADDIN EN.CITE.DATA </w:instrText>
      </w:r>
      <w:r w:rsidR="00815E04">
        <w:rPr>
          <w:rFonts w:ascii="Arial" w:hAnsi="Arial"/>
          <w:lang w:val="en-GB"/>
        </w:rPr>
      </w:r>
      <w:r w:rsidR="00815E04">
        <w:rPr>
          <w:rFonts w:ascii="Arial" w:hAnsi="Arial"/>
          <w:lang w:val="en-GB"/>
        </w:rPr>
        <w:fldChar w:fldCharType="end"/>
      </w:r>
      <w:r w:rsidR="00815E04">
        <w:rPr>
          <w:rFonts w:ascii="Arial" w:hAnsi="Arial"/>
          <w:lang w:val="en-GB"/>
        </w:rPr>
      </w:r>
      <w:r w:rsidR="00815E04">
        <w:rPr>
          <w:rFonts w:ascii="Arial" w:hAnsi="Arial"/>
          <w:lang w:val="en-GB"/>
        </w:rPr>
        <w:fldChar w:fldCharType="separate"/>
      </w:r>
      <w:r w:rsidR="00815E04" w:rsidRPr="00815E04">
        <w:rPr>
          <w:rFonts w:ascii="Arial" w:hAnsi="Arial"/>
          <w:noProof/>
          <w:vertAlign w:val="superscript"/>
          <w:lang w:val="en-GB"/>
        </w:rPr>
        <w:t>16,17</w:t>
      </w:r>
      <w:r w:rsidR="00815E04">
        <w:rPr>
          <w:rFonts w:ascii="Arial" w:hAnsi="Arial"/>
          <w:lang w:val="en-GB"/>
        </w:rPr>
        <w:fldChar w:fldCharType="end"/>
      </w:r>
      <w:r w:rsidR="00C110C4" w:rsidRPr="009D160B">
        <w:rPr>
          <w:rFonts w:ascii="Arial" w:hAnsi="Arial"/>
          <w:lang w:val="en-GB"/>
        </w:rPr>
        <w:t xml:space="preserve"> </w:t>
      </w:r>
      <w:r w:rsidR="00003478">
        <w:rPr>
          <w:rFonts w:ascii="Arial" w:hAnsi="Arial"/>
          <w:lang w:val="en-GB"/>
        </w:rPr>
        <w:t xml:space="preserve">The second shares many features with the new </w:t>
      </w:r>
      <w:r w:rsidR="008A5377">
        <w:rPr>
          <w:rFonts w:ascii="Arial" w:hAnsi="Arial"/>
          <w:lang w:val="en-GB"/>
        </w:rPr>
        <w:t xml:space="preserve">DSM </w:t>
      </w:r>
      <w:r w:rsidR="00003478">
        <w:rPr>
          <w:rFonts w:ascii="Arial" w:hAnsi="Arial"/>
          <w:lang w:val="en-GB"/>
        </w:rPr>
        <w:t xml:space="preserve">diagnostic category </w:t>
      </w:r>
      <w:r w:rsidR="008A5377">
        <w:rPr>
          <w:rFonts w:ascii="Arial" w:hAnsi="Arial"/>
          <w:lang w:val="en-GB"/>
        </w:rPr>
        <w:t>‘</w:t>
      </w:r>
      <w:r w:rsidR="00003478">
        <w:rPr>
          <w:rFonts w:ascii="Arial" w:hAnsi="Arial"/>
          <w:lang w:val="en-GB"/>
        </w:rPr>
        <w:t>Disinhibited Social E</w:t>
      </w:r>
      <w:r w:rsidR="00FA04CB" w:rsidRPr="009D160B">
        <w:rPr>
          <w:rFonts w:ascii="Arial" w:hAnsi="Arial"/>
          <w:lang w:val="en-GB"/>
        </w:rPr>
        <w:t>ngagement</w:t>
      </w:r>
      <w:r w:rsidR="009507A7">
        <w:rPr>
          <w:rFonts w:ascii="Arial" w:hAnsi="Arial"/>
          <w:lang w:val="en-GB"/>
        </w:rPr>
        <w:t xml:space="preserve"> Disorder</w:t>
      </w:r>
      <w:r w:rsidR="008A5377">
        <w:rPr>
          <w:rFonts w:ascii="Arial" w:hAnsi="Arial"/>
          <w:lang w:val="en-GB"/>
        </w:rPr>
        <w:t>’</w:t>
      </w:r>
      <w:r w:rsidR="0026232F">
        <w:rPr>
          <w:rFonts w:ascii="Arial" w:hAnsi="Arial"/>
          <w:lang w:val="en-GB"/>
        </w:rPr>
        <w:t>.</w:t>
      </w:r>
      <w:r w:rsidR="00815E04">
        <w:rPr>
          <w:rFonts w:ascii="Arial" w:hAnsi="Arial"/>
          <w:lang w:val="en-GB"/>
        </w:rPr>
        <w:fldChar w:fldCharType="begin"/>
      </w:r>
      <w:r w:rsidR="00815E04">
        <w:rPr>
          <w:rFonts w:ascii="Arial" w:hAnsi="Arial"/>
          <w:lang w:val="en-GB"/>
        </w:rPr>
        <w:instrText xml:space="preserve"> ADDIN EN.CITE &lt;EndNote&gt;&lt;Cite&gt;&lt;Author&gt;Association&lt;/Author&gt;&lt;Year&gt;2013&lt;/Year&gt;&lt;RecNum&gt;108&lt;/RecNum&gt;&lt;DisplayText&gt;&lt;style face="superscript"&gt;18&lt;/style&gt;&lt;/DisplayText&gt;&lt;record&gt;&lt;rec-number&gt;108&lt;/rec-number&gt;&lt;foreign-keys&gt;&lt;key app="EN" db-id="5eaz9rtzj52wdee2pxqptev50drt9rsr5vdw" timestamp="1439311216"&gt;108&lt;/key&gt;&lt;/foreign-keys&gt;&lt;ref-type name="Book"&gt;6&lt;/ref-type&gt;&lt;contributors&gt;&lt;authors&gt;&lt;author&gt;American Psychiatric Association&lt;/author&gt;&lt;/authors&gt;&lt;/contributors&gt;&lt;titles&gt;&lt;title&gt;Diagnostic and statistical manual of mental disorders: DSM-5 (5th ed)&lt;/title&gt;&lt;/titles&gt;&lt;dates&gt;&lt;year&gt;2013&lt;/year&gt;&lt;/dates&gt;&lt;pub-location&gt;Arlington, VA&lt;/pub-location&gt;&lt;publisher&gt;American Psychiatric Publishing&lt;/publisher&gt;&lt;urls&gt;&lt;/urls&gt;&lt;/record&gt;&lt;/Cite&gt;&lt;/EndNote&gt;</w:instrText>
      </w:r>
      <w:r w:rsidR="00815E04">
        <w:rPr>
          <w:rFonts w:ascii="Arial" w:hAnsi="Arial"/>
          <w:lang w:val="en-GB"/>
        </w:rPr>
        <w:fldChar w:fldCharType="separate"/>
      </w:r>
      <w:r w:rsidR="00815E04" w:rsidRPr="00815E04">
        <w:rPr>
          <w:rFonts w:ascii="Arial" w:hAnsi="Arial"/>
          <w:noProof/>
          <w:vertAlign w:val="superscript"/>
          <w:lang w:val="en-GB"/>
        </w:rPr>
        <w:t>18</w:t>
      </w:r>
      <w:r w:rsidR="00815E04">
        <w:rPr>
          <w:rFonts w:ascii="Arial" w:hAnsi="Arial"/>
          <w:lang w:val="en-GB"/>
        </w:rPr>
        <w:fldChar w:fldCharType="end"/>
      </w:r>
      <w:r w:rsidR="0026232F">
        <w:rPr>
          <w:rFonts w:ascii="Arial" w:hAnsi="Arial"/>
          <w:lang w:val="en-GB"/>
        </w:rPr>
        <w:t xml:space="preserve"> </w:t>
      </w:r>
      <w:r w:rsidR="00003478">
        <w:rPr>
          <w:rFonts w:ascii="Arial" w:hAnsi="Arial"/>
          <w:lang w:val="en-GB"/>
        </w:rPr>
        <w:t xml:space="preserve">and </w:t>
      </w:r>
      <w:r w:rsidR="00FA04CB" w:rsidRPr="009D160B">
        <w:rPr>
          <w:rFonts w:ascii="Arial" w:hAnsi="Arial"/>
          <w:lang w:val="en-GB"/>
        </w:rPr>
        <w:t>is characterised by a marked disregard of social boundaries</w:t>
      </w:r>
      <w:r w:rsidR="008026A7">
        <w:rPr>
          <w:rFonts w:ascii="Arial" w:hAnsi="Arial"/>
          <w:lang w:val="en-GB"/>
        </w:rPr>
        <w:t>,</w:t>
      </w:r>
      <w:r w:rsidR="00FA04CB" w:rsidRPr="009D160B">
        <w:rPr>
          <w:rFonts w:ascii="Arial" w:hAnsi="Arial"/>
          <w:lang w:val="en-GB"/>
        </w:rPr>
        <w:t xml:space="preserve"> </w:t>
      </w:r>
      <w:r w:rsidR="00BB0F37">
        <w:rPr>
          <w:rFonts w:ascii="Arial" w:hAnsi="Arial"/>
          <w:lang w:val="en-GB"/>
        </w:rPr>
        <w:t xml:space="preserve">inappropriate </w:t>
      </w:r>
      <w:r w:rsidR="00BB0F37">
        <w:rPr>
          <w:rFonts w:ascii="Arial" w:hAnsi="Arial"/>
          <w:lang w:val="en-GB"/>
        </w:rPr>
        <w:lastRenderedPageBreak/>
        <w:t xml:space="preserve">levels of familiarity, social </w:t>
      </w:r>
      <w:proofErr w:type="spellStart"/>
      <w:r w:rsidR="00BB0F37">
        <w:rPr>
          <w:rFonts w:ascii="Arial" w:hAnsi="Arial"/>
          <w:lang w:val="en-GB"/>
        </w:rPr>
        <w:t>disinhibition</w:t>
      </w:r>
      <w:proofErr w:type="spellEnd"/>
      <w:r w:rsidR="00BB0F37">
        <w:rPr>
          <w:rFonts w:ascii="Arial" w:hAnsi="Arial"/>
          <w:lang w:val="en-GB"/>
        </w:rPr>
        <w:t xml:space="preserve"> and se</w:t>
      </w:r>
      <w:r w:rsidR="00F635C7">
        <w:rPr>
          <w:rFonts w:ascii="Arial" w:hAnsi="Arial"/>
          <w:lang w:val="en-GB"/>
        </w:rPr>
        <w:t>lf-disclosure</w:t>
      </w:r>
      <w:r w:rsidR="0026232F">
        <w:rPr>
          <w:rFonts w:ascii="Arial" w:hAnsi="Arial"/>
          <w:lang w:val="en-GB"/>
        </w:rPr>
        <w:t>.</w:t>
      </w:r>
      <w:r w:rsidR="00815E04">
        <w:rPr>
          <w:rFonts w:ascii="Arial" w:hAnsi="Arial"/>
          <w:lang w:val="en-GB"/>
        </w:rPr>
        <w:fldChar w:fldCharType="begin">
          <w:fldData xml:space="preserve">PEVuZE5vdGU+PENpdGU+PEF1dGhvcj5LcmVwcG5lcjwvQXV0aG9yPjxZZWFyPjIwMTA8L1llYXI+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</w:fldData>
        </w:fldChar>
      </w:r>
      <w:r w:rsidR="00815E04">
        <w:rPr>
          <w:rFonts w:ascii="Arial" w:hAnsi="Arial"/>
          <w:lang w:val="en-GB"/>
        </w:rPr>
        <w:instrText xml:space="preserve"> ADDIN EN.CITE </w:instrText>
      </w:r>
      <w:r w:rsidR="00815E04">
        <w:rPr>
          <w:rFonts w:ascii="Arial" w:hAnsi="Arial"/>
          <w:lang w:val="en-GB"/>
        </w:rPr>
        <w:fldChar w:fldCharType="begin">
          <w:fldData xml:space="preserve">PEVuZE5vdGU+PENpdGU+PEF1dGhvcj5LcmVwcG5lcjwvQXV0aG9yPjxZZWFyPjIwMTA8L1llYXI+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</w:fldData>
        </w:fldChar>
      </w:r>
      <w:r w:rsidR="00815E04">
        <w:rPr>
          <w:rFonts w:ascii="Arial" w:hAnsi="Arial"/>
          <w:lang w:val="en-GB"/>
        </w:rPr>
        <w:instrText xml:space="preserve"> ADDIN EN.CITE.DATA </w:instrText>
      </w:r>
      <w:r w:rsidR="00815E04">
        <w:rPr>
          <w:rFonts w:ascii="Arial" w:hAnsi="Arial"/>
          <w:lang w:val="en-GB"/>
        </w:rPr>
      </w:r>
      <w:r w:rsidR="00815E04">
        <w:rPr>
          <w:rFonts w:ascii="Arial" w:hAnsi="Arial"/>
          <w:lang w:val="en-GB"/>
        </w:rPr>
        <w:fldChar w:fldCharType="end"/>
      </w:r>
      <w:r w:rsidR="00815E04">
        <w:rPr>
          <w:rFonts w:ascii="Arial" w:hAnsi="Arial"/>
          <w:lang w:val="en-GB"/>
        </w:rPr>
      </w:r>
      <w:r w:rsidR="00815E04">
        <w:rPr>
          <w:rFonts w:ascii="Arial" w:hAnsi="Arial"/>
          <w:lang w:val="en-GB"/>
        </w:rPr>
        <w:fldChar w:fldCharType="separate"/>
      </w:r>
      <w:r w:rsidR="00815E04" w:rsidRPr="00815E04">
        <w:rPr>
          <w:rFonts w:ascii="Arial" w:hAnsi="Arial"/>
          <w:noProof/>
          <w:vertAlign w:val="superscript"/>
          <w:lang w:val="en-GB"/>
        </w:rPr>
        <w:t>15,19</w:t>
      </w:r>
      <w:r w:rsidR="00815E04">
        <w:rPr>
          <w:rFonts w:ascii="Arial" w:hAnsi="Arial"/>
          <w:lang w:val="en-GB"/>
        </w:rPr>
        <w:fldChar w:fldCharType="end"/>
      </w:r>
      <w:r w:rsidR="00003478" w:rsidRPr="00BB0F37">
        <w:rPr>
          <w:rFonts w:ascii="Arial" w:hAnsi="Arial"/>
          <w:lang w:val="en-GB"/>
        </w:rPr>
        <w:t xml:space="preserve"> </w:t>
      </w:r>
      <w:r w:rsidR="00003478" w:rsidRPr="00777781">
        <w:rPr>
          <w:rFonts w:ascii="Arial" w:hAnsi="Arial"/>
          <w:lang w:val="en-GB"/>
        </w:rPr>
        <w:t>Across all ages there is a substantial</w:t>
      </w:r>
      <w:r w:rsidR="00003478" w:rsidRPr="00BB0F37">
        <w:rPr>
          <w:rFonts w:ascii="Arial" w:hAnsi="Arial"/>
          <w:lang w:val="en-GB"/>
        </w:rPr>
        <w:t xml:space="preserve"> overlap between </w:t>
      </w:r>
      <w:r w:rsidR="00B06C83" w:rsidRPr="00BB0F37">
        <w:rPr>
          <w:rFonts w:ascii="Arial" w:hAnsi="Arial"/>
          <w:lang w:val="en-GB"/>
        </w:rPr>
        <w:t>QA</w:t>
      </w:r>
      <w:r w:rsidR="00003478" w:rsidRPr="00BB0F37">
        <w:rPr>
          <w:rFonts w:ascii="Arial" w:hAnsi="Arial"/>
          <w:lang w:val="en-GB"/>
        </w:rPr>
        <w:t xml:space="preserve"> and</w:t>
      </w:r>
      <w:r w:rsidR="0026232F">
        <w:rPr>
          <w:rFonts w:ascii="Arial" w:hAnsi="Arial"/>
          <w:lang w:val="en-GB"/>
        </w:rPr>
        <w:t xml:space="preserve"> disinhibited social engagement.</w:t>
      </w:r>
      <w:r w:rsidR="00815E04">
        <w:rPr>
          <w:rFonts w:ascii="Arial" w:hAnsi="Arial"/>
          <w:lang w:val="en-GB"/>
        </w:rPr>
        <w:fldChar w:fldCharType="begin"/>
      </w:r>
      <w:r w:rsidR="00815E04">
        <w:rPr>
          <w:rFonts w:ascii="Arial" w:hAnsi="Arial"/>
          <w:lang w:val="en-GB"/>
        </w:rPr>
        <w:instrText xml:space="preserve"> ADDIN EN.CITE &lt;EndNote&gt;&lt;Cite&gt;&lt;Author&gt;Kreppner&lt;/Author&gt;&lt;Year&gt;2010&lt;/Year&gt;&lt;RecNum&gt;102&lt;/RecNum&gt;&lt;DisplayText&gt;&lt;style face="superscript"&gt;15&lt;/style&gt;&lt;/DisplayText&gt;&lt;record&gt;&lt;rec-number&gt;102&lt;/rec-number&gt;&lt;foreign-keys&gt;&lt;key app="EN" db-id="5eaz9rtzj52wdee2pxqptev50drt9rsr5vdw" timestamp="1438693125"&gt;102&lt;/key&gt;&lt;/foreign-keys&gt;&lt;ref-type name="Journal Article"&gt;17&lt;/ref-type&gt;&lt;contributors&gt;&lt;authors&gt;&lt;author&gt;Kreppner, J.&lt;/author&gt;&lt;author&gt;Kumsta, R.&lt;/author&gt;&lt;author&gt;Rutter, M.&lt;/author&gt;&lt;author&gt;Beckett, C.&lt;/author&gt;&lt;author&gt;Castle, J.&lt;/author&gt;&lt;author&gt;Stevens, S.&lt;/author&gt;&lt;author&gt;Sonuga-Barke, E. J.&lt;/author&gt;&lt;/authors&gt;&lt;/contributors&gt;&lt;titles&gt;&lt;title&gt;Developmental course of deprivation-specific psychological patterns: early manifestations, persistence to age 15, and clinical features&lt;/title&gt;&lt;secondary-title&gt;Monogr Soc Res Child Dev&lt;/secondary-title&gt;&lt;/titles&gt;&lt;periodical&gt;&lt;full-title&gt;Monogr Soc Res Child Dev&lt;/full-title&gt;&lt;/periodical&gt;&lt;pages&gt;79-101&lt;/pages&gt;&lt;volume&gt;75&lt;/volume&gt;&lt;number&gt;1&lt;/number&gt;&lt;edition&gt;2010/05/27&lt;/edition&gt;&lt;dates&gt;&lt;year&gt;2010&lt;/year&gt;&lt;pub-dates&gt;&lt;date&gt;Apr&lt;/date&gt;&lt;/pub-dates&gt;&lt;/dates&gt;&lt;isbn&gt;1540-5834 (Electronic)&amp;#xD;0037-976X (Linking)&lt;/isbn&gt;&lt;accession-num&gt;20500634&lt;/accession-num&gt;&lt;urls&gt;&lt;related-urls&gt;&lt;url&gt;http://www.ncbi.nlm.nih.gov/entrez/query.fcgi?cmd=Retrieve&amp;amp;db=PubMed&amp;amp;dopt=Citation&amp;amp;list_uids=20500634&lt;/url&gt;&lt;/related-urls&gt;&lt;/urls&gt;&lt;electronic-resource-num&gt;MONO551 [pii]&amp;#xD;10.1111/j.1540-5834.2010.00551.x&lt;/electronic-resource-num&gt;&lt;language&gt;eng&lt;/language&gt;&lt;/record&gt;&lt;/Cite&gt;&lt;/EndNote&gt;</w:instrText>
      </w:r>
      <w:r w:rsidR="00815E04">
        <w:rPr>
          <w:rFonts w:ascii="Arial" w:hAnsi="Arial"/>
          <w:lang w:val="en-GB"/>
        </w:rPr>
        <w:fldChar w:fldCharType="separate"/>
      </w:r>
      <w:r w:rsidR="00815E04" w:rsidRPr="00815E04">
        <w:rPr>
          <w:rFonts w:ascii="Arial" w:hAnsi="Arial"/>
          <w:noProof/>
          <w:vertAlign w:val="superscript"/>
          <w:lang w:val="en-GB"/>
        </w:rPr>
        <w:t>15</w:t>
      </w:r>
      <w:r w:rsidR="00815E04">
        <w:rPr>
          <w:rFonts w:ascii="Arial" w:hAnsi="Arial"/>
          <w:lang w:val="en-GB"/>
        </w:rPr>
        <w:fldChar w:fldCharType="end"/>
      </w:r>
      <w:r w:rsidR="00003478" w:rsidRPr="00BB0F37">
        <w:rPr>
          <w:rFonts w:ascii="Arial" w:hAnsi="Arial"/>
          <w:lang w:val="en-GB"/>
        </w:rPr>
        <w:t xml:space="preserve"> These</w:t>
      </w:r>
      <w:r w:rsidR="00003478" w:rsidRPr="009D160B">
        <w:rPr>
          <w:rFonts w:ascii="Arial" w:hAnsi="Arial"/>
          <w:lang w:val="en-GB"/>
        </w:rPr>
        <w:t xml:space="preserve"> core deficits in social cognition and behaviour </w:t>
      </w:r>
      <w:r w:rsidR="00B06C83">
        <w:rPr>
          <w:rFonts w:ascii="Arial" w:hAnsi="Arial"/>
          <w:lang w:val="en-GB"/>
        </w:rPr>
        <w:t>are</w:t>
      </w:r>
      <w:r w:rsidR="00B06C83" w:rsidRPr="009D160B">
        <w:rPr>
          <w:rFonts w:ascii="Arial" w:hAnsi="Arial"/>
          <w:lang w:val="en-GB"/>
        </w:rPr>
        <w:t xml:space="preserve"> </w:t>
      </w:r>
      <w:r w:rsidR="00003478" w:rsidRPr="009D160B">
        <w:rPr>
          <w:rFonts w:ascii="Arial" w:hAnsi="Arial"/>
          <w:lang w:val="en-GB"/>
        </w:rPr>
        <w:t xml:space="preserve">often accompanied by cognitive deficits (at age 15 years, the mean IQ of the late adopted group was one standard deviation below the UK and early adopted </w:t>
      </w:r>
      <w:r w:rsidR="00003478" w:rsidRPr="00A031A6">
        <w:rPr>
          <w:rFonts w:ascii="Arial" w:hAnsi="Arial"/>
          <w:lang w:val="en-GB"/>
        </w:rPr>
        <w:t>group) and symptoms of attention deficit hyperactivity disorder (ADHD)</w:t>
      </w:r>
      <w:r w:rsidR="0026232F">
        <w:rPr>
          <w:rFonts w:ascii="Arial" w:hAnsi="Arial"/>
          <w:lang w:val="en-GB"/>
        </w:rPr>
        <w:t>.</w:t>
      </w:r>
      <w:r w:rsidR="00815E04">
        <w:rPr>
          <w:rFonts w:ascii="Arial" w:hAnsi="Arial"/>
          <w:lang w:val="en-GB"/>
        </w:rPr>
        <w:fldChar w:fldCharType="begin">
          <w:fldData xml:space="preserve">PEVuZE5vdGU+PENpdGU+PEF1dGhvcj5TdGV2ZW5zPC9BdXRob3I+PFllYXI+MjAwODwvWWVhcj48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</w:fldData>
        </w:fldChar>
      </w:r>
      <w:r w:rsidR="00815E04">
        <w:rPr>
          <w:rFonts w:ascii="Arial" w:hAnsi="Arial"/>
          <w:lang w:val="en-GB"/>
        </w:rPr>
        <w:instrText xml:space="preserve"> ADDIN EN.CITE </w:instrText>
      </w:r>
      <w:r w:rsidR="00815E04">
        <w:rPr>
          <w:rFonts w:ascii="Arial" w:hAnsi="Arial"/>
          <w:lang w:val="en-GB"/>
        </w:rPr>
        <w:fldChar w:fldCharType="begin">
          <w:fldData xml:space="preserve">PEVuZE5vdGU+PENpdGU+PEF1dGhvcj5TdGV2ZW5zPC9BdXRob3I+PFllYXI+MjAwODwvWWVhcj48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</w:fldData>
        </w:fldChar>
      </w:r>
      <w:r w:rsidR="00815E04">
        <w:rPr>
          <w:rFonts w:ascii="Arial" w:hAnsi="Arial"/>
          <w:lang w:val="en-GB"/>
        </w:rPr>
        <w:instrText xml:space="preserve"> ADDIN EN.CITE.DATA </w:instrText>
      </w:r>
      <w:r w:rsidR="00815E04">
        <w:rPr>
          <w:rFonts w:ascii="Arial" w:hAnsi="Arial"/>
          <w:lang w:val="en-GB"/>
        </w:rPr>
      </w:r>
      <w:r w:rsidR="00815E04">
        <w:rPr>
          <w:rFonts w:ascii="Arial" w:hAnsi="Arial"/>
          <w:lang w:val="en-GB"/>
        </w:rPr>
        <w:fldChar w:fldCharType="end"/>
      </w:r>
      <w:r w:rsidR="00815E04">
        <w:rPr>
          <w:rFonts w:ascii="Arial" w:hAnsi="Arial"/>
          <w:lang w:val="en-GB"/>
        </w:rPr>
      </w:r>
      <w:r w:rsidR="00815E04">
        <w:rPr>
          <w:rFonts w:ascii="Arial" w:hAnsi="Arial"/>
          <w:lang w:val="en-GB"/>
        </w:rPr>
        <w:fldChar w:fldCharType="separate"/>
      </w:r>
      <w:r w:rsidR="00815E04" w:rsidRPr="00815E04">
        <w:rPr>
          <w:rFonts w:ascii="Arial" w:hAnsi="Arial"/>
          <w:noProof/>
          <w:vertAlign w:val="superscript"/>
          <w:lang w:val="en-GB"/>
        </w:rPr>
        <w:t>20</w:t>
      </w:r>
      <w:r w:rsidR="00815E04">
        <w:rPr>
          <w:rFonts w:ascii="Arial" w:hAnsi="Arial"/>
          <w:lang w:val="en-GB"/>
        </w:rPr>
        <w:fldChar w:fldCharType="end"/>
      </w:r>
      <w:r w:rsidR="00A45D28">
        <w:rPr>
          <w:rFonts w:ascii="Arial" w:hAnsi="Arial"/>
          <w:lang w:val="en-GB"/>
        </w:rPr>
        <w:t xml:space="preserve"> </w:t>
      </w:r>
    </w:p>
    <w:p w14:paraId="50A91FA4" w14:textId="77777777" w:rsidR="00B06C83" w:rsidRDefault="00B06C83" w:rsidP="008106A3">
      <w:pPr>
        <w:spacing w:line="480" w:lineRule="auto"/>
        <w:rPr>
          <w:rFonts w:ascii="Arial" w:hAnsi="Arial" w:cs="Arial"/>
          <w:lang w:val="en-GB"/>
        </w:rPr>
      </w:pPr>
    </w:p>
    <w:p w14:paraId="794ECDEC" w14:textId="1E7BD1EC" w:rsidR="00003478" w:rsidRPr="009D160B" w:rsidRDefault="00003478" w:rsidP="008106A3">
      <w:pPr>
        <w:spacing w:line="480" w:lineRule="auto"/>
        <w:rPr>
          <w:rFonts w:ascii="Arial" w:hAnsi="Arial"/>
          <w:lang w:val="en-GB"/>
        </w:rPr>
      </w:pPr>
      <w:r w:rsidRPr="009D160B">
        <w:rPr>
          <w:rFonts w:ascii="Arial" w:hAnsi="Arial" w:cs="Arial"/>
          <w:lang w:val="en-GB"/>
        </w:rPr>
        <w:t xml:space="preserve">The persistent nature of the negative impact of early severe deprivation, which </w:t>
      </w:r>
      <w:r w:rsidR="00A45D28">
        <w:rPr>
          <w:rFonts w:ascii="Arial" w:hAnsi="Arial" w:cs="Arial"/>
          <w:lang w:val="en-GB"/>
        </w:rPr>
        <w:t>for many in the sample was not</w:t>
      </w:r>
      <w:r w:rsidRPr="009D160B">
        <w:rPr>
          <w:rFonts w:ascii="Arial" w:hAnsi="Arial" w:cs="Arial"/>
          <w:lang w:val="en-GB"/>
        </w:rPr>
        <w:t xml:space="preserve"> </w:t>
      </w:r>
      <w:r w:rsidRPr="009D160B">
        <w:rPr>
          <w:rFonts w:ascii="Arial" w:hAnsi="Arial" w:cs="Arial"/>
          <w:iCs/>
          <w:lang w:val="en-GB"/>
        </w:rPr>
        <w:t>eradicated by positive post-adoption experiences</w:t>
      </w:r>
      <w:r w:rsidR="000675DB">
        <w:rPr>
          <w:rFonts w:ascii="Arial" w:hAnsi="Arial" w:cs="Arial"/>
          <w:iCs/>
          <w:lang w:val="en-GB"/>
        </w:rPr>
        <w:t>,</w:t>
      </w:r>
      <w:r>
        <w:rPr>
          <w:rFonts w:ascii="Arial" w:hAnsi="Arial" w:cs="Arial"/>
          <w:iCs/>
          <w:lang w:val="en-GB"/>
        </w:rPr>
        <w:t xml:space="preserve"> </w:t>
      </w:r>
      <w:r>
        <w:rPr>
          <w:rFonts w:ascii="Arial" w:hAnsi="Arial" w:cs="Arial"/>
          <w:lang w:val="en-GB"/>
        </w:rPr>
        <w:t>is consistent with an</w:t>
      </w:r>
      <w:r w:rsidRPr="009D160B">
        <w:rPr>
          <w:rFonts w:ascii="Arial" w:hAnsi="Arial" w:cs="Arial"/>
          <w:lang w:val="en-GB"/>
        </w:rPr>
        <w:t xml:space="preserve"> enduring biological </w:t>
      </w:r>
      <w:r>
        <w:rPr>
          <w:rFonts w:ascii="Arial" w:hAnsi="Arial" w:cs="Arial"/>
          <w:lang w:val="en-GB"/>
        </w:rPr>
        <w:t>impact of early deprivation</w:t>
      </w:r>
      <w:r w:rsidRPr="009D160B">
        <w:rPr>
          <w:rFonts w:ascii="Arial" w:hAnsi="Arial" w:cs="Arial"/>
          <w:lang w:val="en-GB"/>
        </w:rPr>
        <w:t xml:space="preserve">. </w:t>
      </w:r>
      <w:r w:rsidR="00AE3EB8" w:rsidRPr="00AE3EB8">
        <w:rPr>
          <w:rFonts w:ascii="Arial" w:hAnsi="Arial" w:cs="Arial"/>
          <w:highlight w:val="magenta"/>
          <w:lang w:val="en-GB"/>
        </w:rPr>
        <w:t xml:space="preserve">In </w:t>
      </w:r>
      <w:commentRangeStart w:id="3"/>
      <w:r w:rsidR="00AE3EB8" w:rsidRPr="00AE3EB8">
        <w:rPr>
          <w:rFonts w:ascii="Arial" w:hAnsi="Arial" w:cs="Arial"/>
          <w:highlight w:val="magenta"/>
          <w:lang w:val="en-GB"/>
        </w:rPr>
        <w:t>this</w:t>
      </w:r>
      <w:commentRangeEnd w:id="3"/>
      <w:r w:rsidR="00AE3EB8">
        <w:rPr>
          <w:rStyle w:val="CommentReference"/>
        </w:rPr>
        <w:commentReference w:id="3"/>
      </w:r>
      <w:r w:rsidR="00AE3EB8" w:rsidRPr="00AE3EB8">
        <w:rPr>
          <w:rFonts w:ascii="Arial" w:hAnsi="Arial" w:cs="Arial"/>
          <w:highlight w:val="magenta"/>
          <w:lang w:val="en-GB"/>
        </w:rPr>
        <w:t xml:space="preserve"> study</w:t>
      </w:r>
      <w:r w:rsidRPr="009D160B">
        <w:rPr>
          <w:rFonts w:ascii="Arial" w:hAnsi="Arial" w:cs="Arial"/>
          <w:lang w:val="en-GB"/>
        </w:rPr>
        <w:t xml:space="preserve"> we aimed to test whether (</w:t>
      </w:r>
      <w:proofErr w:type="spellStart"/>
      <w:r w:rsidRPr="009D160B">
        <w:rPr>
          <w:rFonts w:ascii="Arial" w:hAnsi="Arial" w:cs="Arial"/>
          <w:lang w:val="en-GB"/>
        </w:rPr>
        <w:t>i</w:t>
      </w:r>
      <w:proofErr w:type="spellEnd"/>
      <w:r w:rsidRPr="009D160B">
        <w:rPr>
          <w:rFonts w:ascii="Arial" w:hAnsi="Arial" w:cs="Arial"/>
          <w:lang w:val="en-GB"/>
        </w:rPr>
        <w:t>) exposure to extreme deprivation is associated with altered DNA methylation amongst Romanian adoptees and (ii) whether these effects are also related to variation</w:t>
      </w:r>
      <w:r w:rsidRPr="009D160B">
        <w:rPr>
          <w:rFonts w:ascii="Arial" w:hAnsi="Arial"/>
          <w:lang w:val="en-GB"/>
        </w:rPr>
        <w:t xml:space="preserve"> in intellectual and social functioning in the ERA group</w:t>
      </w:r>
      <w:r w:rsidR="00A11540">
        <w:rPr>
          <w:rFonts w:ascii="Arial" w:hAnsi="Arial"/>
          <w:lang w:val="en-GB"/>
        </w:rPr>
        <w:t>.</w:t>
      </w:r>
      <w:r w:rsidR="00815E04">
        <w:rPr>
          <w:rFonts w:ascii="Arial" w:hAnsi="Arial"/>
          <w:lang w:val="en-GB"/>
        </w:rPr>
        <w:fldChar w:fldCharType="begin">
          <w:fldData xml:space="preserve">PEVuZE5vdGU+PENpdGU+PEF1dGhvcj5Db2x2ZXJ0PC9BdXRob3I+PFllYXI+MjAwODwvWWVhcj48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</w:fldData>
        </w:fldChar>
      </w:r>
      <w:r w:rsidR="00815E04">
        <w:rPr>
          <w:rFonts w:ascii="Arial" w:hAnsi="Arial"/>
          <w:lang w:val="en-GB"/>
        </w:rPr>
        <w:instrText xml:space="preserve"> ADDIN EN.CITE </w:instrText>
      </w:r>
      <w:r w:rsidR="00815E04">
        <w:rPr>
          <w:rFonts w:ascii="Arial" w:hAnsi="Arial"/>
          <w:lang w:val="en-GB"/>
        </w:rPr>
        <w:fldChar w:fldCharType="begin">
          <w:fldData xml:space="preserve">PEVuZE5vdGU+PENpdGU+PEF1dGhvcj5Db2x2ZXJ0PC9BdXRob3I+PFllYXI+MjAwODwvWWVhcj48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</w:fldData>
        </w:fldChar>
      </w:r>
      <w:r w:rsidR="00815E04">
        <w:rPr>
          <w:rFonts w:ascii="Arial" w:hAnsi="Arial"/>
          <w:lang w:val="en-GB"/>
        </w:rPr>
        <w:instrText xml:space="preserve"> ADDIN EN.CITE.DATA </w:instrText>
      </w:r>
      <w:r w:rsidR="00815E04">
        <w:rPr>
          <w:rFonts w:ascii="Arial" w:hAnsi="Arial"/>
          <w:lang w:val="en-GB"/>
        </w:rPr>
      </w:r>
      <w:r w:rsidR="00815E04">
        <w:rPr>
          <w:rFonts w:ascii="Arial" w:hAnsi="Arial"/>
          <w:lang w:val="en-GB"/>
        </w:rPr>
        <w:fldChar w:fldCharType="end"/>
      </w:r>
      <w:r w:rsidR="00815E04">
        <w:rPr>
          <w:rFonts w:ascii="Arial" w:hAnsi="Arial"/>
          <w:lang w:val="en-GB"/>
        </w:rPr>
      </w:r>
      <w:r w:rsidR="00815E04">
        <w:rPr>
          <w:rFonts w:ascii="Arial" w:hAnsi="Arial"/>
          <w:lang w:val="en-GB"/>
        </w:rPr>
        <w:fldChar w:fldCharType="separate"/>
      </w:r>
      <w:r w:rsidR="00815E04" w:rsidRPr="00815E04">
        <w:rPr>
          <w:rFonts w:ascii="Arial" w:hAnsi="Arial"/>
          <w:noProof/>
          <w:vertAlign w:val="superscript"/>
          <w:lang w:val="en-GB"/>
        </w:rPr>
        <w:t>17</w:t>
      </w:r>
      <w:r w:rsidR="00815E04">
        <w:rPr>
          <w:rFonts w:ascii="Arial" w:hAnsi="Arial"/>
          <w:lang w:val="en-GB"/>
        </w:rPr>
        <w:fldChar w:fldCharType="end"/>
      </w:r>
      <w:r w:rsidR="00A45D28">
        <w:rPr>
          <w:rFonts w:ascii="Arial" w:hAnsi="Arial"/>
          <w:lang w:val="en-GB"/>
        </w:rPr>
        <w:t xml:space="preserve"> </w:t>
      </w:r>
    </w:p>
    <w:p w14:paraId="16D18EF6" w14:textId="77777777" w:rsidR="000675DB" w:rsidRDefault="000675DB">
      <w:pPr>
        <w:rPr>
          <w:rFonts w:ascii="Arial" w:hAnsi="Arial"/>
          <w:b/>
          <w:lang w:val="en-GB"/>
        </w:rPr>
      </w:pPr>
      <w:r>
        <w:rPr>
          <w:rFonts w:ascii="Arial" w:hAnsi="Arial"/>
          <w:b/>
          <w:lang w:val="en-GB"/>
        </w:rPr>
        <w:br w:type="page"/>
      </w:r>
    </w:p>
    <w:p w14:paraId="53C98EAA" w14:textId="47CD5643" w:rsidR="00566830" w:rsidRPr="009D160B" w:rsidRDefault="00566830" w:rsidP="008106A3">
      <w:pPr>
        <w:spacing w:line="480" w:lineRule="auto"/>
        <w:rPr>
          <w:rFonts w:ascii="Arial" w:hAnsi="Arial"/>
          <w:lang w:val="en-GB"/>
        </w:rPr>
      </w:pPr>
      <w:r w:rsidRPr="009D160B">
        <w:rPr>
          <w:rFonts w:ascii="Arial" w:hAnsi="Arial"/>
          <w:b/>
          <w:lang w:val="en-GB"/>
        </w:rPr>
        <w:lastRenderedPageBreak/>
        <w:t>Materials and Methods</w:t>
      </w:r>
    </w:p>
    <w:p w14:paraId="09240AFA" w14:textId="2E622088" w:rsidR="00566830" w:rsidRPr="009B14ED" w:rsidRDefault="00990923" w:rsidP="008106A3">
      <w:pPr>
        <w:widowControl w:val="0"/>
        <w:autoSpaceDE w:val="0"/>
        <w:autoSpaceDN w:val="0"/>
        <w:adjustRightInd w:val="0"/>
        <w:spacing w:line="480" w:lineRule="auto"/>
        <w:rPr>
          <w:rFonts w:ascii="Arial" w:hAnsi="Arial" w:cs="Arial"/>
          <w:i/>
          <w:color w:val="000000"/>
          <w:lang w:val="en-GB"/>
        </w:rPr>
      </w:pPr>
      <w:r w:rsidRPr="009B14ED">
        <w:rPr>
          <w:rFonts w:ascii="Arial" w:hAnsi="Arial" w:cs="Arial"/>
          <w:i/>
          <w:color w:val="000000"/>
          <w:lang w:val="en-GB"/>
        </w:rPr>
        <w:t>Sample</w:t>
      </w:r>
    </w:p>
    <w:p w14:paraId="31AFDB5B" w14:textId="5321AD81" w:rsidR="00003478" w:rsidRPr="006D7EFE" w:rsidRDefault="00566830" w:rsidP="006D7EFE">
      <w:pPr>
        <w:widowControl w:val="0"/>
        <w:autoSpaceDE w:val="0"/>
        <w:autoSpaceDN w:val="0"/>
        <w:adjustRightInd w:val="0"/>
        <w:spacing w:line="480" w:lineRule="auto"/>
        <w:rPr>
          <w:rFonts w:ascii="Arial" w:hAnsi="Arial" w:cs="Arial"/>
          <w:color w:val="000000"/>
          <w:highlight w:val="yellow"/>
          <w:lang w:val="en-GB"/>
        </w:rPr>
      </w:pPr>
      <w:r w:rsidRPr="009B14ED">
        <w:rPr>
          <w:rFonts w:ascii="Arial" w:hAnsi="Arial" w:cs="Arial"/>
          <w:color w:val="000000"/>
          <w:lang w:val="en-GB"/>
        </w:rPr>
        <w:t>The ERA sample was drawn from children adopted from Romania into families resident in England between February 1990 and September 1992, who were aged 42 months, or below, at the time of entry to the UK (see</w:t>
      </w:r>
      <w:r w:rsidR="00815E04">
        <w:rPr>
          <w:rFonts w:ascii="Arial" w:hAnsi="Arial" w:cs="Arial"/>
          <w:color w:val="000000"/>
          <w:lang w:val="en-GB"/>
        </w:rPr>
        <w:fldChar w:fldCharType="begin"/>
      </w:r>
      <w:r w:rsidR="00815E04">
        <w:rPr>
          <w:rFonts w:ascii="Arial" w:hAnsi="Arial" w:cs="Arial"/>
          <w:color w:val="000000"/>
          <w:lang w:val="en-GB"/>
        </w:rPr>
        <w:instrText xml:space="preserve"> ADDIN EN.CITE &lt;EndNote&gt;&lt;Cite&gt;&lt;Author&gt;Rutter&lt;/Author&gt;&lt;Year&gt;2010&lt;/Year&gt;&lt;RecNum&gt;9&lt;/RecNum&gt;&lt;DisplayText&gt;&lt;style face="superscript"&gt;13&lt;/style&gt;&lt;/DisplayText&gt;&lt;record&gt;&lt;rec-number&gt;9&lt;/rec-number&gt;&lt;foreign-keys&gt;&lt;key app="EN" db-id="5eaz9rtzj52wdee2pxqptev50drt9rsr5vdw" timestamp="1431511327"&gt;9&lt;/key&gt;&lt;/foreign-keys&gt;&lt;ref-type name="Journal Article"&gt;17&lt;/ref-type&gt;&lt;contributors&gt;&lt;authors&gt;&lt;author&gt;Rutter, M.&lt;/author&gt;&lt;author&gt;Sonuga-Barke, E.J.&lt;/author&gt;&lt;author&gt;Beckett, C.&lt;/author&gt;&lt;author&gt;Castle, J.&lt;/author&gt;&lt;author&gt;Kreppner, J.&lt;/author&gt;&lt;author&gt;Kumsta, R.&lt;/author&gt;&lt;author&gt;Schlotz, W.&lt;/author&gt;&lt;author&gt;Stevens, S.&lt;/author&gt;&lt;author&gt;Bell, C.A. &lt;/author&gt;&lt;/authors&gt;&lt;/contributors&gt;&lt;titles&gt;&lt;title&gt;Deprivation-specific psychological patterns: Effects of institutional deprivation. &lt;/title&gt;&lt;secondary-title&gt;Monographs of the Society for Research in Child Development,&lt;/secondary-title&gt;&lt;/titles&gt;&lt;periodical&gt;&lt;full-title&gt;Monographs of the Society for Research in Child Development,&lt;/full-title&gt;&lt;/periodical&gt;&lt;volume&gt;75&lt;/volume&gt;&lt;number&gt;1&lt;/number&gt;&lt;dates&gt;&lt;year&gt;2010&lt;/year&gt;&lt;/dates&gt;&lt;urls&gt;&lt;/urls&gt;&lt;/record&gt;&lt;/Cite&gt;&lt;/EndNote&gt;</w:instrText>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13</w:t>
      </w:r>
      <w:r w:rsidR="00815E04">
        <w:rPr>
          <w:rFonts w:ascii="Arial" w:hAnsi="Arial" w:cs="Arial"/>
          <w:color w:val="000000"/>
          <w:lang w:val="en-GB"/>
        </w:rPr>
        <w:fldChar w:fldCharType="end"/>
      </w:r>
      <w:r w:rsidRPr="009B14ED">
        <w:rPr>
          <w:rFonts w:ascii="Arial" w:hAnsi="Arial" w:cs="Arial"/>
          <w:color w:val="000000"/>
          <w:lang w:val="en-GB"/>
        </w:rPr>
        <w:t xml:space="preserve"> for detailed description of historical background and sample characteristics). Briefly, following an age-stratified sampling design, the ERA study enrolled roughly equal numbers of children adopted before 6 months, between 6 and 24 months and over 24 </w:t>
      </w:r>
      <w:r w:rsidR="00003478">
        <w:rPr>
          <w:rFonts w:ascii="Arial" w:hAnsi="Arial" w:cs="Arial"/>
          <w:color w:val="000000"/>
          <w:lang w:val="en-GB"/>
        </w:rPr>
        <w:t>to 4</w:t>
      </w:r>
      <w:r w:rsidR="00F04F97">
        <w:rPr>
          <w:rFonts w:ascii="Arial" w:hAnsi="Arial" w:cs="Arial"/>
          <w:color w:val="000000"/>
          <w:lang w:val="en-GB"/>
        </w:rPr>
        <w:t>2</w:t>
      </w:r>
      <w:r w:rsidRPr="009B14ED">
        <w:rPr>
          <w:rFonts w:ascii="Arial" w:hAnsi="Arial" w:cs="Arial"/>
          <w:color w:val="000000"/>
          <w:lang w:val="en-GB"/>
        </w:rPr>
        <w:t xml:space="preserve"> months. The Romanian children were compared with a group of 52 children born and adopted within the UK before the age of 6 months. None of the children in the within-UK adoptee group had been exposed to early deprivation, neglect, or abuse. Most children had been placed in institutions in the first weeks of life (the mean age of entr</w:t>
      </w:r>
      <w:r w:rsidR="00990923" w:rsidRPr="009B14ED">
        <w:rPr>
          <w:rFonts w:ascii="Arial" w:hAnsi="Arial" w:cs="Arial"/>
          <w:color w:val="000000"/>
          <w:lang w:val="en-GB"/>
        </w:rPr>
        <w:t>y was 0.34 months, SD =1.26;</w:t>
      </w:r>
      <w:r w:rsidRPr="009B14ED">
        <w:rPr>
          <w:rFonts w:ascii="Arial" w:hAnsi="Arial" w:cs="Arial"/>
          <w:color w:val="000000"/>
          <w:lang w:val="en-GB"/>
        </w:rPr>
        <w:t xml:space="preserve"> making it unlikely that the reason for their admission to institutions was manifest handicap</w:t>
      </w:r>
      <w:r w:rsidR="00990923" w:rsidRPr="009B14ED">
        <w:rPr>
          <w:rFonts w:ascii="Arial" w:hAnsi="Arial" w:cs="Arial"/>
          <w:color w:val="000000"/>
          <w:lang w:val="en-GB"/>
        </w:rPr>
        <w:t>)</w:t>
      </w:r>
      <w:r w:rsidRPr="009B14ED">
        <w:rPr>
          <w:rFonts w:ascii="Arial" w:hAnsi="Arial" w:cs="Arial"/>
          <w:color w:val="000000"/>
          <w:lang w:val="en-GB"/>
        </w:rPr>
        <w:t xml:space="preserve">. </w:t>
      </w:r>
      <w:r w:rsidR="00755A75" w:rsidRPr="00A12BD0">
        <w:rPr>
          <w:rFonts w:ascii="Arial" w:hAnsi="Arial" w:cs="Arial"/>
          <w:color w:val="000000"/>
          <w:highlight w:val="yellow"/>
          <w:lang w:val="en-GB"/>
        </w:rPr>
        <w:t>Out of 217 subjects, DNA samples were available for 131 individuals</w:t>
      </w:r>
      <w:r w:rsidR="00E33250">
        <w:rPr>
          <w:rFonts w:ascii="Arial" w:hAnsi="Arial" w:cs="Arial"/>
          <w:color w:val="000000"/>
          <w:highlight w:val="yellow"/>
          <w:lang w:val="en-GB"/>
        </w:rPr>
        <w:t>,</w:t>
      </w:r>
      <w:r w:rsidR="00361DDC" w:rsidRPr="00A12BD0">
        <w:rPr>
          <w:rFonts w:ascii="Arial" w:hAnsi="Arial" w:cs="Arial"/>
          <w:color w:val="000000"/>
          <w:highlight w:val="yellow"/>
          <w:lang w:val="en-GB"/>
        </w:rPr>
        <w:t xml:space="preserve"> and</w:t>
      </w:r>
      <w:r w:rsidR="00755A75" w:rsidRPr="00A12BD0">
        <w:rPr>
          <w:rFonts w:ascii="Arial" w:hAnsi="Arial" w:cs="Arial"/>
          <w:color w:val="000000"/>
          <w:highlight w:val="yellow"/>
          <w:lang w:val="en-GB"/>
        </w:rPr>
        <w:t xml:space="preserve"> 49 individuals were selected for the present study</w:t>
      </w:r>
      <w:r w:rsidR="00755A75" w:rsidRPr="00755A75">
        <w:rPr>
          <w:rFonts w:ascii="Arial" w:hAnsi="Arial" w:cs="Arial"/>
          <w:color w:val="000000"/>
          <w:lang w:val="en-GB"/>
        </w:rPr>
        <w:t xml:space="preserve">. </w:t>
      </w:r>
      <w:r w:rsidR="00755A75" w:rsidRPr="005831A2">
        <w:rPr>
          <w:rFonts w:ascii="Arial" w:hAnsi="Arial" w:cs="Arial"/>
          <w:color w:val="000000"/>
          <w:highlight w:val="yellow"/>
          <w:lang w:val="en-GB"/>
        </w:rPr>
        <w:t>Our selection strategy was based on the finding that at the age 11 and 15 year follow-up there was a step-wise relationship between length of institutional rearing and risk for psychosocial and developmental outcome with the difference laying between institutional deprivation that did not continue beyond the age of 6 months and institutional deprivation that persisted longer than that.</w:t>
      </w:r>
      <w:r w:rsidR="00815E04" w:rsidRPr="005831A2">
        <w:rPr>
          <w:rFonts w:ascii="Arial" w:hAnsi="Arial" w:cs="Arial"/>
          <w:color w:val="000000"/>
          <w:highlight w:val="yellow"/>
          <w:lang w:val="en-GB"/>
        </w:rPr>
        <w:fldChar w:fldCharType="begin"/>
      </w:r>
      <w:r w:rsidR="00815E04" w:rsidRPr="005831A2">
        <w:rPr>
          <w:rFonts w:ascii="Arial" w:hAnsi="Arial" w:cs="Arial"/>
          <w:color w:val="000000"/>
          <w:highlight w:val="yellow"/>
          <w:lang w:val="en-GB"/>
        </w:rPr>
        <w:instrText xml:space="preserve"> ADDIN EN.CITE &lt;EndNote&gt;&lt;Cite&gt;&lt;Author&gt;Rutter&lt;/Author&gt;&lt;Year&gt;2010&lt;/Year&gt;&lt;RecNum&gt;9&lt;/RecNum&gt;&lt;DisplayText&gt;&lt;style face="superscript"&gt;13&lt;/style&gt;&lt;/DisplayText&gt;&lt;record&gt;&lt;rec-number&gt;9&lt;/rec-number&gt;&lt;foreign-keys&gt;&lt;key app="EN" db-id="5eaz9rtzj52wdee2pxqptev50drt9rsr5vdw" timestamp="1431511327"&gt;9&lt;/key&gt;&lt;/foreign-keys&gt;&lt;ref-type name="Journal Article"&gt;17&lt;/ref-type&gt;&lt;contributors&gt;&lt;authors&gt;&lt;author&gt;Rutter, M.&lt;/author&gt;&lt;author&gt;Sonuga-Barke, E.J.&lt;/author&gt;&lt;author&gt;Beckett, C.&lt;/author&gt;&lt;author&gt;Castle, J.&lt;/author&gt;&lt;author&gt;Kreppner, J.&lt;/author&gt;&lt;author&gt;Kumsta, R.&lt;/author&gt;&lt;author&gt;Schlotz, W.&lt;/author&gt;&lt;author&gt;Stevens, S.&lt;/author&gt;&lt;author&gt;Bell, C.A. &lt;/author&gt;&lt;/authors&gt;&lt;/contributors&gt;&lt;titles&gt;&lt;title&gt;Deprivation-specific psychological patterns: Effects of institutional deprivation. &lt;/title&gt;&lt;secondary-title&gt;Monographs of the Society for Research in Child Development,&lt;/secondary-title&gt;&lt;/titles&gt;&lt;periodical&gt;&lt;full-title&gt;Monographs of the Society for Research in Child Development,&lt;/full-title&gt;&lt;/periodical&gt;&lt;volume&gt;75&lt;/volume&gt;&lt;number&gt;1&lt;/number&gt;&lt;dates&gt;&lt;year&gt;2010&lt;/year&gt;&lt;/dates&gt;&lt;urls&gt;&lt;/urls&gt;&lt;/record&gt;&lt;/Cite&gt;&lt;/EndNote&gt;</w:instrText>
      </w:r>
      <w:r w:rsidR="00815E04" w:rsidRPr="005831A2">
        <w:rPr>
          <w:rFonts w:ascii="Arial" w:hAnsi="Arial" w:cs="Arial"/>
          <w:color w:val="000000"/>
          <w:highlight w:val="yellow"/>
          <w:lang w:val="en-GB"/>
        </w:rPr>
        <w:fldChar w:fldCharType="separate"/>
      </w:r>
      <w:r w:rsidR="00815E04" w:rsidRPr="005831A2">
        <w:rPr>
          <w:rFonts w:ascii="Arial" w:hAnsi="Arial" w:cs="Arial"/>
          <w:noProof/>
          <w:color w:val="000000"/>
          <w:highlight w:val="yellow"/>
          <w:vertAlign w:val="superscript"/>
          <w:lang w:val="en-GB"/>
        </w:rPr>
        <w:t>13</w:t>
      </w:r>
      <w:r w:rsidR="00815E04" w:rsidRPr="005831A2">
        <w:rPr>
          <w:rFonts w:ascii="Arial" w:hAnsi="Arial" w:cs="Arial"/>
          <w:color w:val="000000"/>
          <w:highlight w:val="yellow"/>
          <w:lang w:val="en-GB"/>
        </w:rPr>
        <w:fldChar w:fldCharType="end"/>
      </w:r>
      <w:r w:rsidR="00755A75" w:rsidRPr="005831A2">
        <w:rPr>
          <w:rFonts w:ascii="Arial" w:hAnsi="Arial" w:cs="Arial"/>
          <w:color w:val="000000"/>
          <w:highlight w:val="yellow"/>
          <w:lang w:val="en-GB"/>
        </w:rPr>
        <w:t xml:space="preserve"> </w:t>
      </w:r>
      <w:r w:rsidR="00755A75" w:rsidRPr="006D7EFE">
        <w:rPr>
          <w:rFonts w:ascii="Arial" w:hAnsi="Arial" w:cs="Arial"/>
          <w:color w:val="000000"/>
          <w:highlight w:val="green"/>
          <w:lang w:val="en-GB"/>
        </w:rPr>
        <w:t xml:space="preserve">Accordingly, for the current analyses </w:t>
      </w:r>
      <w:r w:rsidR="00F1348C" w:rsidRPr="006D7EFE">
        <w:rPr>
          <w:rFonts w:ascii="Arial" w:hAnsi="Arial" w:cs="Arial"/>
          <w:color w:val="000000"/>
          <w:highlight w:val="green"/>
          <w:lang w:val="en-GB"/>
        </w:rPr>
        <w:t>we focused</w:t>
      </w:r>
      <w:r w:rsidR="00755A75" w:rsidRPr="006D7EFE">
        <w:rPr>
          <w:rFonts w:ascii="Arial" w:hAnsi="Arial" w:cs="Arial"/>
          <w:color w:val="000000"/>
          <w:highlight w:val="green"/>
          <w:lang w:val="en-GB"/>
        </w:rPr>
        <w:t xml:space="preserve"> on the comparison between individuals experiencing </w:t>
      </w:r>
      <w:r w:rsidR="006D7EFE" w:rsidRPr="006D7EFE">
        <w:rPr>
          <w:rFonts w:ascii="Arial" w:hAnsi="Arial" w:cs="Arial"/>
          <w:color w:val="000000"/>
          <w:highlight w:val="green"/>
          <w:lang w:val="en-GB"/>
        </w:rPr>
        <w:t>extended</w:t>
      </w:r>
      <w:r w:rsidR="00755A75" w:rsidRPr="006D7EFE">
        <w:rPr>
          <w:rFonts w:ascii="Arial" w:hAnsi="Arial" w:cs="Arial"/>
          <w:color w:val="000000"/>
          <w:highlight w:val="green"/>
          <w:lang w:val="en-GB"/>
        </w:rPr>
        <w:t xml:space="preserve"> (</w:t>
      </w:r>
      <w:r w:rsidR="006D7EFE" w:rsidRPr="006D7EFE">
        <w:rPr>
          <w:rFonts w:ascii="Arial" w:hAnsi="Arial" w:cs="Arial"/>
          <w:color w:val="000000"/>
          <w:highlight w:val="green"/>
          <w:lang w:val="en-GB"/>
        </w:rPr>
        <w:t xml:space="preserve">more than 6 months; </w:t>
      </w:r>
      <w:r w:rsidR="00755A75" w:rsidRPr="006D7EFE">
        <w:rPr>
          <w:rFonts w:ascii="Arial" w:hAnsi="Arial" w:cs="Arial"/>
          <w:color w:val="000000"/>
          <w:highlight w:val="green"/>
          <w:lang w:val="en-GB"/>
        </w:rPr>
        <w:t xml:space="preserve">n=16) or </w:t>
      </w:r>
      <w:r w:rsidR="006D7EFE" w:rsidRPr="006D7EFE">
        <w:rPr>
          <w:rFonts w:ascii="Arial" w:hAnsi="Arial" w:cs="Arial"/>
          <w:color w:val="000000"/>
          <w:highlight w:val="green"/>
          <w:lang w:val="en-GB"/>
        </w:rPr>
        <w:t>limited</w:t>
      </w:r>
      <w:r w:rsidR="00755A75" w:rsidRPr="006D7EFE">
        <w:rPr>
          <w:rFonts w:ascii="Arial" w:hAnsi="Arial" w:cs="Arial"/>
          <w:color w:val="000000"/>
          <w:highlight w:val="green"/>
          <w:lang w:val="en-GB"/>
        </w:rPr>
        <w:t xml:space="preserve"> (</w:t>
      </w:r>
      <w:r w:rsidR="006D7EFE" w:rsidRPr="006D7EFE">
        <w:rPr>
          <w:rFonts w:ascii="Arial" w:hAnsi="Arial" w:cs="Arial"/>
          <w:color w:val="000000"/>
          <w:highlight w:val="green"/>
          <w:lang w:val="en-GB"/>
        </w:rPr>
        <w:t xml:space="preserve">less than 6 months; </w:t>
      </w:r>
      <w:r w:rsidR="00755A75" w:rsidRPr="006D7EFE">
        <w:rPr>
          <w:rFonts w:ascii="Arial" w:hAnsi="Arial" w:cs="Arial"/>
          <w:color w:val="000000"/>
          <w:highlight w:val="green"/>
          <w:lang w:val="en-GB"/>
        </w:rPr>
        <w:t>n=17) deprivation</w:t>
      </w:r>
      <w:r w:rsidR="00755A75" w:rsidRPr="005831A2">
        <w:rPr>
          <w:rFonts w:ascii="Arial" w:hAnsi="Arial" w:cs="Arial"/>
          <w:color w:val="000000"/>
          <w:highlight w:val="yellow"/>
          <w:lang w:val="en-GB"/>
        </w:rPr>
        <w:t xml:space="preserve">. </w:t>
      </w:r>
      <w:r w:rsidR="00F1348C" w:rsidRPr="005831A2">
        <w:rPr>
          <w:rFonts w:ascii="Arial" w:hAnsi="Arial" w:cs="Arial"/>
          <w:color w:val="000000"/>
          <w:highlight w:val="yellow"/>
          <w:lang w:val="en-GB"/>
        </w:rPr>
        <w:t>Furthermore, t</w:t>
      </w:r>
      <w:r w:rsidR="00755A75" w:rsidRPr="005831A2">
        <w:rPr>
          <w:rFonts w:ascii="Arial" w:hAnsi="Arial" w:cs="Arial"/>
          <w:color w:val="000000"/>
          <w:highlight w:val="yellow"/>
          <w:lang w:val="en-GB"/>
        </w:rPr>
        <w:t xml:space="preserve">hese two groups were compared with a </w:t>
      </w:r>
      <w:r w:rsidR="00F1348C" w:rsidRPr="005831A2">
        <w:rPr>
          <w:rFonts w:ascii="Arial" w:hAnsi="Arial" w:cs="Arial"/>
          <w:color w:val="000000"/>
          <w:highlight w:val="yellow"/>
          <w:lang w:val="en-GB"/>
        </w:rPr>
        <w:t>sub</w:t>
      </w:r>
      <w:r w:rsidR="00755A75" w:rsidRPr="005831A2">
        <w:rPr>
          <w:rFonts w:ascii="Arial" w:hAnsi="Arial" w:cs="Arial"/>
          <w:color w:val="000000"/>
          <w:highlight w:val="yellow"/>
          <w:lang w:val="en-GB"/>
        </w:rPr>
        <w:t xml:space="preserve">group of individuals from the within-UK </w:t>
      </w:r>
      <w:r w:rsidR="00F1348C" w:rsidRPr="005831A2">
        <w:rPr>
          <w:rFonts w:ascii="Arial" w:hAnsi="Arial" w:cs="Arial"/>
          <w:color w:val="000000"/>
          <w:highlight w:val="yellow"/>
          <w:lang w:val="en-GB"/>
        </w:rPr>
        <w:t>adoptee</w:t>
      </w:r>
      <w:r w:rsidR="00755A75" w:rsidRPr="005831A2">
        <w:rPr>
          <w:rFonts w:ascii="Arial" w:hAnsi="Arial" w:cs="Arial"/>
          <w:color w:val="000000"/>
          <w:highlight w:val="yellow"/>
          <w:lang w:val="en-GB"/>
        </w:rPr>
        <w:t xml:space="preserve"> group (n=16). Selection of the participants was </w:t>
      </w:r>
      <w:r w:rsidR="00F1348C" w:rsidRPr="005831A2">
        <w:rPr>
          <w:rFonts w:ascii="Arial" w:hAnsi="Arial" w:cs="Arial"/>
          <w:color w:val="000000"/>
          <w:highlight w:val="yellow"/>
          <w:lang w:val="en-GB"/>
        </w:rPr>
        <w:t>carried out</w:t>
      </w:r>
      <w:r w:rsidR="00755A75" w:rsidRPr="005831A2">
        <w:rPr>
          <w:rFonts w:ascii="Arial" w:hAnsi="Arial" w:cs="Arial"/>
          <w:color w:val="000000"/>
          <w:highlight w:val="yellow"/>
          <w:lang w:val="en-GB"/>
        </w:rPr>
        <w:t xml:space="preserve"> at random for the UK comparison </w:t>
      </w:r>
      <w:r w:rsidR="00F1348C" w:rsidRPr="005831A2">
        <w:rPr>
          <w:rFonts w:ascii="Arial" w:hAnsi="Arial" w:cs="Arial"/>
          <w:color w:val="000000"/>
          <w:highlight w:val="yellow"/>
          <w:lang w:val="en-GB"/>
        </w:rPr>
        <w:t xml:space="preserve">group </w:t>
      </w:r>
      <w:r w:rsidR="00755A75" w:rsidRPr="005831A2">
        <w:rPr>
          <w:rFonts w:ascii="Arial" w:hAnsi="Arial" w:cs="Arial"/>
          <w:color w:val="000000"/>
          <w:highlight w:val="yellow"/>
          <w:lang w:val="en-GB"/>
        </w:rPr>
        <w:t xml:space="preserve">and the group experiencing </w:t>
      </w:r>
      <w:r w:rsidR="00F1348C" w:rsidRPr="005831A2">
        <w:rPr>
          <w:rFonts w:ascii="Arial" w:hAnsi="Arial" w:cs="Arial"/>
          <w:color w:val="000000"/>
          <w:highlight w:val="yellow"/>
          <w:lang w:val="en-GB"/>
        </w:rPr>
        <w:t>&lt;</w:t>
      </w:r>
      <w:r w:rsidR="00755A75" w:rsidRPr="005831A2">
        <w:rPr>
          <w:rFonts w:ascii="Arial" w:hAnsi="Arial" w:cs="Arial"/>
          <w:color w:val="000000"/>
          <w:highlight w:val="yellow"/>
          <w:lang w:val="en-GB"/>
        </w:rPr>
        <w:t xml:space="preserve">6 months deprivation. For the </w:t>
      </w:r>
      <w:r w:rsidR="00F1348C" w:rsidRPr="005831A2">
        <w:rPr>
          <w:rFonts w:ascii="Arial" w:hAnsi="Arial" w:cs="Arial"/>
          <w:color w:val="000000"/>
          <w:highlight w:val="yellow"/>
          <w:lang w:val="en-GB"/>
        </w:rPr>
        <w:t>&gt;</w:t>
      </w:r>
      <w:r w:rsidR="00755A75" w:rsidRPr="005831A2">
        <w:rPr>
          <w:rFonts w:ascii="Arial" w:hAnsi="Arial" w:cs="Arial"/>
          <w:color w:val="000000"/>
          <w:highlight w:val="yellow"/>
          <w:lang w:val="en-GB"/>
        </w:rPr>
        <w:t>6 months</w:t>
      </w:r>
      <w:r w:rsidR="00F1348C" w:rsidRPr="005831A2">
        <w:rPr>
          <w:rFonts w:ascii="Arial" w:hAnsi="Arial" w:cs="Arial"/>
          <w:color w:val="000000"/>
          <w:highlight w:val="yellow"/>
          <w:lang w:val="en-GB"/>
        </w:rPr>
        <w:t xml:space="preserve"> category</w:t>
      </w:r>
      <w:r w:rsidR="00755A75" w:rsidRPr="005831A2">
        <w:rPr>
          <w:rFonts w:ascii="Arial" w:hAnsi="Arial" w:cs="Arial"/>
          <w:color w:val="000000"/>
          <w:highlight w:val="yellow"/>
          <w:lang w:val="en-GB"/>
        </w:rPr>
        <w:t xml:space="preserve">, participants were selected at random from the </w:t>
      </w:r>
      <w:r w:rsidR="00F1348C" w:rsidRPr="005831A2">
        <w:rPr>
          <w:rFonts w:ascii="Arial" w:hAnsi="Arial" w:cs="Arial"/>
          <w:color w:val="000000"/>
          <w:highlight w:val="yellow"/>
          <w:lang w:val="en-GB"/>
        </w:rPr>
        <w:t>sub</w:t>
      </w:r>
      <w:r w:rsidR="00755A75" w:rsidRPr="005831A2">
        <w:rPr>
          <w:rFonts w:ascii="Arial" w:hAnsi="Arial" w:cs="Arial"/>
          <w:color w:val="000000"/>
          <w:highlight w:val="yellow"/>
          <w:lang w:val="en-GB"/>
        </w:rPr>
        <w:t>group of individuals showing deprivation-related impairments.</w:t>
      </w:r>
      <w:r w:rsidR="00755A75" w:rsidRPr="00755A75">
        <w:rPr>
          <w:rFonts w:ascii="Arial" w:hAnsi="Arial" w:cs="Arial"/>
          <w:color w:val="000000"/>
          <w:lang w:val="en-GB"/>
        </w:rPr>
        <w:t xml:space="preserve"> </w:t>
      </w:r>
      <w:r w:rsidR="00755A75" w:rsidRPr="00AD5377">
        <w:rPr>
          <w:rFonts w:ascii="Arial" w:hAnsi="Arial" w:cs="Arial"/>
          <w:color w:val="000000"/>
          <w:highlight w:val="green"/>
          <w:lang w:val="en-GB"/>
        </w:rPr>
        <w:t xml:space="preserve">As shown in </w:t>
      </w:r>
      <w:r w:rsidR="00755A75" w:rsidRPr="00AD5377">
        <w:rPr>
          <w:rFonts w:ascii="Arial" w:hAnsi="Arial" w:cs="Arial"/>
          <w:b/>
          <w:color w:val="000000"/>
          <w:highlight w:val="green"/>
          <w:lang w:val="en-GB"/>
        </w:rPr>
        <w:t>Supplementa</w:t>
      </w:r>
      <w:r w:rsidR="00F1348C" w:rsidRPr="00AD5377">
        <w:rPr>
          <w:rFonts w:ascii="Arial" w:hAnsi="Arial" w:cs="Arial"/>
          <w:b/>
          <w:color w:val="000000"/>
          <w:highlight w:val="green"/>
          <w:lang w:val="en-GB"/>
        </w:rPr>
        <w:t>ry</w:t>
      </w:r>
      <w:r w:rsidR="00755A75" w:rsidRPr="00AD5377">
        <w:rPr>
          <w:rFonts w:ascii="Arial" w:hAnsi="Arial" w:cs="Arial"/>
          <w:b/>
          <w:color w:val="000000"/>
          <w:highlight w:val="green"/>
          <w:lang w:val="en-GB"/>
        </w:rPr>
        <w:t xml:space="preserve"> Table 1</w:t>
      </w:r>
      <w:r w:rsidR="00755A75" w:rsidRPr="00AD5377">
        <w:rPr>
          <w:rFonts w:ascii="Arial" w:hAnsi="Arial" w:cs="Arial"/>
          <w:color w:val="000000"/>
          <w:highlight w:val="green"/>
          <w:lang w:val="en-GB"/>
        </w:rPr>
        <w:t xml:space="preserve">, and comparable to the ERA sample </w:t>
      </w:r>
      <w:r w:rsidR="00755A75" w:rsidRPr="00AD5377">
        <w:rPr>
          <w:rFonts w:ascii="Arial" w:hAnsi="Arial" w:cs="Arial"/>
          <w:color w:val="000000"/>
          <w:highlight w:val="green"/>
          <w:lang w:val="en-GB"/>
        </w:rPr>
        <w:lastRenderedPageBreak/>
        <w:t xml:space="preserve">as whole </w:t>
      </w:r>
      <w:r w:rsidR="00815E04" w:rsidRPr="00AD5377">
        <w:rPr>
          <w:rFonts w:ascii="Arial" w:hAnsi="Arial" w:cs="Arial"/>
          <w:color w:val="000000"/>
          <w:highlight w:val="green"/>
          <w:lang w:val="en-GB"/>
        </w:rPr>
        <w:fldChar w:fldCharType="begin"/>
      </w:r>
      <w:r w:rsidR="00815E04" w:rsidRPr="00AD5377">
        <w:rPr>
          <w:rFonts w:ascii="Arial" w:hAnsi="Arial" w:cs="Arial"/>
          <w:color w:val="000000"/>
          <w:highlight w:val="green"/>
          <w:lang w:val="en-GB"/>
        </w:rPr>
        <w:instrText xml:space="preserve"> ADDIN EN.CITE &lt;EndNote&gt;&lt;Cite&gt;&lt;Author&gt;Kumsta&lt;/Author&gt;&lt;Year&gt;2010&lt;/Year&gt;&lt;RecNum&gt;6&lt;/RecNum&gt;&lt;DisplayText&gt;&lt;style face="superscript"&gt;16&lt;/style&gt;&lt;/DisplayText&gt;&lt;record&gt;&lt;rec-number&gt;6&lt;/rec-number&gt;&lt;foreign-keys&gt;&lt;key app="EN" db-id="5eaz9rtzj52wdee2pxqptev50drt9rsr5vdw" timestamp="1431511305"&gt;6&lt;/key&gt;&lt;/foreign-keys&gt;&lt;ref-type name="Journal Article"&gt;17&lt;/ref-type&gt;&lt;contributors&gt;&lt;authors&gt;&lt;author&gt;Kumsta, R.&lt;/author&gt;&lt;author&gt;Kreppner, J.&lt;/author&gt;&lt;author&gt;Rutter, M.&lt;/author&gt;&lt;author&gt;Beckett, C.&lt;/author&gt;&lt;author&gt;Castle, J.&lt;/author&gt;&lt;author&gt;Stevens, S.&lt;/author&gt;&lt;author&gt;Sonuga-Barke, E. J.&lt;/author&gt;&lt;/authors&gt;&lt;/contributors&gt;&lt;titles&gt;&lt;title&gt;III. Deprivation-specific psychological patterns&lt;/title&gt;&lt;secondary-title&gt;Monogr Soc Res Child Dev&lt;/secondary-title&gt;&lt;/titles&gt;&lt;periodical&gt;&lt;full-title&gt;Monogr Soc Res Child Dev&lt;/full-title&gt;&lt;/periodical&gt;&lt;pages&gt;48-78&lt;/pages&gt;&lt;volume&gt;75&lt;/volume&gt;&lt;number&gt;1&lt;/number&gt;&lt;keywords&gt;&lt;keyword&gt;Acute Disease&lt;/keyword&gt;&lt;keyword&gt;Adolescent&lt;/keyword&gt;&lt;keyword&gt;Child&lt;/keyword&gt;&lt;keyword&gt;Child Abuse, Sexual/psychology/statistics &amp;amp; numerical data&lt;/keyword&gt;&lt;keyword&gt;Environment&lt;/keyword&gt;&lt;keyword&gt;Female&lt;/keyword&gt;&lt;keyword&gt;Humans&lt;/keyword&gt;&lt;keyword&gt;Male&lt;/keyword&gt;&lt;keyword&gt;*Psychosocial Deprivation&lt;/keyword&gt;&lt;keyword&gt;Questionnaires&lt;/keyword&gt;&lt;/keywords&gt;&lt;dates&gt;&lt;year&gt;2010&lt;/year&gt;&lt;pub-dates&gt;&lt;date&gt;Apr&lt;/date&gt;&lt;/pub-dates&gt;&lt;/dates&gt;&lt;isbn&gt;1540-5834 (Electronic)&amp;#xD;0037-976X (Linking)&lt;/isbn&gt;&lt;accession-num&gt;20500633&lt;/accession-num&gt;&lt;urls&gt;&lt;related-urls&gt;&lt;url&gt;http://www.ncbi.nlm.nih.gov/pubmed/20500633&lt;/url&gt;&lt;/related-urls&gt;&lt;/urls&gt;&lt;electronic-resource-num&gt;10.1111/j.1540-5834.2010.00550.x&lt;/electronic-resource-num&gt;&lt;/record&gt;&lt;/Cite&gt;&lt;/EndNote&gt;</w:instrText>
      </w:r>
      <w:r w:rsidR="00815E04" w:rsidRPr="00AD5377">
        <w:rPr>
          <w:rFonts w:ascii="Arial" w:hAnsi="Arial" w:cs="Arial"/>
          <w:color w:val="000000"/>
          <w:highlight w:val="green"/>
          <w:lang w:val="en-GB"/>
        </w:rPr>
        <w:fldChar w:fldCharType="separate"/>
      </w:r>
      <w:r w:rsidR="00815E04" w:rsidRPr="00AD5377">
        <w:rPr>
          <w:rFonts w:ascii="Arial" w:hAnsi="Arial" w:cs="Arial"/>
          <w:noProof/>
          <w:color w:val="000000"/>
          <w:highlight w:val="green"/>
          <w:vertAlign w:val="superscript"/>
          <w:lang w:val="en-GB"/>
        </w:rPr>
        <w:t>16</w:t>
      </w:r>
      <w:r w:rsidR="00815E04" w:rsidRPr="00AD5377">
        <w:rPr>
          <w:rFonts w:ascii="Arial" w:hAnsi="Arial" w:cs="Arial"/>
          <w:color w:val="000000"/>
          <w:highlight w:val="green"/>
          <w:lang w:val="en-GB"/>
        </w:rPr>
        <w:fldChar w:fldCharType="end"/>
      </w:r>
      <w:r w:rsidR="00755A75" w:rsidRPr="00AD5377">
        <w:rPr>
          <w:rFonts w:ascii="Arial" w:hAnsi="Arial" w:cs="Arial"/>
          <w:color w:val="000000"/>
          <w:highlight w:val="green"/>
          <w:lang w:val="en-GB"/>
        </w:rPr>
        <w:t>, deficits in Theory of Mind and lower IQ was observed in the group with extended deprivation. Furthermore, as previously observed</w:t>
      </w:r>
      <w:r w:rsidR="005D2009">
        <w:rPr>
          <w:rFonts w:ascii="Arial" w:hAnsi="Arial" w:cs="Arial"/>
          <w:color w:val="000000"/>
          <w:highlight w:val="green"/>
          <w:lang w:val="en-GB"/>
        </w:rPr>
        <w:t>,</w:t>
      </w:r>
      <w:r w:rsidR="00815E04" w:rsidRPr="00AD5377">
        <w:rPr>
          <w:rFonts w:ascii="Arial" w:hAnsi="Arial" w:cs="Arial"/>
          <w:color w:val="000000"/>
          <w:highlight w:val="green"/>
          <w:lang w:val="en-GB"/>
        </w:rPr>
        <w:fldChar w:fldCharType="begin"/>
      </w:r>
      <w:r w:rsidR="00815E04" w:rsidRPr="00AD5377">
        <w:rPr>
          <w:rFonts w:ascii="Arial" w:hAnsi="Arial" w:cs="Arial"/>
          <w:color w:val="000000"/>
          <w:highlight w:val="green"/>
          <w:lang w:val="en-GB"/>
        </w:rPr>
        <w:instrText xml:space="preserve"> ADDIN EN.CITE &lt;EndNote&gt;&lt;Cite&gt;&lt;Author&gt;Rutter&lt;/Author&gt;&lt;Year&gt;2010&lt;/Year&gt;&lt;RecNum&gt;9&lt;/RecNum&gt;&lt;DisplayText&gt;&lt;style face="superscript"&gt;13&lt;/style&gt;&lt;/DisplayText&gt;&lt;record&gt;&lt;rec-number&gt;9&lt;/rec-number&gt;&lt;foreign-keys&gt;&lt;key app="EN" db-id="5eaz9rtzj52wdee2pxqptev50drt9rsr5vdw" timestamp="1431511327"&gt;9&lt;/key&gt;&lt;/foreign-keys&gt;&lt;ref-type name="Journal Article"&gt;17&lt;/ref-type&gt;&lt;contributors&gt;&lt;authors&gt;&lt;author&gt;Rutter, M.&lt;/author&gt;&lt;author&gt;Sonuga-Barke, E.J.&lt;/author&gt;&lt;author&gt;Beckett, C.&lt;/author&gt;&lt;author&gt;Castle, J.&lt;/author&gt;&lt;author&gt;Kreppner, J.&lt;/author&gt;&lt;author&gt;Kumsta, R.&lt;/author&gt;&lt;author&gt;Schlotz, W.&lt;/author&gt;&lt;author&gt;Stevens, S.&lt;/author&gt;&lt;author&gt;Bell, C.A. &lt;/author&gt;&lt;/authors&gt;&lt;/contributors&gt;&lt;titles&gt;&lt;title&gt;Deprivation-specific psychological patterns: Effects of institutional deprivation. &lt;/title&gt;&lt;secondary-title&gt;Monographs of the Society for Research in Child Development,&lt;/secondary-title&gt;&lt;/titles&gt;&lt;periodical&gt;&lt;full-title&gt;Monographs of the Society for Research in Child Development,&lt;/full-title&gt;&lt;/periodical&gt;&lt;volume&gt;75&lt;/volume&gt;&lt;number&gt;1&lt;/number&gt;&lt;dates&gt;&lt;year&gt;2010&lt;/year&gt;&lt;/dates&gt;&lt;urls&gt;&lt;/urls&gt;&lt;/record&gt;&lt;/Cite&gt;&lt;/EndNote&gt;</w:instrText>
      </w:r>
      <w:r w:rsidR="00815E04" w:rsidRPr="00AD5377">
        <w:rPr>
          <w:rFonts w:ascii="Arial" w:hAnsi="Arial" w:cs="Arial"/>
          <w:color w:val="000000"/>
          <w:highlight w:val="green"/>
          <w:lang w:val="en-GB"/>
        </w:rPr>
        <w:fldChar w:fldCharType="separate"/>
      </w:r>
      <w:r w:rsidR="00815E04" w:rsidRPr="00AD5377">
        <w:rPr>
          <w:rFonts w:ascii="Arial" w:hAnsi="Arial" w:cs="Arial"/>
          <w:noProof/>
          <w:color w:val="000000"/>
          <w:highlight w:val="green"/>
          <w:vertAlign w:val="superscript"/>
          <w:lang w:val="en-GB"/>
        </w:rPr>
        <w:t>13</w:t>
      </w:r>
      <w:r w:rsidR="00815E04" w:rsidRPr="00AD5377">
        <w:rPr>
          <w:rFonts w:ascii="Arial" w:hAnsi="Arial" w:cs="Arial"/>
          <w:color w:val="000000"/>
          <w:highlight w:val="green"/>
          <w:lang w:val="en-GB"/>
        </w:rPr>
        <w:fldChar w:fldCharType="end"/>
      </w:r>
      <w:r w:rsidR="00755A75" w:rsidRPr="00AD5377">
        <w:rPr>
          <w:rFonts w:ascii="Arial" w:hAnsi="Arial" w:cs="Arial"/>
          <w:color w:val="000000"/>
          <w:highlight w:val="green"/>
          <w:lang w:val="en-GB"/>
        </w:rPr>
        <w:t xml:space="preserve"> there were no differences between the short length of deprivation and the UK comparison group. </w:t>
      </w:r>
      <w:r w:rsidR="00003478" w:rsidRPr="00AD5377">
        <w:rPr>
          <w:rFonts w:ascii="Arial" w:hAnsi="Arial" w:cs="Arial"/>
          <w:color w:val="000000"/>
          <w:highlight w:val="green"/>
          <w:lang w:val="en-GB"/>
        </w:rPr>
        <w:t xml:space="preserve">The </w:t>
      </w:r>
      <w:proofErr w:type="gramStart"/>
      <w:r w:rsidR="00003478" w:rsidRPr="00AD5377">
        <w:rPr>
          <w:rFonts w:ascii="Arial" w:hAnsi="Arial" w:cs="Arial"/>
          <w:color w:val="000000"/>
          <w:highlight w:val="green"/>
          <w:lang w:val="en-GB"/>
        </w:rPr>
        <w:t>study was approved by the King’s College London ethics committee</w:t>
      </w:r>
      <w:proofErr w:type="gramEnd"/>
      <w:r w:rsidR="00003478" w:rsidRPr="00AD5377">
        <w:rPr>
          <w:rFonts w:ascii="Arial" w:hAnsi="Arial" w:cs="Arial"/>
          <w:color w:val="000000"/>
          <w:highlight w:val="green"/>
          <w:lang w:val="en-GB"/>
        </w:rPr>
        <w:t>. Parents gave informed consent for themselves and their children.</w:t>
      </w:r>
    </w:p>
    <w:p w14:paraId="2C04DF40" w14:textId="77777777" w:rsidR="00566830" w:rsidRPr="009B14ED" w:rsidRDefault="00566830" w:rsidP="008106A3">
      <w:pPr>
        <w:widowControl w:val="0"/>
        <w:autoSpaceDE w:val="0"/>
        <w:autoSpaceDN w:val="0"/>
        <w:adjustRightInd w:val="0"/>
        <w:spacing w:line="480" w:lineRule="auto"/>
        <w:rPr>
          <w:rFonts w:ascii="Arial" w:hAnsi="Arial" w:cs="Arial"/>
          <w:i/>
          <w:color w:val="000000"/>
          <w:lang w:val="en-GB"/>
        </w:rPr>
      </w:pPr>
    </w:p>
    <w:p w14:paraId="51F5645A" w14:textId="77777777" w:rsidR="00566830" w:rsidRPr="009B14ED" w:rsidRDefault="00566830" w:rsidP="008106A3">
      <w:pPr>
        <w:widowControl w:val="0"/>
        <w:autoSpaceDE w:val="0"/>
        <w:autoSpaceDN w:val="0"/>
        <w:adjustRightInd w:val="0"/>
        <w:spacing w:line="480" w:lineRule="auto"/>
        <w:rPr>
          <w:rFonts w:ascii="Arial" w:hAnsi="Arial" w:cs="Arial"/>
          <w:i/>
          <w:color w:val="000000"/>
          <w:lang w:val="en-GB"/>
        </w:rPr>
      </w:pPr>
      <w:proofErr w:type="spellStart"/>
      <w:r w:rsidRPr="009B14ED">
        <w:rPr>
          <w:rFonts w:ascii="Arial" w:hAnsi="Arial" w:cs="Arial"/>
          <w:i/>
          <w:color w:val="000000"/>
          <w:lang w:val="en-GB"/>
        </w:rPr>
        <w:t>Methylomic</w:t>
      </w:r>
      <w:proofErr w:type="spellEnd"/>
      <w:r w:rsidRPr="009B14ED">
        <w:rPr>
          <w:rFonts w:ascii="Arial" w:hAnsi="Arial" w:cs="Arial"/>
          <w:i/>
          <w:color w:val="000000"/>
          <w:lang w:val="en-GB"/>
        </w:rPr>
        <w:t xml:space="preserve"> profiling</w:t>
      </w:r>
    </w:p>
    <w:p w14:paraId="4E17C32F" w14:textId="30DB91CB" w:rsidR="00566830" w:rsidRPr="009B14ED" w:rsidRDefault="00566830" w:rsidP="008106A3">
      <w:pPr>
        <w:widowControl w:val="0"/>
        <w:autoSpaceDE w:val="0"/>
        <w:autoSpaceDN w:val="0"/>
        <w:adjustRightInd w:val="0"/>
        <w:spacing w:line="480" w:lineRule="auto"/>
        <w:rPr>
          <w:rFonts w:ascii="Arial" w:hAnsi="Arial" w:cs="Arial"/>
          <w:color w:val="000000"/>
          <w:lang w:val="en-GB"/>
        </w:rPr>
      </w:pPr>
      <w:proofErr w:type="spellStart"/>
      <w:r w:rsidRPr="009B14ED">
        <w:rPr>
          <w:rFonts w:ascii="Arial" w:hAnsi="Arial" w:cs="Arial"/>
          <w:color w:val="000000"/>
          <w:lang w:val="en-GB"/>
        </w:rPr>
        <w:t>Buccal</w:t>
      </w:r>
      <w:proofErr w:type="spellEnd"/>
      <w:r w:rsidRPr="009B14ED">
        <w:rPr>
          <w:rFonts w:ascii="Arial" w:hAnsi="Arial" w:cs="Arial"/>
          <w:color w:val="000000"/>
          <w:lang w:val="en-GB"/>
        </w:rPr>
        <w:t xml:space="preserve"> cell samples were collected at age 15 and DNA isolated using a standard method</w:t>
      </w:r>
      <w:r w:rsidR="00A11540">
        <w:rPr>
          <w:rFonts w:ascii="Arial" w:hAnsi="Arial" w:cs="Arial"/>
          <w:color w:val="000000"/>
          <w:lang w:val="en-GB"/>
        </w:rPr>
        <w:t>.</w:t>
      </w:r>
      <w:r w:rsidR="00815E04">
        <w:rPr>
          <w:rFonts w:ascii="Arial" w:hAnsi="Arial" w:cs="Arial"/>
          <w:color w:val="000000"/>
          <w:lang w:val="en-GB"/>
        </w:rPr>
        <w:fldChar w:fldCharType="begin"/>
      </w:r>
      <w:r w:rsidR="00815E04">
        <w:rPr>
          <w:rFonts w:ascii="Arial" w:hAnsi="Arial" w:cs="Arial"/>
          <w:color w:val="000000"/>
          <w:lang w:val="en-GB"/>
        </w:rPr>
        <w:instrText xml:space="preserve"> ADDIN EN.CITE &lt;EndNote&gt;&lt;Cite&gt;&lt;Author&gt;Freeman&lt;/Author&gt;&lt;Year&gt;2003&lt;/Year&gt;&lt;RecNum&gt;28&lt;/RecNum&gt;&lt;DisplayText&gt;&lt;style face="superscript"&gt;21&lt;/style&gt;&lt;/DisplayText&gt;&lt;record&gt;&lt;rec-number&gt;28&lt;/rec-number&gt;&lt;foreign-keys&gt;&lt;key app="EN" db-id="5eaz9rtzj52wdee2pxqptev50drt9rsr5vdw" timestamp="1432244134"&gt;28&lt;/key&gt;&lt;/foreign-keys&gt;&lt;ref-type name="Journal Article"&gt;17&lt;/ref-type&gt;&lt;contributors&gt;&lt;authors&gt;&lt;author&gt;Freeman, B.&lt;/author&gt;&lt;author&gt;Smith, N.&lt;/author&gt;&lt;author&gt;Curtis, C.&lt;/author&gt;&lt;author&gt;Huckett, L.&lt;/author&gt;&lt;author&gt;Mill, J.&lt;/author&gt;&lt;author&gt;Craig, I. W.&lt;/author&gt;&lt;/authors&gt;&lt;/contributors&gt;&lt;auth-address&gt;Institute of Psychiatry, SGDP Research Centre, Box P.O. 82, De Crespigny Park, Denmark Hill, London SE5 8AF, United Kingdom.&lt;/auth-address&gt;&lt;titles&gt;&lt;title&gt;DNA from buccal swabs recruited by mail: evaluation of storage effects on long-term stability and suitability for multiplex polymerase chain reaction genotyping&lt;/title&gt;&lt;secondary-title&gt;Behav Genet&lt;/secondary-title&gt;&lt;/titles&gt;&lt;periodical&gt;&lt;full-title&gt;Behav Genet&lt;/full-title&gt;&lt;/periodical&gt;&lt;pages&gt;67-72&lt;/pages&gt;&lt;volume&gt;33&lt;/volume&gt;&lt;number&gt;1&lt;/number&gt;&lt;edition&gt;2003/03/21&lt;/edition&gt;&lt;keywords&gt;&lt;keyword&gt;Cheek&lt;/keyword&gt;&lt;keyword&gt;DNA/ analysis&lt;/keyword&gt;&lt;keyword&gt;DNA Mutational Analysis&lt;/keyword&gt;&lt;keyword&gt;Evaluation Studies as Topic&lt;/keyword&gt;&lt;keyword&gt;Genotype&lt;/keyword&gt;&lt;keyword&gt;Humans&lt;/keyword&gt;&lt;keyword&gt;Mouth Mucosa/ chemistry/physiology&lt;/keyword&gt;&lt;keyword&gt;Polymerase Chain Reaction/ methods&lt;/keyword&gt;&lt;keyword&gt;Postal Service&lt;/keyword&gt;&lt;keyword&gt;Reproducibility of Results&lt;/keyword&gt;&lt;keyword&gt;Sensitivity and Specificity&lt;/keyword&gt;&lt;keyword&gt;Specimen Handling&lt;/keyword&gt;&lt;/keywords&gt;&lt;dates&gt;&lt;year&gt;2003&lt;/year&gt;&lt;pub-dates&gt;&lt;date&gt;Jan&lt;/date&gt;&lt;/pub-dates&gt;&lt;/dates&gt;&lt;isbn&gt;0001-8244 (Print)&amp;#xD;0001-8244 (Linking)&lt;/isbn&gt;&lt;accession-num&gt;12645823&lt;/accession-num&gt;&lt;urls&gt;&lt;/urls&gt;&lt;remote-database-provider&gt;NLM&lt;/remote-database-provider&gt;&lt;language&gt;eng&lt;/language&gt;&lt;/record&gt;&lt;/Cite&gt;&lt;/EndNote&gt;</w:instrText>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21</w:t>
      </w:r>
      <w:r w:rsidR="00815E04">
        <w:rPr>
          <w:rFonts w:ascii="Arial" w:hAnsi="Arial" w:cs="Arial"/>
          <w:color w:val="000000"/>
          <w:lang w:val="en-GB"/>
        </w:rPr>
        <w:fldChar w:fldCharType="end"/>
      </w:r>
      <w:r w:rsidRPr="009B14ED">
        <w:rPr>
          <w:rFonts w:ascii="Arial" w:hAnsi="Arial" w:cs="Arial"/>
          <w:color w:val="000000"/>
          <w:lang w:val="en-GB"/>
        </w:rPr>
        <w:t xml:space="preserve"> Genomic DNA was </w:t>
      </w:r>
      <w:r w:rsidR="00827DCA" w:rsidRPr="00827DCA">
        <w:rPr>
          <w:rFonts w:ascii="Arial" w:hAnsi="Arial" w:cs="Arial"/>
          <w:color w:val="000000"/>
          <w:highlight w:val="magenta"/>
          <w:lang w:val="en-GB"/>
        </w:rPr>
        <w:t>treated</w:t>
      </w:r>
      <w:r w:rsidRPr="009B14ED">
        <w:rPr>
          <w:rFonts w:ascii="Arial" w:hAnsi="Arial" w:cs="Arial"/>
          <w:color w:val="000000"/>
          <w:lang w:val="en-GB"/>
        </w:rPr>
        <w:t xml:space="preserve"> with sodium </w:t>
      </w:r>
      <w:proofErr w:type="spellStart"/>
      <w:r w:rsidRPr="009B14ED">
        <w:rPr>
          <w:rFonts w:ascii="Arial" w:hAnsi="Arial" w:cs="Arial"/>
          <w:color w:val="000000"/>
          <w:lang w:val="en-GB"/>
        </w:rPr>
        <w:t>bisulfite</w:t>
      </w:r>
      <w:proofErr w:type="spellEnd"/>
      <w:r w:rsidRPr="009B14ED">
        <w:rPr>
          <w:rFonts w:ascii="Arial" w:hAnsi="Arial" w:cs="Arial"/>
          <w:color w:val="000000"/>
          <w:lang w:val="en-GB"/>
        </w:rPr>
        <w:t xml:space="preserve"> in duplicate using the EZ-96 DNA methylation-gold kit (</w:t>
      </w:r>
      <w:proofErr w:type="spellStart"/>
      <w:r w:rsidRPr="009B14ED">
        <w:rPr>
          <w:rFonts w:ascii="Arial" w:hAnsi="Arial" w:cs="Arial"/>
          <w:color w:val="000000"/>
          <w:lang w:val="en-GB"/>
        </w:rPr>
        <w:t>Zymo</w:t>
      </w:r>
      <w:proofErr w:type="spellEnd"/>
      <w:r w:rsidRPr="009B14ED">
        <w:rPr>
          <w:rFonts w:ascii="Arial" w:hAnsi="Arial" w:cs="Arial"/>
          <w:color w:val="000000"/>
          <w:lang w:val="en-GB"/>
        </w:rPr>
        <w:t xml:space="preserve"> Research C</w:t>
      </w:r>
      <w:r w:rsidR="00827DCA">
        <w:rPr>
          <w:rFonts w:ascii="Arial" w:hAnsi="Arial" w:cs="Arial"/>
          <w:color w:val="000000"/>
          <w:lang w:val="en-GB"/>
        </w:rPr>
        <w:t xml:space="preserve">orporation, Irvine, California) </w:t>
      </w:r>
      <w:r w:rsidR="00827DCA" w:rsidRPr="00827DCA">
        <w:rPr>
          <w:rFonts w:ascii="Arial" w:hAnsi="Arial" w:cs="Arial"/>
          <w:color w:val="000000"/>
          <w:highlight w:val="magenta"/>
          <w:lang w:val="en-GB"/>
        </w:rPr>
        <w:t>and</w:t>
      </w:r>
      <w:r w:rsidRPr="009B14ED">
        <w:rPr>
          <w:rFonts w:ascii="Arial" w:hAnsi="Arial" w:cs="Arial"/>
          <w:color w:val="000000"/>
          <w:lang w:val="en-GB"/>
        </w:rPr>
        <w:t xml:space="preserve"> DNA methylation profiled using the </w:t>
      </w:r>
      <w:proofErr w:type="spellStart"/>
      <w:r w:rsidRPr="009B14ED">
        <w:rPr>
          <w:rFonts w:ascii="Arial" w:hAnsi="Arial" w:cs="Arial"/>
          <w:color w:val="000000"/>
          <w:lang w:val="en-GB"/>
        </w:rPr>
        <w:t>Infinium</w:t>
      </w:r>
      <w:proofErr w:type="spellEnd"/>
      <w:r w:rsidRPr="009B14ED">
        <w:rPr>
          <w:rFonts w:ascii="Arial" w:hAnsi="Arial" w:cs="Arial"/>
          <w:color w:val="000000"/>
          <w:lang w:val="en-GB"/>
        </w:rPr>
        <w:t xml:space="preserve"> HumanMethylation450 </w:t>
      </w:r>
      <w:proofErr w:type="spellStart"/>
      <w:r w:rsidRPr="009B14ED">
        <w:rPr>
          <w:rFonts w:ascii="Arial" w:hAnsi="Arial" w:cs="Arial"/>
          <w:color w:val="000000"/>
          <w:lang w:val="en-GB"/>
        </w:rPr>
        <w:t>BeadChip</w:t>
      </w:r>
      <w:proofErr w:type="spellEnd"/>
      <w:r w:rsidRPr="009B14ED">
        <w:rPr>
          <w:rFonts w:ascii="Arial" w:hAnsi="Arial" w:cs="Arial"/>
          <w:color w:val="000000"/>
          <w:lang w:val="en-GB"/>
        </w:rPr>
        <w:t xml:space="preserve"> (</w:t>
      </w:r>
      <w:proofErr w:type="spellStart"/>
      <w:r w:rsidRPr="009B14ED">
        <w:rPr>
          <w:rFonts w:ascii="Arial" w:hAnsi="Arial" w:cs="Arial"/>
          <w:color w:val="000000"/>
          <w:lang w:val="en-GB"/>
        </w:rPr>
        <w:t>Illumina</w:t>
      </w:r>
      <w:proofErr w:type="spellEnd"/>
      <w:r w:rsidRPr="009B14ED">
        <w:rPr>
          <w:rFonts w:ascii="Arial" w:hAnsi="Arial" w:cs="Arial"/>
          <w:color w:val="000000"/>
          <w:lang w:val="en-GB"/>
        </w:rPr>
        <w:t xml:space="preserve"> </w:t>
      </w:r>
      <w:proofErr w:type="spellStart"/>
      <w:r w:rsidRPr="009B14ED">
        <w:rPr>
          <w:rFonts w:ascii="Arial" w:hAnsi="Arial" w:cs="Arial"/>
          <w:color w:val="000000"/>
          <w:lang w:val="en-GB"/>
        </w:rPr>
        <w:t>Inc</w:t>
      </w:r>
      <w:proofErr w:type="spellEnd"/>
      <w:r w:rsidRPr="009B14ED">
        <w:rPr>
          <w:rFonts w:ascii="Arial" w:hAnsi="Arial" w:cs="Arial"/>
          <w:color w:val="000000"/>
          <w:lang w:val="en-GB"/>
        </w:rPr>
        <w:t xml:space="preserve">, San Diego, California) </w:t>
      </w:r>
      <w:r w:rsidR="00DA363C">
        <w:rPr>
          <w:rFonts w:ascii="Arial" w:hAnsi="Arial" w:cs="Arial"/>
          <w:bCs/>
          <w:lang w:val="en-GB"/>
        </w:rPr>
        <w:t>processed</w:t>
      </w:r>
      <w:r w:rsidR="00DA363C" w:rsidRPr="009B14ED">
        <w:rPr>
          <w:rFonts w:ascii="Arial" w:hAnsi="Arial" w:cs="Arial"/>
          <w:bCs/>
          <w:lang w:val="en-GB"/>
        </w:rPr>
        <w:t xml:space="preserve"> </w:t>
      </w:r>
      <w:r w:rsidRPr="009B14ED">
        <w:rPr>
          <w:rFonts w:ascii="Arial" w:hAnsi="Arial" w:cs="Arial"/>
          <w:bCs/>
          <w:lang w:val="en-GB"/>
        </w:rPr>
        <w:t xml:space="preserve">on an </w:t>
      </w:r>
      <w:proofErr w:type="spellStart"/>
      <w:r w:rsidRPr="009B14ED">
        <w:rPr>
          <w:rFonts w:ascii="Arial" w:hAnsi="Arial" w:cs="Arial"/>
          <w:bCs/>
          <w:lang w:val="en-GB"/>
        </w:rPr>
        <w:t>Illumina</w:t>
      </w:r>
      <w:proofErr w:type="spellEnd"/>
      <w:r w:rsidRPr="009B14ED">
        <w:rPr>
          <w:rFonts w:ascii="Arial" w:hAnsi="Arial" w:cs="Arial"/>
          <w:bCs/>
          <w:lang w:val="en-GB"/>
        </w:rPr>
        <w:t xml:space="preserve"> </w:t>
      </w:r>
      <w:proofErr w:type="spellStart"/>
      <w:r w:rsidRPr="009B14ED">
        <w:rPr>
          <w:rFonts w:ascii="Arial" w:hAnsi="Arial" w:cs="Arial"/>
          <w:bCs/>
          <w:lang w:val="en-GB"/>
        </w:rPr>
        <w:t>HiScan</w:t>
      </w:r>
      <w:proofErr w:type="spellEnd"/>
      <w:r w:rsidRPr="009B14ED">
        <w:rPr>
          <w:rFonts w:ascii="Arial" w:hAnsi="Arial" w:cs="Arial"/>
          <w:bCs/>
          <w:lang w:val="en-GB"/>
        </w:rPr>
        <w:t xml:space="preserve"> System (</w:t>
      </w:r>
      <w:proofErr w:type="spellStart"/>
      <w:r w:rsidRPr="009B14ED">
        <w:rPr>
          <w:rFonts w:ascii="Arial" w:hAnsi="Arial" w:cs="Arial"/>
          <w:bCs/>
          <w:lang w:val="en-GB"/>
        </w:rPr>
        <w:t>Illumina</w:t>
      </w:r>
      <w:proofErr w:type="spellEnd"/>
      <w:r w:rsidRPr="009B14ED">
        <w:rPr>
          <w:rFonts w:ascii="Arial" w:hAnsi="Arial" w:cs="Arial"/>
          <w:bCs/>
          <w:lang w:val="en-GB"/>
        </w:rPr>
        <w:t>, CA, USA) using the manufacturers’ standard protocol.</w:t>
      </w:r>
      <w:r w:rsidRPr="009B14ED">
        <w:rPr>
          <w:rFonts w:ascii="Arial" w:hAnsi="Arial" w:cs="Arial"/>
          <w:color w:val="000000"/>
          <w:lang w:val="en-GB"/>
        </w:rPr>
        <w:t xml:space="preserve"> </w:t>
      </w:r>
      <w:r w:rsidR="004E59CB" w:rsidRPr="00DB2E23">
        <w:rPr>
          <w:rFonts w:ascii="Helvetica" w:hAnsi="Helvetica" w:cs="Helvetica"/>
          <w:highlight w:val="yellow"/>
          <w:lang w:val="en-GB"/>
        </w:rPr>
        <w:t>All samples were randomised</w:t>
      </w:r>
      <w:r w:rsidR="004E59CB" w:rsidRPr="00DB2E23">
        <w:rPr>
          <w:rFonts w:ascii="Helvetica" w:hAnsi="Helvetica" w:cs="Helvetica"/>
          <w:color w:val="386EFF"/>
          <w:highlight w:val="yellow"/>
          <w:lang w:val="en-GB"/>
        </w:rPr>
        <w:t> </w:t>
      </w:r>
      <w:r w:rsidR="004E59CB" w:rsidRPr="00DB2E23">
        <w:rPr>
          <w:rFonts w:ascii="Helvetica" w:hAnsi="Helvetica" w:cs="Helvetica"/>
          <w:highlight w:val="yellow"/>
          <w:lang w:val="en-GB"/>
        </w:rPr>
        <w:t xml:space="preserve">within and between arrays to avoid </w:t>
      </w:r>
      <w:r w:rsidR="00827DCA">
        <w:rPr>
          <w:rFonts w:ascii="Helvetica" w:hAnsi="Helvetica" w:cs="Helvetica"/>
          <w:highlight w:val="yellow"/>
          <w:lang w:val="en-GB"/>
        </w:rPr>
        <w:t xml:space="preserve">potential </w:t>
      </w:r>
      <w:r w:rsidR="004E59CB" w:rsidRPr="00DB2E23">
        <w:rPr>
          <w:rFonts w:ascii="Helvetica" w:hAnsi="Helvetica" w:cs="Helvetica"/>
          <w:highlight w:val="yellow"/>
          <w:lang w:val="en-GB"/>
        </w:rPr>
        <w:t xml:space="preserve">batch </w:t>
      </w:r>
      <w:commentRangeStart w:id="4"/>
      <w:r w:rsidR="004E59CB" w:rsidRPr="00DB2E23">
        <w:rPr>
          <w:rFonts w:ascii="Helvetica" w:hAnsi="Helvetica" w:cs="Helvetica"/>
          <w:highlight w:val="yellow"/>
          <w:lang w:val="en-GB"/>
        </w:rPr>
        <w:t>effects</w:t>
      </w:r>
      <w:commentRangeEnd w:id="4"/>
      <w:r w:rsidR="008D5B02">
        <w:rPr>
          <w:rStyle w:val="CommentReference"/>
        </w:rPr>
        <w:commentReference w:id="4"/>
      </w:r>
      <w:r w:rsidR="004E59CB" w:rsidRPr="00DB2E23">
        <w:rPr>
          <w:rFonts w:ascii="Helvetica" w:hAnsi="Helvetica" w:cs="Helvetica"/>
          <w:highlight w:val="yellow"/>
          <w:lang w:val="en-GB"/>
        </w:rPr>
        <w:t>.</w:t>
      </w:r>
      <w:r w:rsidR="004E59CB" w:rsidRPr="008F610B">
        <w:rPr>
          <w:rFonts w:ascii="Helvetica" w:hAnsi="Helvetica" w:cs="Helvetica"/>
          <w:lang w:val="en-GB"/>
        </w:rPr>
        <w:t xml:space="preserve"> </w:t>
      </w:r>
    </w:p>
    <w:p w14:paraId="00A7D0E6" w14:textId="77777777" w:rsidR="00566830" w:rsidRPr="009B14ED" w:rsidRDefault="00566830" w:rsidP="008106A3">
      <w:pPr>
        <w:widowControl w:val="0"/>
        <w:autoSpaceDE w:val="0"/>
        <w:autoSpaceDN w:val="0"/>
        <w:adjustRightInd w:val="0"/>
        <w:spacing w:line="480" w:lineRule="auto"/>
        <w:rPr>
          <w:rFonts w:ascii="Arial" w:hAnsi="Arial" w:cs="Arial"/>
          <w:color w:val="000000"/>
          <w:lang w:val="en-GB"/>
        </w:rPr>
      </w:pPr>
    </w:p>
    <w:p w14:paraId="4105AD78" w14:textId="77777777" w:rsidR="00566830" w:rsidRPr="009D160B" w:rsidRDefault="00566830" w:rsidP="008106A3">
      <w:pPr>
        <w:widowControl w:val="0"/>
        <w:autoSpaceDE w:val="0"/>
        <w:autoSpaceDN w:val="0"/>
        <w:adjustRightInd w:val="0"/>
        <w:spacing w:line="480" w:lineRule="auto"/>
        <w:rPr>
          <w:rFonts w:ascii="Arial" w:hAnsi="Arial" w:cs="Arial"/>
          <w:bCs/>
          <w:i/>
          <w:color w:val="000000"/>
          <w:lang w:val="en-GB"/>
        </w:rPr>
      </w:pPr>
      <w:r w:rsidRPr="009D160B">
        <w:rPr>
          <w:rFonts w:ascii="Arial" w:hAnsi="Arial" w:cs="Arial"/>
          <w:bCs/>
          <w:i/>
          <w:color w:val="000000"/>
          <w:lang w:val="en-GB"/>
        </w:rPr>
        <w:t>Data processing and quality control</w:t>
      </w:r>
    </w:p>
    <w:p w14:paraId="11DCAAFE" w14:textId="37C0F887" w:rsidR="00566830" w:rsidRDefault="00566830" w:rsidP="008106A3">
      <w:pPr>
        <w:widowControl w:val="0"/>
        <w:autoSpaceDE w:val="0"/>
        <w:autoSpaceDN w:val="0"/>
        <w:adjustRightInd w:val="0"/>
        <w:spacing w:line="480" w:lineRule="auto"/>
        <w:rPr>
          <w:rFonts w:ascii="Arial" w:hAnsi="Arial" w:cs="Arial"/>
          <w:color w:val="000000"/>
          <w:lang w:val="en-GB"/>
        </w:rPr>
      </w:pPr>
      <w:r w:rsidRPr="00A8461C">
        <w:rPr>
          <w:rFonts w:ascii="Arial" w:hAnsi="Arial" w:cs="Arial"/>
          <w:color w:val="000000"/>
          <w:lang w:val="en-GB"/>
        </w:rPr>
        <w:t xml:space="preserve">Signal intensities for each probe were extracted using </w:t>
      </w:r>
      <w:proofErr w:type="spellStart"/>
      <w:r w:rsidRPr="00A8461C">
        <w:rPr>
          <w:rFonts w:ascii="Arial" w:hAnsi="Arial" w:cs="Arial"/>
          <w:color w:val="000000"/>
          <w:lang w:val="en-GB"/>
        </w:rPr>
        <w:t>Illumina</w:t>
      </w:r>
      <w:proofErr w:type="spellEnd"/>
      <w:r w:rsidRPr="00A8461C">
        <w:rPr>
          <w:rFonts w:ascii="Arial" w:hAnsi="Arial" w:cs="Arial"/>
          <w:color w:val="000000"/>
          <w:lang w:val="en-GB"/>
        </w:rPr>
        <w:t xml:space="preserve"> </w:t>
      </w:r>
      <w:proofErr w:type="spellStart"/>
      <w:r w:rsidRPr="00A8461C">
        <w:rPr>
          <w:rFonts w:ascii="Arial" w:hAnsi="Arial" w:cs="Arial"/>
          <w:color w:val="000000"/>
          <w:lang w:val="en-GB"/>
        </w:rPr>
        <w:t>GenomeStudio</w:t>
      </w:r>
      <w:proofErr w:type="spellEnd"/>
      <w:r w:rsidRPr="00A8461C">
        <w:rPr>
          <w:rFonts w:ascii="Arial" w:hAnsi="Arial" w:cs="Arial"/>
          <w:color w:val="000000"/>
          <w:lang w:val="en-GB"/>
        </w:rPr>
        <w:t xml:space="preserve"> software and imported into R</w:t>
      </w:r>
      <w:bookmarkStart w:id="5" w:name="d245867e1478"/>
      <w:bookmarkEnd w:id="5"/>
      <w:r w:rsidR="00815E04">
        <w:rPr>
          <w:rFonts w:ascii="Arial" w:hAnsi="Arial" w:cs="Arial"/>
          <w:color w:val="000000"/>
          <w:lang w:val="en-GB"/>
        </w:rPr>
        <w:fldChar w:fldCharType="begin"/>
      </w:r>
      <w:r w:rsidR="00815E04">
        <w:rPr>
          <w:rFonts w:ascii="Arial" w:hAnsi="Arial" w:cs="Arial"/>
          <w:color w:val="000000"/>
          <w:lang w:val="en-GB"/>
        </w:rPr>
        <w:instrText xml:space="preserve"> ADDIN EN.CITE &lt;EndNote&gt;&lt;Cite&gt;&lt;Author&gt;Team&lt;/Author&gt;&lt;Year&gt;2014&lt;/Year&gt;&lt;RecNum&gt;3&lt;/RecNum&gt;&lt;DisplayText&gt;&lt;style face="superscript"&gt;22&lt;/style&gt;&lt;/DisplayText&gt;&lt;record&gt;&lt;rec-number&gt;3&lt;/rec-number&gt;&lt;foreign-keys&gt;&lt;key app="EN" db-id="5eaz9rtzj52wdee2pxqptev50drt9rsr5vdw" timestamp="1431511179"&gt;3&lt;/key&gt;&lt;/foreign-keys&gt;&lt;ref-type name="Book Section"&gt;5&lt;/ref-type&gt;&lt;contributors&gt;&lt;authors&gt;&lt;author&gt;R Core Team&lt;/author&gt;&lt;/authors&gt;&lt;/contributors&gt;&lt;titles&gt;&lt;title&gt;R: A language and environment for statistical computing&lt;/title&gt;&lt;secondary-title&gt;R Foundation for Statistical Computing&lt;/secondary-title&gt;&lt;/titles&gt;&lt;dates&gt;&lt;year&gt;2014&lt;/year&gt;&lt;/dates&gt;&lt;pub-location&gt;Vienna, Austria&lt;/pub-location&gt;&lt;urls&gt;&lt;/urls&gt;&lt;/record&gt;&lt;/Cite&gt;&lt;/EndNote&gt;</w:instrText>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22</w:t>
      </w:r>
      <w:r w:rsidR="00815E04">
        <w:rPr>
          <w:rFonts w:ascii="Arial" w:hAnsi="Arial" w:cs="Arial"/>
          <w:color w:val="000000"/>
          <w:lang w:val="en-GB"/>
        </w:rPr>
        <w:fldChar w:fldCharType="end"/>
      </w:r>
      <w:r w:rsidRPr="00A8461C">
        <w:rPr>
          <w:rFonts w:ascii="Arial" w:hAnsi="Arial" w:cs="Arial"/>
          <w:color w:val="000000"/>
          <w:lang w:val="en-GB"/>
        </w:rPr>
        <w:t xml:space="preserve"> using the </w:t>
      </w:r>
      <w:proofErr w:type="spellStart"/>
      <w:r w:rsidRPr="000A52A1">
        <w:rPr>
          <w:rFonts w:ascii="Arial" w:hAnsi="Arial" w:cs="Arial"/>
          <w:i/>
          <w:iCs/>
          <w:color w:val="000000"/>
          <w:lang w:val="en-GB"/>
        </w:rPr>
        <w:t>methylumi</w:t>
      </w:r>
      <w:proofErr w:type="spellEnd"/>
      <w:r w:rsidRPr="003E2FF1">
        <w:rPr>
          <w:rFonts w:ascii="Arial" w:hAnsi="Arial" w:cs="Arial"/>
          <w:color w:val="000000"/>
          <w:lang w:val="en-GB"/>
        </w:rPr>
        <w:t> </w:t>
      </w:r>
      <w:r w:rsidR="00815E04">
        <w:rPr>
          <w:rFonts w:ascii="Arial" w:hAnsi="Arial" w:cs="Arial"/>
          <w:color w:val="000000"/>
          <w:lang w:val="en-GB"/>
        </w:rPr>
        <w:fldChar w:fldCharType="begin"/>
      </w:r>
      <w:r w:rsidR="00815E04">
        <w:rPr>
          <w:rFonts w:ascii="Arial" w:hAnsi="Arial" w:cs="Arial"/>
          <w:color w:val="000000"/>
          <w:lang w:val="en-GB"/>
        </w:rPr>
        <w:instrText xml:space="preserve"> ADDIN EN.CITE &lt;EndNote&gt;&lt;Cite&gt;&lt;Author&gt;Davis&lt;/Author&gt;&lt;Year&gt;2015&lt;/Year&gt;&lt;RecNum&gt;14&lt;/RecNum&gt;&lt;DisplayText&gt;&lt;style face="superscript"&gt;23&lt;/style&gt;&lt;/DisplayText&gt;&lt;record&gt;&lt;rec-number&gt;14&lt;/rec-number&gt;&lt;foreign-keys&gt;&lt;key app="EN" db-id="5eaz9rtzj52wdee2pxqptev50drt9rsr5vdw" timestamp="1431512606"&gt;14&lt;/key&gt;&lt;/foreign-keys&gt;&lt;ref-type name="Journal Article"&gt;17&lt;/ref-type&gt;&lt;contributors&gt;&lt;authors&gt;&lt;author&gt;Davis, S.&lt;/author&gt;&lt;author&gt;Du, P.&lt;/author&gt;&lt;author&gt;Bilke, S.&lt;/author&gt;&lt;author&gt;Triche, T. Jr&lt;/author&gt;&lt;author&gt;Bootwalla, M. &lt;/author&gt;&lt;/authors&gt;&lt;/contributors&gt;&lt;titles&gt;&lt;title&gt;Methylumi: Handle Illumina methylation data&lt;/title&gt;&lt;secondary-title&gt;R package version 2.14.0&lt;/secondary-title&gt;&lt;/titles&gt;&lt;periodical&gt;&lt;full-title&gt;R package version 2.14.0&lt;/full-title&gt;&lt;/periodical&gt;&lt;dates&gt;&lt;year&gt;2015&lt;/year&gt;&lt;/dates&gt;&lt;urls&gt;&lt;/urls&gt;&lt;/record&gt;&lt;/Cite&gt;&lt;/EndNote&gt;</w:instrText>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23</w:t>
      </w:r>
      <w:r w:rsidR="00815E04">
        <w:rPr>
          <w:rFonts w:ascii="Arial" w:hAnsi="Arial" w:cs="Arial"/>
          <w:color w:val="000000"/>
          <w:lang w:val="en-GB"/>
        </w:rPr>
        <w:fldChar w:fldCharType="end"/>
      </w:r>
      <w:r w:rsidRPr="00BB262F">
        <w:rPr>
          <w:rFonts w:ascii="Arial" w:hAnsi="Arial" w:cs="Arial"/>
          <w:color w:val="000000"/>
          <w:lang w:val="en-GB"/>
        </w:rPr>
        <w:t xml:space="preserve"> and </w:t>
      </w:r>
      <w:proofErr w:type="spellStart"/>
      <w:r w:rsidRPr="00CB46AD">
        <w:rPr>
          <w:rFonts w:ascii="Arial" w:hAnsi="Arial" w:cs="Arial"/>
          <w:i/>
          <w:iCs/>
          <w:color w:val="000000"/>
          <w:lang w:val="en-GB"/>
        </w:rPr>
        <w:t>minfi</w:t>
      </w:r>
      <w:proofErr w:type="spellEnd"/>
      <w:r w:rsidRPr="00A04672">
        <w:rPr>
          <w:rFonts w:ascii="Arial" w:hAnsi="Arial" w:cs="Arial"/>
          <w:color w:val="000000"/>
          <w:lang w:val="en-GB"/>
        </w:rPr>
        <w:t> package</w:t>
      </w:r>
      <w:bookmarkStart w:id="6" w:name="d245867e1488"/>
      <w:bookmarkEnd w:id="6"/>
      <w:r w:rsidR="00A11540">
        <w:rPr>
          <w:rFonts w:ascii="Arial" w:hAnsi="Arial" w:cs="Arial"/>
          <w:color w:val="000000"/>
          <w:lang w:val="en-GB"/>
        </w:rPr>
        <w:t>.</w:t>
      </w:r>
      <w:r w:rsidR="00815E04">
        <w:rPr>
          <w:rFonts w:ascii="Arial" w:hAnsi="Arial" w:cs="Arial"/>
          <w:color w:val="000000"/>
          <w:lang w:val="en-GB"/>
        </w:rPr>
        <w:fldChar w:fldCharType="begin">
          <w:fldData xml:space="preserve">PEVuZE5vdGU+PENpdGU+PEF1dGhvcj5BcnllZTwvQXV0aG9yPjxZZWFyPjIwMTQ8L1llYXI+PFJl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</w:fldData>
        </w:fldChar>
      </w:r>
      <w:r w:rsidR="00815E04">
        <w:rPr>
          <w:rFonts w:ascii="Arial" w:hAnsi="Arial" w:cs="Arial"/>
          <w:color w:val="000000"/>
          <w:lang w:val="en-GB"/>
        </w:rPr>
        <w:instrText xml:space="preserve"> ADDIN EN.CITE </w:instrText>
      </w:r>
      <w:r w:rsidR="00815E04">
        <w:rPr>
          <w:rFonts w:ascii="Arial" w:hAnsi="Arial" w:cs="Arial"/>
          <w:color w:val="000000"/>
          <w:lang w:val="en-GB"/>
        </w:rPr>
        <w:fldChar w:fldCharType="begin">
          <w:fldData xml:space="preserve">PEVuZE5vdGU+PENpdGU+PEF1dGhvcj5BcnllZTwvQXV0aG9yPjxZZWFyPjIwMTQ8L1llYXI+PFJl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</w:fldData>
        </w:fldChar>
      </w:r>
      <w:r w:rsidR="00815E04">
        <w:rPr>
          <w:rFonts w:ascii="Arial" w:hAnsi="Arial" w:cs="Arial"/>
          <w:color w:val="000000"/>
          <w:lang w:val="en-GB"/>
        </w:rPr>
        <w:instrText xml:space="preserve"> ADDIN EN.CITE.DATA </w:instrText>
      </w:r>
      <w:r w:rsidR="00815E04">
        <w:rPr>
          <w:rFonts w:ascii="Arial" w:hAnsi="Arial" w:cs="Arial"/>
          <w:color w:val="000000"/>
          <w:lang w:val="en-GB"/>
        </w:rPr>
      </w:r>
      <w:r w:rsidR="00815E04">
        <w:rPr>
          <w:rFonts w:ascii="Arial" w:hAnsi="Arial" w:cs="Arial"/>
          <w:color w:val="000000"/>
          <w:lang w:val="en-GB"/>
        </w:rPr>
        <w:fldChar w:fldCharType="end"/>
      </w:r>
      <w:r w:rsidR="00815E04">
        <w:rPr>
          <w:rFonts w:ascii="Arial" w:hAnsi="Arial" w:cs="Arial"/>
          <w:color w:val="000000"/>
          <w:lang w:val="en-GB"/>
        </w:rPr>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24</w:t>
      </w:r>
      <w:r w:rsidR="00815E04">
        <w:rPr>
          <w:rFonts w:ascii="Arial" w:hAnsi="Arial" w:cs="Arial"/>
          <w:color w:val="000000"/>
          <w:lang w:val="en-GB"/>
        </w:rPr>
        <w:fldChar w:fldCharType="end"/>
      </w:r>
      <w:r w:rsidRPr="00A04672">
        <w:rPr>
          <w:rFonts w:ascii="Arial" w:hAnsi="Arial" w:cs="Arial"/>
          <w:color w:val="000000"/>
          <w:lang w:val="en-GB"/>
        </w:rPr>
        <w:t xml:space="preserve"> Multi-dimensional scaling plots of variable probes on the sex chromosomes were used to check that the predicted gender corresponded with the reported gender for each individual. </w:t>
      </w:r>
      <w:r w:rsidRPr="009B14ED">
        <w:rPr>
          <w:rFonts w:ascii="Arial" w:hAnsi="Arial" w:cs="Arial"/>
          <w:color w:val="000000"/>
          <w:lang w:val="en-GB"/>
        </w:rPr>
        <w:t xml:space="preserve">Stringent quality control checks, </w:t>
      </w:r>
      <w:proofErr w:type="spellStart"/>
      <w:r w:rsidRPr="009B14ED">
        <w:rPr>
          <w:rFonts w:ascii="Arial" w:hAnsi="Arial" w:cs="Arial"/>
          <w:color w:val="000000"/>
          <w:lang w:val="en-GB"/>
        </w:rPr>
        <w:t>quantile</w:t>
      </w:r>
      <w:proofErr w:type="spellEnd"/>
      <w:r w:rsidRPr="009B14ED">
        <w:rPr>
          <w:rFonts w:ascii="Arial" w:hAnsi="Arial" w:cs="Arial"/>
          <w:color w:val="000000"/>
          <w:lang w:val="en-GB"/>
        </w:rPr>
        <w:t xml:space="preserve"> normalization, and separate background adjustment of methylated and </w:t>
      </w:r>
      <w:proofErr w:type="spellStart"/>
      <w:r w:rsidRPr="009B14ED">
        <w:rPr>
          <w:rFonts w:ascii="Arial" w:hAnsi="Arial" w:cs="Arial"/>
          <w:color w:val="000000"/>
          <w:lang w:val="en-GB"/>
        </w:rPr>
        <w:t>unmethylated</w:t>
      </w:r>
      <w:proofErr w:type="spellEnd"/>
      <w:r w:rsidRPr="009B14ED">
        <w:rPr>
          <w:rFonts w:ascii="Arial" w:hAnsi="Arial" w:cs="Arial"/>
          <w:color w:val="000000"/>
          <w:lang w:val="en-GB"/>
        </w:rPr>
        <w:t xml:space="preserve"> intensities of type I and II probes were implemented using the </w:t>
      </w:r>
      <w:proofErr w:type="spellStart"/>
      <w:r w:rsidRPr="009B14ED">
        <w:rPr>
          <w:rFonts w:ascii="Arial" w:hAnsi="Arial" w:cs="Arial"/>
          <w:i/>
          <w:color w:val="000000"/>
          <w:lang w:val="en-GB"/>
        </w:rPr>
        <w:t>wateRmelon</w:t>
      </w:r>
      <w:proofErr w:type="spellEnd"/>
      <w:r w:rsidRPr="009B14ED">
        <w:rPr>
          <w:rFonts w:ascii="Arial" w:hAnsi="Arial" w:cs="Arial"/>
          <w:color w:val="000000"/>
          <w:lang w:val="en-GB"/>
        </w:rPr>
        <w:t xml:space="preserve"> package in R</w:t>
      </w:r>
      <w:r w:rsidR="00A11540">
        <w:rPr>
          <w:rFonts w:ascii="Arial" w:hAnsi="Arial" w:cs="Arial"/>
          <w:color w:val="000000"/>
          <w:lang w:val="en-GB"/>
        </w:rPr>
        <w:t>.</w:t>
      </w:r>
      <w:r w:rsidR="00815E04">
        <w:rPr>
          <w:rFonts w:ascii="Arial" w:hAnsi="Arial" w:cs="Arial"/>
          <w:color w:val="000000"/>
          <w:lang w:val="en-GB"/>
        </w:rPr>
        <w:fldChar w:fldCharType="begin"/>
      </w:r>
      <w:r w:rsidR="00815E04">
        <w:rPr>
          <w:rFonts w:ascii="Arial" w:hAnsi="Arial" w:cs="Arial"/>
          <w:color w:val="000000"/>
          <w:lang w:val="en-GB"/>
        </w:rPr>
        <w:instrText xml:space="preserve"> ADDIN EN.CITE &lt;EndNote&gt;&lt;Cite&gt;&lt;Author&gt;Pidsley&lt;/Author&gt;&lt;Year&gt;2013&lt;/Year&gt;&lt;RecNum&gt;1&lt;/RecNum&gt;&lt;DisplayText&gt;&lt;style face="superscript"&gt;25&lt;/style&gt;&lt;/DisplayText&gt;&lt;record&gt;&lt;rec-number&gt;1&lt;/rec-number&gt;&lt;foreign-keys&gt;&lt;key app="EN" db-id="5eaz9rtzj52wdee2pxqptev50drt9rsr5vdw" timestamp="1431511143"&gt;1&lt;/key&gt;&lt;/foreign-keys&gt;&lt;ref-type name="Journal Article"&gt;17&lt;/ref-type&gt;&lt;contributors&gt;&lt;authors&gt;&lt;author&gt;Pidsley, R.&lt;/author&gt;&lt;author&gt;Y. Wong CC&lt;/author&gt;&lt;author&gt;Volta, M.&lt;/author&gt;&lt;author&gt;Lunnon, K.&lt;/author&gt;&lt;author&gt;Mill, J.&lt;/author&gt;&lt;author&gt;Schalkwyk, L. C.&lt;/author&gt;&lt;/authors&gt;&lt;/contributors&gt;&lt;auth-address&gt;Social, Genetic and Developmental Psychiatry, Institute of Psychiatry, King&amp;apos;s College London, De Crespigny Park, London, UK.&lt;/auth-address&gt;&lt;titles&gt;&lt;title&gt;A data-driven approach to preprocessing Illumina 450K methylation array data&lt;/title&gt;&lt;secondary-title&gt;BMC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genomics&lt;/abbr-1&gt;&lt;/alt-periodical&gt;&lt;pages&gt;293&lt;/pages&gt;&lt;volume&gt;14&lt;/volume&gt;&lt;keywords&gt;&lt;keyword&gt;Chromosomes, Human, X/genetics&lt;/keyword&gt;&lt;keyword&gt;Computational Biology/*methods&lt;/keyword&gt;&lt;keyword&gt;*DNA Methylation&lt;/keyword&gt;&lt;keyword&gt;Genomic Imprinting&lt;/keyword&gt;&lt;keyword&gt;Humans&lt;/keyword&gt;&lt;keyword&gt;*Oligonucleotide Array Sequence Analysis&lt;/keyword&gt;&lt;keyword&gt;Polymorphism, Single Nucleotide/genetics&lt;/keyword&gt;&lt;keyword&gt;Statistics as Topic&lt;/keyword&gt;&lt;/keywords&gt;&lt;dates&gt;&lt;year&gt;2013&lt;/year&gt;&lt;/dates&gt;&lt;isbn&gt;1471-2164 (Electronic)&amp;#xD;1471-2164 (Linking)&lt;/isbn&gt;&lt;accession-num&gt;23631413&lt;/accession-num&gt;&lt;urls&gt;&lt;related-urls&gt;&lt;url&gt;http://www.ncbi.nlm.nih.gov/pubmed/23631413&lt;/url&gt;&lt;/related-urls&gt;&lt;/urls&gt;&lt;custom2&gt;3769145&lt;/custom2&gt;&lt;electronic-resource-num&gt;10.1186/1471-2164-14-293&lt;/electronic-resource-num&gt;&lt;/record&gt;&lt;/Cite&gt;&lt;/EndNote&gt;</w:instrText>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25</w:t>
      </w:r>
      <w:r w:rsidR="00815E04">
        <w:rPr>
          <w:rFonts w:ascii="Arial" w:hAnsi="Arial" w:cs="Arial"/>
          <w:color w:val="000000"/>
          <w:lang w:val="en-GB"/>
        </w:rPr>
        <w:fldChar w:fldCharType="end"/>
      </w:r>
      <w:r w:rsidRPr="009B14ED">
        <w:rPr>
          <w:rFonts w:ascii="Arial" w:hAnsi="Arial" w:cs="Arial"/>
          <w:color w:val="000000"/>
          <w:lang w:val="en-GB"/>
        </w:rPr>
        <w:t xml:space="preserve"> </w:t>
      </w:r>
      <w:r w:rsidR="00935811">
        <w:rPr>
          <w:rFonts w:ascii="Arial" w:hAnsi="Arial" w:cs="Arial"/>
          <w:color w:val="000000"/>
          <w:lang w:val="en-GB"/>
        </w:rPr>
        <w:t>S</w:t>
      </w:r>
      <w:r w:rsidRPr="009B14ED">
        <w:rPr>
          <w:rFonts w:ascii="Arial" w:hAnsi="Arial" w:cs="Arial"/>
          <w:color w:val="000000"/>
          <w:lang w:val="en-GB"/>
        </w:rPr>
        <w:t xml:space="preserve">amples with ≤5% of sites with a detection </w:t>
      </w:r>
      <w:r w:rsidRPr="009B14ED">
        <w:rPr>
          <w:rFonts w:ascii="Arial" w:hAnsi="Arial" w:cs="Arial"/>
          <w:i/>
          <w:color w:val="000000"/>
          <w:lang w:val="en-GB"/>
        </w:rPr>
        <w:t>P</w:t>
      </w:r>
      <w:r w:rsidRPr="009B14ED">
        <w:rPr>
          <w:rFonts w:ascii="Arial" w:hAnsi="Arial" w:cs="Arial"/>
          <w:color w:val="000000"/>
          <w:lang w:val="en-GB"/>
        </w:rPr>
        <w:t xml:space="preserve"> value &gt;0.05 were included</w:t>
      </w:r>
      <w:r w:rsidR="00935811">
        <w:rPr>
          <w:rFonts w:ascii="Arial" w:hAnsi="Arial" w:cs="Arial"/>
          <w:color w:val="000000"/>
          <w:lang w:val="en-GB"/>
        </w:rPr>
        <w:t xml:space="preserve"> </w:t>
      </w:r>
      <w:r w:rsidR="00935811" w:rsidRPr="00935811">
        <w:rPr>
          <w:rFonts w:ascii="Arial" w:hAnsi="Arial" w:cs="Arial"/>
          <w:color w:val="000000"/>
          <w:highlight w:val="magenta"/>
          <w:lang w:val="en-GB"/>
        </w:rPr>
        <w:t>in subsequent analyses</w:t>
      </w:r>
      <w:r w:rsidRPr="009B14ED">
        <w:rPr>
          <w:rFonts w:ascii="Arial" w:hAnsi="Arial" w:cs="Arial"/>
          <w:color w:val="000000"/>
          <w:lang w:val="en-GB"/>
        </w:rPr>
        <w:t xml:space="preserve">, and probes with &gt;5% of samples with a detection </w:t>
      </w:r>
      <w:r w:rsidRPr="009B14ED">
        <w:rPr>
          <w:rFonts w:ascii="Arial" w:hAnsi="Arial" w:cs="Arial"/>
          <w:i/>
          <w:color w:val="000000"/>
          <w:lang w:val="en-GB"/>
        </w:rPr>
        <w:t>P</w:t>
      </w:r>
      <w:r w:rsidRPr="009B14ED">
        <w:rPr>
          <w:rFonts w:ascii="Arial" w:hAnsi="Arial" w:cs="Arial"/>
          <w:color w:val="000000"/>
          <w:lang w:val="en-GB"/>
        </w:rPr>
        <w:t xml:space="preserve"> value &gt;0.05 or a bead count &lt;3 in 5% of samples were removed. We excluded the 65 SNP probes, probes on sex </w:t>
      </w:r>
      <w:proofErr w:type="gramStart"/>
      <w:r w:rsidRPr="009B14ED">
        <w:rPr>
          <w:rFonts w:ascii="Arial" w:hAnsi="Arial" w:cs="Arial"/>
          <w:color w:val="000000"/>
          <w:lang w:val="en-GB"/>
        </w:rPr>
        <w:t>chromosomes,</w:t>
      </w:r>
      <w:proofErr w:type="gramEnd"/>
      <w:r w:rsidRPr="009B14ED">
        <w:rPr>
          <w:rFonts w:ascii="Arial" w:hAnsi="Arial" w:cs="Arial"/>
          <w:color w:val="000000"/>
          <w:lang w:val="en-GB"/>
        </w:rPr>
        <w:t xml:space="preserve"> cross-hybridizing probes</w:t>
      </w:r>
      <w:r w:rsidR="00815E04">
        <w:rPr>
          <w:rFonts w:ascii="Arial" w:hAnsi="Arial" w:cs="Arial"/>
          <w:color w:val="000000"/>
          <w:lang w:val="en-GB"/>
        </w:rPr>
        <w:fldChar w:fldCharType="begin">
          <w:fldData xml:space="preserve">PEVuZE5vdGU+PENpdGU+PEF1dGhvcj5DaGVuPC9BdXRob3I+PFllYXI+MjAxMzwvWWVhcj48UmVj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</w:fldData>
        </w:fldChar>
      </w:r>
      <w:r w:rsidR="00815E04">
        <w:rPr>
          <w:rFonts w:ascii="Arial" w:hAnsi="Arial" w:cs="Arial"/>
          <w:color w:val="000000"/>
          <w:lang w:val="en-GB"/>
        </w:rPr>
        <w:instrText xml:space="preserve"> ADDIN EN.CITE </w:instrText>
      </w:r>
      <w:r w:rsidR="00815E04">
        <w:rPr>
          <w:rFonts w:ascii="Arial" w:hAnsi="Arial" w:cs="Arial"/>
          <w:color w:val="000000"/>
          <w:lang w:val="en-GB"/>
        </w:rPr>
        <w:fldChar w:fldCharType="begin">
          <w:fldData xml:space="preserve">PEVuZE5vdGU+PENpdGU+PEF1dGhvcj5DaGVuPC9BdXRob3I+PFllYXI+MjAxMzwvWWVhcj48UmVj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</w:fldData>
        </w:fldChar>
      </w:r>
      <w:r w:rsidR="00815E04">
        <w:rPr>
          <w:rFonts w:ascii="Arial" w:hAnsi="Arial" w:cs="Arial"/>
          <w:color w:val="000000"/>
          <w:lang w:val="en-GB"/>
        </w:rPr>
        <w:instrText xml:space="preserve"> ADDIN EN.CITE.DATA </w:instrText>
      </w:r>
      <w:r w:rsidR="00815E04">
        <w:rPr>
          <w:rFonts w:ascii="Arial" w:hAnsi="Arial" w:cs="Arial"/>
          <w:color w:val="000000"/>
          <w:lang w:val="en-GB"/>
        </w:rPr>
      </w:r>
      <w:r w:rsidR="00815E04">
        <w:rPr>
          <w:rFonts w:ascii="Arial" w:hAnsi="Arial" w:cs="Arial"/>
          <w:color w:val="000000"/>
          <w:lang w:val="en-GB"/>
        </w:rPr>
        <w:fldChar w:fldCharType="end"/>
      </w:r>
      <w:r w:rsidR="00815E04">
        <w:rPr>
          <w:rFonts w:ascii="Arial" w:hAnsi="Arial" w:cs="Arial"/>
          <w:color w:val="000000"/>
          <w:lang w:val="en-GB"/>
        </w:rPr>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26</w:t>
      </w:r>
      <w:r w:rsidR="00815E04">
        <w:rPr>
          <w:rFonts w:ascii="Arial" w:hAnsi="Arial" w:cs="Arial"/>
          <w:color w:val="000000"/>
          <w:lang w:val="en-GB"/>
        </w:rPr>
        <w:fldChar w:fldCharType="end"/>
      </w:r>
      <w:r w:rsidRPr="009B14ED">
        <w:rPr>
          <w:rFonts w:ascii="Arial" w:hAnsi="Arial" w:cs="Arial"/>
          <w:color w:val="000000"/>
          <w:lang w:val="en-GB"/>
        </w:rPr>
        <w:t xml:space="preserve"> and probes with common </w:t>
      </w:r>
      <w:r w:rsidRPr="009B14ED">
        <w:rPr>
          <w:rFonts w:ascii="Arial" w:hAnsi="Arial" w:cs="Arial"/>
          <w:color w:val="000000"/>
          <w:lang w:val="en-GB"/>
        </w:rPr>
        <w:lastRenderedPageBreak/>
        <w:t xml:space="preserve">(MAF &gt; 5%) </w:t>
      </w:r>
      <w:proofErr w:type="gramStart"/>
      <w:r w:rsidRPr="009B14ED">
        <w:rPr>
          <w:rFonts w:ascii="Arial" w:hAnsi="Arial" w:cs="Arial"/>
          <w:color w:val="000000"/>
          <w:lang w:val="en-GB"/>
        </w:rPr>
        <w:t>SNPs in the CG or single base extension position</w:t>
      </w:r>
      <w:r w:rsidR="00D75B4D">
        <w:rPr>
          <w:rFonts w:ascii="Arial" w:hAnsi="Arial" w:cs="Arial"/>
          <w:color w:val="000000"/>
          <w:lang w:val="en-GB"/>
        </w:rPr>
        <w:t xml:space="preserve"> from subsequent analysis, with t</w:t>
      </w:r>
      <w:r w:rsidRPr="009B14ED">
        <w:rPr>
          <w:rFonts w:ascii="Arial" w:hAnsi="Arial" w:cs="Arial"/>
          <w:color w:val="000000"/>
          <w:lang w:val="en-GB"/>
        </w:rPr>
        <w:t xml:space="preserve">he final analysis </w:t>
      </w:r>
      <w:r w:rsidR="00935811" w:rsidRPr="00935811">
        <w:rPr>
          <w:rFonts w:ascii="Arial" w:hAnsi="Arial" w:cs="Arial"/>
          <w:color w:val="000000"/>
          <w:highlight w:val="magenta"/>
          <w:lang w:val="en-GB"/>
        </w:rPr>
        <w:t>dataset comprising</w:t>
      </w:r>
      <w:r w:rsidRPr="009B14ED">
        <w:rPr>
          <w:rFonts w:ascii="Arial" w:hAnsi="Arial" w:cs="Arial"/>
          <w:color w:val="000000"/>
          <w:lang w:val="en-GB"/>
        </w:rPr>
        <w:t xml:space="preserve"> 382,291 probes</w:t>
      </w:r>
      <w:r w:rsidR="00D75B4D">
        <w:rPr>
          <w:rFonts w:ascii="Arial" w:hAnsi="Arial" w:cs="Arial"/>
          <w:color w:val="000000"/>
          <w:lang w:val="en-GB"/>
        </w:rPr>
        <w:t>.</w:t>
      </w:r>
      <w:proofErr w:type="gramEnd"/>
    </w:p>
    <w:p w14:paraId="59987B68" w14:textId="77777777" w:rsidR="00566830" w:rsidRPr="009B14ED" w:rsidRDefault="00566830" w:rsidP="008106A3">
      <w:pPr>
        <w:widowControl w:val="0"/>
        <w:autoSpaceDE w:val="0"/>
        <w:autoSpaceDN w:val="0"/>
        <w:adjustRightInd w:val="0"/>
        <w:spacing w:line="480" w:lineRule="auto"/>
        <w:rPr>
          <w:rFonts w:ascii="Arial" w:hAnsi="Arial" w:cs="Arial"/>
          <w:color w:val="000000"/>
          <w:lang w:val="en-GB"/>
        </w:rPr>
      </w:pPr>
      <w:bookmarkStart w:id="7" w:name="d2006e1595"/>
      <w:bookmarkEnd w:id="7"/>
    </w:p>
    <w:p w14:paraId="49C33A45" w14:textId="77777777" w:rsidR="00566830" w:rsidRPr="009B14ED" w:rsidRDefault="00566830" w:rsidP="008106A3">
      <w:pPr>
        <w:widowControl w:val="0"/>
        <w:autoSpaceDE w:val="0"/>
        <w:autoSpaceDN w:val="0"/>
        <w:adjustRightInd w:val="0"/>
        <w:spacing w:line="480" w:lineRule="auto"/>
        <w:rPr>
          <w:rFonts w:ascii="Arial" w:hAnsi="Arial" w:cs="Arial"/>
          <w:i/>
          <w:color w:val="000000"/>
          <w:lang w:val="en-GB"/>
        </w:rPr>
      </w:pPr>
      <w:r w:rsidRPr="009B14ED">
        <w:rPr>
          <w:rFonts w:ascii="Arial" w:hAnsi="Arial" w:cs="Arial"/>
          <w:i/>
          <w:color w:val="000000"/>
          <w:lang w:val="en-GB"/>
        </w:rPr>
        <w:t>Cognitive and social cognitive abilities</w:t>
      </w:r>
    </w:p>
    <w:p w14:paraId="619F3BB6" w14:textId="437F4AAE" w:rsidR="00566830" w:rsidRPr="009B14ED" w:rsidRDefault="00566830" w:rsidP="008106A3">
      <w:pPr>
        <w:widowControl w:val="0"/>
        <w:autoSpaceDE w:val="0"/>
        <w:autoSpaceDN w:val="0"/>
        <w:adjustRightInd w:val="0"/>
        <w:spacing w:line="480" w:lineRule="auto"/>
        <w:rPr>
          <w:rFonts w:ascii="Arial" w:hAnsi="Arial" w:cs="Arial"/>
          <w:color w:val="000000"/>
          <w:lang w:val="en-GB"/>
        </w:rPr>
      </w:pPr>
      <w:r w:rsidRPr="009B14ED">
        <w:rPr>
          <w:rFonts w:ascii="Arial" w:hAnsi="Arial" w:cs="Arial"/>
          <w:color w:val="000000"/>
          <w:lang w:val="en-GB"/>
        </w:rPr>
        <w:t>Cognitive abilities were assessed with the short form of the Wechsler Intelligence Scale for Children (WISC III, UK)</w:t>
      </w:r>
      <w:r w:rsidR="00453FD0">
        <w:rPr>
          <w:rFonts w:ascii="Arial" w:hAnsi="Arial" w:cs="Arial"/>
          <w:color w:val="000000"/>
          <w:lang w:val="en-GB"/>
        </w:rPr>
        <w:t xml:space="preserve"> at the age 15 </w:t>
      </w:r>
      <w:proofErr w:type="gramStart"/>
      <w:r w:rsidR="00453FD0">
        <w:rPr>
          <w:rFonts w:ascii="Arial" w:hAnsi="Arial" w:cs="Arial"/>
          <w:color w:val="000000"/>
          <w:lang w:val="en-GB"/>
        </w:rPr>
        <w:t>follow-up</w:t>
      </w:r>
      <w:proofErr w:type="gramEnd"/>
      <w:r w:rsidR="00453FD0">
        <w:rPr>
          <w:rFonts w:ascii="Arial" w:hAnsi="Arial" w:cs="Arial"/>
          <w:color w:val="000000"/>
          <w:lang w:val="en-GB"/>
        </w:rPr>
        <w:t xml:space="preserve">. </w:t>
      </w:r>
      <w:r w:rsidRPr="009B14ED">
        <w:rPr>
          <w:rFonts w:ascii="Arial" w:hAnsi="Arial" w:cs="Arial"/>
          <w:color w:val="000000"/>
          <w:lang w:val="en-GB"/>
        </w:rPr>
        <w:t>This is the most commonly used, standardized measure of young people’s cognitive abilities and it has established reliability</w:t>
      </w:r>
      <w:r w:rsidR="00A11540">
        <w:rPr>
          <w:rFonts w:ascii="Arial" w:hAnsi="Arial" w:cs="Arial"/>
          <w:color w:val="000000"/>
          <w:lang w:val="en-GB"/>
        </w:rPr>
        <w:t>.</w:t>
      </w:r>
      <w:r w:rsidR="00815E04">
        <w:rPr>
          <w:rFonts w:ascii="Arial" w:hAnsi="Arial" w:cs="Arial"/>
          <w:color w:val="000000"/>
          <w:lang w:val="en-GB"/>
        </w:rPr>
        <w:fldChar w:fldCharType="begin"/>
      </w:r>
      <w:r w:rsidR="00815E04">
        <w:rPr>
          <w:rFonts w:ascii="Arial" w:hAnsi="Arial" w:cs="Arial"/>
          <w:color w:val="000000"/>
          <w:lang w:val="en-GB"/>
        </w:rPr>
        <w:instrText xml:space="preserve"> ADDIN EN.CITE &lt;EndNote&gt;&lt;Cite&gt;&lt;Author&gt;Wechsler&lt;/Author&gt;&lt;Year&gt;1992&lt;/Year&gt;&lt;RecNum&gt;27&lt;/RecNum&gt;&lt;DisplayText&gt;&lt;style face="superscript"&gt;27&lt;/style&gt;&lt;/DisplayText&gt;&lt;record&gt;&lt;rec-number&gt;27&lt;/rec-number&gt;&lt;foreign-keys&gt;&lt;key app="EN" db-id="5eaz9rtzj52wdee2pxqptev50drt9rsr5vdw" timestamp="1431523388"&gt;27&lt;/key&gt;&lt;/foreign-keys&gt;&lt;ref-type name="Book"&gt;6&lt;/ref-type&gt;&lt;contributors&gt;&lt;authors&gt;&lt;author&gt;Wechsler, D.&lt;/author&gt;&lt;/authors&gt;&lt;/contributors&gt;&lt;titles&gt;&lt;title&gt;Manual for the Wechsler Intelligence Scale for Children&lt;/title&gt;&lt;/titles&gt;&lt;volume&gt;3rd&lt;/volume&gt;&lt;dates&gt;&lt;year&gt;1992&lt;/year&gt;&lt;/dates&gt;&lt;pub-location&gt;London&lt;/pub-location&gt;&lt;publisher&gt;Psychological Corporation&lt;/publisher&gt;&lt;urls&gt;&lt;/urls&gt;&lt;/record&gt;&lt;/Cite&gt;&lt;/EndNote&gt;</w:instrText>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27</w:t>
      </w:r>
      <w:r w:rsidR="00815E04">
        <w:rPr>
          <w:rFonts w:ascii="Arial" w:hAnsi="Arial" w:cs="Arial"/>
          <w:color w:val="000000"/>
          <w:lang w:val="en-GB"/>
        </w:rPr>
        <w:fldChar w:fldCharType="end"/>
      </w:r>
      <w:proofErr w:type="gramStart"/>
      <w:r w:rsidRPr="009B14ED">
        <w:rPr>
          <w:rFonts w:ascii="Arial" w:hAnsi="Arial" w:cs="Arial"/>
          <w:color w:val="000000"/>
          <w:lang w:val="en-GB"/>
        </w:rPr>
        <w:t xml:space="preserve">  Four</w:t>
      </w:r>
      <w:proofErr w:type="gramEnd"/>
      <w:r w:rsidRPr="009B14ED">
        <w:rPr>
          <w:rFonts w:ascii="Arial" w:hAnsi="Arial" w:cs="Arial"/>
          <w:color w:val="000000"/>
          <w:lang w:val="en-GB"/>
        </w:rPr>
        <w:t xml:space="preserve"> subsca</w:t>
      </w:r>
      <w:r w:rsidR="001E5685">
        <w:rPr>
          <w:rFonts w:ascii="Arial" w:hAnsi="Arial" w:cs="Arial"/>
          <w:color w:val="000000"/>
          <w:lang w:val="en-GB"/>
        </w:rPr>
        <w:t>les of the WISC were employed: t</w:t>
      </w:r>
      <w:r w:rsidRPr="009B14ED">
        <w:rPr>
          <w:rFonts w:ascii="Arial" w:hAnsi="Arial" w:cs="Arial"/>
          <w:color w:val="000000"/>
          <w:lang w:val="en-GB"/>
        </w:rPr>
        <w:t>wo from the verbal scales (vocabulary and similarities) and two from the performance scales (block design and object assembly). These four subscales were selected to provide a good estimate of full-scale IQ (reliability coeffi</w:t>
      </w:r>
      <w:r w:rsidR="00A11540">
        <w:rPr>
          <w:rFonts w:ascii="Arial" w:hAnsi="Arial" w:cs="Arial"/>
          <w:color w:val="000000"/>
          <w:lang w:val="en-GB"/>
        </w:rPr>
        <w:t>cient = 0.94</w:t>
      </w:r>
      <w:r w:rsidR="0090137C">
        <w:rPr>
          <w:rFonts w:ascii="Arial" w:hAnsi="Arial" w:cs="Arial"/>
          <w:color w:val="000000"/>
          <w:lang w:val="en-GB"/>
        </w:rPr>
        <w:t>)</w:t>
      </w:r>
      <w:r w:rsidR="00A11540">
        <w:rPr>
          <w:rFonts w:ascii="Arial" w:hAnsi="Arial" w:cs="Arial"/>
          <w:color w:val="000000"/>
          <w:lang w:val="en-GB"/>
        </w:rPr>
        <w:t>.</w:t>
      </w:r>
      <w:r w:rsidR="00815E04">
        <w:rPr>
          <w:rFonts w:ascii="Arial" w:hAnsi="Arial" w:cs="Arial"/>
          <w:color w:val="000000"/>
          <w:lang w:val="en-GB"/>
        </w:rPr>
        <w:fldChar w:fldCharType="begin"/>
      </w:r>
      <w:r w:rsidR="00815E04">
        <w:rPr>
          <w:rFonts w:ascii="Arial" w:hAnsi="Arial" w:cs="Arial"/>
          <w:color w:val="000000"/>
          <w:lang w:val="en-GB"/>
        </w:rPr>
        <w:instrText xml:space="preserve"> ADDIN EN.CITE &lt;EndNote&gt;&lt;Cite&gt;&lt;Author&gt;Sattler&lt;/Author&gt;&lt;Year&gt;1982&lt;/Year&gt;&lt;RecNum&gt;26&lt;/RecNum&gt;&lt;DisplayText&gt;&lt;style face="superscript"&gt;28&lt;/style&gt;&lt;/DisplayText&gt;&lt;record&gt;&lt;rec-number&gt;26&lt;/rec-number&gt;&lt;foreign-keys&gt;&lt;key app="EN" db-id="5eaz9rtzj52wdee2pxqptev50drt9rsr5vdw" timestamp="1431523309"&gt;26&lt;/key&gt;&lt;/foreign-keys&gt;&lt;ref-type name="Journal Article"&gt;17&lt;/ref-type&gt;&lt;contributors&gt;&lt;authors&gt;&lt;author&gt;Sattler, J. M.&lt;/author&gt;&lt;/authors&gt;&lt;/contributors&gt;&lt;auth-address&gt;Sattler, Jm&amp;#xD;Calif State Univ San Diego,Dept Psychol,San Diego,Ca 92182&lt;/auth-address&gt;&lt;titles&gt;&lt;title&gt;Age Effects on Wechsler Adult Intelligence Scale-Revised Tests&lt;/title&gt;&lt;secondary-title&gt;Journal of consulting and clinical psychology&lt;/secondary-title&gt;&lt;/titles&gt;&lt;periodical&gt;&lt;full-title&gt;Journal of consulting and clinical psychology&lt;/full-title&gt;&lt;/periodical&gt;&lt;pages&gt;785-786&lt;/pages&gt;&lt;volume&gt;50&lt;/volume&gt;&lt;number&gt;5&lt;/number&gt;&lt;dates&gt;&lt;year&gt;1982&lt;/year&gt;&lt;/dates&gt;&lt;isbn&gt;0022-006X&lt;/isbn&gt;&lt;accession-num&gt;ISI:A1982PJ48600025&lt;/accession-num&gt;&lt;urls&gt;&lt;related-urls&gt;&lt;url&gt;&amp;lt;Go to ISI&amp;gt;://A1982PJ48600025&lt;/url&gt;&lt;/related-urls&gt;&lt;/urls&gt;&lt;language&gt;English&lt;/language&gt;&lt;/record&gt;&lt;/Cite&gt;&lt;/EndNote&gt;</w:instrText>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28</w:t>
      </w:r>
      <w:r w:rsidR="00815E04">
        <w:rPr>
          <w:rFonts w:ascii="Arial" w:hAnsi="Arial" w:cs="Arial"/>
          <w:color w:val="000000"/>
          <w:lang w:val="en-GB"/>
        </w:rPr>
        <w:fldChar w:fldCharType="end"/>
      </w:r>
      <w:r w:rsidRPr="009B14ED">
        <w:rPr>
          <w:rFonts w:ascii="Arial" w:hAnsi="Arial" w:cs="Arial"/>
          <w:color w:val="000000"/>
          <w:lang w:val="en-GB"/>
        </w:rPr>
        <w:t xml:space="preserve"> The four subscales were pro-rated to form a full scale IQ for subsequent analyses. </w:t>
      </w:r>
      <w:r w:rsidR="00453FD0">
        <w:rPr>
          <w:rFonts w:ascii="Arial" w:hAnsi="Arial" w:cs="Arial"/>
          <w:color w:val="000000"/>
          <w:lang w:val="en-GB"/>
        </w:rPr>
        <w:t>At age 11 years, t</w:t>
      </w:r>
      <w:r w:rsidRPr="009B14ED">
        <w:rPr>
          <w:rFonts w:ascii="Arial" w:hAnsi="Arial" w:cs="Arial"/>
          <w:color w:val="000000"/>
          <w:lang w:val="en-GB"/>
        </w:rPr>
        <w:t xml:space="preserve">he </w:t>
      </w:r>
      <w:r w:rsidR="001E5685">
        <w:rPr>
          <w:rFonts w:ascii="Arial" w:hAnsi="Arial" w:cs="Arial"/>
          <w:color w:val="000000"/>
          <w:lang w:val="en-GB"/>
        </w:rPr>
        <w:t>“</w:t>
      </w:r>
      <w:r w:rsidRPr="009B14ED">
        <w:rPr>
          <w:rFonts w:ascii="Arial" w:hAnsi="Arial" w:cs="Arial"/>
          <w:color w:val="000000"/>
          <w:lang w:val="en-GB"/>
        </w:rPr>
        <w:t>strange stories</w:t>
      </w:r>
      <w:r w:rsidR="001E5685">
        <w:rPr>
          <w:rFonts w:ascii="Arial" w:hAnsi="Arial" w:cs="Arial"/>
          <w:color w:val="000000"/>
          <w:lang w:val="en-GB"/>
        </w:rPr>
        <w:t>”</w:t>
      </w:r>
      <w:r w:rsidRPr="009B14ED">
        <w:rPr>
          <w:rFonts w:ascii="Arial" w:hAnsi="Arial" w:cs="Arial"/>
          <w:color w:val="000000"/>
          <w:lang w:val="en-GB"/>
        </w:rPr>
        <w:t xml:space="preserve"> task</w:t>
      </w:r>
      <w:r w:rsidR="00815E04">
        <w:rPr>
          <w:rFonts w:ascii="Arial" w:hAnsi="Arial" w:cs="Arial"/>
          <w:color w:val="000000"/>
          <w:lang w:val="en-GB"/>
        </w:rPr>
        <w:fldChar w:fldCharType="begin"/>
      </w:r>
      <w:r w:rsidR="00815E04">
        <w:rPr>
          <w:rFonts w:ascii="Arial" w:hAnsi="Arial" w:cs="Arial"/>
          <w:color w:val="000000"/>
          <w:lang w:val="en-GB"/>
        </w:rPr>
        <w:instrText xml:space="preserve"> ADDIN EN.CITE &lt;EndNote&gt;&lt;Cite&gt;&lt;Author&gt;Happe&lt;/Author&gt;&lt;Year&gt;1994&lt;/Year&gt;&lt;RecNum&gt;25&lt;/RecNum&gt;&lt;DisplayText&gt;&lt;style face="superscript"&gt;29&lt;/style&gt;&lt;/DisplayText&gt;&lt;record&gt;&lt;rec-number&gt;25&lt;/rec-number&gt;&lt;foreign-keys&gt;&lt;key app="EN" db-id="5eaz9rtzj52wdee2pxqptev50drt9rsr5vdw" timestamp="1431522761"&gt;25&lt;/key&gt;&lt;/foreign-keys&gt;&lt;ref-type name="Journal Article"&gt;17&lt;/ref-type&gt;&lt;contributors&gt;&lt;authors&gt;&lt;author&gt;Happe, F. G.&lt;/author&gt;&lt;/authors&gt;&lt;/contributors&gt;&lt;auth-address&gt;Medical Research Council Cognitive Development Unit, London, England.&lt;/auth-address&gt;&lt;titles&gt;&lt;title&gt;An advanced test of theory of mind: understanding of story characters&amp;apos; thoughts and feelings by able autistic, mentally handicapped, and normal children and adults&lt;/title&gt;&lt;secondary-title&gt;J Autism Dev Disord&lt;/secondary-title&gt;&lt;/titles&gt;&lt;periodical&gt;&lt;full-title&gt;J Autism Dev Disord&lt;/full-title&gt;&lt;/periodical&gt;&lt;pages&gt;129-54&lt;/pages&gt;&lt;volume&gt;24&lt;/volume&gt;&lt;number&gt;2&lt;/number&gt;&lt;keywords&gt;&lt;keyword&gt;Adolescent&lt;/keyword&gt;&lt;keyword&gt;Adult&lt;/keyword&gt;&lt;keyword&gt;Autistic Disorder/diagnosis/*psychology/rehabilitation&lt;/keyword&gt;&lt;keyword&gt;Child&lt;/keyword&gt;&lt;keyword&gt;*Communication&lt;/keyword&gt;&lt;keyword&gt;Concept Formation&lt;/keyword&gt;&lt;keyword&gt;Emotions&lt;/keyword&gt;&lt;keyword&gt;Female&lt;/keyword&gt;&lt;keyword&gt;Humans&lt;/keyword&gt;&lt;keyword&gt;*Imagination&lt;/keyword&gt;&lt;keyword&gt;Intellectual Disability/diagnosis/*psychology/rehabilitation&lt;/keyword&gt;&lt;keyword&gt;Intelligence&lt;/keyword&gt;&lt;keyword&gt;Male&lt;/keyword&gt;&lt;keyword&gt;Middle Aged&lt;/keyword&gt;&lt;keyword&gt;Projective Techniques&lt;/keyword&gt;&lt;keyword&gt;Psycholinguistics&lt;/keyword&gt;&lt;keyword&gt;Reality Testing&lt;/keyword&gt;&lt;keyword&gt;Semantics&lt;/keyword&gt;&lt;keyword&gt;Social Behavior&lt;/keyword&gt;&lt;keyword&gt;*Socialization&lt;/keyword&gt;&lt;keyword&gt;Truth Disclosure&lt;/keyword&gt;&lt;keyword&gt;Verbal Behavior&lt;/keyword&gt;&lt;/keywords&gt;&lt;dates&gt;&lt;year&gt;1994&lt;/year&gt;&lt;pub-dates&gt;&lt;date&gt;Apr&lt;/date&gt;&lt;/pub-dates&gt;&lt;/dates&gt;&lt;isbn&gt;0162-3257 (Print)&amp;#xD;0162-3257 (Linking)&lt;/isbn&gt;&lt;accession-num&gt;8040158&lt;/accession-num&gt;&lt;urls&gt;&lt;related-urls&gt;&lt;url&gt;http://www.ncbi.nlm.nih.gov/pubmed/8040158&lt;/url&gt;&lt;/related-urls&gt;&lt;/urls&gt;&lt;/record&gt;&lt;/Cite&gt;&lt;/EndNote&gt;</w:instrText>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29</w:t>
      </w:r>
      <w:r w:rsidR="00815E04">
        <w:rPr>
          <w:rFonts w:ascii="Arial" w:hAnsi="Arial" w:cs="Arial"/>
          <w:color w:val="000000"/>
          <w:lang w:val="en-GB"/>
        </w:rPr>
        <w:fldChar w:fldCharType="end"/>
      </w:r>
      <w:r w:rsidRPr="009B14ED">
        <w:rPr>
          <w:rFonts w:ascii="Arial" w:hAnsi="Arial" w:cs="Arial"/>
          <w:color w:val="000000"/>
          <w:lang w:val="en-GB"/>
        </w:rPr>
        <w:t xml:space="preserve"> was employed as a measure of </w:t>
      </w:r>
      <w:proofErr w:type="spellStart"/>
      <w:r w:rsidR="001E5685">
        <w:rPr>
          <w:rFonts w:ascii="Arial" w:hAnsi="Arial" w:cs="Arial"/>
          <w:color w:val="000000"/>
          <w:lang w:val="en-GB"/>
        </w:rPr>
        <w:t>ToM</w:t>
      </w:r>
      <w:proofErr w:type="spellEnd"/>
      <w:r w:rsidRPr="009B14ED">
        <w:rPr>
          <w:rFonts w:ascii="Arial" w:hAnsi="Arial" w:cs="Arial"/>
          <w:color w:val="000000"/>
          <w:lang w:val="en-GB"/>
        </w:rPr>
        <w:t>. The task required the children to respond t</w:t>
      </w:r>
      <w:r w:rsidR="00990923" w:rsidRPr="009B14ED">
        <w:rPr>
          <w:rFonts w:ascii="Arial" w:hAnsi="Arial" w:cs="Arial"/>
          <w:color w:val="000000"/>
          <w:lang w:val="en-GB"/>
        </w:rPr>
        <w:t xml:space="preserve">o seven </w:t>
      </w:r>
      <w:proofErr w:type="spellStart"/>
      <w:r w:rsidR="00990923" w:rsidRPr="009B14ED">
        <w:rPr>
          <w:rFonts w:ascii="Arial" w:hAnsi="Arial" w:cs="Arial"/>
          <w:color w:val="000000"/>
          <w:lang w:val="en-GB"/>
        </w:rPr>
        <w:t>ToM</w:t>
      </w:r>
      <w:proofErr w:type="spellEnd"/>
      <w:r w:rsidR="00990923" w:rsidRPr="009B14ED">
        <w:rPr>
          <w:rFonts w:ascii="Arial" w:hAnsi="Arial" w:cs="Arial"/>
          <w:color w:val="000000"/>
          <w:lang w:val="en-GB"/>
        </w:rPr>
        <w:t xml:space="preserve">-related vignettes. </w:t>
      </w:r>
      <w:r w:rsidRPr="009B14ED">
        <w:rPr>
          <w:rFonts w:ascii="Arial" w:hAnsi="Arial" w:cs="Arial"/>
          <w:color w:val="000000"/>
          <w:lang w:val="en-GB"/>
        </w:rPr>
        <w:t xml:space="preserve">The responses to the vignettes were scored in terms of the level of </w:t>
      </w:r>
      <w:proofErr w:type="spellStart"/>
      <w:r w:rsidRPr="009B14ED">
        <w:rPr>
          <w:rFonts w:ascii="Arial" w:hAnsi="Arial" w:cs="Arial"/>
          <w:color w:val="000000"/>
          <w:lang w:val="en-GB"/>
        </w:rPr>
        <w:t>ToM</w:t>
      </w:r>
      <w:proofErr w:type="spellEnd"/>
      <w:r w:rsidRPr="009B14ED">
        <w:rPr>
          <w:rFonts w:ascii="Arial" w:hAnsi="Arial" w:cs="Arial"/>
          <w:color w:val="000000"/>
          <w:lang w:val="en-GB"/>
        </w:rPr>
        <w:t xml:space="preserve"> understanding displayed, with ‘0’ indicating a non-</w:t>
      </w:r>
      <w:proofErr w:type="spellStart"/>
      <w:r w:rsidRPr="009B14ED">
        <w:rPr>
          <w:rFonts w:ascii="Arial" w:hAnsi="Arial" w:cs="Arial"/>
          <w:color w:val="000000"/>
          <w:lang w:val="en-GB"/>
        </w:rPr>
        <w:t>ToM</w:t>
      </w:r>
      <w:proofErr w:type="spellEnd"/>
      <w:r w:rsidRPr="009B14ED">
        <w:rPr>
          <w:rFonts w:ascii="Arial" w:hAnsi="Arial" w:cs="Arial"/>
          <w:color w:val="000000"/>
          <w:lang w:val="en-GB"/>
        </w:rPr>
        <w:t xml:space="preserve"> related response, ‘1’ indicating basic-level </w:t>
      </w:r>
      <w:proofErr w:type="spellStart"/>
      <w:r w:rsidRPr="009B14ED">
        <w:rPr>
          <w:rFonts w:ascii="Arial" w:hAnsi="Arial" w:cs="Arial"/>
          <w:color w:val="000000"/>
          <w:lang w:val="en-GB"/>
        </w:rPr>
        <w:t>ToM</w:t>
      </w:r>
      <w:proofErr w:type="spellEnd"/>
      <w:r w:rsidRPr="009B14ED">
        <w:rPr>
          <w:rFonts w:ascii="Arial" w:hAnsi="Arial" w:cs="Arial"/>
          <w:color w:val="000000"/>
          <w:lang w:val="en-GB"/>
        </w:rPr>
        <w:t xml:space="preserve"> understanding, and ‘2’ indicating evidence of more sophisticated </w:t>
      </w:r>
      <w:proofErr w:type="spellStart"/>
      <w:r w:rsidRPr="009B14ED">
        <w:rPr>
          <w:rFonts w:ascii="Arial" w:hAnsi="Arial" w:cs="Arial"/>
          <w:color w:val="000000"/>
          <w:lang w:val="en-GB"/>
        </w:rPr>
        <w:t>ToM</w:t>
      </w:r>
      <w:proofErr w:type="spellEnd"/>
      <w:r w:rsidRPr="009B14ED">
        <w:rPr>
          <w:rFonts w:ascii="Arial" w:hAnsi="Arial" w:cs="Arial"/>
          <w:color w:val="000000"/>
          <w:lang w:val="en-GB"/>
        </w:rPr>
        <w:t xml:space="preserve"> understanding.  Scores were combined across the seven stories, and mean scores were used in analyses.</w:t>
      </w:r>
    </w:p>
    <w:p w14:paraId="34C29C5F" w14:textId="77777777" w:rsidR="00566830" w:rsidRPr="009B14ED" w:rsidRDefault="00566830" w:rsidP="008106A3">
      <w:pPr>
        <w:widowControl w:val="0"/>
        <w:autoSpaceDE w:val="0"/>
        <w:autoSpaceDN w:val="0"/>
        <w:adjustRightInd w:val="0"/>
        <w:spacing w:line="480" w:lineRule="auto"/>
        <w:rPr>
          <w:rFonts w:ascii="Arial" w:hAnsi="Arial" w:cs="Arial"/>
          <w:color w:val="000000"/>
          <w:lang w:val="en-GB"/>
        </w:rPr>
      </w:pPr>
    </w:p>
    <w:p w14:paraId="28F5A787" w14:textId="77777777" w:rsidR="00566830" w:rsidRPr="009B14ED" w:rsidRDefault="00566830" w:rsidP="008106A3">
      <w:pPr>
        <w:widowControl w:val="0"/>
        <w:autoSpaceDE w:val="0"/>
        <w:autoSpaceDN w:val="0"/>
        <w:adjustRightInd w:val="0"/>
        <w:spacing w:line="480" w:lineRule="auto"/>
        <w:rPr>
          <w:rFonts w:ascii="Arial" w:hAnsi="Arial" w:cs="Arial"/>
          <w:i/>
          <w:color w:val="000000"/>
          <w:lang w:val="en-GB"/>
        </w:rPr>
      </w:pPr>
      <w:r w:rsidRPr="009B14ED">
        <w:rPr>
          <w:rFonts w:ascii="Arial" w:hAnsi="Arial" w:cs="Arial"/>
          <w:i/>
          <w:color w:val="000000"/>
          <w:lang w:val="en-GB"/>
        </w:rPr>
        <w:t>Data analysis</w:t>
      </w:r>
    </w:p>
    <w:p w14:paraId="7328B6AA" w14:textId="46AD15D3" w:rsidR="00566830" w:rsidRPr="009D160B" w:rsidRDefault="00566830" w:rsidP="008106A3">
      <w:pPr>
        <w:widowControl w:val="0"/>
        <w:autoSpaceDE w:val="0"/>
        <w:autoSpaceDN w:val="0"/>
        <w:adjustRightInd w:val="0"/>
        <w:spacing w:line="480" w:lineRule="auto"/>
        <w:rPr>
          <w:rFonts w:ascii="Arial" w:hAnsi="Arial" w:cs="Arial"/>
          <w:color w:val="000000"/>
          <w:lang w:val="en-GB"/>
        </w:rPr>
      </w:pPr>
      <w:r w:rsidRPr="009B14ED">
        <w:rPr>
          <w:rFonts w:ascii="Arial" w:hAnsi="Arial" w:cs="Arial"/>
          <w:color w:val="000000"/>
          <w:lang w:val="en-GB"/>
        </w:rPr>
        <w:t xml:space="preserve">Data was </w:t>
      </w:r>
      <w:proofErr w:type="spellStart"/>
      <w:r w:rsidRPr="009B14ED">
        <w:rPr>
          <w:rFonts w:ascii="Arial" w:hAnsi="Arial" w:cs="Arial"/>
          <w:color w:val="000000"/>
          <w:lang w:val="en-GB"/>
        </w:rPr>
        <w:t>analyzed</w:t>
      </w:r>
      <w:proofErr w:type="spellEnd"/>
      <w:r w:rsidRPr="009B14ED">
        <w:rPr>
          <w:rFonts w:ascii="Arial" w:hAnsi="Arial" w:cs="Arial"/>
          <w:color w:val="000000"/>
          <w:lang w:val="en-GB"/>
        </w:rPr>
        <w:t xml:space="preserve"> using a t-test for group mean differences in DNA methylation between the two Romanian adoption groups. No further covariates were included in this test since all samples were taken at the same age</w:t>
      </w:r>
      <w:r w:rsidR="004C5974">
        <w:rPr>
          <w:rFonts w:ascii="Arial" w:hAnsi="Arial" w:cs="Arial"/>
          <w:color w:val="000000"/>
          <w:lang w:val="en-GB"/>
        </w:rPr>
        <w:t>. The potential confounding e</w:t>
      </w:r>
      <w:r w:rsidRPr="009B14ED">
        <w:rPr>
          <w:rFonts w:ascii="Arial" w:hAnsi="Arial" w:cs="Arial"/>
          <w:color w:val="000000"/>
          <w:lang w:val="en-GB"/>
        </w:rPr>
        <w:t xml:space="preserve">ffect of sex on </w:t>
      </w:r>
      <w:r w:rsidR="004C5974">
        <w:rPr>
          <w:rFonts w:ascii="Arial" w:hAnsi="Arial" w:cs="Arial"/>
          <w:color w:val="000000"/>
          <w:lang w:val="en-GB"/>
        </w:rPr>
        <w:t>the identified differences</w:t>
      </w:r>
      <w:r w:rsidR="004C5974" w:rsidRPr="009B14ED">
        <w:rPr>
          <w:rFonts w:ascii="Arial" w:hAnsi="Arial" w:cs="Arial"/>
          <w:color w:val="000000"/>
          <w:lang w:val="en-GB"/>
        </w:rPr>
        <w:t xml:space="preserve"> </w:t>
      </w:r>
      <w:r w:rsidRPr="009B14ED">
        <w:rPr>
          <w:rFonts w:ascii="Arial" w:hAnsi="Arial" w:cs="Arial"/>
          <w:color w:val="000000"/>
          <w:lang w:val="en-GB"/>
        </w:rPr>
        <w:t>was ruled out through comparison of results with a sex-regressed model (</w:t>
      </w:r>
      <w:r w:rsidR="004F2992" w:rsidRPr="004F371B">
        <w:rPr>
          <w:rFonts w:ascii="Arial" w:hAnsi="Arial" w:cs="Arial"/>
          <w:b/>
          <w:color w:val="000000"/>
          <w:lang w:val="en-GB"/>
        </w:rPr>
        <w:t>Supplementary Figure 1</w:t>
      </w:r>
      <w:r w:rsidRPr="009B14ED">
        <w:rPr>
          <w:rFonts w:ascii="Arial" w:hAnsi="Arial" w:cs="Arial"/>
          <w:color w:val="000000"/>
          <w:lang w:val="en-GB"/>
        </w:rPr>
        <w:t xml:space="preserve">). Associations between DNA methylation and exposure time (continuous) </w:t>
      </w:r>
      <w:r w:rsidR="009E7F70">
        <w:rPr>
          <w:rFonts w:ascii="Arial" w:hAnsi="Arial" w:cs="Arial"/>
          <w:color w:val="000000"/>
          <w:lang w:val="en-GB"/>
        </w:rPr>
        <w:t xml:space="preserve">as well as IQ and </w:t>
      </w:r>
      <w:proofErr w:type="spellStart"/>
      <w:r w:rsidR="001E5685" w:rsidRPr="001E5685">
        <w:rPr>
          <w:rFonts w:ascii="Arial" w:hAnsi="Arial" w:cs="Arial"/>
          <w:color w:val="000000"/>
          <w:highlight w:val="magenta"/>
          <w:lang w:val="en-GB"/>
        </w:rPr>
        <w:t>ToM</w:t>
      </w:r>
      <w:proofErr w:type="spellEnd"/>
      <w:r w:rsidRPr="009B14ED">
        <w:rPr>
          <w:rFonts w:ascii="Arial" w:hAnsi="Arial" w:cs="Arial"/>
          <w:color w:val="000000"/>
          <w:lang w:val="en-GB"/>
        </w:rPr>
        <w:t xml:space="preserve"> were </w:t>
      </w:r>
      <w:proofErr w:type="spellStart"/>
      <w:r w:rsidRPr="009B14ED">
        <w:rPr>
          <w:rFonts w:ascii="Arial" w:hAnsi="Arial" w:cs="Arial"/>
          <w:color w:val="000000"/>
          <w:lang w:val="en-GB"/>
        </w:rPr>
        <w:t>analyzed</w:t>
      </w:r>
      <w:proofErr w:type="spellEnd"/>
      <w:r w:rsidRPr="009B14ED">
        <w:rPr>
          <w:rFonts w:ascii="Arial" w:hAnsi="Arial" w:cs="Arial"/>
          <w:color w:val="000000"/>
          <w:lang w:val="en-GB"/>
        </w:rPr>
        <w:t xml:space="preserve"> using linear regression. </w:t>
      </w:r>
      <w:r w:rsidRPr="00735C13">
        <w:rPr>
          <w:rFonts w:ascii="Arial" w:hAnsi="Arial" w:cs="Arial"/>
          <w:color w:val="000000"/>
          <w:highlight w:val="yellow"/>
          <w:lang w:val="en-GB"/>
        </w:rPr>
        <w:t xml:space="preserve">Region </w:t>
      </w:r>
      <w:r w:rsidRPr="00735C13">
        <w:rPr>
          <w:rFonts w:ascii="Arial" w:hAnsi="Arial" w:cs="Arial"/>
          <w:color w:val="000000"/>
          <w:highlight w:val="yellow"/>
          <w:lang w:val="en-GB"/>
        </w:rPr>
        <w:lastRenderedPageBreak/>
        <w:t xml:space="preserve">level analysis </w:t>
      </w:r>
      <w:r w:rsidR="00E013BB" w:rsidRPr="00735C13">
        <w:rPr>
          <w:rFonts w:ascii="Arial" w:hAnsi="Arial" w:cs="Arial"/>
          <w:color w:val="000000"/>
          <w:highlight w:val="yellow"/>
          <w:lang w:val="en-GB"/>
        </w:rPr>
        <w:t xml:space="preserve">for deprivation group, </w:t>
      </w:r>
      <w:proofErr w:type="spellStart"/>
      <w:r w:rsidR="001E5685">
        <w:rPr>
          <w:rFonts w:ascii="Arial" w:hAnsi="Arial" w:cs="Arial"/>
          <w:color w:val="000000"/>
          <w:highlight w:val="yellow"/>
          <w:lang w:val="en-GB"/>
        </w:rPr>
        <w:t>ToM</w:t>
      </w:r>
      <w:proofErr w:type="spellEnd"/>
      <w:r w:rsidR="00E013BB" w:rsidRPr="00735C13">
        <w:rPr>
          <w:rFonts w:ascii="Arial" w:hAnsi="Arial" w:cs="Arial"/>
          <w:color w:val="000000"/>
          <w:highlight w:val="yellow"/>
          <w:lang w:val="en-GB"/>
        </w:rPr>
        <w:t xml:space="preserve"> and IQ </w:t>
      </w:r>
      <w:r w:rsidRPr="00735C13">
        <w:rPr>
          <w:rFonts w:ascii="Arial" w:hAnsi="Arial" w:cs="Arial"/>
          <w:color w:val="000000"/>
          <w:highlight w:val="yellow"/>
          <w:lang w:val="en-GB"/>
        </w:rPr>
        <w:t xml:space="preserve">was performed by spatially combining correlated </w:t>
      </w:r>
      <w:r w:rsidRPr="00735C13">
        <w:rPr>
          <w:rFonts w:ascii="Arial" w:hAnsi="Arial" w:cs="Arial"/>
          <w:i/>
          <w:color w:val="000000"/>
          <w:highlight w:val="yellow"/>
          <w:lang w:val="en-GB"/>
        </w:rPr>
        <w:t>P</w:t>
      </w:r>
      <w:r w:rsidRPr="00735C13">
        <w:rPr>
          <w:rFonts w:ascii="Arial" w:hAnsi="Arial" w:cs="Arial"/>
          <w:color w:val="000000"/>
          <w:highlight w:val="yellow"/>
          <w:lang w:val="en-GB"/>
        </w:rPr>
        <w:t xml:space="preserve"> values using the Python module </w:t>
      </w:r>
      <w:r w:rsidRPr="00735C13">
        <w:rPr>
          <w:rFonts w:ascii="Arial" w:hAnsi="Arial" w:cs="Arial"/>
          <w:i/>
          <w:color w:val="000000"/>
          <w:highlight w:val="yellow"/>
          <w:lang w:val="en-GB"/>
        </w:rPr>
        <w:t>comb-p</w:t>
      </w:r>
      <w:r w:rsidR="00A11540" w:rsidRPr="00735C13">
        <w:rPr>
          <w:rFonts w:ascii="Arial" w:hAnsi="Arial" w:cs="Arial"/>
          <w:i/>
          <w:color w:val="000000"/>
          <w:highlight w:val="yellow"/>
          <w:lang w:val="en-GB"/>
        </w:rPr>
        <w:t>.</w:t>
      </w:r>
      <w:r w:rsidR="00815E04" w:rsidRPr="00735C13">
        <w:rPr>
          <w:rFonts w:ascii="Arial" w:hAnsi="Arial" w:cs="Arial"/>
          <w:color w:val="000000"/>
          <w:highlight w:val="yellow"/>
          <w:lang w:val="en-GB"/>
        </w:rPr>
        <w:fldChar w:fldCharType="begin"/>
      </w:r>
      <w:r w:rsidR="00815E04" w:rsidRPr="00735C13">
        <w:rPr>
          <w:rFonts w:ascii="Arial" w:hAnsi="Arial" w:cs="Arial"/>
          <w:color w:val="000000"/>
          <w:highlight w:val="yellow"/>
          <w:lang w:val="en-GB"/>
        </w:rPr>
        <w:instrText xml:space="preserve"> ADDIN EN.CITE &lt;EndNote&gt;&lt;Cite&gt;&lt;Author&gt;Pedersen&lt;/Author&gt;&lt;Year&gt;2012&lt;/Year&gt;&lt;RecNum&gt;17&lt;/RecNum&gt;&lt;DisplayText&gt;&lt;style face="superscript"&gt;30&lt;/style&gt;&lt;/DisplayText&gt;&lt;record&gt;&lt;rec-number&gt;17&lt;/rec-number&gt;&lt;foreign-keys&gt;&lt;key app="EN" db-id="5eaz9rtzj52wdee2pxqptev50drt9rsr5vdw" timestamp="1431512675"&gt;17&lt;/key&gt;&lt;/foreign-keys&gt;&lt;ref-type name="Journal Article"&gt;17&lt;/ref-type&gt;&lt;contributors&gt;&lt;authors&gt;&lt;author&gt;Pedersen, B. S.&lt;/author&gt;&lt;author&gt;Schwartz, D. A.&lt;/author&gt;&lt;author&gt;Yang, I. V.&lt;/author&gt;&lt;author&gt;Kechris, K. J.&lt;/author&gt;&lt;/authors&gt;&lt;/contributors&gt;&lt;auth-address&gt;Department of Medicine, University of Colorado, Denver, Anschutz Medical Campus, Aurora, CO 80045, USA. bpederse@gmail.com&lt;/auth-address&gt;&lt;titles&gt;&lt;title&gt;Comb-p: software for combining, analyzing, grouping and correcting spatially correlated P-values&lt;/title&gt;&lt;secondary-title&gt;Bioinformatics&lt;/secondary-title&gt;&lt;/titles&gt;&lt;periodical&gt;&lt;full-title&gt;Bioinformatics&lt;/full-title&gt;&lt;/periodical&gt;&lt;pages&gt;2986-8&lt;/pages&gt;&lt;volume&gt;28&lt;/volume&gt;&lt;number&gt;22&lt;/number&gt;&lt;keywords&gt;&lt;keyword&gt;DNA Probes/analysis/genetics&lt;/keyword&gt;&lt;keyword&gt;Genome-Wide Association Study&lt;/keyword&gt;&lt;keyword&gt;Genomics/*methods&lt;/keyword&gt;&lt;keyword&gt;Humans&lt;/keyword&gt;&lt;keyword&gt;Programming Languages&lt;/keyword&gt;&lt;keyword&gt;Sequence Analysis, DNA&lt;/keyword&gt;&lt;keyword&gt;*Software&lt;/keyword&gt;&lt;/keywords&gt;&lt;dates&gt;&lt;year&gt;2012&lt;/year&gt;&lt;pub-dates&gt;&lt;date&gt;Nov 15&lt;/date&gt;&lt;/pub-dates&gt;&lt;/dates&gt;&lt;isbn&gt;1367-4811 (Electronic)&amp;#xD;1367-4803 (Linking)&lt;/isbn&gt;&lt;accession-num&gt;22954632&lt;/accession-num&gt;&lt;urls&gt;&lt;related-urls&gt;&lt;url&gt;http://www.ncbi.nlm.nih.gov/pubmed/22954632&lt;/url&gt;&lt;/related-urls&gt;&lt;/urls&gt;&lt;custom2&gt;3496335&lt;/custom2&gt;&lt;electronic-resource-num&gt;10.1093/bioinformatics/bts545&lt;/electronic-resource-num&gt;&lt;/record&gt;&lt;/Cite&gt;&lt;/EndNote&gt;</w:instrText>
      </w:r>
      <w:r w:rsidR="00815E04" w:rsidRPr="00735C13">
        <w:rPr>
          <w:rFonts w:ascii="Arial" w:hAnsi="Arial" w:cs="Arial"/>
          <w:color w:val="000000"/>
          <w:highlight w:val="yellow"/>
          <w:lang w:val="en-GB"/>
        </w:rPr>
        <w:fldChar w:fldCharType="separate"/>
      </w:r>
      <w:r w:rsidR="00815E04" w:rsidRPr="00735C13">
        <w:rPr>
          <w:rFonts w:ascii="Arial" w:hAnsi="Arial" w:cs="Arial"/>
          <w:noProof/>
          <w:color w:val="000000"/>
          <w:highlight w:val="yellow"/>
          <w:vertAlign w:val="superscript"/>
          <w:lang w:val="en-GB"/>
        </w:rPr>
        <w:t>30</w:t>
      </w:r>
      <w:r w:rsidR="00815E04" w:rsidRPr="00735C13">
        <w:rPr>
          <w:rFonts w:ascii="Arial" w:hAnsi="Arial" w:cs="Arial"/>
          <w:color w:val="000000"/>
          <w:highlight w:val="yellow"/>
          <w:lang w:val="en-GB"/>
        </w:rPr>
        <w:fldChar w:fldCharType="end"/>
      </w:r>
      <w:r w:rsidRPr="00735C13">
        <w:rPr>
          <w:rFonts w:ascii="Arial" w:hAnsi="Arial" w:cs="Arial"/>
          <w:color w:val="000000"/>
          <w:highlight w:val="yellow"/>
          <w:lang w:val="en-GB"/>
        </w:rPr>
        <w:t xml:space="preserve"> </w:t>
      </w:r>
      <w:r w:rsidR="00792E96" w:rsidRPr="00735C13">
        <w:rPr>
          <w:rFonts w:ascii="Arial" w:hAnsi="Arial" w:cs="Arial"/>
          <w:color w:val="000000"/>
          <w:highlight w:val="yellow"/>
          <w:lang w:val="en-GB"/>
        </w:rPr>
        <w:t xml:space="preserve">We allowed a maximum distance of 1000bp between neighbouring </w:t>
      </w:r>
      <w:proofErr w:type="spellStart"/>
      <w:r w:rsidR="00792E96" w:rsidRPr="00735C13">
        <w:rPr>
          <w:rFonts w:ascii="Arial" w:hAnsi="Arial" w:cs="Arial"/>
          <w:color w:val="000000"/>
          <w:highlight w:val="yellow"/>
          <w:lang w:val="en-GB"/>
        </w:rPr>
        <w:t>CpG</w:t>
      </w:r>
      <w:proofErr w:type="spellEnd"/>
      <w:r w:rsidR="00792E96" w:rsidRPr="00735C13">
        <w:rPr>
          <w:rFonts w:ascii="Arial" w:hAnsi="Arial" w:cs="Arial"/>
          <w:color w:val="000000"/>
          <w:highlight w:val="yellow"/>
          <w:lang w:val="en-GB"/>
        </w:rPr>
        <w:t xml:space="preserve"> sites and only included probes with a </w:t>
      </w:r>
      <w:r w:rsidR="00792E96" w:rsidRPr="00735C13">
        <w:rPr>
          <w:rFonts w:ascii="Arial" w:hAnsi="Arial" w:cs="Arial"/>
          <w:i/>
          <w:color w:val="000000"/>
          <w:highlight w:val="yellow"/>
          <w:lang w:val="en-GB"/>
        </w:rPr>
        <w:t xml:space="preserve">P </w:t>
      </w:r>
      <w:r w:rsidR="0090137C" w:rsidRPr="00735C13">
        <w:rPr>
          <w:rFonts w:ascii="Arial" w:hAnsi="Arial" w:cs="Arial"/>
          <w:color w:val="000000"/>
          <w:highlight w:val="yellow"/>
          <w:lang w:val="en-GB"/>
        </w:rPr>
        <w:t>value &lt;</w:t>
      </w:r>
      <w:r w:rsidR="00792E96" w:rsidRPr="00735C13">
        <w:rPr>
          <w:rFonts w:ascii="Arial" w:hAnsi="Arial" w:cs="Arial"/>
          <w:color w:val="000000"/>
          <w:highlight w:val="yellow"/>
          <w:lang w:val="en-GB"/>
        </w:rPr>
        <w:t xml:space="preserve">0.05 in the initial EWAS as starting points for </w:t>
      </w:r>
      <w:r w:rsidR="0054270E" w:rsidRPr="00735C13">
        <w:rPr>
          <w:rFonts w:ascii="Arial" w:hAnsi="Arial" w:cs="Arial"/>
          <w:color w:val="000000"/>
          <w:highlight w:val="yellow"/>
          <w:lang w:val="en-GB"/>
        </w:rPr>
        <w:t xml:space="preserve">identifying </w:t>
      </w:r>
      <w:r w:rsidR="00792E96" w:rsidRPr="00735C13">
        <w:rPr>
          <w:rFonts w:ascii="Arial" w:hAnsi="Arial" w:cs="Arial"/>
          <w:color w:val="000000"/>
          <w:highlight w:val="yellow"/>
          <w:lang w:val="en-GB"/>
        </w:rPr>
        <w:t xml:space="preserve">potential DMRs. </w:t>
      </w:r>
      <w:r w:rsidRPr="00735C13">
        <w:rPr>
          <w:rFonts w:ascii="Arial" w:hAnsi="Arial" w:cs="Arial"/>
          <w:color w:val="000000"/>
          <w:highlight w:val="yellow"/>
          <w:lang w:val="en-GB"/>
        </w:rPr>
        <w:t xml:space="preserve">For each DMR we report the combined </w:t>
      </w:r>
      <w:r w:rsidRPr="00735C13">
        <w:rPr>
          <w:rFonts w:ascii="Arial" w:hAnsi="Arial" w:cs="Arial"/>
          <w:i/>
          <w:color w:val="000000"/>
          <w:highlight w:val="yellow"/>
          <w:lang w:val="en-GB"/>
        </w:rPr>
        <w:t>P</w:t>
      </w:r>
      <w:r w:rsidRPr="00735C13">
        <w:rPr>
          <w:rFonts w:ascii="Arial" w:hAnsi="Arial" w:cs="Arial"/>
          <w:color w:val="000000"/>
          <w:highlight w:val="yellow"/>
          <w:lang w:val="en-GB"/>
        </w:rPr>
        <w:t>, which is Stouffer–</w:t>
      </w:r>
      <w:proofErr w:type="spellStart"/>
      <w:r w:rsidRPr="00735C13">
        <w:rPr>
          <w:rFonts w:ascii="Arial" w:hAnsi="Arial" w:cs="Arial"/>
          <w:color w:val="000000"/>
          <w:highlight w:val="yellow"/>
          <w:lang w:val="en-GB"/>
        </w:rPr>
        <w:t>Liptak</w:t>
      </w:r>
      <w:proofErr w:type="spellEnd"/>
      <w:r w:rsidRPr="00735C13">
        <w:rPr>
          <w:rFonts w:ascii="Arial" w:hAnsi="Arial" w:cs="Arial"/>
          <w:color w:val="000000"/>
          <w:highlight w:val="yellow"/>
          <w:lang w:val="en-GB"/>
        </w:rPr>
        <w:t>–</w:t>
      </w:r>
      <w:proofErr w:type="spellStart"/>
      <w:r w:rsidRPr="00735C13">
        <w:rPr>
          <w:rFonts w:ascii="Arial" w:hAnsi="Arial" w:cs="Arial"/>
          <w:color w:val="000000"/>
          <w:highlight w:val="yellow"/>
          <w:lang w:val="en-GB"/>
        </w:rPr>
        <w:t>Kechris</w:t>
      </w:r>
      <w:proofErr w:type="spellEnd"/>
      <w:r w:rsidRPr="00735C13">
        <w:rPr>
          <w:rFonts w:ascii="Arial" w:hAnsi="Arial" w:cs="Arial"/>
          <w:color w:val="000000"/>
          <w:highlight w:val="yellow"/>
          <w:lang w:val="en-GB"/>
        </w:rPr>
        <w:t xml:space="preserve"> corrected for regional correlation structure</w:t>
      </w:r>
      <w:r w:rsidR="00E05C5F" w:rsidRPr="00735C13">
        <w:rPr>
          <w:rFonts w:ascii="Arial" w:hAnsi="Arial" w:cs="Arial"/>
          <w:color w:val="000000"/>
          <w:highlight w:val="yellow"/>
          <w:lang w:val="en-GB"/>
        </w:rPr>
        <w:t xml:space="preserve"> and </w:t>
      </w:r>
      <w:r w:rsidRPr="00735C13">
        <w:rPr>
          <w:rFonts w:ascii="Arial" w:hAnsi="Arial" w:cs="Arial"/>
          <w:color w:val="000000"/>
          <w:highlight w:val="yellow"/>
          <w:lang w:val="en-GB"/>
        </w:rPr>
        <w:t xml:space="preserve">the </w:t>
      </w:r>
      <w:proofErr w:type="gramStart"/>
      <w:r w:rsidRPr="00735C13">
        <w:rPr>
          <w:rFonts w:ascii="Arial" w:hAnsi="Arial" w:cs="Arial"/>
          <w:color w:val="000000"/>
          <w:highlight w:val="yellow"/>
          <w:lang w:val="en-GB"/>
        </w:rPr>
        <w:t>multiple-testing</w:t>
      </w:r>
      <w:proofErr w:type="gramEnd"/>
      <w:r w:rsidRPr="00735C13">
        <w:rPr>
          <w:rFonts w:ascii="Arial" w:hAnsi="Arial" w:cs="Arial"/>
          <w:color w:val="000000"/>
          <w:highlight w:val="yellow"/>
          <w:lang w:val="en-GB"/>
        </w:rPr>
        <w:t xml:space="preserve"> corrected </w:t>
      </w:r>
      <w:proofErr w:type="spellStart"/>
      <w:r w:rsidRPr="00735C13">
        <w:rPr>
          <w:rFonts w:ascii="Arial" w:hAnsi="Arial" w:cs="Arial"/>
          <w:color w:val="000000"/>
          <w:highlight w:val="yellow"/>
          <w:lang w:val="en-GB"/>
        </w:rPr>
        <w:t>Šidák</w:t>
      </w:r>
      <w:proofErr w:type="spellEnd"/>
      <w:r w:rsidRPr="00735C13">
        <w:rPr>
          <w:rFonts w:ascii="Arial" w:hAnsi="Arial" w:cs="Arial"/>
          <w:color w:val="000000"/>
          <w:highlight w:val="yellow"/>
          <w:lang w:val="en-GB"/>
        </w:rPr>
        <w:t xml:space="preserve"> </w:t>
      </w:r>
      <w:r w:rsidRPr="00735C13">
        <w:rPr>
          <w:rFonts w:ascii="Arial" w:hAnsi="Arial" w:cs="Arial"/>
          <w:i/>
          <w:color w:val="000000"/>
          <w:highlight w:val="yellow"/>
          <w:lang w:val="en-GB"/>
        </w:rPr>
        <w:t xml:space="preserve">P </w:t>
      </w:r>
      <w:r w:rsidRPr="00735C13">
        <w:rPr>
          <w:rFonts w:ascii="Arial" w:hAnsi="Arial" w:cs="Arial"/>
          <w:color w:val="000000"/>
          <w:highlight w:val="yellow"/>
          <w:lang w:val="en-GB"/>
        </w:rPr>
        <w:t>value</w:t>
      </w:r>
      <w:r w:rsidR="00792E96" w:rsidRPr="00735C13">
        <w:rPr>
          <w:rFonts w:ascii="Arial" w:hAnsi="Arial" w:cs="Arial"/>
          <w:color w:val="000000"/>
          <w:highlight w:val="yellow"/>
          <w:lang w:val="en-GB"/>
        </w:rPr>
        <w:t>. The latter</w:t>
      </w:r>
      <w:r w:rsidR="00E05C5F" w:rsidRPr="00735C13">
        <w:rPr>
          <w:rFonts w:ascii="Arial" w:hAnsi="Arial" w:cs="Arial"/>
          <w:color w:val="000000"/>
          <w:highlight w:val="yellow"/>
          <w:lang w:val="en-GB"/>
        </w:rPr>
        <w:t xml:space="preserve"> corrects</w:t>
      </w:r>
      <w:r w:rsidR="00792E96" w:rsidRPr="00735C13">
        <w:rPr>
          <w:rFonts w:ascii="Arial" w:hAnsi="Arial" w:cs="Arial"/>
          <w:color w:val="000000"/>
          <w:highlight w:val="yellow"/>
          <w:lang w:val="en-GB"/>
        </w:rPr>
        <w:t xml:space="preserve"> the combined </w:t>
      </w:r>
      <w:r w:rsidR="00792E96" w:rsidRPr="00735C13">
        <w:rPr>
          <w:rFonts w:ascii="Arial" w:hAnsi="Arial" w:cs="Arial"/>
          <w:i/>
          <w:color w:val="000000"/>
          <w:highlight w:val="yellow"/>
          <w:lang w:val="en-GB"/>
        </w:rPr>
        <w:t>P</w:t>
      </w:r>
      <w:r w:rsidR="00E05C5F" w:rsidRPr="00735C13">
        <w:rPr>
          <w:rFonts w:ascii="Arial" w:hAnsi="Arial" w:cs="Arial"/>
          <w:color w:val="000000"/>
          <w:highlight w:val="yellow"/>
          <w:lang w:val="en-GB"/>
        </w:rPr>
        <w:t xml:space="preserve"> for </w:t>
      </w:r>
      <w:proofErr w:type="spellStart"/>
      <w:r w:rsidR="00E05C5F" w:rsidRPr="00735C13">
        <w:rPr>
          <w:rFonts w:ascii="Arial" w:hAnsi="Arial" w:cs="Arial"/>
          <w:color w:val="000000"/>
          <w:highlight w:val="yellow"/>
          <w:lang w:val="en-GB"/>
        </w:rPr>
        <w:t>n</w:t>
      </w:r>
      <w:r w:rsidR="00E05C5F" w:rsidRPr="00735C13">
        <w:rPr>
          <w:rFonts w:ascii="Arial" w:hAnsi="Arial" w:cs="Arial"/>
          <w:color w:val="000000"/>
          <w:highlight w:val="yellow"/>
          <w:vertAlign w:val="subscript"/>
          <w:lang w:val="en-GB"/>
        </w:rPr>
        <w:t>a</w:t>
      </w:r>
      <w:proofErr w:type="spellEnd"/>
      <w:r w:rsidR="00E05C5F" w:rsidRPr="00735C13">
        <w:rPr>
          <w:rFonts w:ascii="Arial" w:hAnsi="Arial" w:cs="Arial"/>
          <w:color w:val="000000"/>
          <w:highlight w:val="yellow"/>
          <w:lang w:val="en-GB"/>
        </w:rPr>
        <w:t>/n</w:t>
      </w:r>
      <w:r w:rsidR="00E05C5F" w:rsidRPr="00735C13">
        <w:rPr>
          <w:rFonts w:ascii="Arial" w:hAnsi="Arial" w:cs="Arial"/>
          <w:color w:val="000000"/>
          <w:highlight w:val="yellow"/>
          <w:vertAlign w:val="subscript"/>
          <w:lang w:val="en-GB"/>
        </w:rPr>
        <w:t>r</w:t>
      </w:r>
      <w:r w:rsidR="00E05C5F" w:rsidRPr="00735C13">
        <w:rPr>
          <w:rFonts w:ascii="Arial" w:hAnsi="Arial" w:cs="Arial"/>
          <w:color w:val="000000"/>
          <w:highlight w:val="yellow"/>
          <w:lang w:val="en-GB"/>
        </w:rPr>
        <w:t xml:space="preserve"> tests, where </w:t>
      </w:r>
      <w:proofErr w:type="spellStart"/>
      <w:proofErr w:type="gramStart"/>
      <w:r w:rsidR="00E05C5F" w:rsidRPr="00735C13">
        <w:rPr>
          <w:rFonts w:ascii="Arial" w:hAnsi="Arial" w:cs="Arial"/>
          <w:color w:val="000000"/>
          <w:highlight w:val="yellow"/>
          <w:lang w:val="en-GB"/>
        </w:rPr>
        <w:t>n</w:t>
      </w:r>
      <w:r w:rsidR="00E05C5F" w:rsidRPr="00735C13">
        <w:rPr>
          <w:rFonts w:ascii="Arial" w:hAnsi="Arial" w:cs="Arial"/>
          <w:color w:val="000000"/>
          <w:highlight w:val="yellow"/>
          <w:vertAlign w:val="subscript"/>
          <w:lang w:val="en-GB"/>
        </w:rPr>
        <w:t>a</w:t>
      </w:r>
      <w:proofErr w:type="spellEnd"/>
      <w:proofErr w:type="gramEnd"/>
      <w:r w:rsidR="00E05C5F" w:rsidRPr="00735C13">
        <w:rPr>
          <w:rFonts w:ascii="Arial" w:hAnsi="Arial" w:cs="Arial"/>
          <w:color w:val="000000"/>
          <w:highlight w:val="yellow"/>
          <w:lang w:val="en-GB"/>
        </w:rPr>
        <w:t xml:space="preserve"> is the total number of probes </w:t>
      </w:r>
      <w:r w:rsidR="00792E96" w:rsidRPr="00735C13">
        <w:rPr>
          <w:rFonts w:ascii="Arial" w:hAnsi="Arial" w:cs="Arial"/>
          <w:color w:val="000000"/>
          <w:highlight w:val="yellow"/>
          <w:lang w:val="en-GB"/>
        </w:rPr>
        <w:t>tested in the initial EWAS</w:t>
      </w:r>
      <w:r w:rsidR="00E05C5F" w:rsidRPr="00735C13">
        <w:rPr>
          <w:rFonts w:ascii="Arial" w:hAnsi="Arial" w:cs="Arial"/>
          <w:color w:val="000000"/>
          <w:highlight w:val="yellow"/>
          <w:lang w:val="en-GB"/>
        </w:rPr>
        <w:t xml:space="preserve"> and n</w:t>
      </w:r>
      <w:r w:rsidR="00E05C5F" w:rsidRPr="00735C13">
        <w:rPr>
          <w:rFonts w:ascii="Arial" w:hAnsi="Arial" w:cs="Arial"/>
          <w:color w:val="000000"/>
          <w:highlight w:val="yellow"/>
          <w:vertAlign w:val="subscript"/>
          <w:lang w:val="en-GB"/>
        </w:rPr>
        <w:t>r</w:t>
      </w:r>
      <w:r w:rsidR="00E05C5F" w:rsidRPr="00735C13">
        <w:rPr>
          <w:rFonts w:ascii="Arial" w:hAnsi="Arial" w:cs="Arial"/>
          <w:color w:val="000000"/>
          <w:highlight w:val="yellow"/>
          <w:lang w:val="en-GB"/>
        </w:rPr>
        <w:t xml:space="preserve"> the number of probes in the given region</w:t>
      </w:r>
      <w:r w:rsidRPr="00735C13">
        <w:rPr>
          <w:rFonts w:ascii="Arial" w:hAnsi="Arial" w:cs="Arial"/>
          <w:color w:val="000000"/>
          <w:highlight w:val="yellow"/>
          <w:lang w:val="en-GB"/>
        </w:rPr>
        <w:t xml:space="preserve">. The </w:t>
      </w:r>
      <w:proofErr w:type="spellStart"/>
      <w:r w:rsidRPr="00735C13">
        <w:rPr>
          <w:rFonts w:ascii="Arial" w:hAnsi="Arial" w:cs="Arial"/>
          <w:color w:val="000000"/>
          <w:highlight w:val="yellow"/>
          <w:lang w:val="en-GB"/>
        </w:rPr>
        <w:t>Bioconductor</w:t>
      </w:r>
      <w:proofErr w:type="spellEnd"/>
      <w:r w:rsidRPr="00735C13">
        <w:rPr>
          <w:rFonts w:ascii="Arial" w:hAnsi="Arial" w:cs="Arial"/>
          <w:color w:val="000000"/>
          <w:highlight w:val="yellow"/>
          <w:lang w:val="en-GB"/>
        </w:rPr>
        <w:t xml:space="preserve"> package </w:t>
      </w:r>
      <w:r w:rsidRPr="00735C13">
        <w:rPr>
          <w:rFonts w:ascii="Arial" w:hAnsi="Arial" w:cs="Arial"/>
          <w:i/>
          <w:color w:val="000000"/>
          <w:highlight w:val="yellow"/>
          <w:lang w:val="en-GB"/>
        </w:rPr>
        <w:t>bumphunter</w:t>
      </w:r>
      <w:r w:rsidR="00815E04" w:rsidRPr="00735C13">
        <w:rPr>
          <w:rFonts w:ascii="Arial" w:hAnsi="Arial" w:cs="Arial"/>
          <w:color w:val="000000"/>
          <w:highlight w:val="yellow"/>
          <w:lang w:val="en-GB"/>
        </w:rPr>
        <w:fldChar w:fldCharType="begin"/>
      </w:r>
      <w:r w:rsidR="00815E04" w:rsidRPr="00735C13">
        <w:rPr>
          <w:rFonts w:ascii="Arial" w:hAnsi="Arial" w:cs="Arial"/>
          <w:color w:val="000000"/>
          <w:highlight w:val="yellow"/>
          <w:lang w:val="en-GB"/>
        </w:rPr>
        <w:instrText xml:space="preserve"> ADDIN EN.CITE &lt;EndNote&gt;&lt;Cite&gt;&lt;Author&gt;Jaffe&lt;/Author&gt;&lt;Year&gt;2012&lt;/Year&gt;&lt;RecNum&gt;34&lt;/RecNum&gt;&lt;DisplayText&gt;&lt;style face="superscript"&gt;31&lt;/style&gt;&lt;/DisplayText&gt;&lt;record&gt;&lt;rec-number&gt;34&lt;/rec-number&gt;&lt;foreign-keys&gt;&lt;key app="EN" db-id="5eaz9rtzj52wdee2pxqptev50drt9rsr5vdw" timestamp="1433264200"&gt;34&lt;/key&gt;&lt;/foreign-keys&gt;&lt;ref-type name="Journal Article"&gt;17&lt;/ref-type&gt;&lt;contributors&gt;&lt;authors&gt;&lt;author&gt;Jaffe, A. E.&lt;/author&gt;&lt;author&gt;Murakami, P.&lt;/author&gt;&lt;author&gt;Lee, H.&lt;/author&gt;&lt;author&gt;Leek, J. T.&lt;/author&gt;&lt;author&gt;Fallin, M. D.&lt;/author&gt;&lt;author&gt;Feinberg, A. P.&lt;/author&gt;&lt;author&gt;Irizarry, R. A.&lt;/author&gt;&lt;/authors&gt;&lt;/contributors&gt;&lt;auth-address&gt;Department of Biostatistics, Johns Hopkins Bloomberg School of Public Health, Baltimore, MD, USA.&lt;/auth-address&gt;&lt;titles&gt;&lt;title&gt;Bump hunting to identify differentially methylated regions in epigenetic epidemiology studies&lt;/title&gt;&lt;secondary-title&gt;Int J Epidemiol&lt;/secondary-title&gt;&lt;/titles&gt;&lt;periodical&gt;&lt;full-title&gt;Int J Epidemiol&lt;/full-title&gt;&lt;/periodical&gt;&lt;pages&gt;200-9&lt;/pages&gt;&lt;volume&gt;41&lt;/volume&gt;&lt;number&gt;1&lt;/number&gt;&lt;edition&gt;2012/03/17&lt;/edition&gt;&lt;keywords&gt;&lt;keyword&gt;DNA Methylation/ genetics&lt;/keyword&gt;&lt;keyword&gt;Epigenesis, Genetic&lt;/keyword&gt;&lt;keyword&gt;Genome-Wide Association Study/ methods&lt;/keyword&gt;&lt;keyword&gt;Humans&lt;/keyword&gt;&lt;keyword&gt;Models, Statistical&lt;/keyword&gt;&lt;/keywords&gt;&lt;dates&gt;&lt;year&gt;2012&lt;/year&gt;&lt;pub-dates&gt;&lt;date&gt;Feb&lt;/date&gt;&lt;/pub-dates&gt;&lt;/dates&gt;&lt;isbn&gt;1464-3685 (Electronic)&amp;#xD;0300-5771 (Linking)&lt;/isbn&gt;&lt;accession-num&gt;22422453&lt;/accession-num&gt;&lt;urls&gt;&lt;related-urls&gt;&lt;url&gt;http://www.ncbi.nlm.nih.gov/pmc/articles/PMC3304533/pdf/dyr238.pdf&lt;/url&gt;&lt;/related-urls&gt;&lt;/urls&gt;&lt;custom2&gt;PMC3304533&lt;/custom2&gt;&lt;electronic-resource-num&gt;10.1093/ije/dyr238&lt;/electronic-resource-num&gt;&lt;remote-database-provider&gt;NLM&lt;/remote-database-provider&gt;&lt;language&gt;eng&lt;/language&gt;&lt;/record&gt;&lt;/Cite&gt;&lt;/EndNote&gt;</w:instrText>
      </w:r>
      <w:r w:rsidR="00815E04" w:rsidRPr="00735C13">
        <w:rPr>
          <w:rFonts w:ascii="Arial" w:hAnsi="Arial" w:cs="Arial"/>
          <w:color w:val="000000"/>
          <w:highlight w:val="yellow"/>
          <w:lang w:val="en-GB"/>
        </w:rPr>
        <w:fldChar w:fldCharType="separate"/>
      </w:r>
      <w:r w:rsidR="00815E04" w:rsidRPr="00735C13">
        <w:rPr>
          <w:rFonts w:ascii="Arial" w:hAnsi="Arial" w:cs="Arial"/>
          <w:noProof/>
          <w:color w:val="000000"/>
          <w:highlight w:val="yellow"/>
          <w:vertAlign w:val="superscript"/>
          <w:lang w:val="en-GB"/>
        </w:rPr>
        <w:t>31</w:t>
      </w:r>
      <w:r w:rsidR="00815E04" w:rsidRPr="00735C13">
        <w:rPr>
          <w:rFonts w:ascii="Arial" w:hAnsi="Arial" w:cs="Arial"/>
          <w:color w:val="000000"/>
          <w:highlight w:val="yellow"/>
          <w:lang w:val="en-GB"/>
        </w:rPr>
        <w:fldChar w:fldCharType="end"/>
      </w:r>
      <w:r w:rsidRPr="00735C13">
        <w:rPr>
          <w:rFonts w:ascii="Arial" w:hAnsi="Arial" w:cs="Arial"/>
          <w:color w:val="000000"/>
          <w:highlight w:val="yellow"/>
          <w:lang w:val="en-GB"/>
        </w:rPr>
        <w:t xml:space="preserve"> was used to confirm DMR</w:t>
      </w:r>
      <w:r w:rsidR="004C5974" w:rsidRPr="00735C13">
        <w:rPr>
          <w:rFonts w:ascii="Arial" w:hAnsi="Arial" w:cs="Arial"/>
          <w:color w:val="000000"/>
          <w:highlight w:val="yellow"/>
          <w:lang w:val="en-GB"/>
        </w:rPr>
        <w:t>s</w:t>
      </w:r>
      <w:r w:rsidRPr="00735C13">
        <w:rPr>
          <w:rFonts w:ascii="Arial" w:hAnsi="Arial" w:cs="Arial"/>
          <w:color w:val="000000"/>
          <w:highlight w:val="yellow"/>
          <w:lang w:val="en-GB"/>
        </w:rPr>
        <w:t xml:space="preserve"> identified by </w:t>
      </w:r>
      <w:r w:rsidRPr="00735C13">
        <w:rPr>
          <w:rFonts w:ascii="Arial" w:hAnsi="Arial" w:cs="Arial"/>
          <w:i/>
          <w:color w:val="000000"/>
          <w:highlight w:val="yellow"/>
          <w:lang w:val="en-GB"/>
        </w:rPr>
        <w:t>comb-</w:t>
      </w:r>
      <w:r w:rsidR="007B7EA6" w:rsidRPr="00735C13">
        <w:rPr>
          <w:rFonts w:ascii="Arial" w:hAnsi="Arial" w:cs="Arial"/>
          <w:i/>
          <w:color w:val="000000"/>
          <w:highlight w:val="yellow"/>
          <w:lang w:val="en-GB"/>
        </w:rPr>
        <w:t>p</w:t>
      </w:r>
      <w:r w:rsidRPr="00735C13">
        <w:rPr>
          <w:rFonts w:ascii="Arial" w:hAnsi="Arial" w:cs="Arial"/>
          <w:color w:val="000000"/>
          <w:highlight w:val="yellow"/>
          <w:lang w:val="en-GB"/>
        </w:rPr>
        <w:t xml:space="preserve"> with an alternative method. We report the empirical </w:t>
      </w:r>
      <w:r w:rsidRPr="00735C13">
        <w:rPr>
          <w:rFonts w:ascii="Arial" w:hAnsi="Arial" w:cs="Arial"/>
          <w:i/>
          <w:color w:val="000000"/>
          <w:highlight w:val="yellow"/>
          <w:lang w:val="en-GB"/>
        </w:rPr>
        <w:t>P</w:t>
      </w:r>
      <w:r w:rsidRPr="00735C13">
        <w:rPr>
          <w:rFonts w:ascii="Arial" w:hAnsi="Arial" w:cs="Arial"/>
          <w:color w:val="000000"/>
          <w:highlight w:val="yellow"/>
          <w:lang w:val="en-GB"/>
        </w:rPr>
        <w:t xml:space="preserve"> value, calcu</w:t>
      </w:r>
      <w:r w:rsidR="005D2009">
        <w:rPr>
          <w:rFonts w:ascii="Arial" w:hAnsi="Arial" w:cs="Arial"/>
          <w:color w:val="000000"/>
          <w:highlight w:val="yellow"/>
          <w:lang w:val="en-GB"/>
        </w:rPr>
        <w:t xml:space="preserve">lated using 1000 permutations. </w:t>
      </w:r>
      <w:r w:rsidRPr="00735C13">
        <w:rPr>
          <w:rFonts w:ascii="Arial" w:hAnsi="Arial" w:cs="Arial"/>
          <w:color w:val="000000"/>
          <w:highlight w:val="yellow"/>
          <w:lang w:val="en-GB"/>
        </w:rPr>
        <w:t xml:space="preserve">Genes were assigned to probes using the Genomic Regions Enrichment of Annotations Tool (GREAT) package from the </w:t>
      </w:r>
      <w:proofErr w:type="spellStart"/>
      <w:r w:rsidRPr="00735C13">
        <w:rPr>
          <w:rFonts w:ascii="Arial" w:hAnsi="Arial" w:cs="Arial"/>
          <w:color w:val="000000"/>
          <w:highlight w:val="yellow"/>
          <w:lang w:val="en-GB"/>
        </w:rPr>
        <w:t>Bejerano</w:t>
      </w:r>
      <w:proofErr w:type="spellEnd"/>
      <w:r w:rsidRPr="00735C13">
        <w:rPr>
          <w:rFonts w:ascii="Arial" w:hAnsi="Arial" w:cs="Arial"/>
          <w:color w:val="000000"/>
          <w:highlight w:val="yellow"/>
          <w:lang w:val="en-GB"/>
        </w:rPr>
        <w:t xml:space="preserve"> Lab at Stanford University (</w:t>
      </w:r>
      <w:r w:rsidRPr="00735C13">
        <w:rPr>
          <w:rFonts w:ascii="Arial" w:hAnsi="Arial" w:cs="Arial"/>
          <w:highlight w:val="yellow"/>
          <w:lang w:val="en-GB"/>
        </w:rPr>
        <w:t>http://bejerano.stanford.edu/great/public/html</w:t>
      </w:r>
      <w:r w:rsidRPr="00735C13">
        <w:rPr>
          <w:rFonts w:ascii="Arial" w:hAnsi="Arial" w:cs="Arial"/>
          <w:color w:val="000000"/>
          <w:highlight w:val="yellow"/>
          <w:lang w:val="en-GB"/>
        </w:rPr>
        <w:t>)</w:t>
      </w:r>
      <w:r w:rsidR="00815E04" w:rsidRPr="00735C13">
        <w:rPr>
          <w:rFonts w:ascii="Arial" w:hAnsi="Arial" w:cs="Arial"/>
          <w:color w:val="000000"/>
          <w:highlight w:val="yellow"/>
          <w:lang w:val="en-GB"/>
        </w:rPr>
        <w:fldChar w:fldCharType="begin"/>
      </w:r>
      <w:r w:rsidR="00815E04" w:rsidRPr="00735C13">
        <w:rPr>
          <w:rFonts w:ascii="Arial" w:hAnsi="Arial" w:cs="Arial"/>
          <w:color w:val="000000"/>
          <w:highlight w:val="yellow"/>
          <w:lang w:val="en-GB"/>
        </w:rPr>
        <w:instrText xml:space="preserve"> ADDIN EN.CITE &lt;EndNote&gt;&lt;Cite&gt;&lt;Author&gt;McLean&lt;/Author&gt;&lt;Year&gt;2010&lt;/Year&gt;&lt;RecNum&gt;16&lt;/RecNum&gt;&lt;DisplayText&gt;&lt;style face="superscript"&gt;32&lt;/style&gt;&lt;/DisplayText&gt;&lt;record&gt;&lt;rec-number&gt;16&lt;/rec-number&gt;&lt;foreign-keys&gt;&lt;key app="EN" db-id="5eaz9rtzj52wdee2pxqptev50drt9rsr5vdw" timestamp="1431512660"&gt;16&lt;/key&gt;&lt;/foreign-keys&gt;&lt;ref-type name="Journal Article"&gt;17&lt;/ref-type&gt;&lt;contributors&gt;&lt;authors&gt;&lt;author&gt;McLean, C. Y.&lt;/author&gt;&lt;author&gt;Bristor, D.&lt;/author&gt;&lt;author&gt;Hiller, M.&lt;/author&gt;&lt;author&gt;Clarke, S. L.&lt;/author&gt;&lt;author&gt;Schaar, B. T.&lt;/author&gt;&lt;author&gt;Lowe, C. B.&lt;/author&gt;&lt;author&gt;Wenger, A. M.&lt;/author&gt;&lt;author&gt;Bejerano, G.&lt;/author&gt;&lt;/authors&gt;&lt;/contributors&gt;&lt;auth-address&gt;Department of Computer Science, Stanford University, Stanford, California, USA.&lt;/auth-address&gt;&lt;titles&gt;&lt;title&gt;GREAT improves functional interpretation of cis-regulatory regions&lt;/title&gt;&lt;secondary-title&gt;Nat Biotechnol&lt;/secondary-title&gt;&lt;/titles&gt;&lt;periodical&gt;&lt;full-title&gt;Nat Biotechnol&lt;/full-title&gt;&lt;/periodical&gt;&lt;pages&gt;495-501&lt;/pages&gt;&lt;volume&gt;28&lt;/volume&gt;&lt;number&gt;5&lt;/number&gt;&lt;keywords&gt;&lt;keyword&gt;Animals&lt;/keyword&gt;&lt;keyword&gt;Chromatin Immunoprecipitation&lt;/keyword&gt;&lt;keyword&gt;Data Mining/*methods&lt;/keyword&gt;&lt;keyword&gt;Databases, Genetic&lt;/keyword&gt;&lt;keyword&gt;E1A-Associated p300 Protein&lt;/keyword&gt;&lt;keyword&gt;*Genome&lt;/keyword&gt;&lt;keyword&gt;Genomics/*methods&lt;/keyword&gt;&lt;keyword&gt;Humans&lt;/keyword&gt;&lt;keyword&gt;Jurkat Cells&lt;/keyword&gt;&lt;keyword&gt;Mice&lt;/keyword&gt;&lt;keyword&gt;Protein Binding&lt;/keyword&gt;&lt;keyword&gt;*Regulatory Elements, Transcriptional&lt;/keyword&gt;&lt;keyword&gt;Serum Response Factor&lt;/keyword&gt;&lt;keyword&gt;*Software&lt;/keyword&gt;&lt;/keywords&gt;&lt;dates&gt;&lt;year&gt;2010&lt;/year&gt;&lt;pub-dates&gt;&lt;date&gt;May&lt;/date&gt;&lt;/pub-dates&gt;&lt;/dates&gt;&lt;isbn&gt;1546-1696 (Electronic)&amp;#xD;1087-0156 (Linking)&lt;/isbn&gt;&lt;accession-num&gt;20436461&lt;/accession-num&gt;&lt;urls&gt;&lt;related-urls&gt;&lt;url&gt;http://www.ncbi.nlm.nih.gov/pubmed/20436461&lt;/url&gt;&lt;/related-urls&gt;&lt;/urls&gt;&lt;electronic-resource-num&gt;10.1038/nbt.1630&lt;/electronic-resource-num&gt;&lt;/record&gt;&lt;/Cite&gt;&lt;/EndNote&gt;</w:instrText>
      </w:r>
      <w:r w:rsidR="00815E04" w:rsidRPr="00735C13">
        <w:rPr>
          <w:rFonts w:ascii="Arial" w:hAnsi="Arial" w:cs="Arial"/>
          <w:color w:val="000000"/>
          <w:highlight w:val="yellow"/>
          <w:lang w:val="en-GB"/>
        </w:rPr>
        <w:fldChar w:fldCharType="separate"/>
      </w:r>
      <w:r w:rsidR="00815E04" w:rsidRPr="00735C13">
        <w:rPr>
          <w:rFonts w:ascii="Arial" w:hAnsi="Arial" w:cs="Arial"/>
          <w:noProof/>
          <w:color w:val="000000"/>
          <w:highlight w:val="yellow"/>
          <w:vertAlign w:val="superscript"/>
          <w:lang w:val="en-GB"/>
        </w:rPr>
        <w:t>32</w:t>
      </w:r>
      <w:r w:rsidR="00815E04" w:rsidRPr="00735C13">
        <w:rPr>
          <w:rFonts w:ascii="Arial" w:hAnsi="Arial" w:cs="Arial"/>
          <w:color w:val="000000"/>
          <w:highlight w:val="yellow"/>
          <w:lang w:val="en-GB"/>
        </w:rPr>
        <w:fldChar w:fldCharType="end"/>
      </w:r>
      <w:r w:rsidRPr="00735C13">
        <w:rPr>
          <w:rFonts w:ascii="Arial" w:hAnsi="Arial" w:cs="Arial"/>
          <w:color w:val="000000"/>
          <w:highlight w:val="yellow"/>
          <w:lang w:val="en-GB"/>
        </w:rPr>
        <w:t xml:space="preserve"> taking into account the functional significance of </w:t>
      </w:r>
      <w:proofErr w:type="spellStart"/>
      <w:r w:rsidRPr="00735C13">
        <w:rPr>
          <w:rFonts w:ascii="Arial" w:hAnsi="Arial" w:cs="Arial"/>
          <w:color w:val="000000"/>
          <w:highlight w:val="yellow"/>
          <w:lang w:val="en-GB"/>
        </w:rPr>
        <w:t>cis</w:t>
      </w:r>
      <w:proofErr w:type="spellEnd"/>
      <w:r w:rsidRPr="00735C13">
        <w:rPr>
          <w:rFonts w:ascii="Arial" w:hAnsi="Arial" w:cs="Arial"/>
          <w:color w:val="000000"/>
          <w:highlight w:val="yellow"/>
          <w:lang w:val="en-GB"/>
        </w:rPr>
        <w:t>-regulatory regions.</w:t>
      </w:r>
    </w:p>
    <w:p w14:paraId="73546E9A" w14:textId="77777777" w:rsidR="00566830" w:rsidRDefault="00566830" w:rsidP="008106A3">
      <w:pPr>
        <w:spacing w:line="480" w:lineRule="auto"/>
        <w:rPr>
          <w:rFonts w:ascii="Arial" w:hAnsi="Arial"/>
          <w:lang w:val="en-GB"/>
        </w:rPr>
      </w:pPr>
    </w:p>
    <w:p w14:paraId="5BABC500" w14:textId="77777777" w:rsidR="00B62274" w:rsidRPr="004111AF" w:rsidRDefault="00B62274" w:rsidP="00B62274">
      <w:pPr>
        <w:widowControl w:val="0"/>
        <w:autoSpaceDE w:val="0"/>
        <w:autoSpaceDN w:val="0"/>
        <w:adjustRightInd w:val="0"/>
        <w:spacing w:line="480" w:lineRule="auto"/>
        <w:rPr>
          <w:rFonts w:ascii="Arial" w:hAnsi="Arial" w:cs="Arial"/>
          <w:i/>
          <w:color w:val="000000"/>
          <w:highlight w:val="yellow"/>
          <w:lang w:val="en-GB"/>
        </w:rPr>
      </w:pPr>
      <w:proofErr w:type="spellStart"/>
      <w:r w:rsidRPr="004111AF">
        <w:rPr>
          <w:rFonts w:ascii="Arial" w:hAnsi="Arial" w:cs="Arial"/>
          <w:i/>
          <w:color w:val="000000"/>
          <w:highlight w:val="yellow"/>
          <w:lang w:val="en-GB"/>
        </w:rPr>
        <w:t>Bisulfite-pyrosequencing</w:t>
      </w:r>
      <w:proofErr w:type="spellEnd"/>
    </w:p>
    <w:p w14:paraId="67B17999" w14:textId="2450A60C" w:rsidR="00B62274" w:rsidRPr="00D57D36" w:rsidRDefault="00B62274" w:rsidP="00B62274">
      <w:pPr>
        <w:widowControl w:val="0"/>
        <w:autoSpaceDE w:val="0"/>
        <w:autoSpaceDN w:val="0"/>
        <w:adjustRightInd w:val="0"/>
        <w:spacing w:line="480" w:lineRule="auto"/>
        <w:rPr>
          <w:rFonts w:ascii="Arial" w:hAnsi="Arial" w:cs="Arial"/>
          <w:color w:val="000000"/>
          <w:lang w:val="en-GB"/>
        </w:rPr>
      </w:pPr>
      <w:r w:rsidRPr="004111AF">
        <w:rPr>
          <w:rFonts w:ascii="Arial" w:hAnsi="Arial" w:cs="Arial"/>
          <w:color w:val="000000"/>
          <w:highlight w:val="yellow"/>
          <w:lang w:val="en-GB"/>
        </w:rPr>
        <w:t xml:space="preserve">To validate the 450K array data </w:t>
      </w:r>
      <w:r w:rsidR="001E5685">
        <w:rPr>
          <w:rFonts w:ascii="Arial" w:hAnsi="Arial" w:cs="Arial"/>
          <w:color w:val="000000"/>
          <w:highlight w:val="yellow"/>
          <w:lang w:val="en-GB"/>
        </w:rPr>
        <w:t>at</w:t>
      </w:r>
      <w:r w:rsidRPr="004111AF">
        <w:rPr>
          <w:rFonts w:ascii="Arial" w:hAnsi="Arial" w:cs="Arial"/>
          <w:color w:val="000000"/>
          <w:highlight w:val="yellow"/>
          <w:lang w:val="en-GB"/>
        </w:rPr>
        <w:t xml:space="preserve"> the </w:t>
      </w:r>
      <w:r w:rsidRPr="004111AF">
        <w:rPr>
          <w:rFonts w:ascii="Arial" w:hAnsi="Arial" w:cs="Arial"/>
          <w:i/>
          <w:color w:val="000000"/>
          <w:highlight w:val="yellow"/>
          <w:lang w:val="en-GB"/>
        </w:rPr>
        <w:t xml:space="preserve">CYP2E1 </w:t>
      </w:r>
      <w:r w:rsidRPr="004111AF">
        <w:rPr>
          <w:rFonts w:ascii="Arial" w:hAnsi="Arial" w:cs="Arial"/>
          <w:color w:val="000000"/>
          <w:highlight w:val="yellow"/>
          <w:lang w:val="en-GB"/>
        </w:rPr>
        <w:t xml:space="preserve">DMR, a </w:t>
      </w:r>
      <w:proofErr w:type="spellStart"/>
      <w:r w:rsidRPr="004111AF">
        <w:rPr>
          <w:rFonts w:ascii="Arial" w:hAnsi="Arial" w:cs="Arial"/>
          <w:color w:val="000000"/>
          <w:highlight w:val="yellow"/>
          <w:lang w:val="en-GB"/>
        </w:rPr>
        <w:t>bisulfite-pyrosequencing</w:t>
      </w:r>
      <w:proofErr w:type="spellEnd"/>
      <w:r w:rsidRPr="004111AF">
        <w:rPr>
          <w:rFonts w:ascii="Arial" w:hAnsi="Arial" w:cs="Arial"/>
          <w:color w:val="000000"/>
          <w:highlight w:val="yellow"/>
          <w:lang w:val="en-GB"/>
        </w:rPr>
        <w:t xml:space="preserve"> assay spanning three </w:t>
      </w:r>
      <w:proofErr w:type="spellStart"/>
      <w:r w:rsidRPr="004111AF">
        <w:rPr>
          <w:rFonts w:ascii="Arial" w:hAnsi="Arial" w:cs="Arial"/>
          <w:color w:val="000000"/>
          <w:highlight w:val="yellow"/>
          <w:lang w:val="en-GB"/>
        </w:rPr>
        <w:t>CpG</w:t>
      </w:r>
      <w:proofErr w:type="spellEnd"/>
      <w:r w:rsidRPr="004111AF">
        <w:rPr>
          <w:rFonts w:ascii="Arial" w:hAnsi="Arial" w:cs="Arial"/>
          <w:color w:val="000000"/>
          <w:highlight w:val="yellow"/>
          <w:lang w:val="en-GB"/>
        </w:rPr>
        <w:t xml:space="preserve"> sites (cg14250048, cg00436603, and cg01465364) was designed using the </w:t>
      </w:r>
      <w:proofErr w:type="spellStart"/>
      <w:r w:rsidRPr="004111AF">
        <w:rPr>
          <w:rFonts w:ascii="Arial" w:hAnsi="Arial" w:cs="Arial"/>
          <w:color w:val="000000"/>
          <w:highlight w:val="yellow"/>
          <w:lang w:val="en-GB"/>
        </w:rPr>
        <w:t>PyroMark</w:t>
      </w:r>
      <w:proofErr w:type="spellEnd"/>
      <w:r w:rsidRPr="004111AF">
        <w:rPr>
          <w:rFonts w:ascii="Arial" w:hAnsi="Arial" w:cs="Arial"/>
          <w:color w:val="000000"/>
          <w:highlight w:val="yellow"/>
          <w:lang w:val="en-GB"/>
        </w:rPr>
        <w:t xml:space="preserve"> Assay design software (</w:t>
      </w:r>
      <w:proofErr w:type="spellStart"/>
      <w:r w:rsidRPr="004111AF">
        <w:rPr>
          <w:rFonts w:ascii="Arial" w:hAnsi="Arial" w:cs="Arial"/>
          <w:color w:val="000000"/>
          <w:highlight w:val="yellow"/>
          <w:lang w:val="en-GB"/>
        </w:rPr>
        <w:t>Qiagen</w:t>
      </w:r>
      <w:proofErr w:type="spellEnd"/>
      <w:r w:rsidRPr="004111AF">
        <w:rPr>
          <w:rFonts w:ascii="Arial" w:hAnsi="Arial" w:cs="Arial"/>
          <w:color w:val="000000"/>
          <w:highlight w:val="yellow"/>
          <w:lang w:val="en-GB"/>
        </w:rPr>
        <w:t xml:space="preserve">, Hilden, Germany). </w:t>
      </w:r>
      <w:proofErr w:type="spellStart"/>
      <w:r w:rsidRPr="004111AF">
        <w:rPr>
          <w:rFonts w:ascii="Arial" w:hAnsi="Arial" w:cs="Arial"/>
          <w:color w:val="000000"/>
          <w:highlight w:val="yellow"/>
          <w:lang w:val="en-GB"/>
        </w:rPr>
        <w:t>Bisulfite</w:t>
      </w:r>
      <w:proofErr w:type="spellEnd"/>
      <w:r w:rsidRPr="004111AF">
        <w:rPr>
          <w:rFonts w:ascii="Arial" w:hAnsi="Arial" w:cs="Arial"/>
          <w:color w:val="000000"/>
          <w:highlight w:val="yellow"/>
          <w:lang w:val="en-GB"/>
        </w:rPr>
        <w:t xml:space="preserve">-PCR amplification was performed in duplicate on samples with sufficient </w:t>
      </w:r>
      <w:r w:rsidR="001E5685">
        <w:rPr>
          <w:rFonts w:ascii="Arial" w:hAnsi="Arial" w:cs="Arial"/>
          <w:color w:val="000000"/>
          <w:highlight w:val="yellow"/>
          <w:lang w:val="en-GB"/>
        </w:rPr>
        <w:t xml:space="preserve">remaining </w:t>
      </w:r>
      <w:r w:rsidRPr="004111AF">
        <w:rPr>
          <w:rFonts w:ascii="Arial" w:hAnsi="Arial" w:cs="Arial"/>
          <w:color w:val="000000"/>
          <w:highlight w:val="yellow"/>
          <w:lang w:val="en-GB"/>
        </w:rPr>
        <w:t xml:space="preserve">DNA using the primers in </w:t>
      </w:r>
      <w:r w:rsidRPr="004111AF">
        <w:rPr>
          <w:rFonts w:ascii="Arial" w:hAnsi="Arial" w:cs="Arial"/>
          <w:b/>
          <w:color w:val="000000"/>
          <w:highlight w:val="yellow"/>
          <w:lang w:val="en-GB"/>
        </w:rPr>
        <w:t xml:space="preserve">Supplementary Table </w:t>
      </w:r>
      <w:r w:rsidR="00141D1C" w:rsidRPr="004111AF">
        <w:rPr>
          <w:rFonts w:ascii="Arial" w:hAnsi="Arial" w:cs="Arial"/>
          <w:b/>
          <w:color w:val="000000"/>
          <w:highlight w:val="yellow"/>
          <w:lang w:val="en-GB"/>
        </w:rPr>
        <w:t>2</w:t>
      </w:r>
      <w:r w:rsidR="00141D1C" w:rsidRPr="004111AF">
        <w:rPr>
          <w:rFonts w:ascii="Arial" w:hAnsi="Arial" w:cs="Arial"/>
          <w:color w:val="000000"/>
          <w:highlight w:val="yellow"/>
          <w:lang w:val="en-GB"/>
        </w:rPr>
        <w:t xml:space="preserve"> </w:t>
      </w:r>
      <w:r w:rsidR="0008668D" w:rsidRPr="004111AF">
        <w:rPr>
          <w:rFonts w:ascii="Arial" w:hAnsi="Arial" w:cs="Arial"/>
          <w:color w:val="000000"/>
          <w:highlight w:val="yellow"/>
          <w:lang w:val="en-GB"/>
        </w:rPr>
        <w:t>and a PCR annealing temperature of 55</w:t>
      </w:r>
      <w:r w:rsidR="003C255F" w:rsidRPr="004111AF">
        <w:rPr>
          <w:rFonts w:ascii="Arial" w:hAnsi="Arial" w:cs="Arial"/>
          <w:color w:val="000000"/>
          <w:highlight w:val="yellow"/>
          <w:lang w:val="en-GB"/>
        </w:rPr>
        <w:t>°</w:t>
      </w:r>
      <w:r w:rsidR="0008668D" w:rsidRPr="004111AF">
        <w:rPr>
          <w:rFonts w:ascii="Arial" w:hAnsi="Arial" w:cs="Arial"/>
          <w:color w:val="000000"/>
          <w:highlight w:val="yellow"/>
          <w:lang w:val="en-GB"/>
        </w:rPr>
        <w:t>C</w:t>
      </w:r>
      <w:r w:rsidRPr="004111AF">
        <w:rPr>
          <w:rFonts w:ascii="Arial" w:hAnsi="Arial" w:cs="Arial"/>
          <w:color w:val="000000"/>
          <w:highlight w:val="yellow"/>
          <w:lang w:val="en-GB"/>
        </w:rPr>
        <w:t xml:space="preserve">. DNA methylation was quantified in </w:t>
      </w:r>
      <w:r w:rsidR="00141D1C" w:rsidRPr="004111AF">
        <w:rPr>
          <w:rFonts w:ascii="Arial" w:hAnsi="Arial" w:cs="Arial"/>
          <w:color w:val="000000"/>
          <w:highlight w:val="yellow"/>
          <w:lang w:val="en-GB"/>
        </w:rPr>
        <w:t>36</w:t>
      </w:r>
      <w:r w:rsidRPr="004111AF">
        <w:rPr>
          <w:rFonts w:ascii="Arial" w:hAnsi="Arial" w:cs="Arial"/>
          <w:color w:val="000000"/>
          <w:highlight w:val="yellow"/>
          <w:lang w:val="en-GB"/>
        </w:rPr>
        <w:t xml:space="preserve"> samples using the </w:t>
      </w:r>
      <w:proofErr w:type="spellStart"/>
      <w:r w:rsidRPr="004111AF">
        <w:rPr>
          <w:rFonts w:ascii="Arial" w:hAnsi="Arial" w:cs="Arial"/>
          <w:color w:val="000000"/>
          <w:highlight w:val="yellow"/>
          <w:lang w:val="en-GB"/>
        </w:rPr>
        <w:t>Pyromark</w:t>
      </w:r>
      <w:proofErr w:type="spellEnd"/>
      <w:r w:rsidRPr="004111AF">
        <w:rPr>
          <w:rFonts w:ascii="Arial" w:hAnsi="Arial" w:cs="Arial"/>
          <w:color w:val="000000"/>
          <w:highlight w:val="yellow"/>
          <w:lang w:val="en-GB"/>
        </w:rPr>
        <w:t xml:space="preserve"> Q24 system (</w:t>
      </w:r>
      <w:proofErr w:type="spellStart"/>
      <w:r w:rsidRPr="004111AF">
        <w:rPr>
          <w:rFonts w:ascii="Arial" w:hAnsi="Arial" w:cs="Arial"/>
          <w:color w:val="000000"/>
          <w:highlight w:val="yellow"/>
          <w:lang w:val="en-GB"/>
        </w:rPr>
        <w:t>Qiagen</w:t>
      </w:r>
      <w:proofErr w:type="spellEnd"/>
      <w:r w:rsidRPr="004111AF">
        <w:rPr>
          <w:rFonts w:ascii="Arial" w:hAnsi="Arial" w:cs="Arial"/>
          <w:color w:val="000000"/>
          <w:highlight w:val="yellow"/>
          <w:lang w:val="en-GB"/>
        </w:rPr>
        <w:t xml:space="preserve">) following the manufacturer's standard instructions and the Pyro Q24 </w:t>
      </w:r>
      <w:proofErr w:type="spellStart"/>
      <w:r w:rsidRPr="004111AF">
        <w:rPr>
          <w:rFonts w:ascii="Arial" w:hAnsi="Arial" w:cs="Arial"/>
          <w:color w:val="000000"/>
          <w:highlight w:val="yellow"/>
          <w:lang w:val="en-GB"/>
        </w:rPr>
        <w:t>CpG</w:t>
      </w:r>
      <w:proofErr w:type="spellEnd"/>
      <w:r w:rsidRPr="004111AF">
        <w:rPr>
          <w:rFonts w:ascii="Arial" w:hAnsi="Arial" w:cs="Arial"/>
          <w:color w:val="000000"/>
          <w:highlight w:val="yellow"/>
          <w:lang w:val="en-GB"/>
        </w:rPr>
        <w:t xml:space="preserve"> 2.0.6 software.</w:t>
      </w:r>
    </w:p>
    <w:p w14:paraId="1482D587" w14:textId="77777777" w:rsidR="003C255F" w:rsidRDefault="003C255F" w:rsidP="008106A3">
      <w:pPr>
        <w:spacing w:line="480" w:lineRule="auto"/>
        <w:rPr>
          <w:rFonts w:ascii="Arial" w:hAnsi="Arial"/>
          <w:b/>
          <w:lang w:val="en-GB"/>
        </w:rPr>
      </w:pPr>
    </w:p>
    <w:p w14:paraId="184335A7" w14:textId="2F0CFB27" w:rsidR="00566830" w:rsidRPr="00E03B2F" w:rsidRDefault="00566830" w:rsidP="008106A3">
      <w:pPr>
        <w:spacing w:line="480" w:lineRule="auto"/>
        <w:rPr>
          <w:rFonts w:ascii="Arial" w:hAnsi="Arial"/>
          <w:b/>
          <w:lang w:val="en-GB"/>
        </w:rPr>
      </w:pPr>
      <w:r w:rsidRPr="000A52A1">
        <w:rPr>
          <w:rFonts w:ascii="Arial" w:hAnsi="Arial"/>
          <w:b/>
          <w:lang w:val="en-GB"/>
        </w:rPr>
        <w:t>Results</w:t>
      </w:r>
    </w:p>
    <w:p w14:paraId="5EAEEC47" w14:textId="2341C71D" w:rsidR="00990923" w:rsidRPr="00CB46AD" w:rsidRDefault="00665ECE" w:rsidP="008106A3">
      <w:pPr>
        <w:spacing w:line="480" w:lineRule="auto"/>
        <w:rPr>
          <w:rFonts w:ascii="Arial" w:hAnsi="Arial"/>
          <w:i/>
          <w:lang w:val="en-GB"/>
        </w:rPr>
      </w:pPr>
      <w:r>
        <w:rPr>
          <w:rFonts w:ascii="Arial" w:hAnsi="Arial"/>
          <w:i/>
          <w:lang w:val="en-GB"/>
        </w:rPr>
        <w:t>Socio-cognitive consequences of exposure</w:t>
      </w:r>
    </w:p>
    <w:p w14:paraId="0C23C6FB" w14:textId="644D9ACF" w:rsidR="0087508F" w:rsidRDefault="0087508F" w:rsidP="008106A3">
      <w:pPr>
        <w:spacing w:line="480" w:lineRule="auto"/>
        <w:rPr>
          <w:rFonts w:ascii="Arial" w:hAnsi="Arial" w:cs="Arial"/>
          <w:lang w:val="en-GB"/>
        </w:rPr>
      </w:pPr>
      <w:r w:rsidRPr="00A04672">
        <w:rPr>
          <w:rFonts w:ascii="Arial" w:hAnsi="Arial" w:cs="Arial"/>
          <w:lang w:val="en-GB"/>
        </w:rPr>
        <w:lastRenderedPageBreak/>
        <w:t>Phenotypic analyses on</w:t>
      </w:r>
      <w:r w:rsidR="00990923" w:rsidRPr="007657A5">
        <w:rPr>
          <w:rFonts w:ascii="Arial" w:hAnsi="Arial" w:cs="Arial"/>
          <w:lang w:val="en-GB"/>
        </w:rPr>
        <w:t xml:space="preserve"> the selected</w:t>
      </w:r>
      <w:r w:rsidR="00404B2C" w:rsidRPr="009B14ED">
        <w:rPr>
          <w:rFonts w:ascii="Arial" w:hAnsi="Arial" w:cs="Arial"/>
          <w:lang w:val="en-GB"/>
        </w:rPr>
        <w:t xml:space="preserve"> sub-sample of the ERA cohort</w:t>
      </w:r>
      <w:r w:rsidR="00665ECE">
        <w:rPr>
          <w:rFonts w:ascii="Arial" w:hAnsi="Arial" w:cs="Arial"/>
          <w:lang w:val="en-GB"/>
        </w:rPr>
        <w:t xml:space="preserve"> used in this study</w:t>
      </w:r>
      <w:r w:rsidR="00404B2C" w:rsidRPr="009B14ED">
        <w:rPr>
          <w:rFonts w:ascii="Arial" w:hAnsi="Arial" w:cs="Arial"/>
          <w:lang w:val="en-GB"/>
        </w:rPr>
        <w:t xml:space="preserve"> confirmed previously reported negative associations between exposure to severe early-life institutional deprivation and performance in socio-cognitive tests (</w:t>
      </w:r>
      <w:r w:rsidR="00990923" w:rsidRPr="004F371B">
        <w:rPr>
          <w:rFonts w:ascii="Arial" w:hAnsi="Arial" w:cs="Arial"/>
          <w:b/>
          <w:lang w:val="en-GB"/>
        </w:rPr>
        <w:t>Figure</w:t>
      </w:r>
      <w:r w:rsidR="00404B2C" w:rsidRPr="004F371B">
        <w:rPr>
          <w:rFonts w:ascii="Arial" w:hAnsi="Arial" w:cs="Arial"/>
          <w:b/>
          <w:lang w:val="en-GB"/>
        </w:rPr>
        <w:t xml:space="preserve"> </w:t>
      </w:r>
      <w:r w:rsidR="0011256F" w:rsidRPr="004F371B">
        <w:rPr>
          <w:rFonts w:ascii="Arial" w:hAnsi="Arial" w:cs="Arial"/>
          <w:b/>
          <w:lang w:val="en-GB"/>
        </w:rPr>
        <w:t>1</w:t>
      </w:r>
      <w:r w:rsidR="00404B2C" w:rsidRPr="009D160B">
        <w:rPr>
          <w:rFonts w:ascii="Arial" w:hAnsi="Arial" w:cs="Arial"/>
          <w:lang w:val="en-GB"/>
        </w:rPr>
        <w:t xml:space="preserve">). Romanian adoptees exposed to &gt;6 months of deprivation scored significantly lower on tests of </w:t>
      </w:r>
      <w:r w:rsidR="00423C00">
        <w:rPr>
          <w:rFonts w:ascii="Arial" w:hAnsi="Arial" w:cs="Arial"/>
          <w:lang w:val="en-GB"/>
        </w:rPr>
        <w:t xml:space="preserve">both </w:t>
      </w:r>
      <w:r w:rsidR="00404B2C" w:rsidRPr="009D160B">
        <w:rPr>
          <w:rFonts w:ascii="Arial" w:hAnsi="Arial" w:cs="Arial"/>
          <w:lang w:val="en-GB"/>
        </w:rPr>
        <w:t>IQ (</w:t>
      </w:r>
      <w:r w:rsidR="00404B2C" w:rsidRPr="009D160B">
        <w:rPr>
          <w:rFonts w:ascii="Arial" w:hAnsi="Arial" w:cs="Arial"/>
          <w:i/>
          <w:lang w:val="en-GB"/>
        </w:rPr>
        <w:t>P</w:t>
      </w:r>
      <w:r w:rsidR="00404B2C" w:rsidRPr="009D160B">
        <w:rPr>
          <w:rFonts w:ascii="Arial" w:hAnsi="Arial" w:cs="Arial"/>
          <w:lang w:val="en-GB"/>
        </w:rPr>
        <w:t xml:space="preserve"> = </w:t>
      </w:r>
      <w:r w:rsidR="00404B2C" w:rsidRPr="009D160B">
        <w:rPr>
          <w:rFonts w:ascii="Arial" w:eastAsia="Times New Roman" w:hAnsi="Arial" w:cs="Arial"/>
          <w:color w:val="000000"/>
          <w:lang w:val="en-GB" w:eastAsia="en-GB"/>
        </w:rPr>
        <w:t>0.004</w:t>
      </w:r>
      <w:r w:rsidR="003C255F">
        <w:rPr>
          <w:rFonts w:ascii="Arial" w:hAnsi="Arial" w:cs="Arial"/>
          <w:lang w:val="en-GB"/>
        </w:rPr>
        <w:t>) and Theory of M</w:t>
      </w:r>
      <w:r w:rsidR="00404B2C" w:rsidRPr="009D160B">
        <w:rPr>
          <w:rFonts w:ascii="Arial" w:hAnsi="Arial" w:cs="Arial"/>
          <w:lang w:val="en-GB"/>
        </w:rPr>
        <w:t>ind (</w:t>
      </w:r>
      <w:r w:rsidR="00404B2C" w:rsidRPr="009D160B">
        <w:rPr>
          <w:rFonts w:ascii="Arial" w:hAnsi="Arial" w:cs="Arial"/>
          <w:i/>
          <w:lang w:val="en-GB"/>
        </w:rPr>
        <w:t>P</w:t>
      </w:r>
      <w:r w:rsidR="00404B2C" w:rsidRPr="009D160B">
        <w:rPr>
          <w:rFonts w:ascii="Arial" w:hAnsi="Arial" w:cs="Arial"/>
          <w:lang w:val="en-GB"/>
        </w:rPr>
        <w:t xml:space="preserve"> = </w:t>
      </w:r>
      <w:r w:rsidR="00404B2C" w:rsidRPr="009D160B">
        <w:rPr>
          <w:rFonts w:ascii="Arial" w:eastAsia="Times New Roman" w:hAnsi="Arial" w:cs="Arial"/>
          <w:color w:val="000000"/>
          <w:lang w:val="en-GB" w:eastAsia="en-GB"/>
        </w:rPr>
        <w:t xml:space="preserve">3.07 </w:t>
      </w:r>
      <w:r w:rsidR="00404B2C" w:rsidRPr="009D160B">
        <w:rPr>
          <w:rFonts w:ascii="Arial" w:eastAsia="MS Gothic" w:hAnsi="Arial" w:cs="Arial"/>
          <w:color w:val="000000"/>
          <w:lang w:val="en-GB"/>
        </w:rPr>
        <w:t>× 10</w:t>
      </w:r>
      <w:r w:rsidR="00404B2C" w:rsidRPr="009D160B">
        <w:rPr>
          <w:rFonts w:ascii="Arial" w:eastAsia="MS Gothic" w:hAnsi="Arial" w:cs="Arial"/>
          <w:color w:val="000000"/>
          <w:vertAlign w:val="superscript"/>
          <w:lang w:val="en-GB"/>
        </w:rPr>
        <w:t>-4</w:t>
      </w:r>
      <w:r w:rsidR="00990923" w:rsidRPr="009D160B">
        <w:rPr>
          <w:rFonts w:ascii="Arial" w:hAnsi="Arial" w:cs="Arial"/>
          <w:lang w:val="en-GB"/>
        </w:rPr>
        <w:t>)</w:t>
      </w:r>
      <w:r w:rsidR="00404B2C" w:rsidRPr="009D160B">
        <w:rPr>
          <w:rFonts w:ascii="Arial" w:hAnsi="Arial" w:cs="Arial"/>
          <w:lang w:val="en-GB"/>
        </w:rPr>
        <w:t>.</w:t>
      </w:r>
      <w:r w:rsidRPr="009D160B">
        <w:rPr>
          <w:rFonts w:ascii="Arial" w:hAnsi="Arial"/>
          <w:lang w:val="en-GB"/>
        </w:rPr>
        <w:t xml:space="preserve"> </w:t>
      </w:r>
    </w:p>
    <w:p w14:paraId="318CD1F6" w14:textId="77777777" w:rsidR="008D76F9" w:rsidRPr="009D160B" w:rsidRDefault="008D76F9" w:rsidP="008106A3">
      <w:pPr>
        <w:spacing w:line="480" w:lineRule="auto"/>
        <w:rPr>
          <w:rFonts w:ascii="Arial" w:hAnsi="Arial" w:cs="Arial"/>
          <w:lang w:val="en-GB"/>
        </w:rPr>
      </w:pPr>
    </w:p>
    <w:p w14:paraId="4A862DEA" w14:textId="4499B7E9" w:rsidR="00453FD0" w:rsidRPr="009D160B" w:rsidRDefault="00453FD0" w:rsidP="008106A3">
      <w:pPr>
        <w:spacing w:line="480" w:lineRule="auto"/>
        <w:rPr>
          <w:rFonts w:ascii="Arial" w:hAnsi="Arial" w:cs="Arial"/>
          <w:i/>
          <w:lang w:val="en-GB"/>
        </w:rPr>
      </w:pPr>
      <w:r>
        <w:rPr>
          <w:rFonts w:ascii="Arial" w:hAnsi="Arial" w:cs="Arial"/>
          <w:i/>
          <w:lang w:val="en-GB"/>
        </w:rPr>
        <w:t>Deprivation-</w:t>
      </w:r>
      <w:r w:rsidR="003D5A40">
        <w:rPr>
          <w:rFonts w:ascii="Arial" w:hAnsi="Arial" w:cs="Arial"/>
          <w:i/>
          <w:lang w:val="en-GB"/>
        </w:rPr>
        <w:t xml:space="preserve">associated </w:t>
      </w:r>
      <w:r w:rsidR="003C255F">
        <w:rPr>
          <w:rFonts w:ascii="Arial" w:hAnsi="Arial" w:cs="Arial"/>
          <w:i/>
          <w:lang w:val="en-GB"/>
        </w:rPr>
        <w:t>DNA meth</w:t>
      </w:r>
      <w:r w:rsidRPr="009D160B">
        <w:rPr>
          <w:rFonts w:ascii="Arial" w:hAnsi="Arial" w:cs="Arial"/>
          <w:i/>
          <w:lang w:val="en-GB"/>
        </w:rPr>
        <w:t>ylation</w:t>
      </w:r>
      <w:r>
        <w:rPr>
          <w:rFonts w:ascii="Arial" w:hAnsi="Arial" w:cs="Arial"/>
          <w:i/>
          <w:lang w:val="en-GB"/>
        </w:rPr>
        <w:t xml:space="preserve"> </w:t>
      </w:r>
      <w:r w:rsidR="003D5A40">
        <w:rPr>
          <w:rFonts w:ascii="Arial" w:hAnsi="Arial" w:cs="Arial"/>
          <w:i/>
          <w:lang w:val="en-GB"/>
        </w:rPr>
        <w:t>differences</w:t>
      </w:r>
    </w:p>
    <w:p w14:paraId="0CDB129B" w14:textId="7A8E0AF1" w:rsidR="00221EEA" w:rsidRDefault="002524B8" w:rsidP="008106A3">
      <w:pPr>
        <w:spacing w:line="480" w:lineRule="auto"/>
        <w:rPr>
          <w:rFonts w:ascii="Arial" w:hAnsi="Arial" w:cs="Arial"/>
          <w:lang w:val="en-GB"/>
        </w:rPr>
      </w:pPr>
      <w:r w:rsidRPr="009D160B">
        <w:rPr>
          <w:rFonts w:ascii="Arial" w:hAnsi="Arial" w:cs="Arial"/>
          <w:lang w:val="en-GB"/>
        </w:rPr>
        <w:t xml:space="preserve">We first assessed </w:t>
      </w:r>
      <w:r w:rsidR="00424BDE" w:rsidRPr="009D160B">
        <w:rPr>
          <w:rFonts w:ascii="Arial" w:hAnsi="Arial" w:cs="Arial"/>
          <w:lang w:val="en-GB"/>
        </w:rPr>
        <w:t xml:space="preserve">DNA methylation differences </w:t>
      </w:r>
      <w:r w:rsidRPr="009D160B">
        <w:rPr>
          <w:rFonts w:ascii="Arial" w:hAnsi="Arial" w:cs="Arial"/>
          <w:lang w:val="en-GB"/>
        </w:rPr>
        <w:t xml:space="preserve">at specific 450K array probes </w:t>
      </w:r>
      <w:r w:rsidR="00EA501B" w:rsidRPr="009D160B">
        <w:rPr>
          <w:rFonts w:ascii="Arial" w:hAnsi="Arial" w:cs="Arial"/>
          <w:lang w:val="en-GB"/>
        </w:rPr>
        <w:t>between</w:t>
      </w:r>
      <w:r w:rsidR="00424BDE" w:rsidRPr="009D160B">
        <w:rPr>
          <w:rFonts w:ascii="Arial" w:hAnsi="Arial" w:cs="Arial"/>
          <w:lang w:val="en-GB"/>
        </w:rPr>
        <w:t xml:space="preserve"> Romanian adoptees </w:t>
      </w:r>
      <w:r w:rsidRPr="009D160B">
        <w:rPr>
          <w:rFonts w:ascii="Arial" w:hAnsi="Arial" w:cs="Arial"/>
          <w:lang w:val="en-GB"/>
        </w:rPr>
        <w:t xml:space="preserve">categorized as </w:t>
      </w:r>
      <w:r w:rsidR="00954F7E">
        <w:rPr>
          <w:rFonts w:ascii="Arial" w:hAnsi="Arial" w:cs="Arial"/>
          <w:lang w:val="en-GB"/>
        </w:rPr>
        <w:t>having experienced</w:t>
      </w:r>
      <w:r w:rsidR="00EA501B" w:rsidRPr="009D160B">
        <w:rPr>
          <w:rFonts w:ascii="Arial" w:hAnsi="Arial" w:cs="Arial"/>
          <w:lang w:val="en-GB"/>
        </w:rPr>
        <w:t xml:space="preserve"> </w:t>
      </w:r>
      <w:r w:rsidR="00ED3050" w:rsidRPr="006D7EFE">
        <w:rPr>
          <w:rFonts w:ascii="Arial" w:hAnsi="Arial" w:cs="Arial"/>
          <w:highlight w:val="yellow"/>
          <w:lang w:val="en-GB"/>
        </w:rPr>
        <w:t>“limited”</w:t>
      </w:r>
      <w:r w:rsidR="00EA501B" w:rsidRPr="009D160B">
        <w:rPr>
          <w:rFonts w:ascii="Arial" w:hAnsi="Arial" w:cs="Arial"/>
          <w:lang w:val="en-GB"/>
        </w:rPr>
        <w:t xml:space="preserve"> (&lt;6 months in institutional deprivation, </w:t>
      </w:r>
      <w:r w:rsidR="00424BDE" w:rsidRPr="009D160B">
        <w:rPr>
          <w:rFonts w:ascii="Arial" w:hAnsi="Arial" w:cs="Arial"/>
          <w:lang w:val="en-GB"/>
        </w:rPr>
        <w:t xml:space="preserve">n=17) </w:t>
      </w:r>
      <w:r w:rsidR="00EA501B" w:rsidRPr="009D160B">
        <w:rPr>
          <w:rFonts w:ascii="Arial" w:hAnsi="Arial" w:cs="Arial"/>
          <w:lang w:val="en-GB"/>
        </w:rPr>
        <w:t xml:space="preserve">and </w:t>
      </w:r>
      <w:r w:rsidR="00ED3050" w:rsidRPr="006D7EFE">
        <w:rPr>
          <w:rFonts w:ascii="Arial" w:hAnsi="Arial" w:cs="Arial"/>
          <w:highlight w:val="yellow"/>
          <w:lang w:val="en-GB"/>
        </w:rPr>
        <w:t>“</w:t>
      </w:r>
      <w:r w:rsidR="00954F7E" w:rsidRPr="006D7EFE">
        <w:rPr>
          <w:rFonts w:ascii="Arial" w:hAnsi="Arial" w:cs="Arial"/>
          <w:highlight w:val="yellow"/>
          <w:lang w:val="en-GB"/>
        </w:rPr>
        <w:t>extended</w:t>
      </w:r>
      <w:r w:rsidR="00ED3050" w:rsidRPr="006D7EFE">
        <w:rPr>
          <w:rFonts w:ascii="Arial" w:hAnsi="Arial" w:cs="Arial"/>
          <w:highlight w:val="yellow"/>
          <w:lang w:val="en-GB"/>
        </w:rPr>
        <w:t>”</w:t>
      </w:r>
      <w:r w:rsidR="00ED3050">
        <w:rPr>
          <w:rFonts w:ascii="Arial" w:hAnsi="Arial" w:cs="Arial"/>
          <w:lang w:val="en-GB"/>
        </w:rPr>
        <w:t xml:space="preserve"> periods of</w:t>
      </w:r>
      <w:r w:rsidR="00954F7E">
        <w:rPr>
          <w:rFonts w:ascii="Arial" w:hAnsi="Arial" w:cs="Arial"/>
          <w:lang w:val="en-GB"/>
        </w:rPr>
        <w:t xml:space="preserve"> </w:t>
      </w:r>
      <w:r w:rsidR="002F2B9D" w:rsidRPr="009D160B">
        <w:rPr>
          <w:rFonts w:ascii="Arial" w:hAnsi="Arial" w:cs="Arial"/>
          <w:lang w:val="en-GB"/>
        </w:rPr>
        <w:t xml:space="preserve">institutional deprivation </w:t>
      </w:r>
      <w:r w:rsidR="00EA501B" w:rsidRPr="009D160B">
        <w:rPr>
          <w:rFonts w:ascii="Arial" w:hAnsi="Arial" w:cs="Arial"/>
          <w:lang w:val="en-GB"/>
        </w:rPr>
        <w:t>(&gt;6 months</w:t>
      </w:r>
      <w:r w:rsidR="00424BDE" w:rsidRPr="009D160B">
        <w:rPr>
          <w:rFonts w:ascii="Arial" w:hAnsi="Arial" w:cs="Arial"/>
          <w:lang w:val="en-GB"/>
        </w:rPr>
        <w:t xml:space="preserve"> </w:t>
      </w:r>
      <w:r w:rsidR="00EA501B" w:rsidRPr="009D160B">
        <w:rPr>
          <w:rFonts w:ascii="Arial" w:hAnsi="Arial" w:cs="Arial"/>
          <w:lang w:val="en-GB"/>
        </w:rPr>
        <w:t xml:space="preserve">in institutional deprivation, </w:t>
      </w:r>
      <w:r w:rsidR="00424BDE" w:rsidRPr="009D160B">
        <w:rPr>
          <w:rFonts w:ascii="Arial" w:hAnsi="Arial" w:cs="Arial"/>
          <w:lang w:val="en-GB"/>
        </w:rPr>
        <w:t>n=16)</w:t>
      </w:r>
      <w:r w:rsidRPr="009D160B">
        <w:rPr>
          <w:rFonts w:ascii="Arial" w:hAnsi="Arial" w:cs="Arial"/>
          <w:lang w:val="en-GB"/>
        </w:rPr>
        <w:t xml:space="preserve"> </w:t>
      </w:r>
      <w:r w:rsidR="00EA501B" w:rsidRPr="009D160B">
        <w:rPr>
          <w:rFonts w:ascii="Arial" w:hAnsi="Arial" w:cs="Arial"/>
          <w:lang w:val="en-GB"/>
        </w:rPr>
        <w:t>(</w:t>
      </w:r>
      <w:r w:rsidR="00B2633C" w:rsidRPr="009D160B">
        <w:rPr>
          <w:rFonts w:ascii="Arial" w:hAnsi="Arial" w:cs="Arial"/>
          <w:lang w:val="en-GB"/>
        </w:rPr>
        <w:t xml:space="preserve">see </w:t>
      </w:r>
      <w:r w:rsidR="00EA501B" w:rsidRPr="004F371B">
        <w:rPr>
          <w:rFonts w:ascii="Arial" w:hAnsi="Arial" w:cs="Arial"/>
          <w:b/>
          <w:lang w:val="en-GB"/>
        </w:rPr>
        <w:t xml:space="preserve">Table </w:t>
      </w:r>
      <w:r w:rsidR="00651CDF" w:rsidRPr="004F371B">
        <w:rPr>
          <w:rFonts w:ascii="Arial" w:hAnsi="Arial" w:cs="Arial"/>
          <w:b/>
          <w:lang w:val="en-GB"/>
        </w:rPr>
        <w:t>1</w:t>
      </w:r>
      <w:r w:rsidR="00B2633C" w:rsidRPr="009D160B">
        <w:rPr>
          <w:rFonts w:ascii="Arial" w:hAnsi="Arial" w:cs="Arial"/>
          <w:lang w:val="en-GB"/>
        </w:rPr>
        <w:t xml:space="preserve"> </w:t>
      </w:r>
      <w:r w:rsidR="00542CCA">
        <w:rPr>
          <w:rFonts w:ascii="Arial" w:hAnsi="Arial" w:cs="Arial"/>
          <w:lang w:val="en-GB"/>
        </w:rPr>
        <w:t xml:space="preserve">and </w:t>
      </w:r>
      <w:r w:rsidR="00542CCA">
        <w:rPr>
          <w:rFonts w:ascii="Arial" w:hAnsi="Arial" w:cs="Arial"/>
          <w:b/>
          <w:lang w:val="en-GB"/>
        </w:rPr>
        <w:t xml:space="preserve">Supplementary Figure 2 </w:t>
      </w:r>
      <w:r w:rsidR="00B2633C" w:rsidRPr="009D160B">
        <w:rPr>
          <w:rFonts w:ascii="Arial" w:hAnsi="Arial" w:cs="Arial"/>
          <w:lang w:val="en-GB"/>
        </w:rPr>
        <w:t>for the top-ranked differentially methylated positions (DMPs)</w:t>
      </w:r>
      <w:r w:rsidR="00EA501B" w:rsidRPr="009D160B">
        <w:rPr>
          <w:rFonts w:ascii="Arial" w:hAnsi="Arial" w:cs="Arial"/>
          <w:lang w:val="en-GB"/>
        </w:rPr>
        <w:t>)</w:t>
      </w:r>
      <w:r w:rsidR="00424BDE" w:rsidRPr="009D160B">
        <w:rPr>
          <w:rFonts w:ascii="Arial" w:hAnsi="Arial" w:cs="Arial"/>
          <w:lang w:val="en-GB"/>
        </w:rPr>
        <w:t xml:space="preserve">. </w:t>
      </w:r>
      <w:r w:rsidRPr="009D160B">
        <w:rPr>
          <w:rFonts w:ascii="Arial" w:hAnsi="Arial" w:cs="Arial"/>
          <w:lang w:val="en-GB"/>
        </w:rPr>
        <w:t>DNA methylation differences</w:t>
      </w:r>
      <w:r w:rsidR="00EA501B" w:rsidRPr="009D160B">
        <w:rPr>
          <w:rFonts w:ascii="Arial" w:hAnsi="Arial" w:cs="Arial"/>
          <w:lang w:val="en-GB"/>
        </w:rPr>
        <w:t xml:space="preserve"> for</w:t>
      </w:r>
      <w:r w:rsidR="00424BDE" w:rsidRPr="009D160B">
        <w:rPr>
          <w:rFonts w:ascii="Arial" w:hAnsi="Arial" w:cs="Arial"/>
          <w:lang w:val="en-GB"/>
        </w:rPr>
        <w:t xml:space="preserve"> the 100 top-ranked </w:t>
      </w:r>
      <w:r w:rsidR="00EA501B" w:rsidRPr="009D160B">
        <w:rPr>
          <w:rFonts w:ascii="Arial" w:hAnsi="Arial" w:cs="Arial"/>
          <w:lang w:val="en-GB"/>
        </w:rPr>
        <w:t xml:space="preserve">exposure-associated </w:t>
      </w:r>
      <w:r w:rsidR="00424BDE" w:rsidRPr="009D160B">
        <w:rPr>
          <w:rFonts w:ascii="Arial" w:hAnsi="Arial" w:cs="Arial"/>
          <w:lang w:val="en-GB"/>
        </w:rPr>
        <w:t xml:space="preserve">DMPs </w:t>
      </w:r>
      <w:r w:rsidR="00EA501B" w:rsidRPr="009D160B">
        <w:rPr>
          <w:rFonts w:ascii="Arial" w:hAnsi="Arial" w:cs="Arial"/>
          <w:lang w:val="en-GB"/>
        </w:rPr>
        <w:t>(</w:t>
      </w:r>
      <w:r w:rsidR="00EA501B" w:rsidRPr="004F371B">
        <w:rPr>
          <w:rFonts w:ascii="Arial" w:hAnsi="Arial" w:cs="Arial"/>
          <w:b/>
          <w:lang w:val="en-GB"/>
        </w:rPr>
        <w:t xml:space="preserve">Supplementary Table </w:t>
      </w:r>
      <w:r w:rsidR="00141D1C">
        <w:rPr>
          <w:rFonts w:ascii="Arial" w:hAnsi="Arial" w:cs="Arial"/>
          <w:b/>
          <w:lang w:val="en-GB"/>
        </w:rPr>
        <w:t>3</w:t>
      </w:r>
      <w:r w:rsidR="00EA501B" w:rsidRPr="009D160B">
        <w:rPr>
          <w:rFonts w:ascii="Arial" w:hAnsi="Arial" w:cs="Arial"/>
          <w:lang w:val="en-GB"/>
        </w:rPr>
        <w:t>)</w:t>
      </w:r>
      <w:r w:rsidR="00B51394" w:rsidRPr="009D160B">
        <w:rPr>
          <w:rFonts w:ascii="Arial" w:hAnsi="Arial" w:cs="Arial"/>
          <w:lang w:val="en-GB"/>
        </w:rPr>
        <w:t xml:space="preserve"> were</w:t>
      </w:r>
      <w:r w:rsidR="00782537" w:rsidRPr="009D160B">
        <w:rPr>
          <w:rFonts w:ascii="Arial" w:hAnsi="Arial" w:cs="Arial"/>
          <w:lang w:val="en-GB"/>
        </w:rPr>
        <w:t xml:space="preserve"> </w:t>
      </w:r>
      <w:r w:rsidR="00424BDE" w:rsidRPr="009D160B">
        <w:rPr>
          <w:rFonts w:ascii="Arial" w:hAnsi="Arial" w:cs="Arial"/>
          <w:lang w:val="en-GB"/>
        </w:rPr>
        <w:t xml:space="preserve">highly correlated with </w:t>
      </w:r>
      <w:r w:rsidRPr="009D160B">
        <w:rPr>
          <w:rFonts w:ascii="Arial" w:hAnsi="Arial" w:cs="Arial"/>
          <w:lang w:val="en-GB"/>
        </w:rPr>
        <w:t>effect</w:t>
      </w:r>
      <w:r w:rsidR="00EA501B" w:rsidRPr="009D160B">
        <w:rPr>
          <w:rFonts w:ascii="Arial" w:hAnsi="Arial" w:cs="Arial"/>
          <w:lang w:val="en-GB"/>
        </w:rPr>
        <w:t xml:space="preserve"> sizes </w:t>
      </w:r>
      <w:r w:rsidR="00C75FFF" w:rsidRPr="009D160B">
        <w:rPr>
          <w:rFonts w:ascii="Arial" w:hAnsi="Arial" w:cs="Arial"/>
          <w:lang w:val="en-GB"/>
        </w:rPr>
        <w:t xml:space="preserve">at the same loci </w:t>
      </w:r>
      <w:r w:rsidR="009736CA" w:rsidRPr="009D160B">
        <w:rPr>
          <w:rFonts w:ascii="Arial" w:hAnsi="Arial" w:cs="Arial"/>
          <w:lang w:val="en-GB"/>
        </w:rPr>
        <w:t xml:space="preserve">in </w:t>
      </w:r>
      <w:r w:rsidR="0042759C" w:rsidRPr="009D160B">
        <w:rPr>
          <w:rFonts w:ascii="Arial" w:hAnsi="Arial" w:cs="Arial"/>
          <w:lang w:val="en-GB"/>
        </w:rPr>
        <w:t>a quantitative</w:t>
      </w:r>
      <w:r w:rsidR="00C75FFF" w:rsidRPr="009D160B">
        <w:rPr>
          <w:rFonts w:ascii="Arial" w:hAnsi="Arial" w:cs="Arial"/>
          <w:lang w:val="en-GB"/>
        </w:rPr>
        <w:t xml:space="preserve"> analysis of exposure duration</w:t>
      </w:r>
      <w:r w:rsidR="00424BDE" w:rsidRPr="009D160B">
        <w:rPr>
          <w:rFonts w:ascii="Arial" w:hAnsi="Arial" w:cs="Arial"/>
          <w:lang w:val="en-GB"/>
        </w:rPr>
        <w:t xml:space="preserve"> (</w:t>
      </w:r>
      <w:r w:rsidR="00424BDE" w:rsidRPr="009D160B">
        <w:rPr>
          <w:rFonts w:ascii="Arial" w:hAnsi="Arial" w:cs="Arial"/>
          <w:i/>
          <w:iCs/>
          <w:lang w:val="en-GB"/>
        </w:rPr>
        <w:t xml:space="preserve">r </w:t>
      </w:r>
      <w:r w:rsidR="00424BDE" w:rsidRPr="009D160B">
        <w:rPr>
          <w:rFonts w:ascii="Arial" w:hAnsi="Arial" w:cs="Arial"/>
          <w:lang w:val="en-GB"/>
        </w:rPr>
        <w:t xml:space="preserve">= 0.93, </w:t>
      </w:r>
      <w:r w:rsidR="00424BDE" w:rsidRPr="009D160B">
        <w:rPr>
          <w:rFonts w:ascii="Arial" w:hAnsi="Arial" w:cs="Arial"/>
          <w:i/>
          <w:iCs/>
          <w:lang w:val="en-GB"/>
        </w:rPr>
        <w:t xml:space="preserve">P </w:t>
      </w:r>
      <w:r w:rsidR="00424BDE" w:rsidRPr="009D160B">
        <w:rPr>
          <w:rFonts w:ascii="Arial" w:hAnsi="Arial" w:cs="Arial"/>
          <w:lang w:val="en-GB"/>
        </w:rPr>
        <w:t>= 3.03 × 10</w:t>
      </w:r>
      <w:r w:rsidR="00424BDE" w:rsidRPr="009D160B">
        <w:rPr>
          <w:rFonts w:ascii="Arial" w:hAnsi="Arial" w:cs="Arial"/>
          <w:vertAlign w:val="superscript"/>
          <w:lang w:val="en-GB"/>
        </w:rPr>
        <w:t>-44</w:t>
      </w:r>
      <w:r w:rsidR="00424BDE" w:rsidRPr="009D160B">
        <w:rPr>
          <w:rFonts w:ascii="Arial" w:hAnsi="Arial" w:cs="Arial"/>
          <w:lang w:val="en-GB"/>
        </w:rPr>
        <w:t>) (</w:t>
      </w:r>
      <w:r w:rsidR="0076016C" w:rsidRPr="004F371B">
        <w:rPr>
          <w:rFonts w:ascii="Arial" w:hAnsi="Arial" w:cs="Arial"/>
          <w:b/>
          <w:lang w:val="en-GB"/>
        </w:rPr>
        <w:t xml:space="preserve">Supplementary </w:t>
      </w:r>
      <w:r w:rsidR="009E3959" w:rsidRPr="004F371B">
        <w:rPr>
          <w:rFonts w:ascii="Arial" w:hAnsi="Arial" w:cs="Arial"/>
          <w:b/>
          <w:lang w:val="en-GB"/>
        </w:rPr>
        <w:t>Figure</w:t>
      </w:r>
      <w:r w:rsidR="00424BDE" w:rsidRPr="004F371B">
        <w:rPr>
          <w:rFonts w:ascii="Arial" w:hAnsi="Arial" w:cs="Arial"/>
          <w:b/>
          <w:lang w:val="en-GB"/>
        </w:rPr>
        <w:t xml:space="preserve"> </w:t>
      </w:r>
      <w:r w:rsidR="00542CCA">
        <w:rPr>
          <w:rFonts w:ascii="Arial" w:hAnsi="Arial" w:cs="Arial"/>
          <w:b/>
          <w:lang w:val="en-GB"/>
        </w:rPr>
        <w:t>3</w:t>
      </w:r>
      <w:r w:rsidR="00424BDE" w:rsidRPr="009D160B">
        <w:rPr>
          <w:rFonts w:ascii="Arial" w:hAnsi="Arial" w:cs="Arial"/>
          <w:lang w:val="en-GB"/>
        </w:rPr>
        <w:t>)</w:t>
      </w:r>
      <w:r w:rsidR="009736CA" w:rsidRPr="009D160B">
        <w:rPr>
          <w:rFonts w:ascii="Arial" w:hAnsi="Arial" w:cs="Arial"/>
          <w:lang w:val="en-GB"/>
        </w:rPr>
        <w:t xml:space="preserve">, indicating that the effects of severe </w:t>
      </w:r>
      <w:r w:rsidR="006A125B" w:rsidRPr="009D160B">
        <w:rPr>
          <w:rFonts w:ascii="Arial" w:hAnsi="Arial" w:cs="Arial"/>
          <w:lang w:val="en-GB"/>
        </w:rPr>
        <w:t xml:space="preserve">deprivation </w:t>
      </w:r>
      <w:r w:rsidR="0042759C" w:rsidRPr="009D160B">
        <w:rPr>
          <w:rFonts w:ascii="Arial" w:hAnsi="Arial" w:cs="Arial"/>
          <w:lang w:val="en-GB"/>
        </w:rPr>
        <w:t xml:space="preserve">at these loci </w:t>
      </w:r>
      <w:r w:rsidR="009736CA" w:rsidRPr="009D160B">
        <w:rPr>
          <w:rFonts w:ascii="Arial" w:hAnsi="Arial" w:cs="Arial"/>
          <w:lang w:val="en-GB"/>
        </w:rPr>
        <w:t xml:space="preserve">are </w:t>
      </w:r>
      <w:r w:rsidR="00F74FE4">
        <w:rPr>
          <w:rFonts w:ascii="Arial" w:hAnsi="Arial" w:cs="Arial"/>
          <w:lang w:val="en-GB"/>
        </w:rPr>
        <w:t>likely to be</w:t>
      </w:r>
      <w:r w:rsidR="00F74FE4" w:rsidRPr="009D160B">
        <w:rPr>
          <w:rFonts w:ascii="Arial" w:hAnsi="Arial" w:cs="Arial"/>
          <w:lang w:val="en-GB"/>
        </w:rPr>
        <w:t xml:space="preserve"> </w:t>
      </w:r>
      <w:r w:rsidR="009736CA" w:rsidRPr="009D160B">
        <w:rPr>
          <w:rFonts w:ascii="Arial" w:hAnsi="Arial" w:cs="Arial"/>
          <w:lang w:val="en-GB"/>
        </w:rPr>
        <w:t>cumulative</w:t>
      </w:r>
      <w:r w:rsidR="00C75FFF" w:rsidRPr="009D160B">
        <w:rPr>
          <w:rFonts w:ascii="Arial" w:hAnsi="Arial" w:cs="Arial"/>
          <w:lang w:val="en-GB"/>
        </w:rPr>
        <w:t xml:space="preserve">. </w:t>
      </w:r>
    </w:p>
    <w:p w14:paraId="742C0ECE" w14:textId="77777777" w:rsidR="008D76F9" w:rsidRDefault="008D76F9" w:rsidP="008106A3">
      <w:pPr>
        <w:spacing w:line="480" w:lineRule="auto"/>
        <w:rPr>
          <w:rFonts w:ascii="Arial" w:hAnsi="Arial" w:cs="Arial"/>
          <w:lang w:val="en-GB"/>
        </w:rPr>
      </w:pPr>
    </w:p>
    <w:p w14:paraId="5940E826" w14:textId="0055E3C5" w:rsidR="008D76F9" w:rsidRPr="00425A8A" w:rsidRDefault="00FE3BE5" w:rsidP="000F404E">
      <w:pPr>
        <w:spacing w:line="480" w:lineRule="auto"/>
        <w:rPr>
          <w:rFonts w:ascii="Arial" w:hAnsi="Arial" w:cs="Arial"/>
          <w:color w:val="000000"/>
          <w:sz w:val="20"/>
          <w:szCs w:val="20"/>
          <w:lang w:val="en-GB"/>
        </w:rPr>
      </w:pPr>
      <w:r w:rsidRPr="009D160B">
        <w:rPr>
          <w:rFonts w:ascii="Arial" w:hAnsi="Arial" w:cs="Arial"/>
          <w:lang w:val="en-GB"/>
        </w:rPr>
        <w:t xml:space="preserve">We </w:t>
      </w:r>
      <w:r w:rsidR="00E64DD7" w:rsidRPr="009D160B">
        <w:rPr>
          <w:rFonts w:ascii="Arial" w:hAnsi="Arial" w:cs="Arial"/>
          <w:lang w:val="en-GB"/>
        </w:rPr>
        <w:t xml:space="preserve">next </w:t>
      </w:r>
      <w:r w:rsidRPr="009D160B">
        <w:rPr>
          <w:rFonts w:ascii="Arial" w:hAnsi="Arial" w:cs="Arial"/>
          <w:lang w:val="en-GB"/>
        </w:rPr>
        <w:t>used </w:t>
      </w:r>
      <w:r w:rsidRPr="009D160B">
        <w:rPr>
          <w:rFonts w:ascii="Arial" w:hAnsi="Arial" w:cs="Arial"/>
          <w:i/>
          <w:iCs/>
          <w:lang w:val="en-GB"/>
        </w:rPr>
        <w:t>comb-</w:t>
      </w:r>
      <w:r w:rsidR="00782537" w:rsidRPr="009D160B">
        <w:rPr>
          <w:rFonts w:ascii="Arial" w:hAnsi="Arial" w:cs="Arial"/>
          <w:i/>
          <w:iCs/>
          <w:lang w:val="en-GB"/>
        </w:rPr>
        <w:t>p</w:t>
      </w:r>
      <w:r w:rsidR="00815E04">
        <w:rPr>
          <w:rFonts w:ascii="Arial" w:hAnsi="Arial" w:cs="Arial"/>
          <w:lang w:val="en-GB"/>
        </w:rPr>
        <w:fldChar w:fldCharType="begin"/>
      </w:r>
      <w:r w:rsidR="00815E04">
        <w:rPr>
          <w:rFonts w:ascii="Arial" w:hAnsi="Arial" w:cs="Arial"/>
          <w:lang w:val="en-GB"/>
        </w:rPr>
        <w:instrText xml:space="preserve"> ADDIN EN.CITE &lt;EndNote&gt;&lt;Cite&gt;&lt;Author&gt;Pedersen&lt;/Author&gt;&lt;Year&gt;2012&lt;/Year&gt;&lt;RecNum&gt;17&lt;/RecNum&gt;&lt;DisplayText&gt;&lt;style face="superscript"&gt;30&lt;/style&gt;&lt;/DisplayText&gt;&lt;record&gt;&lt;rec-number&gt;17&lt;/rec-number&gt;&lt;foreign-keys&gt;&lt;key app="EN" db-id="5eaz9rtzj52wdee2pxqptev50drt9rsr5vdw" timestamp="1431512675"&gt;17&lt;/key&gt;&lt;/foreign-keys&gt;&lt;ref-type name="Journal Article"&gt;17&lt;/ref-type&gt;&lt;contributors&gt;&lt;authors&gt;&lt;author&gt;Pedersen, B. S.&lt;/author&gt;&lt;author&gt;Schwartz, D. A.&lt;/author&gt;&lt;author&gt;Yang, I. V.&lt;/author&gt;&lt;author&gt;Kechris, K. J.&lt;/author&gt;&lt;/authors&gt;&lt;/contributors&gt;&lt;auth-address&gt;Department of Medicine, University of Colorado, Denver, Anschutz Medical Campus, Aurora, CO 80045, USA. bpederse@gmail.com&lt;/auth-address&gt;&lt;titles&gt;&lt;title&gt;Comb-p: software for combining, analyzing, grouping and correcting spatially correlated P-values&lt;/title&gt;&lt;secondary-title&gt;Bioinformatics&lt;/secondary-title&gt;&lt;/titles&gt;&lt;periodical&gt;&lt;full-title&gt;Bioinformatics&lt;/full-title&gt;&lt;/periodical&gt;&lt;pages&gt;2986-8&lt;/pages&gt;&lt;volume&gt;28&lt;/volume&gt;&lt;number&gt;22&lt;/number&gt;&lt;keywords&gt;&lt;keyword&gt;DNA Probes/analysis/genetics&lt;/keyword&gt;&lt;keyword&gt;Genome-Wide Association Study&lt;/keyword&gt;&lt;keyword&gt;Genomics/*methods&lt;/keyword&gt;&lt;keyword&gt;Humans&lt;/keyword&gt;&lt;keyword&gt;Programming Languages&lt;/keyword&gt;&lt;keyword&gt;Sequence Analysis, DNA&lt;/keyword&gt;&lt;keyword&gt;*Software&lt;/keyword&gt;&lt;/keywords&gt;&lt;dates&gt;&lt;year&gt;2012&lt;/year&gt;&lt;pub-dates&gt;&lt;date&gt;Nov 15&lt;/date&gt;&lt;/pub-dates&gt;&lt;/dates&gt;&lt;isbn&gt;1367-4811 (Electronic)&amp;#xD;1367-4803 (Linking)&lt;/isbn&gt;&lt;accession-num&gt;22954632&lt;/accession-num&gt;&lt;urls&gt;&lt;related-urls&gt;&lt;url&gt;http://www.ncbi.nlm.nih.gov/pubmed/22954632&lt;/url&gt;&lt;/related-urls&gt;&lt;/urls&gt;&lt;custom2&gt;3496335&lt;/custom2&gt;&lt;electronic-resource-num&gt;10.1093/bioinformatics/bts545&lt;/electronic-resource-num&gt;&lt;/record&gt;&lt;/Cite&gt;&lt;/EndNote&gt;</w:instrText>
      </w:r>
      <w:r w:rsidR="00815E04">
        <w:rPr>
          <w:rFonts w:ascii="Arial" w:hAnsi="Arial" w:cs="Arial"/>
          <w:lang w:val="en-GB"/>
        </w:rPr>
        <w:fldChar w:fldCharType="separate"/>
      </w:r>
      <w:r w:rsidR="00815E04" w:rsidRPr="00815E04">
        <w:rPr>
          <w:rFonts w:ascii="Arial" w:hAnsi="Arial" w:cs="Arial"/>
          <w:noProof/>
          <w:vertAlign w:val="superscript"/>
          <w:lang w:val="en-GB"/>
        </w:rPr>
        <w:t>30</w:t>
      </w:r>
      <w:r w:rsidR="00815E04">
        <w:rPr>
          <w:rFonts w:ascii="Arial" w:hAnsi="Arial" w:cs="Arial"/>
          <w:lang w:val="en-GB"/>
        </w:rPr>
        <w:fldChar w:fldCharType="end"/>
      </w:r>
      <w:r w:rsidR="00782537" w:rsidRPr="009D160B">
        <w:rPr>
          <w:rFonts w:ascii="Arial" w:hAnsi="Arial" w:cs="Arial"/>
          <w:lang w:val="en-GB"/>
        </w:rPr>
        <w:t xml:space="preserve"> </w:t>
      </w:r>
      <w:r w:rsidRPr="009D160B">
        <w:rPr>
          <w:rFonts w:ascii="Arial" w:hAnsi="Arial" w:cs="Arial"/>
          <w:lang w:val="en-GB"/>
        </w:rPr>
        <w:t xml:space="preserve">to identify spatially correlated regions of differential DNA methylation, </w:t>
      </w:r>
      <w:r w:rsidR="003D5A40">
        <w:rPr>
          <w:rFonts w:ascii="Arial" w:hAnsi="Arial" w:cs="Arial"/>
          <w:lang w:val="en-GB"/>
        </w:rPr>
        <w:t>identifying a</w:t>
      </w:r>
      <w:r w:rsidRPr="009D160B">
        <w:rPr>
          <w:rFonts w:ascii="Arial" w:hAnsi="Arial" w:cs="Arial"/>
          <w:lang w:val="en-GB"/>
        </w:rPr>
        <w:t xml:space="preserve"> </w:t>
      </w:r>
      <w:r w:rsidR="00560F08" w:rsidRPr="009D160B">
        <w:rPr>
          <w:rFonts w:ascii="Arial" w:hAnsi="Arial" w:cs="Arial"/>
          <w:lang w:val="en-GB"/>
        </w:rPr>
        <w:t xml:space="preserve">significant </w:t>
      </w:r>
      <w:r w:rsidR="00493CF6" w:rsidRPr="009D160B">
        <w:rPr>
          <w:rFonts w:ascii="Arial" w:hAnsi="Arial" w:cs="Arial"/>
          <w:color w:val="000000"/>
          <w:lang w:val="en-GB"/>
        </w:rPr>
        <w:t xml:space="preserve">differentially methylated </w:t>
      </w:r>
      <w:r w:rsidRPr="009D160B">
        <w:rPr>
          <w:rFonts w:ascii="Arial" w:hAnsi="Arial" w:cs="Arial"/>
          <w:color w:val="000000"/>
          <w:lang w:val="en-GB"/>
        </w:rPr>
        <w:t>region</w:t>
      </w:r>
      <w:r w:rsidR="00493CF6" w:rsidRPr="009D160B">
        <w:rPr>
          <w:rFonts w:ascii="Arial" w:hAnsi="Arial" w:cs="Arial"/>
          <w:color w:val="000000"/>
          <w:lang w:val="en-GB"/>
        </w:rPr>
        <w:t xml:space="preserve"> (DMR) on chromosome 10 spanning </w:t>
      </w:r>
      <w:r w:rsidR="00560F08" w:rsidRPr="009D160B">
        <w:rPr>
          <w:rFonts w:ascii="Arial" w:hAnsi="Arial" w:cs="Arial"/>
          <w:color w:val="000000"/>
          <w:lang w:val="en-GB"/>
        </w:rPr>
        <w:t>nine sequential 450K array</w:t>
      </w:r>
      <w:r w:rsidR="00493CF6" w:rsidRPr="009D160B">
        <w:rPr>
          <w:rFonts w:ascii="Arial" w:hAnsi="Arial" w:cs="Arial"/>
          <w:color w:val="000000"/>
          <w:lang w:val="en-GB"/>
        </w:rPr>
        <w:t xml:space="preserve"> probes, which </w:t>
      </w:r>
      <w:r w:rsidR="00560F08" w:rsidRPr="009D160B">
        <w:rPr>
          <w:rFonts w:ascii="Arial" w:hAnsi="Arial" w:cs="Arial"/>
          <w:color w:val="000000"/>
          <w:lang w:val="en-GB"/>
        </w:rPr>
        <w:t>were consistently</w:t>
      </w:r>
      <w:r w:rsidRPr="009D160B">
        <w:rPr>
          <w:rFonts w:ascii="Arial" w:hAnsi="Arial" w:cs="Arial"/>
          <w:color w:val="000000"/>
          <w:lang w:val="en-GB"/>
        </w:rPr>
        <w:t xml:space="preserve"> </w:t>
      </w:r>
      <w:r w:rsidR="00493CF6" w:rsidRPr="009D160B">
        <w:rPr>
          <w:rFonts w:ascii="Arial" w:hAnsi="Arial" w:cs="Arial"/>
          <w:color w:val="000000"/>
          <w:lang w:val="en-GB"/>
        </w:rPr>
        <w:t>hyper</w:t>
      </w:r>
      <w:r w:rsidR="00757197">
        <w:rPr>
          <w:rFonts w:ascii="Arial" w:hAnsi="Arial" w:cs="Arial"/>
          <w:color w:val="000000"/>
          <w:lang w:val="en-GB"/>
        </w:rPr>
        <w:t>-</w:t>
      </w:r>
      <w:r w:rsidR="00493CF6" w:rsidRPr="009D160B">
        <w:rPr>
          <w:rFonts w:ascii="Arial" w:hAnsi="Arial" w:cs="Arial"/>
          <w:color w:val="000000"/>
          <w:lang w:val="en-GB"/>
        </w:rPr>
        <w:t>methylated in the long-term early institutional deprivation group</w:t>
      </w:r>
      <w:r w:rsidRPr="009D160B">
        <w:rPr>
          <w:rFonts w:ascii="Arial" w:hAnsi="Arial" w:cs="Arial"/>
          <w:color w:val="000000"/>
          <w:lang w:val="en-GB"/>
        </w:rPr>
        <w:t xml:space="preserve"> </w:t>
      </w:r>
      <w:r w:rsidR="00493CF6" w:rsidRPr="009D160B">
        <w:rPr>
          <w:rFonts w:ascii="Arial" w:hAnsi="Arial" w:cs="Arial"/>
          <w:color w:val="000000"/>
          <w:lang w:val="en-GB"/>
        </w:rPr>
        <w:t>(</w:t>
      </w:r>
      <w:r w:rsidR="00E013BB">
        <w:rPr>
          <w:rFonts w:ascii="Arial" w:hAnsi="Arial" w:cs="Arial"/>
          <w:color w:val="000000"/>
          <w:lang w:val="en-GB"/>
        </w:rPr>
        <w:t xml:space="preserve">combined </w:t>
      </w:r>
      <w:r w:rsidR="00493CF6" w:rsidRPr="009D160B">
        <w:rPr>
          <w:rFonts w:ascii="Arial" w:hAnsi="Arial" w:cs="Arial"/>
          <w:i/>
          <w:iCs/>
          <w:color w:val="000000"/>
          <w:lang w:val="en-GB"/>
        </w:rPr>
        <w:t>P</w:t>
      </w:r>
      <w:r w:rsidR="00493CF6" w:rsidRPr="009D160B">
        <w:rPr>
          <w:rFonts w:ascii="Arial" w:hAnsi="Arial" w:cs="Arial"/>
          <w:color w:val="000000"/>
          <w:lang w:val="en-GB"/>
        </w:rPr>
        <w:t xml:space="preserve"> = 2.21 × 10</w:t>
      </w:r>
      <w:r w:rsidR="00493CF6" w:rsidRPr="009D160B">
        <w:rPr>
          <w:rFonts w:ascii="Arial" w:hAnsi="Arial" w:cs="Arial"/>
          <w:color w:val="000000"/>
          <w:vertAlign w:val="superscript"/>
          <w:lang w:val="en-GB"/>
        </w:rPr>
        <w:t>-10</w:t>
      </w:r>
      <w:r w:rsidR="00714F11" w:rsidRPr="009D160B">
        <w:rPr>
          <w:rFonts w:ascii="Arial" w:hAnsi="Arial" w:cs="Arial"/>
          <w:color w:val="000000"/>
          <w:lang w:val="en-GB"/>
        </w:rPr>
        <w:t xml:space="preserve">, corrected </w:t>
      </w:r>
      <w:proofErr w:type="spellStart"/>
      <w:r w:rsidR="000A4FF1" w:rsidRPr="009D160B">
        <w:rPr>
          <w:rFonts w:ascii="Arial" w:hAnsi="Arial" w:cs="Arial"/>
          <w:color w:val="000000"/>
          <w:lang w:val="en-GB"/>
        </w:rPr>
        <w:t>Šidák</w:t>
      </w:r>
      <w:proofErr w:type="spellEnd"/>
      <w:r w:rsidR="000A4FF1" w:rsidRPr="009D160B">
        <w:rPr>
          <w:rFonts w:ascii="Arial" w:hAnsi="Arial" w:cs="Arial"/>
          <w:color w:val="000000"/>
          <w:lang w:val="en-GB"/>
        </w:rPr>
        <w:t xml:space="preserve"> </w:t>
      </w:r>
      <w:r w:rsidR="00714F11" w:rsidRPr="009D160B">
        <w:rPr>
          <w:rFonts w:ascii="Arial" w:hAnsi="Arial" w:cs="Arial"/>
          <w:i/>
          <w:color w:val="000000"/>
          <w:lang w:val="en-GB"/>
        </w:rPr>
        <w:t>P</w:t>
      </w:r>
      <w:r w:rsidR="00714F11" w:rsidRPr="009D160B">
        <w:rPr>
          <w:rFonts w:ascii="Arial" w:hAnsi="Arial" w:cs="Arial"/>
          <w:color w:val="000000"/>
          <w:lang w:val="en-GB"/>
        </w:rPr>
        <w:t xml:space="preserve"> = </w:t>
      </w:r>
      <w:r w:rsidR="0011256F" w:rsidRPr="009D160B">
        <w:rPr>
          <w:rFonts w:ascii="Arial" w:hAnsi="Arial" w:cs="Arial"/>
          <w:color w:val="000000"/>
          <w:lang w:val="en-GB"/>
        </w:rPr>
        <w:t>2.98 × 10</w:t>
      </w:r>
      <w:r w:rsidR="0011256F" w:rsidRPr="009D160B">
        <w:rPr>
          <w:rFonts w:ascii="Arial" w:hAnsi="Arial" w:cs="Arial"/>
          <w:color w:val="000000"/>
          <w:vertAlign w:val="superscript"/>
          <w:lang w:val="en-GB"/>
        </w:rPr>
        <w:t>-5</w:t>
      </w:r>
      <w:r w:rsidR="00CE17F8">
        <w:rPr>
          <w:rFonts w:ascii="Arial" w:hAnsi="Arial" w:cs="Arial"/>
          <w:color w:val="000000"/>
          <w:lang w:val="en-GB"/>
        </w:rPr>
        <w:t>)</w:t>
      </w:r>
      <w:r w:rsidR="00E10FD5" w:rsidRPr="009D160B">
        <w:rPr>
          <w:rFonts w:ascii="Arial" w:hAnsi="Arial" w:cs="Arial"/>
          <w:color w:val="000000"/>
          <w:lang w:val="en-GB"/>
        </w:rPr>
        <w:t>. This region was also identified</w:t>
      </w:r>
      <w:r w:rsidR="005B0CFF" w:rsidRPr="009D160B">
        <w:rPr>
          <w:rFonts w:ascii="Arial" w:hAnsi="Arial" w:cs="Arial"/>
          <w:color w:val="000000"/>
          <w:lang w:val="en-GB"/>
        </w:rPr>
        <w:t xml:space="preserve"> </w:t>
      </w:r>
      <w:r w:rsidR="00E10FD5" w:rsidRPr="009D160B">
        <w:rPr>
          <w:rFonts w:ascii="Arial" w:hAnsi="Arial" w:cs="Arial"/>
          <w:color w:val="000000"/>
          <w:lang w:val="en-GB"/>
        </w:rPr>
        <w:t xml:space="preserve">using an alternative DMR </w:t>
      </w:r>
      <w:r w:rsidR="00425A8A">
        <w:rPr>
          <w:rFonts w:ascii="Arial" w:hAnsi="Arial" w:cs="Arial"/>
          <w:color w:val="000000"/>
          <w:lang w:val="en-GB"/>
        </w:rPr>
        <w:t>analysis method</w:t>
      </w:r>
      <w:r w:rsidR="00425A8A" w:rsidRPr="00E03B2F">
        <w:rPr>
          <w:rFonts w:ascii="Arial" w:hAnsi="Arial" w:cs="Arial"/>
          <w:color w:val="000000"/>
          <w:lang w:val="en-GB"/>
        </w:rPr>
        <w:t xml:space="preserve"> </w:t>
      </w:r>
      <w:r w:rsidR="00E10FD5" w:rsidRPr="00E03B2F">
        <w:rPr>
          <w:rFonts w:ascii="Arial" w:hAnsi="Arial" w:cs="Arial"/>
          <w:color w:val="000000"/>
          <w:lang w:val="en-GB"/>
        </w:rPr>
        <w:t>(</w:t>
      </w:r>
      <w:r w:rsidR="00E10FD5" w:rsidRPr="00E03B2F">
        <w:rPr>
          <w:rFonts w:ascii="Arial" w:hAnsi="Arial" w:cs="Arial"/>
          <w:i/>
          <w:color w:val="000000"/>
          <w:lang w:val="en-GB"/>
        </w:rPr>
        <w:t>bumphunter</w:t>
      </w:r>
      <w:r w:rsidR="00815E04">
        <w:rPr>
          <w:rFonts w:ascii="Arial" w:hAnsi="Arial" w:cs="Arial"/>
          <w:color w:val="000000"/>
          <w:lang w:val="en-GB"/>
        </w:rPr>
        <w:fldChar w:fldCharType="begin"/>
      </w:r>
      <w:r w:rsidR="00815E04">
        <w:rPr>
          <w:rFonts w:ascii="Arial" w:hAnsi="Arial" w:cs="Arial"/>
          <w:color w:val="000000"/>
          <w:lang w:val="en-GB"/>
        </w:rPr>
        <w:instrText xml:space="preserve"> ADDIN EN.CITE &lt;EndNote&gt;&lt;Cite&gt;&lt;Author&gt;Jaffe&lt;/Author&gt;&lt;Year&gt;2012&lt;/Year&gt;&lt;RecNum&gt;34&lt;/RecNum&gt;&lt;DisplayText&gt;&lt;style face="superscript"&gt;31&lt;/style&gt;&lt;/DisplayText&gt;&lt;record&gt;&lt;rec-number&gt;34&lt;/rec-number&gt;&lt;foreign-keys&gt;&lt;key app="EN" db-id="5eaz9rtzj52wdee2pxqptev50drt9rsr5vdw" timestamp="1433264200"&gt;34&lt;/key&gt;&lt;/foreign-keys&gt;&lt;ref-type name="Journal Article"&gt;17&lt;/ref-type&gt;&lt;contributors&gt;&lt;authors&gt;&lt;author&gt;Jaffe, A. E.&lt;/author&gt;&lt;author&gt;Murakami, P.&lt;/author&gt;&lt;author&gt;Lee, H.&lt;/author&gt;&lt;author&gt;Leek, J. T.&lt;/author&gt;&lt;author&gt;Fallin, M. D.&lt;/author&gt;&lt;author&gt;Feinberg, A. P.&lt;/author&gt;&lt;author&gt;Irizarry, R. A.&lt;/author&gt;&lt;/authors&gt;&lt;/contributors&gt;&lt;auth-address&gt;Department of Biostatistics, Johns Hopkins Bloomberg School of Public Health, Baltimore, MD, USA.&lt;/auth-address&gt;&lt;titles&gt;&lt;title&gt;Bump hunting to identify differentially methylated regions in epigenetic epidemiology studies&lt;/title&gt;&lt;secondary-title&gt;Int J Epidemiol&lt;/secondary-title&gt;&lt;/titles&gt;&lt;periodical&gt;&lt;full-title&gt;Int J Epidemiol&lt;/full-title&gt;&lt;/periodical&gt;&lt;pages&gt;200-9&lt;/pages&gt;&lt;volume&gt;41&lt;/volume&gt;&lt;number&gt;1&lt;/number&gt;&lt;edition&gt;2012/03/17&lt;/edition&gt;&lt;keywords&gt;&lt;keyword&gt;DNA Methylation/ genetics&lt;/keyword&gt;&lt;keyword&gt;Epigenesis, Genetic&lt;/keyword&gt;&lt;keyword&gt;Genome-Wide Association Study/ methods&lt;/keyword&gt;&lt;keyword&gt;Humans&lt;/keyword&gt;&lt;keyword&gt;Models, Statistical&lt;/keyword&gt;&lt;/keywords&gt;&lt;dates&gt;&lt;year&gt;2012&lt;/year&gt;&lt;pub-dates&gt;&lt;date&gt;Feb&lt;/date&gt;&lt;/pub-dates&gt;&lt;/dates&gt;&lt;isbn&gt;1464-3685 (Electronic)&amp;#xD;0300-5771 (Linking)&lt;/isbn&gt;&lt;accession-num&gt;22422453&lt;/accession-num&gt;&lt;urls&gt;&lt;related-urls&gt;&lt;url&gt;http://www.ncbi.nlm.nih.gov/pmc/articles/PMC3304533/pdf/dyr238.pdf&lt;/url&gt;&lt;/related-urls&gt;&lt;/urls&gt;&lt;custom2&gt;PMC3304533&lt;/custom2&gt;&lt;electronic-resource-num&gt;10.1093/ije/dyr238&lt;/electronic-resource-num&gt;&lt;remote-database-provider&gt;NLM&lt;/remote-database-provider&gt;&lt;language&gt;eng&lt;/language&gt;&lt;/record&gt;&lt;/Cite&gt;&lt;/EndNote&gt;</w:instrText>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31</w:t>
      </w:r>
      <w:r w:rsidR="00815E04">
        <w:rPr>
          <w:rFonts w:ascii="Arial" w:hAnsi="Arial" w:cs="Arial"/>
          <w:color w:val="000000"/>
          <w:lang w:val="en-GB"/>
        </w:rPr>
        <w:fldChar w:fldCharType="end"/>
      </w:r>
      <w:r w:rsidR="00A11540" w:rsidRPr="00E03B2F">
        <w:rPr>
          <w:rFonts w:ascii="Arial" w:hAnsi="Arial" w:cs="Arial"/>
          <w:color w:val="000000"/>
          <w:lang w:val="en-GB"/>
        </w:rPr>
        <w:t>)</w:t>
      </w:r>
      <w:r w:rsidR="00E10FD5" w:rsidRPr="00E03B2F">
        <w:rPr>
          <w:rFonts w:ascii="Arial" w:hAnsi="Arial" w:cs="Arial"/>
          <w:color w:val="000000"/>
          <w:lang w:val="en-GB"/>
        </w:rPr>
        <w:t xml:space="preserve"> as</w:t>
      </w:r>
      <w:r w:rsidR="00E10FD5" w:rsidRPr="009D160B">
        <w:rPr>
          <w:rFonts w:ascii="Arial" w:hAnsi="Arial" w:cs="Arial"/>
          <w:color w:val="000000"/>
          <w:lang w:val="en-GB"/>
        </w:rPr>
        <w:t xml:space="preserve"> being </w:t>
      </w:r>
      <w:r w:rsidR="005B0CFF" w:rsidRPr="009D160B">
        <w:rPr>
          <w:rFonts w:ascii="Arial" w:hAnsi="Arial" w:cs="Arial"/>
          <w:color w:val="000000"/>
          <w:lang w:val="en-GB"/>
        </w:rPr>
        <w:t>significan</w:t>
      </w:r>
      <w:r w:rsidR="00E10FD5" w:rsidRPr="009D160B">
        <w:rPr>
          <w:rFonts w:ascii="Arial" w:hAnsi="Arial" w:cs="Arial"/>
          <w:color w:val="000000"/>
          <w:lang w:val="en-GB"/>
        </w:rPr>
        <w:t>tly hyper</w:t>
      </w:r>
      <w:r w:rsidR="00757197">
        <w:rPr>
          <w:rFonts w:ascii="Arial" w:hAnsi="Arial" w:cs="Arial"/>
          <w:color w:val="000000"/>
          <w:lang w:val="en-GB"/>
        </w:rPr>
        <w:t>-</w:t>
      </w:r>
      <w:r w:rsidR="00E10FD5" w:rsidRPr="009D160B">
        <w:rPr>
          <w:rFonts w:ascii="Arial" w:hAnsi="Arial" w:cs="Arial"/>
          <w:color w:val="000000"/>
          <w:lang w:val="en-GB"/>
        </w:rPr>
        <w:t>methylated in the severely exposed group</w:t>
      </w:r>
      <w:r w:rsidR="005B0CFF" w:rsidRPr="009D160B">
        <w:rPr>
          <w:rFonts w:ascii="Arial" w:hAnsi="Arial" w:cs="Arial"/>
          <w:color w:val="000000"/>
          <w:lang w:val="en-GB"/>
        </w:rPr>
        <w:t xml:space="preserve"> (adjusted </w:t>
      </w:r>
      <w:r w:rsidR="005B0CFF" w:rsidRPr="009D160B">
        <w:rPr>
          <w:rFonts w:ascii="Arial" w:hAnsi="Arial" w:cs="Arial"/>
          <w:i/>
          <w:color w:val="000000"/>
          <w:lang w:val="en-GB"/>
        </w:rPr>
        <w:t>P</w:t>
      </w:r>
      <w:r w:rsidR="00425A8A">
        <w:rPr>
          <w:rFonts w:ascii="Arial" w:hAnsi="Arial" w:cs="Arial"/>
          <w:i/>
          <w:color w:val="000000"/>
          <w:lang w:val="en-GB"/>
        </w:rPr>
        <w:t xml:space="preserve"> </w:t>
      </w:r>
      <w:r w:rsidR="005B0CFF" w:rsidRPr="009D160B">
        <w:rPr>
          <w:rFonts w:ascii="Arial" w:hAnsi="Arial" w:cs="Arial"/>
          <w:color w:val="000000"/>
          <w:lang w:val="en-GB"/>
        </w:rPr>
        <w:t>=</w:t>
      </w:r>
      <w:r w:rsidR="00425A8A">
        <w:rPr>
          <w:rFonts w:ascii="Arial" w:hAnsi="Arial" w:cs="Arial"/>
          <w:color w:val="000000"/>
          <w:lang w:val="en-GB"/>
        </w:rPr>
        <w:t xml:space="preserve"> </w:t>
      </w:r>
      <w:r w:rsidR="005B0CFF" w:rsidRPr="009D160B">
        <w:rPr>
          <w:rFonts w:ascii="Arial" w:hAnsi="Arial" w:cs="Arial"/>
          <w:color w:val="000000"/>
          <w:lang w:val="en-GB"/>
        </w:rPr>
        <w:t>0</w:t>
      </w:r>
      <w:r w:rsidR="006A5447" w:rsidRPr="009D160B">
        <w:rPr>
          <w:rFonts w:ascii="Arial" w:hAnsi="Arial" w:cs="Arial"/>
          <w:color w:val="000000"/>
          <w:lang w:val="en-GB"/>
        </w:rPr>
        <w:t>.</w:t>
      </w:r>
      <w:r w:rsidR="005B0CFF" w:rsidRPr="009D160B">
        <w:rPr>
          <w:rFonts w:ascii="Arial" w:hAnsi="Arial" w:cs="Arial"/>
          <w:color w:val="000000"/>
          <w:lang w:val="en-GB"/>
        </w:rPr>
        <w:t xml:space="preserve">002) </w:t>
      </w:r>
      <w:r w:rsidR="00493CF6" w:rsidRPr="009D160B">
        <w:rPr>
          <w:rFonts w:ascii="Arial" w:hAnsi="Arial" w:cs="Arial"/>
          <w:color w:val="000000"/>
          <w:lang w:val="en-GB"/>
        </w:rPr>
        <w:t>(</w:t>
      </w:r>
      <w:r w:rsidR="009E3959" w:rsidRPr="004F371B">
        <w:rPr>
          <w:rFonts w:ascii="Arial" w:hAnsi="Arial" w:cs="Arial"/>
          <w:b/>
          <w:color w:val="000000"/>
          <w:lang w:val="en-GB"/>
        </w:rPr>
        <w:t>Figure</w:t>
      </w:r>
      <w:r w:rsidR="00493CF6" w:rsidRPr="004F371B">
        <w:rPr>
          <w:rFonts w:ascii="Arial" w:hAnsi="Arial" w:cs="Arial"/>
          <w:b/>
          <w:color w:val="000000"/>
          <w:lang w:val="en-GB"/>
        </w:rPr>
        <w:t xml:space="preserve"> </w:t>
      </w:r>
      <w:r w:rsidR="008D76F9" w:rsidRPr="004F371B">
        <w:rPr>
          <w:rFonts w:ascii="Arial" w:hAnsi="Arial" w:cs="Arial"/>
          <w:b/>
          <w:color w:val="000000"/>
          <w:lang w:val="en-GB"/>
        </w:rPr>
        <w:t>2</w:t>
      </w:r>
      <w:r w:rsidR="00652C0F" w:rsidRPr="003C255F">
        <w:rPr>
          <w:rFonts w:ascii="Arial" w:hAnsi="Arial" w:cs="Arial"/>
          <w:color w:val="000000"/>
          <w:lang w:val="en-GB"/>
        </w:rPr>
        <w:t xml:space="preserve">, </w:t>
      </w:r>
      <w:r w:rsidR="00652C0F">
        <w:rPr>
          <w:rFonts w:ascii="Arial" w:hAnsi="Arial" w:cs="Arial"/>
          <w:b/>
          <w:color w:val="000000"/>
          <w:lang w:val="en-GB"/>
        </w:rPr>
        <w:t>Supplementary Figure 4</w:t>
      </w:r>
      <w:r w:rsidR="00493CF6" w:rsidRPr="009D160B">
        <w:rPr>
          <w:rFonts w:ascii="Arial" w:hAnsi="Arial" w:cs="Arial"/>
          <w:color w:val="000000"/>
          <w:lang w:val="en-GB"/>
        </w:rPr>
        <w:t xml:space="preserve"> and </w:t>
      </w:r>
      <w:r w:rsidR="00493CF6" w:rsidRPr="004F371B">
        <w:rPr>
          <w:rFonts w:ascii="Arial" w:hAnsi="Arial" w:cs="Arial"/>
          <w:b/>
          <w:color w:val="000000"/>
          <w:lang w:val="en-GB"/>
        </w:rPr>
        <w:t xml:space="preserve">Table </w:t>
      </w:r>
      <w:r w:rsidR="00CC039D" w:rsidRPr="004F371B">
        <w:rPr>
          <w:rFonts w:ascii="Arial" w:hAnsi="Arial" w:cs="Arial"/>
          <w:b/>
          <w:color w:val="000000"/>
          <w:lang w:val="en-GB"/>
        </w:rPr>
        <w:t>2</w:t>
      </w:r>
      <w:r w:rsidR="00493CF6" w:rsidRPr="009D160B">
        <w:rPr>
          <w:rFonts w:ascii="Arial" w:hAnsi="Arial" w:cs="Arial"/>
          <w:color w:val="000000"/>
          <w:lang w:val="en-GB"/>
        </w:rPr>
        <w:t xml:space="preserve">). </w:t>
      </w:r>
      <w:r w:rsidR="002B0020" w:rsidRPr="009B14ED">
        <w:rPr>
          <w:rFonts w:ascii="Arial" w:hAnsi="Arial" w:cs="Arial"/>
          <w:color w:val="000000"/>
          <w:lang w:val="en-GB"/>
        </w:rPr>
        <w:t xml:space="preserve">By comparing the two Romanian adoptee groups with </w:t>
      </w:r>
      <w:r w:rsidR="000F404E">
        <w:rPr>
          <w:rFonts w:ascii="Arial" w:hAnsi="Arial" w:cs="Arial"/>
          <w:color w:val="000000"/>
          <w:lang w:val="en-GB"/>
        </w:rPr>
        <w:t>the</w:t>
      </w:r>
      <w:r w:rsidR="002B0020" w:rsidRPr="009B14ED">
        <w:rPr>
          <w:rFonts w:ascii="Arial" w:hAnsi="Arial" w:cs="Arial"/>
          <w:color w:val="000000"/>
          <w:lang w:val="en-GB"/>
        </w:rPr>
        <w:t xml:space="preserve"> </w:t>
      </w:r>
      <w:r w:rsidR="00EF68BC" w:rsidRPr="009B14ED">
        <w:rPr>
          <w:rFonts w:ascii="Arial" w:hAnsi="Arial" w:cs="Arial"/>
          <w:color w:val="000000"/>
          <w:lang w:val="en-GB"/>
        </w:rPr>
        <w:t xml:space="preserve">matched </w:t>
      </w:r>
      <w:r w:rsidR="002B0020" w:rsidRPr="009B14ED">
        <w:rPr>
          <w:rFonts w:ascii="Arial" w:hAnsi="Arial" w:cs="Arial"/>
          <w:color w:val="000000"/>
          <w:lang w:val="en-GB"/>
        </w:rPr>
        <w:t xml:space="preserve">group of children born and adopted within the UK we were able to show that </w:t>
      </w:r>
      <w:r w:rsidR="002B0020" w:rsidRPr="009D160B">
        <w:rPr>
          <w:rFonts w:ascii="Arial" w:hAnsi="Arial" w:cs="Arial"/>
          <w:color w:val="000000"/>
          <w:lang w:val="en-GB"/>
        </w:rPr>
        <w:t>h</w:t>
      </w:r>
      <w:r w:rsidR="00163126" w:rsidRPr="00A8461C">
        <w:rPr>
          <w:rFonts w:ascii="Arial" w:hAnsi="Arial" w:cs="Arial"/>
          <w:color w:val="000000"/>
          <w:lang w:val="en-GB"/>
        </w:rPr>
        <w:t>yper</w:t>
      </w:r>
      <w:r w:rsidR="00757197">
        <w:rPr>
          <w:rFonts w:ascii="Arial" w:hAnsi="Arial" w:cs="Arial"/>
          <w:color w:val="000000"/>
          <w:lang w:val="en-GB"/>
        </w:rPr>
        <w:t>-</w:t>
      </w:r>
      <w:r w:rsidR="00163126" w:rsidRPr="00A8461C">
        <w:rPr>
          <w:rFonts w:ascii="Arial" w:hAnsi="Arial" w:cs="Arial"/>
          <w:color w:val="000000"/>
          <w:lang w:val="en-GB"/>
        </w:rPr>
        <w:t xml:space="preserve">methylation </w:t>
      </w:r>
      <w:r w:rsidR="00163126" w:rsidRPr="00A8461C">
        <w:rPr>
          <w:rFonts w:ascii="Arial" w:hAnsi="Arial" w:cs="Arial"/>
          <w:color w:val="000000"/>
          <w:lang w:val="en-GB"/>
        </w:rPr>
        <w:lastRenderedPageBreak/>
        <w:t>across</w:t>
      </w:r>
      <w:r w:rsidR="002B0020" w:rsidRPr="000A52A1">
        <w:rPr>
          <w:rFonts w:ascii="Arial" w:hAnsi="Arial" w:cs="Arial"/>
          <w:color w:val="000000"/>
          <w:lang w:val="en-GB"/>
        </w:rPr>
        <w:t xml:space="preserve"> this DMR is specific to the group</w:t>
      </w:r>
      <w:r w:rsidR="00954F7E">
        <w:rPr>
          <w:rFonts w:ascii="Arial" w:hAnsi="Arial" w:cs="Arial"/>
          <w:color w:val="000000"/>
          <w:lang w:val="en-GB"/>
        </w:rPr>
        <w:t xml:space="preserve"> that experienced </w:t>
      </w:r>
      <w:r w:rsidR="000F404E" w:rsidRPr="000F404E">
        <w:rPr>
          <w:rFonts w:ascii="Arial" w:hAnsi="Arial" w:cs="Arial"/>
          <w:color w:val="000000"/>
          <w:highlight w:val="green"/>
          <w:lang w:val="en-GB"/>
        </w:rPr>
        <w:t>extended deprivation</w:t>
      </w:r>
      <w:r w:rsidR="00163126" w:rsidRPr="000A52A1">
        <w:rPr>
          <w:rFonts w:ascii="Arial" w:hAnsi="Arial" w:cs="Arial"/>
          <w:color w:val="000000"/>
          <w:lang w:val="en-GB"/>
        </w:rPr>
        <w:t>; t</w:t>
      </w:r>
      <w:r w:rsidR="002B0020" w:rsidRPr="009B14ED">
        <w:rPr>
          <w:rFonts w:ascii="Arial" w:hAnsi="Arial" w:cs="Arial"/>
          <w:color w:val="000000"/>
          <w:lang w:val="en-GB"/>
        </w:rPr>
        <w:t xml:space="preserve">he </w:t>
      </w:r>
      <w:r w:rsidR="0028111A" w:rsidRPr="009D160B">
        <w:rPr>
          <w:rFonts w:ascii="Arial" w:hAnsi="Arial" w:cs="Arial"/>
          <w:color w:val="000000"/>
          <w:lang w:val="en-GB"/>
        </w:rPr>
        <w:t xml:space="preserve">control group of UK adoptees </w:t>
      </w:r>
      <w:r w:rsidR="002825FE" w:rsidRPr="00A8461C">
        <w:rPr>
          <w:rFonts w:ascii="Arial" w:hAnsi="Arial" w:cs="Arial"/>
          <w:color w:val="000000"/>
          <w:lang w:val="en-GB"/>
        </w:rPr>
        <w:t>was</w:t>
      </w:r>
      <w:r w:rsidR="0028111A" w:rsidRPr="00A8461C">
        <w:rPr>
          <w:rFonts w:ascii="Arial" w:hAnsi="Arial" w:cs="Arial"/>
          <w:color w:val="000000"/>
          <w:lang w:val="en-GB"/>
        </w:rPr>
        <w:t xml:space="preserve"> indistinguishable </w:t>
      </w:r>
      <w:r w:rsidR="002825FE" w:rsidRPr="000A52A1">
        <w:rPr>
          <w:rFonts w:ascii="Arial" w:hAnsi="Arial" w:cs="Arial"/>
          <w:color w:val="000000"/>
          <w:lang w:val="en-GB"/>
        </w:rPr>
        <w:t>from</w:t>
      </w:r>
      <w:r w:rsidR="0028111A" w:rsidRPr="003E2FF1">
        <w:rPr>
          <w:rFonts w:ascii="Arial" w:hAnsi="Arial" w:cs="Arial"/>
          <w:color w:val="000000"/>
          <w:lang w:val="en-GB"/>
        </w:rPr>
        <w:t xml:space="preserve"> the </w:t>
      </w:r>
      <w:r w:rsidR="002B0020" w:rsidRPr="00BB262F">
        <w:rPr>
          <w:rFonts w:ascii="Arial" w:hAnsi="Arial" w:cs="Arial"/>
          <w:color w:val="000000"/>
          <w:lang w:val="en-GB"/>
        </w:rPr>
        <w:t xml:space="preserve">Romanian </w:t>
      </w:r>
      <w:r w:rsidR="0028111A" w:rsidRPr="00CB46AD">
        <w:rPr>
          <w:rFonts w:ascii="Arial" w:hAnsi="Arial" w:cs="Arial"/>
          <w:color w:val="000000"/>
          <w:lang w:val="en-GB"/>
        </w:rPr>
        <w:t>group</w:t>
      </w:r>
      <w:r w:rsidR="00954F7E">
        <w:rPr>
          <w:rFonts w:ascii="Arial" w:hAnsi="Arial" w:cs="Arial"/>
          <w:color w:val="000000"/>
          <w:lang w:val="en-GB"/>
        </w:rPr>
        <w:t xml:space="preserve"> adopted before the age of 6 months</w:t>
      </w:r>
      <w:r w:rsidR="002B0020" w:rsidRPr="00A04672">
        <w:rPr>
          <w:rFonts w:ascii="Arial" w:hAnsi="Arial" w:cs="Arial"/>
          <w:color w:val="000000"/>
          <w:lang w:val="en-GB"/>
        </w:rPr>
        <w:t xml:space="preserve"> at each of the </w:t>
      </w:r>
      <w:r w:rsidR="00163126" w:rsidRPr="007657A5">
        <w:rPr>
          <w:rFonts w:ascii="Arial" w:hAnsi="Arial" w:cs="Arial"/>
          <w:color w:val="000000"/>
          <w:lang w:val="en-GB"/>
        </w:rPr>
        <w:t xml:space="preserve">nine </w:t>
      </w:r>
      <w:proofErr w:type="spellStart"/>
      <w:r w:rsidR="002B0020" w:rsidRPr="00034DB1">
        <w:rPr>
          <w:rFonts w:ascii="Arial" w:hAnsi="Arial" w:cs="Arial"/>
          <w:color w:val="000000"/>
          <w:lang w:val="en-GB"/>
        </w:rPr>
        <w:t>CpG</w:t>
      </w:r>
      <w:proofErr w:type="spellEnd"/>
      <w:r w:rsidR="002B0020" w:rsidRPr="00034DB1">
        <w:rPr>
          <w:rFonts w:ascii="Arial" w:hAnsi="Arial" w:cs="Arial"/>
          <w:color w:val="000000"/>
          <w:lang w:val="en-GB"/>
        </w:rPr>
        <w:t xml:space="preserve"> sites </w:t>
      </w:r>
      <w:r w:rsidR="00EF68BC" w:rsidRPr="009B14ED">
        <w:rPr>
          <w:rFonts w:ascii="Arial" w:hAnsi="Arial" w:cs="Arial"/>
          <w:color w:val="000000"/>
          <w:lang w:val="en-GB"/>
        </w:rPr>
        <w:t>comprising the DMR</w:t>
      </w:r>
      <w:r w:rsidR="002B0020" w:rsidRPr="009B14ED">
        <w:rPr>
          <w:rFonts w:ascii="Arial" w:hAnsi="Arial" w:cs="Arial"/>
          <w:color w:val="000000"/>
          <w:lang w:val="en-GB"/>
        </w:rPr>
        <w:t xml:space="preserve"> (</w:t>
      </w:r>
      <w:r w:rsidR="008D76F9" w:rsidRPr="00DF103F">
        <w:rPr>
          <w:rFonts w:ascii="Arial" w:hAnsi="Arial" w:cs="Arial"/>
          <w:b/>
          <w:color w:val="000000"/>
          <w:lang w:val="en-GB"/>
        </w:rPr>
        <w:t>Figure 2</w:t>
      </w:r>
      <w:r w:rsidR="00652C0F">
        <w:rPr>
          <w:rFonts w:ascii="Arial" w:hAnsi="Arial" w:cs="Arial"/>
          <w:b/>
          <w:color w:val="000000"/>
          <w:lang w:val="en-GB"/>
        </w:rPr>
        <w:t xml:space="preserve"> </w:t>
      </w:r>
      <w:r w:rsidR="00652C0F">
        <w:rPr>
          <w:rFonts w:ascii="Arial" w:hAnsi="Arial" w:cs="Arial"/>
          <w:color w:val="000000"/>
          <w:lang w:val="en-GB"/>
        </w:rPr>
        <w:t xml:space="preserve">and </w:t>
      </w:r>
      <w:r w:rsidR="00652C0F">
        <w:rPr>
          <w:rFonts w:ascii="Arial" w:hAnsi="Arial" w:cs="Arial"/>
          <w:b/>
          <w:color w:val="000000"/>
          <w:lang w:val="en-GB"/>
        </w:rPr>
        <w:t>Supplementary Figure 4</w:t>
      </w:r>
      <w:r w:rsidR="002B0020" w:rsidRPr="00066423">
        <w:rPr>
          <w:rFonts w:ascii="Arial" w:hAnsi="Arial" w:cs="Arial"/>
          <w:color w:val="000000"/>
          <w:lang w:val="en-GB"/>
        </w:rPr>
        <w:t>)</w:t>
      </w:r>
      <w:r w:rsidR="0028111A" w:rsidRPr="00066423">
        <w:rPr>
          <w:rFonts w:ascii="Arial" w:hAnsi="Arial" w:cs="Arial"/>
          <w:color w:val="000000"/>
          <w:lang w:val="en-GB"/>
        </w:rPr>
        <w:t xml:space="preserve">. </w:t>
      </w:r>
      <w:r w:rsidR="00163126" w:rsidRPr="00066423">
        <w:rPr>
          <w:rFonts w:ascii="Arial" w:hAnsi="Arial" w:cs="Arial"/>
          <w:color w:val="000000"/>
          <w:lang w:val="en-GB"/>
        </w:rPr>
        <w:t xml:space="preserve">This ~600bp DMR spans the transcription start site and </w:t>
      </w:r>
      <w:r w:rsidR="00FB5F2B" w:rsidRPr="009D160B">
        <w:rPr>
          <w:rFonts w:ascii="Arial" w:hAnsi="Arial" w:cs="Arial"/>
          <w:color w:val="000000"/>
          <w:lang w:val="en-GB"/>
        </w:rPr>
        <w:t>first exon</w:t>
      </w:r>
      <w:r w:rsidR="00163126" w:rsidRPr="009D160B">
        <w:rPr>
          <w:rFonts w:ascii="Arial" w:hAnsi="Arial" w:cs="Arial"/>
          <w:color w:val="000000"/>
          <w:lang w:val="en-GB"/>
        </w:rPr>
        <w:t xml:space="preserve"> of the cytochrome P450 gene</w:t>
      </w:r>
      <w:r w:rsidR="003D5A40">
        <w:rPr>
          <w:rFonts w:ascii="Arial" w:hAnsi="Arial" w:cs="Arial"/>
          <w:color w:val="000000"/>
          <w:lang w:val="en-GB"/>
        </w:rPr>
        <w:t>,</w:t>
      </w:r>
      <w:r w:rsidR="00163126" w:rsidRPr="009D160B">
        <w:rPr>
          <w:rFonts w:ascii="Arial" w:hAnsi="Arial" w:cs="Arial"/>
          <w:color w:val="000000"/>
          <w:lang w:val="en-GB"/>
        </w:rPr>
        <w:t xml:space="preserve"> </w:t>
      </w:r>
      <w:r w:rsidR="00163126" w:rsidRPr="009D160B">
        <w:rPr>
          <w:rFonts w:ascii="Arial" w:hAnsi="Arial" w:cs="Arial"/>
          <w:i/>
          <w:color w:val="000000"/>
          <w:lang w:val="en-GB"/>
        </w:rPr>
        <w:t>CYP2E1</w:t>
      </w:r>
      <w:r w:rsidR="0078155E" w:rsidRPr="009D160B">
        <w:rPr>
          <w:rFonts w:ascii="Arial" w:hAnsi="Arial" w:cs="Arial"/>
          <w:i/>
          <w:color w:val="000000"/>
          <w:lang w:val="en-GB"/>
        </w:rPr>
        <w:t xml:space="preserve">. </w:t>
      </w:r>
      <w:r w:rsidR="00425A8A" w:rsidRPr="000F404E">
        <w:rPr>
          <w:rFonts w:ascii="Arial" w:hAnsi="Arial" w:cs="Arial"/>
          <w:color w:val="000000"/>
          <w:highlight w:val="yellow"/>
          <w:lang w:val="en-GB"/>
        </w:rPr>
        <w:t xml:space="preserve">There was a </w:t>
      </w:r>
      <w:proofErr w:type="gramStart"/>
      <w:r w:rsidR="007675D0" w:rsidRPr="000F404E">
        <w:rPr>
          <w:rFonts w:ascii="Arial" w:hAnsi="Arial" w:cs="Arial"/>
          <w:color w:val="000000"/>
          <w:highlight w:val="yellow"/>
          <w:lang w:val="en-GB"/>
        </w:rPr>
        <w:t>highly-</w:t>
      </w:r>
      <w:r w:rsidR="00425A8A" w:rsidRPr="000F404E">
        <w:rPr>
          <w:rFonts w:ascii="Arial" w:hAnsi="Arial" w:cs="Arial"/>
          <w:color w:val="000000"/>
          <w:highlight w:val="yellow"/>
          <w:lang w:val="en-GB"/>
        </w:rPr>
        <w:t>significant</w:t>
      </w:r>
      <w:proofErr w:type="gramEnd"/>
      <w:r w:rsidR="00425A8A" w:rsidRPr="000F404E">
        <w:rPr>
          <w:rFonts w:ascii="Arial" w:hAnsi="Arial" w:cs="Arial"/>
          <w:color w:val="000000"/>
          <w:highlight w:val="yellow"/>
          <w:lang w:val="en-GB"/>
        </w:rPr>
        <w:t xml:space="preserve"> correlation between DNA methylation levels </w:t>
      </w:r>
      <w:r w:rsidR="007675D0" w:rsidRPr="000F404E">
        <w:rPr>
          <w:rFonts w:ascii="Arial" w:hAnsi="Arial" w:cs="Arial"/>
          <w:color w:val="000000"/>
          <w:highlight w:val="yellow"/>
          <w:lang w:val="en-GB"/>
        </w:rPr>
        <w:t xml:space="preserve">independently </w:t>
      </w:r>
      <w:r w:rsidR="00425A8A" w:rsidRPr="000F404E">
        <w:rPr>
          <w:rFonts w:ascii="Arial" w:hAnsi="Arial" w:cs="Arial"/>
          <w:color w:val="000000"/>
          <w:highlight w:val="yellow"/>
          <w:lang w:val="en-GB"/>
        </w:rPr>
        <w:t xml:space="preserve">derived from the 450K array and </w:t>
      </w:r>
      <w:proofErr w:type="spellStart"/>
      <w:r w:rsidR="00425A8A" w:rsidRPr="000F404E">
        <w:rPr>
          <w:rFonts w:ascii="Arial" w:hAnsi="Arial" w:cs="Arial"/>
          <w:color w:val="000000"/>
          <w:highlight w:val="yellow"/>
          <w:lang w:val="en-GB"/>
        </w:rPr>
        <w:t>bisulfite-pyrosequencing</w:t>
      </w:r>
      <w:proofErr w:type="spellEnd"/>
      <w:r w:rsidR="00425A8A" w:rsidRPr="000F404E">
        <w:rPr>
          <w:rFonts w:ascii="Arial" w:hAnsi="Arial" w:cs="Arial"/>
          <w:color w:val="000000"/>
          <w:highlight w:val="yellow"/>
          <w:lang w:val="en-GB"/>
        </w:rPr>
        <w:t xml:space="preserve"> </w:t>
      </w:r>
      <w:r w:rsidR="007B7F4D" w:rsidRPr="000F404E">
        <w:rPr>
          <w:rFonts w:ascii="Arial" w:hAnsi="Arial" w:cs="Arial"/>
          <w:color w:val="000000"/>
          <w:highlight w:val="yellow"/>
          <w:lang w:val="en-GB"/>
        </w:rPr>
        <w:t xml:space="preserve">experiments </w:t>
      </w:r>
      <w:r w:rsidR="00425A8A" w:rsidRPr="000F404E">
        <w:rPr>
          <w:rFonts w:ascii="Arial" w:hAnsi="Arial" w:cs="Arial"/>
          <w:color w:val="000000"/>
          <w:highlight w:val="yellow"/>
          <w:lang w:val="en-GB"/>
        </w:rPr>
        <w:t>(</w:t>
      </w:r>
      <w:r w:rsidR="00652C0F" w:rsidRPr="000F404E">
        <w:rPr>
          <w:rFonts w:ascii="Arial" w:hAnsi="Arial" w:cs="Arial"/>
          <w:i/>
          <w:color w:val="000000"/>
          <w:highlight w:val="yellow"/>
          <w:lang w:val="en-GB"/>
        </w:rPr>
        <w:t>r</w:t>
      </w:r>
      <w:r w:rsidR="000C2C7D" w:rsidRPr="000F404E">
        <w:rPr>
          <w:rFonts w:ascii="Arial" w:hAnsi="Arial" w:cs="Arial"/>
          <w:color w:val="000000"/>
          <w:highlight w:val="yellow"/>
          <w:lang w:val="en-GB"/>
        </w:rPr>
        <w:t xml:space="preserve"> = 0.52</w:t>
      </w:r>
      <w:r w:rsidR="00425A8A" w:rsidRPr="000F404E">
        <w:rPr>
          <w:rFonts w:ascii="Arial" w:hAnsi="Arial" w:cs="Arial"/>
          <w:color w:val="000000"/>
          <w:highlight w:val="yellow"/>
          <w:lang w:val="en-GB"/>
        </w:rPr>
        <w:t xml:space="preserve">, </w:t>
      </w:r>
      <w:r w:rsidR="00425A8A" w:rsidRPr="000F404E">
        <w:rPr>
          <w:rFonts w:ascii="Arial" w:hAnsi="Arial" w:cs="Arial"/>
          <w:i/>
          <w:color w:val="000000"/>
          <w:highlight w:val="yellow"/>
          <w:lang w:val="en-GB"/>
        </w:rPr>
        <w:t>P</w:t>
      </w:r>
      <w:r w:rsidR="00425A8A" w:rsidRPr="000F404E">
        <w:rPr>
          <w:rFonts w:ascii="Arial" w:hAnsi="Arial" w:cs="Arial"/>
          <w:color w:val="000000"/>
          <w:highlight w:val="yellow"/>
          <w:lang w:val="en-GB"/>
        </w:rPr>
        <w:t xml:space="preserve"> = 0.00</w:t>
      </w:r>
      <w:r w:rsidR="000C2C7D" w:rsidRPr="000F404E">
        <w:rPr>
          <w:rFonts w:ascii="Arial" w:hAnsi="Arial" w:cs="Arial"/>
          <w:color w:val="000000"/>
          <w:highlight w:val="yellow"/>
          <w:lang w:val="en-GB"/>
        </w:rPr>
        <w:t>1,</w:t>
      </w:r>
      <w:r w:rsidR="00425A8A" w:rsidRPr="000F404E">
        <w:rPr>
          <w:rFonts w:ascii="Arial" w:hAnsi="Arial" w:cs="Arial"/>
          <w:color w:val="000000"/>
          <w:highlight w:val="yellow"/>
          <w:lang w:val="en-GB"/>
        </w:rPr>
        <w:t xml:space="preserve"> </w:t>
      </w:r>
      <w:r w:rsidR="00425A8A" w:rsidRPr="000F404E">
        <w:rPr>
          <w:rFonts w:ascii="Arial" w:hAnsi="Arial" w:cs="Arial"/>
          <w:b/>
          <w:color w:val="000000"/>
          <w:highlight w:val="yellow"/>
          <w:lang w:val="en-GB"/>
        </w:rPr>
        <w:t xml:space="preserve">Supplementary </w:t>
      </w:r>
      <w:r w:rsidR="000C2C7D" w:rsidRPr="000F404E">
        <w:rPr>
          <w:rFonts w:ascii="Arial" w:hAnsi="Arial" w:cs="Arial"/>
          <w:b/>
          <w:color w:val="000000"/>
          <w:highlight w:val="yellow"/>
          <w:lang w:val="en-GB"/>
        </w:rPr>
        <w:t>Figure</w:t>
      </w:r>
      <w:r w:rsidR="00425A8A" w:rsidRPr="000F404E">
        <w:rPr>
          <w:rFonts w:ascii="Arial" w:hAnsi="Arial" w:cs="Arial"/>
          <w:b/>
          <w:color w:val="000000"/>
          <w:highlight w:val="yellow"/>
          <w:lang w:val="en-GB"/>
        </w:rPr>
        <w:t xml:space="preserve"> </w:t>
      </w:r>
      <w:r w:rsidR="00652C0F" w:rsidRPr="000F404E">
        <w:rPr>
          <w:rFonts w:ascii="Arial" w:hAnsi="Arial" w:cs="Arial"/>
          <w:b/>
          <w:color w:val="000000"/>
          <w:highlight w:val="yellow"/>
          <w:lang w:val="en-GB"/>
        </w:rPr>
        <w:t>5</w:t>
      </w:r>
      <w:r w:rsidR="00652C0F" w:rsidRPr="000F404E">
        <w:rPr>
          <w:rFonts w:ascii="Arial" w:hAnsi="Arial" w:cs="Arial"/>
          <w:color w:val="000000"/>
          <w:highlight w:val="yellow"/>
          <w:lang w:val="en-GB"/>
        </w:rPr>
        <w:t>)</w:t>
      </w:r>
      <w:r w:rsidR="00425A8A" w:rsidRPr="000F404E">
        <w:rPr>
          <w:rFonts w:ascii="Arial" w:hAnsi="Arial" w:cs="Arial"/>
          <w:color w:val="000000"/>
          <w:highlight w:val="yellow"/>
          <w:lang w:val="en-GB"/>
        </w:rPr>
        <w:t>.</w:t>
      </w:r>
    </w:p>
    <w:p w14:paraId="54FF3762" w14:textId="564920E1" w:rsidR="00CC039D" w:rsidRPr="009D160B" w:rsidRDefault="00CC039D" w:rsidP="008106A3">
      <w:pPr>
        <w:spacing w:line="480" w:lineRule="auto"/>
        <w:rPr>
          <w:rFonts w:ascii="Arial" w:hAnsi="Arial" w:cs="Arial"/>
          <w:color w:val="000000"/>
          <w:lang w:val="en-GB"/>
        </w:rPr>
      </w:pPr>
    </w:p>
    <w:p w14:paraId="648D6AAF" w14:textId="39D28EDC" w:rsidR="009E3959" w:rsidRPr="009D160B" w:rsidRDefault="009E3959" w:rsidP="008106A3">
      <w:pPr>
        <w:spacing w:line="480" w:lineRule="auto"/>
        <w:rPr>
          <w:rFonts w:ascii="Arial" w:hAnsi="Arial" w:cs="Arial"/>
          <w:i/>
          <w:color w:val="000000"/>
          <w:lang w:val="en-GB"/>
        </w:rPr>
      </w:pPr>
      <w:r w:rsidRPr="009D160B">
        <w:rPr>
          <w:rFonts w:ascii="Arial" w:hAnsi="Arial" w:cs="Arial"/>
          <w:i/>
          <w:color w:val="000000"/>
          <w:lang w:val="en-GB"/>
        </w:rPr>
        <w:t>Association between DNA methylation and deprivation-related</w:t>
      </w:r>
      <w:r w:rsidR="00453FD0">
        <w:rPr>
          <w:rFonts w:ascii="Arial" w:hAnsi="Arial" w:cs="Arial"/>
          <w:i/>
          <w:color w:val="000000"/>
          <w:lang w:val="en-GB"/>
        </w:rPr>
        <w:t xml:space="preserve"> soci</w:t>
      </w:r>
      <w:r w:rsidR="00757197">
        <w:rPr>
          <w:rFonts w:ascii="Arial" w:hAnsi="Arial" w:cs="Arial"/>
          <w:i/>
          <w:color w:val="000000"/>
          <w:lang w:val="en-GB"/>
        </w:rPr>
        <w:t>o-cognitive</w:t>
      </w:r>
      <w:r w:rsidR="00453FD0">
        <w:rPr>
          <w:rFonts w:ascii="Arial" w:hAnsi="Arial" w:cs="Arial"/>
          <w:i/>
          <w:color w:val="000000"/>
          <w:lang w:val="en-GB"/>
        </w:rPr>
        <w:t xml:space="preserve"> and </w:t>
      </w:r>
      <w:r w:rsidR="00757197">
        <w:rPr>
          <w:rFonts w:ascii="Arial" w:hAnsi="Arial" w:cs="Arial"/>
          <w:i/>
          <w:color w:val="000000"/>
          <w:lang w:val="en-GB"/>
        </w:rPr>
        <w:t>intellectual</w:t>
      </w:r>
      <w:r w:rsidR="00757197" w:rsidRPr="009D160B">
        <w:rPr>
          <w:rFonts w:ascii="Arial" w:hAnsi="Arial" w:cs="Arial"/>
          <w:i/>
          <w:color w:val="000000"/>
          <w:lang w:val="en-GB"/>
        </w:rPr>
        <w:t xml:space="preserve"> </w:t>
      </w:r>
      <w:r w:rsidRPr="009D160B">
        <w:rPr>
          <w:rFonts w:ascii="Arial" w:hAnsi="Arial" w:cs="Arial"/>
          <w:i/>
          <w:color w:val="000000"/>
          <w:lang w:val="en-GB"/>
        </w:rPr>
        <w:t>impairments</w:t>
      </w:r>
    </w:p>
    <w:p w14:paraId="20E252EE" w14:textId="00282587" w:rsidR="00AC5A65" w:rsidRDefault="000D4531" w:rsidP="008106A3">
      <w:pPr>
        <w:spacing w:line="480" w:lineRule="auto"/>
        <w:rPr>
          <w:rFonts w:ascii="Arial" w:hAnsi="Arial" w:cs="Arial"/>
          <w:color w:val="000000"/>
          <w:lang w:val="en-GB"/>
        </w:rPr>
      </w:pPr>
      <w:r w:rsidRPr="009D160B">
        <w:rPr>
          <w:rFonts w:ascii="Arial" w:hAnsi="Arial" w:cs="Arial"/>
          <w:lang w:val="en-GB"/>
        </w:rPr>
        <w:t xml:space="preserve">We next tested whether exposure-associated DNA methylation differences were associated with </w:t>
      </w:r>
      <w:r w:rsidR="00A63F3C" w:rsidRPr="009D160B">
        <w:rPr>
          <w:rFonts w:ascii="Arial" w:hAnsi="Arial" w:cs="Arial"/>
          <w:lang w:val="en-GB"/>
        </w:rPr>
        <w:t xml:space="preserve">established deprivation-related impairments </w:t>
      </w:r>
      <w:r w:rsidR="00B94C63" w:rsidRPr="009D160B">
        <w:rPr>
          <w:rFonts w:ascii="Arial" w:hAnsi="Arial" w:cs="Arial"/>
          <w:lang w:val="en-GB"/>
        </w:rPr>
        <w:t>in co</w:t>
      </w:r>
      <w:r w:rsidR="009E7F70">
        <w:rPr>
          <w:rFonts w:ascii="Arial" w:hAnsi="Arial" w:cs="Arial"/>
          <w:lang w:val="en-GB"/>
        </w:rPr>
        <w:t>gnition and deficits in Theory of M</w:t>
      </w:r>
      <w:r w:rsidR="00B94C63" w:rsidRPr="009D160B">
        <w:rPr>
          <w:rFonts w:ascii="Arial" w:hAnsi="Arial" w:cs="Arial"/>
          <w:lang w:val="en-GB"/>
        </w:rPr>
        <w:t xml:space="preserve">ind </w:t>
      </w:r>
      <w:r w:rsidR="00EF68BC" w:rsidRPr="009D160B">
        <w:rPr>
          <w:rFonts w:ascii="Arial" w:hAnsi="Arial" w:cs="Arial"/>
          <w:lang w:val="en-GB"/>
        </w:rPr>
        <w:t>across samples</w:t>
      </w:r>
      <w:r w:rsidR="00A72E6E" w:rsidRPr="009D160B">
        <w:rPr>
          <w:rFonts w:ascii="Arial" w:hAnsi="Arial" w:cs="Arial"/>
          <w:lang w:val="en-GB"/>
        </w:rPr>
        <w:t xml:space="preserve"> for which 450K array data was available</w:t>
      </w:r>
      <w:r w:rsidRPr="009D160B">
        <w:rPr>
          <w:rFonts w:ascii="Arial" w:hAnsi="Arial" w:cs="Arial"/>
          <w:lang w:val="en-GB"/>
        </w:rPr>
        <w:t>.</w:t>
      </w:r>
      <w:r w:rsidR="007C63C9" w:rsidRPr="009D160B">
        <w:rPr>
          <w:rFonts w:ascii="Arial" w:hAnsi="Arial" w:cs="Arial"/>
          <w:lang w:val="en-GB"/>
        </w:rPr>
        <w:t xml:space="preserve"> For the 100 top-ranked exposure-group DMPs, there was a highly significant negative correlation between exposure-group DNA</w:t>
      </w:r>
      <w:r w:rsidR="00FC1C3F" w:rsidRPr="009D160B">
        <w:rPr>
          <w:rFonts w:ascii="Arial" w:hAnsi="Arial" w:cs="Arial"/>
          <w:lang w:val="en-GB"/>
        </w:rPr>
        <w:t xml:space="preserve"> </w:t>
      </w:r>
      <w:r w:rsidR="00F6013F" w:rsidRPr="009D160B">
        <w:rPr>
          <w:rFonts w:ascii="Arial" w:hAnsi="Arial" w:cs="Arial"/>
          <w:color w:val="000000"/>
          <w:lang w:val="en-GB"/>
        </w:rPr>
        <w:t xml:space="preserve">methylation differences </w:t>
      </w:r>
      <w:r w:rsidR="007C63C9" w:rsidRPr="009D160B">
        <w:rPr>
          <w:rFonts w:ascii="Arial" w:hAnsi="Arial" w:cs="Arial"/>
          <w:color w:val="000000"/>
          <w:lang w:val="en-GB"/>
        </w:rPr>
        <w:t>and effect sizes at the same probes for both</w:t>
      </w:r>
      <w:r w:rsidR="00F6013F" w:rsidRPr="009D160B">
        <w:rPr>
          <w:rFonts w:ascii="Arial" w:hAnsi="Arial" w:cs="Arial"/>
          <w:color w:val="000000"/>
          <w:lang w:val="en-GB"/>
        </w:rPr>
        <w:t xml:space="preserve"> </w:t>
      </w:r>
      <w:r w:rsidR="008D2ECB" w:rsidRPr="009D160B">
        <w:rPr>
          <w:rFonts w:ascii="Arial" w:hAnsi="Arial" w:cs="Arial"/>
          <w:color w:val="000000"/>
          <w:lang w:val="en-GB"/>
        </w:rPr>
        <w:t xml:space="preserve">IQ </w:t>
      </w:r>
      <w:r w:rsidR="00F6013F" w:rsidRPr="009D160B">
        <w:rPr>
          <w:rFonts w:ascii="Arial" w:hAnsi="Arial" w:cs="Arial"/>
          <w:color w:val="000000"/>
          <w:lang w:val="en-GB"/>
        </w:rPr>
        <w:t>(</w:t>
      </w:r>
      <w:r w:rsidR="00F6013F" w:rsidRPr="009D160B">
        <w:rPr>
          <w:rFonts w:ascii="Arial" w:hAnsi="Arial" w:cs="Arial"/>
          <w:i/>
          <w:color w:val="000000"/>
          <w:lang w:val="en-GB"/>
        </w:rPr>
        <w:t>r</w:t>
      </w:r>
      <w:r w:rsidR="00F6013F" w:rsidRPr="009D160B">
        <w:rPr>
          <w:rFonts w:ascii="Arial" w:hAnsi="Arial" w:cs="Arial"/>
          <w:color w:val="000000"/>
          <w:lang w:val="en-GB"/>
        </w:rPr>
        <w:t xml:space="preserve"> = -0.82, </w:t>
      </w:r>
      <w:r w:rsidR="00F6013F" w:rsidRPr="009D160B">
        <w:rPr>
          <w:rFonts w:ascii="Arial" w:hAnsi="Arial" w:cs="Arial"/>
          <w:i/>
          <w:color w:val="000000"/>
          <w:lang w:val="en-GB"/>
        </w:rPr>
        <w:t>P</w:t>
      </w:r>
      <w:r w:rsidR="00F6013F" w:rsidRPr="009D160B">
        <w:rPr>
          <w:rFonts w:ascii="Arial" w:hAnsi="Arial" w:cs="Arial"/>
          <w:color w:val="000000"/>
          <w:lang w:val="en-GB"/>
        </w:rPr>
        <w:t xml:space="preserve"> = 4.48 × 10</w:t>
      </w:r>
      <w:r w:rsidR="00F6013F" w:rsidRPr="009D160B">
        <w:rPr>
          <w:rFonts w:ascii="Arial" w:hAnsi="Arial" w:cs="Arial"/>
          <w:color w:val="000000"/>
          <w:vertAlign w:val="superscript"/>
          <w:lang w:val="en-GB"/>
        </w:rPr>
        <w:t>-25</w:t>
      </w:r>
      <w:r w:rsidR="00F6013F" w:rsidRPr="009D160B">
        <w:rPr>
          <w:rFonts w:ascii="Arial" w:hAnsi="Arial" w:cs="Arial"/>
          <w:color w:val="000000"/>
          <w:lang w:val="en-GB"/>
        </w:rPr>
        <w:t xml:space="preserve">, </w:t>
      </w:r>
      <w:r w:rsidR="00542CCA" w:rsidRPr="00DF103F">
        <w:rPr>
          <w:rFonts w:ascii="Arial" w:hAnsi="Arial" w:cs="Arial"/>
          <w:b/>
          <w:color w:val="000000"/>
          <w:lang w:val="en-GB"/>
        </w:rPr>
        <w:t xml:space="preserve">Supplementary Figure </w:t>
      </w:r>
      <w:r w:rsidR="00652C0F">
        <w:rPr>
          <w:rFonts w:ascii="Arial" w:hAnsi="Arial" w:cs="Arial"/>
          <w:b/>
          <w:color w:val="000000"/>
          <w:lang w:val="en-GB"/>
        </w:rPr>
        <w:t>6</w:t>
      </w:r>
      <w:r w:rsidR="009E7F70">
        <w:rPr>
          <w:rFonts w:ascii="Arial" w:hAnsi="Arial" w:cs="Arial"/>
          <w:color w:val="000000"/>
          <w:lang w:val="en-GB"/>
        </w:rPr>
        <w:t xml:space="preserve">) and </w:t>
      </w:r>
      <w:proofErr w:type="spellStart"/>
      <w:r w:rsidR="001E5685">
        <w:rPr>
          <w:rFonts w:ascii="Arial" w:hAnsi="Arial" w:cs="Arial"/>
          <w:color w:val="000000"/>
          <w:lang w:val="en-GB"/>
        </w:rPr>
        <w:t>ToM</w:t>
      </w:r>
      <w:proofErr w:type="spellEnd"/>
      <w:r w:rsidR="00F6013F" w:rsidRPr="009D160B">
        <w:rPr>
          <w:rFonts w:ascii="Arial" w:hAnsi="Arial" w:cs="Arial"/>
          <w:color w:val="000000"/>
          <w:lang w:val="en-GB"/>
        </w:rPr>
        <w:t xml:space="preserve"> (</w:t>
      </w:r>
      <w:r w:rsidR="00F6013F" w:rsidRPr="009D160B">
        <w:rPr>
          <w:rFonts w:ascii="Arial" w:hAnsi="Arial" w:cs="Arial"/>
          <w:i/>
          <w:iCs/>
          <w:color w:val="000000"/>
          <w:lang w:val="en-GB"/>
        </w:rPr>
        <w:t>r</w:t>
      </w:r>
      <w:r w:rsidR="00F6013F" w:rsidRPr="009D160B">
        <w:rPr>
          <w:rFonts w:ascii="Arial" w:hAnsi="Arial" w:cs="Arial"/>
          <w:color w:val="000000"/>
          <w:lang w:val="en-GB"/>
        </w:rPr>
        <w:t xml:space="preserve"> = -0.89, </w:t>
      </w:r>
      <w:r w:rsidR="00F6013F" w:rsidRPr="009D160B">
        <w:rPr>
          <w:rFonts w:ascii="Arial" w:hAnsi="Arial" w:cs="Arial"/>
          <w:i/>
          <w:iCs/>
          <w:color w:val="000000"/>
          <w:lang w:val="en-GB"/>
        </w:rPr>
        <w:t>P</w:t>
      </w:r>
      <w:r w:rsidR="00F6013F" w:rsidRPr="009D160B">
        <w:rPr>
          <w:rFonts w:ascii="Arial" w:hAnsi="Arial" w:cs="Arial"/>
          <w:color w:val="000000"/>
          <w:lang w:val="en-GB"/>
        </w:rPr>
        <w:t xml:space="preserve"> = 2.23 × 10</w:t>
      </w:r>
      <w:r w:rsidR="00F6013F" w:rsidRPr="009D160B">
        <w:rPr>
          <w:rFonts w:ascii="Arial" w:hAnsi="Arial" w:cs="Arial"/>
          <w:color w:val="000000"/>
          <w:vertAlign w:val="superscript"/>
          <w:lang w:val="en-GB"/>
        </w:rPr>
        <w:t>-35</w:t>
      </w:r>
      <w:r w:rsidR="00F6013F" w:rsidRPr="009D160B">
        <w:rPr>
          <w:rFonts w:ascii="Arial" w:hAnsi="Arial" w:cs="Arial"/>
          <w:color w:val="000000"/>
          <w:lang w:val="en-GB"/>
        </w:rPr>
        <w:t>,</w:t>
      </w:r>
      <w:r w:rsidR="00542CCA">
        <w:rPr>
          <w:rFonts w:ascii="Arial" w:hAnsi="Arial" w:cs="Arial"/>
          <w:color w:val="000000"/>
          <w:lang w:val="en-GB"/>
        </w:rPr>
        <w:t xml:space="preserve"> </w:t>
      </w:r>
      <w:r w:rsidR="00542CCA">
        <w:rPr>
          <w:rFonts w:ascii="Arial" w:hAnsi="Arial" w:cs="Arial"/>
          <w:b/>
          <w:color w:val="000000"/>
          <w:lang w:val="en-GB"/>
        </w:rPr>
        <w:t>Figure 3a</w:t>
      </w:r>
      <w:r w:rsidR="00A941CA">
        <w:rPr>
          <w:rFonts w:ascii="Arial" w:hAnsi="Arial" w:cs="Arial"/>
          <w:color w:val="000000"/>
          <w:lang w:val="en-GB"/>
        </w:rPr>
        <w:t>)</w:t>
      </w:r>
      <w:r w:rsidR="00F6013F" w:rsidRPr="009D160B">
        <w:rPr>
          <w:rFonts w:ascii="Arial" w:hAnsi="Arial" w:cs="Arial"/>
          <w:color w:val="000000"/>
          <w:lang w:val="en-GB"/>
        </w:rPr>
        <w:t>.</w:t>
      </w:r>
      <w:r w:rsidR="00AC5A65" w:rsidRPr="009D160B">
        <w:rPr>
          <w:rFonts w:ascii="Arial" w:hAnsi="Arial" w:cs="Arial"/>
          <w:color w:val="000000"/>
          <w:lang w:val="en-GB"/>
        </w:rPr>
        <w:t xml:space="preserve"> </w:t>
      </w:r>
      <w:r w:rsidR="004F0A69" w:rsidRPr="008D6152">
        <w:rPr>
          <w:rFonts w:ascii="Arial" w:hAnsi="Arial" w:cs="Arial"/>
          <w:color w:val="000000"/>
          <w:highlight w:val="yellow"/>
          <w:lang w:val="en-GB"/>
        </w:rPr>
        <w:t>Furthermore,</w:t>
      </w:r>
      <w:r w:rsidR="00AC5A65" w:rsidRPr="008D6152">
        <w:rPr>
          <w:rFonts w:ascii="Arial" w:hAnsi="Arial" w:cs="Arial"/>
          <w:color w:val="000000"/>
          <w:highlight w:val="yellow"/>
          <w:lang w:val="en-GB"/>
        </w:rPr>
        <w:t xml:space="preserve"> </w:t>
      </w:r>
      <w:r w:rsidR="00E013BB" w:rsidRPr="008D6152">
        <w:rPr>
          <w:rFonts w:ascii="Arial" w:hAnsi="Arial" w:cs="Arial"/>
          <w:color w:val="000000"/>
          <w:highlight w:val="yellow"/>
          <w:lang w:val="en-GB"/>
        </w:rPr>
        <w:t xml:space="preserve">using </w:t>
      </w:r>
      <w:r w:rsidR="00E013BB" w:rsidRPr="008D6152">
        <w:rPr>
          <w:rFonts w:ascii="Arial" w:hAnsi="Arial" w:cs="Arial"/>
          <w:i/>
          <w:color w:val="000000"/>
          <w:highlight w:val="yellow"/>
          <w:lang w:val="en-GB"/>
        </w:rPr>
        <w:t>comb</w:t>
      </w:r>
      <w:r w:rsidR="007B7EA6" w:rsidRPr="008D6152">
        <w:rPr>
          <w:rFonts w:ascii="Arial" w:hAnsi="Arial" w:cs="Arial"/>
          <w:i/>
          <w:color w:val="000000"/>
          <w:highlight w:val="yellow"/>
          <w:lang w:val="en-GB"/>
        </w:rPr>
        <w:t>-p</w:t>
      </w:r>
      <w:r w:rsidR="00E013BB" w:rsidRPr="008D6152">
        <w:rPr>
          <w:rFonts w:ascii="Arial" w:hAnsi="Arial" w:cs="Arial"/>
          <w:color w:val="000000"/>
          <w:highlight w:val="yellow"/>
          <w:lang w:val="en-GB"/>
        </w:rPr>
        <w:t xml:space="preserve"> to identify DMRs for socio-cognitive and intellectual impairments, </w:t>
      </w:r>
      <w:r w:rsidR="00641D60" w:rsidRPr="008D6152">
        <w:rPr>
          <w:rFonts w:ascii="Arial" w:hAnsi="Arial" w:cs="Arial"/>
          <w:color w:val="000000"/>
          <w:highlight w:val="yellow"/>
          <w:lang w:val="en-GB"/>
        </w:rPr>
        <w:t xml:space="preserve">we found that </w:t>
      </w:r>
      <w:r w:rsidR="00E72B18" w:rsidRPr="008D6152">
        <w:rPr>
          <w:rFonts w:ascii="Arial" w:hAnsi="Arial" w:cs="Arial"/>
          <w:color w:val="000000"/>
          <w:highlight w:val="yellow"/>
          <w:lang w:val="en-GB"/>
        </w:rPr>
        <w:t xml:space="preserve">DNA methylation </w:t>
      </w:r>
      <w:r w:rsidR="00AA7EC2" w:rsidRPr="008D6152">
        <w:rPr>
          <w:rFonts w:ascii="Arial" w:hAnsi="Arial" w:cs="Arial"/>
          <w:color w:val="000000"/>
          <w:highlight w:val="yellow"/>
          <w:lang w:val="en-GB"/>
        </w:rPr>
        <w:t xml:space="preserve">across </w:t>
      </w:r>
      <w:r w:rsidR="00E72B18" w:rsidRPr="008D6152">
        <w:rPr>
          <w:rFonts w:ascii="Arial" w:hAnsi="Arial" w:cs="Arial"/>
          <w:color w:val="000000"/>
          <w:highlight w:val="yellow"/>
          <w:lang w:val="en-GB"/>
        </w:rPr>
        <w:t xml:space="preserve">the nine </w:t>
      </w:r>
      <w:proofErr w:type="spellStart"/>
      <w:r w:rsidR="00E72B18" w:rsidRPr="008D6152">
        <w:rPr>
          <w:rFonts w:ascii="Arial" w:hAnsi="Arial" w:cs="Arial"/>
          <w:color w:val="000000"/>
          <w:highlight w:val="yellow"/>
          <w:lang w:val="en-GB"/>
        </w:rPr>
        <w:t>CpG</w:t>
      </w:r>
      <w:proofErr w:type="spellEnd"/>
      <w:r w:rsidR="00E72B18" w:rsidRPr="008D6152">
        <w:rPr>
          <w:rFonts w:ascii="Arial" w:hAnsi="Arial" w:cs="Arial"/>
          <w:color w:val="000000"/>
          <w:highlight w:val="yellow"/>
          <w:lang w:val="en-GB"/>
        </w:rPr>
        <w:t xml:space="preserve"> sites in </w:t>
      </w:r>
      <w:r w:rsidR="00AC5A65" w:rsidRPr="008D6152">
        <w:rPr>
          <w:rFonts w:ascii="Arial" w:hAnsi="Arial" w:cs="Arial"/>
          <w:color w:val="000000"/>
          <w:highlight w:val="yellow"/>
          <w:lang w:val="en-GB"/>
        </w:rPr>
        <w:t>the deprivation-</w:t>
      </w:r>
      <w:r w:rsidR="004F0A69" w:rsidRPr="008D6152">
        <w:rPr>
          <w:rFonts w:ascii="Arial" w:hAnsi="Arial" w:cs="Arial"/>
          <w:color w:val="000000"/>
          <w:highlight w:val="yellow"/>
          <w:lang w:val="en-GB"/>
        </w:rPr>
        <w:t>associated</w:t>
      </w:r>
      <w:r w:rsidR="00AC5A65" w:rsidRPr="008D6152">
        <w:rPr>
          <w:rFonts w:ascii="Arial" w:hAnsi="Arial" w:cs="Arial"/>
          <w:color w:val="000000"/>
          <w:highlight w:val="yellow"/>
          <w:lang w:val="en-GB"/>
        </w:rPr>
        <w:t xml:space="preserve"> </w:t>
      </w:r>
      <w:r w:rsidR="004F0A69" w:rsidRPr="008D6152">
        <w:rPr>
          <w:rFonts w:ascii="Arial" w:hAnsi="Arial" w:cs="Arial"/>
          <w:i/>
          <w:color w:val="000000"/>
          <w:highlight w:val="yellow"/>
          <w:lang w:val="en-GB"/>
        </w:rPr>
        <w:t>CYP2E1</w:t>
      </w:r>
      <w:r w:rsidR="004F0A69" w:rsidRPr="008D6152">
        <w:rPr>
          <w:rFonts w:ascii="Arial" w:hAnsi="Arial" w:cs="Arial"/>
          <w:color w:val="000000"/>
          <w:highlight w:val="yellow"/>
          <w:lang w:val="en-GB"/>
        </w:rPr>
        <w:t xml:space="preserve"> </w:t>
      </w:r>
      <w:r w:rsidR="00424BDE" w:rsidRPr="008D6152">
        <w:rPr>
          <w:rFonts w:ascii="Arial" w:hAnsi="Arial" w:cs="Arial"/>
          <w:color w:val="000000"/>
          <w:highlight w:val="yellow"/>
          <w:lang w:val="en-GB"/>
        </w:rPr>
        <w:t>DMR</w:t>
      </w:r>
      <w:r w:rsidR="00AC5A65" w:rsidRPr="008D6152">
        <w:rPr>
          <w:rFonts w:ascii="Arial" w:hAnsi="Arial" w:cs="Arial"/>
          <w:color w:val="000000"/>
          <w:highlight w:val="yellow"/>
          <w:lang w:val="en-GB"/>
        </w:rPr>
        <w:t xml:space="preserve"> on chromosome 10 was </w:t>
      </w:r>
      <w:r w:rsidR="00424BDE" w:rsidRPr="008D6152">
        <w:rPr>
          <w:rFonts w:ascii="Arial" w:hAnsi="Arial" w:cs="Arial"/>
          <w:color w:val="000000"/>
          <w:highlight w:val="yellow"/>
          <w:lang w:val="en-GB"/>
        </w:rPr>
        <w:t xml:space="preserve">significantly associated with </w:t>
      </w:r>
      <w:r w:rsidR="009E7F70" w:rsidRPr="008D6152">
        <w:rPr>
          <w:rFonts w:ascii="Arial" w:hAnsi="Arial" w:cs="Arial"/>
          <w:color w:val="000000"/>
          <w:highlight w:val="yellow"/>
          <w:lang w:val="en-GB"/>
        </w:rPr>
        <w:t>T</w:t>
      </w:r>
      <w:r w:rsidR="00424BDE" w:rsidRPr="008D6152">
        <w:rPr>
          <w:rFonts w:ascii="Arial" w:hAnsi="Arial" w:cs="Arial"/>
          <w:color w:val="000000"/>
          <w:highlight w:val="yellow"/>
          <w:lang w:val="en-GB"/>
        </w:rPr>
        <w:t xml:space="preserve">heory of </w:t>
      </w:r>
      <w:r w:rsidR="009E7F70" w:rsidRPr="008D6152">
        <w:rPr>
          <w:rFonts w:ascii="Arial" w:hAnsi="Arial" w:cs="Arial"/>
          <w:color w:val="000000"/>
          <w:highlight w:val="yellow"/>
          <w:lang w:val="en-GB"/>
        </w:rPr>
        <w:t>M</w:t>
      </w:r>
      <w:r w:rsidR="00424BDE" w:rsidRPr="008D6152">
        <w:rPr>
          <w:rFonts w:ascii="Arial" w:hAnsi="Arial" w:cs="Arial"/>
          <w:color w:val="000000"/>
          <w:highlight w:val="yellow"/>
          <w:lang w:val="en-GB"/>
        </w:rPr>
        <w:t xml:space="preserve">ind </w:t>
      </w:r>
      <w:r w:rsidR="00F6013F" w:rsidRPr="008D6152">
        <w:rPr>
          <w:rFonts w:ascii="Arial" w:hAnsi="Arial" w:cs="Arial"/>
          <w:color w:val="000000"/>
          <w:highlight w:val="yellow"/>
          <w:lang w:val="en-GB"/>
        </w:rPr>
        <w:t>(</w:t>
      </w:r>
      <w:r w:rsidR="00E013BB" w:rsidRPr="008D6152">
        <w:rPr>
          <w:rFonts w:ascii="Arial" w:hAnsi="Arial" w:cs="Arial"/>
          <w:color w:val="000000"/>
          <w:highlight w:val="yellow"/>
          <w:lang w:val="en-GB"/>
        </w:rPr>
        <w:t xml:space="preserve">combined </w:t>
      </w:r>
      <w:r w:rsidR="00424BDE" w:rsidRPr="008D6152">
        <w:rPr>
          <w:rFonts w:ascii="Arial" w:hAnsi="Arial" w:cs="Arial"/>
          <w:i/>
          <w:iCs/>
          <w:color w:val="000000"/>
          <w:highlight w:val="yellow"/>
          <w:lang w:val="en-GB"/>
        </w:rPr>
        <w:t>P</w:t>
      </w:r>
      <w:r w:rsidR="00424BDE" w:rsidRPr="008D6152">
        <w:rPr>
          <w:rFonts w:ascii="Arial" w:hAnsi="Arial" w:cs="Arial"/>
          <w:color w:val="000000"/>
          <w:highlight w:val="yellow"/>
          <w:lang w:val="en-GB"/>
        </w:rPr>
        <w:t xml:space="preserve"> = 4.87 × 10</w:t>
      </w:r>
      <w:r w:rsidR="00424BDE" w:rsidRPr="008D6152">
        <w:rPr>
          <w:rFonts w:ascii="Arial" w:hAnsi="Arial" w:cs="Arial"/>
          <w:color w:val="000000"/>
          <w:highlight w:val="yellow"/>
          <w:vertAlign w:val="superscript"/>
          <w:lang w:val="en-GB"/>
        </w:rPr>
        <w:t>-9</w:t>
      </w:r>
      <w:r w:rsidR="00F6013F" w:rsidRPr="008D6152">
        <w:rPr>
          <w:rFonts w:ascii="Arial" w:hAnsi="Arial" w:cs="Arial"/>
          <w:color w:val="000000"/>
          <w:highlight w:val="yellow"/>
          <w:lang w:val="en-GB"/>
        </w:rPr>
        <w:t>)</w:t>
      </w:r>
      <w:r w:rsidR="00E72B18" w:rsidRPr="008D6152">
        <w:rPr>
          <w:rFonts w:ascii="Arial" w:hAnsi="Arial" w:cs="Arial"/>
          <w:color w:val="000000"/>
          <w:highlight w:val="yellow"/>
          <w:lang w:val="en-GB"/>
        </w:rPr>
        <w:t xml:space="preserve"> </w:t>
      </w:r>
      <w:r w:rsidR="00176CFD" w:rsidRPr="008D6152">
        <w:rPr>
          <w:rFonts w:ascii="Arial" w:hAnsi="Arial" w:cs="Arial"/>
          <w:color w:val="000000"/>
          <w:highlight w:val="yellow"/>
          <w:lang w:val="en-GB"/>
        </w:rPr>
        <w:t>(</w:t>
      </w:r>
      <w:r w:rsidR="00A941CA" w:rsidRPr="008D6152">
        <w:rPr>
          <w:rFonts w:ascii="Arial" w:hAnsi="Arial" w:cs="Arial"/>
          <w:b/>
          <w:color w:val="000000"/>
          <w:highlight w:val="yellow"/>
          <w:lang w:val="en-GB"/>
        </w:rPr>
        <w:t>T</w:t>
      </w:r>
      <w:r w:rsidR="00176CFD" w:rsidRPr="008D6152">
        <w:rPr>
          <w:rFonts w:ascii="Arial" w:hAnsi="Arial" w:cs="Arial"/>
          <w:b/>
          <w:color w:val="000000"/>
          <w:highlight w:val="yellow"/>
          <w:lang w:val="en-GB"/>
        </w:rPr>
        <w:t xml:space="preserve">able </w:t>
      </w:r>
      <w:r w:rsidR="004F2992" w:rsidRPr="008D6152">
        <w:rPr>
          <w:rFonts w:ascii="Arial" w:hAnsi="Arial" w:cs="Arial"/>
          <w:b/>
          <w:color w:val="000000"/>
          <w:highlight w:val="yellow"/>
          <w:lang w:val="en-GB"/>
        </w:rPr>
        <w:t>3</w:t>
      </w:r>
      <w:r w:rsidR="00DF103F" w:rsidRPr="008D6152">
        <w:rPr>
          <w:rFonts w:ascii="Arial" w:hAnsi="Arial" w:cs="Arial"/>
          <w:color w:val="000000"/>
          <w:highlight w:val="yellow"/>
          <w:lang w:val="en-GB"/>
        </w:rPr>
        <w:t xml:space="preserve"> and </w:t>
      </w:r>
      <w:r w:rsidR="00DF103F" w:rsidRPr="008D6152">
        <w:rPr>
          <w:rFonts w:ascii="Arial" w:hAnsi="Arial" w:cs="Arial"/>
          <w:b/>
          <w:color w:val="000000"/>
          <w:highlight w:val="yellow"/>
          <w:lang w:val="en-GB"/>
        </w:rPr>
        <w:t>Figure 3b</w:t>
      </w:r>
      <w:r w:rsidR="00176CFD" w:rsidRPr="008D6152">
        <w:rPr>
          <w:rFonts w:ascii="Arial" w:hAnsi="Arial" w:cs="Arial"/>
          <w:color w:val="000000"/>
          <w:highlight w:val="yellow"/>
          <w:lang w:val="en-GB"/>
        </w:rPr>
        <w:t xml:space="preserve">) </w:t>
      </w:r>
      <w:r w:rsidR="004F0A69" w:rsidRPr="008D6152">
        <w:rPr>
          <w:rFonts w:ascii="Arial" w:hAnsi="Arial" w:cs="Arial"/>
          <w:color w:val="000000"/>
          <w:highlight w:val="yellow"/>
          <w:lang w:val="en-GB"/>
        </w:rPr>
        <w:t xml:space="preserve">and </w:t>
      </w:r>
      <w:r w:rsidR="005828A0" w:rsidRPr="008D6152">
        <w:rPr>
          <w:rFonts w:ascii="Arial" w:hAnsi="Arial" w:cs="Arial"/>
          <w:color w:val="000000"/>
          <w:highlight w:val="yellow"/>
          <w:lang w:val="en-GB"/>
        </w:rPr>
        <w:t xml:space="preserve">cognitive impairment </w:t>
      </w:r>
      <w:r w:rsidR="004F0A69" w:rsidRPr="008D6152">
        <w:rPr>
          <w:rFonts w:ascii="Arial" w:hAnsi="Arial" w:cs="Arial"/>
          <w:color w:val="000000"/>
          <w:highlight w:val="yellow"/>
          <w:lang w:val="en-GB"/>
        </w:rPr>
        <w:t>(</w:t>
      </w:r>
      <w:r w:rsidR="00E013BB" w:rsidRPr="008D6152">
        <w:rPr>
          <w:rFonts w:ascii="Arial" w:hAnsi="Arial" w:cs="Arial"/>
          <w:color w:val="000000"/>
          <w:highlight w:val="yellow"/>
          <w:lang w:val="en-GB"/>
        </w:rPr>
        <w:t xml:space="preserve">combined </w:t>
      </w:r>
      <w:r w:rsidR="004F0A69" w:rsidRPr="008D6152">
        <w:rPr>
          <w:rFonts w:ascii="Arial" w:hAnsi="Arial" w:cs="Arial"/>
          <w:i/>
          <w:iCs/>
          <w:color w:val="000000"/>
          <w:highlight w:val="yellow"/>
          <w:lang w:val="en-GB"/>
        </w:rPr>
        <w:t>P</w:t>
      </w:r>
      <w:r w:rsidR="004F0A69" w:rsidRPr="008D6152">
        <w:rPr>
          <w:rFonts w:ascii="Arial" w:hAnsi="Arial" w:cs="Arial"/>
          <w:color w:val="000000"/>
          <w:highlight w:val="yellow"/>
          <w:lang w:val="en-GB"/>
        </w:rPr>
        <w:t xml:space="preserve"> = </w:t>
      </w:r>
      <w:r w:rsidR="00714F11" w:rsidRPr="008D6152">
        <w:rPr>
          <w:rFonts w:ascii="Arial" w:hAnsi="Arial" w:cs="Arial"/>
          <w:color w:val="000000"/>
          <w:highlight w:val="yellow"/>
          <w:lang w:val="en-GB"/>
        </w:rPr>
        <w:t>2.912 × 10</w:t>
      </w:r>
      <w:r w:rsidR="00714F11" w:rsidRPr="008D6152">
        <w:rPr>
          <w:rFonts w:ascii="Arial" w:hAnsi="Arial" w:cs="Arial"/>
          <w:color w:val="000000"/>
          <w:highlight w:val="yellow"/>
          <w:vertAlign w:val="superscript"/>
          <w:lang w:val="en-GB"/>
        </w:rPr>
        <w:t>-5</w:t>
      </w:r>
      <w:r w:rsidR="004F0A69" w:rsidRPr="008D6152">
        <w:rPr>
          <w:rFonts w:ascii="Arial" w:hAnsi="Arial" w:cs="Arial"/>
          <w:color w:val="000000"/>
          <w:highlight w:val="yellow"/>
          <w:lang w:val="en-GB"/>
        </w:rPr>
        <w:t>)</w:t>
      </w:r>
      <w:r w:rsidR="00424BDE" w:rsidRPr="008D6152">
        <w:rPr>
          <w:rFonts w:ascii="Arial" w:hAnsi="Arial" w:cs="Arial"/>
          <w:color w:val="000000"/>
          <w:highlight w:val="yellow"/>
          <w:lang w:val="en-GB"/>
        </w:rPr>
        <w:t>.</w:t>
      </w:r>
      <w:r w:rsidR="007D3082" w:rsidRPr="009D160B">
        <w:rPr>
          <w:rFonts w:ascii="Arial" w:hAnsi="Arial" w:cs="Arial"/>
          <w:color w:val="000000"/>
          <w:lang w:val="en-GB"/>
        </w:rPr>
        <w:t xml:space="preserve"> </w:t>
      </w:r>
    </w:p>
    <w:p w14:paraId="264CBEA8" w14:textId="77777777" w:rsidR="002D185B" w:rsidRDefault="002D185B" w:rsidP="008106A3">
      <w:pPr>
        <w:spacing w:line="480" w:lineRule="auto"/>
        <w:rPr>
          <w:rFonts w:ascii="Arial" w:hAnsi="Arial" w:cs="Arial"/>
          <w:color w:val="000000"/>
          <w:lang w:val="en-GB"/>
        </w:rPr>
      </w:pPr>
    </w:p>
    <w:p w14:paraId="5FF548F8" w14:textId="77777777" w:rsidR="00C80DCF" w:rsidRDefault="00566830" w:rsidP="008106A3">
      <w:pPr>
        <w:spacing w:line="480" w:lineRule="auto"/>
        <w:rPr>
          <w:rFonts w:ascii="Arial" w:hAnsi="Arial" w:cs="Arial"/>
          <w:b/>
          <w:color w:val="000000"/>
          <w:lang w:val="en-GB"/>
        </w:rPr>
      </w:pPr>
      <w:r w:rsidRPr="009D160B">
        <w:rPr>
          <w:rFonts w:ascii="Arial" w:hAnsi="Arial" w:cs="Arial"/>
          <w:b/>
          <w:color w:val="000000"/>
          <w:lang w:val="en-GB"/>
        </w:rPr>
        <w:t>Discussion</w:t>
      </w:r>
    </w:p>
    <w:p w14:paraId="17A3B18E" w14:textId="1F345E8C" w:rsidR="00FC4453" w:rsidRPr="00C80DCF" w:rsidRDefault="00F953B8" w:rsidP="008106A3">
      <w:pPr>
        <w:spacing w:line="480" w:lineRule="auto"/>
        <w:rPr>
          <w:rFonts w:ascii="Arial" w:hAnsi="Arial" w:cs="Arial"/>
          <w:b/>
          <w:color w:val="000000"/>
          <w:lang w:val="en-GB"/>
        </w:rPr>
      </w:pPr>
      <w:r w:rsidRPr="009D160B">
        <w:rPr>
          <w:rFonts w:ascii="Arial" w:hAnsi="Arial" w:cs="Arial"/>
          <w:color w:val="000000"/>
          <w:lang w:val="en-GB"/>
        </w:rPr>
        <w:t xml:space="preserve">Using samples from a unique </w:t>
      </w:r>
      <w:r w:rsidR="003013B2">
        <w:rPr>
          <w:rFonts w:ascii="Arial" w:hAnsi="Arial" w:cs="Arial"/>
          <w:color w:val="000000"/>
          <w:lang w:val="en-GB"/>
        </w:rPr>
        <w:t>“</w:t>
      </w:r>
      <w:r w:rsidRPr="009D160B">
        <w:rPr>
          <w:rFonts w:ascii="Arial" w:hAnsi="Arial" w:cs="Arial"/>
          <w:color w:val="000000"/>
          <w:lang w:val="en-GB"/>
        </w:rPr>
        <w:t>natural experiment</w:t>
      </w:r>
      <w:r w:rsidR="003013B2">
        <w:rPr>
          <w:rFonts w:ascii="Arial" w:hAnsi="Arial" w:cs="Arial"/>
          <w:color w:val="000000"/>
          <w:lang w:val="en-GB"/>
        </w:rPr>
        <w:t>”</w:t>
      </w:r>
      <w:r w:rsidRPr="009D160B">
        <w:rPr>
          <w:rFonts w:ascii="Arial" w:hAnsi="Arial" w:cs="Arial"/>
          <w:color w:val="000000"/>
          <w:lang w:val="en-GB"/>
        </w:rPr>
        <w:t xml:space="preserve"> following children exposed to prolonged </w:t>
      </w:r>
      <w:r w:rsidR="00CB6CDF" w:rsidRPr="009D160B">
        <w:rPr>
          <w:rFonts w:ascii="Arial" w:hAnsi="Arial" w:cs="Arial"/>
          <w:color w:val="000000"/>
          <w:lang w:val="en-GB"/>
        </w:rPr>
        <w:t xml:space="preserve">severe </w:t>
      </w:r>
      <w:r w:rsidRPr="009D160B">
        <w:rPr>
          <w:rFonts w:ascii="Arial" w:hAnsi="Arial" w:cs="Arial"/>
          <w:color w:val="000000"/>
          <w:lang w:val="en-GB"/>
        </w:rPr>
        <w:t>institutional deprivation, w</w:t>
      </w:r>
      <w:r w:rsidR="00F83B63" w:rsidRPr="009D160B">
        <w:rPr>
          <w:rFonts w:ascii="Arial" w:hAnsi="Arial" w:cs="Arial"/>
          <w:color w:val="000000"/>
          <w:lang w:val="en-GB"/>
        </w:rPr>
        <w:t>e provide</w:t>
      </w:r>
      <w:r w:rsidR="00453FD0">
        <w:rPr>
          <w:rFonts w:ascii="Arial" w:hAnsi="Arial" w:cs="Arial"/>
          <w:color w:val="000000"/>
          <w:lang w:val="en-GB"/>
        </w:rPr>
        <w:t xml:space="preserve"> </w:t>
      </w:r>
      <w:r w:rsidR="00F83B63" w:rsidRPr="009D160B">
        <w:rPr>
          <w:rFonts w:ascii="Arial" w:hAnsi="Arial" w:cs="Arial"/>
          <w:color w:val="000000"/>
          <w:lang w:val="en-GB"/>
        </w:rPr>
        <w:t>evidence for</w:t>
      </w:r>
      <w:r w:rsidR="00453FD0">
        <w:rPr>
          <w:rFonts w:ascii="Arial" w:hAnsi="Arial" w:cs="Arial"/>
          <w:color w:val="000000"/>
          <w:lang w:val="en-GB"/>
        </w:rPr>
        <w:t xml:space="preserve"> significant alterations in</w:t>
      </w:r>
      <w:r w:rsidRPr="009D160B">
        <w:rPr>
          <w:rFonts w:ascii="Arial" w:hAnsi="Arial" w:cs="Arial"/>
          <w:color w:val="000000"/>
          <w:lang w:val="en-GB"/>
        </w:rPr>
        <w:t xml:space="preserve"> DNA</w:t>
      </w:r>
      <w:r w:rsidR="00F83B63" w:rsidRPr="009D160B">
        <w:rPr>
          <w:rFonts w:ascii="Arial" w:hAnsi="Arial" w:cs="Arial"/>
          <w:color w:val="000000"/>
          <w:lang w:val="en-GB"/>
        </w:rPr>
        <w:t xml:space="preserve"> methylation in response to </w:t>
      </w:r>
      <w:r w:rsidRPr="009D160B">
        <w:rPr>
          <w:rFonts w:ascii="Arial" w:hAnsi="Arial" w:cs="Arial"/>
          <w:color w:val="000000"/>
          <w:lang w:val="en-GB"/>
        </w:rPr>
        <w:t xml:space="preserve">severe </w:t>
      </w:r>
      <w:r w:rsidR="00F83B63" w:rsidRPr="009D160B">
        <w:rPr>
          <w:rFonts w:ascii="Arial" w:hAnsi="Arial" w:cs="Arial"/>
          <w:color w:val="000000"/>
          <w:lang w:val="en-GB"/>
        </w:rPr>
        <w:t>early</w:t>
      </w:r>
      <w:r w:rsidRPr="009D160B">
        <w:rPr>
          <w:rFonts w:ascii="Arial" w:hAnsi="Arial" w:cs="Arial"/>
          <w:color w:val="000000"/>
          <w:lang w:val="en-GB"/>
        </w:rPr>
        <w:t>-life</w:t>
      </w:r>
      <w:r w:rsidR="00F83B63" w:rsidRPr="009D160B">
        <w:rPr>
          <w:rFonts w:ascii="Arial" w:hAnsi="Arial" w:cs="Arial"/>
          <w:color w:val="000000"/>
          <w:lang w:val="en-GB"/>
        </w:rPr>
        <w:t xml:space="preserve"> social adversity </w:t>
      </w:r>
      <w:r w:rsidR="00747DBE" w:rsidRPr="009D160B">
        <w:rPr>
          <w:rFonts w:ascii="Arial" w:hAnsi="Arial" w:cs="Arial"/>
          <w:color w:val="000000"/>
          <w:lang w:val="en-GB"/>
        </w:rPr>
        <w:t xml:space="preserve">in humans. </w:t>
      </w:r>
      <w:r w:rsidR="003013B2">
        <w:rPr>
          <w:rFonts w:ascii="Arial" w:hAnsi="Arial" w:cs="Arial"/>
          <w:color w:val="000000"/>
          <w:lang w:val="en-GB"/>
        </w:rPr>
        <w:t xml:space="preserve">We identified a </w:t>
      </w:r>
      <w:r w:rsidR="003013B2">
        <w:rPr>
          <w:rFonts w:ascii="Arial" w:hAnsi="Arial" w:cs="Arial"/>
          <w:color w:val="000000"/>
          <w:lang w:val="en-GB"/>
        </w:rPr>
        <w:lastRenderedPageBreak/>
        <w:t>DMR</w:t>
      </w:r>
      <w:r w:rsidR="00291C0C" w:rsidRPr="009D160B">
        <w:rPr>
          <w:rFonts w:ascii="Arial" w:hAnsi="Arial" w:cs="Arial"/>
          <w:color w:val="000000"/>
          <w:lang w:val="en-GB"/>
        </w:rPr>
        <w:t xml:space="preserve"> </w:t>
      </w:r>
      <w:r w:rsidR="00B970AB">
        <w:rPr>
          <w:rFonts w:ascii="Arial" w:hAnsi="Arial" w:cs="Arial"/>
          <w:color w:val="000000"/>
          <w:lang w:val="en-GB"/>
        </w:rPr>
        <w:t xml:space="preserve">that was </w:t>
      </w:r>
      <w:r w:rsidR="001639DF" w:rsidRPr="009D160B">
        <w:rPr>
          <w:rFonts w:ascii="Arial" w:hAnsi="Arial" w:cs="Arial"/>
          <w:color w:val="000000"/>
          <w:lang w:val="en-GB"/>
        </w:rPr>
        <w:t>associ</w:t>
      </w:r>
      <w:r w:rsidR="00392E6F" w:rsidRPr="009D160B">
        <w:rPr>
          <w:rFonts w:ascii="Arial" w:hAnsi="Arial" w:cs="Arial"/>
          <w:color w:val="000000"/>
          <w:lang w:val="en-GB"/>
        </w:rPr>
        <w:t>ated with extended institutional</w:t>
      </w:r>
      <w:r w:rsidR="001639DF" w:rsidRPr="009D160B">
        <w:rPr>
          <w:rFonts w:ascii="Arial" w:hAnsi="Arial" w:cs="Arial"/>
          <w:color w:val="000000"/>
          <w:lang w:val="en-GB"/>
        </w:rPr>
        <w:t xml:space="preserve"> deprivation </w:t>
      </w:r>
      <w:r w:rsidR="00291C0C" w:rsidRPr="009D160B">
        <w:rPr>
          <w:rFonts w:ascii="Arial" w:hAnsi="Arial" w:cs="Arial"/>
          <w:color w:val="000000"/>
          <w:lang w:val="en-GB"/>
        </w:rPr>
        <w:t xml:space="preserve">across </w:t>
      </w:r>
      <w:r w:rsidR="001639DF" w:rsidRPr="009D160B">
        <w:rPr>
          <w:rFonts w:ascii="Arial" w:hAnsi="Arial" w:cs="Arial"/>
          <w:color w:val="000000"/>
          <w:lang w:val="en-GB"/>
        </w:rPr>
        <w:t xml:space="preserve">9 </w:t>
      </w:r>
      <w:r w:rsidR="00291C0C" w:rsidRPr="009D160B">
        <w:rPr>
          <w:rFonts w:ascii="Arial" w:hAnsi="Arial" w:cs="Arial"/>
          <w:color w:val="000000"/>
          <w:lang w:val="en-GB"/>
        </w:rPr>
        <w:t xml:space="preserve">adjacent </w:t>
      </w:r>
      <w:proofErr w:type="spellStart"/>
      <w:r w:rsidR="00291C0C" w:rsidRPr="009D160B">
        <w:rPr>
          <w:rFonts w:ascii="Arial" w:hAnsi="Arial" w:cs="Arial"/>
          <w:color w:val="000000"/>
          <w:lang w:val="en-GB"/>
        </w:rPr>
        <w:t>CpG</w:t>
      </w:r>
      <w:proofErr w:type="spellEnd"/>
      <w:r w:rsidR="00291C0C" w:rsidRPr="009D160B">
        <w:rPr>
          <w:rFonts w:ascii="Arial" w:hAnsi="Arial" w:cs="Arial"/>
          <w:color w:val="000000"/>
          <w:lang w:val="en-GB"/>
        </w:rPr>
        <w:t xml:space="preserve"> sites</w:t>
      </w:r>
      <w:r w:rsidR="001639DF" w:rsidRPr="009D160B">
        <w:rPr>
          <w:rFonts w:ascii="Arial" w:hAnsi="Arial" w:cs="Arial"/>
          <w:color w:val="000000"/>
          <w:lang w:val="en-GB"/>
        </w:rPr>
        <w:t xml:space="preserve"> spanning the transcription start site and first exon of the cytochrome P450 gene </w:t>
      </w:r>
      <w:r w:rsidR="001639DF" w:rsidRPr="009D160B">
        <w:rPr>
          <w:rFonts w:ascii="Arial" w:hAnsi="Arial" w:cs="Arial"/>
          <w:i/>
          <w:color w:val="000000"/>
          <w:lang w:val="en-GB"/>
        </w:rPr>
        <w:t>CYP2E1.</w:t>
      </w:r>
      <w:r w:rsidR="001E7B75" w:rsidRPr="009D160B">
        <w:rPr>
          <w:rFonts w:ascii="Arial" w:hAnsi="Arial" w:cs="Arial"/>
          <w:lang w:val="en-GB"/>
        </w:rPr>
        <w:t xml:space="preserve"> </w:t>
      </w:r>
      <w:r w:rsidR="008609FF">
        <w:rPr>
          <w:rFonts w:ascii="Arial" w:hAnsi="Arial" w:cs="Arial"/>
          <w:lang w:val="en-GB"/>
        </w:rPr>
        <w:t>H</w:t>
      </w:r>
      <w:r w:rsidR="001E7B75" w:rsidRPr="009D160B">
        <w:rPr>
          <w:rFonts w:ascii="Arial" w:hAnsi="Arial" w:cs="Arial"/>
          <w:color w:val="000000"/>
          <w:lang w:val="en-GB"/>
        </w:rPr>
        <w:t>yper</w:t>
      </w:r>
      <w:r w:rsidR="00757197">
        <w:rPr>
          <w:rFonts w:ascii="Arial" w:hAnsi="Arial" w:cs="Arial"/>
          <w:color w:val="000000"/>
          <w:lang w:val="en-GB"/>
        </w:rPr>
        <w:t>-</w:t>
      </w:r>
      <w:r w:rsidR="001E7B75" w:rsidRPr="009D160B">
        <w:rPr>
          <w:rFonts w:ascii="Arial" w:hAnsi="Arial" w:cs="Arial"/>
          <w:color w:val="000000"/>
          <w:lang w:val="en-GB"/>
        </w:rPr>
        <w:t xml:space="preserve">methylation across this DMR was specific to the group </w:t>
      </w:r>
      <w:r w:rsidR="004A55CE">
        <w:rPr>
          <w:rFonts w:ascii="Arial" w:hAnsi="Arial" w:cs="Arial"/>
          <w:color w:val="000000"/>
          <w:lang w:val="en-GB"/>
        </w:rPr>
        <w:t>exposed to</w:t>
      </w:r>
      <w:r w:rsidR="001E7B75" w:rsidRPr="009D160B">
        <w:rPr>
          <w:rFonts w:ascii="Arial" w:hAnsi="Arial" w:cs="Arial"/>
          <w:color w:val="000000"/>
          <w:lang w:val="en-GB"/>
        </w:rPr>
        <w:t xml:space="preserve"> </w:t>
      </w:r>
      <w:r w:rsidR="008609FF">
        <w:rPr>
          <w:rFonts w:ascii="Arial" w:hAnsi="Arial" w:cs="Arial"/>
          <w:color w:val="000000"/>
          <w:lang w:val="en-GB"/>
        </w:rPr>
        <w:t>more than 6</w:t>
      </w:r>
      <w:r w:rsidR="001E7B75" w:rsidRPr="009D160B">
        <w:rPr>
          <w:rFonts w:ascii="Arial" w:hAnsi="Arial" w:cs="Arial"/>
          <w:color w:val="000000"/>
          <w:lang w:val="en-GB"/>
        </w:rPr>
        <w:t xml:space="preserve"> months in Romanian institutions; early</w:t>
      </w:r>
      <w:r w:rsidR="008609FF">
        <w:rPr>
          <w:rFonts w:ascii="Arial" w:hAnsi="Arial" w:cs="Arial"/>
          <w:color w:val="000000"/>
          <w:lang w:val="en-GB"/>
        </w:rPr>
        <w:t>-</w:t>
      </w:r>
      <w:r w:rsidR="001E7B75" w:rsidRPr="009D160B">
        <w:rPr>
          <w:rFonts w:ascii="Arial" w:hAnsi="Arial" w:cs="Arial"/>
          <w:color w:val="000000"/>
          <w:lang w:val="en-GB"/>
        </w:rPr>
        <w:t>adopted Romanian adoptees were indistinguishable from the control group of UK adoptees</w:t>
      </w:r>
      <w:r w:rsidR="00453FD0">
        <w:rPr>
          <w:rFonts w:ascii="Arial" w:hAnsi="Arial" w:cs="Arial"/>
          <w:color w:val="000000"/>
          <w:lang w:val="en-GB"/>
        </w:rPr>
        <w:t xml:space="preserve"> – </w:t>
      </w:r>
      <w:r w:rsidR="00453FD0" w:rsidRPr="00A031A6">
        <w:rPr>
          <w:rFonts w:ascii="Arial" w:hAnsi="Arial" w:cs="Arial"/>
          <w:color w:val="000000"/>
          <w:lang w:val="en-GB"/>
        </w:rPr>
        <w:t>an effect that mirrors prior findings relating deprivation and psychiatric disorders and cognition</w:t>
      </w:r>
      <w:r w:rsidR="00A11540">
        <w:rPr>
          <w:rFonts w:ascii="Arial" w:hAnsi="Arial" w:cs="Arial"/>
          <w:color w:val="000000"/>
          <w:lang w:val="en-GB"/>
        </w:rPr>
        <w:t>.</w:t>
      </w:r>
      <w:r w:rsidR="00815E04">
        <w:rPr>
          <w:rFonts w:ascii="Arial" w:hAnsi="Arial" w:cs="Arial"/>
          <w:color w:val="000000"/>
          <w:lang w:val="en-GB"/>
        </w:rPr>
        <w:fldChar w:fldCharType="begin"/>
      </w:r>
      <w:r w:rsidR="00815E04">
        <w:rPr>
          <w:rFonts w:ascii="Arial" w:hAnsi="Arial" w:cs="Arial"/>
          <w:color w:val="000000"/>
          <w:lang w:val="en-GB"/>
        </w:rPr>
        <w:instrText xml:space="preserve"> ADDIN EN.CITE &lt;EndNote&gt;&lt;Cite&gt;&lt;Author&gt;Rutter&lt;/Author&gt;&lt;Year&gt;2010&lt;/Year&gt;&lt;RecNum&gt;9&lt;/RecNum&gt;&lt;DisplayText&gt;&lt;style face="superscript"&gt;13&lt;/style&gt;&lt;/DisplayText&gt;&lt;record&gt;&lt;rec-number&gt;9&lt;/rec-number&gt;&lt;foreign-keys&gt;&lt;key app="EN" db-id="5eaz9rtzj52wdee2pxqptev50drt9rsr5vdw" timestamp="1431511327"&gt;9&lt;/key&gt;&lt;/foreign-keys&gt;&lt;ref-type name="Journal Article"&gt;17&lt;/ref-type&gt;&lt;contributors&gt;&lt;authors&gt;&lt;author&gt;Rutter, M.&lt;/author&gt;&lt;author&gt;Sonuga-Barke, E.J.&lt;/author&gt;&lt;author&gt;Beckett, C.&lt;/author&gt;&lt;author&gt;Castle, J.&lt;/author&gt;&lt;author&gt;Kreppner, J.&lt;/author&gt;&lt;author&gt;Kumsta, R.&lt;/author&gt;&lt;author&gt;Schlotz, W.&lt;/author&gt;&lt;author&gt;Stevens, S.&lt;/author&gt;&lt;author&gt;Bell, C.A. &lt;/author&gt;&lt;/authors&gt;&lt;/contributors&gt;&lt;titles&gt;&lt;title&gt;Deprivation-specific psychological patterns: Effects of institutional deprivation. &lt;/title&gt;&lt;secondary-title&gt;Monographs of the Society for Research in Child Development,&lt;/secondary-title&gt;&lt;/titles&gt;&lt;periodical&gt;&lt;full-title&gt;Monographs of the Society for Research in Child Development,&lt;/full-title&gt;&lt;/periodical&gt;&lt;volume&gt;75&lt;/volume&gt;&lt;number&gt;1&lt;/number&gt;&lt;dates&gt;&lt;year&gt;2010&lt;/year&gt;&lt;/dates&gt;&lt;urls&gt;&lt;/urls&gt;&lt;/record&gt;&lt;/Cite&gt;&lt;/EndNote&gt;</w:instrText>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13</w:t>
      </w:r>
      <w:r w:rsidR="00815E04">
        <w:rPr>
          <w:rFonts w:ascii="Arial" w:hAnsi="Arial" w:cs="Arial"/>
          <w:color w:val="000000"/>
          <w:lang w:val="en-GB"/>
        </w:rPr>
        <w:fldChar w:fldCharType="end"/>
      </w:r>
      <w:r w:rsidR="00453FD0" w:rsidRPr="00A031A6">
        <w:rPr>
          <w:rFonts w:ascii="Arial" w:hAnsi="Arial" w:cs="Arial"/>
          <w:color w:val="000000"/>
          <w:lang w:val="en-GB"/>
        </w:rPr>
        <w:t xml:space="preserve"> </w:t>
      </w:r>
      <w:r w:rsidR="004A55CE" w:rsidRPr="009D160B">
        <w:rPr>
          <w:rFonts w:ascii="Arial" w:hAnsi="Arial" w:cs="Arial"/>
          <w:color w:val="000000"/>
          <w:lang w:val="en-GB"/>
        </w:rPr>
        <w:t xml:space="preserve">DNA methylation across the nine </w:t>
      </w:r>
      <w:proofErr w:type="spellStart"/>
      <w:r w:rsidR="004A55CE" w:rsidRPr="009D160B">
        <w:rPr>
          <w:rFonts w:ascii="Arial" w:hAnsi="Arial" w:cs="Arial"/>
          <w:color w:val="000000"/>
          <w:lang w:val="en-GB"/>
        </w:rPr>
        <w:t>CpG</w:t>
      </w:r>
      <w:proofErr w:type="spellEnd"/>
      <w:r w:rsidR="004A55CE" w:rsidRPr="009D160B">
        <w:rPr>
          <w:rFonts w:ascii="Arial" w:hAnsi="Arial" w:cs="Arial"/>
          <w:color w:val="000000"/>
          <w:lang w:val="en-GB"/>
        </w:rPr>
        <w:t xml:space="preserve"> sites in the </w:t>
      </w:r>
      <w:r w:rsidR="004A55CE" w:rsidRPr="009D160B">
        <w:rPr>
          <w:rFonts w:ascii="Arial" w:hAnsi="Arial" w:cs="Arial"/>
          <w:i/>
          <w:color w:val="000000"/>
          <w:lang w:val="en-GB"/>
        </w:rPr>
        <w:t>CYP2E1</w:t>
      </w:r>
      <w:r w:rsidR="004A55CE" w:rsidRPr="009D160B">
        <w:rPr>
          <w:rFonts w:ascii="Arial" w:hAnsi="Arial" w:cs="Arial"/>
          <w:color w:val="000000"/>
          <w:lang w:val="en-GB"/>
        </w:rPr>
        <w:t xml:space="preserve"> </w:t>
      </w:r>
      <w:r w:rsidR="004A55CE">
        <w:rPr>
          <w:rFonts w:ascii="Arial" w:hAnsi="Arial" w:cs="Arial"/>
          <w:color w:val="000000"/>
          <w:lang w:val="en-GB"/>
        </w:rPr>
        <w:t>DMR</w:t>
      </w:r>
      <w:r w:rsidR="004A55CE" w:rsidRPr="009D160B">
        <w:rPr>
          <w:rFonts w:ascii="Arial" w:hAnsi="Arial" w:cs="Arial"/>
          <w:color w:val="000000"/>
          <w:lang w:val="en-GB"/>
        </w:rPr>
        <w:t xml:space="preserve"> </w:t>
      </w:r>
      <w:r w:rsidR="009E7F70">
        <w:rPr>
          <w:rFonts w:ascii="Arial" w:hAnsi="Arial" w:cs="Arial"/>
          <w:color w:val="000000"/>
          <w:lang w:val="en-GB"/>
        </w:rPr>
        <w:t>was also associated with Theory of M</w:t>
      </w:r>
      <w:r w:rsidR="004A55CE" w:rsidRPr="00A8461C">
        <w:rPr>
          <w:rFonts w:ascii="Arial" w:hAnsi="Arial" w:cs="Arial"/>
          <w:color w:val="000000"/>
          <w:lang w:val="en-GB"/>
        </w:rPr>
        <w:t>ind performance and cognitive impairment.</w:t>
      </w:r>
    </w:p>
    <w:p w14:paraId="7DDF4908" w14:textId="77777777" w:rsidR="00FC4453" w:rsidRDefault="00FC4453" w:rsidP="008106A3">
      <w:pPr>
        <w:spacing w:line="480" w:lineRule="auto"/>
        <w:rPr>
          <w:rFonts w:ascii="Arial" w:hAnsi="Arial" w:cs="Arial"/>
          <w:color w:val="000000"/>
          <w:lang w:val="en-GB"/>
        </w:rPr>
      </w:pPr>
    </w:p>
    <w:p w14:paraId="722AD6D9" w14:textId="371BE4AC" w:rsidR="00332851" w:rsidRDefault="00C906D8" w:rsidP="008106A3">
      <w:pPr>
        <w:spacing w:line="480" w:lineRule="auto"/>
        <w:rPr>
          <w:rFonts w:ascii="Arial" w:hAnsi="Arial" w:cs="Arial"/>
          <w:lang w:val="en-GB"/>
        </w:rPr>
      </w:pPr>
      <w:r w:rsidRPr="009D160B">
        <w:rPr>
          <w:rFonts w:ascii="Arial" w:hAnsi="Arial" w:cs="Arial"/>
          <w:color w:val="000000"/>
          <w:lang w:val="en-GB"/>
        </w:rPr>
        <w:t xml:space="preserve">The CYP2E1 protein is </w:t>
      </w:r>
      <w:r w:rsidR="00B970AB">
        <w:rPr>
          <w:rFonts w:ascii="Arial" w:hAnsi="Arial" w:cs="Arial"/>
          <w:color w:val="000000"/>
          <w:lang w:val="en-GB"/>
        </w:rPr>
        <w:t xml:space="preserve">a </w:t>
      </w:r>
      <w:r w:rsidRPr="009D160B">
        <w:rPr>
          <w:rFonts w:ascii="Arial" w:hAnsi="Arial" w:cs="Arial"/>
          <w:color w:val="000000"/>
          <w:lang w:val="en-GB"/>
        </w:rPr>
        <w:t>member of the cytochrome</w:t>
      </w:r>
      <w:r w:rsidR="00A67A72" w:rsidRPr="009D160B">
        <w:rPr>
          <w:rFonts w:ascii="Arial" w:hAnsi="Arial" w:cs="Arial"/>
          <w:color w:val="000000"/>
          <w:lang w:val="en-GB"/>
        </w:rPr>
        <w:t xml:space="preserve"> P450 (CYPs) super family of enzymes</w:t>
      </w:r>
      <w:r w:rsidR="002C339D">
        <w:rPr>
          <w:rFonts w:ascii="Arial" w:hAnsi="Arial" w:cs="Arial"/>
          <w:color w:val="000000"/>
          <w:lang w:val="en-GB"/>
        </w:rPr>
        <w:t xml:space="preserve">, with a role in the metabolism of various </w:t>
      </w:r>
      <w:r w:rsidR="00466121" w:rsidRPr="009D160B">
        <w:rPr>
          <w:rFonts w:ascii="Arial" w:hAnsi="Arial" w:cs="Arial"/>
          <w:color w:val="000000"/>
          <w:lang w:val="en-GB"/>
        </w:rPr>
        <w:t>exogenous compounds including drugs of abuse and neurotoxins</w:t>
      </w:r>
      <w:r w:rsidR="00A11540">
        <w:rPr>
          <w:rFonts w:ascii="Arial" w:hAnsi="Arial" w:cs="Arial"/>
          <w:color w:val="000000"/>
          <w:lang w:val="en-GB"/>
        </w:rPr>
        <w:t>.</w:t>
      </w:r>
      <w:r w:rsidR="00815E04">
        <w:rPr>
          <w:rFonts w:ascii="Arial" w:hAnsi="Arial" w:cs="Arial"/>
          <w:color w:val="000000"/>
          <w:lang w:val="en-GB"/>
        </w:rPr>
        <w:fldChar w:fldCharType="begin"/>
      </w:r>
      <w:r w:rsidR="00815E04">
        <w:rPr>
          <w:rFonts w:ascii="Arial" w:hAnsi="Arial" w:cs="Arial"/>
          <w:color w:val="000000"/>
          <w:lang w:val="en-GB"/>
        </w:rPr>
        <w:instrText xml:space="preserve"> ADDIN EN.CITE &lt;EndNote&gt;&lt;Cite&gt;&lt;Author&gt;Strobel&lt;/Author&gt;&lt;Year&gt;2001&lt;/Year&gt;&lt;RecNum&gt;60&lt;/RecNum&gt;&lt;DisplayText&gt;&lt;style face="superscript"&gt;33&lt;/style&gt;&lt;/DisplayText&gt;&lt;record&gt;&lt;rec-number&gt;60&lt;/rec-number&gt;&lt;foreign-keys&gt;&lt;key app="EN" db-id="5eaz9rtzj52wdee2pxqptev50drt9rsr5vdw" timestamp="1438263226"&gt;60&lt;/key&gt;&lt;/foreign-keys&gt;&lt;ref-type name="Journal Article"&gt;17&lt;/ref-type&gt;&lt;contributors&gt;&lt;authors&gt;&lt;author&gt;Strobel, H. W.&lt;/author&gt;&lt;author&gt;Thompson, C. M.&lt;/author&gt;&lt;author&gt;Antonovic, L.&lt;/author&gt;&lt;/authors&gt;&lt;/contributors&gt;&lt;auth-address&gt;Department of Biochemistry and Molecular Biology, The University of Texas Medical School at Houston, 77225, USA.&lt;/auth-address&gt;&lt;titles&gt;&lt;title&gt;Cytochromes P450 in brain: function and significance&lt;/title&gt;&lt;secondary-title&gt;Curr Drug Metab&lt;/secondary-title&gt;&lt;/titles&gt;&lt;periodical&gt;&lt;full-title&gt;Curr Drug Metab&lt;/full-title&gt;&lt;/periodical&gt;&lt;pages&gt;199-214&lt;/pages&gt;&lt;volume&gt;2&lt;/volume&gt;&lt;number&gt;2&lt;/number&gt;&lt;keywords&gt;&lt;keyword&gt;Animals&lt;/keyword&gt;&lt;keyword&gt;Brain/*enzymology&lt;/keyword&gt;&lt;keyword&gt;Cytochrome P-450 Enzyme System/*physiology&lt;/keyword&gt;&lt;keyword&gt;Humans&lt;/keyword&gt;&lt;/keywords&gt;&lt;dates&gt;&lt;year&gt;2001&lt;/year&gt;&lt;pub-dates&gt;&lt;date&gt;Jun&lt;/date&gt;&lt;/pub-dates&gt;&lt;/dates&gt;&lt;isbn&gt;1389-2002 (Print)&amp;#xD;1389-2002 (Linking)&lt;/isbn&gt;&lt;accession-num&gt;11469726&lt;/accession-num&gt;&lt;urls&gt;&lt;related-urls&gt;&lt;url&gt;http://www.ncbi.nlm.nih.gov/pubmed/11469726&lt;/url&gt;&lt;/related-urls&gt;&lt;/urls&gt;&lt;/record&gt;&lt;/Cite&gt;&lt;/EndNote&gt;</w:instrText>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33</w:t>
      </w:r>
      <w:r w:rsidR="00815E04">
        <w:rPr>
          <w:rFonts w:ascii="Arial" w:hAnsi="Arial" w:cs="Arial"/>
          <w:color w:val="000000"/>
          <w:lang w:val="en-GB"/>
        </w:rPr>
        <w:fldChar w:fldCharType="end"/>
      </w:r>
      <w:r w:rsidR="00466121" w:rsidRPr="009D160B">
        <w:rPr>
          <w:rFonts w:ascii="Arial" w:hAnsi="Arial" w:cs="Arial"/>
          <w:color w:val="000000"/>
          <w:lang w:val="en-GB"/>
        </w:rPr>
        <w:t xml:space="preserve"> It is also involved in gluconeogenesis and </w:t>
      </w:r>
      <w:r w:rsidR="00392E6F" w:rsidRPr="009D160B">
        <w:rPr>
          <w:rFonts w:ascii="Arial" w:hAnsi="Arial" w:cs="Arial"/>
          <w:color w:val="000000"/>
          <w:lang w:val="en-GB"/>
        </w:rPr>
        <w:t>the synthesis of cholesterol, steroids and other lipids</w:t>
      </w:r>
      <w:r w:rsidR="00A11540">
        <w:rPr>
          <w:rFonts w:ascii="Arial" w:hAnsi="Arial" w:cs="Arial"/>
          <w:color w:val="000000"/>
          <w:lang w:val="en-GB"/>
        </w:rPr>
        <w:t>.</w:t>
      </w:r>
      <w:r w:rsidR="00815E04">
        <w:rPr>
          <w:rFonts w:ascii="Arial" w:hAnsi="Arial" w:cs="Arial"/>
          <w:color w:val="000000"/>
          <w:lang w:val="en-GB"/>
        </w:rPr>
        <w:fldChar w:fldCharType="begin"/>
      </w:r>
      <w:r w:rsidR="00815E04">
        <w:rPr>
          <w:rFonts w:ascii="Arial" w:hAnsi="Arial" w:cs="Arial"/>
          <w:color w:val="000000"/>
          <w:lang w:val="en-GB"/>
        </w:rPr>
        <w:instrText xml:space="preserve"> ADDIN EN.CITE &lt;EndNote&gt;&lt;Cite&gt;&lt;Author&gt;Tanaka&lt;/Author&gt;&lt;Year&gt;2000&lt;/Year&gt;&lt;RecNum&gt;18&lt;/RecNum&gt;&lt;DisplayText&gt;&lt;style face="superscript"&gt;34&lt;/style&gt;&lt;/DisplayText&gt;&lt;record&gt;&lt;rec-number&gt;18&lt;/rec-number&gt;&lt;foreign-keys&gt;&lt;key app="EN" db-id="5eaz9rtzj52wdee2pxqptev50drt9rsr5vdw" timestamp="1431512683"&gt;18&lt;/key&gt;&lt;/foreign-keys&gt;&lt;ref-type name="Journal Article"&gt;17&lt;/ref-type&gt;&lt;contributors&gt;&lt;authors&gt;&lt;author&gt;Tanaka, E.&lt;/author&gt;&lt;author&gt;Terada, M.&lt;/author&gt;&lt;author&gt;Misawa, S.&lt;/author&gt;&lt;/authors&gt;&lt;/contributors&gt;&lt;auth-address&gt;Institute of Community Medicine, University of Tsukuba, Ibaraki-ken 305-8575, Japan. einosuke@md.tsukuba.ac.jp&lt;/auth-address&gt;&lt;titles&gt;&lt;title&gt;Cytochrome P450 2E1: its clinical and toxicological role&lt;/title&gt;&lt;secondary-title&gt;J Clin Pharm Ther&lt;/secondary-title&gt;&lt;/titles&gt;&lt;periodical&gt;&lt;full-title&gt;J Clin Pharm Ther&lt;/full-title&gt;&lt;/periodical&gt;&lt;pages&gt;165-75&lt;/pages&gt;&lt;volume&gt;25&lt;/volume&gt;&lt;number&gt;3&lt;/number&gt;&lt;keywords&gt;&lt;keyword&gt;Anesthetics/metabolism&lt;/keyword&gt;&lt;keyword&gt;Animals&lt;/keyword&gt;&lt;keyword&gt;Chlorzoxazone/metabolism&lt;/keyword&gt;&lt;keyword&gt;Cytochrome P-450 CYP2E1/*metabolism&lt;/keyword&gt;&lt;keyword&gt;Ethanol/metabolism&lt;/keyword&gt;&lt;keyword&gt;Humans&lt;/keyword&gt;&lt;keyword&gt;Isoenzymes/metabolism&lt;/keyword&gt;&lt;keyword&gt;Noxae/metabolism&lt;/keyword&gt;&lt;keyword&gt;Substrate Specificity&lt;/keyword&gt;&lt;keyword&gt;Trimethadione/metabolism&lt;/keyword&gt;&lt;/keywords&gt;&lt;dates&gt;&lt;year&gt;2000&lt;/year&gt;&lt;pub-dates&gt;&lt;date&gt;Jun&lt;/date&gt;&lt;/pub-dates&gt;&lt;/dates&gt;&lt;isbn&gt;0269-4727 (Print)&amp;#xD;0269-4727 (Linking)&lt;/isbn&gt;&lt;accession-num&gt;10886461&lt;/accession-num&gt;&lt;urls&gt;&lt;related-urls&gt;&lt;url&gt;http://www.ncbi.nlm.nih.gov/pubmed/10886461&lt;/url&gt;&lt;/related-urls&gt;&lt;/urls&gt;&lt;/record&gt;&lt;/Cite&gt;&lt;/EndNote&gt;</w:instrText>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34</w:t>
      </w:r>
      <w:r w:rsidR="00815E04">
        <w:rPr>
          <w:rFonts w:ascii="Arial" w:hAnsi="Arial" w:cs="Arial"/>
          <w:color w:val="000000"/>
          <w:lang w:val="en-GB"/>
        </w:rPr>
        <w:fldChar w:fldCharType="end"/>
      </w:r>
      <w:r w:rsidR="00A941CA">
        <w:rPr>
          <w:rFonts w:ascii="Arial" w:hAnsi="Arial" w:cs="Arial"/>
          <w:color w:val="000000"/>
          <w:lang w:val="en-GB"/>
        </w:rPr>
        <w:t xml:space="preserve"> </w:t>
      </w:r>
      <w:r w:rsidR="00466121" w:rsidRPr="009D160B">
        <w:rPr>
          <w:rFonts w:ascii="Arial" w:hAnsi="Arial" w:cs="Arial"/>
          <w:i/>
          <w:color w:val="000000"/>
          <w:lang w:val="en-GB"/>
        </w:rPr>
        <w:t>CYP2E1</w:t>
      </w:r>
      <w:r w:rsidR="00466121" w:rsidRPr="009D160B">
        <w:rPr>
          <w:rFonts w:ascii="Arial" w:hAnsi="Arial" w:cs="Arial"/>
          <w:color w:val="000000"/>
          <w:lang w:val="en-GB"/>
        </w:rPr>
        <w:t xml:space="preserve"> is most abundantly expressed in the liver, </w:t>
      </w:r>
      <w:r w:rsidR="00F74FE4">
        <w:rPr>
          <w:rFonts w:ascii="Arial" w:hAnsi="Arial" w:cs="Arial"/>
          <w:color w:val="000000"/>
          <w:lang w:val="en-GB"/>
        </w:rPr>
        <w:t>although</w:t>
      </w:r>
      <w:r w:rsidR="00466121" w:rsidRPr="009D160B">
        <w:rPr>
          <w:rFonts w:ascii="Arial" w:hAnsi="Arial" w:cs="Arial"/>
          <w:color w:val="000000"/>
          <w:lang w:val="en-GB"/>
        </w:rPr>
        <w:t xml:space="preserve"> like other CYPs, it is present and active in the human brain, including the frontal cortex, hippocampus, amygdala, hypothalamus and cerebellum (</w:t>
      </w:r>
      <w:proofErr w:type="spellStart"/>
      <w:r w:rsidR="00466121" w:rsidRPr="009D160B">
        <w:rPr>
          <w:rFonts w:ascii="Arial" w:hAnsi="Arial" w:cs="Arial"/>
          <w:color w:val="000000"/>
          <w:lang w:val="en-GB"/>
        </w:rPr>
        <w:t>GTEx</w:t>
      </w:r>
      <w:proofErr w:type="spellEnd"/>
      <w:r w:rsidR="00466121" w:rsidRPr="009D160B">
        <w:rPr>
          <w:rFonts w:ascii="Arial" w:hAnsi="Arial" w:cs="Arial"/>
          <w:color w:val="000000"/>
          <w:lang w:val="en-GB"/>
        </w:rPr>
        <w:t xml:space="preserve"> Analysis Release V4: </w:t>
      </w:r>
      <w:proofErr w:type="spellStart"/>
      <w:r w:rsidR="00466121" w:rsidRPr="009D160B">
        <w:rPr>
          <w:rFonts w:ascii="Arial" w:hAnsi="Arial" w:cs="Arial"/>
          <w:color w:val="000000"/>
          <w:lang w:val="en-GB"/>
        </w:rPr>
        <w:t>dbGaP</w:t>
      </w:r>
      <w:proofErr w:type="spellEnd"/>
      <w:r w:rsidR="00466121" w:rsidRPr="009D160B">
        <w:rPr>
          <w:rFonts w:ascii="Arial" w:hAnsi="Arial" w:cs="Arial"/>
          <w:color w:val="000000"/>
          <w:lang w:val="en-GB"/>
        </w:rPr>
        <w:t xml:space="preserve"> Accession phs000424.v4.p1;</w:t>
      </w:r>
      <w:r w:rsidR="00815E04">
        <w:rPr>
          <w:rFonts w:ascii="Arial" w:hAnsi="Arial" w:cs="Arial"/>
          <w:color w:val="000000"/>
          <w:lang w:val="en-GB"/>
        </w:rPr>
        <w:fldChar w:fldCharType="begin"/>
      </w:r>
      <w:r w:rsidR="00815E04">
        <w:rPr>
          <w:rFonts w:ascii="Arial" w:hAnsi="Arial" w:cs="Arial"/>
          <w:color w:val="000000"/>
          <w:lang w:val="en-GB"/>
        </w:rPr>
        <w:instrText xml:space="preserve"> ADDIN EN.CITE &lt;EndNote&gt;&lt;Cite&gt;&lt;Author&gt;Strobel&lt;/Author&gt;&lt;Year&gt;2001&lt;/Year&gt;&lt;RecNum&gt;60&lt;/RecNum&gt;&lt;DisplayText&gt;&lt;style face="superscript"&gt;33&lt;/style&gt;&lt;/DisplayText&gt;&lt;record&gt;&lt;rec-number&gt;60&lt;/rec-number&gt;&lt;foreign-keys&gt;&lt;key app="EN" db-id="5eaz9rtzj52wdee2pxqptev50drt9rsr5vdw" timestamp="1438263226"&gt;60&lt;/key&gt;&lt;/foreign-keys&gt;&lt;ref-type name="Journal Article"&gt;17&lt;/ref-type&gt;&lt;contributors&gt;&lt;authors&gt;&lt;author&gt;Strobel, H. W.&lt;/author&gt;&lt;author&gt;Thompson, C. M.&lt;/author&gt;&lt;author&gt;Antonovic, L.&lt;/author&gt;&lt;/authors&gt;&lt;/contributors&gt;&lt;auth-address&gt;Department of Biochemistry and Molecular Biology, The University of Texas Medical School at Houston, 77225, USA.&lt;/auth-address&gt;&lt;titles&gt;&lt;title&gt;Cytochromes P450 in brain: function and significance&lt;/title&gt;&lt;secondary-title&gt;Curr Drug Metab&lt;/secondary-title&gt;&lt;/titles&gt;&lt;periodical&gt;&lt;full-title&gt;Curr Drug Metab&lt;/full-title&gt;&lt;/periodical&gt;&lt;pages&gt;199-214&lt;/pages&gt;&lt;volume&gt;2&lt;/volume&gt;&lt;number&gt;2&lt;/number&gt;&lt;keywords&gt;&lt;keyword&gt;Animals&lt;/keyword&gt;&lt;keyword&gt;Brain/*enzymology&lt;/keyword&gt;&lt;keyword&gt;Cytochrome P-450 Enzyme System/*physiology&lt;/keyword&gt;&lt;keyword&gt;Humans&lt;/keyword&gt;&lt;/keywords&gt;&lt;dates&gt;&lt;year&gt;2001&lt;/year&gt;&lt;pub-dates&gt;&lt;date&gt;Jun&lt;/date&gt;&lt;/pub-dates&gt;&lt;/dates&gt;&lt;isbn&gt;1389-2002 (Print)&amp;#xD;1389-2002 (Linking)&lt;/isbn&gt;&lt;accession-num&gt;11469726&lt;/accession-num&gt;&lt;urls&gt;&lt;related-urls&gt;&lt;url&gt;http://www.ncbi.nlm.nih.gov/pubmed/11469726&lt;/url&gt;&lt;/related-urls&gt;&lt;/urls&gt;&lt;/record&gt;&lt;/Cite&gt;&lt;/EndNote&gt;</w:instrText>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33</w:t>
      </w:r>
      <w:r w:rsidR="00815E04">
        <w:rPr>
          <w:rFonts w:ascii="Arial" w:hAnsi="Arial" w:cs="Arial"/>
          <w:color w:val="000000"/>
          <w:lang w:val="en-GB"/>
        </w:rPr>
        <w:fldChar w:fldCharType="end"/>
      </w:r>
      <w:r w:rsidR="009C6D3E">
        <w:rPr>
          <w:rFonts w:ascii="Arial" w:hAnsi="Arial" w:cs="Arial"/>
          <w:color w:val="000000"/>
          <w:lang w:val="en-GB"/>
        </w:rPr>
        <w:t xml:space="preserve">). </w:t>
      </w:r>
      <w:r w:rsidR="00D71C20" w:rsidRPr="009D160B">
        <w:rPr>
          <w:rFonts w:ascii="Arial" w:hAnsi="Arial" w:cs="Arial"/>
          <w:color w:val="000000"/>
          <w:lang w:val="en-GB"/>
        </w:rPr>
        <w:t>There is evidence to</w:t>
      </w:r>
      <w:r w:rsidR="00D71F1A" w:rsidRPr="009D160B">
        <w:rPr>
          <w:rFonts w:ascii="Arial" w:hAnsi="Arial" w:cs="Arial"/>
          <w:color w:val="000000"/>
          <w:lang w:val="en-GB"/>
        </w:rPr>
        <w:t xml:space="preserve"> suggest that CYPs in the brain </w:t>
      </w:r>
      <w:r w:rsidR="00D71F1A" w:rsidRPr="00034DB1">
        <w:rPr>
          <w:rFonts w:ascii="Arial" w:hAnsi="Arial" w:cs="Arial"/>
          <w:lang w:val="en-GB"/>
        </w:rPr>
        <w:t xml:space="preserve">may play a role in modulating </w:t>
      </w:r>
      <w:r w:rsidR="00A11540">
        <w:rPr>
          <w:rFonts w:ascii="Arial" w:hAnsi="Arial" w:cs="Arial"/>
          <w:lang w:val="en-GB"/>
        </w:rPr>
        <w:t>behavior,</w:t>
      </w:r>
      <w:r w:rsidR="00815E04">
        <w:rPr>
          <w:rFonts w:ascii="Arial" w:hAnsi="Arial" w:cs="Arial"/>
          <w:lang w:val="en-GB"/>
        </w:rPr>
        <w:fldChar w:fldCharType="begin">
          <w:fldData xml:space="preserve">PEVuZE5vdGU+PENpdGU+PEF1dGhvcj5QZW5hcy1MbGVkbzwvQXV0aG9yPjxZZWFyPjIwMDk8L1ll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</w:fldData>
        </w:fldChar>
      </w:r>
      <w:r w:rsidR="00815E04">
        <w:rPr>
          <w:rFonts w:ascii="Arial" w:hAnsi="Arial" w:cs="Arial"/>
          <w:lang w:val="en-GB"/>
        </w:rPr>
        <w:instrText xml:space="preserve"> ADDIN EN.CITE </w:instrText>
      </w:r>
      <w:r w:rsidR="00815E04">
        <w:rPr>
          <w:rFonts w:ascii="Arial" w:hAnsi="Arial" w:cs="Arial"/>
          <w:lang w:val="en-GB"/>
        </w:rPr>
        <w:fldChar w:fldCharType="begin">
          <w:fldData xml:space="preserve">PEVuZE5vdGU+PENpdGU+PEF1dGhvcj5QZW5hcy1MbGVkbzwvQXV0aG9yPjxZZWFyPjIwMDk8L1ll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</w:fldData>
        </w:fldChar>
      </w:r>
      <w:r w:rsidR="00815E04">
        <w:rPr>
          <w:rFonts w:ascii="Arial" w:hAnsi="Arial" w:cs="Arial"/>
          <w:lang w:val="en-GB"/>
        </w:rPr>
        <w:instrText xml:space="preserve"> ADDIN EN.CITE.DATA </w:instrText>
      </w:r>
      <w:r w:rsidR="00815E04">
        <w:rPr>
          <w:rFonts w:ascii="Arial" w:hAnsi="Arial" w:cs="Arial"/>
          <w:lang w:val="en-GB"/>
        </w:rPr>
      </w:r>
      <w:r w:rsidR="00815E04">
        <w:rPr>
          <w:rFonts w:ascii="Arial" w:hAnsi="Arial" w:cs="Arial"/>
          <w:lang w:val="en-GB"/>
        </w:rPr>
        <w:fldChar w:fldCharType="end"/>
      </w:r>
      <w:r w:rsidR="00815E04">
        <w:rPr>
          <w:rFonts w:ascii="Arial" w:hAnsi="Arial" w:cs="Arial"/>
          <w:lang w:val="en-GB"/>
        </w:rPr>
      </w:r>
      <w:r w:rsidR="00815E04">
        <w:rPr>
          <w:rFonts w:ascii="Arial" w:hAnsi="Arial" w:cs="Arial"/>
          <w:lang w:val="en-GB"/>
        </w:rPr>
        <w:fldChar w:fldCharType="separate"/>
      </w:r>
      <w:r w:rsidR="00815E04" w:rsidRPr="00815E04">
        <w:rPr>
          <w:rFonts w:ascii="Arial" w:hAnsi="Arial" w:cs="Arial"/>
          <w:noProof/>
          <w:vertAlign w:val="superscript"/>
          <w:lang w:val="en-GB"/>
        </w:rPr>
        <w:t>35</w:t>
      </w:r>
      <w:r w:rsidR="00815E04">
        <w:rPr>
          <w:rFonts w:ascii="Arial" w:hAnsi="Arial" w:cs="Arial"/>
          <w:lang w:val="en-GB"/>
        </w:rPr>
        <w:fldChar w:fldCharType="end"/>
      </w:r>
      <w:r w:rsidR="00D71F1A" w:rsidRPr="00034DB1">
        <w:rPr>
          <w:rFonts w:ascii="Arial" w:hAnsi="Arial" w:cs="Arial"/>
          <w:lang w:val="en-GB"/>
        </w:rPr>
        <w:t xml:space="preserve"> </w:t>
      </w:r>
      <w:r w:rsidR="00B85DAA" w:rsidRPr="00034DB1">
        <w:rPr>
          <w:rFonts w:ascii="Arial" w:hAnsi="Arial" w:cs="Arial"/>
          <w:lang w:val="en-GB"/>
        </w:rPr>
        <w:t>as well as</w:t>
      </w:r>
      <w:r w:rsidR="00D71F1A" w:rsidRPr="00034DB1">
        <w:rPr>
          <w:rFonts w:ascii="Arial" w:hAnsi="Arial" w:cs="Arial"/>
          <w:lang w:val="en-GB"/>
        </w:rPr>
        <w:t xml:space="preserve"> susceptibility to central nervous system diseases and drug dependence</w:t>
      </w:r>
      <w:r w:rsidR="00A11540">
        <w:rPr>
          <w:rFonts w:ascii="Arial" w:hAnsi="Arial" w:cs="Arial"/>
          <w:lang w:val="en-GB"/>
        </w:rPr>
        <w:t>.</w:t>
      </w:r>
      <w:r w:rsidR="00815E04">
        <w:rPr>
          <w:rFonts w:ascii="Arial" w:hAnsi="Arial" w:cs="Arial"/>
          <w:color w:val="000000"/>
          <w:lang w:val="en-GB"/>
        </w:rPr>
        <w:fldChar w:fldCharType="begin"/>
      </w:r>
      <w:r w:rsidR="00815E04">
        <w:rPr>
          <w:rFonts w:ascii="Arial" w:hAnsi="Arial" w:cs="Arial"/>
          <w:color w:val="000000"/>
          <w:lang w:val="en-GB"/>
        </w:rPr>
        <w:instrText xml:space="preserve"> ADDIN EN.CITE &lt;EndNote&gt;&lt;Cite&gt;&lt;Author&gt;Ferguson&lt;/Author&gt;&lt;Year&gt;2011&lt;/Year&gt;&lt;RecNum&gt;64&lt;/RecNum&gt;&lt;DisplayText&gt;&lt;style face="superscript"&gt;36&lt;/style&gt;&lt;/DisplayText&gt;&lt;record&gt;&lt;rec-number&gt;64&lt;/rec-number&gt;&lt;foreign-keys&gt;&lt;key app="EN" db-id="5eaz9rtzj52wdee2pxqptev50drt9rsr5vdw" timestamp="1438263620"&gt;64&lt;/key&gt;&lt;/foreign-keys&gt;&lt;ref-type name="Journal Article"&gt;17&lt;/ref-type&gt;&lt;contributors&gt;&lt;authors&gt;&lt;author&gt;Ferguson, C.S.&lt;/author&gt;&lt;author&gt;Tyndale, R.F.&lt;/author&gt;&lt;/authors&gt;&lt;/contributors&gt;&lt;titles&gt;&lt;title&gt;Cytochromes P450 in brain: Emerging evidence for biological significance&lt;/title&gt;&lt;secondary-title&gt;Trends Pharmacol Sci&lt;/secondary-title&gt;&lt;/titles&gt;&lt;periodical&gt;&lt;full-title&gt;Trends Pharmacol Sci&lt;/full-title&gt;&lt;/periodical&gt;&lt;pages&gt;708-714&lt;/pages&gt;&lt;volume&gt;32&lt;/volume&gt;&lt;number&gt;12&lt;/number&gt;&lt;dates&gt;&lt;year&gt;2011&lt;/year&gt;&lt;/dates&gt;&lt;urls&gt;&lt;/urls&gt;&lt;/record&gt;&lt;/Cite&gt;&lt;/EndNote&gt;</w:instrText>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36</w:t>
      </w:r>
      <w:r w:rsidR="00815E04">
        <w:rPr>
          <w:rFonts w:ascii="Arial" w:hAnsi="Arial" w:cs="Arial"/>
          <w:color w:val="000000"/>
          <w:lang w:val="en-GB"/>
        </w:rPr>
        <w:fldChar w:fldCharType="end"/>
      </w:r>
    </w:p>
    <w:p w14:paraId="29CD43D4" w14:textId="77777777" w:rsidR="00332851" w:rsidRDefault="00332851" w:rsidP="008106A3">
      <w:pPr>
        <w:spacing w:line="480" w:lineRule="auto"/>
        <w:rPr>
          <w:rFonts w:ascii="Arial" w:hAnsi="Arial" w:cs="Arial"/>
          <w:lang w:val="en-GB"/>
        </w:rPr>
      </w:pPr>
    </w:p>
    <w:p w14:paraId="55D2242B" w14:textId="346ED048" w:rsidR="00B85DAA" w:rsidRDefault="002E7005" w:rsidP="00B970AB">
      <w:pPr>
        <w:spacing w:line="480" w:lineRule="auto"/>
        <w:rPr>
          <w:rFonts w:ascii="Arial" w:hAnsi="Arial" w:cs="Arial"/>
          <w:color w:val="000000"/>
          <w:lang w:val="en-GB"/>
        </w:rPr>
      </w:pPr>
      <w:r w:rsidRPr="00A8461C">
        <w:rPr>
          <w:rFonts w:ascii="Arial" w:hAnsi="Arial" w:cs="Arial"/>
          <w:color w:val="000000"/>
          <w:lang w:val="en-GB"/>
        </w:rPr>
        <w:t>It is curre</w:t>
      </w:r>
      <w:r w:rsidRPr="000A52A1">
        <w:rPr>
          <w:rFonts w:ascii="Arial" w:hAnsi="Arial" w:cs="Arial"/>
          <w:color w:val="000000"/>
          <w:lang w:val="en-GB"/>
        </w:rPr>
        <w:t xml:space="preserve">ntly unknown which molecular pathways in </w:t>
      </w:r>
      <w:r w:rsidR="00332851">
        <w:rPr>
          <w:rFonts w:ascii="Arial" w:hAnsi="Arial" w:cs="Arial"/>
          <w:color w:val="000000"/>
          <w:lang w:val="en-GB"/>
        </w:rPr>
        <w:t>the brain</w:t>
      </w:r>
      <w:r w:rsidRPr="000A52A1">
        <w:rPr>
          <w:rFonts w:ascii="Arial" w:hAnsi="Arial" w:cs="Arial"/>
          <w:color w:val="000000"/>
          <w:lang w:val="en-GB"/>
        </w:rPr>
        <w:t xml:space="preserve"> might be affected </w:t>
      </w:r>
      <w:r w:rsidR="00F74FE4">
        <w:rPr>
          <w:rFonts w:ascii="Arial" w:hAnsi="Arial" w:cs="Arial"/>
          <w:color w:val="000000"/>
          <w:lang w:val="en-GB"/>
        </w:rPr>
        <w:t>by</w:t>
      </w:r>
      <w:r w:rsidR="00F74FE4" w:rsidRPr="000A52A1">
        <w:rPr>
          <w:rFonts w:ascii="Arial" w:hAnsi="Arial" w:cs="Arial"/>
          <w:color w:val="000000"/>
          <w:lang w:val="en-GB"/>
        </w:rPr>
        <w:t xml:space="preserve"> </w:t>
      </w:r>
      <w:r w:rsidRPr="000A52A1">
        <w:rPr>
          <w:rFonts w:ascii="Arial" w:hAnsi="Arial" w:cs="Arial"/>
          <w:color w:val="000000"/>
          <w:lang w:val="en-GB"/>
        </w:rPr>
        <w:t xml:space="preserve">changes in </w:t>
      </w:r>
      <w:r w:rsidRPr="003E2FF1">
        <w:rPr>
          <w:rFonts w:ascii="Arial" w:hAnsi="Arial" w:cs="Arial"/>
          <w:i/>
          <w:color w:val="000000"/>
          <w:lang w:val="en-GB"/>
        </w:rPr>
        <w:t xml:space="preserve">CYP2E1 </w:t>
      </w:r>
      <w:r w:rsidR="00F74FE4">
        <w:rPr>
          <w:rFonts w:ascii="Arial" w:hAnsi="Arial" w:cs="Arial"/>
          <w:color w:val="000000"/>
          <w:lang w:val="en-GB"/>
        </w:rPr>
        <w:t>function</w:t>
      </w:r>
      <w:r w:rsidRPr="00BB262F">
        <w:rPr>
          <w:rFonts w:ascii="Arial" w:hAnsi="Arial" w:cs="Arial"/>
          <w:color w:val="000000"/>
          <w:lang w:val="en-GB"/>
        </w:rPr>
        <w:t xml:space="preserve">, and how deprivation-related social-cognitive deficits might be mechanistically connected to </w:t>
      </w:r>
      <w:r w:rsidR="00332851">
        <w:rPr>
          <w:rFonts w:ascii="Arial" w:hAnsi="Arial" w:cs="Arial"/>
          <w:color w:val="000000"/>
          <w:lang w:val="en-GB"/>
        </w:rPr>
        <w:t xml:space="preserve">epigenetic variation regulating </w:t>
      </w:r>
      <w:r w:rsidRPr="00CB46AD">
        <w:rPr>
          <w:rFonts w:ascii="Arial" w:hAnsi="Arial" w:cs="Arial"/>
          <w:i/>
          <w:color w:val="000000"/>
          <w:lang w:val="en-GB"/>
        </w:rPr>
        <w:t>CYP2E1</w:t>
      </w:r>
      <w:r w:rsidRPr="00A04672">
        <w:rPr>
          <w:rFonts w:ascii="Arial" w:hAnsi="Arial" w:cs="Arial"/>
          <w:color w:val="000000"/>
          <w:lang w:val="en-GB"/>
        </w:rPr>
        <w:t xml:space="preserve">. </w:t>
      </w:r>
      <w:r w:rsidRPr="005516B2">
        <w:rPr>
          <w:rFonts w:ascii="Arial" w:hAnsi="Arial" w:cs="Arial"/>
          <w:color w:val="000000"/>
          <w:highlight w:val="yellow"/>
          <w:lang w:val="en-GB"/>
        </w:rPr>
        <w:t xml:space="preserve">Of note, </w:t>
      </w:r>
      <w:proofErr w:type="spellStart"/>
      <w:r w:rsidRPr="005516B2">
        <w:rPr>
          <w:rFonts w:ascii="Arial" w:hAnsi="Arial" w:cs="Arial"/>
          <w:color w:val="000000"/>
          <w:highlight w:val="yellow"/>
          <w:lang w:val="en-GB"/>
        </w:rPr>
        <w:t>hypermethylation</w:t>
      </w:r>
      <w:proofErr w:type="spellEnd"/>
      <w:r w:rsidRPr="005516B2">
        <w:rPr>
          <w:rFonts w:ascii="Arial" w:hAnsi="Arial" w:cs="Arial"/>
          <w:color w:val="000000"/>
          <w:highlight w:val="yellow"/>
          <w:lang w:val="en-GB"/>
        </w:rPr>
        <w:t xml:space="preserve"> of a </w:t>
      </w:r>
      <w:proofErr w:type="spellStart"/>
      <w:r w:rsidRPr="005516B2">
        <w:rPr>
          <w:rFonts w:ascii="Arial" w:hAnsi="Arial" w:cs="Arial"/>
          <w:color w:val="000000"/>
          <w:highlight w:val="yellow"/>
          <w:lang w:val="en-GB"/>
        </w:rPr>
        <w:t>CpG</w:t>
      </w:r>
      <w:proofErr w:type="spellEnd"/>
      <w:r w:rsidRPr="005516B2">
        <w:rPr>
          <w:rFonts w:ascii="Arial" w:hAnsi="Arial" w:cs="Arial"/>
          <w:color w:val="000000"/>
          <w:highlight w:val="yellow"/>
          <w:lang w:val="en-GB"/>
        </w:rPr>
        <w:t xml:space="preserve"> site in close proximity </w:t>
      </w:r>
      <w:r w:rsidR="00201308" w:rsidRPr="005516B2">
        <w:rPr>
          <w:rFonts w:ascii="Arial" w:hAnsi="Arial" w:cs="Arial"/>
          <w:color w:val="000000"/>
          <w:highlight w:val="yellow"/>
          <w:lang w:val="en-GB"/>
        </w:rPr>
        <w:t>(</w:t>
      </w:r>
      <w:r w:rsidR="00652C0F" w:rsidRPr="005516B2">
        <w:rPr>
          <w:rFonts w:ascii="Arial" w:hAnsi="Arial" w:cs="Arial"/>
          <w:color w:val="000000"/>
          <w:highlight w:val="yellow"/>
          <w:lang w:val="en-GB"/>
        </w:rPr>
        <w:t>&lt;1</w:t>
      </w:r>
      <w:r w:rsidR="00201308" w:rsidRPr="005516B2">
        <w:rPr>
          <w:rFonts w:ascii="Arial" w:hAnsi="Arial" w:cs="Arial"/>
          <w:color w:val="000000"/>
          <w:highlight w:val="yellow"/>
          <w:lang w:val="en-GB"/>
        </w:rPr>
        <w:t xml:space="preserve">kb) </w:t>
      </w:r>
      <w:r w:rsidRPr="005516B2">
        <w:rPr>
          <w:rFonts w:ascii="Arial" w:hAnsi="Arial" w:cs="Arial"/>
          <w:color w:val="000000"/>
          <w:highlight w:val="yellow"/>
          <w:lang w:val="en-GB"/>
        </w:rPr>
        <w:t xml:space="preserve">to our DMR in neonates has been recently associated with prenatal </w:t>
      </w:r>
      <w:r w:rsidR="00453FD0" w:rsidRPr="005516B2">
        <w:rPr>
          <w:rFonts w:ascii="Arial" w:hAnsi="Arial" w:cs="Arial"/>
          <w:color w:val="000000"/>
          <w:highlight w:val="yellow"/>
          <w:lang w:val="en-GB"/>
        </w:rPr>
        <w:t xml:space="preserve">exposure to </w:t>
      </w:r>
      <w:r w:rsidR="00332851" w:rsidRPr="005516B2">
        <w:rPr>
          <w:rFonts w:ascii="Arial" w:hAnsi="Arial" w:cs="Arial"/>
          <w:color w:val="000000"/>
          <w:highlight w:val="yellow"/>
          <w:lang w:val="en-GB"/>
        </w:rPr>
        <w:t xml:space="preserve">selective </w:t>
      </w:r>
      <w:r w:rsidRPr="005516B2">
        <w:rPr>
          <w:rFonts w:ascii="Arial" w:hAnsi="Arial" w:cs="Arial"/>
          <w:color w:val="000000"/>
          <w:highlight w:val="yellow"/>
          <w:lang w:val="en-GB"/>
        </w:rPr>
        <w:t>serotonin reuptake inhibitor</w:t>
      </w:r>
      <w:r w:rsidR="00332851" w:rsidRPr="005516B2">
        <w:rPr>
          <w:rFonts w:ascii="Arial" w:hAnsi="Arial" w:cs="Arial"/>
          <w:color w:val="000000"/>
          <w:highlight w:val="yellow"/>
          <w:lang w:val="en-GB"/>
        </w:rPr>
        <w:t>s</w:t>
      </w:r>
      <w:r w:rsidRPr="005516B2">
        <w:rPr>
          <w:rFonts w:ascii="Arial" w:hAnsi="Arial" w:cs="Arial"/>
          <w:color w:val="000000"/>
          <w:highlight w:val="yellow"/>
          <w:lang w:val="en-GB"/>
        </w:rPr>
        <w:t xml:space="preserve"> (</w:t>
      </w:r>
      <w:r w:rsidR="00332851" w:rsidRPr="005516B2">
        <w:rPr>
          <w:rFonts w:ascii="Arial" w:hAnsi="Arial" w:cs="Arial"/>
          <w:color w:val="000000"/>
          <w:highlight w:val="yellow"/>
          <w:lang w:val="en-GB"/>
        </w:rPr>
        <w:t>S</w:t>
      </w:r>
      <w:r w:rsidRPr="005516B2">
        <w:rPr>
          <w:rFonts w:ascii="Arial" w:hAnsi="Arial" w:cs="Arial"/>
          <w:color w:val="000000"/>
          <w:highlight w:val="yellow"/>
          <w:lang w:val="en-GB"/>
        </w:rPr>
        <w:t>SRI</w:t>
      </w:r>
      <w:r w:rsidR="00332851" w:rsidRPr="005516B2">
        <w:rPr>
          <w:rFonts w:ascii="Arial" w:hAnsi="Arial" w:cs="Arial"/>
          <w:color w:val="000000"/>
          <w:highlight w:val="yellow"/>
          <w:lang w:val="en-GB"/>
        </w:rPr>
        <w:t>s</w:t>
      </w:r>
      <w:r w:rsidRPr="005516B2">
        <w:rPr>
          <w:rFonts w:ascii="Arial" w:hAnsi="Arial" w:cs="Arial"/>
          <w:color w:val="000000"/>
          <w:highlight w:val="yellow"/>
          <w:lang w:val="en-GB"/>
        </w:rPr>
        <w:t>)</w:t>
      </w:r>
      <w:r w:rsidR="00815E04" w:rsidRPr="005516B2">
        <w:rPr>
          <w:rFonts w:ascii="Arial" w:hAnsi="Arial" w:cs="Arial"/>
          <w:color w:val="000000"/>
          <w:highlight w:val="yellow"/>
          <w:lang w:val="en-GB"/>
        </w:rPr>
        <w:fldChar w:fldCharType="begin"/>
      </w:r>
      <w:r w:rsidR="00815E04" w:rsidRPr="005516B2">
        <w:rPr>
          <w:rFonts w:ascii="Arial" w:hAnsi="Arial" w:cs="Arial"/>
          <w:color w:val="000000"/>
          <w:highlight w:val="yellow"/>
          <w:lang w:val="en-GB"/>
        </w:rPr>
        <w:instrText xml:space="preserve"> ADDIN EN.CITE &lt;EndNote&gt;&lt;Cite&gt;&lt;Author&gt;Gurnot&lt;/Author&gt;&lt;Year&gt;2015&lt;/Year&gt;&lt;RecNum&gt;11&lt;/RecNum&gt;&lt;DisplayText&gt;&lt;style face="superscript"&gt;37&lt;/style&gt;&lt;/DisplayText&gt;&lt;record&gt;&lt;rec-number&gt;11&lt;/rec-number&gt;&lt;foreign-keys&gt;&lt;key app="EN" db-id="5eaz9rtzj52wdee2pxqptev50drt9rsr5vdw" timestamp="1431511605"&gt;11&lt;/key&gt;&lt;/foreign-keys&gt;&lt;ref-type name="Journal Article"&gt;17&lt;/ref-type&gt;&lt;contributors&gt;&lt;authors&gt;&lt;author&gt;Gurnot, C.&lt;/author&gt;&lt;author&gt;Martin-Subero, I.&lt;/author&gt;&lt;author&gt;Mah, S. M.&lt;/author&gt;&lt;author&gt;Weikum, W.&lt;/author&gt;&lt;author&gt;Goodman, S. J.&lt;/author&gt;&lt;author&gt;Brain, U.&lt;/author&gt;&lt;author&gt;Werker, J. F.&lt;/author&gt;&lt;author&gt;Kobor, M. S.&lt;/author&gt;&lt;author&gt;Esteller, M.&lt;/author&gt;&lt;author&gt;Oberlander, T. F.&lt;/author&gt;&lt;author&gt;Hensch, T. K.&lt;/author&gt;&lt;/authors&gt;&lt;/contributors&gt;&lt;auth-address&gt;a Center for Brain Science; Department of Molecular Cellular Biology ; Harvard University ; Cambridge , MA USA.&lt;/auth-address&gt;&lt;titles&gt;&lt;title&gt;Prenatal antidepressant exposure associated with CYP2E1 DNA methylation change in neonates&lt;/title&gt;&lt;secondary-title&gt;Epigenetics&lt;/secondary-title&gt;&lt;/titles&gt;&lt;periodical&gt;&lt;full-title&gt;Epigenetics&lt;/full-title&gt;&lt;/periodical&gt;&lt;pages&gt;1-12&lt;/pages&gt;&lt;edition&gt;2015/04/22&lt;/edition&gt;&lt;keywords&gt;&lt;keyword&gt;CNV, copy number variation&lt;/keyword&gt;&lt;keyword&gt;Cyp2e1&lt;/keyword&gt;&lt;keyword&gt;HAMD, Hamilton Rating Scale for Depression.&lt;/keyword&gt;&lt;keyword&gt;HR, heart rate&lt;/keyword&gt;&lt;keyword&gt;SRI, serotonin reuptake inhibitor&lt;/keyword&gt;&lt;keyword&gt;depression&lt;/keyword&gt;&lt;keyword&gt;neonatal health&lt;/keyword&gt;&lt;keyword&gt;pregnancy&lt;/keyword&gt;&lt;keyword&gt;serotonin reuptake inhibitor (SRI) antidepressants&lt;/keyword&gt;&lt;/keywords&gt;&lt;dates&gt;&lt;year&gt;2015&lt;/year&gt;&lt;pub-dates&gt;&lt;date&gt;Apr 18&lt;/date&gt;&lt;/pub-dates&gt;&lt;/dates&gt;&lt;isbn&gt;1559-2308 (Electronic)&amp;#xD;1559-2294 (Linking)&lt;/isbn&gt;&lt;accession-num&gt;25891251&lt;/accession-num&gt;&lt;urls&gt;&lt;/urls&gt;&lt;electronic-resource-num&gt;10.1080/15592294.2015.1026031&lt;/electronic-resource-num&gt;&lt;remote-database-provider&gt;NLM&lt;/remote-database-provider&gt;&lt;language&gt;Eng&lt;/language&gt;&lt;/record&gt;&lt;/Cite&gt;&lt;/EndNote&gt;</w:instrText>
      </w:r>
      <w:r w:rsidR="00815E04" w:rsidRPr="005516B2">
        <w:rPr>
          <w:rFonts w:ascii="Arial" w:hAnsi="Arial" w:cs="Arial"/>
          <w:color w:val="000000"/>
          <w:highlight w:val="yellow"/>
          <w:lang w:val="en-GB"/>
        </w:rPr>
        <w:fldChar w:fldCharType="separate"/>
      </w:r>
      <w:r w:rsidR="00815E04" w:rsidRPr="005516B2">
        <w:rPr>
          <w:rFonts w:ascii="Arial" w:hAnsi="Arial" w:cs="Arial"/>
          <w:noProof/>
          <w:color w:val="000000"/>
          <w:highlight w:val="yellow"/>
          <w:vertAlign w:val="superscript"/>
          <w:lang w:val="en-GB"/>
        </w:rPr>
        <w:t>37</w:t>
      </w:r>
      <w:r w:rsidR="00815E04" w:rsidRPr="005516B2">
        <w:rPr>
          <w:rFonts w:ascii="Arial" w:hAnsi="Arial" w:cs="Arial"/>
          <w:color w:val="000000"/>
          <w:highlight w:val="yellow"/>
          <w:lang w:val="en-GB"/>
        </w:rPr>
        <w:fldChar w:fldCharType="end"/>
      </w:r>
      <w:r w:rsidRPr="005516B2">
        <w:rPr>
          <w:rFonts w:ascii="Arial" w:hAnsi="Arial" w:cs="Arial"/>
          <w:color w:val="000000"/>
          <w:highlight w:val="yellow"/>
          <w:lang w:val="en-GB"/>
        </w:rPr>
        <w:t xml:space="preserve"> (</w:t>
      </w:r>
      <w:r w:rsidRPr="005516B2">
        <w:rPr>
          <w:rFonts w:ascii="Arial" w:hAnsi="Arial" w:cs="Arial"/>
          <w:b/>
          <w:color w:val="000000"/>
          <w:highlight w:val="yellow"/>
          <w:lang w:val="en-GB"/>
        </w:rPr>
        <w:t xml:space="preserve">Supplementary Figure </w:t>
      </w:r>
      <w:r w:rsidR="00AF6952" w:rsidRPr="005516B2">
        <w:rPr>
          <w:rFonts w:ascii="Arial" w:hAnsi="Arial" w:cs="Arial"/>
          <w:b/>
          <w:color w:val="000000"/>
          <w:highlight w:val="yellow"/>
          <w:lang w:val="en-GB"/>
        </w:rPr>
        <w:t>4</w:t>
      </w:r>
      <w:r w:rsidRPr="005516B2">
        <w:rPr>
          <w:rFonts w:ascii="Arial" w:hAnsi="Arial" w:cs="Arial"/>
          <w:color w:val="000000"/>
          <w:highlight w:val="yellow"/>
          <w:lang w:val="en-GB"/>
        </w:rPr>
        <w:t>)</w:t>
      </w:r>
      <w:r w:rsidR="003B6B9A" w:rsidRPr="005516B2">
        <w:rPr>
          <w:rFonts w:ascii="Arial" w:hAnsi="Arial" w:cs="Arial"/>
          <w:color w:val="000000"/>
          <w:highlight w:val="yellow"/>
          <w:lang w:val="en-GB"/>
        </w:rPr>
        <w:t>. Al</w:t>
      </w:r>
      <w:r w:rsidR="003B6B9A" w:rsidRPr="00B970AB">
        <w:rPr>
          <w:rFonts w:ascii="Arial" w:hAnsi="Arial" w:cs="Arial"/>
          <w:color w:val="000000"/>
          <w:highlight w:val="yellow"/>
          <w:lang w:val="en-GB"/>
        </w:rPr>
        <w:t xml:space="preserve">though this specific </w:t>
      </w:r>
      <w:proofErr w:type="spellStart"/>
      <w:r w:rsidR="003B6B9A" w:rsidRPr="00B970AB">
        <w:rPr>
          <w:rFonts w:ascii="Arial" w:hAnsi="Arial" w:cs="Arial"/>
          <w:color w:val="000000"/>
          <w:highlight w:val="yellow"/>
          <w:lang w:val="en-GB"/>
        </w:rPr>
        <w:t>CpG</w:t>
      </w:r>
      <w:proofErr w:type="spellEnd"/>
      <w:r w:rsidR="003B6B9A" w:rsidRPr="00B970AB">
        <w:rPr>
          <w:rFonts w:ascii="Arial" w:hAnsi="Arial" w:cs="Arial"/>
          <w:color w:val="000000"/>
          <w:highlight w:val="yellow"/>
          <w:lang w:val="en-GB"/>
        </w:rPr>
        <w:t xml:space="preserve"> site was not within the</w:t>
      </w:r>
      <w:r w:rsidR="00ED0FCD" w:rsidRPr="00B970AB">
        <w:rPr>
          <w:rFonts w:ascii="Arial" w:hAnsi="Arial" w:cs="Arial"/>
          <w:color w:val="000000"/>
          <w:highlight w:val="yellow"/>
          <w:lang w:val="en-GB"/>
        </w:rPr>
        <w:t xml:space="preserve"> DMR </w:t>
      </w:r>
      <w:r w:rsidR="003B6B9A" w:rsidRPr="00B970AB">
        <w:rPr>
          <w:rFonts w:ascii="Arial" w:hAnsi="Arial" w:cs="Arial"/>
          <w:color w:val="000000"/>
          <w:highlight w:val="yellow"/>
          <w:lang w:val="en-GB"/>
        </w:rPr>
        <w:t xml:space="preserve">identified </w:t>
      </w:r>
      <w:r w:rsidR="00641D60" w:rsidRPr="00B970AB">
        <w:rPr>
          <w:rFonts w:ascii="Arial" w:hAnsi="Arial" w:cs="Arial"/>
          <w:color w:val="000000"/>
          <w:highlight w:val="yellow"/>
          <w:lang w:val="en-GB"/>
        </w:rPr>
        <w:t xml:space="preserve">in our study, it was nominally significantly associated with exposure </w:t>
      </w:r>
      <w:r w:rsidR="003B6B9A" w:rsidRPr="00B970AB">
        <w:rPr>
          <w:rFonts w:ascii="Arial" w:hAnsi="Arial" w:cs="Arial"/>
          <w:color w:val="000000"/>
          <w:highlight w:val="yellow"/>
          <w:lang w:val="en-GB"/>
        </w:rPr>
        <w:t xml:space="preserve">to </w:t>
      </w:r>
      <w:r w:rsidR="003B6B9A" w:rsidRPr="00B970AB">
        <w:rPr>
          <w:rFonts w:ascii="Arial" w:hAnsi="Arial" w:cs="Arial"/>
          <w:color w:val="000000"/>
          <w:highlight w:val="yellow"/>
          <w:lang w:val="en-GB"/>
        </w:rPr>
        <w:lastRenderedPageBreak/>
        <w:t>adversity</w:t>
      </w:r>
      <w:r w:rsidR="00641D60" w:rsidRPr="00B970AB">
        <w:rPr>
          <w:rFonts w:ascii="Arial" w:hAnsi="Arial" w:cs="Arial"/>
          <w:color w:val="000000"/>
          <w:highlight w:val="yellow"/>
          <w:lang w:val="en-GB"/>
        </w:rPr>
        <w:t xml:space="preserve"> (</w:t>
      </w:r>
      <w:r w:rsidR="00641D60" w:rsidRPr="00B970AB">
        <w:rPr>
          <w:rFonts w:ascii="Arial" w:hAnsi="Arial" w:cs="Arial"/>
          <w:i/>
          <w:color w:val="000000"/>
          <w:highlight w:val="yellow"/>
          <w:lang w:val="en-GB"/>
        </w:rPr>
        <w:t>P</w:t>
      </w:r>
      <w:r w:rsidR="00641D60" w:rsidRPr="00B970AB">
        <w:rPr>
          <w:rFonts w:ascii="Arial" w:hAnsi="Arial" w:cs="Arial"/>
          <w:color w:val="000000"/>
          <w:highlight w:val="yellow"/>
          <w:lang w:val="en-GB"/>
        </w:rPr>
        <w:t xml:space="preserve"> = 0.034)</w:t>
      </w:r>
      <w:r w:rsidRPr="00B970AB">
        <w:rPr>
          <w:rFonts w:ascii="Arial" w:hAnsi="Arial" w:cs="Arial"/>
          <w:color w:val="000000"/>
          <w:highlight w:val="yellow"/>
          <w:lang w:val="en-GB"/>
        </w:rPr>
        <w:t>.</w:t>
      </w:r>
      <w:r w:rsidRPr="00034DB1">
        <w:rPr>
          <w:rFonts w:ascii="Arial" w:hAnsi="Arial" w:cs="Arial"/>
          <w:color w:val="000000"/>
          <w:lang w:val="en-GB"/>
        </w:rPr>
        <w:t xml:space="preserve"> Prenatal S</w:t>
      </w:r>
      <w:r w:rsidR="00332851">
        <w:rPr>
          <w:rFonts w:ascii="Arial" w:hAnsi="Arial" w:cs="Arial"/>
          <w:color w:val="000000"/>
          <w:lang w:val="en-GB"/>
        </w:rPr>
        <w:t>S</w:t>
      </w:r>
      <w:r w:rsidRPr="00034DB1">
        <w:rPr>
          <w:rFonts w:ascii="Arial" w:hAnsi="Arial" w:cs="Arial"/>
          <w:color w:val="000000"/>
          <w:lang w:val="en-GB"/>
        </w:rPr>
        <w:t>RI exposure, like severe early-life a</w:t>
      </w:r>
      <w:r w:rsidRPr="009D160B">
        <w:rPr>
          <w:rFonts w:ascii="Arial" w:hAnsi="Arial" w:cs="Arial"/>
          <w:color w:val="000000"/>
          <w:lang w:val="en-GB"/>
        </w:rPr>
        <w:t>dversity, has been implicated as a risk factor for long-term cognitive deficits and psychopathology</w:t>
      </w:r>
      <w:r w:rsidR="00A11540">
        <w:rPr>
          <w:rFonts w:ascii="Arial" w:hAnsi="Arial" w:cs="Arial"/>
          <w:color w:val="000000"/>
          <w:lang w:val="en-GB"/>
        </w:rPr>
        <w:t>.</w:t>
      </w:r>
      <w:r w:rsidR="00815E04">
        <w:rPr>
          <w:rFonts w:ascii="Arial" w:hAnsi="Arial" w:cs="Arial"/>
          <w:color w:val="000000"/>
          <w:lang w:val="en-GB"/>
        </w:rPr>
        <w:fldChar w:fldCharType="begin">
          <w:fldData xml:space="preserve">PEVuZE5vdGU+PENpdGU+PEF1dGhvcj5Nb3Nlcy1Lb2xrbzwvQXV0aG9yPjxZZWFyPjIwMDU8L1ll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</w:fldData>
        </w:fldChar>
      </w:r>
      <w:r w:rsidR="00815E04">
        <w:rPr>
          <w:rFonts w:ascii="Arial" w:hAnsi="Arial" w:cs="Arial"/>
          <w:color w:val="000000"/>
          <w:lang w:val="en-GB"/>
        </w:rPr>
        <w:instrText xml:space="preserve"> ADDIN EN.CITE </w:instrText>
      </w:r>
      <w:r w:rsidR="00815E04">
        <w:rPr>
          <w:rFonts w:ascii="Arial" w:hAnsi="Arial" w:cs="Arial"/>
          <w:color w:val="000000"/>
          <w:lang w:val="en-GB"/>
        </w:rPr>
        <w:fldChar w:fldCharType="begin">
          <w:fldData xml:space="preserve">PEVuZE5vdGU+PENpdGU+PEF1dGhvcj5Nb3Nlcy1Lb2xrbzwvQXV0aG9yPjxZZWFyPjIwMDU8L1ll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</w:fldData>
        </w:fldChar>
      </w:r>
      <w:r w:rsidR="00815E04">
        <w:rPr>
          <w:rFonts w:ascii="Arial" w:hAnsi="Arial" w:cs="Arial"/>
          <w:color w:val="000000"/>
          <w:lang w:val="en-GB"/>
        </w:rPr>
        <w:instrText xml:space="preserve"> ADDIN EN.CITE.DATA </w:instrText>
      </w:r>
      <w:r w:rsidR="00815E04">
        <w:rPr>
          <w:rFonts w:ascii="Arial" w:hAnsi="Arial" w:cs="Arial"/>
          <w:color w:val="000000"/>
          <w:lang w:val="en-GB"/>
        </w:rPr>
      </w:r>
      <w:r w:rsidR="00815E04">
        <w:rPr>
          <w:rFonts w:ascii="Arial" w:hAnsi="Arial" w:cs="Arial"/>
          <w:color w:val="000000"/>
          <w:lang w:val="en-GB"/>
        </w:rPr>
        <w:fldChar w:fldCharType="end"/>
      </w:r>
      <w:r w:rsidR="00815E04">
        <w:rPr>
          <w:rFonts w:ascii="Arial" w:hAnsi="Arial" w:cs="Arial"/>
          <w:color w:val="000000"/>
          <w:lang w:val="en-GB"/>
        </w:rPr>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38</w:t>
      </w:r>
      <w:r w:rsidR="00815E04">
        <w:rPr>
          <w:rFonts w:ascii="Arial" w:hAnsi="Arial" w:cs="Arial"/>
          <w:color w:val="000000"/>
          <w:lang w:val="en-GB"/>
        </w:rPr>
        <w:fldChar w:fldCharType="end"/>
      </w:r>
      <w:r w:rsidRPr="009D160B">
        <w:rPr>
          <w:rFonts w:ascii="Arial" w:hAnsi="Arial" w:cs="Arial"/>
          <w:color w:val="000000"/>
          <w:lang w:val="en-GB"/>
        </w:rPr>
        <w:t xml:space="preserve"> </w:t>
      </w:r>
      <w:r w:rsidR="00C76F00" w:rsidRPr="009D160B">
        <w:rPr>
          <w:rFonts w:ascii="Arial" w:hAnsi="Arial" w:cs="Arial"/>
          <w:color w:val="000000"/>
          <w:lang w:val="en-GB"/>
        </w:rPr>
        <w:t xml:space="preserve">In a mouse model, it was shown that chronic </w:t>
      </w:r>
      <w:proofErr w:type="spellStart"/>
      <w:r w:rsidR="00C76F00" w:rsidRPr="009D160B">
        <w:rPr>
          <w:rFonts w:ascii="Arial" w:hAnsi="Arial" w:cs="Arial"/>
          <w:color w:val="000000"/>
          <w:lang w:val="en-GB"/>
        </w:rPr>
        <w:t>psychoemotional</w:t>
      </w:r>
      <w:proofErr w:type="spellEnd"/>
      <w:r w:rsidR="00C76F00" w:rsidRPr="009D160B">
        <w:rPr>
          <w:rFonts w:ascii="Arial" w:hAnsi="Arial" w:cs="Arial"/>
          <w:color w:val="000000"/>
          <w:lang w:val="en-GB"/>
        </w:rPr>
        <w:t xml:space="preserve"> stress reduced CYP2E1 protein levels by 2-fold, suggesting that stress exposure might play a role in the CYP2E1 regulation</w:t>
      </w:r>
      <w:r w:rsidR="00A11540">
        <w:rPr>
          <w:rFonts w:ascii="Arial" w:hAnsi="Arial" w:cs="Arial"/>
          <w:color w:val="000000"/>
          <w:lang w:val="en-GB"/>
        </w:rPr>
        <w:t>.</w:t>
      </w:r>
      <w:r w:rsidR="00815E04">
        <w:rPr>
          <w:rFonts w:ascii="Arial" w:hAnsi="Arial" w:cs="Arial"/>
          <w:color w:val="000000"/>
          <w:lang w:val="en-GB"/>
        </w:rPr>
        <w:fldChar w:fldCharType="begin"/>
      </w:r>
      <w:r w:rsidR="00815E04">
        <w:rPr>
          <w:rFonts w:ascii="Arial" w:hAnsi="Arial" w:cs="Arial"/>
          <w:color w:val="000000"/>
          <w:lang w:val="en-GB"/>
        </w:rPr>
        <w:instrText xml:space="preserve"> ADDIN EN.CITE &lt;EndNote&gt;&lt;Cite&gt;&lt;Author&gt;Maksymchuk&lt;/Author&gt;&lt;Year&gt;2012&lt;/Year&gt;&lt;RecNum&gt;54&lt;/RecNum&gt;&lt;DisplayText&gt;&lt;style face="superscript"&gt;39&lt;/style&gt;&lt;/DisplayText&gt;&lt;record&gt;&lt;rec-number&gt;54&lt;/rec-number&gt;&lt;foreign-keys&gt;&lt;key app="EN" db-id="5eaz9rtzj52wdee2pxqptev50drt9rsr5vdw" timestamp="1438244656"&gt;54&lt;/key&gt;&lt;/foreign-keys&gt;&lt;ref-type name="Journal Article"&gt;17&lt;/ref-type&gt;&lt;contributors&gt;&lt;authors&gt;&lt;author&gt;Maksymchuk, O.&lt;/author&gt;&lt;author&gt;Chashchyn, M.&lt;/author&gt;&lt;/authors&gt;&lt;/contributors&gt;&lt;auth-address&gt;Department of Molecular Oncogenetics, Institute of Molecular Biology and Genetics of the National Academy of Sciences of Ukraine, Kyiv 03680, Ukraine.&lt;/auth-address&gt;&lt;titles&gt;&lt;title&gt;The impact of psychogenic stressors on oxidative stress markers and patterns of CYP2E1 expression in mice liver&lt;/title&gt;&lt;secondary-title&gt;Pathophysiology&lt;/secondary-title&gt;&lt;/titles&gt;&lt;periodical&gt;&lt;full-title&gt;Pathophysiology&lt;/full-title&gt;&lt;/periodical&gt;&lt;pages&gt;215-9&lt;/pages&gt;&lt;volume&gt;19&lt;/volume&gt;&lt;number&gt;3&lt;/number&gt;&lt;dates&gt;&lt;year&gt;2012&lt;/year&gt;&lt;pub-dates&gt;&lt;date&gt;Jun&lt;/date&gt;&lt;/pub-dates&gt;&lt;/dates&gt;&lt;isbn&gt;0928-4680 (Print)&amp;#xD;0928-4680 (Linking)&lt;/isbn&gt;&lt;accession-num&gt;22874632&lt;/accession-num&gt;&lt;urls&gt;&lt;related-urls&gt;&lt;url&gt;http://www.ncbi.nlm.nih.gov/pubmed/22874632&lt;/url&gt;&lt;/related-urls&gt;&lt;/urls&gt;&lt;electronic-resource-num&gt;10.1016/j.pathophys.2012.07.002&lt;/electronic-resource-num&gt;&lt;/record&gt;&lt;/Cite&gt;&lt;/EndNote&gt;</w:instrText>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39</w:t>
      </w:r>
      <w:r w:rsidR="00815E04">
        <w:rPr>
          <w:rFonts w:ascii="Arial" w:hAnsi="Arial" w:cs="Arial"/>
          <w:color w:val="000000"/>
          <w:lang w:val="en-GB"/>
        </w:rPr>
        <w:fldChar w:fldCharType="end"/>
      </w:r>
      <w:r w:rsidR="00082356">
        <w:rPr>
          <w:rFonts w:ascii="Arial" w:hAnsi="Arial" w:cs="Arial"/>
          <w:color w:val="000000"/>
          <w:lang w:val="en-GB"/>
        </w:rPr>
        <w:t xml:space="preserve"> Our</w:t>
      </w:r>
      <w:r w:rsidR="00082356" w:rsidRPr="00AB13A4">
        <w:rPr>
          <w:rFonts w:ascii="Arial" w:hAnsi="Arial" w:cs="Arial"/>
          <w:color w:val="000000"/>
          <w:lang w:val="en-GB"/>
        </w:rPr>
        <w:t xml:space="preserve"> observation that </w:t>
      </w:r>
      <w:r w:rsidR="00082356" w:rsidRPr="00AB13A4">
        <w:rPr>
          <w:rFonts w:ascii="Arial" w:hAnsi="Arial" w:cs="Arial"/>
          <w:lang w:val="en-GB"/>
        </w:rPr>
        <w:t xml:space="preserve">DNA methylation differences </w:t>
      </w:r>
      <w:r w:rsidR="00082356">
        <w:rPr>
          <w:rFonts w:ascii="Arial" w:hAnsi="Arial" w:cs="Arial"/>
          <w:lang w:val="en-GB"/>
        </w:rPr>
        <w:t xml:space="preserve">in the regulatory region of </w:t>
      </w:r>
      <w:r w:rsidR="00082356" w:rsidRPr="00CD2062">
        <w:rPr>
          <w:rFonts w:ascii="Arial" w:hAnsi="Arial" w:cs="Arial"/>
          <w:i/>
          <w:iCs/>
          <w:lang w:val="en-GB"/>
        </w:rPr>
        <w:t>CYP2E1</w:t>
      </w:r>
      <w:r w:rsidR="00082356">
        <w:rPr>
          <w:rFonts w:ascii="Arial" w:hAnsi="Arial" w:cs="Arial"/>
          <w:lang w:val="en-GB"/>
        </w:rPr>
        <w:t xml:space="preserve"> associated with extended deprivation also </w:t>
      </w:r>
      <w:r w:rsidR="00082356" w:rsidRPr="00390543">
        <w:rPr>
          <w:rFonts w:ascii="Arial" w:hAnsi="Arial" w:cs="Arial"/>
          <w:lang w:val="en-GB"/>
        </w:rPr>
        <w:t xml:space="preserve">correlated </w:t>
      </w:r>
      <w:r w:rsidR="00652C0F">
        <w:rPr>
          <w:rFonts w:ascii="Arial" w:hAnsi="Arial" w:cs="Arial"/>
          <w:lang w:val="en-GB"/>
        </w:rPr>
        <w:t xml:space="preserve">with </w:t>
      </w:r>
      <w:r w:rsidR="00082356">
        <w:rPr>
          <w:rFonts w:ascii="Arial" w:hAnsi="Arial" w:cs="Arial"/>
          <w:lang w:val="en-GB"/>
        </w:rPr>
        <w:t>reduced</w:t>
      </w:r>
      <w:r w:rsidR="009E7F70">
        <w:rPr>
          <w:rFonts w:ascii="Arial" w:hAnsi="Arial" w:cs="Arial"/>
          <w:lang w:val="en-GB"/>
        </w:rPr>
        <w:t xml:space="preserve"> IQ and </w:t>
      </w:r>
      <w:proofErr w:type="spellStart"/>
      <w:r w:rsidR="001F2AB9">
        <w:rPr>
          <w:rFonts w:ascii="Arial" w:hAnsi="Arial" w:cs="Arial"/>
          <w:lang w:val="en-GB"/>
        </w:rPr>
        <w:t>ToM</w:t>
      </w:r>
      <w:proofErr w:type="spellEnd"/>
      <w:r w:rsidR="00082356" w:rsidRPr="00390543">
        <w:rPr>
          <w:rFonts w:ascii="Arial" w:hAnsi="Arial" w:cs="Arial"/>
          <w:lang w:val="en-GB"/>
        </w:rPr>
        <w:t xml:space="preserve"> </w:t>
      </w:r>
      <w:r w:rsidR="00082356">
        <w:rPr>
          <w:rFonts w:ascii="Arial" w:hAnsi="Arial" w:cs="Arial"/>
          <w:lang w:val="en-GB"/>
        </w:rPr>
        <w:t>is consistent with the view that</w:t>
      </w:r>
      <w:r w:rsidR="00082356" w:rsidRPr="00390543">
        <w:rPr>
          <w:rFonts w:ascii="Arial" w:hAnsi="Arial" w:cs="Arial"/>
          <w:lang w:val="en-GB"/>
        </w:rPr>
        <w:t xml:space="preserve"> </w:t>
      </w:r>
      <w:r w:rsidR="00082356">
        <w:rPr>
          <w:rFonts w:ascii="Arial" w:hAnsi="Arial" w:cs="Arial"/>
          <w:lang w:val="en-GB"/>
        </w:rPr>
        <w:t xml:space="preserve">shared </w:t>
      </w:r>
      <w:r w:rsidR="00082356">
        <w:rPr>
          <w:rFonts w:ascii="Arial" w:hAnsi="Arial" w:cs="Arial"/>
          <w:color w:val="000000"/>
          <w:lang w:val="en-GB"/>
        </w:rPr>
        <w:t>processes</w:t>
      </w:r>
      <w:r w:rsidR="00082356" w:rsidRPr="00390543">
        <w:rPr>
          <w:rFonts w:ascii="Arial" w:hAnsi="Arial" w:cs="Arial"/>
          <w:color w:val="000000"/>
          <w:lang w:val="en-GB"/>
        </w:rPr>
        <w:t xml:space="preserve"> </w:t>
      </w:r>
      <w:r w:rsidR="00082356">
        <w:rPr>
          <w:rFonts w:ascii="Arial" w:hAnsi="Arial" w:cs="Arial"/>
          <w:color w:val="000000"/>
          <w:lang w:val="en-GB"/>
        </w:rPr>
        <w:t xml:space="preserve">may be </w:t>
      </w:r>
      <w:r w:rsidR="00082356" w:rsidRPr="00390543">
        <w:rPr>
          <w:rFonts w:ascii="Arial" w:hAnsi="Arial" w:cs="Arial"/>
          <w:color w:val="000000"/>
          <w:lang w:val="en-GB"/>
        </w:rPr>
        <w:t>involved in mediating the observed d</w:t>
      </w:r>
      <w:r w:rsidR="00082356">
        <w:rPr>
          <w:rFonts w:ascii="Arial" w:hAnsi="Arial" w:cs="Arial"/>
          <w:color w:val="000000"/>
          <w:lang w:val="en-GB"/>
        </w:rPr>
        <w:t xml:space="preserve">eficits in both social and intellectual </w:t>
      </w:r>
      <w:r w:rsidR="00082356" w:rsidRPr="00633CC7">
        <w:rPr>
          <w:rFonts w:ascii="Arial" w:hAnsi="Arial" w:cs="Arial"/>
          <w:color w:val="000000"/>
          <w:lang w:val="en-GB"/>
        </w:rPr>
        <w:t>functioning</w:t>
      </w:r>
      <w:r w:rsidR="00A11540">
        <w:rPr>
          <w:rFonts w:ascii="Arial" w:hAnsi="Arial" w:cs="Arial"/>
          <w:color w:val="000000"/>
          <w:lang w:val="en-GB"/>
        </w:rPr>
        <w:t>.</w:t>
      </w:r>
      <w:r w:rsidR="00815E04">
        <w:rPr>
          <w:rFonts w:ascii="Arial" w:hAnsi="Arial" w:cs="Arial"/>
          <w:color w:val="000000"/>
          <w:lang w:val="en-GB"/>
        </w:rPr>
        <w:fldChar w:fldCharType="begin">
          <w:fldData xml:space="preserve">PEVuZE5vdGU+PENpdGU+PEF1dGhvcj5Db2x2ZXJ0PC9BdXRob3I+PFllYXI+MjAwODwvWWVhcj48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</w:fldData>
        </w:fldChar>
      </w:r>
      <w:r w:rsidR="00815E04">
        <w:rPr>
          <w:rFonts w:ascii="Arial" w:hAnsi="Arial" w:cs="Arial"/>
          <w:color w:val="000000"/>
          <w:lang w:val="en-GB"/>
        </w:rPr>
        <w:instrText xml:space="preserve"> ADDIN EN.CITE </w:instrText>
      </w:r>
      <w:r w:rsidR="00815E04">
        <w:rPr>
          <w:rFonts w:ascii="Arial" w:hAnsi="Arial" w:cs="Arial"/>
          <w:color w:val="000000"/>
          <w:lang w:val="en-GB"/>
        </w:rPr>
        <w:fldChar w:fldCharType="begin">
          <w:fldData xml:space="preserve">PEVuZE5vdGU+PENpdGU+PEF1dGhvcj5Db2x2ZXJ0PC9BdXRob3I+PFllYXI+MjAwODwvWWVhcj48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</w:fldData>
        </w:fldChar>
      </w:r>
      <w:r w:rsidR="00815E04">
        <w:rPr>
          <w:rFonts w:ascii="Arial" w:hAnsi="Arial" w:cs="Arial"/>
          <w:color w:val="000000"/>
          <w:lang w:val="en-GB"/>
        </w:rPr>
        <w:instrText xml:space="preserve"> ADDIN EN.CITE.DATA </w:instrText>
      </w:r>
      <w:r w:rsidR="00815E04">
        <w:rPr>
          <w:rFonts w:ascii="Arial" w:hAnsi="Arial" w:cs="Arial"/>
          <w:color w:val="000000"/>
          <w:lang w:val="en-GB"/>
        </w:rPr>
      </w:r>
      <w:r w:rsidR="00815E04">
        <w:rPr>
          <w:rFonts w:ascii="Arial" w:hAnsi="Arial" w:cs="Arial"/>
          <w:color w:val="000000"/>
          <w:lang w:val="en-GB"/>
        </w:rPr>
        <w:fldChar w:fldCharType="end"/>
      </w:r>
      <w:r w:rsidR="00815E04">
        <w:rPr>
          <w:rFonts w:ascii="Arial" w:hAnsi="Arial" w:cs="Arial"/>
          <w:color w:val="000000"/>
          <w:lang w:val="en-GB"/>
        </w:rPr>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17,40</w:t>
      </w:r>
      <w:r w:rsidR="00815E04">
        <w:rPr>
          <w:rFonts w:ascii="Arial" w:hAnsi="Arial" w:cs="Arial"/>
          <w:color w:val="000000"/>
          <w:lang w:val="en-GB"/>
        </w:rPr>
        <w:fldChar w:fldCharType="end"/>
      </w:r>
    </w:p>
    <w:p w14:paraId="11893D47" w14:textId="4869BDBC" w:rsidR="00FC4453" w:rsidRDefault="00FC4453" w:rsidP="008106A3">
      <w:pPr>
        <w:spacing w:line="480" w:lineRule="auto"/>
        <w:rPr>
          <w:rFonts w:ascii="Arial" w:hAnsi="Arial" w:cs="Arial"/>
          <w:color w:val="000000"/>
          <w:lang w:val="en-GB"/>
        </w:rPr>
      </w:pPr>
    </w:p>
    <w:p w14:paraId="06ADF731" w14:textId="50767CDB" w:rsidR="004A0D15" w:rsidRDefault="00486FBC" w:rsidP="008106A3">
      <w:pPr>
        <w:spacing w:line="480" w:lineRule="auto"/>
        <w:rPr>
          <w:rFonts w:ascii="Arial" w:hAnsi="Arial" w:cs="Arial"/>
          <w:color w:val="000000"/>
          <w:lang w:val="en-GB"/>
        </w:rPr>
      </w:pPr>
      <w:r>
        <w:rPr>
          <w:rFonts w:ascii="Arial" w:hAnsi="Arial" w:cs="Arial"/>
          <w:color w:val="000000"/>
          <w:lang w:val="en-GB"/>
        </w:rPr>
        <w:t xml:space="preserve">There is now a large body of evidence </w:t>
      </w:r>
      <w:r w:rsidRPr="003E2FF1">
        <w:rPr>
          <w:rFonts w:ascii="Arial" w:hAnsi="Arial" w:cs="Arial"/>
          <w:color w:val="000000"/>
          <w:lang w:val="en-GB"/>
        </w:rPr>
        <w:t>and a strong, scientific consensu</w:t>
      </w:r>
      <w:r>
        <w:rPr>
          <w:rFonts w:ascii="Arial" w:hAnsi="Arial" w:cs="Arial"/>
          <w:color w:val="000000"/>
          <w:lang w:val="en-GB"/>
        </w:rPr>
        <w:t>s t</w:t>
      </w:r>
      <w:r w:rsidRPr="003E2FF1">
        <w:rPr>
          <w:rFonts w:ascii="Arial" w:hAnsi="Arial" w:cs="Arial"/>
          <w:color w:val="000000"/>
          <w:lang w:val="en-GB"/>
        </w:rPr>
        <w:t xml:space="preserve">hat </w:t>
      </w:r>
      <w:r>
        <w:rPr>
          <w:rFonts w:ascii="Arial" w:hAnsi="Arial" w:cs="Arial"/>
          <w:color w:val="000000"/>
          <w:lang w:val="en-GB"/>
        </w:rPr>
        <w:t xml:space="preserve">childhood stress and early </w:t>
      </w:r>
      <w:r w:rsidRPr="003E2FF1">
        <w:rPr>
          <w:rFonts w:ascii="Arial" w:hAnsi="Arial" w:cs="Arial"/>
          <w:color w:val="000000"/>
          <w:lang w:val="en-GB"/>
        </w:rPr>
        <w:t>adversity</w:t>
      </w:r>
      <w:r>
        <w:rPr>
          <w:rFonts w:ascii="Arial" w:hAnsi="Arial" w:cs="Arial"/>
          <w:color w:val="000000"/>
          <w:lang w:val="en-GB"/>
        </w:rPr>
        <w:t xml:space="preserve">, especially </w:t>
      </w:r>
      <w:r w:rsidR="00C74BBA">
        <w:rPr>
          <w:rFonts w:ascii="Arial" w:hAnsi="Arial" w:cs="Arial"/>
          <w:color w:val="000000"/>
          <w:lang w:val="en-GB"/>
        </w:rPr>
        <w:t xml:space="preserve">in </w:t>
      </w:r>
      <w:r>
        <w:rPr>
          <w:rFonts w:ascii="Arial" w:hAnsi="Arial" w:cs="Arial"/>
          <w:color w:val="000000"/>
          <w:lang w:val="en-GB"/>
        </w:rPr>
        <w:t xml:space="preserve">such extreme forms as the institutional deprivation experienced by the ERA sample, </w:t>
      </w:r>
      <w:r w:rsidRPr="003E2FF1">
        <w:rPr>
          <w:rFonts w:ascii="Arial" w:hAnsi="Arial" w:cs="Arial"/>
          <w:color w:val="000000"/>
          <w:lang w:val="en-GB"/>
        </w:rPr>
        <w:t>are associated with disturbances of childhood mental health</w:t>
      </w:r>
      <w:r>
        <w:rPr>
          <w:rFonts w:ascii="Arial" w:hAnsi="Arial" w:cs="Arial"/>
          <w:color w:val="000000"/>
          <w:lang w:val="en-GB"/>
        </w:rPr>
        <w:t xml:space="preserve"> </w:t>
      </w:r>
      <w:r w:rsidRPr="003E2FF1">
        <w:rPr>
          <w:rFonts w:ascii="Arial" w:hAnsi="Arial" w:cs="Arial"/>
          <w:color w:val="000000"/>
          <w:lang w:val="en-GB"/>
        </w:rPr>
        <w:t>and life</w:t>
      </w:r>
      <w:r>
        <w:rPr>
          <w:rFonts w:ascii="Arial" w:hAnsi="Arial" w:cs="Arial"/>
          <w:color w:val="000000"/>
          <w:lang w:val="en-GB"/>
        </w:rPr>
        <w:t>-</w:t>
      </w:r>
      <w:r w:rsidRPr="003E2FF1">
        <w:rPr>
          <w:rFonts w:ascii="Arial" w:hAnsi="Arial" w:cs="Arial"/>
          <w:color w:val="000000"/>
          <w:lang w:val="en-GB"/>
        </w:rPr>
        <w:t xml:space="preserve">long risks of chronic disorders of </w:t>
      </w:r>
      <w:r>
        <w:rPr>
          <w:rFonts w:ascii="Arial" w:hAnsi="Arial" w:cs="Arial"/>
          <w:color w:val="000000"/>
          <w:lang w:val="en-GB"/>
        </w:rPr>
        <w:t>mental and physical health</w:t>
      </w:r>
      <w:r w:rsidR="00A11540">
        <w:rPr>
          <w:rFonts w:ascii="Arial" w:hAnsi="Arial" w:cs="Arial"/>
          <w:color w:val="000000"/>
          <w:lang w:val="en-GB"/>
        </w:rPr>
        <w:t>.</w:t>
      </w:r>
      <w:r w:rsidR="00815E04">
        <w:rPr>
          <w:rFonts w:ascii="Arial" w:hAnsi="Arial" w:cs="Arial"/>
          <w:color w:val="000000"/>
          <w:lang w:val="en-GB"/>
        </w:rPr>
        <w:fldChar w:fldCharType="begin"/>
      </w:r>
      <w:r w:rsidR="00815E04">
        <w:rPr>
          <w:rFonts w:ascii="Arial" w:hAnsi="Arial" w:cs="Arial"/>
          <w:color w:val="000000"/>
          <w:lang w:val="en-GB"/>
        </w:rPr>
        <w:instrText xml:space="preserve"> ADDIN EN.CITE &lt;EndNote&gt;&lt;Cite&gt;&lt;Author&gt;Shonkoff&lt;/Author&gt;&lt;Year&gt;2009&lt;/Year&gt;&lt;RecNum&gt;97&lt;/RecNum&gt;&lt;DisplayText&gt;&lt;style face="superscript"&gt;41&lt;/style&gt;&lt;/DisplayText&gt;&lt;record&gt;&lt;rec-number&gt;97&lt;/rec-number&gt;&lt;foreign-keys&gt;&lt;key app="EN" db-id="5eaz9rtzj52wdee2pxqptev50drt9rsr5vdw" timestamp="1438618600"&gt;97&lt;/key&gt;&lt;/foreign-keys&gt;&lt;ref-type name="Journal Article"&gt;17&lt;/ref-type&gt;&lt;contributors&gt;&lt;authors&gt;&lt;author&gt;Shonkoff, J. P.&lt;/author&gt;&lt;author&gt;Boyce, W. T.&lt;/author&gt;&lt;author&gt;McEwen, B. S.&lt;/author&gt;&lt;/authors&gt;&lt;/contributors&gt;&lt;auth-address&gt;Center on the Developing Child, Harvard University, 50 Church St, Fourth Floor, Cambridge, MA 02138, USA. jack_shonkoff@harvard.edu&lt;/auth-address&gt;&lt;titles&gt;&lt;title&gt;Neuroscience, molecular biology, and the childhood roots of health disparities: building a new framework for health promotion and disease prevention&lt;/title&gt;&lt;secondary-title&gt;JAMA&lt;/secondary-title&gt;&lt;/titles&gt;&lt;periodical&gt;&lt;full-title&gt;JAMA&lt;/full-title&gt;&lt;/periodical&gt;&lt;pages&gt;2252-9&lt;/pages&gt;&lt;volume&gt;301&lt;/volume&gt;&lt;number&gt;21&lt;/number&gt;&lt;keywords&gt;&lt;keyword&gt;*Adaptation, Physiological&lt;/keyword&gt;&lt;keyword&gt;Adult&lt;/keyword&gt;&lt;keyword&gt;Brain/physiology&lt;/keyword&gt;&lt;keyword&gt;Child&lt;/keyword&gt;&lt;keyword&gt;*Child Development&lt;/keyword&gt;&lt;keyword&gt;Child, Preschool&lt;/keyword&gt;&lt;keyword&gt;*Health Policy&lt;/keyword&gt;&lt;keyword&gt;*Health Promotion&lt;/keyword&gt;&lt;keyword&gt;*Health Status&lt;/keyword&gt;&lt;keyword&gt;Healthcare Disparities&lt;/keyword&gt;&lt;keyword&gt;Humans&lt;/keyword&gt;&lt;keyword&gt;Infant&lt;/keyword&gt;&lt;keyword&gt;*Mental Health&lt;/keyword&gt;&lt;keyword&gt;Molecular Biology&lt;/keyword&gt;&lt;keyword&gt;Neurosciences&lt;/keyword&gt;&lt;keyword&gt;*Primary Prevention&lt;/keyword&gt;&lt;keyword&gt;Research&lt;/keyword&gt;&lt;keyword&gt;Risk Factors&lt;/keyword&gt;&lt;keyword&gt;*Social Environment&lt;/keyword&gt;&lt;keyword&gt;*Stress, Psychological&lt;/keyword&gt;&lt;/keywords&gt;&lt;dates&gt;&lt;year&gt;2009&lt;/year&gt;&lt;pub-dates&gt;&lt;date&gt;Jun 3&lt;/date&gt;&lt;/pub-dates&gt;&lt;/dates&gt;&lt;isbn&gt;1538-3598 (Electronic)&amp;#xD;0098-7484 (Linking)&lt;/isbn&gt;&lt;accession-num&gt;19491187&lt;/accession-num&gt;&lt;urls&gt;&lt;related-urls&gt;&lt;url&gt;http://www.ncbi.nlm.nih.gov/pubmed/19491187&lt;/url&gt;&lt;/related-urls&gt;&lt;/urls&gt;&lt;electronic-resource-num&gt;10.1001/jama.2009.754&lt;/electronic-resource-num&gt;&lt;/record&gt;&lt;/Cite&gt;&lt;/EndNote&gt;</w:instrText>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41</w:t>
      </w:r>
      <w:r w:rsidR="00815E04">
        <w:rPr>
          <w:rFonts w:ascii="Arial" w:hAnsi="Arial" w:cs="Arial"/>
          <w:color w:val="000000"/>
          <w:lang w:val="en-GB"/>
        </w:rPr>
        <w:fldChar w:fldCharType="end"/>
      </w:r>
      <w:r w:rsidR="00ED136C">
        <w:rPr>
          <w:rFonts w:ascii="Arial" w:hAnsi="Arial" w:cs="Arial"/>
          <w:color w:val="000000"/>
          <w:lang w:val="en-GB"/>
        </w:rPr>
        <w:t xml:space="preserve"> </w:t>
      </w:r>
      <w:r w:rsidR="00F80E11">
        <w:rPr>
          <w:rFonts w:ascii="Arial" w:hAnsi="Arial" w:cs="Arial"/>
          <w:color w:val="000000"/>
          <w:lang w:val="en-GB"/>
        </w:rPr>
        <w:t xml:space="preserve">The exact mechanisms </w:t>
      </w:r>
      <w:r w:rsidR="00E46BEE">
        <w:rPr>
          <w:rFonts w:ascii="Arial" w:hAnsi="Arial" w:cs="Arial"/>
          <w:color w:val="000000"/>
          <w:lang w:val="en-GB"/>
        </w:rPr>
        <w:t xml:space="preserve">by which </w:t>
      </w:r>
      <w:r w:rsidR="00F80E11">
        <w:rPr>
          <w:rFonts w:ascii="Arial" w:hAnsi="Arial" w:cs="Arial"/>
          <w:color w:val="000000"/>
          <w:lang w:val="en-GB"/>
        </w:rPr>
        <w:t>signals from the social environment impinge on the developing brain t</w:t>
      </w:r>
      <w:r w:rsidR="00DF632F">
        <w:rPr>
          <w:rFonts w:ascii="Arial" w:hAnsi="Arial" w:cs="Arial"/>
          <w:color w:val="000000"/>
          <w:lang w:val="en-GB"/>
        </w:rPr>
        <w:t>o shape neural circuitry and what role</w:t>
      </w:r>
      <w:r w:rsidR="00F80E11">
        <w:rPr>
          <w:rFonts w:ascii="Arial" w:hAnsi="Arial" w:cs="Arial"/>
          <w:color w:val="000000"/>
          <w:lang w:val="en-GB"/>
        </w:rPr>
        <w:t xml:space="preserve"> epigenetic </w:t>
      </w:r>
      <w:r w:rsidR="00880F4E">
        <w:rPr>
          <w:rFonts w:ascii="Arial" w:hAnsi="Arial" w:cs="Arial"/>
          <w:color w:val="000000"/>
          <w:lang w:val="en-GB"/>
        </w:rPr>
        <w:t>processes</w:t>
      </w:r>
      <w:r w:rsidR="00F80E11">
        <w:rPr>
          <w:rFonts w:ascii="Arial" w:hAnsi="Arial" w:cs="Arial"/>
          <w:color w:val="000000"/>
          <w:lang w:val="en-GB"/>
        </w:rPr>
        <w:t xml:space="preserve"> </w:t>
      </w:r>
      <w:r w:rsidR="00B970AB">
        <w:rPr>
          <w:rFonts w:ascii="Arial" w:hAnsi="Arial" w:cs="Arial"/>
          <w:color w:val="000000"/>
          <w:lang w:val="en-GB"/>
        </w:rPr>
        <w:t xml:space="preserve">may </w:t>
      </w:r>
      <w:r w:rsidR="00DF632F">
        <w:rPr>
          <w:rFonts w:ascii="Arial" w:hAnsi="Arial" w:cs="Arial"/>
          <w:color w:val="000000"/>
          <w:lang w:val="en-GB"/>
        </w:rPr>
        <w:t xml:space="preserve">play in stabilizing developmental trajectories across the life span </w:t>
      </w:r>
      <w:r w:rsidR="00880F4E">
        <w:rPr>
          <w:rFonts w:ascii="Arial" w:hAnsi="Arial" w:cs="Arial"/>
          <w:color w:val="000000"/>
          <w:lang w:val="en-GB"/>
        </w:rPr>
        <w:t>are</w:t>
      </w:r>
      <w:r w:rsidR="00E46BEE">
        <w:rPr>
          <w:rFonts w:ascii="Arial" w:hAnsi="Arial" w:cs="Arial"/>
          <w:color w:val="000000"/>
          <w:lang w:val="en-GB"/>
        </w:rPr>
        <w:t xml:space="preserve"> only just</w:t>
      </w:r>
      <w:r w:rsidR="00880F4E">
        <w:rPr>
          <w:rFonts w:ascii="Arial" w:hAnsi="Arial" w:cs="Arial"/>
          <w:color w:val="000000"/>
          <w:lang w:val="en-GB"/>
        </w:rPr>
        <w:t xml:space="preserve"> beginning to be elucidated</w:t>
      </w:r>
      <w:r w:rsidR="00112712">
        <w:rPr>
          <w:rFonts w:ascii="Arial" w:hAnsi="Arial" w:cs="Arial"/>
          <w:color w:val="000000"/>
          <w:lang w:val="en-GB"/>
        </w:rPr>
        <w:t xml:space="preserve">. </w:t>
      </w:r>
      <w:r w:rsidR="007E7C16">
        <w:rPr>
          <w:rFonts w:ascii="Arial" w:hAnsi="Arial" w:cs="Arial"/>
          <w:color w:val="000000"/>
          <w:lang w:val="en-GB"/>
        </w:rPr>
        <w:t>B</w:t>
      </w:r>
      <w:r w:rsidR="00112712">
        <w:rPr>
          <w:rFonts w:ascii="Arial" w:hAnsi="Arial" w:cs="Arial"/>
          <w:color w:val="000000"/>
          <w:lang w:val="en-GB"/>
        </w:rPr>
        <w:t>rain structure and function are</w:t>
      </w:r>
      <w:r w:rsidR="00112712" w:rsidRPr="00A969D5">
        <w:rPr>
          <w:rFonts w:ascii="Arial" w:hAnsi="Arial" w:cs="Arial"/>
          <w:lang w:val="en-GB"/>
        </w:rPr>
        <w:t xml:space="preserve"> especially responsive to experience</w:t>
      </w:r>
      <w:r w:rsidR="007E7C16">
        <w:rPr>
          <w:rFonts w:ascii="Arial" w:hAnsi="Arial" w:cs="Arial"/>
          <w:lang w:val="en-GB"/>
        </w:rPr>
        <w:t xml:space="preserve"> early in life</w:t>
      </w:r>
      <w:r w:rsidR="00112712">
        <w:rPr>
          <w:rFonts w:ascii="Arial" w:hAnsi="Arial" w:cs="Arial"/>
          <w:lang w:val="en-GB"/>
        </w:rPr>
        <w:t xml:space="preserve">, and development is characterized by key developmental stages </w:t>
      </w:r>
      <w:r w:rsidR="00112712">
        <w:rPr>
          <w:rFonts w:ascii="Arial" w:hAnsi="Arial" w:cs="Arial"/>
          <w:color w:val="000000"/>
          <w:lang w:val="en-GB"/>
        </w:rPr>
        <w:t>of heightened plasticity</w:t>
      </w:r>
      <w:r w:rsidR="00A11540">
        <w:rPr>
          <w:rFonts w:ascii="Arial" w:hAnsi="Arial" w:cs="Arial"/>
          <w:color w:val="000000"/>
          <w:lang w:val="en-GB"/>
        </w:rPr>
        <w:t>.</w:t>
      </w:r>
      <w:r w:rsidR="00815E04">
        <w:rPr>
          <w:rFonts w:ascii="Arial" w:hAnsi="Arial" w:cs="Arial"/>
          <w:color w:val="000000"/>
          <w:lang w:val="en-GB"/>
        </w:rPr>
        <w:fldChar w:fldCharType="begin"/>
      </w:r>
      <w:r w:rsidR="00815E04">
        <w:rPr>
          <w:rFonts w:ascii="Arial" w:hAnsi="Arial" w:cs="Arial"/>
          <w:color w:val="000000"/>
          <w:lang w:val="en-GB"/>
        </w:rPr>
        <w:instrText xml:space="preserve"> ADDIN EN.CITE &lt;EndNote&gt;&lt;Cite&gt;&lt;Author&gt;Fox&lt;/Author&gt;&lt;Year&gt;2010&lt;/Year&gt;&lt;RecNum&gt;99&lt;/RecNum&gt;&lt;DisplayText&gt;&lt;style face="superscript"&gt;42&lt;/style&gt;&lt;/DisplayText&gt;&lt;record&gt;&lt;rec-number&gt;99&lt;/rec-number&gt;&lt;foreign-keys&gt;&lt;key app="EN" db-id="5eaz9rtzj52wdee2pxqptev50drt9rsr5vdw" timestamp="1438618858"&gt;99&lt;/key&gt;&lt;/foreign-keys&gt;&lt;ref-type name="Journal Article"&gt;17&lt;/ref-type&gt;&lt;contributors&gt;&lt;authors&gt;&lt;author&gt;Fox, S. E.&lt;/author&gt;&lt;author&gt;Levitt, P.&lt;/author&gt;&lt;author&gt;Nelson, C. A.&lt;/author&gt;&lt;/authors&gt;&lt;/contributors&gt;&lt;auth-address&gt;Nelson, CA&amp;#xD;Harvard Univ, Sch Med, Childrens Hosp Boston, 1 Autumn St,6th Floor,Mailbox 713,Au621, Boston, MA 02215 USA&amp;#xD;Harvard Univ, Sch Med, Childrens Hosp Boston, 1 Autumn St,6th Floor,Mailbox 713,Au621, Boston, MA 02215 USA&amp;#xD;Harvard Univ, Sch Med, Childrens Hosp Boston, Boston, MA 02215 USA&amp;#xD;Harvard Mit Div Hlth Sci &amp;amp; Technol, Boston, MA USA&amp;#xD;Vanderbilt Univ, Nashville, TN 37203 USA&lt;/auth-address&gt;&lt;titles&gt;&lt;title&gt;How the Timing and Quality of Early Experiences Influence the Development of Brain Architecture&lt;/title&gt;&lt;secondary-title&gt;Child Development&lt;/secondary-title&gt;&lt;alt-title&gt;Child Dev&lt;/alt-title&gt;&lt;/titles&gt;&lt;alt-periodical&gt;&lt;full-title&gt;Child Dev&lt;/full-title&gt;&lt;/alt-periodical&gt;&lt;pages&gt;28-40&lt;/pages&gt;&lt;volume&gt;81&lt;/volume&gt;&lt;number&gt;1&lt;/number&gt;&lt;keywords&gt;&lt;keyword&gt;ocular dominance columns&lt;/keyword&gt;&lt;keyword&gt;developing visual-cortex&lt;/keyword&gt;&lt;keyword&gt;language-acquisition&lt;/keyword&gt;&lt;keyword&gt;dependent plasticity&lt;/keyword&gt;&lt;keyword&gt;cerebral-cortex&lt;/keyword&gt;&lt;keyword&gt;critical period&lt;/keyword&gt;&lt;keyword&gt;maturational constraints&lt;/keyword&gt;&lt;keyword&gt;monocular deprivation&lt;/keyword&gt;&lt;keyword&gt;adults perception&lt;/keyword&gt;&lt;keyword&gt;sensitive periods&lt;/keyword&gt;&lt;/keywords&gt;&lt;dates&gt;&lt;year&gt;2010&lt;/year&gt;&lt;pub-dates&gt;&lt;date&gt;Jan-Feb&lt;/date&gt;&lt;/pub-dates&gt;&lt;/dates&gt;&lt;isbn&gt;0009-3920&lt;/isbn&gt;&lt;accession-num&gt;WOS:000274308300003&lt;/accession-num&gt;&lt;urls&gt;&lt;related-urls&gt;&lt;url&gt;&amp;lt;Go to ISI&amp;gt;://WOS:000274308300003&lt;/url&gt;&lt;/related-urls&gt;&lt;/urls&gt;&lt;language&gt;English&lt;/language&gt;&lt;/record&gt;&lt;/Cite&gt;&lt;/EndNote&gt;</w:instrText>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42</w:t>
      </w:r>
      <w:r w:rsidR="00815E04">
        <w:rPr>
          <w:rFonts w:ascii="Arial" w:hAnsi="Arial" w:cs="Arial"/>
          <w:color w:val="000000"/>
          <w:lang w:val="en-GB"/>
        </w:rPr>
        <w:fldChar w:fldCharType="end"/>
      </w:r>
      <w:r w:rsidR="00112712">
        <w:rPr>
          <w:rFonts w:ascii="Arial" w:hAnsi="Arial" w:cs="Arial"/>
          <w:color w:val="000000"/>
          <w:lang w:val="en-GB"/>
        </w:rPr>
        <w:t xml:space="preserve"> </w:t>
      </w:r>
      <w:r w:rsidR="00112712">
        <w:rPr>
          <w:rFonts w:ascii="Arial" w:hAnsi="Arial" w:cs="Arial"/>
          <w:lang w:val="en-GB"/>
        </w:rPr>
        <w:t>Recent research shows that</w:t>
      </w:r>
      <w:r w:rsidR="00ED136C">
        <w:rPr>
          <w:rFonts w:ascii="Arial" w:hAnsi="Arial" w:cs="Arial"/>
          <w:lang w:val="en-GB"/>
        </w:rPr>
        <w:t xml:space="preserve"> </w:t>
      </w:r>
      <w:r w:rsidR="007E7C16">
        <w:rPr>
          <w:rFonts w:ascii="Arial" w:hAnsi="Arial" w:cs="Arial"/>
          <w:lang w:val="en-GB"/>
        </w:rPr>
        <w:t xml:space="preserve">during </w:t>
      </w:r>
      <w:r w:rsidR="00112712">
        <w:rPr>
          <w:rFonts w:ascii="Arial" w:hAnsi="Arial" w:cs="Arial"/>
          <w:lang w:val="en-GB"/>
        </w:rPr>
        <w:t>these</w:t>
      </w:r>
      <w:r w:rsidR="00112712" w:rsidRPr="00A969D5">
        <w:rPr>
          <w:rFonts w:ascii="Arial" w:hAnsi="Arial" w:cs="Arial"/>
          <w:lang w:val="en-GB"/>
        </w:rPr>
        <w:t xml:space="preserve"> </w:t>
      </w:r>
      <w:r w:rsidR="00112712">
        <w:rPr>
          <w:rFonts w:ascii="Arial" w:hAnsi="Arial" w:cs="Arial"/>
          <w:lang w:val="en-GB"/>
        </w:rPr>
        <w:t>critical</w:t>
      </w:r>
      <w:r w:rsidR="00112712" w:rsidRPr="00A969D5">
        <w:rPr>
          <w:rFonts w:ascii="Arial" w:hAnsi="Arial" w:cs="Arial"/>
          <w:lang w:val="en-GB"/>
        </w:rPr>
        <w:t xml:space="preserve"> periods </w:t>
      </w:r>
      <w:r w:rsidR="007E7C16">
        <w:rPr>
          <w:rFonts w:ascii="Arial" w:hAnsi="Arial" w:cs="Arial"/>
          <w:lang w:val="en-GB"/>
        </w:rPr>
        <w:t xml:space="preserve">the genome </w:t>
      </w:r>
      <w:r w:rsidR="00112712">
        <w:rPr>
          <w:rFonts w:ascii="Arial" w:hAnsi="Arial" w:cs="Arial"/>
          <w:lang w:val="en-GB"/>
        </w:rPr>
        <w:t>may be</w:t>
      </w:r>
      <w:r w:rsidR="00112712" w:rsidRPr="00A969D5">
        <w:rPr>
          <w:rFonts w:ascii="Arial" w:hAnsi="Arial" w:cs="Arial"/>
          <w:lang w:val="en-GB"/>
        </w:rPr>
        <w:t xml:space="preserve"> </w:t>
      </w:r>
      <w:r w:rsidR="00E46BEE">
        <w:rPr>
          <w:rFonts w:ascii="Arial" w:hAnsi="Arial" w:cs="Arial"/>
          <w:lang w:val="en-GB"/>
        </w:rPr>
        <w:t>particularly vulnerable to epigenetic disruption</w:t>
      </w:r>
      <w:r w:rsidR="00A11540">
        <w:rPr>
          <w:rFonts w:ascii="Arial" w:hAnsi="Arial" w:cs="Arial"/>
          <w:lang w:val="en-GB"/>
        </w:rPr>
        <w:t>.</w:t>
      </w:r>
      <w:r w:rsidR="00815E04">
        <w:rPr>
          <w:rFonts w:ascii="Arial" w:hAnsi="Arial" w:cs="Arial"/>
          <w:lang w:val="en-GB"/>
        </w:rPr>
        <w:fldChar w:fldCharType="begin">
          <w:fldData xml:space="preserve">PEVuZE5vdGU+PENpdGU+PEF1dGhvcj5GYWdpb2xpbmk8L0F1dGhvcj48WWVhcj4yMDA5PC9ZZWFy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</w:fldData>
        </w:fldChar>
      </w:r>
      <w:r w:rsidR="00815E04">
        <w:rPr>
          <w:rFonts w:ascii="Arial" w:hAnsi="Arial" w:cs="Arial"/>
          <w:lang w:val="en-GB"/>
        </w:rPr>
        <w:instrText xml:space="preserve"> ADDIN EN.CITE </w:instrText>
      </w:r>
      <w:r w:rsidR="00815E04">
        <w:rPr>
          <w:rFonts w:ascii="Arial" w:hAnsi="Arial" w:cs="Arial"/>
          <w:lang w:val="en-GB"/>
        </w:rPr>
        <w:fldChar w:fldCharType="begin">
          <w:fldData xml:space="preserve">PEVuZE5vdGU+PENpdGU+PEF1dGhvcj5GYWdpb2xpbmk8L0F1dGhvcj48WWVhcj4yMDA5PC9ZZWFy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</w:fldData>
        </w:fldChar>
      </w:r>
      <w:r w:rsidR="00815E04">
        <w:rPr>
          <w:rFonts w:ascii="Arial" w:hAnsi="Arial" w:cs="Arial"/>
          <w:lang w:val="en-GB"/>
        </w:rPr>
        <w:instrText xml:space="preserve"> ADDIN EN.CITE.DATA </w:instrText>
      </w:r>
      <w:r w:rsidR="00815E04">
        <w:rPr>
          <w:rFonts w:ascii="Arial" w:hAnsi="Arial" w:cs="Arial"/>
          <w:lang w:val="en-GB"/>
        </w:rPr>
      </w:r>
      <w:r w:rsidR="00815E04">
        <w:rPr>
          <w:rFonts w:ascii="Arial" w:hAnsi="Arial" w:cs="Arial"/>
          <w:lang w:val="en-GB"/>
        </w:rPr>
        <w:fldChar w:fldCharType="end"/>
      </w:r>
      <w:r w:rsidR="00815E04">
        <w:rPr>
          <w:rFonts w:ascii="Arial" w:hAnsi="Arial" w:cs="Arial"/>
          <w:lang w:val="en-GB"/>
        </w:rPr>
      </w:r>
      <w:r w:rsidR="00815E04">
        <w:rPr>
          <w:rFonts w:ascii="Arial" w:hAnsi="Arial" w:cs="Arial"/>
          <w:lang w:val="en-GB"/>
        </w:rPr>
        <w:fldChar w:fldCharType="separate"/>
      </w:r>
      <w:r w:rsidR="00815E04" w:rsidRPr="00815E04">
        <w:rPr>
          <w:rFonts w:ascii="Arial" w:hAnsi="Arial" w:cs="Arial"/>
          <w:noProof/>
          <w:vertAlign w:val="superscript"/>
          <w:lang w:val="en-GB"/>
        </w:rPr>
        <w:t>43</w:t>
      </w:r>
      <w:r w:rsidR="00815E04">
        <w:rPr>
          <w:rFonts w:ascii="Arial" w:hAnsi="Arial" w:cs="Arial"/>
          <w:lang w:val="en-GB"/>
        </w:rPr>
        <w:fldChar w:fldCharType="end"/>
      </w:r>
      <w:r w:rsidR="00112712">
        <w:rPr>
          <w:rFonts w:ascii="Arial" w:hAnsi="Arial" w:cs="Arial"/>
          <w:lang w:val="en-GB"/>
        </w:rPr>
        <w:t xml:space="preserve"> </w:t>
      </w:r>
      <w:r w:rsidR="00B94670">
        <w:rPr>
          <w:rFonts w:ascii="Arial" w:hAnsi="Arial" w:cs="Arial"/>
          <w:lang w:val="en-GB"/>
        </w:rPr>
        <w:t xml:space="preserve">With regard to the ERA sample, </w:t>
      </w:r>
      <w:r w:rsidR="00B94670">
        <w:rPr>
          <w:rFonts w:ascii="Arial" w:hAnsi="Arial" w:cs="Arial"/>
          <w:color w:val="000000"/>
          <w:lang w:val="en-GB"/>
        </w:rPr>
        <w:t xml:space="preserve">it can be speculated that the lack of emotional, sensory, and cognitive stimulation associated with deprivation of personalized care during sensitive periods in infant life might have led to epigenetic </w:t>
      </w:r>
      <w:r w:rsidR="00E46BEE">
        <w:rPr>
          <w:rFonts w:ascii="Arial" w:hAnsi="Arial" w:cs="Arial"/>
          <w:color w:val="000000"/>
          <w:lang w:val="en-GB"/>
        </w:rPr>
        <w:t xml:space="preserve">changes </w:t>
      </w:r>
      <w:r w:rsidR="00B94670">
        <w:rPr>
          <w:rFonts w:ascii="Arial" w:hAnsi="Arial" w:cs="Arial"/>
          <w:color w:val="000000"/>
          <w:lang w:val="en-GB"/>
        </w:rPr>
        <w:t xml:space="preserve">resulting in insufficient fine tuning of brain circuitry mediating socio-emotional </w:t>
      </w:r>
      <w:proofErr w:type="spellStart"/>
      <w:r w:rsidR="00B94670">
        <w:rPr>
          <w:rFonts w:ascii="Arial" w:hAnsi="Arial" w:cs="Arial"/>
          <w:color w:val="000000"/>
          <w:lang w:val="en-GB"/>
        </w:rPr>
        <w:t>behaviors</w:t>
      </w:r>
      <w:proofErr w:type="spellEnd"/>
      <w:r w:rsidR="00B94670">
        <w:rPr>
          <w:rFonts w:ascii="Arial" w:hAnsi="Arial" w:cs="Arial"/>
          <w:color w:val="000000"/>
          <w:lang w:val="en-GB"/>
        </w:rPr>
        <w:t xml:space="preserve"> and underlying higher cognitive function.</w:t>
      </w:r>
    </w:p>
    <w:p w14:paraId="54A18C5A" w14:textId="77777777" w:rsidR="003D0A72" w:rsidRDefault="003D0A72" w:rsidP="008106A3">
      <w:pPr>
        <w:spacing w:line="480" w:lineRule="auto"/>
        <w:rPr>
          <w:rFonts w:ascii="Arial" w:hAnsi="Arial" w:cs="Arial"/>
          <w:color w:val="000000"/>
          <w:lang w:val="en-GB"/>
        </w:rPr>
      </w:pPr>
    </w:p>
    <w:p w14:paraId="6CA0ABC8" w14:textId="5322D1C0" w:rsidR="00B970AB" w:rsidRDefault="00ED136C" w:rsidP="00E46BEE">
      <w:pPr>
        <w:spacing w:line="480" w:lineRule="auto"/>
        <w:rPr>
          <w:rFonts w:ascii="Arial" w:hAnsi="Arial" w:cs="Arial"/>
          <w:color w:val="000000"/>
          <w:lang w:val="en-GB"/>
        </w:rPr>
      </w:pPr>
      <w:r w:rsidRPr="00A031A6">
        <w:rPr>
          <w:rFonts w:ascii="Arial" w:hAnsi="Arial" w:cs="Arial"/>
          <w:color w:val="000000"/>
          <w:lang w:val="en-GB"/>
        </w:rPr>
        <w:lastRenderedPageBreak/>
        <w:t xml:space="preserve">One </w:t>
      </w:r>
      <w:r w:rsidR="00E46BEE">
        <w:rPr>
          <w:rFonts w:ascii="Arial" w:hAnsi="Arial" w:cs="Arial"/>
          <w:color w:val="000000"/>
          <w:lang w:val="en-GB"/>
        </w:rPr>
        <w:t>previous</w:t>
      </w:r>
      <w:r w:rsidR="00E46BEE" w:rsidRPr="00A031A6">
        <w:rPr>
          <w:rFonts w:ascii="Arial" w:hAnsi="Arial" w:cs="Arial"/>
          <w:color w:val="000000"/>
          <w:lang w:val="en-GB"/>
        </w:rPr>
        <w:t xml:space="preserve"> </w:t>
      </w:r>
      <w:r w:rsidRPr="00A031A6">
        <w:rPr>
          <w:rFonts w:ascii="Arial" w:hAnsi="Arial" w:cs="Arial"/>
          <w:color w:val="000000"/>
          <w:lang w:val="en-GB"/>
        </w:rPr>
        <w:t>study has investigated epigenetic alterations in 8-year old institutionalized children</w:t>
      </w:r>
      <w:r>
        <w:rPr>
          <w:rFonts w:ascii="Arial" w:hAnsi="Arial" w:cs="Arial"/>
          <w:color w:val="000000"/>
          <w:lang w:val="en-GB"/>
        </w:rPr>
        <w:t>.</w:t>
      </w:r>
      <w:r w:rsidRPr="00756E5B">
        <w:rPr>
          <w:rFonts w:ascii="Arial" w:hAnsi="Arial" w:cs="Arial"/>
          <w:color w:val="000000"/>
          <w:lang w:val="en-GB"/>
        </w:rPr>
        <w:t xml:space="preserve"> Differential methylation patterns (</w:t>
      </w:r>
      <w:r w:rsidR="00DC34DA">
        <w:rPr>
          <w:rFonts w:ascii="Arial" w:hAnsi="Arial" w:cs="Arial"/>
          <w:color w:val="000000"/>
          <w:lang w:val="en-GB"/>
        </w:rPr>
        <w:t>at a non-stringent</w:t>
      </w:r>
      <w:r w:rsidR="003C1BD1">
        <w:rPr>
          <w:rFonts w:ascii="Arial" w:hAnsi="Arial" w:cs="Arial"/>
          <w:color w:val="000000"/>
          <w:lang w:val="en-GB"/>
        </w:rPr>
        <w:t xml:space="preserve"> </w:t>
      </w:r>
      <w:r w:rsidRPr="00756E5B">
        <w:rPr>
          <w:rFonts w:ascii="Arial" w:hAnsi="Arial" w:cs="Arial"/>
          <w:color w:val="000000"/>
          <w:lang w:val="en-GB"/>
        </w:rPr>
        <w:t>uncorrected p&lt;</w:t>
      </w:r>
      <w:r w:rsidR="00E010FF">
        <w:rPr>
          <w:rFonts w:ascii="Arial" w:hAnsi="Arial" w:cs="Arial"/>
          <w:color w:val="000000"/>
          <w:lang w:val="en-GB"/>
        </w:rPr>
        <w:t>0</w:t>
      </w:r>
      <w:r w:rsidRPr="00756E5B">
        <w:rPr>
          <w:rFonts w:ascii="Arial" w:hAnsi="Arial" w:cs="Arial"/>
          <w:color w:val="000000"/>
          <w:lang w:val="en-GB"/>
        </w:rPr>
        <w:t xml:space="preserve">.01) were found for 914 </w:t>
      </w:r>
      <w:proofErr w:type="spellStart"/>
      <w:r w:rsidRPr="00756E5B">
        <w:rPr>
          <w:rFonts w:ascii="Arial" w:hAnsi="Arial" w:cs="Arial"/>
          <w:color w:val="000000"/>
          <w:lang w:val="en-GB"/>
        </w:rPr>
        <w:t>CpG</w:t>
      </w:r>
      <w:proofErr w:type="spellEnd"/>
      <w:r w:rsidRPr="00756E5B">
        <w:rPr>
          <w:rFonts w:ascii="Arial" w:hAnsi="Arial" w:cs="Arial"/>
          <w:color w:val="000000"/>
          <w:lang w:val="en-GB"/>
        </w:rPr>
        <w:t xml:space="preserve"> sites, with about 90% of the</w:t>
      </w:r>
      <w:r w:rsidR="00E46BEE">
        <w:rPr>
          <w:rFonts w:ascii="Arial" w:hAnsi="Arial" w:cs="Arial"/>
          <w:color w:val="000000"/>
          <w:lang w:val="en-GB"/>
        </w:rPr>
        <w:t>se nominally</w:t>
      </w:r>
      <w:r w:rsidRPr="00756E5B">
        <w:rPr>
          <w:rFonts w:ascii="Arial" w:hAnsi="Arial" w:cs="Arial"/>
          <w:color w:val="000000"/>
          <w:lang w:val="en-GB"/>
        </w:rPr>
        <w:t xml:space="preserve"> differentially methylated </w:t>
      </w:r>
      <w:r w:rsidR="00E46BEE">
        <w:rPr>
          <w:rFonts w:ascii="Arial" w:hAnsi="Arial" w:cs="Arial"/>
          <w:color w:val="000000"/>
          <w:lang w:val="en-GB"/>
        </w:rPr>
        <w:t>sites</w:t>
      </w:r>
      <w:r w:rsidR="00E46BEE" w:rsidRPr="00756E5B">
        <w:rPr>
          <w:rFonts w:ascii="Arial" w:hAnsi="Arial" w:cs="Arial"/>
          <w:color w:val="000000"/>
          <w:lang w:val="en-GB"/>
        </w:rPr>
        <w:t xml:space="preserve"> </w:t>
      </w:r>
      <w:r w:rsidRPr="00756E5B">
        <w:rPr>
          <w:rFonts w:ascii="Arial" w:hAnsi="Arial" w:cs="Arial"/>
          <w:color w:val="000000"/>
          <w:lang w:val="en-GB"/>
        </w:rPr>
        <w:t xml:space="preserve">being </w:t>
      </w:r>
      <w:proofErr w:type="spellStart"/>
      <w:r w:rsidRPr="00756E5B">
        <w:rPr>
          <w:rFonts w:ascii="Arial" w:hAnsi="Arial" w:cs="Arial"/>
          <w:color w:val="000000"/>
          <w:lang w:val="en-GB"/>
        </w:rPr>
        <w:t>hypermethylated</w:t>
      </w:r>
      <w:proofErr w:type="spellEnd"/>
      <w:r w:rsidRPr="00756E5B">
        <w:rPr>
          <w:rFonts w:ascii="Arial" w:hAnsi="Arial" w:cs="Arial"/>
          <w:color w:val="000000"/>
          <w:lang w:val="en-GB"/>
        </w:rPr>
        <w:t xml:space="preserve"> in the institutionalized </w:t>
      </w:r>
      <w:r w:rsidRPr="00ED136C">
        <w:rPr>
          <w:rFonts w:ascii="Arial" w:hAnsi="Arial" w:cs="Arial"/>
          <w:color w:val="000000"/>
          <w:lang w:val="en-GB"/>
        </w:rPr>
        <w:t>group</w:t>
      </w:r>
      <w:r w:rsidR="00A2609C">
        <w:rPr>
          <w:rFonts w:ascii="Arial" w:hAnsi="Arial" w:cs="Arial"/>
          <w:color w:val="000000"/>
          <w:lang w:val="en-GB"/>
        </w:rPr>
        <w:t>.</w:t>
      </w:r>
      <w:r w:rsidR="00815E04">
        <w:rPr>
          <w:rFonts w:ascii="Arial" w:hAnsi="Arial" w:cs="Arial"/>
          <w:color w:val="000000"/>
          <w:lang w:val="en-GB"/>
        </w:rPr>
        <w:fldChar w:fldCharType="begin"/>
      </w:r>
      <w:r w:rsidR="00815E04">
        <w:rPr>
          <w:rFonts w:ascii="Arial" w:hAnsi="Arial" w:cs="Arial"/>
          <w:color w:val="000000"/>
          <w:lang w:val="en-GB"/>
        </w:rPr>
        <w:instrText xml:space="preserve"> ADDIN EN.CITE &lt;EndNote&gt;&lt;Cite&gt;&lt;Author&gt;Naumova&lt;/Author&gt;&lt;Year&gt;2012&lt;/Year&gt;&lt;RecNum&gt;80&lt;/RecNum&gt;&lt;DisplayText&gt;&lt;style face="superscript"&gt;44&lt;/style&gt;&lt;/DisplayText&gt;&lt;record&gt;&lt;rec-number&gt;80&lt;/rec-number&gt;&lt;foreign-keys&gt;&lt;key app="EN" db-id="5eaz9rtzj52wdee2pxqptev50drt9rsr5vdw" timestamp="1438271373"&gt;80&lt;/key&gt;&lt;/foreign-keys&gt;&lt;ref-type name="Journal Article"&gt;17&lt;/ref-type&gt;&lt;contributors&gt;&lt;authors&gt;&lt;author&gt;Naumova, O. Y.&lt;/author&gt;&lt;author&gt;Lee, M.&lt;/author&gt;&lt;author&gt;Koposov, R.&lt;/author&gt;&lt;author&gt;Szyf, M.&lt;/author&gt;&lt;author&gt;Dozier, M.&lt;/author&gt;&lt;author&gt;Grigorenko, E. L.&lt;/author&gt;&lt;/authors&gt;&lt;/contributors&gt;&lt;auth-address&gt;Yale University, New Haven, CT, USA.&lt;/auth-address&gt;&lt;titles&gt;&lt;title&gt;Differential patterns of whole-genome DNA methylation in institutionalized children and children raised by their biological parents&lt;/title&gt;&lt;secondary-title&gt;Dev Psychopathol&lt;/secondary-title&gt;&lt;/titles&gt;&lt;periodical&gt;&lt;full-title&gt;Dev Psychopathol&lt;/full-title&gt;&lt;/periodical&gt;&lt;pages&gt;143-55&lt;/pages&gt;&lt;volume&gt;24&lt;/volume&gt;&lt;number&gt;1&lt;/number&gt;&lt;keywords&gt;&lt;keyword&gt;Child&lt;/keyword&gt;&lt;keyword&gt;*Child, Institutionalized&lt;/keyword&gt;&lt;keyword&gt;CpG Islands&lt;/keyword&gt;&lt;keyword&gt;*DNA Methylation&lt;/keyword&gt;&lt;keyword&gt;Female&lt;/keyword&gt;&lt;keyword&gt;*Genome, Human&lt;/keyword&gt;&lt;keyword&gt;Humans&lt;/keyword&gt;&lt;keyword&gt;Male&lt;/keyword&gt;&lt;keyword&gt;*Maternal Deprivation&lt;/keyword&gt;&lt;keyword&gt;Promoter Regions, Genetic&lt;/keyword&gt;&lt;/keywords&gt;&lt;dates&gt;&lt;year&gt;2012&lt;/year&gt;&lt;pub-dates&gt;&lt;date&gt;Feb&lt;/date&gt;&lt;/pub-dates&gt;&lt;/dates&gt;&lt;isbn&gt;1469-2198 (Electronic)&amp;#xD;0954-5794 (Linking)&lt;/isbn&gt;&lt;accession-num&gt;22123582&lt;/accession-num&gt;&lt;urls&gt;&lt;related-urls&gt;&lt;url&gt;http://www.ncbi.nlm.nih.gov/pubmed/22123582&lt;/url&gt;&lt;/related-urls&gt;&lt;/urls&gt;&lt;custom2&gt;3470853&lt;/custom2&gt;&lt;electronic-resource-num&gt;10.1017/S0954579411000605&lt;/electronic-resource-num&gt;&lt;/record&gt;&lt;/Cite&gt;&lt;/EndNote&gt;</w:instrText>
      </w:r>
      <w:r w:rsidR="00815E04">
        <w:rPr>
          <w:rFonts w:ascii="Arial" w:hAnsi="Arial" w:cs="Arial"/>
          <w:color w:val="000000"/>
          <w:lang w:val="en-GB"/>
        </w:rPr>
        <w:fldChar w:fldCharType="separate"/>
      </w:r>
      <w:r w:rsidR="00815E04" w:rsidRPr="00815E04">
        <w:rPr>
          <w:rFonts w:ascii="Arial" w:hAnsi="Arial" w:cs="Arial"/>
          <w:noProof/>
          <w:color w:val="000000"/>
          <w:vertAlign w:val="superscript"/>
          <w:lang w:val="en-GB"/>
        </w:rPr>
        <w:t>44</w:t>
      </w:r>
      <w:r w:rsidR="00815E04">
        <w:rPr>
          <w:rFonts w:ascii="Arial" w:hAnsi="Arial" w:cs="Arial"/>
          <w:color w:val="000000"/>
          <w:lang w:val="en-GB"/>
        </w:rPr>
        <w:fldChar w:fldCharType="end"/>
      </w:r>
      <w:r w:rsidR="003C1BD1">
        <w:rPr>
          <w:rFonts w:ascii="Arial" w:hAnsi="Arial" w:cs="Arial"/>
          <w:color w:val="000000"/>
          <w:lang w:val="en-GB"/>
        </w:rPr>
        <w:t xml:space="preserve"> In addition to the analytical differences between the studies, samples </w:t>
      </w:r>
      <w:r>
        <w:rPr>
          <w:rFonts w:ascii="Arial" w:hAnsi="Arial" w:cs="Arial"/>
          <w:color w:val="000000"/>
          <w:lang w:val="en-GB"/>
        </w:rPr>
        <w:t>in this prior study were not exposed to significant deprivation</w:t>
      </w:r>
      <w:r w:rsidR="00A2609C">
        <w:rPr>
          <w:rFonts w:ascii="Arial" w:hAnsi="Arial" w:cs="Arial"/>
          <w:color w:val="000000"/>
          <w:lang w:val="en-GB"/>
        </w:rPr>
        <w:t>,</w:t>
      </w:r>
      <w:r>
        <w:rPr>
          <w:rFonts w:ascii="Arial" w:hAnsi="Arial" w:cs="Arial"/>
          <w:color w:val="000000"/>
          <w:lang w:val="en-GB"/>
        </w:rPr>
        <w:t xml:space="preserve"> which may explain the difference in </w:t>
      </w:r>
      <w:r w:rsidR="003C1BD1">
        <w:rPr>
          <w:rFonts w:ascii="Arial" w:hAnsi="Arial" w:cs="Arial"/>
          <w:color w:val="000000"/>
          <w:lang w:val="en-GB"/>
        </w:rPr>
        <w:t>number and magnitude of exposure-associated changes</w:t>
      </w:r>
      <w:r>
        <w:rPr>
          <w:rFonts w:ascii="Arial" w:hAnsi="Arial" w:cs="Arial"/>
          <w:color w:val="000000"/>
          <w:lang w:val="en-GB"/>
        </w:rPr>
        <w:t>.</w:t>
      </w:r>
      <w:r w:rsidR="00E46BEE">
        <w:rPr>
          <w:rFonts w:ascii="Arial" w:hAnsi="Arial" w:cs="Arial"/>
          <w:color w:val="000000"/>
          <w:lang w:val="en-GB"/>
        </w:rPr>
        <w:t xml:space="preserve"> </w:t>
      </w:r>
    </w:p>
    <w:p w14:paraId="1A393113" w14:textId="77777777" w:rsidR="001F2AB9" w:rsidRDefault="001F2AB9" w:rsidP="001F2AB9">
      <w:pPr>
        <w:spacing w:line="480" w:lineRule="auto"/>
        <w:rPr>
          <w:rFonts w:ascii="Arial" w:hAnsi="Arial" w:cs="Arial"/>
          <w:color w:val="000000"/>
          <w:lang w:val="en-GB"/>
        </w:rPr>
      </w:pPr>
    </w:p>
    <w:p w14:paraId="03DD90EA" w14:textId="20AAF38F" w:rsidR="002423A2" w:rsidRPr="0097196E" w:rsidRDefault="00E46BEE" w:rsidP="001F2AB9">
      <w:pPr>
        <w:spacing w:line="480" w:lineRule="auto"/>
        <w:rPr>
          <w:rFonts w:ascii="Arial" w:hAnsi="Arial" w:cs="Arial"/>
          <w:i/>
          <w:color w:val="000000"/>
          <w:lang w:val="en-GB"/>
        </w:rPr>
      </w:pPr>
      <w:r>
        <w:rPr>
          <w:rFonts w:ascii="Arial" w:hAnsi="Arial" w:cs="Arial"/>
          <w:color w:val="000000"/>
          <w:lang w:val="en-GB"/>
        </w:rPr>
        <w:t>Our</w:t>
      </w:r>
      <w:r w:rsidR="004A0D15">
        <w:rPr>
          <w:rFonts w:ascii="Arial" w:hAnsi="Arial" w:cs="Arial"/>
          <w:color w:val="000000"/>
          <w:lang w:val="en-GB"/>
        </w:rPr>
        <w:t xml:space="preserve"> study has a number of </w:t>
      </w:r>
      <w:r w:rsidR="001F2AB9">
        <w:rPr>
          <w:rFonts w:ascii="Arial" w:hAnsi="Arial" w:cs="Arial"/>
          <w:color w:val="000000"/>
          <w:lang w:val="en-GB"/>
        </w:rPr>
        <w:t xml:space="preserve">important </w:t>
      </w:r>
      <w:r w:rsidR="004A0D15">
        <w:rPr>
          <w:rFonts w:ascii="Arial" w:hAnsi="Arial" w:cs="Arial"/>
          <w:color w:val="000000"/>
          <w:lang w:val="en-GB"/>
        </w:rPr>
        <w:t>limitations</w:t>
      </w:r>
      <w:r w:rsidR="00CD3FF7" w:rsidRPr="00A031A6">
        <w:rPr>
          <w:rFonts w:ascii="Arial" w:hAnsi="Arial" w:cs="Arial"/>
          <w:color w:val="000000"/>
          <w:lang w:val="en-GB"/>
        </w:rPr>
        <w:t xml:space="preserve">. </w:t>
      </w:r>
      <w:r w:rsidR="004A0D15">
        <w:rPr>
          <w:rFonts w:ascii="Arial" w:hAnsi="Arial" w:cs="Arial"/>
          <w:color w:val="000000"/>
          <w:lang w:val="en-GB"/>
        </w:rPr>
        <w:t>First, the number of</w:t>
      </w:r>
      <w:r w:rsidR="00CD3FF7" w:rsidRPr="00A031A6">
        <w:rPr>
          <w:rFonts w:ascii="Arial" w:hAnsi="Arial" w:cs="Arial"/>
          <w:color w:val="000000"/>
          <w:lang w:val="en-GB"/>
        </w:rPr>
        <w:t xml:space="preserve"> sample</w:t>
      </w:r>
      <w:r w:rsidR="004A0D15">
        <w:rPr>
          <w:rFonts w:ascii="Arial" w:hAnsi="Arial" w:cs="Arial"/>
          <w:color w:val="000000"/>
          <w:lang w:val="en-GB"/>
        </w:rPr>
        <w:t>s</w:t>
      </w:r>
      <w:r w:rsidR="00CD3FF7" w:rsidRPr="00CD3FF7">
        <w:rPr>
          <w:rFonts w:ascii="Arial" w:hAnsi="Arial" w:cs="Arial"/>
          <w:color w:val="000000"/>
          <w:lang w:val="en-GB"/>
        </w:rPr>
        <w:t xml:space="preserve"> </w:t>
      </w:r>
      <w:r w:rsidR="004A0D15">
        <w:rPr>
          <w:rFonts w:ascii="Arial" w:hAnsi="Arial" w:cs="Arial"/>
          <w:color w:val="000000"/>
          <w:lang w:val="en-GB"/>
        </w:rPr>
        <w:t>profiled in this study is small</w:t>
      </w:r>
      <w:r w:rsidR="00CD3FF7" w:rsidRPr="00CD3FF7">
        <w:rPr>
          <w:rFonts w:ascii="Arial" w:hAnsi="Arial" w:cs="Arial"/>
          <w:color w:val="000000"/>
          <w:lang w:val="en-GB"/>
        </w:rPr>
        <w:t xml:space="preserve">, </w:t>
      </w:r>
      <w:r w:rsidR="001A2C12">
        <w:rPr>
          <w:rFonts w:ascii="Arial" w:hAnsi="Arial" w:cs="Arial"/>
          <w:color w:val="000000"/>
          <w:lang w:val="en-GB"/>
        </w:rPr>
        <w:t xml:space="preserve">and </w:t>
      </w:r>
      <w:r w:rsidR="00CD3FF7" w:rsidRPr="00CD3FF7">
        <w:rPr>
          <w:rFonts w:ascii="Arial" w:hAnsi="Arial" w:cs="Arial"/>
          <w:color w:val="000000"/>
          <w:lang w:val="en-GB"/>
        </w:rPr>
        <w:t xml:space="preserve">replication in cohorts with similar types of deprivation experience is </w:t>
      </w:r>
      <w:r w:rsidR="00066423" w:rsidRPr="00CD3FF7">
        <w:rPr>
          <w:rFonts w:ascii="Arial" w:hAnsi="Arial" w:cs="Arial"/>
          <w:color w:val="000000"/>
          <w:lang w:val="en-GB"/>
        </w:rPr>
        <w:t>warranted</w:t>
      </w:r>
      <w:r w:rsidR="00CD3FF7" w:rsidRPr="00CD3FF7">
        <w:rPr>
          <w:rFonts w:ascii="Arial" w:hAnsi="Arial" w:cs="Arial"/>
          <w:color w:val="000000"/>
          <w:lang w:val="en-GB"/>
        </w:rPr>
        <w:t xml:space="preserve">. </w:t>
      </w:r>
      <w:r w:rsidR="004A0D15">
        <w:rPr>
          <w:rFonts w:ascii="Arial" w:hAnsi="Arial" w:cs="Arial"/>
          <w:color w:val="000000"/>
          <w:lang w:val="en-GB"/>
        </w:rPr>
        <w:t xml:space="preserve">However, the ERA represents a unique natural experiment cohort, and access to equivalent samples for replication is by necessity difficult. </w:t>
      </w:r>
      <w:r w:rsidR="00A12BD0" w:rsidRPr="00A12BD0">
        <w:rPr>
          <w:rFonts w:ascii="Arial" w:hAnsi="Arial" w:cs="Arial"/>
          <w:color w:val="000000"/>
          <w:highlight w:val="green"/>
          <w:lang w:val="en-GB"/>
        </w:rPr>
        <w:t xml:space="preserve">Second, the small number of samples means that it is underpowered to formally assess whether </w:t>
      </w:r>
      <w:proofErr w:type="gramStart"/>
      <w:r w:rsidR="00A12BD0" w:rsidRPr="00A12BD0">
        <w:rPr>
          <w:rFonts w:ascii="Arial" w:hAnsi="Arial" w:cs="Arial"/>
          <w:color w:val="000000"/>
          <w:highlight w:val="green"/>
          <w:lang w:val="en-GB"/>
        </w:rPr>
        <w:t>deprivation effects on socio-cognitive processes are mediated by epigenetic effects</w:t>
      </w:r>
      <w:proofErr w:type="gramEnd"/>
      <w:r w:rsidR="00A12BD0" w:rsidRPr="00A12BD0">
        <w:rPr>
          <w:rFonts w:ascii="Arial" w:hAnsi="Arial" w:cs="Arial"/>
          <w:color w:val="000000"/>
          <w:highlight w:val="green"/>
          <w:lang w:val="en-GB"/>
        </w:rPr>
        <w:t>.</w:t>
      </w:r>
      <w:r w:rsidR="00164EBE">
        <w:rPr>
          <w:rFonts w:ascii="Arial" w:hAnsi="Arial" w:cs="Arial"/>
          <w:color w:val="000000"/>
          <w:lang w:val="en-GB"/>
        </w:rPr>
        <w:t xml:space="preserve"> </w:t>
      </w:r>
      <w:r w:rsidR="00164EBE" w:rsidRPr="00164EBE">
        <w:rPr>
          <w:rFonts w:ascii="Arial" w:hAnsi="Arial" w:cs="Arial"/>
          <w:color w:val="000000"/>
          <w:highlight w:val="cyan"/>
          <w:lang w:val="en-GB"/>
        </w:rPr>
        <w:t>F</w:t>
      </w:r>
      <w:r w:rsidR="00164EBE">
        <w:rPr>
          <w:rFonts w:ascii="Arial" w:hAnsi="Arial" w:cs="Arial"/>
          <w:color w:val="000000"/>
          <w:highlight w:val="cyan"/>
          <w:lang w:val="en-GB"/>
        </w:rPr>
        <w:t>ur</w:t>
      </w:r>
      <w:r w:rsidR="00F12EF4">
        <w:rPr>
          <w:rFonts w:ascii="Arial" w:hAnsi="Arial" w:cs="Arial"/>
          <w:color w:val="000000"/>
          <w:highlight w:val="cyan"/>
          <w:lang w:val="en-GB"/>
        </w:rPr>
        <w:t>th</w:t>
      </w:r>
      <w:r w:rsidR="001F2AB9">
        <w:rPr>
          <w:rFonts w:ascii="Arial" w:hAnsi="Arial" w:cs="Arial"/>
          <w:color w:val="000000"/>
          <w:highlight w:val="cyan"/>
          <w:lang w:val="en-GB"/>
        </w:rPr>
        <w:t>ermore</w:t>
      </w:r>
      <w:r w:rsidR="00164EBE" w:rsidRPr="00164EBE">
        <w:rPr>
          <w:rFonts w:ascii="Arial" w:hAnsi="Arial" w:cs="Arial"/>
          <w:color w:val="000000"/>
          <w:highlight w:val="cyan"/>
          <w:lang w:val="en-GB"/>
        </w:rPr>
        <w:t>, our analyses were cross-sectional, and it is not possible to causally link exposure to the variation we observe</w:t>
      </w:r>
      <w:r w:rsidR="00164EBE">
        <w:rPr>
          <w:rFonts w:ascii="Arial" w:hAnsi="Arial" w:cs="Arial"/>
          <w:color w:val="000000"/>
          <w:lang w:val="en-GB"/>
        </w:rPr>
        <w:t>.</w:t>
      </w:r>
      <w:r w:rsidR="00F12EF4">
        <w:rPr>
          <w:rFonts w:ascii="Arial" w:hAnsi="Arial" w:cs="Arial"/>
          <w:color w:val="000000"/>
          <w:lang w:val="en-GB"/>
        </w:rPr>
        <w:t xml:space="preserve"> </w:t>
      </w:r>
      <w:r w:rsidR="001F2AB9">
        <w:rPr>
          <w:rFonts w:ascii="Arial" w:hAnsi="Arial" w:cs="Arial"/>
          <w:color w:val="000000"/>
          <w:highlight w:val="green"/>
          <w:lang w:val="en-GB"/>
        </w:rPr>
        <w:t>Third</w:t>
      </w:r>
      <w:r w:rsidR="00F12EF4" w:rsidRPr="0097196E">
        <w:rPr>
          <w:rFonts w:ascii="Arial" w:hAnsi="Arial" w:cs="Arial"/>
          <w:color w:val="000000"/>
          <w:highlight w:val="green"/>
          <w:lang w:val="en-GB"/>
        </w:rPr>
        <w:t xml:space="preserve">, </w:t>
      </w:r>
      <w:r w:rsidR="00F12EF4" w:rsidRPr="00A2609C">
        <w:rPr>
          <w:rFonts w:ascii="Arial" w:hAnsi="Arial" w:cs="Arial"/>
          <w:color w:val="000000"/>
          <w:highlight w:val="green"/>
          <w:lang w:val="en-GB"/>
        </w:rPr>
        <w:t xml:space="preserve">because of the way </w:t>
      </w:r>
      <w:proofErr w:type="spellStart"/>
      <w:r w:rsidR="00F12EF4" w:rsidRPr="00A2609C">
        <w:rPr>
          <w:rFonts w:ascii="Arial" w:hAnsi="Arial" w:cs="Arial"/>
          <w:color w:val="000000"/>
          <w:highlight w:val="green"/>
          <w:lang w:val="en-GB"/>
        </w:rPr>
        <w:t>buccal</w:t>
      </w:r>
      <w:proofErr w:type="spellEnd"/>
      <w:r w:rsidR="00F12EF4" w:rsidRPr="00A2609C">
        <w:rPr>
          <w:rFonts w:ascii="Arial" w:hAnsi="Arial" w:cs="Arial"/>
          <w:color w:val="000000"/>
          <w:highlight w:val="green"/>
          <w:lang w:val="en-GB"/>
        </w:rPr>
        <w:t xml:space="preserve"> cells were collected in the current study we were not able to extract RNA so could not </w:t>
      </w:r>
      <w:r w:rsidR="001F2AB9">
        <w:rPr>
          <w:rFonts w:ascii="Arial" w:hAnsi="Arial" w:cs="Arial"/>
          <w:color w:val="000000"/>
          <w:highlight w:val="green"/>
          <w:lang w:val="en-GB"/>
        </w:rPr>
        <w:t>explore the extent to which</w:t>
      </w:r>
      <w:r w:rsidR="00F12EF4">
        <w:rPr>
          <w:rFonts w:ascii="Arial" w:hAnsi="Arial" w:cs="Arial"/>
          <w:color w:val="000000"/>
          <w:highlight w:val="green"/>
          <w:lang w:val="en-GB"/>
        </w:rPr>
        <w:t xml:space="preserve"> differential methylation is associated with differences in mRNA </w:t>
      </w:r>
      <w:r w:rsidR="00F12EF4" w:rsidRPr="00A2609C">
        <w:rPr>
          <w:rFonts w:ascii="Arial" w:hAnsi="Arial" w:cs="Arial"/>
          <w:color w:val="000000"/>
          <w:highlight w:val="green"/>
          <w:lang w:val="en-GB"/>
        </w:rPr>
        <w:t>expression</w:t>
      </w:r>
      <w:r w:rsidR="001F2AB9">
        <w:rPr>
          <w:rFonts w:ascii="Arial" w:hAnsi="Arial" w:cs="Arial"/>
          <w:color w:val="000000"/>
          <w:highlight w:val="green"/>
          <w:lang w:val="en-GB"/>
        </w:rPr>
        <w:t xml:space="preserve"> in the same samples</w:t>
      </w:r>
      <w:r w:rsidR="00F12EF4" w:rsidRPr="0097196E">
        <w:rPr>
          <w:rFonts w:ascii="Arial" w:hAnsi="Arial" w:cs="Arial"/>
          <w:i/>
          <w:color w:val="000000"/>
          <w:highlight w:val="green"/>
          <w:lang w:val="en-GB"/>
        </w:rPr>
        <w:t>.</w:t>
      </w:r>
      <w:r w:rsidR="00F12EF4">
        <w:rPr>
          <w:rFonts w:ascii="Arial" w:hAnsi="Arial" w:cs="Arial"/>
          <w:color w:val="000000"/>
          <w:lang w:val="en-GB"/>
        </w:rPr>
        <w:t xml:space="preserve"> </w:t>
      </w:r>
      <w:r w:rsidR="00A12BD0">
        <w:rPr>
          <w:rFonts w:ascii="Arial" w:hAnsi="Arial" w:cs="Arial"/>
          <w:color w:val="000000"/>
          <w:lang w:val="en-GB"/>
        </w:rPr>
        <w:t xml:space="preserve"> </w:t>
      </w:r>
      <w:r w:rsidR="00F12EF4">
        <w:rPr>
          <w:rFonts w:ascii="Arial" w:hAnsi="Arial" w:cs="Arial"/>
          <w:color w:val="000000"/>
          <w:highlight w:val="yellow"/>
          <w:lang w:val="en-GB"/>
        </w:rPr>
        <w:t>Finally</w:t>
      </w:r>
      <w:r w:rsidR="00CD3FF7" w:rsidRPr="000F4CCB">
        <w:rPr>
          <w:rFonts w:ascii="Arial" w:hAnsi="Arial" w:cs="Arial"/>
          <w:color w:val="000000"/>
          <w:highlight w:val="yellow"/>
          <w:lang w:val="en-GB"/>
        </w:rPr>
        <w:t>, the</w:t>
      </w:r>
      <w:r w:rsidR="002423A2" w:rsidRPr="000F4CCB">
        <w:rPr>
          <w:rFonts w:ascii="Arial" w:hAnsi="Arial" w:cs="Arial"/>
          <w:color w:val="000000"/>
          <w:highlight w:val="yellow"/>
          <w:lang w:val="en-GB"/>
        </w:rPr>
        <w:t xml:space="preserve"> observed differences in DNA </w:t>
      </w:r>
      <w:r w:rsidR="00074010" w:rsidRPr="000F4CCB">
        <w:rPr>
          <w:rFonts w:ascii="Arial" w:hAnsi="Arial" w:cs="Arial"/>
          <w:color w:val="000000"/>
          <w:highlight w:val="yellow"/>
          <w:lang w:val="en-GB"/>
        </w:rPr>
        <w:t xml:space="preserve">were observed in </w:t>
      </w:r>
      <w:proofErr w:type="spellStart"/>
      <w:r w:rsidR="00393647" w:rsidRPr="000F4CCB">
        <w:rPr>
          <w:rFonts w:ascii="Arial" w:hAnsi="Arial" w:cs="Arial"/>
          <w:color w:val="000000"/>
          <w:highlight w:val="yellow"/>
          <w:lang w:val="en-GB"/>
        </w:rPr>
        <w:t>buccal</w:t>
      </w:r>
      <w:proofErr w:type="spellEnd"/>
      <w:r w:rsidR="00393647" w:rsidRPr="000F4CCB">
        <w:rPr>
          <w:rFonts w:ascii="Arial" w:hAnsi="Arial" w:cs="Arial"/>
          <w:color w:val="000000"/>
          <w:highlight w:val="yellow"/>
          <w:lang w:val="en-GB"/>
        </w:rPr>
        <w:t xml:space="preserve"> cells</w:t>
      </w:r>
      <w:r w:rsidR="00074010" w:rsidRPr="000F4CCB">
        <w:rPr>
          <w:rFonts w:ascii="Arial" w:hAnsi="Arial" w:cs="Arial"/>
          <w:color w:val="000000"/>
          <w:highlight w:val="yellow"/>
          <w:lang w:val="en-GB"/>
        </w:rPr>
        <w:t xml:space="preserve">, and the extent </w:t>
      </w:r>
      <w:r w:rsidRPr="000F4CCB">
        <w:rPr>
          <w:rFonts w:ascii="Arial" w:hAnsi="Arial" w:cs="Arial"/>
          <w:color w:val="000000"/>
          <w:highlight w:val="yellow"/>
          <w:lang w:val="en-GB"/>
        </w:rPr>
        <w:t xml:space="preserve">to which </w:t>
      </w:r>
      <w:r w:rsidR="00393647" w:rsidRPr="000F4CCB">
        <w:rPr>
          <w:rFonts w:ascii="Arial" w:hAnsi="Arial" w:cs="Arial"/>
          <w:color w:val="000000"/>
          <w:highlight w:val="yellow"/>
          <w:lang w:val="en-GB"/>
        </w:rPr>
        <w:t>peripheral markers</w:t>
      </w:r>
      <w:r w:rsidR="00074010" w:rsidRPr="000F4CCB">
        <w:rPr>
          <w:rFonts w:ascii="Arial" w:hAnsi="Arial" w:cs="Arial"/>
          <w:color w:val="000000"/>
          <w:highlight w:val="yellow"/>
          <w:lang w:val="en-GB"/>
        </w:rPr>
        <w:t xml:space="preserve"> index epigenetic </w:t>
      </w:r>
      <w:r w:rsidR="00393647" w:rsidRPr="000F4CCB">
        <w:rPr>
          <w:rFonts w:ascii="Arial" w:hAnsi="Arial" w:cs="Arial"/>
          <w:color w:val="000000"/>
          <w:highlight w:val="yellow"/>
          <w:lang w:val="en-GB"/>
        </w:rPr>
        <w:t>variation</w:t>
      </w:r>
      <w:r w:rsidR="00074010" w:rsidRPr="000F4CCB">
        <w:rPr>
          <w:rFonts w:ascii="Arial" w:hAnsi="Arial" w:cs="Arial"/>
          <w:color w:val="000000"/>
          <w:highlight w:val="yellow"/>
          <w:lang w:val="en-GB"/>
        </w:rPr>
        <w:t xml:space="preserve"> in central nervous tissue is still debated</w:t>
      </w:r>
      <w:r w:rsidR="00A11540" w:rsidRPr="000F4CCB">
        <w:rPr>
          <w:rFonts w:ascii="Arial" w:hAnsi="Arial" w:cs="Arial"/>
          <w:color w:val="000000"/>
          <w:highlight w:val="yellow"/>
          <w:lang w:val="en-GB"/>
        </w:rPr>
        <w:t>.</w:t>
      </w:r>
      <w:r w:rsidR="00815E04" w:rsidRPr="000F4CCB">
        <w:rPr>
          <w:rFonts w:ascii="Arial" w:hAnsi="Arial" w:cs="Arial"/>
          <w:color w:val="000000"/>
          <w:highlight w:val="yellow"/>
          <w:lang w:val="en-GB"/>
        </w:rPr>
        <w:fldChar w:fldCharType="begin">
          <w:fldData xml:space="preserve">PEVuZE5vdGU+PENpdGU+PEF1dGhvcj5NaWxsPC9BdXRob3I+PFllYXI+MjAxMzwvWWVhcj48UmVj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</w:fldData>
        </w:fldChar>
      </w:r>
      <w:r w:rsidR="00815E04" w:rsidRPr="000F4CCB">
        <w:rPr>
          <w:rFonts w:ascii="Arial" w:hAnsi="Arial" w:cs="Arial"/>
          <w:color w:val="000000"/>
          <w:highlight w:val="yellow"/>
          <w:lang w:val="en-GB"/>
        </w:rPr>
        <w:instrText xml:space="preserve"> ADDIN EN.CITE </w:instrText>
      </w:r>
      <w:r w:rsidR="00815E04" w:rsidRPr="000F4CCB">
        <w:rPr>
          <w:rFonts w:ascii="Arial" w:hAnsi="Arial" w:cs="Arial"/>
          <w:color w:val="000000"/>
          <w:highlight w:val="yellow"/>
          <w:lang w:val="en-GB"/>
        </w:rPr>
        <w:fldChar w:fldCharType="begin">
          <w:fldData xml:space="preserve">PEVuZE5vdGU+PENpdGU+PEF1dGhvcj5NaWxsPC9BdXRob3I+PFllYXI+MjAxMzwvWWVhcj48UmVj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</w:fldData>
        </w:fldChar>
      </w:r>
      <w:r w:rsidR="00815E04" w:rsidRPr="000F4CCB">
        <w:rPr>
          <w:rFonts w:ascii="Arial" w:hAnsi="Arial" w:cs="Arial"/>
          <w:color w:val="000000"/>
          <w:highlight w:val="yellow"/>
          <w:lang w:val="en-GB"/>
        </w:rPr>
        <w:instrText xml:space="preserve"> ADDIN EN.CITE.DATA </w:instrText>
      </w:r>
      <w:r w:rsidR="00815E04" w:rsidRPr="000F4CCB">
        <w:rPr>
          <w:rFonts w:ascii="Arial" w:hAnsi="Arial" w:cs="Arial"/>
          <w:color w:val="000000"/>
          <w:highlight w:val="yellow"/>
          <w:lang w:val="en-GB"/>
        </w:rPr>
      </w:r>
      <w:r w:rsidR="00815E04" w:rsidRPr="000F4CCB">
        <w:rPr>
          <w:rFonts w:ascii="Arial" w:hAnsi="Arial" w:cs="Arial"/>
          <w:color w:val="000000"/>
          <w:highlight w:val="yellow"/>
          <w:lang w:val="en-GB"/>
        </w:rPr>
        <w:fldChar w:fldCharType="end"/>
      </w:r>
      <w:r w:rsidR="00815E04" w:rsidRPr="000F4CCB">
        <w:rPr>
          <w:rFonts w:ascii="Arial" w:hAnsi="Arial" w:cs="Arial"/>
          <w:color w:val="000000"/>
          <w:highlight w:val="yellow"/>
          <w:lang w:val="en-GB"/>
        </w:rPr>
      </w:r>
      <w:r w:rsidR="00815E04" w:rsidRPr="000F4CCB">
        <w:rPr>
          <w:rFonts w:ascii="Arial" w:hAnsi="Arial" w:cs="Arial"/>
          <w:color w:val="000000"/>
          <w:highlight w:val="yellow"/>
          <w:lang w:val="en-GB"/>
        </w:rPr>
        <w:fldChar w:fldCharType="separate"/>
      </w:r>
      <w:r w:rsidR="00815E04" w:rsidRPr="000F4CCB">
        <w:rPr>
          <w:rFonts w:ascii="Arial" w:hAnsi="Arial" w:cs="Arial"/>
          <w:noProof/>
          <w:color w:val="000000"/>
          <w:highlight w:val="yellow"/>
          <w:vertAlign w:val="superscript"/>
          <w:lang w:val="en-GB"/>
        </w:rPr>
        <w:t>12,45</w:t>
      </w:r>
      <w:r w:rsidR="00815E04" w:rsidRPr="000F4CCB">
        <w:rPr>
          <w:rFonts w:ascii="Arial" w:hAnsi="Arial" w:cs="Arial"/>
          <w:color w:val="000000"/>
          <w:highlight w:val="yellow"/>
          <w:lang w:val="en-GB"/>
        </w:rPr>
        <w:fldChar w:fldCharType="end"/>
      </w:r>
      <w:r w:rsidR="00074010" w:rsidRPr="000F4CCB">
        <w:rPr>
          <w:rFonts w:ascii="Arial" w:hAnsi="Arial" w:cs="Arial"/>
          <w:color w:val="000000"/>
          <w:highlight w:val="yellow"/>
          <w:lang w:val="en-GB"/>
        </w:rPr>
        <w:t xml:space="preserve"> Of note, </w:t>
      </w:r>
      <w:proofErr w:type="spellStart"/>
      <w:r w:rsidR="00B45AAC" w:rsidRPr="000F4CCB">
        <w:rPr>
          <w:rFonts w:ascii="Arial" w:hAnsi="Arial" w:cs="Arial"/>
          <w:color w:val="000000"/>
          <w:highlight w:val="yellow"/>
          <w:lang w:val="en-GB"/>
        </w:rPr>
        <w:t>buccal</w:t>
      </w:r>
      <w:proofErr w:type="spellEnd"/>
      <w:r w:rsidR="00B45AAC" w:rsidRPr="000F4CCB">
        <w:rPr>
          <w:rFonts w:ascii="Arial" w:hAnsi="Arial" w:cs="Arial"/>
          <w:color w:val="000000"/>
          <w:highlight w:val="yellow"/>
          <w:lang w:val="en-GB"/>
        </w:rPr>
        <w:t xml:space="preserve"> cells derive from the same embryonic cells as brain tissue (ectoderm) and have less cellular heterogeneity compared with</w:t>
      </w:r>
      <w:r w:rsidR="00226A35" w:rsidRPr="000F4CCB">
        <w:rPr>
          <w:rFonts w:ascii="Arial" w:hAnsi="Arial" w:cs="Arial"/>
          <w:color w:val="000000"/>
          <w:highlight w:val="yellow"/>
          <w:lang w:val="en-GB"/>
        </w:rPr>
        <w:t xml:space="preserve"> whole</w:t>
      </w:r>
      <w:r w:rsidR="00B45AAC" w:rsidRPr="000F4CCB">
        <w:rPr>
          <w:rFonts w:ascii="Arial" w:hAnsi="Arial" w:cs="Arial"/>
          <w:color w:val="000000"/>
          <w:highlight w:val="yellow"/>
          <w:lang w:val="en-GB"/>
        </w:rPr>
        <w:t xml:space="preserve"> blood</w:t>
      </w:r>
      <w:r w:rsidR="00A11540" w:rsidRPr="000F4CCB">
        <w:rPr>
          <w:rFonts w:ascii="Arial" w:hAnsi="Arial" w:cs="Arial"/>
          <w:color w:val="000000"/>
          <w:highlight w:val="yellow"/>
          <w:lang w:val="en-GB"/>
        </w:rPr>
        <w:t>.</w:t>
      </w:r>
      <w:r w:rsidR="00815E04" w:rsidRPr="000F4CCB">
        <w:rPr>
          <w:rFonts w:ascii="Arial" w:hAnsi="Arial" w:cs="Arial"/>
          <w:color w:val="000000"/>
          <w:highlight w:val="yellow"/>
          <w:lang w:val="en-GB"/>
        </w:rPr>
        <w:fldChar w:fldCharType="begin">
          <w:fldData xml:space="preserve">PEVuZE5vdGU+PENpdGU+PEF1dGhvcj5Mb3dlPC9BdXRob3I+PFllYXI+MjAxMzwvWWVhcj48UmVj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</w:fldData>
        </w:fldChar>
      </w:r>
      <w:r w:rsidR="00815E04" w:rsidRPr="000F4CCB">
        <w:rPr>
          <w:rFonts w:ascii="Arial" w:hAnsi="Arial" w:cs="Arial"/>
          <w:color w:val="000000"/>
          <w:highlight w:val="yellow"/>
          <w:lang w:val="en-GB"/>
        </w:rPr>
        <w:instrText xml:space="preserve"> ADDIN EN.CITE </w:instrText>
      </w:r>
      <w:r w:rsidR="00815E04" w:rsidRPr="000F4CCB">
        <w:rPr>
          <w:rFonts w:ascii="Arial" w:hAnsi="Arial" w:cs="Arial"/>
          <w:color w:val="000000"/>
          <w:highlight w:val="yellow"/>
          <w:lang w:val="en-GB"/>
        </w:rPr>
        <w:fldChar w:fldCharType="begin">
          <w:fldData xml:space="preserve">PEVuZE5vdGU+PENpdGU+PEF1dGhvcj5Mb3dlPC9BdXRob3I+PFllYXI+MjAxMzwvWWVhcj48UmVj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</w:fldData>
        </w:fldChar>
      </w:r>
      <w:r w:rsidR="00815E04" w:rsidRPr="000F4CCB">
        <w:rPr>
          <w:rFonts w:ascii="Arial" w:hAnsi="Arial" w:cs="Arial"/>
          <w:color w:val="000000"/>
          <w:highlight w:val="yellow"/>
          <w:lang w:val="en-GB"/>
        </w:rPr>
        <w:instrText xml:space="preserve"> ADDIN EN.CITE.DATA </w:instrText>
      </w:r>
      <w:r w:rsidR="00815E04" w:rsidRPr="000F4CCB">
        <w:rPr>
          <w:rFonts w:ascii="Arial" w:hAnsi="Arial" w:cs="Arial"/>
          <w:color w:val="000000"/>
          <w:highlight w:val="yellow"/>
          <w:lang w:val="en-GB"/>
        </w:rPr>
      </w:r>
      <w:r w:rsidR="00815E04" w:rsidRPr="000F4CCB">
        <w:rPr>
          <w:rFonts w:ascii="Arial" w:hAnsi="Arial" w:cs="Arial"/>
          <w:color w:val="000000"/>
          <w:highlight w:val="yellow"/>
          <w:lang w:val="en-GB"/>
        </w:rPr>
        <w:fldChar w:fldCharType="end"/>
      </w:r>
      <w:r w:rsidR="00815E04" w:rsidRPr="000F4CCB">
        <w:rPr>
          <w:rFonts w:ascii="Arial" w:hAnsi="Arial" w:cs="Arial"/>
          <w:color w:val="000000"/>
          <w:highlight w:val="yellow"/>
          <w:lang w:val="en-GB"/>
        </w:rPr>
      </w:r>
      <w:r w:rsidR="00815E04" w:rsidRPr="000F4CCB">
        <w:rPr>
          <w:rFonts w:ascii="Arial" w:hAnsi="Arial" w:cs="Arial"/>
          <w:color w:val="000000"/>
          <w:highlight w:val="yellow"/>
          <w:lang w:val="en-GB"/>
        </w:rPr>
        <w:fldChar w:fldCharType="separate"/>
      </w:r>
      <w:r w:rsidR="00815E04" w:rsidRPr="000F4CCB">
        <w:rPr>
          <w:rFonts w:ascii="Arial" w:hAnsi="Arial" w:cs="Arial"/>
          <w:noProof/>
          <w:color w:val="000000"/>
          <w:highlight w:val="yellow"/>
          <w:vertAlign w:val="superscript"/>
          <w:lang w:val="en-GB"/>
        </w:rPr>
        <w:t>46</w:t>
      </w:r>
      <w:r w:rsidR="00815E04" w:rsidRPr="000F4CCB">
        <w:rPr>
          <w:rFonts w:ascii="Arial" w:hAnsi="Arial" w:cs="Arial"/>
          <w:color w:val="000000"/>
          <w:highlight w:val="yellow"/>
          <w:lang w:val="en-GB"/>
        </w:rPr>
        <w:fldChar w:fldCharType="end"/>
      </w:r>
      <w:r w:rsidR="00393647" w:rsidRPr="000F4CCB">
        <w:rPr>
          <w:rFonts w:ascii="Arial" w:hAnsi="Arial" w:cs="Arial"/>
          <w:color w:val="000000"/>
          <w:highlight w:val="yellow"/>
          <w:lang w:val="en-GB"/>
        </w:rPr>
        <w:t xml:space="preserve"> </w:t>
      </w:r>
      <w:r w:rsidR="00B45AAC" w:rsidRPr="000F4CCB">
        <w:rPr>
          <w:rFonts w:ascii="Arial" w:hAnsi="Arial" w:cs="Arial"/>
          <w:color w:val="000000"/>
          <w:highlight w:val="yellow"/>
          <w:lang w:val="en-GB"/>
        </w:rPr>
        <w:t xml:space="preserve">Although there are well-documented tissue-specific differences in DNA methylation, </w:t>
      </w:r>
      <w:r w:rsidR="00074010" w:rsidRPr="000F4CCB">
        <w:rPr>
          <w:rFonts w:ascii="Arial" w:hAnsi="Arial" w:cs="Arial"/>
          <w:color w:val="000000"/>
          <w:highlight w:val="yellow"/>
          <w:lang w:val="en-GB"/>
        </w:rPr>
        <w:t>exposure</w:t>
      </w:r>
      <w:r w:rsidR="00B45AAC" w:rsidRPr="000F4CCB">
        <w:rPr>
          <w:rFonts w:ascii="Arial" w:hAnsi="Arial" w:cs="Arial"/>
          <w:color w:val="000000"/>
          <w:highlight w:val="yellow"/>
          <w:lang w:val="en-GB"/>
        </w:rPr>
        <w:t xml:space="preserve">-associated changes in DNA methylation can be identified in </w:t>
      </w:r>
      <w:r w:rsidR="00074010" w:rsidRPr="000F4CCB">
        <w:rPr>
          <w:rFonts w:ascii="Arial" w:hAnsi="Arial" w:cs="Arial"/>
          <w:color w:val="000000"/>
          <w:highlight w:val="yellow"/>
          <w:lang w:val="en-GB"/>
        </w:rPr>
        <w:t>many cell-types</w:t>
      </w:r>
      <w:r w:rsidR="00B45AAC" w:rsidRPr="000F4CCB">
        <w:rPr>
          <w:rFonts w:ascii="Arial" w:hAnsi="Arial" w:cs="Arial"/>
          <w:color w:val="000000"/>
          <w:highlight w:val="yellow"/>
          <w:lang w:val="en-GB"/>
        </w:rPr>
        <w:t xml:space="preserve"> </w:t>
      </w:r>
      <w:r w:rsidR="00074010" w:rsidRPr="000F4CCB">
        <w:rPr>
          <w:rFonts w:ascii="Arial" w:hAnsi="Arial" w:cs="Arial"/>
          <w:color w:val="000000"/>
          <w:highlight w:val="yellow"/>
          <w:lang w:val="en-GB"/>
        </w:rPr>
        <w:t xml:space="preserve">and peripheral tissues may have </w:t>
      </w:r>
      <w:r w:rsidR="00EF68BC" w:rsidRPr="000F4CCB">
        <w:rPr>
          <w:rFonts w:ascii="Arial" w:hAnsi="Arial" w:cs="Arial"/>
          <w:color w:val="000000"/>
          <w:highlight w:val="yellow"/>
          <w:lang w:val="en-GB"/>
        </w:rPr>
        <w:t xml:space="preserve">some </w:t>
      </w:r>
      <w:r w:rsidR="00074010" w:rsidRPr="000F4CCB">
        <w:rPr>
          <w:rFonts w:ascii="Arial" w:hAnsi="Arial" w:cs="Arial"/>
          <w:color w:val="000000"/>
          <w:highlight w:val="yellow"/>
          <w:lang w:val="en-GB"/>
        </w:rPr>
        <w:t xml:space="preserve">utility as </w:t>
      </w:r>
      <w:r w:rsidR="00B45AAC" w:rsidRPr="000F4CCB">
        <w:rPr>
          <w:rFonts w:ascii="Arial" w:hAnsi="Arial" w:cs="Arial"/>
          <w:color w:val="000000"/>
          <w:highlight w:val="yellow"/>
          <w:lang w:val="en-GB"/>
        </w:rPr>
        <w:t xml:space="preserve">potential biomarkers of </w:t>
      </w:r>
      <w:r w:rsidR="00074010" w:rsidRPr="000F4CCB">
        <w:rPr>
          <w:rFonts w:ascii="Arial" w:hAnsi="Arial" w:cs="Arial"/>
          <w:color w:val="000000"/>
          <w:highlight w:val="yellow"/>
          <w:lang w:val="en-GB"/>
        </w:rPr>
        <w:t xml:space="preserve">exposure or </w:t>
      </w:r>
      <w:r w:rsidR="00B45AAC" w:rsidRPr="000F4CCB">
        <w:rPr>
          <w:rFonts w:ascii="Arial" w:hAnsi="Arial" w:cs="Arial"/>
          <w:color w:val="000000"/>
          <w:highlight w:val="yellow"/>
          <w:lang w:val="en-GB"/>
        </w:rPr>
        <w:t>disease</w:t>
      </w:r>
      <w:r w:rsidR="00A11540" w:rsidRPr="000F4CCB">
        <w:rPr>
          <w:rFonts w:ascii="Arial" w:hAnsi="Arial" w:cs="Arial"/>
          <w:color w:val="000000"/>
          <w:highlight w:val="yellow"/>
          <w:lang w:val="en-GB"/>
        </w:rPr>
        <w:t>.</w:t>
      </w:r>
      <w:r w:rsidR="00815E04" w:rsidRPr="000F4CCB">
        <w:rPr>
          <w:rFonts w:ascii="Arial" w:hAnsi="Arial" w:cs="Arial"/>
          <w:color w:val="000000"/>
          <w:highlight w:val="yellow"/>
          <w:lang w:val="en-GB"/>
        </w:rPr>
        <w:fldChar w:fldCharType="begin">
          <w:fldData xml:space="preserve">PEVuZE5vdGU+PENpdGU+PEF1dGhvcj5Ib3U8L0F1dGhvcj48WWVhcj4yMDEyPC9ZZWFyPjxSZWNO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</w:fldData>
        </w:fldChar>
      </w:r>
      <w:r w:rsidR="00815E04" w:rsidRPr="000F4CCB">
        <w:rPr>
          <w:rFonts w:ascii="Arial" w:hAnsi="Arial" w:cs="Arial"/>
          <w:color w:val="000000"/>
          <w:highlight w:val="yellow"/>
          <w:lang w:val="en-GB"/>
        </w:rPr>
        <w:instrText xml:space="preserve"> ADDIN EN.CITE </w:instrText>
      </w:r>
      <w:r w:rsidR="00815E04" w:rsidRPr="000F4CCB">
        <w:rPr>
          <w:rFonts w:ascii="Arial" w:hAnsi="Arial" w:cs="Arial"/>
          <w:color w:val="000000"/>
          <w:highlight w:val="yellow"/>
          <w:lang w:val="en-GB"/>
        </w:rPr>
        <w:fldChar w:fldCharType="begin">
          <w:fldData xml:space="preserve">PEVuZE5vdGU+PENpdGU+PEF1dGhvcj5Ib3U8L0F1dGhvcj48WWVhcj4yMDEyPC9ZZWFyPjxSZWNO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</w:fldData>
        </w:fldChar>
      </w:r>
      <w:r w:rsidR="00815E04" w:rsidRPr="000F4CCB">
        <w:rPr>
          <w:rFonts w:ascii="Arial" w:hAnsi="Arial" w:cs="Arial"/>
          <w:color w:val="000000"/>
          <w:highlight w:val="yellow"/>
          <w:lang w:val="en-GB"/>
        </w:rPr>
        <w:instrText xml:space="preserve"> ADDIN EN.CITE.DATA </w:instrText>
      </w:r>
      <w:r w:rsidR="00815E04" w:rsidRPr="000F4CCB">
        <w:rPr>
          <w:rFonts w:ascii="Arial" w:hAnsi="Arial" w:cs="Arial"/>
          <w:color w:val="000000"/>
          <w:highlight w:val="yellow"/>
          <w:lang w:val="en-GB"/>
        </w:rPr>
      </w:r>
      <w:r w:rsidR="00815E04" w:rsidRPr="000F4CCB">
        <w:rPr>
          <w:rFonts w:ascii="Arial" w:hAnsi="Arial" w:cs="Arial"/>
          <w:color w:val="000000"/>
          <w:highlight w:val="yellow"/>
          <w:lang w:val="en-GB"/>
        </w:rPr>
        <w:fldChar w:fldCharType="end"/>
      </w:r>
      <w:r w:rsidR="00815E04" w:rsidRPr="000F4CCB">
        <w:rPr>
          <w:rFonts w:ascii="Arial" w:hAnsi="Arial" w:cs="Arial"/>
          <w:color w:val="000000"/>
          <w:highlight w:val="yellow"/>
          <w:lang w:val="en-GB"/>
        </w:rPr>
      </w:r>
      <w:r w:rsidR="00815E04" w:rsidRPr="000F4CCB">
        <w:rPr>
          <w:rFonts w:ascii="Arial" w:hAnsi="Arial" w:cs="Arial"/>
          <w:color w:val="000000"/>
          <w:highlight w:val="yellow"/>
          <w:lang w:val="en-GB"/>
        </w:rPr>
        <w:fldChar w:fldCharType="separate"/>
      </w:r>
      <w:r w:rsidR="00815E04" w:rsidRPr="000F4CCB">
        <w:rPr>
          <w:rFonts w:ascii="Arial" w:hAnsi="Arial" w:cs="Arial"/>
          <w:noProof/>
          <w:color w:val="000000"/>
          <w:highlight w:val="yellow"/>
          <w:vertAlign w:val="superscript"/>
          <w:lang w:val="en-GB"/>
        </w:rPr>
        <w:t>12,45,47</w:t>
      </w:r>
      <w:r w:rsidR="00815E04" w:rsidRPr="000F4CCB">
        <w:rPr>
          <w:rFonts w:ascii="Arial" w:hAnsi="Arial" w:cs="Arial"/>
          <w:color w:val="000000"/>
          <w:highlight w:val="yellow"/>
          <w:lang w:val="en-GB"/>
        </w:rPr>
        <w:fldChar w:fldCharType="end"/>
      </w:r>
      <w:r w:rsidR="00B45AAC" w:rsidRPr="009D160B">
        <w:rPr>
          <w:rFonts w:ascii="Arial" w:hAnsi="Arial" w:cs="Arial"/>
          <w:color w:val="000000"/>
          <w:lang w:val="en-GB"/>
        </w:rPr>
        <w:t xml:space="preserve"> </w:t>
      </w:r>
      <w:commentRangeStart w:id="8"/>
      <w:r w:rsidR="00164EBE" w:rsidRPr="00164EBE">
        <w:rPr>
          <w:rFonts w:ascii="Arial" w:hAnsi="Arial" w:cs="Arial"/>
          <w:color w:val="000000"/>
          <w:highlight w:val="cyan"/>
          <w:lang w:val="en-GB"/>
        </w:rPr>
        <w:t>Our</w:t>
      </w:r>
      <w:commentRangeEnd w:id="8"/>
      <w:r w:rsidR="00164EBE">
        <w:rPr>
          <w:rStyle w:val="CommentReference"/>
        </w:rPr>
        <w:commentReference w:id="8"/>
      </w:r>
      <w:r w:rsidR="00164EBE" w:rsidRPr="00164EBE">
        <w:rPr>
          <w:rFonts w:ascii="Arial" w:hAnsi="Arial" w:cs="Arial"/>
          <w:color w:val="000000"/>
          <w:highlight w:val="cyan"/>
          <w:lang w:val="en-GB"/>
        </w:rPr>
        <w:t xml:space="preserve"> data are consistent with the idea that environmental insults of sufficient </w:t>
      </w:r>
      <w:r w:rsidR="00164EBE" w:rsidRPr="00164EBE">
        <w:rPr>
          <w:rFonts w:ascii="Arial" w:hAnsi="Arial" w:cs="Arial"/>
          <w:color w:val="000000"/>
          <w:highlight w:val="cyan"/>
          <w:lang w:val="en-GB"/>
        </w:rPr>
        <w:lastRenderedPageBreak/>
        <w:t>biological impact during early development are associated with epigenetic variation detectable in peripheral cells, providing further support for a role of epigenetic processes in linking the effects of early-life adversity to cognitive and neurobiological phenotypes.</w:t>
      </w:r>
      <w:r w:rsidR="00164EBE" w:rsidRPr="009D160B">
        <w:rPr>
          <w:rFonts w:ascii="Arial" w:hAnsi="Arial" w:cs="Arial"/>
          <w:color w:val="000000"/>
          <w:lang w:val="en-GB"/>
        </w:rPr>
        <w:t xml:space="preserve"> </w:t>
      </w:r>
    </w:p>
    <w:p w14:paraId="7D65EBA6" w14:textId="77777777" w:rsidR="001A2C12" w:rsidRPr="001A2C12" w:rsidRDefault="001A2C12" w:rsidP="008106A3">
      <w:pPr>
        <w:pStyle w:val="ListParagraph"/>
        <w:spacing w:line="480" w:lineRule="auto"/>
        <w:ind w:left="420"/>
        <w:rPr>
          <w:rFonts w:ascii="Arial" w:hAnsi="Arial" w:cs="Arial"/>
          <w:b/>
          <w:lang w:val="en-GB"/>
        </w:rPr>
      </w:pPr>
    </w:p>
    <w:p w14:paraId="1BB9200C" w14:textId="6EDEA1CD" w:rsidR="008F04CB" w:rsidRPr="00486FBC" w:rsidRDefault="001F2AB9" w:rsidP="008106A3">
      <w:pPr>
        <w:spacing w:line="480" w:lineRule="auto"/>
        <w:rPr>
          <w:rFonts w:ascii="Arial" w:hAnsi="Arial"/>
          <w:lang w:val="en-GB"/>
        </w:rPr>
      </w:pPr>
      <w:r w:rsidRPr="001F2AB9">
        <w:rPr>
          <w:rFonts w:ascii="Arial" w:hAnsi="Arial"/>
          <w:highlight w:val="magenta"/>
          <w:lang w:val="en-GB"/>
        </w:rPr>
        <w:t>To conclude, c</w:t>
      </w:r>
      <w:r w:rsidR="00486FBC" w:rsidRPr="001F2AB9">
        <w:rPr>
          <w:rFonts w:ascii="Arial" w:hAnsi="Arial"/>
          <w:highlight w:val="magenta"/>
          <w:lang w:val="en-GB"/>
        </w:rPr>
        <w:t>hildren</w:t>
      </w:r>
      <w:r w:rsidR="00486FBC" w:rsidRPr="00486FBC">
        <w:rPr>
          <w:rFonts w:ascii="Arial" w:hAnsi="Arial"/>
          <w:lang w:val="en-GB"/>
        </w:rPr>
        <w:t xml:space="preserve"> exposed to extreme early institutional deprivation </w:t>
      </w:r>
      <w:r>
        <w:rPr>
          <w:rFonts w:ascii="Arial" w:hAnsi="Arial"/>
          <w:lang w:val="en-GB"/>
        </w:rPr>
        <w:t>where characterized by</w:t>
      </w:r>
      <w:r w:rsidR="00486FBC" w:rsidRPr="00486FBC">
        <w:rPr>
          <w:rFonts w:ascii="Arial" w:hAnsi="Arial"/>
          <w:lang w:val="en-GB"/>
        </w:rPr>
        <w:t xml:space="preserve"> significant </w:t>
      </w:r>
      <w:proofErr w:type="spellStart"/>
      <w:r w:rsidR="00AF41D0">
        <w:rPr>
          <w:rFonts w:ascii="Arial" w:hAnsi="Arial"/>
          <w:lang w:val="en-GB"/>
        </w:rPr>
        <w:t>hypermethylation</w:t>
      </w:r>
      <w:proofErr w:type="spellEnd"/>
      <w:r w:rsidR="00AF41D0">
        <w:rPr>
          <w:rFonts w:ascii="Arial" w:hAnsi="Arial"/>
          <w:lang w:val="en-GB"/>
        </w:rPr>
        <w:t xml:space="preserve"> across</w:t>
      </w:r>
      <w:r w:rsidR="00486FBC" w:rsidRPr="00486FBC">
        <w:rPr>
          <w:rFonts w:ascii="Arial" w:hAnsi="Arial"/>
          <w:lang w:val="en-GB"/>
        </w:rPr>
        <w:t xml:space="preserve"> a region of the </w:t>
      </w:r>
      <w:r w:rsidR="00486FBC" w:rsidRPr="00486FBC">
        <w:rPr>
          <w:rFonts w:ascii="Arial" w:hAnsi="Arial"/>
          <w:i/>
          <w:lang w:val="en-GB"/>
        </w:rPr>
        <w:t>CYP2E1</w:t>
      </w:r>
      <w:r w:rsidR="00486FBC" w:rsidRPr="00486FBC">
        <w:rPr>
          <w:rFonts w:ascii="Arial" w:hAnsi="Arial"/>
          <w:lang w:val="en-GB"/>
        </w:rPr>
        <w:t xml:space="preserve"> gene with putative functional significance for brain function. Th</w:t>
      </w:r>
      <w:r w:rsidR="00336B22">
        <w:rPr>
          <w:rFonts w:ascii="Arial" w:hAnsi="Arial"/>
          <w:lang w:val="en-GB"/>
        </w:rPr>
        <w:t>e</w:t>
      </w:r>
      <w:r w:rsidR="00486FBC" w:rsidRPr="00486FBC">
        <w:rPr>
          <w:rFonts w:ascii="Arial" w:hAnsi="Arial"/>
          <w:lang w:val="en-GB"/>
        </w:rPr>
        <w:t>s</w:t>
      </w:r>
      <w:r w:rsidR="00336B22">
        <w:rPr>
          <w:rFonts w:ascii="Arial" w:hAnsi="Arial"/>
          <w:lang w:val="en-GB"/>
        </w:rPr>
        <w:t xml:space="preserve">e findings support the notion </w:t>
      </w:r>
      <w:r w:rsidR="00AF41D0">
        <w:rPr>
          <w:rFonts w:ascii="Arial" w:hAnsi="Arial"/>
          <w:lang w:val="en-GB"/>
        </w:rPr>
        <w:t>that severe</w:t>
      </w:r>
      <w:r w:rsidR="00486FBC" w:rsidRPr="00486FBC">
        <w:rPr>
          <w:rFonts w:ascii="Arial" w:hAnsi="Arial"/>
          <w:lang w:val="en-GB"/>
        </w:rPr>
        <w:t xml:space="preserve"> social </w:t>
      </w:r>
      <w:r w:rsidR="00AF41D0">
        <w:rPr>
          <w:rFonts w:ascii="Arial" w:hAnsi="Arial"/>
          <w:lang w:val="en-GB"/>
        </w:rPr>
        <w:t>adversity may induce epigenetic variation</w:t>
      </w:r>
      <w:r w:rsidR="00AF41D0" w:rsidRPr="00486FBC">
        <w:rPr>
          <w:rFonts w:ascii="Arial" w:hAnsi="Arial"/>
          <w:lang w:val="en-GB"/>
        </w:rPr>
        <w:t xml:space="preserve"> </w:t>
      </w:r>
      <w:r w:rsidR="00486FBC" w:rsidRPr="00486FBC">
        <w:rPr>
          <w:rFonts w:ascii="Arial" w:hAnsi="Arial"/>
          <w:lang w:val="en-GB"/>
        </w:rPr>
        <w:t xml:space="preserve">in human subjects. Future studies should replicate and extend this finding with larger samples and investigate </w:t>
      </w:r>
      <w:r w:rsidR="00AF41D0">
        <w:rPr>
          <w:rFonts w:ascii="Arial" w:hAnsi="Arial"/>
          <w:lang w:val="en-GB"/>
        </w:rPr>
        <w:t xml:space="preserve">longitudinal changes in </w:t>
      </w:r>
      <w:r w:rsidR="00486FBC" w:rsidRPr="00486FBC">
        <w:rPr>
          <w:rFonts w:ascii="Arial" w:hAnsi="Arial"/>
          <w:lang w:val="en-GB"/>
        </w:rPr>
        <w:t xml:space="preserve">DNA methylation over time as a function of post adversity environments and genomic variations and relate these to changes in phenotype. It will be important to further investigate the neurobiological significance of these changes by linking differentially methylated regions to brain structure and function. </w:t>
      </w:r>
      <w:r w:rsidR="008F04CB" w:rsidRPr="00486FBC">
        <w:rPr>
          <w:rFonts w:ascii="Arial" w:hAnsi="Arial"/>
          <w:lang w:val="en-GB"/>
        </w:rPr>
        <w:t xml:space="preserve"> </w:t>
      </w:r>
    </w:p>
    <w:p w14:paraId="4951EE44" w14:textId="181FACFC" w:rsidR="00566830" w:rsidRPr="00CD3FF7" w:rsidRDefault="00566830" w:rsidP="008106A3">
      <w:pPr>
        <w:spacing w:line="480" w:lineRule="auto"/>
        <w:rPr>
          <w:rFonts w:ascii="Arial" w:hAnsi="Arial" w:cs="Arial"/>
          <w:b/>
          <w:lang w:val="en-GB"/>
        </w:rPr>
      </w:pPr>
    </w:p>
    <w:p w14:paraId="6E462ED7" w14:textId="4CB25765" w:rsidR="00566830" w:rsidRPr="009D160B" w:rsidRDefault="00566830" w:rsidP="008106A3">
      <w:pPr>
        <w:spacing w:line="480" w:lineRule="auto"/>
        <w:rPr>
          <w:rFonts w:ascii="Arial" w:hAnsi="Arial" w:cs="Arial"/>
          <w:b/>
          <w:lang w:val="en-GB"/>
        </w:rPr>
      </w:pPr>
      <w:r w:rsidRPr="00CD3FF7">
        <w:rPr>
          <w:rFonts w:ascii="Arial" w:hAnsi="Arial" w:cs="Arial"/>
          <w:b/>
          <w:lang w:val="en-GB"/>
        </w:rPr>
        <w:t>Acknowledgements</w:t>
      </w:r>
    </w:p>
    <w:p w14:paraId="660EB3A7" w14:textId="77C7D05B" w:rsidR="00566830" w:rsidRPr="00034DB1" w:rsidRDefault="00566830" w:rsidP="008106A3">
      <w:pPr>
        <w:widowControl w:val="0"/>
        <w:autoSpaceDE w:val="0"/>
        <w:autoSpaceDN w:val="0"/>
        <w:adjustRightInd w:val="0"/>
        <w:spacing w:line="480" w:lineRule="auto"/>
        <w:rPr>
          <w:rFonts w:ascii="Arial" w:hAnsi="Arial" w:cs="Arial"/>
          <w:lang w:val="en-GB"/>
        </w:rPr>
      </w:pPr>
      <w:r w:rsidRPr="00034DB1">
        <w:rPr>
          <w:rFonts w:ascii="Arial" w:hAnsi="Arial" w:cs="Arial"/>
          <w:lang w:val="en-GB"/>
        </w:rPr>
        <w:t>The current ERA study is supported by ESRC grant ES/I037970/1 and MRC grant MR/K022474/1 to EJSS-B. </w:t>
      </w:r>
      <w:r w:rsidRPr="00AC4283">
        <w:rPr>
          <w:rFonts w:ascii="Arial" w:hAnsi="Arial" w:cs="Arial"/>
        </w:rPr>
        <w:t xml:space="preserve">RK </w:t>
      </w:r>
      <w:proofErr w:type="spellStart"/>
      <w:r w:rsidRPr="00AC4283">
        <w:rPr>
          <w:rFonts w:ascii="Arial" w:hAnsi="Arial" w:cs="Arial"/>
        </w:rPr>
        <w:t>acknowledges</w:t>
      </w:r>
      <w:proofErr w:type="spellEnd"/>
      <w:r w:rsidRPr="00AC4283">
        <w:rPr>
          <w:rFonts w:ascii="Arial" w:hAnsi="Arial" w:cs="Arial"/>
        </w:rPr>
        <w:t xml:space="preserve"> </w:t>
      </w:r>
      <w:proofErr w:type="spellStart"/>
      <w:r w:rsidRPr="00AC4283">
        <w:rPr>
          <w:rFonts w:ascii="Arial" w:hAnsi="Arial" w:cs="Arial"/>
        </w:rPr>
        <w:t>grant</w:t>
      </w:r>
      <w:proofErr w:type="spellEnd"/>
      <w:r w:rsidRPr="00AC4283">
        <w:rPr>
          <w:rFonts w:ascii="Arial" w:hAnsi="Arial" w:cs="Arial"/>
        </w:rPr>
        <w:t xml:space="preserve"> </w:t>
      </w:r>
      <w:proofErr w:type="spellStart"/>
      <w:r w:rsidRPr="00AC4283">
        <w:rPr>
          <w:rFonts w:ascii="Arial" w:hAnsi="Arial" w:cs="Arial"/>
        </w:rPr>
        <w:t>support</w:t>
      </w:r>
      <w:proofErr w:type="spellEnd"/>
      <w:r w:rsidRPr="00AC4283">
        <w:rPr>
          <w:rFonts w:ascii="Arial" w:hAnsi="Arial" w:cs="Arial"/>
        </w:rPr>
        <w:t> </w:t>
      </w:r>
      <w:proofErr w:type="spellStart"/>
      <w:r w:rsidRPr="00AC4283">
        <w:rPr>
          <w:rFonts w:ascii="Arial" w:hAnsi="Arial" w:cs="Arial"/>
        </w:rPr>
        <w:t>from</w:t>
      </w:r>
      <w:proofErr w:type="spellEnd"/>
      <w:r w:rsidRPr="00AC4283">
        <w:rPr>
          <w:rFonts w:ascii="Arial" w:hAnsi="Arial" w:cs="Arial"/>
        </w:rPr>
        <w:t xml:space="preserve"> </w:t>
      </w:r>
      <w:proofErr w:type="spellStart"/>
      <w:r w:rsidRPr="00AC4283">
        <w:rPr>
          <w:rFonts w:ascii="Arial" w:hAnsi="Arial" w:cs="Arial"/>
        </w:rPr>
        <w:t>the</w:t>
      </w:r>
      <w:proofErr w:type="spellEnd"/>
      <w:r w:rsidRPr="00AC4283">
        <w:rPr>
          <w:rFonts w:ascii="Arial" w:hAnsi="Arial" w:cs="Arial"/>
        </w:rPr>
        <w:t xml:space="preserve"> Deutsche Forschungsgemeinschaft (DFG, KU 2479/3-1, KU 2479/3-2). </w:t>
      </w:r>
      <w:r w:rsidR="00E010FF" w:rsidRPr="00E010FF">
        <w:rPr>
          <w:rFonts w:ascii="Arial" w:hAnsi="Arial" w:cs="Arial"/>
          <w:lang w:val="en-US"/>
        </w:rPr>
        <w:t xml:space="preserve">SJM is funded by the EU-FP7 project </w:t>
      </w:r>
      <w:proofErr w:type="spellStart"/>
      <w:r w:rsidR="00E010FF" w:rsidRPr="00E010FF">
        <w:rPr>
          <w:rFonts w:ascii="Arial" w:hAnsi="Arial" w:cs="Arial"/>
          <w:lang w:val="en-US"/>
        </w:rPr>
        <w:t>EpiTrain</w:t>
      </w:r>
      <w:proofErr w:type="spellEnd"/>
      <w:r w:rsidR="00E010FF" w:rsidRPr="00E010FF">
        <w:rPr>
          <w:rFonts w:ascii="Arial" w:hAnsi="Arial" w:cs="Arial"/>
          <w:lang w:val="en-US"/>
        </w:rPr>
        <w:t xml:space="preserve"> (REA grant agreement n°</w:t>
      </w:r>
      <w:r w:rsidR="00E010FF" w:rsidRPr="00E010FF">
        <w:rPr>
          <w:rFonts w:ascii="Arial" w:hAnsi="Arial" w:cs="Arial"/>
          <w:lang w:val="en-GB"/>
        </w:rPr>
        <w:t xml:space="preserve"> 316758)</w:t>
      </w:r>
      <w:r w:rsidR="00E010FF">
        <w:rPr>
          <w:rFonts w:ascii="Arial" w:hAnsi="Arial" w:cs="Arial"/>
          <w:lang w:val="en-GB"/>
        </w:rPr>
        <w:t>.</w:t>
      </w:r>
    </w:p>
    <w:p w14:paraId="157FE206" w14:textId="77777777" w:rsidR="00566830" w:rsidRPr="009D160B" w:rsidRDefault="00566830" w:rsidP="00525EFF">
      <w:pPr>
        <w:rPr>
          <w:rFonts w:ascii="Arial" w:hAnsi="Arial" w:cs="Arial"/>
          <w:b/>
          <w:lang w:val="en-GB"/>
        </w:rPr>
      </w:pPr>
    </w:p>
    <w:p w14:paraId="02D6F85E" w14:textId="77777777" w:rsidR="00566830" w:rsidRPr="00A8461C" w:rsidRDefault="00566830" w:rsidP="00525EFF">
      <w:pPr>
        <w:rPr>
          <w:rFonts w:ascii="Arial" w:hAnsi="Arial" w:cs="Arial"/>
          <w:b/>
          <w:lang w:val="en-GB"/>
        </w:rPr>
      </w:pPr>
    </w:p>
    <w:p w14:paraId="0C02E287" w14:textId="0657E12F" w:rsidR="00566830" w:rsidRPr="000A52A1" w:rsidRDefault="00566830" w:rsidP="00525EFF">
      <w:pPr>
        <w:rPr>
          <w:rFonts w:ascii="Arial" w:hAnsi="Arial" w:cs="Arial"/>
          <w:b/>
          <w:lang w:val="en-GB"/>
        </w:rPr>
      </w:pPr>
      <w:r w:rsidRPr="000A52A1">
        <w:rPr>
          <w:rFonts w:ascii="Arial" w:hAnsi="Arial" w:cs="Arial"/>
          <w:b/>
          <w:lang w:val="en-GB"/>
        </w:rPr>
        <w:t>Conflicts of Interest</w:t>
      </w:r>
    </w:p>
    <w:p w14:paraId="65B9073F" w14:textId="77777777" w:rsidR="00566830" w:rsidRPr="003E2FF1" w:rsidRDefault="00566830" w:rsidP="00525EFF">
      <w:pPr>
        <w:rPr>
          <w:rFonts w:ascii="Arial" w:hAnsi="Arial" w:cs="Arial"/>
          <w:b/>
          <w:lang w:val="en-GB"/>
        </w:rPr>
      </w:pPr>
    </w:p>
    <w:p w14:paraId="0363F55E" w14:textId="43F0DCA5" w:rsidR="00566830" w:rsidRPr="008106A3" w:rsidRDefault="008106A3" w:rsidP="008106A3">
      <w:pPr>
        <w:spacing w:line="480" w:lineRule="auto"/>
        <w:rPr>
          <w:rFonts w:ascii="Arial" w:hAnsi="Arial" w:cs="Arial"/>
          <w:bCs/>
          <w:lang w:val="en-GB"/>
        </w:rPr>
      </w:pPr>
      <w:r w:rsidRPr="008106A3">
        <w:rPr>
          <w:rFonts w:ascii="Arial" w:hAnsi="Arial" w:cs="Arial"/>
          <w:bCs/>
          <w:lang w:val="en-GB"/>
        </w:rPr>
        <w:t xml:space="preserve">Edmund </w:t>
      </w:r>
      <w:proofErr w:type="spellStart"/>
      <w:r w:rsidRPr="008106A3">
        <w:rPr>
          <w:rFonts w:ascii="Arial" w:hAnsi="Arial" w:cs="Arial"/>
          <w:bCs/>
          <w:lang w:val="en-GB"/>
        </w:rPr>
        <w:t>Sonuga-Barke</w:t>
      </w:r>
      <w:proofErr w:type="spellEnd"/>
      <w:r w:rsidRPr="008106A3">
        <w:rPr>
          <w:rFonts w:ascii="Arial" w:hAnsi="Arial" w:cs="Arial"/>
          <w:bCs/>
          <w:lang w:val="en-GB"/>
        </w:rPr>
        <w:t xml:space="preserve">, Speaker fees, consultancy, research funding and conference support from Shire </w:t>
      </w:r>
      <w:proofErr w:type="spellStart"/>
      <w:r w:rsidRPr="008106A3">
        <w:rPr>
          <w:rFonts w:ascii="Arial" w:hAnsi="Arial" w:cs="Arial"/>
          <w:bCs/>
          <w:lang w:val="en-GB"/>
        </w:rPr>
        <w:t>Pharma</w:t>
      </w:r>
      <w:proofErr w:type="spellEnd"/>
      <w:r w:rsidRPr="008106A3">
        <w:rPr>
          <w:rFonts w:ascii="Arial" w:hAnsi="Arial" w:cs="Arial"/>
          <w:bCs/>
          <w:lang w:val="en-GB"/>
        </w:rPr>
        <w:t xml:space="preserve">. Speaker fees from Janssen </w:t>
      </w:r>
      <w:proofErr w:type="spellStart"/>
      <w:r w:rsidRPr="008106A3">
        <w:rPr>
          <w:rFonts w:ascii="Arial" w:hAnsi="Arial" w:cs="Arial"/>
          <w:bCs/>
          <w:lang w:val="en-GB"/>
        </w:rPr>
        <w:t>Cilag</w:t>
      </w:r>
      <w:proofErr w:type="spellEnd"/>
      <w:r w:rsidRPr="008106A3">
        <w:rPr>
          <w:rFonts w:ascii="Arial" w:hAnsi="Arial" w:cs="Arial"/>
          <w:bCs/>
          <w:lang w:val="en-GB"/>
        </w:rPr>
        <w:t xml:space="preserve">, Consultancy from </w:t>
      </w:r>
      <w:proofErr w:type="spellStart"/>
      <w:r w:rsidRPr="008106A3">
        <w:rPr>
          <w:rFonts w:ascii="Arial" w:hAnsi="Arial" w:cs="Arial"/>
          <w:bCs/>
          <w:lang w:val="en-GB"/>
        </w:rPr>
        <w:t>Neurotech</w:t>
      </w:r>
      <w:proofErr w:type="spellEnd"/>
      <w:r w:rsidRPr="008106A3">
        <w:rPr>
          <w:rFonts w:ascii="Arial" w:hAnsi="Arial" w:cs="Arial"/>
          <w:bCs/>
          <w:lang w:val="en-GB"/>
        </w:rPr>
        <w:t xml:space="preserve"> solutions, Aarhus University, Copenhagen University and </w:t>
      </w:r>
      <w:proofErr w:type="spellStart"/>
      <w:r w:rsidRPr="008106A3">
        <w:rPr>
          <w:rFonts w:ascii="Arial" w:hAnsi="Arial" w:cs="Arial"/>
          <w:bCs/>
          <w:lang w:val="en-GB"/>
        </w:rPr>
        <w:t>Berhanderling</w:t>
      </w:r>
      <w:proofErr w:type="spellEnd"/>
      <w:r w:rsidRPr="008106A3">
        <w:rPr>
          <w:rFonts w:ascii="Arial" w:hAnsi="Arial" w:cs="Arial"/>
          <w:bCs/>
          <w:lang w:val="en-GB"/>
        </w:rPr>
        <w:t xml:space="preserve">, </w:t>
      </w:r>
      <w:proofErr w:type="spellStart"/>
      <w:r w:rsidRPr="008106A3">
        <w:rPr>
          <w:rFonts w:ascii="Arial" w:hAnsi="Arial" w:cs="Arial"/>
          <w:bCs/>
          <w:lang w:val="en-GB"/>
        </w:rPr>
        <w:t>Skolerne</w:t>
      </w:r>
      <w:proofErr w:type="spellEnd"/>
      <w:r w:rsidRPr="008106A3">
        <w:rPr>
          <w:rFonts w:ascii="Arial" w:hAnsi="Arial" w:cs="Arial"/>
          <w:bCs/>
          <w:lang w:val="en-GB"/>
        </w:rPr>
        <w:t xml:space="preserve">, Copenhagen, KU Leuven. </w:t>
      </w:r>
      <w:proofErr w:type="gramStart"/>
      <w:r w:rsidRPr="008106A3">
        <w:rPr>
          <w:rFonts w:ascii="Arial" w:hAnsi="Arial" w:cs="Arial"/>
          <w:bCs/>
          <w:lang w:val="en-GB"/>
        </w:rPr>
        <w:t>Book royalties from OUP and Jessica Kingsley.</w:t>
      </w:r>
      <w:proofErr w:type="gramEnd"/>
      <w:r w:rsidRPr="008106A3">
        <w:rPr>
          <w:rFonts w:ascii="Arial" w:hAnsi="Arial" w:cs="Arial"/>
          <w:bCs/>
          <w:lang w:val="en-GB"/>
        </w:rPr>
        <w:t xml:space="preserve"> Grants awarded from MRC, ESRC, </w:t>
      </w:r>
      <w:proofErr w:type="spellStart"/>
      <w:r w:rsidRPr="008106A3">
        <w:rPr>
          <w:rFonts w:ascii="Arial" w:hAnsi="Arial" w:cs="Arial"/>
          <w:bCs/>
          <w:lang w:val="en-GB"/>
        </w:rPr>
        <w:t>Wellcome</w:t>
      </w:r>
      <w:proofErr w:type="spellEnd"/>
      <w:r w:rsidRPr="008106A3">
        <w:rPr>
          <w:rFonts w:ascii="Arial" w:hAnsi="Arial" w:cs="Arial"/>
          <w:bCs/>
          <w:lang w:val="en-GB"/>
        </w:rPr>
        <w:t xml:space="preserve"> Trust, Solent NHS Trust, European Union, </w:t>
      </w:r>
      <w:r w:rsidRPr="008106A3">
        <w:rPr>
          <w:rFonts w:ascii="Arial" w:hAnsi="Arial" w:cs="Arial"/>
          <w:bCs/>
          <w:lang w:val="en-GB"/>
        </w:rPr>
        <w:lastRenderedPageBreak/>
        <w:t xml:space="preserve">Child Health Research Foundation New Zealand, NIHR, Nuffield Foundation, </w:t>
      </w:r>
      <w:proofErr w:type="spellStart"/>
      <w:r w:rsidRPr="008106A3">
        <w:rPr>
          <w:rFonts w:ascii="Arial" w:hAnsi="Arial" w:cs="Arial"/>
          <w:bCs/>
          <w:lang w:val="en-GB"/>
        </w:rPr>
        <w:t>Fonds</w:t>
      </w:r>
      <w:proofErr w:type="spellEnd"/>
      <w:r w:rsidRPr="008106A3">
        <w:rPr>
          <w:rFonts w:ascii="Arial" w:hAnsi="Arial" w:cs="Arial"/>
          <w:bCs/>
          <w:lang w:val="en-GB"/>
        </w:rPr>
        <w:t xml:space="preserve"> </w:t>
      </w:r>
      <w:proofErr w:type="spellStart"/>
      <w:r w:rsidRPr="008106A3">
        <w:rPr>
          <w:rFonts w:ascii="Arial" w:hAnsi="Arial" w:cs="Arial"/>
          <w:bCs/>
          <w:lang w:val="en-GB"/>
        </w:rPr>
        <w:t>Wetenschappelijk</w:t>
      </w:r>
      <w:proofErr w:type="spellEnd"/>
      <w:r w:rsidRPr="008106A3">
        <w:rPr>
          <w:rFonts w:ascii="Arial" w:hAnsi="Arial" w:cs="Arial"/>
          <w:bCs/>
          <w:lang w:val="en-GB"/>
        </w:rPr>
        <w:t xml:space="preserve"> </w:t>
      </w:r>
      <w:proofErr w:type="spellStart"/>
      <w:r w:rsidRPr="008106A3">
        <w:rPr>
          <w:rFonts w:ascii="Arial" w:hAnsi="Arial" w:cs="Arial"/>
          <w:bCs/>
          <w:lang w:val="en-GB"/>
        </w:rPr>
        <w:t>Onderzoek-Vlaanderen</w:t>
      </w:r>
      <w:proofErr w:type="spellEnd"/>
      <w:r w:rsidRPr="008106A3">
        <w:rPr>
          <w:rFonts w:ascii="Arial" w:hAnsi="Arial" w:cs="Arial"/>
          <w:bCs/>
          <w:lang w:val="en-GB"/>
        </w:rPr>
        <w:t xml:space="preserve"> (FWO), </w:t>
      </w:r>
      <w:proofErr w:type="gramStart"/>
      <w:r w:rsidRPr="008106A3">
        <w:rPr>
          <w:rFonts w:ascii="Arial" w:hAnsi="Arial" w:cs="Arial"/>
          <w:bCs/>
          <w:lang w:val="en-GB"/>
        </w:rPr>
        <w:t>MQ</w:t>
      </w:r>
      <w:proofErr w:type="gramEnd"/>
      <w:r w:rsidRPr="008106A3">
        <w:rPr>
          <w:rFonts w:ascii="Arial" w:hAnsi="Arial" w:cs="Arial"/>
          <w:bCs/>
          <w:lang w:val="en-GB"/>
        </w:rPr>
        <w:t xml:space="preserve"> - Transforming Mental Health.</w:t>
      </w:r>
      <w:r w:rsidR="0016017A">
        <w:rPr>
          <w:rFonts w:ascii="Arial" w:hAnsi="Arial" w:cs="Arial"/>
          <w:bCs/>
          <w:lang w:val="en-GB"/>
        </w:rPr>
        <w:t xml:space="preserve"> </w:t>
      </w:r>
      <w:r w:rsidR="0016017A">
        <w:rPr>
          <w:rFonts w:ascii="Arial" w:hAnsi="Arial" w:cs="Arial"/>
          <w:lang w:val="en-GB"/>
        </w:rPr>
        <w:t>All other authors report no conflicts of interest.</w:t>
      </w:r>
    </w:p>
    <w:p w14:paraId="5D0F05B4" w14:textId="77777777" w:rsidR="00566830" w:rsidRPr="008106A3" w:rsidRDefault="00566830" w:rsidP="008106A3">
      <w:pPr>
        <w:spacing w:line="480" w:lineRule="auto"/>
        <w:rPr>
          <w:rFonts w:ascii="Arial" w:hAnsi="Arial" w:cs="Arial"/>
          <w:bCs/>
          <w:lang w:val="en-GB"/>
        </w:rPr>
      </w:pPr>
    </w:p>
    <w:p w14:paraId="4449FDE2" w14:textId="77777777" w:rsidR="00566830" w:rsidRPr="00A04672" w:rsidRDefault="00566830" w:rsidP="00525EFF">
      <w:pPr>
        <w:rPr>
          <w:rFonts w:ascii="Arial" w:hAnsi="Arial" w:cs="Arial"/>
          <w:b/>
          <w:lang w:val="en-GB"/>
        </w:rPr>
      </w:pPr>
      <w:r w:rsidRPr="00A04672">
        <w:rPr>
          <w:rFonts w:ascii="Arial" w:hAnsi="Arial" w:cs="Arial"/>
          <w:b/>
          <w:lang w:val="en-GB"/>
        </w:rPr>
        <w:br w:type="page"/>
      </w:r>
    </w:p>
    <w:p w14:paraId="24D427C2" w14:textId="245AA3C8" w:rsidR="00566830" w:rsidRDefault="00566830" w:rsidP="00525EFF">
      <w:pPr>
        <w:rPr>
          <w:rFonts w:ascii="Arial" w:hAnsi="Arial" w:cs="Arial"/>
          <w:b/>
          <w:lang w:val="en-GB"/>
        </w:rPr>
      </w:pPr>
      <w:r w:rsidRPr="00A04672">
        <w:rPr>
          <w:rFonts w:ascii="Arial" w:hAnsi="Arial" w:cs="Arial"/>
          <w:b/>
          <w:lang w:val="en-GB"/>
        </w:rPr>
        <w:lastRenderedPageBreak/>
        <w:t>References</w:t>
      </w:r>
    </w:p>
    <w:p w14:paraId="18428438" w14:textId="77777777" w:rsidR="00815E04" w:rsidRPr="007657A5" w:rsidRDefault="00815E04" w:rsidP="00525EFF">
      <w:pPr>
        <w:rPr>
          <w:rFonts w:ascii="Arial" w:hAnsi="Arial" w:cs="Arial"/>
          <w:b/>
          <w:lang w:val="en-GB"/>
        </w:rPr>
      </w:pPr>
    </w:p>
    <w:p w14:paraId="2B6F1984" w14:textId="77777777" w:rsidR="00815E04" w:rsidRPr="008F610B" w:rsidRDefault="00815E04" w:rsidP="00815E04">
      <w:pPr>
        <w:pStyle w:val="EndNoteBibliography"/>
        <w:ind w:left="426" w:hanging="426"/>
        <w:rPr>
          <w:noProof/>
          <w:lang w:val="en-GB"/>
        </w:rPr>
      </w:pPr>
      <w:r>
        <w:rPr>
          <w:b/>
          <w:lang w:val="en-GB"/>
        </w:rPr>
        <w:fldChar w:fldCharType="begin"/>
      </w:r>
      <w:r>
        <w:rPr>
          <w:b/>
          <w:lang w:val="en-GB"/>
        </w:rPr>
        <w:instrText xml:space="preserve"> ADDIN EN.REFLIST </w:instrText>
      </w:r>
      <w:r>
        <w:rPr>
          <w:b/>
          <w:lang w:val="en-GB"/>
        </w:rPr>
        <w:fldChar w:fldCharType="separate"/>
      </w:r>
      <w:r w:rsidRPr="008F610B">
        <w:rPr>
          <w:noProof/>
          <w:lang w:val="en-GB"/>
        </w:rPr>
        <w:t>1</w:t>
      </w:r>
      <w:r w:rsidRPr="008F610B">
        <w:rPr>
          <w:noProof/>
          <w:lang w:val="en-GB"/>
        </w:rPr>
        <w:tab/>
        <w:t xml:space="preserve">Davidson RJ, McEwen BS. Social influences on neuroplasticity: stress and interventions to promote well-being. </w:t>
      </w:r>
      <w:r w:rsidRPr="008F610B">
        <w:rPr>
          <w:i/>
          <w:noProof/>
          <w:lang w:val="en-GB"/>
        </w:rPr>
        <w:t>Nature Neuroscience</w:t>
      </w:r>
      <w:r w:rsidRPr="008F610B">
        <w:rPr>
          <w:noProof/>
          <w:lang w:val="en-GB"/>
        </w:rPr>
        <w:t xml:space="preserve"> 2012; </w:t>
      </w:r>
      <w:r w:rsidRPr="008F610B">
        <w:rPr>
          <w:b/>
          <w:noProof/>
          <w:lang w:val="en-GB"/>
        </w:rPr>
        <w:t xml:space="preserve">15: </w:t>
      </w:r>
      <w:r w:rsidRPr="008F610B">
        <w:rPr>
          <w:noProof/>
          <w:lang w:val="en-GB"/>
        </w:rPr>
        <w:t>689-695.</w:t>
      </w:r>
    </w:p>
    <w:p w14:paraId="6032B285" w14:textId="77777777" w:rsidR="00815E04" w:rsidRPr="008F610B" w:rsidRDefault="00815E04" w:rsidP="00815E04">
      <w:pPr>
        <w:pStyle w:val="EndNoteBibliography"/>
        <w:ind w:left="426" w:hanging="426"/>
        <w:rPr>
          <w:noProof/>
          <w:lang w:val="en-GB"/>
        </w:rPr>
      </w:pPr>
      <w:r w:rsidRPr="008F610B">
        <w:rPr>
          <w:noProof/>
          <w:lang w:val="en-GB"/>
        </w:rPr>
        <w:t>2</w:t>
      </w:r>
      <w:r w:rsidRPr="008F610B">
        <w:rPr>
          <w:noProof/>
          <w:lang w:val="en-GB"/>
        </w:rPr>
        <w:tab/>
        <w:t xml:space="preserve">Repetti RL, Taylor SE, Seeman TE. Risky families: family social environments and the mental and physical health of offspring. </w:t>
      </w:r>
      <w:r w:rsidRPr="008F610B">
        <w:rPr>
          <w:i/>
          <w:noProof/>
          <w:lang w:val="en-GB"/>
        </w:rPr>
        <w:t>Psychol Bull</w:t>
      </w:r>
      <w:r w:rsidRPr="008F610B">
        <w:rPr>
          <w:noProof/>
          <w:lang w:val="en-GB"/>
        </w:rPr>
        <w:t xml:space="preserve"> 2002; </w:t>
      </w:r>
      <w:r w:rsidRPr="008F610B">
        <w:rPr>
          <w:b/>
          <w:noProof/>
          <w:lang w:val="en-GB"/>
        </w:rPr>
        <w:t xml:space="preserve">128: </w:t>
      </w:r>
      <w:r w:rsidRPr="008F610B">
        <w:rPr>
          <w:noProof/>
          <w:lang w:val="en-GB"/>
        </w:rPr>
        <w:t>330-366.</w:t>
      </w:r>
    </w:p>
    <w:p w14:paraId="13F782CB" w14:textId="77777777" w:rsidR="00815E04" w:rsidRPr="008F610B" w:rsidRDefault="00815E04" w:rsidP="00815E04">
      <w:pPr>
        <w:pStyle w:val="EndNoteBibliography"/>
        <w:ind w:left="426" w:hanging="426"/>
        <w:rPr>
          <w:noProof/>
          <w:lang w:val="en-GB"/>
        </w:rPr>
      </w:pPr>
      <w:r w:rsidRPr="008F610B">
        <w:rPr>
          <w:noProof/>
          <w:lang w:val="en-GB"/>
        </w:rPr>
        <w:t>3</w:t>
      </w:r>
      <w:r w:rsidRPr="008F610B">
        <w:rPr>
          <w:noProof/>
          <w:lang w:val="en-GB"/>
        </w:rPr>
        <w:tab/>
        <w:t xml:space="preserve">Nelson CA, 3rd, Bos K, Gunnar MR, Sonuga-Barke EJ. The Neurobiological Toll of Early Human Deprivation. </w:t>
      </w:r>
      <w:r w:rsidRPr="008F610B">
        <w:rPr>
          <w:i/>
          <w:noProof/>
          <w:lang w:val="en-GB"/>
        </w:rPr>
        <w:t>Monogr Soc Res Child Dev</w:t>
      </w:r>
      <w:r w:rsidRPr="008F610B">
        <w:rPr>
          <w:noProof/>
          <w:lang w:val="en-GB"/>
        </w:rPr>
        <w:t xml:space="preserve"> 2011; </w:t>
      </w:r>
      <w:r w:rsidRPr="008F610B">
        <w:rPr>
          <w:b/>
          <w:noProof/>
          <w:lang w:val="en-GB"/>
        </w:rPr>
        <w:t xml:space="preserve">76: </w:t>
      </w:r>
      <w:r w:rsidRPr="008F610B">
        <w:rPr>
          <w:noProof/>
          <w:lang w:val="en-GB"/>
        </w:rPr>
        <w:t>127-146.</w:t>
      </w:r>
    </w:p>
    <w:p w14:paraId="19615D7F" w14:textId="77777777" w:rsidR="00815E04" w:rsidRPr="008F610B" w:rsidRDefault="00815E04" w:rsidP="00815E04">
      <w:pPr>
        <w:pStyle w:val="EndNoteBibliography"/>
        <w:ind w:left="426" w:hanging="426"/>
        <w:rPr>
          <w:noProof/>
          <w:lang w:val="en-GB"/>
        </w:rPr>
      </w:pPr>
      <w:r w:rsidRPr="008F610B">
        <w:rPr>
          <w:noProof/>
          <w:lang w:val="en-GB"/>
        </w:rPr>
        <w:t>4</w:t>
      </w:r>
      <w:r w:rsidRPr="008F610B">
        <w:rPr>
          <w:noProof/>
          <w:lang w:val="en-GB"/>
        </w:rPr>
        <w:tab/>
        <w:t xml:space="preserve">Turecki G, Meaney M. Effects of the social environment and stress on glucocorticoid receptor gene methylation: a systematic review. </w:t>
      </w:r>
      <w:r w:rsidRPr="008F610B">
        <w:rPr>
          <w:i/>
          <w:noProof/>
          <w:lang w:val="en-GB"/>
        </w:rPr>
        <w:t>Biological Psychiatry</w:t>
      </w:r>
      <w:r w:rsidRPr="008F610B">
        <w:rPr>
          <w:noProof/>
          <w:lang w:val="en-GB"/>
        </w:rPr>
        <w:t xml:space="preserve"> in press.</w:t>
      </w:r>
    </w:p>
    <w:p w14:paraId="474C8A02" w14:textId="77777777" w:rsidR="00815E04" w:rsidRPr="008F610B" w:rsidRDefault="00815E04" w:rsidP="00815E04">
      <w:pPr>
        <w:pStyle w:val="EndNoteBibliography"/>
        <w:ind w:left="426" w:hanging="426"/>
        <w:rPr>
          <w:noProof/>
          <w:lang w:val="en-GB"/>
        </w:rPr>
      </w:pPr>
      <w:r w:rsidRPr="008F610B">
        <w:rPr>
          <w:noProof/>
          <w:lang w:val="en-GB"/>
        </w:rPr>
        <w:t>5</w:t>
      </w:r>
      <w:r w:rsidRPr="008F610B">
        <w:rPr>
          <w:noProof/>
          <w:lang w:val="en-GB"/>
        </w:rPr>
        <w:tab/>
        <w:t xml:space="preserve">Zhang TY, Meaney MJ. Epigenetics and the environmental regulation of the genome and its function. </w:t>
      </w:r>
      <w:r w:rsidRPr="008F610B">
        <w:rPr>
          <w:i/>
          <w:noProof/>
          <w:lang w:val="en-GB"/>
        </w:rPr>
        <w:t>Annu Rev Psychol</w:t>
      </w:r>
      <w:r w:rsidRPr="008F610B">
        <w:rPr>
          <w:noProof/>
          <w:lang w:val="en-GB"/>
        </w:rPr>
        <w:t xml:space="preserve"> 2010; </w:t>
      </w:r>
      <w:r w:rsidRPr="008F610B">
        <w:rPr>
          <w:b/>
          <w:noProof/>
          <w:lang w:val="en-GB"/>
        </w:rPr>
        <w:t xml:space="preserve">61: </w:t>
      </w:r>
      <w:r w:rsidRPr="008F610B">
        <w:rPr>
          <w:noProof/>
          <w:lang w:val="en-GB"/>
        </w:rPr>
        <w:t>439-466, C431-433.</w:t>
      </w:r>
    </w:p>
    <w:p w14:paraId="5E574365" w14:textId="77777777" w:rsidR="00815E04" w:rsidRPr="008F610B" w:rsidRDefault="00815E04" w:rsidP="00815E04">
      <w:pPr>
        <w:pStyle w:val="EndNoteBibliography"/>
        <w:ind w:left="426" w:hanging="426"/>
        <w:rPr>
          <w:noProof/>
          <w:lang w:val="en-GB"/>
        </w:rPr>
      </w:pPr>
      <w:r w:rsidRPr="008F610B">
        <w:rPr>
          <w:noProof/>
          <w:lang w:val="en-GB"/>
        </w:rPr>
        <w:t>6</w:t>
      </w:r>
      <w:r w:rsidRPr="008F610B">
        <w:rPr>
          <w:noProof/>
          <w:lang w:val="en-GB"/>
        </w:rPr>
        <w:tab/>
        <w:t>Heijmans BT, Tobi EW, Stein AD, Putter H, Blauw GJ, Susser ES</w:t>
      </w:r>
      <w:r w:rsidRPr="008F610B">
        <w:rPr>
          <w:i/>
          <w:noProof/>
          <w:lang w:val="en-GB"/>
        </w:rPr>
        <w:t xml:space="preserve"> et al.</w:t>
      </w:r>
      <w:r w:rsidRPr="008F610B">
        <w:rPr>
          <w:noProof/>
          <w:lang w:val="en-GB"/>
        </w:rPr>
        <w:t xml:space="preserve"> Persistent epigenetic differences associated with prenatal exposure to famine in humans. </w:t>
      </w:r>
      <w:r w:rsidRPr="008F610B">
        <w:rPr>
          <w:i/>
          <w:noProof/>
          <w:lang w:val="en-GB"/>
        </w:rPr>
        <w:t>Proceedings of the National Academy of Sciences of the United States of America</w:t>
      </w:r>
      <w:r w:rsidRPr="008F610B">
        <w:rPr>
          <w:noProof/>
          <w:lang w:val="en-GB"/>
        </w:rPr>
        <w:t xml:space="preserve"> 2008; </w:t>
      </w:r>
      <w:r w:rsidRPr="008F610B">
        <w:rPr>
          <w:b/>
          <w:noProof/>
          <w:lang w:val="en-GB"/>
        </w:rPr>
        <w:t xml:space="preserve">105: </w:t>
      </w:r>
      <w:r w:rsidRPr="008F610B">
        <w:rPr>
          <w:noProof/>
          <w:lang w:val="en-GB"/>
        </w:rPr>
        <w:t>17046-17049.</w:t>
      </w:r>
    </w:p>
    <w:p w14:paraId="54C15D45" w14:textId="77777777" w:rsidR="00815E04" w:rsidRPr="008F610B" w:rsidRDefault="00815E04" w:rsidP="00815E04">
      <w:pPr>
        <w:pStyle w:val="EndNoteBibliography"/>
        <w:ind w:left="426" w:hanging="426"/>
        <w:rPr>
          <w:noProof/>
          <w:lang w:val="en-GB"/>
        </w:rPr>
      </w:pPr>
      <w:r w:rsidRPr="008F610B">
        <w:rPr>
          <w:noProof/>
          <w:lang w:val="en-GB"/>
        </w:rPr>
        <w:t>7</w:t>
      </w:r>
      <w:r w:rsidRPr="008F610B">
        <w:rPr>
          <w:noProof/>
          <w:lang w:val="en-GB"/>
        </w:rPr>
        <w:tab/>
        <w:t>Essex MJ, Boyce WT, Hertzman C, Lam LL, Armstrong JM, Neumann SM</w:t>
      </w:r>
      <w:r w:rsidRPr="008F610B">
        <w:rPr>
          <w:i/>
          <w:noProof/>
          <w:lang w:val="en-GB"/>
        </w:rPr>
        <w:t xml:space="preserve"> et al.</w:t>
      </w:r>
      <w:r w:rsidRPr="008F610B">
        <w:rPr>
          <w:noProof/>
          <w:lang w:val="en-GB"/>
        </w:rPr>
        <w:t xml:space="preserve"> Epigenetic vestiges of early developmental adversity: childhood stress exposure and DNA methylation in adolescence. </w:t>
      </w:r>
      <w:r w:rsidRPr="008F610B">
        <w:rPr>
          <w:i/>
          <w:noProof/>
          <w:lang w:val="en-GB"/>
        </w:rPr>
        <w:t>Child Dev</w:t>
      </w:r>
      <w:r w:rsidRPr="008F610B">
        <w:rPr>
          <w:noProof/>
          <w:lang w:val="en-GB"/>
        </w:rPr>
        <w:t xml:space="preserve"> 2013; </w:t>
      </w:r>
      <w:r w:rsidRPr="008F610B">
        <w:rPr>
          <w:b/>
          <w:noProof/>
          <w:lang w:val="en-GB"/>
        </w:rPr>
        <w:t xml:space="preserve">84: </w:t>
      </w:r>
      <w:r w:rsidRPr="008F610B">
        <w:rPr>
          <w:noProof/>
          <w:lang w:val="en-GB"/>
        </w:rPr>
        <w:t>58-75.</w:t>
      </w:r>
    </w:p>
    <w:p w14:paraId="19240945" w14:textId="77777777" w:rsidR="00815E04" w:rsidRPr="008F610B" w:rsidRDefault="00815E04" w:rsidP="00815E04">
      <w:pPr>
        <w:pStyle w:val="EndNoteBibliography"/>
        <w:ind w:left="426" w:hanging="426"/>
        <w:rPr>
          <w:noProof/>
          <w:lang w:val="en-GB"/>
        </w:rPr>
      </w:pPr>
      <w:r w:rsidRPr="008F610B">
        <w:rPr>
          <w:noProof/>
          <w:lang w:val="en-GB"/>
        </w:rPr>
        <w:t>8</w:t>
      </w:r>
      <w:r w:rsidRPr="008F610B">
        <w:rPr>
          <w:noProof/>
          <w:lang w:val="en-GB"/>
        </w:rPr>
        <w:tab/>
        <w:t>Borghol N, Suderman M, McArdle W, Racine A, Hallett M, Pembrey M</w:t>
      </w:r>
      <w:r w:rsidRPr="008F610B">
        <w:rPr>
          <w:i/>
          <w:noProof/>
          <w:lang w:val="en-GB"/>
        </w:rPr>
        <w:t xml:space="preserve"> et al.</w:t>
      </w:r>
      <w:r w:rsidRPr="008F610B">
        <w:rPr>
          <w:noProof/>
          <w:lang w:val="en-GB"/>
        </w:rPr>
        <w:t xml:space="preserve"> Associations with early-life socio-economic position in adult DNA methylation. </w:t>
      </w:r>
      <w:r w:rsidRPr="008F610B">
        <w:rPr>
          <w:i/>
          <w:noProof/>
          <w:lang w:val="en-GB"/>
        </w:rPr>
        <w:t>Int J Epidemiol</w:t>
      </w:r>
      <w:r w:rsidRPr="008F610B">
        <w:rPr>
          <w:noProof/>
          <w:lang w:val="en-GB"/>
        </w:rPr>
        <w:t xml:space="preserve"> 2012; </w:t>
      </w:r>
      <w:r w:rsidRPr="008F610B">
        <w:rPr>
          <w:b/>
          <w:noProof/>
          <w:lang w:val="en-GB"/>
        </w:rPr>
        <w:t xml:space="preserve">41: </w:t>
      </w:r>
      <w:r w:rsidRPr="008F610B">
        <w:rPr>
          <w:noProof/>
          <w:lang w:val="en-GB"/>
        </w:rPr>
        <w:t>62-74.</w:t>
      </w:r>
    </w:p>
    <w:p w14:paraId="16845072" w14:textId="77777777" w:rsidR="00815E04" w:rsidRPr="008F610B" w:rsidRDefault="00815E04" w:rsidP="00815E04">
      <w:pPr>
        <w:pStyle w:val="EndNoteBibliography"/>
        <w:ind w:left="426" w:hanging="426"/>
        <w:rPr>
          <w:noProof/>
          <w:lang w:val="en-GB"/>
        </w:rPr>
      </w:pPr>
      <w:r w:rsidRPr="008F610B">
        <w:rPr>
          <w:noProof/>
          <w:lang w:val="en-GB"/>
        </w:rPr>
        <w:t>9</w:t>
      </w:r>
      <w:r w:rsidRPr="008F610B">
        <w:rPr>
          <w:noProof/>
          <w:lang w:val="en-GB"/>
        </w:rPr>
        <w:tab/>
        <w:t>McGowan PO, Sasaki A, D'Alessio AC, Dymov S, Labonte B, Szyf M</w:t>
      </w:r>
      <w:r w:rsidRPr="008F610B">
        <w:rPr>
          <w:i/>
          <w:noProof/>
          <w:lang w:val="en-GB"/>
        </w:rPr>
        <w:t xml:space="preserve"> et al.</w:t>
      </w:r>
      <w:r w:rsidRPr="008F610B">
        <w:rPr>
          <w:noProof/>
          <w:lang w:val="en-GB"/>
        </w:rPr>
        <w:t xml:space="preserve"> Epigenetic regulation of the glucocorticoid receptor in human brain associates with childhood abuse. </w:t>
      </w:r>
      <w:r w:rsidRPr="008F610B">
        <w:rPr>
          <w:i/>
          <w:noProof/>
          <w:lang w:val="en-GB"/>
        </w:rPr>
        <w:t>Nat Neurosci</w:t>
      </w:r>
      <w:r w:rsidRPr="008F610B">
        <w:rPr>
          <w:noProof/>
          <w:lang w:val="en-GB"/>
        </w:rPr>
        <w:t xml:space="preserve"> 2009; </w:t>
      </w:r>
      <w:r w:rsidRPr="008F610B">
        <w:rPr>
          <w:b/>
          <w:noProof/>
          <w:lang w:val="en-GB"/>
        </w:rPr>
        <w:t xml:space="preserve">12: </w:t>
      </w:r>
      <w:r w:rsidRPr="008F610B">
        <w:rPr>
          <w:noProof/>
          <w:lang w:val="en-GB"/>
        </w:rPr>
        <w:t>342-348.</w:t>
      </w:r>
    </w:p>
    <w:p w14:paraId="6D0ED79D" w14:textId="77777777" w:rsidR="00815E04" w:rsidRPr="008F610B" w:rsidRDefault="00815E04" w:rsidP="00815E04">
      <w:pPr>
        <w:pStyle w:val="EndNoteBibliography"/>
        <w:ind w:left="426" w:hanging="426"/>
        <w:rPr>
          <w:noProof/>
          <w:lang w:val="en-GB"/>
        </w:rPr>
      </w:pPr>
      <w:r w:rsidRPr="008F610B">
        <w:rPr>
          <w:noProof/>
          <w:lang w:val="en-GB"/>
        </w:rPr>
        <w:t>10</w:t>
      </w:r>
      <w:r w:rsidRPr="008F610B">
        <w:rPr>
          <w:noProof/>
          <w:lang w:val="en-GB"/>
        </w:rPr>
        <w:tab/>
        <w:t>Labonte B, Suderman M, Maussion G, Navaro L, Yerko V, Mahar I</w:t>
      </w:r>
      <w:r w:rsidRPr="008F610B">
        <w:rPr>
          <w:i/>
          <w:noProof/>
          <w:lang w:val="en-GB"/>
        </w:rPr>
        <w:t xml:space="preserve"> et al.</w:t>
      </w:r>
      <w:r w:rsidRPr="008F610B">
        <w:rPr>
          <w:noProof/>
          <w:lang w:val="en-GB"/>
        </w:rPr>
        <w:t xml:space="preserve"> Genome-wide epigenetic regulation by early-life trauma. </w:t>
      </w:r>
      <w:r w:rsidRPr="008F610B">
        <w:rPr>
          <w:i/>
          <w:noProof/>
          <w:lang w:val="en-GB"/>
        </w:rPr>
        <w:t>Archives of general psychiatry</w:t>
      </w:r>
      <w:r w:rsidRPr="008F610B">
        <w:rPr>
          <w:noProof/>
          <w:lang w:val="en-GB"/>
        </w:rPr>
        <w:t xml:space="preserve"> 2012; </w:t>
      </w:r>
      <w:r w:rsidRPr="008F610B">
        <w:rPr>
          <w:b/>
          <w:noProof/>
          <w:lang w:val="en-GB"/>
        </w:rPr>
        <w:t xml:space="preserve">69: </w:t>
      </w:r>
      <w:r w:rsidRPr="008F610B">
        <w:rPr>
          <w:noProof/>
          <w:lang w:val="en-GB"/>
        </w:rPr>
        <w:t>722-731.</w:t>
      </w:r>
    </w:p>
    <w:p w14:paraId="6D7296B2" w14:textId="77777777" w:rsidR="00815E04" w:rsidRPr="008F610B" w:rsidRDefault="00815E04" w:rsidP="00815E04">
      <w:pPr>
        <w:pStyle w:val="EndNoteBibliography"/>
        <w:ind w:left="426" w:hanging="426"/>
        <w:rPr>
          <w:noProof/>
          <w:lang w:val="en-GB"/>
        </w:rPr>
      </w:pPr>
      <w:r w:rsidRPr="008F610B">
        <w:rPr>
          <w:noProof/>
          <w:lang w:val="en-GB"/>
        </w:rPr>
        <w:t>11</w:t>
      </w:r>
      <w:r w:rsidRPr="008F610B">
        <w:rPr>
          <w:noProof/>
          <w:lang w:val="en-GB"/>
        </w:rPr>
        <w:tab/>
        <w:t>Labonte B, Yerko V, Gross J, Mechawar N, Meaney MJ, Szyf M</w:t>
      </w:r>
      <w:r w:rsidRPr="008F610B">
        <w:rPr>
          <w:i/>
          <w:noProof/>
          <w:lang w:val="en-GB"/>
        </w:rPr>
        <w:t xml:space="preserve"> et al.</w:t>
      </w:r>
      <w:r w:rsidRPr="008F610B">
        <w:rPr>
          <w:noProof/>
          <w:lang w:val="en-GB"/>
        </w:rPr>
        <w:t xml:space="preserve"> Differential glucocorticoid receptor exon 1(B), 1(C), and 1(H) expression and methylation in suicide completers with a history of childhood abuse. </w:t>
      </w:r>
      <w:r w:rsidRPr="008F610B">
        <w:rPr>
          <w:i/>
          <w:noProof/>
          <w:lang w:val="en-GB"/>
        </w:rPr>
        <w:t>Biol Psychiatry</w:t>
      </w:r>
      <w:r w:rsidRPr="008F610B">
        <w:rPr>
          <w:noProof/>
          <w:lang w:val="en-GB"/>
        </w:rPr>
        <w:t xml:space="preserve"> 2012; </w:t>
      </w:r>
      <w:r w:rsidRPr="008F610B">
        <w:rPr>
          <w:b/>
          <w:noProof/>
          <w:lang w:val="en-GB"/>
        </w:rPr>
        <w:t xml:space="preserve">72: </w:t>
      </w:r>
      <w:r w:rsidRPr="008F610B">
        <w:rPr>
          <w:noProof/>
          <w:lang w:val="en-GB"/>
        </w:rPr>
        <w:t>41-48.</w:t>
      </w:r>
    </w:p>
    <w:p w14:paraId="600C23D2" w14:textId="77777777" w:rsidR="00815E04" w:rsidRPr="008F610B" w:rsidRDefault="00815E04" w:rsidP="00815E04">
      <w:pPr>
        <w:pStyle w:val="EndNoteBibliography"/>
        <w:ind w:left="426" w:hanging="426"/>
        <w:rPr>
          <w:noProof/>
          <w:lang w:val="en-GB"/>
        </w:rPr>
      </w:pPr>
      <w:r w:rsidRPr="008F610B">
        <w:rPr>
          <w:noProof/>
          <w:lang w:val="en-GB"/>
        </w:rPr>
        <w:t>12</w:t>
      </w:r>
      <w:r w:rsidRPr="008F610B">
        <w:rPr>
          <w:noProof/>
          <w:lang w:val="en-GB"/>
        </w:rPr>
        <w:tab/>
        <w:t xml:space="preserve">Mill J, Heijmans BT. From promises to practical strategies in epigenetic epidemiology. </w:t>
      </w:r>
      <w:r w:rsidRPr="008F610B">
        <w:rPr>
          <w:i/>
          <w:noProof/>
          <w:lang w:val="en-GB"/>
        </w:rPr>
        <w:t>Nature Reviews Genetics</w:t>
      </w:r>
      <w:r w:rsidRPr="008F610B">
        <w:rPr>
          <w:noProof/>
          <w:lang w:val="en-GB"/>
        </w:rPr>
        <w:t xml:space="preserve"> 2013; </w:t>
      </w:r>
      <w:r w:rsidRPr="008F610B">
        <w:rPr>
          <w:b/>
          <w:noProof/>
          <w:lang w:val="en-GB"/>
        </w:rPr>
        <w:t xml:space="preserve">14: </w:t>
      </w:r>
      <w:r w:rsidRPr="008F610B">
        <w:rPr>
          <w:noProof/>
          <w:lang w:val="en-GB"/>
        </w:rPr>
        <w:t>585-594.</w:t>
      </w:r>
    </w:p>
    <w:p w14:paraId="4CC7248D" w14:textId="77777777" w:rsidR="00815E04" w:rsidRPr="008F610B" w:rsidRDefault="00815E04" w:rsidP="00815E04">
      <w:pPr>
        <w:pStyle w:val="EndNoteBibliography"/>
        <w:ind w:left="426" w:hanging="426"/>
        <w:rPr>
          <w:noProof/>
          <w:lang w:val="en-GB"/>
        </w:rPr>
      </w:pPr>
      <w:r w:rsidRPr="008F610B">
        <w:rPr>
          <w:noProof/>
          <w:lang w:val="en-GB"/>
        </w:rPr>
        <w:t>13</w:t>
      </w:r>
      <w:r w:rsidRPr="008F610B">
        <w:rPr>
          <w:noProof/>
          <w:lang w:val="en-GB"/>
        </w:rPr>
        <w:tab/>
        <w:t>Rutter M, Sonuga-Barke EJ, Beckett C, Castle J, Kreppner J, Kumsta R</w:t>
      </w:r>
      <w:r w:rsidRPr="008F610B">
        <w:rPr>
          <w:i/>
          <w:noProof/>
          <w:lang w:val="en-GB"/>
        </w:rPr>
        <w:t xml:space="preserve"> et al.</w:t>
      </w:r>
      <w:r w:rsidRPr="008F610B">
        <w:rPr>
          <w:noProof/>
          <w:lang w:val="en-GB"/>
        </w:rPr>
        <w:t xml:space="preserve"> Deprivation-specific psychological patterns: Effects of institutional deprivation. . </w:t>
      </w:r>
      <w:r w:rsidRPr="008F610B">
        <w:rPr>
          <w:i/>
          <w:noProof/>
          <w:lang w:val="en-GB"/>
        </w:rPr>
        <w:t>Monographs of the Society for Research in Child Development,</w:t>
      </w:r>
      <w:r w:rsidRPr="008F610B">
        <w:rPr>
          <w:noProof/>
          <w:lang w:val="en-GB"/>
        </w:rPr>
        <w:t xml:space="preserve"> 2010; </w:t>
      </w:r>
      <w:r w:rsidRPr="008F610B">
        <w:rPr>
          <w:b/>
          <w:noProof/>
          <w:lang w:val="en-GB"/>
        </w:rPr>
        <w:t>75</w:t>
      </w:r>
      <w:r w:rsidRPr="008F610B">
        <w:rPr>
          <w:noProof/>
          <w:lang w:val="en-GB"/>
        </w:rPr>
        <w:t>.</w:t>
      </w:r>
    </w:p>
    <w:p w14:paraId="0ED21955" w14:textId="77777777" w:rsidR="00815E04" w:rsidRPr="008F610B" w:rsidRDefault="00815E04" w:rsidP="00815E04">
      <w:pPr>
        <w:pStyle w:val="EndNoteBibliography"/>
        <w:ind w:left="426" w:hanging="426"/>
        <w:rPr>
          <w:noProof/>
          <w:lang w:val="en-GB"/>
        </w:rPr>
      </w:pPr>
      <w:r w:rsidRPr="008F610B">
        <w:rPr>
          <w:noProof/>
          <w:lang w:val="en-GB"/>
        </w:rPr>
        <w:t>14</w:t>
      </w:r>
      <w:r w:rsidRPr="008F610B">
        <w:rPr>
          <w:noProof/>
          <w:lang w:val="en-GB"/>
        </w:rPr>
        <w:tab/>
        <w:t xml:space="preserve">Kumsta R, Kreppner J, Kennedy M, Knights N, Rutter M, Sonuga-Barke E. Psychological Consequences of Early Global Deprivation. </w:t>
      </w:r>
      <w:r w:rsidRPr="008F610B">
        <w:rPr>
          <w:i/>
          <w:noProof/>
          <w:lang w:val="en-GB"/>
        </w:rPr>
        <w:t>European Psychologist</w:t>
      </w:r>
      <w:r w:rsidRPr="008F610B">
        <w:rPr>
          <w:noProof/>
          <w:lang w:val="en-GB"/>
        </w:rPr>
        <w:t xml:space="preserve"> 2015; </w:t>
      </w:r>
      <w:r w:rsidRPr="008F610B">
        <w:rPr>
          <w:b/>
          <w:noProof/>
          <w:lang w:val="en-GB"/>
        </w:rPr>
        <w:t xml:space="preserve">20: </w:t>
      </w:r>
      <w:r w:rsidRPr="008F610B">
        <w:rPr>
          <w:noProof/>
          <w:lang w:val="en-GB"/>
        </w:rPr>
        <w:t>138-151.</w:t>
      </w:r>
    </w:p>
    <w:p w14:paraId="2D2278C5" w14:textId="77777777" w:rsidR="00815E04" w:rsidRPr="008F610B" w:rsidRDefault="00815E04" w:rsidP="00815E04">
      <w:pPr>
        <w:pStyle w:val="EndNoteBibliography"/>
        <w:ind w:left="426" w:hanging="426"/>
        <w:rPr>
          <w:noProof/>
          <w:lang w:val="en-GB"/>
        </w:rPr>
      </w:pPr>
      <w:r w:rsidRPr="008F610B">
        <w:rPr>
          <w:noProof/>
          <w:lang w:val="en-GB"/>
        </w:rPr>
        <w:t>15</w:t>
      </w:r>
      <w:r w:rsidRPr="008F610B">
        <w:rPr>
          <w:noProof/>
          <w:lang w:val="en-GB"/>
        </w:rPr>
        <w:tab/>
        <w:t>Kreppner J, Kumsta R, Rutter M, Beckett C, Castle J, Stevens S</w:t>
      </w:r>
      <w:r w:rsidRPr="008F610B">
        <w:rPr>
          <w:i/>
          <w:noProof/>
          <w:lang w:val="en-GB"/>
        </w:rPr>
        <w:t xml:space="preserve"> et al.</w:t>
      </w:r>
      <w:r w:rsidRPr="008F610B">
        <w:rPr>
          <w:noProof/>
          <w:lang w:val="en-GB"/>
        </w:rPr>
        <w:t xml:space="preserve"> Developmental course of deprivation-specific psychological patterns: early manifestations, persistence to age 15, and clinical features. </w:t>
      </w:r>
      <w:r w:rsidRPr="008F610B">
        <w:rPr>
          <w:i/>
          <w:noProof/>
          <w:lang w:val="en-GB"/>
        </w:rPr>
        <w:t>Monogr Soc Res Child Dev</w:t>
      </w:r>
      <w:r w:rsidRPr="008F610B">
        <w:rPr>
          <w:noProof/>
          <w:lang w:val="en-GB"/>
        </w:rPr>
        <w:t xml:space="preserve"> 2010; </w:t>
      </w:r>
      <w:r w:rsidRPr="008F610B">
        <w:rPr>
          <w:b/>
          <w:noProof/>
          <w:lang w:val="en-GB"/>
        </w:rPr>
        <w:t xml:space="preserve">75: </w:t>
      </w:r>
      <w:r w:rsidRPr="008F610B">
        <w:rPr>
          <w:noProof/>
          <w:lang w:val="en-GB"/>
        </w:rPr>
        <w:t>79-101.</w:t>
      </w:r>
    </w:p>
    <w:p w14:paraId="1E7FDB76" w14:textId="77777777" w:rsidR="00815E04" w:rsidRPr="008F610B" w:rsidRDefault="00815E04" w:rsidP="00815E04">
      <w:pPr>
        <w:pStyle w:val="EndNoteBibliography"/>
        <w:ind w:left="426" w:hanging="426"/>
        <w:rPr>
          <w:noProof/>
          <w:lang w:val="en-GB"/>
        </w:rPr>
      </w:pPr>
      <w:r w:rsidRPr="008F610B">
        <w:rPr>
          <w:noProof/>
          <w:lang w:val="en-GB"/>
        </w:rPr>
        <w:t>16</w:t>
      </w:r>
      <w:r w:rsidRPr="008F610B">
        <w:rPr>
          <w:noProof/>
          <w:lang w:val="en-GB"/>
        </w:rPr>
        <w:tab/>
        <w:t>Kumsta R, Kreppner J, Rutter M, Beckett C, Castle J, Stevens S</w:t>
      </w:r>
      <w:r w:rsidRPr="008F610B">
        <w:rPr>
          <w:i/>
          <w:noProof/>
          <w:lang w:val="en-GB"/>
        </w:rPr>
        <w:t xml:space="preserve"> et al.</w:t>
      </w:r>
      <w:r w:rsidRPr="008F610B">
        <w:rPr>
          <w:noProof/>
          <w:lang w:val="en-GB"/>
        </w:rPr>
        <w:t xml:space="preserve"> III. Deprivation-specific psychological patterns. </w:t>
      </w:r>
      <w:r w:rsidRPr="008F610B">
        <w:rPr>
          <w:i/>
          <w:noProof/>
          <w:lang w:val="en-GB"/>
        </w:rPr>
        <w:t>Monogr Soc Res Child Dev</w:t>
      </w:r>
      <w:r w:rsidRPr="008F610B">
        <w:rPr>
          <w:noProof/>
          <w:lang w:val="en-GB"/>
        </w:rPr>
        <w:t xml:space="preserve"> 2010; </w:t>
      </w:r>
      <w:r w:rsidRPr="008F610B">
        <w:rPr>
          <w:b/>
          <w:noProof/>
          <w:lang w:val="en-GB"/>
        </w:rPr>
        <w:t xml:space="preserve">75: </w:t>
      </w:r>
      <w:r w:rsidRPr="008F610B">
        <w:rPr>
          <w:noProof/>
          <w:lang w:val="en-GB"/>
        </w:rPr>
        <w:t>48-78.</w:t>
      </w:r>
    </w:p>
    <w:p w14:paraId="2A12F2B1" w14:textId="77777777" w:rsidR="00815E04" w:rsidRPr="008F610B" w:rsidRDefault="00815E04" w:rsidP="00815E04">
      <w:pPr>
        <w:pStyle w:val="EndNoteBibliography"/>
        <w:ind w:left="426" w:hanging="426"/>
        <w:rPr>
          <w:noProof/>
          <w:lang w:val="en-GB"/>
        </w:rPr>
      </w:pPr>
      <w:r w:rsidRPr="008F610B">
        <w:rPr>
          <w:noProof/>
          <w:lang w:val="en-GB"/>
        </w:rPr>
        <w:t>17</w:t>
      </w:r>
      <w:r w:rsidRPr="008F610B">
        <w:rPr>
          <w:noProof/>
          <w:lang w:val="en-GB"/>
        </w:rPr>
        <w:tab/>
        <w:t>Colvert E, Rutter M, Kreppner J, Beckett C, Castle J, Groothues C</w:t>
      </w:r>
      <w:r w:rsidRPr="008F610B">
        <w:rPr>
          <w:i/>
          <w:noProof/>
          <w:lang w:val="en-GB"/>
        </w:rPr>
        <w:t xml:space="preserve"> et al.</w:t>
      </w:r>
      <w:r w:rsidRPr="008F610B">
        <w:rPr>
          <w:noProof/>
          <w:lang w:val="en-GB"/>
        </w:rPr>
        <w:t xml:space="preserve"> Do Theory of Mind and executive function deficits underlie the adverse outcomes associated with profound early deprivation? Findings from the English and Romanian adoptees study. </w:t>
      </w:r>
      <w:r w:rsidRPr="008F610B">
        <w:rPr>
          <w:i/>
          <w:noProof/>
          <w:lang w:val="en-GB"/>
        </w:rPr>
        <w:t>Journal of Abnormal Child Psychology</w:t>
      </w:r>
      <w:r w:rsidRPr="008F610B">
        <w:rPr>
          <w:noProof/>
          <w:lang w:val="en-GB"/>
        </w:rPr>
        <w:t xml:space="preserve"> 2008; </w:t>
      </w:r>
      <w:r w:rsidRPr="008F610B">
        <w:rPr>
          <w:b/>
          <w:noProof/>
          <w:lang w:val="en-GB"/>
        </w:rPr>
        <w:t xml:space="preserve">36: </w:t>
      </w:r>
      <w:r w:rsidRPr="008F610B">
        <w:rPr>
          <w:noProof/>
          <w:lang w:val="en-GB"/>
        </w:rPr>
        <w:t>1057-1068.</w:t>
      </w:r>
    </w:p>
    <w:p w14:paraId="33F54C50" w14:textId="0CE33A5C" w:rsidR="00815E04" w:rsidRPr="008F610B" w:rsidRDefault="00815E04" w:rsidP="008D3861">
      <w:pPr>
        <w:pStyle w:val="EndNoteBibliography"/>
        <w:ind w:left="426" w:hanging="426"/>
        <w:rPr>
          <w:noProof/>
          <w:lang w:val="en-GB"/>
        </w:rPr>
      </w:pPr>
      <w:r w:rsidRPr="008F610B">
        <w:rPr>
          <w:noProof/>
          <w:lang w:val="en-GB"/>
        </w:rPr>
        <w:t>18</w:t>
      </w:r>
      <w:r w:rsidRPr="008F610B">
        <w:rPr>
          <w:noProof/>
          <w:lang w:val="en-GB"/>
        </w:rPr>
        <w:tab/>
      </w:r>
      <w:r w:rsidR="008D3861">
        <w:rPr>
          <w:noProof/>
          <w:lang w:val="en-GB"/>
        </w:rPr>
        <w:t>Zeanah CH,</w:t>
      </w:r>
      <w:r w:rsidR="008D3861" w:rsidRPr="008D3861">
        <w:rPr>
          <w:noProof/>
          <w:lang w:val="en-GB"/>
        </w:rPr>
        <w:t xml:space="preserve"> Gleason</w:t>
      </w:r>
      <w:r w:rsidR="008D3861">
        <w:rPr>
          <w:noProof/>
          <w:lang w:val="en-GB"/>
        </w:rPr>
        <w:t xml:space="preserve"> MM (2015). </w:t>
      </w:r>
      <w:r w:rsidR="008D3861" w:rsidRPr="008D3861">
        <w:rPr>
          <w:noProof/>
          <w:lang w:val="en-GB"/>
        </w:rPr>
        <w:t>Annual Research Review: Attachment disorders in early childhood – clinical presentation, causes, correlates, and treatment</w:t>
      </w:r>
      <w:r w:rsidR="008D3861">
        <w:rPr>
          <w:noProof/>
          <w:lang w:val="en-GB"/>
        </w:rPr>
        <w:t xml:space="preserve">. </w:t>
      </w:r>
      <w:r w:rsidR="008D3861" w:rsidRPr="008D3861">
        <w:rPr>
          <w:noProof/>
          <w:lang w:val="en-GB"/>
        </w:rPr>
        <w:t>Journal of</w:t>
      </w:r>
      <w:r w:rsidR="008D3861">
        <w:rPr>
          <w:noProof/>
          <w:lang w:val="en-GB"/>
        </w:rPr>
        <w:t xml:space="preserve"> Child Psychology and Psychiatry, </w:t>
      </w:r>
      <w:r w:rsidR="008D3861" w:rsidRPr="008D3861">
        <w:rPr>
          <w:b/>
          <w:bCs/>
          <w:noProof/>
          <w:lang w:val="en-GB"/>
        </w:rPr>
        <w:t>56</w:t>
      </w:r>
      <w:r w:rsidR="008D3861" w:rsidRPr="008D3861">
        <w:rPr>
          <w:noProof/>
          <w:lang w:val="en-GB"/>
        </w:rPr>
        <w:t xml:space="preserve">, </w:t>
      </w:r>
      <w:r w:rsidR="008D3861">
        <w:rPr>
          <w:noProof/>
          <w:lang w:val="en-GB"/>
        </w:rPr>
        <w:t xml:space="preserve">207–222. </w:t>
      </w:r>
    </w:p>
    <w:p w14:paraId="647D74FF" w14:textId="77777777" w:rsidR="00815E04" w:rsidRPr="008F610B" w:rsidRDefault="00815E04" w:rsidP="00815E04">
      <w:pPr>
        <w:pStyle w:val="EndNoteBibliography"/>
        <w:ind w:left="426" w:hanging="426"/>
        <w:rPr>
          <w:noProof/>
          <w:lang w:val="en-GB"/>
        </w:rPr>
      </w:pPr>
      <w:r w:rsidRPr="008F610B">
        <w:rPr>
          <w:noProof/>
          <w:lang w:val="en-GB"/>
        </w:rPr>
        <w:lastRenderedPageBreak/>
        <w:t>19</w:t>
      </w:r>
      <w:r w:rsidRPr="008F610B">
        <w:rPr>
          <w:noProof/>
          <w:lang w:val="en-GB"/>
        </w:rPr>
        <w:tab/>
        <w:t xml:space="preserve">Zeanah CH, Smyke AT, Koga SF, Carlson E. Attachment in institutionalized and community children in Romania. </w:t>
      </w:r>
      <w:r w:rsidRPr="008F610B">
        <w:rPr>
          <w:i/>
          <w:noProof/>
          <w:lang w:val="en-GB"/>
        </w:rPr>
        <w:t>Child Development</w:t>
      </w:r>
      <w:r w:rsidRPr="008F610B">
        <w:rPr>
          <w:noProof/>
          <w:lang w:val="en-GB"/>
        </w:rPr>
        <w:t xml:space="preserve"> 2005; </w:t>
      </w:r>
      <w:r w:rsidRPr="008F610B">
        <w:rPr>
          <w:b/>
          <w:noProof/>
          <w:lang w:val="en-GB"/>
        </w:rPr>
        <w:t xml:space="preserve">76: </w:t>
      </w:r>
      <w:r w:rsidRPr="008F610B">
        <w:rPr>
          <w:noProof/>
          <w:lang w:val="en-GB"/>
        </w:rPr>
        <w:t>1015-1028.</w:t>
      </w:r>
    </w:p>
    <w:p w14:paraId="3BFE55F8" w14:textId="77777777" w:rsidR="00815E04" w:rsidRPr="008F610B" w:rsidRDefault="00815E04" w:rsidP="00815E04">
      <w:pPr>
        <w:pStyle w:val="EndNoteBibliography"/>
        <w:ind w:left="426" w:hanging="426"/>
        <w:rPr>
          <w:noProof/>
          <w:lang w:val="en-GB"/>
        </w:rPr>
      </w:pPr>
      <w:r w:rsidRPr="008F610B">
        <w:rPr>
          <w:noProof/>
          <w:lang w:val="en-GB"/>
        </w:rPr>
        <w:t>20</w:t>
      </w:r>
      <w:r w:rsidRPr="008F610B">
        <w:rPr>
          <w:noProof/>
          <w:lang w:val="en-GB"/>
        </w:rPr>
        <w:tab/>
        <w:t>Stevens SE, Sonuga-Barke EJS, Kreppner JM, Beckett C, Castle J, Colvert E</w:t>
      </w:r>
      <w:r w:rsidRPr="008F610B">
        <w:rPr>
          <w:i/>
          <w:noProof/>
          <w:lang w:val="en-GB"/>
        </w:rPr>
        <w:t xml:space="preserve"> et al.</w:t>
      </w:r>
      <w:r w:rsidRPr="008F610B">
        <w:rPr>
          <w:noProof/>
          <w:lang w:val="en-GB"/>
        </w:rPr>
        <w:t xml:space="preserve"> Inattention/overactivity following early severe institutional deprivation: Presentation and associations in early adolescence. </w:t>
      </w:r>
      <w:r w:rsidRPr="008F610B">
        <w:rPr>
          <w:i/>
          <w:noProof/>
          <w:lang w:val="en-GB"/>
        </w:rPr>
        <w:t>Journal of Abnormal Child Psychology</w:t>
      </w:r>
      <w:r w:rsidRPr="008F610B">
        <w:rPr>
          <w:noProof/>
          <w:lang w:val="en-GB"/>
        </w:rPr>
        <w:t xml:space="preserve"> 2008; </w:t>
      </w:r>
      <w:r w:rsidRPr="008F610B">
        <w:rPr>
          <w:b/>
          <w:noProof/>
          <w:lang w:val="en-GB"/>
        </w:rPr>
        <w:t xml:space="preserve">36: </w:t>
      </w:r>
      <w:r w:rsidRPr="008F610B">
        <w:rPr>
          <w:noProof/>
          <w:lang w:val="en-GB"/>
        </w:rPr>
        <w:t>385-398.</w:t>
      </w:r>
    </w:p>
    <w:p w14:paraId="2734E42F" w14:textId="77777777" w:rsidR="00815E04" w:rsidRPr="008F610B" w:rsidRDefault="00815E04" w:rsidP="00815E04">
      <w:pPr>
        <w:pStyle w:val="EndNoteBibliography"/>
        <w:ind w:left="426" w:hanging="426"/>
        <w:rPr>
          <w:noProof/>
          <w:lang w:val="en-GB"/>
        </w:rPr>
      </w:pPr>
      <w:r w:rsidRPr="008F610B">
        <w:rPr>
          <w:noProof/>
          <w:lang w:val="en-GB"/>
        </w:rPr>
        <w:t>21</w:t>
      </w:r>
      <w:r w:rsidRPr="008F610B">
        <w:rPr>
          <w:noProof/>
          <w:lang w:val="en-GB"/>
        </w:rPr>
        <w:tab/>
        <w:t xml:space="preserve">Freeman B, Smith N, Curtis C, Huckett L, Mill J, Craig IW. DNA from buccal swabs recruited by mail: evaluation of storage effects on long-term stability and suitability for multiplex polymerase chain reaction genotyping. </w:t>
      </w:r>
      <w:r w:rsidRPr="008F610B">
        <w:rPr>
          <w:i/>
          <w:noProof/>
          <w:lang w:val="en-GB"/>
        </w:rPr>
        <w:t>Behav Genet</w:t>
      </w:r>
      <w:r w:rsidRPr="008F610B">
        <w:rPr>
          <w:noProof/>
          <w:lang w:val="en-GB"/>
        </w:rPr>
        <w:t xml:space="preserve"> 2003; </w:t>
      </w:r>
      <w:r w:rsidRPr="008F610B">
        <w:rPr>
          <w:b/>
          <w:noProof/>
          <w:lang w:val="en-GB"/>
        </w:rPr>
        <w:t xml:space="preserve">33: </w:t>
      </w:r>
      <w:r w:rsidRPr="008F610B">
        <w:rPr>
          <w:noProof/>
          <w:lang w:val="en-GB"/>
        </w:rPr>
        <w:t>67-72.</w:t>
      </w:r>
    </w:p>
    <w:p w14:paraId="3322B7CA" w14:textId="77777777" w:rsidR="00815E04" w:rsidRPr="008F610B" w:rsidRDefault="00815E04" w:rsidP="00815E04">
      <w:pPr>
        <w:pStyle w:val="EndNoteBibliography"/>
        <w:ind w:left="426" w:hanging="426"/>
        <w:rPr>
          <w:noProof/>
          <w:lang w:val="en-GB"/>
        </w:rPr>
      </w:pPr>
      <w:r w:rsidRPr="008F610B">
        <w:rPr>
          <w:noProof/>
          <w:lang w:val="en-GB"/>
        </w:rPr>
        <w:t>22</w:t>
      </w:r>
      <w:r w:rsidRPr="008F610B">
        <w:rPr>
          <w:noProof/>
          <w:lang w:val="en-GB"/>
        </w:rPr>
        <w:tab/>
        <w:t xml:space="preserve">Team RC. R: A language and environment for statistical computing.  </w:t>
      </w:r>
      <w:r w:rsidRPr="008F610B">
        <w:rPr>
          <w:i/>
          <w:noProof/>
          <w:lang w:val="en-GB"/>
        </w:rPr>
        <w:t>R Foundation for Statistical Computing</w:t>
      </w:r>
      <w:r w:rsidRPr="008F610B">
        <w:rPr>
          <w:noProof/>
          <w:lang w:val="en-GB"/>
        </w:rPr>
        <w:t>: Vienna, Austria, 2014.</w:t>
      </w:r>
    </w:p>
    <w:p w14:paraId="55F19C9E" w14:textId="77777777" w:rsidR="00815E04" w:rsidRPr="008F610B" w:rsidRDefault="00815E04" w:rsidP="00815E04">
      <w:pPr>
        <w:pStyle w:val="EndNoteBibliography"/>
        <w:ind w:left="426" w:hanging="426"/>
        <w:rPr>
          <w:noProof/>
          <w:lang w:val="en-GB"/>
        </w:rPr>
      </w:pPr>
      <w:r w:rsidRPr="008F610B">
        <w:rPr>
          <w:noProof/>
          <w:lang w:val="en-GB"/>
        </w:rPr>
        <w:t>23</w:t>
      </w:r>
      <w:r w:rsidRPr="008F610B">
        <w:rPr>
          <w:noProof/>
          <w:lang w:val="en-GB"/>
        </w:rPr>
        <w:tab/>
        <w:t xml:space="preserve">Davis S, Du P, Bilke S, Triche TJ, Bootwalla M. Methylumi: Handle Illumina methylation data. </w:t>
      </w:r>
      <w:r w:rsidRPr="008F610B">
        <w:rPr>
          <w:i/>
          <w:noProof/>
          <w:lang w:val="en-GB"/>
        </w:rPr>
        <w:t>R package version 2140</w:t>
      </w:r>
      <w:r w:rsidRPr="008F610B">
        <w:rPr>
          <w:noProof/>
          <w:lang w:val="en-GB"/>
        </w:rPr>
        <w:t xml:space="preserve"> 2015.</w:t>
      </w:r>
    </w:p>
    <w:p w14:paraId="31124A3E" w14:textId="77777777" w:rsidR="00815E04" w:rsidRPr="008F610B" w:rsidRDefault="00815E04" w:rsidP="00815E04">
      <w:pPr>
        <w:pStyle w:val="EndNoteBibliography"/>
        <w:ind w:left="426" w:hanging="426"/>
        <w:rPr>
          <w:noProof/>
          <w:lang w:val="en-GB"/>
        </w:rPr>
      </w:pPr>
      <w:r w:rsidRPr="008F610B">
        <w:rPr>
          <w:noProof/>
          <w:lang w:val="en-GB"/>
        </w:rPr>
        <w:t>24</w:t>
      </w:r>
      <w:r w:rsidRPr="008F610B">
        <w:rPr>
          <w:noProof/>
          <w:lang w:val="en-GB"/>
        </w:rPr>
        <w:tab/>
        <w:t>Aryee MJ, Jaffe AE, Corrada-Bravo H, Ladd-Acosta C, Feinberg AP, Hansen KD</w:t>
      </w:r>
      <w:r w:rsidRPr="008F610B">
        <w:rPr>
          <w:i/>
          <w:noProof/>
          <w:lang w:val="en-GB"/>
        </w:rPr>
        <w:t xml:space="preserve"> et al.</w:t>
      </w:r>
      <w:r w:rsidRPr="008F610B">
        <w:rPr>
          <w:noProof/>
          <w:lang w:val="en-GB"/>
        </w:rPr>
        <w:t xml:space="preserve"> Minfi: a flexible and comprehensive Bioconductor package for the analysis of Infinium DNA methylation microarrays. </w:t>
      </w:r>
      <w:r w:rsidRPr="008F610B">
        <w:rPr>
          <w:i/>
          <w:noProof/>
          <w:lang w:val="en-GB"/>
        </w:rPr>
        <w:t>Bioinformatics</w:t>
      </w:r>
      <w:r w:rsidRPr="008F610B">
        <w:rPr>
          <w:noProof/>
          <w:lang w:val="en-GB"/>
        </w:rPr>
        <w:t xml:space="preserve"> 2014; </w:t>
      </w:r>
      <w:r w:rsidRPr="008F610B">
        <w:rPr>
          <w:b/>
          <w:noProof/>
          <w:lang w:val="en-GB"/>
        </w:rPr>
        <w:t xml:space="preserve">30: </w:t>
      </w:r>
      <w:r w:rsidRPr="008F610B">
        <w:rPr>
          <w:noProof/>
          <w:lang w:val="en-GB"/>
        </w:rPr>
        <w:t>1363-1369.</w:t>
      </w:r>
    </w:p>
    <w:p w14:paraId="25B6F522" w14:textId="77777777" w:rsidR="00815E04" w:rsidRPr="008F610B" w:rsidRDefault="00815E04" w:rsidP="00815E04">
      <w:pPr>
        <w:pStyle w:val="EndNoteBibliography"/>
        <w:ind w:left="426" w:hanging="426"/>
        <w:rPr>
          <w:noProof/>
          <w:lang w:val="en-GB"/>
        </w:rPr>
      </w:pPr>
      <w:r w:rsidRPr="008F610B">
        <w:rPr>
          <w:noProof/>
          <w:lang w:val="en-GB"/>
        </w:rPr>
        <w:t>25</w:t>
      </w:r>
      <w:r w:rsidRPr="008F610B">
        <w:rPr>
          <w:noProof/>
          <w:lang w:val="en-GB"/>
        </w:rPr>
        <w:tab/>
        <w:t xml:space="preserve">Pidsley R, CC YW, Volta M, Lunnon K, Mill J, Schalkwyk LC. A data-driven approach to preprocessing Illumina 450K methylation array data. </w:t>
      </w:r>
      <w:r w:rsidRPr="008F610B">
        <w:rPr>
          <w:i/>
          <w:noProof/>
          <w:lang w:val="en-GB"/>
        </w:rPr>
        <w:t>BMC genomics</w:t>
      </w:r>
      <w:r w:rsidRPr="008F610B">
        <w:rPr>
          <w:noProof/>
          <w:lang w:val="en-GB"/>
        </w:rPr>
        <w:t xml:space="preserve"> 2013; </w:t>
      </w:r>
      <w:r w:rsidRPr="008F610B">
        <w:rPr>
          <w:b/>
          <w:noProof/>
          <w:lang w:val="en-GB"/>
        </w:rPr>
        <w:t xml:space="preserve">14: </w:t>
      </w:r>
      <w:r w:rsidRPr="008F610B">
        <w:rPr>
          <w:noProof/>
          <w:lang w:val="en-GB"/>
        </w:rPr>
        <w:t>293.</w:t>
      </w:r>
    </w:p>
    <w:p w14:paraId="76E6CD33" w14:textId="77777777" w:rsidR="00815E04" w:rsidRPr="008F610B" w:rsidRDefault="00815E04" w:rsidP="00815E04">
      <w:pPr>
        <w:pStyle w:val="EndNoteBibliography"/>
        <w:ind w:left="426" w:hanging="426"/>
        <w:rPr>
          <w:noProof/>
          <w:lang w:val="en-GB"/>
        </w:rPr>
      </w:pPr>
      <w:r w:rsidRPr="008F610B">
        <w:rPr>
          <w:noProof/>
          <w:lang w:val="en-GB"/>
        </w:rPr>
        <w:t>26</w:t>
      </w:r>
      <w:r w:rsidRPr="008F610B">
        <w:rPr>
          <w:noProof/>
          <w:lang w:val="en-GB"/>
        </w:rPr>
        <w:tab/>
        <w:t>Chen YA, Lemire M, Choufani S, Butcher DT, Grafodatskaya D, Zanke BW</w:t>
      </w:r>
      <w:r w:rsidRPr="008F610B">
        <w:rPr>
          <w:i/>
          <w:noProof/>
          <w:lang w:val="en-GB"/>
        </w:rPr>
        <w:t xml:space="preserve"> et al.</w:t>
      </w:r>
      <w:r w:rsidRPr="008F610B">
        <w:rPr>
          <w:noProof/>
          <w:lang w:val="en-GB"/>
        </w:rPr>
        <w:t xml:space="preserve"> Discovery of cross-reactive probes and polymorphic CpGs in the Illumina Infinium HumanMethylation450 microarray. </w:t>
      </w:r>
      <w:r w:rsidRPr="008F610B">
        <w:rPr>
          <w:i/>
          <w:noProof/>
          <w:lang w:val="en-GB"/>
        </w:rPr>
        <w:t>Epigenetics</w:t>
      </w:r>
      <w:r w:rsidRPr="008F610B">
        <w:rPr>
          <w:noProof/>
          <w:lang w:val="en-GB"/>
        </w:rPr>
        <w:t xml:space="preserve"> 2013; </w:t>
      </w:r>
      <w:r w:rsidRPr="008F610B">
        <w:rPr>
          <w:b/>
          <w:noProof/>
          <w:lang w:val="en-GB"/>
        </w:rPr>
        <w:t xml:space="preserve">8: </w:t>
      </w:r>
      <w:r w:rsidRPr="008F610B">
        <w:rPr>
          <w:noProof/>
          <w:lang w:val="en-GB"/>
        </w:rPr>
        <w:t>203-209.</w:t>
      </w:r>
    </w:p>
    <w:p w14:paraId="0F5B120B" w14:textId="77777777" w:rsidR="00815E04" w:rsidRPr="008F610B" w:rsidRDefault="00815E04" w:rsidP="00815E04">
      <w:pPr>
        <w:pStyle w:val="EndNoteBibliography"/>
        <w:ind w:left="426" w:hanging="426"/>
        <w:rPr>
          <w:noProof/>
          <w:lang w:val="en-GB"/>
        </w:rPr>
      </w:pPr>
      <w:r w:rsidRPr="008F610B">
        <w:rPr>
          <w:noProof/>
          <w:lang w:val="en-GB"/>
        </w:rPr>
        <w:t>27</w:t>
      </w:r>
      <w:r w:rsidRPr="008F610B">
        <w:rPr>
          <w:noProof/>
          <w:lang w:val="en-GB"/>
        </w:rPr>
        <w:tab/>
        <w:t xml:space="preserve">Wechsler D. </w:t>
      </w:r>
      <w:r w:rsidRPr="008F610B">
        <w:rPr>
          <w:i/>
          <w:noProof/>
          <w:lang w:val="en-GB"/>
        </w:rPr>
        <w:t>Manual for the Wechsler Intelligence Scale for Children</w:t>
      </w:r>
      <w:r w:rsidRPr="008F610B">
        <w:rPr>
          <w:noProof/>
          <w:lang w:val="en-GB"/>
        </w:rPr>
        <w:t>, vol. 3rd. Psychological Corporation: London, 1992.</w:t>
      </w:r>
    </w:p>
    <w:p w14:paraId="33CFF4DB" w14:textId="77777777" w:rsidR="00815E04" w:rsidRPr="008F610B" w:rsidRDefault="00815E04" w:rsidP="00815E04">
      <w:pPr>
        <w:pStyle w:val="EndNoteBibliography"/>
        <w:ind w:left="426" w:hanging="426"/>
        <w:rPr>
          <w:noProof/>
          <w:lang w:val="en-GB"/>
        </w:rPr>
      </w:pPr>
      <w:r w:rsidRPr="008F610B">
        <w:rPr>
          <w:noProof/>
          <w:lang w:val="en-GB"/>
        </w:rPr>
        <w:t>28</w:t>
      </w:r>
      <w:r w:rsidRPr="008F610B">
        <w:rPr>
          <w:noProof/>
          <w:lang w:val="en-GB"/>
        </w:rPr>
        <w:tab/>
        <w:t xml:space="preserve">Sattler JM. Age Effects on Wechsler Adult Intelligence Scale-Revised Tests. </w:t>
      </w:r>
      <w:r w:rsidRPr="008F610B">
        <w:rPr>
          <w:i/>
          <w:noProof/>
          <w:lang w:val="en-GB"/>
        </w:rPr>
        <w:t>Journal of consulting and clinical psychology</w:t>
      </w:r>
      <w:r w:rsidRPr="008F610B">
        <w:rPr>
          <w:noProof/>
          <w:lang w:val="en-GB"/>
        </w:rPr>
        <w:t xml:space="preserve"> 1982; </w:t>
      </w:r>
      <w:r w:rsidRPr="008F610B">
        <w:rPr>
          <w:b/>
          <w:noProof/>
          <w:lang w:val="en-GB"/>
        </w:rPr>
        <w:t xml:space="preserve">50: </w:t>
      </w:r>
      <w:r w:rsidRPr="008F610B">
        <w:rPr>
          <w:noProof/>
          <w:lang w:val="en-GB"/>
        </w:rPr>
        <w:t>785-786.</w:t>
      </w:r>
    </w:p>
    <w:p w14:paraId="4BF14CA0" w14:textId="77777777" w:rsidR="00815E04" w:rsidRPr="00815E04" w:rsidRDefault="00815E04" w:rsidP="00815E04">
      <w:pPr>
        <w:pStyle w:val="EndNoteBibliography"/>
        <w:ind w:left="426" w:hanging="426"/>
        <w:rPr>
          <w:noProof/>
        </w:rPr>
      </w:pPr>
      <w:r w:rsidRPr="008F610B">
        <w:rPr>
          <w:noProof/>
          <w:lang w:val="en-GB"/>
        </w:rPr>
        <w:t>29</w:t>
      </w:r>
      <w:r w:rsidRPr="008F610B">
        <w:rPr>
          <w:noProof/>
          <w:lang w:val="en-GB"/>
        </w:rPr>
        <w:tab/>
        <w:t xml:space="preserve">Happe FG. An advanced test of theory of mind: understanding of story characters' thoughts and feelings by able autistic, mentally handicapped, and normal children and adults. </w:t>
      </w:r>
      <w:r w:rsidRPr="00815E04">
        <w:rPr>
          <w:i/>
          <w:noProof/>
        </w:rPr>
        <w:t>J Autism Dev Disord</w:t>
      </w:r>
      <w:r w:rsidRPr="00815E04">
        <w:rPr>
          <w:noProof/>
        </w:rPr>
        <w:t xml:space="preserve"> 1994; </w:t>
      </w:r>
      <w:r w:rsidRPr="00815E04">
        <w:rPr>
          <w:b/>
          <w:noProof/>
        </w:rPr>
        <w:t xml:space="preserve">24: </w:t>
      </w:r>
      <w:r w:rsidRPr="00815E04">
        <w:rPr>
          <w:noProof/>
        </w:rPr>
        <w:t>129-154.</w:t>
      </w:r>
    </w:p>
    <w:p w14:paraId="03157284" w14:textId="77777777" w:rsidR="00815E04" w:rsidRPr="008F610B" w:rsidRDefault="00815E04" w:rsidP="00815E04">
      <w:pPr>
        <w:pStyle w:val="EndNoteBibliography"/>
        <w:ind w:left="426" w:hanging="426"/>
        <w:rPr>
          <w:noProof/>
          <w:lang w:val="en-GB"/>
        </w:rPr>
      </w:pPr>
      <w:r w:rsidRPr="00815E04">
        <w:rPr>
          <w:noProof/>
        </w:rPr>
        <w:t>30</w:t>
      </w:r>
      <w:r w:rsidRPr="00815E04">
        <w:rPr>
          <w:noProof/>
        </w:rPr>
        <w:tab/>
        <w:t xml:space="preserve">Pedersen BS, Schwartz DA, Yang IV, Kechris KJ. </w:t>
      </w:r>
      <w:r w:rsidRPr="008F610B">
        <w:rPr>
          <w:noProof/>
          <w:lang w:val="en-GB"/>
        </w:rPr>
        <w:t xml:space="preserve">Comb-p: software for combining, analyzing, grouping and correcting spatially correlated P-values. </w:t>
      </w:r>
      <w:r w:rsidRPr="008F610B">
        <w:rPr>
          <w:i/>
          <w:noProof/>
          <w:lang w:val="en-GB"/>
        </w:rPr>
        <w:t>Bioinformatics</w:t>
      </w:r>
      <w:r w:rsidRPr="008F610B">
        <w:rPr>
          <w:noProof/>
          <w:lang w:val="en-GB"/>
        </w:rPr>
        <w:t xml:space="preserve"> 2012; </w:t>
      </w:r>
      <w:r w:rsidRPr="008F610B">
        <w:rPr>
          <w:b/>
          <w:noProof/>
          <w:lang w:val="en-GB"/>
        </w:rPr>
        <w:t xml:space="preserve">28: </w:t>
      </w:r>
      <w:r w:rsidRPr="008F610B">
        <w:rPr>
          <w:noProof/>
          <w:lang w:val="en-GB"/>
        </w:rPr>
        <w:t>2986-2988.</w:t>
      </w:r>
    </w:p>
    <w:p w14:paraId="68D6E401" w14:textId="77777777" w:rsidR="00815E04" w:rsidRPr="008F610B" w:rsidRDefault="00815E04" w:rsidP="00815E04">
      <w:pPr>
        <w:pStyle w:val="EndNoteBibliography"/>
        <w:ind w:left="426" w:hanging="426"/>
        <w:rPr>
          <w:noProof/>
          <w:lang w:val="en-GB"/>
        </w:rPr>
      </w:pPr>
      <w:r w:rsidRPr="008F610B">
        <w:rPr>
          <w:noProof/>
          <w:lang w:val="en-GB"/>
        </w:rPr>
        <w:t>31</w:t>
      </w:r>
      <w:r w:rsidRPr="008F610B">
        <w:rPr>
          <w:noProof/>
          <w:lang w:val="en-GB"/>
        </w:rPr>
        <w:tab/>
        <w:t>Jaffe AE, Murakami P, Lee H, Leek JT, Fallin MD, Feinberg AP</w:t>
      </w:r>
      <w:r w:rsidRPr="008F610B">
        <w:rPr>
          <w:i/>
          <w:noProof/>
          <w:lang w:val="en-GB"/>
        </w:rPr>
        <w:t xml:space="preserve"> et al.</w:t>
      </w:r>
      <w:r w:rsidRPr="008F610B">
        <w:rPr>
          <w:noProof/>
          <w:lang w:val="en-GB"/>
        </w:rPr>
        <w:t xml:space="preserve"> Bump hunting to identify differentially methylated regions in epigenetic epidemiology studies. </w:t>
      </w:r>
      <w:r w:rsidRPr="008F610B">
        <w:rPr>
          <w:i/>
          <w:noProof/>
          <w:lang w:val="en-GB"/>
        </w:rPr>
        <w:t>Int J Epidemiol</w:t>
      </w:r>
      <w:r w:rsidRPr="008F610B">
        <w:rPr>
          <w:noProof/>
          <w:lang w:val="en-GB"/>
        </w:rPr>
        <w:t xml:space="preserve"> 2012; </w:t>
      </w:r>
      <w:r w:rsidRPr="008F610B">
        <w:rPr>
          <w:b/>
          <w:noProof/>
          <w:lang w:val="en-GB"/>
        </w:rPr>
        <w:t xml:space="preserve">41: </w:t>
      </w:r>
      <w:r w:rsidRPr="008F610B">
        <w:rPr>
          <w:noProof/>
          <w:lang w:val="en-GB"/>
        </w:rPr>
        <w:t>200-209.</w:t>
      </w:r>
    </w:p>
    <w:p w14:paraId="16F5E118" w14:textId="77777777" w:rsidR="00815E04" w:rsidRPr="008F610B" w:rsidRDefault="00815E04" w:rsidP="00815E04">
      <w:pPr>
        <w:pStyle w:val="EndNoteBibliography"/>
        <w:ind w:left="426" w:hanging="426"/>
        <w:rPr>
          <w:noProof/>
          <w:lang w:val="en-GB"/>
        </w:rPr>
      </w:pPr>
      <w:r w:rsidRPr="008F610B">
        <w:rPr>
          <w:noProof/>
          <w:lang w:val="en-GB"/>
        </w:rPr>
        <w:t>32</w:t>
      </w:r>
      <w:r w:rsidRPr="008F610B">
        <w:rPr>
          <w:noProof/>
          <w:lang w:val="en-GB"/>
        </w:rPr>
        <w:tab/>
        <w:t>McLean CY, Bristor D, Hiller M, Clarke SL, Schaar BT, Lowe CB</w:t>
      </w:r>
      <w:r w:rsidRPr="008F610B">
        <w:rPr>
          <w:i/>
          <w:noProof/>
          <w:lang w:val="en-GB"/>
        </w:rPr>
        <w:t xml:space="preserve"> et al.</w:t>
      </w:r>
      <w:r w:rsidRPr="008F610B">
        <w:rPr>
          <w:noProof/>
          <w:lang w:val="en-GB"/>
        </w:rPr>
        <w:t xml:space="preserve"> GREAT improves functional interpretation of cis-regulatory regions. </w:t>
      </w:r>
      <w:r w:rsidRPr="008F610B">
        <w:rPr>
          <w:i/>
          <w:noProof/>
          <w:lang w:val="en-GB"/>
        </w:rPr>
        <w:t>Nat Biotechnol</w:t>
      </w:r>
      <w:r w:rsidRPr="008F610B">
        <w:rPr>
          <w:noProof/>
          <w:lang w:val="en-GB"/>
        </w:rPr>
        <w:t xml:space="preserve"> 2010; </w:t>
      </w:r>
      <w:r w:rsidRPr="008F610B">
        <w:rPr>
          <w:b/>
          <w:noProof/>
          <w:lang w:val="en-GB"/>
        </w:rPr>
        <w:t xml:space="preserve">28: </w:t>
      </w:r>
      <w:r w:rsidRPr="008F610B">
        <w:rPr>
          <w:noProof/>
          <w:lang w:val="en-GB"/>
        </w:rPr>
        <w:t>495-501.</w:t>
      </w:r>
    </w:p>
    <w:p w14:paraId="71C92152" w14:textId="77777777" w:rsidR="00815E04" w:rsidRPr="008F610B" w:rsidRDefault="00815E04" w:rsidP="00815E04">
      <w:pPr>
        <w:pStyle w:val="EndNoteBibliography"/>
        <w:ind w:left="426" w:hanging="426"/>
        <w:rPr>
          <w:noProof/>
          <w:lang w:val="en-GB"/>
        </w:rPr>
      </w:pPr>
      <w:r w:rsidRPr="008F610B">
        <w:rPr>
          <w:noProof/>
          <w:lang w:val="en-GB"/>
        </w:rPr>
        <w:t>33</w:t>
      </w:r>
      <w:r w:rsidRPr="008F610B">
        <w:rPr>
          <w:noProof/>
          <w:lang w:val="en-GB"/>
        </w:rPr>
        <w:tab/>
        <w:t xml:space="preserve">Strobel HW, Thompson CM, Antonovic L. Cytochromes P450 in brain: function and significance. </w:t>
      </w:r>
      <w:r w:rsidRPr="008F610B">
        <w:rPr>
          <w:i/>
          <w:noProof/>
          <w:lang w:val="en-GB"/>
        </w:rPr>
        <w:t>Curr Drug Metab</w:t>
      </w:r>
      <w:r w:rsidRPr="008F610B">
        <w:rPr>
          <w:noProof/>
          <w:lang w:val="en-GB"/>
        </w:rPr>
        <w:t xml:space="preserve"> 2001; </w:t>
      </w:r>
      <w:r w:rsidRPr="008F610B">
        <w:rPr>
          <w:b/>
          <w:noProof/>
          <w:lang w:val="en-GB"/>
        </w:rPr>
        <w:t xml:space="preserve">2: </w:t>
      </w:r>
      <w:r w:rsidRPr="008F610B">
        <w:rPr>
          <w:noProof/>
          <w:lang w:val="en-GB"/>
        </w:rPr>
        <w:t>199-214.</w:t>
      </w:r>
    </w:p>
    <w:p w14:paraId="4C102B31" w14:textId="77777777" w:rsidR="00815E04" w:rsidRPr="008F610B" w:rsidRDefault="00815E04" w:rsidP="00815E04">
      <w:pPr>
        <w:pStyle w:val="EndNoteBibliography"/>
        <w:ind w:left="426" w:hanging="426"/>
        <w:rPr>
          <w:noProof/>
          <w:lang w:val="en-GB"/>
        </w:rPr>
      </w:pPr>
      <w:r w:rsidRPr="008F610B">
        <w:rPr>
          <w:noProof/>
          <w:lang w:val="en-GB"/>
        </w:rPr>
        <w:t>34</w:t>
      </w:r>
      <w:r w:rsidRPr="008F610B">
        <w:rPr>
          <w:noProof/>
          <w:lang w:val="en-GB"/>
        </w:rPr>
        <w:tab/>
        <w:t xml:space="preserve">Tanaka E, Terada M, Misawa S. Cytochrome P450 2E1: its clinical and toxicological role. </w:t>
      </w:r>
      <w:r w:rsidRPr="008F610B">
        <w:rPr>
          <w:i/>
          <w:noProof/>
          <w:lang w:val="en-GB"/>
        </w:rPr>
        <w:t>J Clin Pharm Ther</w:t>
      </w:r>
      <w:r w:rsidRPr="008F610B">
        <w:rPr>
          <w:noProof/>
          <w:lang w:val="en-GB"/>
        </w:rPr>
        <w:t xml:space="preserve"> 2000; </w:t>
      </w:r>
      <w:r w:rsidRPr="008F610B">
        <w:rPr>
          <w:b/>
          <w:noProof/>
          <w:lang w:val="en-GB"/>
        </w:rPr>
        <w:t xml:space="preserve">25: </w:t>
      </w:r>
      <w:r w:rsidRPr="008F610B">
        <w:rPr>
          <w:noProof/>
          <w:lang w:val="en-GB"/>
        </w:rPr>
        <w:t>165-175.</w:t>
      </w:r>
    </w:p>
    <w:p w14:paraId="2355DFED" w14:textId="77777777" w:rsidR="00815E04" w:rsidRPr="008F610B" w:rsidRDefault="00815E04" w:rsidP="00815E04">
      <w:pPr>
        <w:pStyle w:val="EndNoteBibliography"/>
        <w:ind w:left="426" w:hanging="426"/>
        <w:rPr>
          <w:noProof/>
          <w:lang w:val="en-GB"/>
        </w:rPr>
      </w:pPr>
      <w:r w:rsidRPr="008F610B">
        <w:rPr>
          <w:noProof/>
          <w:lang w:val="en-GB"/>
        </w:rPr>
        <w:t>35</w:t>
      </w:r>
      <w:r w:rsidRPr="008F610B">
        <w:rPr>
          <w:noProof/>
          <w:lang w:val="en-GB"/>
        </w:rPr>
        <w:tab/>
        <w:t xml:space="preserve">Penas-Lledo EM, Dorado P, Pacheco R, Gonzalez I, Llerena A. Relation between CYP2D6 genotype, personality, neurocognition and overall psychopathology in healthy volunteers. </w:t>
      </w:r>
      <w:r w:rsidRPr="008F610B">
        <w:rPr>
          <w:i/>
          <w:noProof/>
          <w:lang w:val="en-GB"/>
        </w:rPr>
        <w:t>Pharmacogenomics</w:t>
      </w:r>
      <w:r w:rsidRPr="008F610B">
        <w:rPr>
          <w:noProof/>
          <w:lang w:val="en-GB"/>
        </w:rPr>
        <w:t xml:space="preserve"> 2009; </w:t>
      </w:r>
      <w:r w:rsidRPr="008F610B">
        <w:rPr>
          <w:b/>
          <w:noProof/>
          <w:lang w:val="en-GB"/>
        </w:rPr>
        <w:t xml:space="preserve">10: </w:t>
      </w:r>
      <w:r w:rsidRPr="008F610B">
        <w:rPr>
          <w:noProof/>
          <w:lang w:val="en-GB"/>
        </w:rPr>
        <w:t>1111-1120.</w:t>
      </w:r>
    </w:p>
    <w:p w14:paraId="307C5ADE" w14:textId="77777777" w:rsidR="00815E04" w:rsidRPr="008F610B" w:rsidRDefault="00815E04" w:rsidP="00815E04">
      <w:pPr>
        <w:pStyle w:val="EndNoteBibliography"/>
        <w:ind w:left="426" w:hanging="426"/>
        <w:rPr>
          <w:noProof/>
          <w:lang w:val="en-GB"/>
        </w:rPr>
      </w:pPr>
      <w:r w:rsidRPr="008F610B">
        <w:rPr>
          <w:noProof/>
          <w:lang w:val="en-GB"/>
        </w:rPr>
        <w:t>36</w:t>
      </w:r>
      <w:r w:rsidRPr="008F610B">
        <w:rPr>
          <w:noProof/>
          <w:lang w:val="en-GB"/>
        </w:rPr>
        <w:tab/>
        <w:t xml:space="preserve">Ferguson CS, Tyndale RF. Cytochromes P450 in brain: Emerging evidence for biological significance. </w:t>
      </w:r>
      <w:r w:rsidRPr="008F610B">
        <w:rPr>
          <w:i/>
          <w:noProof/>
          <w:lang w:val="en-GB"/>
        </w:rPr>
        <w:t>Trends Pharmacol Sci</w:t>
      </w:r>
      <w:r w:rsidRPr="008F610B">
        <w:rPr>
          <w:noProof/>
          <w:lang w:val="en-GB"/>
        </w:rPr>
        <w:t xml:space="preserve"> 2011; </w:t>
      </w:r>
      <w:r w:rsidRPr="008F610B">
        <w:rPr>
          <w:b/>
          <w:noProof/>
          <w:lang w:val="en-GB"/>
        </w:rPr>
        <w:t xml:space="preserve">32: </w:t>
      </w:r>
      <w:r w:rsidRPr="008F610B">
        <w:rPr>
          <w:noProof/>
          <w:lang w:val="en-GB"/>
        </w:rPr>
        <w:t>708-714.</w:t>
      </w:r>
    </w:p>
    <w:p w14:paraId="2DB6D356" w14:textId="77777777" w:rsidR="00815E04" w:rsidRPr="008F610B" w:rsidRDefault="00815E04" w:rsidP="00815E04">
      <w:pPr>
        <w:pStyle w:val="EndNoteBibliography"/>
        <w:ind w:left="426" w:hanging="426"/>
        <w:rPr>
          <w:noProof/>
          <w:lang w:val="en-GB"/>
        </w:rPr>
      </w:pPr>
      <w:r w:rsidRPr="008F610B">
        <w:rPr>
          <w:noProof/>
          <w:lang w:val="en-GB"/>
        </w:rPr>
        <w:t>37</w:t>
      </w:r>
      <w:r w:rsidRPr="008F610B">
        <w:rPr>
          <w:noProof/>
          <w:lang w:val="en-GB"/>
        </w:rPr>
        <w:tab/>
        <w:t>Gurnot C, Martin-Subero I, Mah SM, Weikum W, Goodman SJ, Brain U</w:t>
      </w:r>
      <w:r w:rsidRPr="008F610B">
        <w:rPr>
          <w:i/>
          <w:noProof/>
          <w:lang w:val="en-GB"/>
        </w:rPr>
        <w:t xml:space="preserve"> et al.</w:t>
      </w:r>
      <w:r w:rsidRPr="008F610B">
        <w:rPr>
          <w:noProof/>
          <w:lang w:val="en-GB"/>
        </w:rPr>
        <w:t xml:space="preserve"> Prenatal antidepressant exposure associated with CYP2E1 DNA methylation change in neonates. </w:t>
      </w:r>
      <w:r w:rsidRPr="008F610B">
        <w:rPr>
          <w:i/>
          <w:noProof/>
          <w:lang w:val="en-GB"/>
        </w:rPr>
        <w:t>Epigenetics</w:t>
      </w:r>
      <w:r w:rsidRPr="008F610B">
        <w:rPr>
          <w:noProof/>
          <w:lang w:val="en-GB"/>
        </w:rPr>
        <w:t xml:space="preserve"> 2015; 1-12.</w:t>
      </w:r>
    </w:p>
    <w:p w14:paraId="59D6582B" w14:textId="77777777" w:rsidR="00815E04" w:rsidRPr="008F610B" w:rsidRDefault="00815E04" w:rsidP="00815E04">
      <w:pPr>
        <w:pStyle w:val="EndNoteBibliography"/>
        <w:ind w:left="426" w:hanging="426"/>
        <w:rPr>
          <w:noProof/>
          <w:lang w:val="en-GB"/>
        </w:rPr>
      </w:pPr>
      <w:r w:rsidRPr="008F610B">
        <w:rPr>
          <w:noProof/>
          <w:lang w:val="en-GB"/>
        </w:rPr>
        <w:lastRenderedPageBreak/>
        <w:t>38</w:t>
      </w:r>
      <w:r w:rsidRPr="008F610B">
        <w:rPr>
          <w:noProof/>
          <w:lang w:val="en-GB"/>
        </w:rPr>
        <w:tab/>
        <w:t>Moses-Kolko EL, Bogen D, Perel J, Bregar A, Uhl K, Levin B</w:t>
      </w:r>
      <w:r w:rsidRPr="008F610B">
        <w:rPr>
          <w:i/>
          <w:noProof/>
          <w:lang w:val="en-GB"/>
        </w:rPr>
        <w:t xml:space="preserve"> et al.</w:t>
      </w:r>
      <w:r w:rsidRPr="008F610B">
        <w:rPr>
          <w:noProof/>
          <w:lang w:val="en-GB"/>
        </w:rPr>
        <w:t xml:space="preserve"> Neonatal signs after late in utero exposure to serotonin reuptake inhibitors: literature review and implications for clinical applications. </w:t>
      </w:r>
      <w:r w:rsidRPr="008F610B">
        <w:rPr>
          <w:i/>
          <w:noProof/>
          <w:lang w:val="en-GB"/>
        </w:rPr>
        <w:t>JAMA</w:t>
      </w:r>
      <w:r w:rsidRPr="008F610B">
        <w:rPr>
          <w:noProof/>
          <w:lang w:val="en-GB"/>
        </w:rPr>
        <w:t xml:space="preserve"> 2005; </w:t>
      </w:r>
      <w:r w:rsidRPr="008F610B">
        <w:rPr>
          <w:b/>
          <w:noProof/>
          <w:lang w:val="en-GB"/>
        </w:rPr>
        <w:t xml:space="preserve">293: </w:t>
      </w:r>
      <w:r w:rsidRPr="008F610B">
        <w:rPr>
          <w:noProof/>
          <w:lang w:val="en-GB"/>
        </w:rPr>
        <w:t>2372-2383.</w:t>
      </w:r>
    </w:p>
    <w:p w14:paraId="0F013FDE" w14:textId="77777777" w:rsidR="00815E04" w:rsidRPr="008F610B" w:rsidRDefault="00815E04" w:rsidP="00815E04">
      <w:pPr>
        <w:pStyle w:val="EndNoteBibliography"/>
        <w:ind w:left="426" w:hanging="426"/>
        <w:rPr>
          <w:noProof/>
          <w:lang w:val="en-GB"/>
        </w:rPr>
      </w:pPr>
      <w:r w:rsidRPr="008F610B">
        <w:rPr>
          <w:noProof/>
          <w:lang w:val="en-GB"/>
        </w:rPr>
        <w:t>39</w:t>
      </w:r>
      <w:r w:rsidRPr="008F610B">
        <w:rPr>
          <w:noProof/>
          <w:lang w:val="en-GB"/>
        </w:rPr>
        <w:tab/>
        <w:t xml:space="preserve">Maksymchuk O, Chashchyn M. The impact of psychogenic stressors on oxidative stress markers and patterns of CYP2E1 expression in mice liver. </w:t>
      </w:r>
      <w:r w:rsidRPr="008F610B">
        <w:rPr>
          <w:i/>
          <w:noProof/>
          <w:lang w:val="en-GB"/>
        </w:rPr>
        <w:t>Pathophysiology</w:t>
      </w:r>
      <w:r w:rsidRPr="008F610B">
        <w:rPr>
          <w:noProof/>
          <w:lang w:val="en-GB"/>
        </w:rPr>
        <w:t xml:space="preserve"> 2012; </w:t>
      </w:r>
      <w:r w:rsidRPr="008F610B">
        <w:rPr>
          <w:b/>
          <w:noProof/>
          <w:lang w:val="en-GB"/>
        </w:rPr>
        <w:t xml:space="preserve">19: </w:t>
      </w:r>
      <w:r w:rsidRPr="008F610B">
        <w:rPr>
          <w:noProof/>
          <w:lang w:val="en-GB"/>
        </w:rPr>
        <w:t>215-219.</w:t>
      </w:r>
    </w:p>
    <w:p w14:paraId="3DFBDDBF" w14:textId="77777777" w:rsidR="00815E04" w:rsidRPr="008F610B" w:rsidRDefault="00815E04" w:rsidP="00815E04">
      <w:pPr>
        <w:pStyle w:val="EndNoteBibliography"/>
        <w:ind w:left="426" w:hanging="426"/>
        <w:rPr>
          <w:noProof/>
          <w:lang w:val="en-GB"/>
        </w:rPr>
      </w:pPr>
      <w:r w:rsidRPr="008F610B">
        <w:rPr>
          <w:noProof/>
          <w:lang w:val="en-GB"/>
        </w:rPr>
        <w:t>40</w:t>
      </w:r>
      <w:r w:rsidRPr="008F610B">
        <w:rPr>
          <w:noProof/>
          <w:lang w:val="en-GB"/>
        </w:rPr>
        <w:tab/>
        <w:t xml:space="preserve">Kumsta R, Rutter M, Stevens S, Sonuga-Barke EJ. IX. Risk, causation, mediation, and moderation. </w:t>
      </w:r>
      <w:r w:rsidRPr="008F610B">
        <w:rPr>
          <w:i/>
          <w:noProof/>
          <w:lang w:val="en-GB"/>
        </w:rPr>
        <w:t>Monogr Soc Res Child Dev</w:t>
      </w:r>
      <w:r w:rsidRPr="008F610B">
        <w:rPr>
          <w:noProof/>
          <w:lang w:val="en-GB"/>
        </w:rPr>
        <w:t xml:space="preserve"> 2010; </w:t>
      </w:r>
      <w:r w:rsidRPr="008F610B">
        <w:rPr>
          <w:b/>
          <w:noProof/>
          <w:lang w:val="en-GB"/>
        </w:rPr>
        <w:t xml:space="preserve">75: </w:t>
      </w:r>
      <w:r w:rsidRPr="008F610B">
        <w:rPr>
          <w:noProof/>
          <w:lang w:val="en-GB"/>
        </w:rPr>
        <w:t>187-211.</w:t>
      </w:r>
    </w:p>
    <w:p w14:paraId="0276C7C6" w14:textId="77777777" w:rsidR="00815E04" w:rsidRPr="008F610B" w:rsidRDefault="00815E04" w:rsidP="00815E04">
      <w:pPr>
        <w:pStyle w:val="EndNoteBibliography"/>
        <w:ind w:left="426" w:hanging="426"/>
        <w:rPr>
          <w:noProof/>
          <w:lang w:val="en-GB"/>
        </w:rPr>
      </w:pPr>
      <w:r w:rsidRPr="008F610B">
        <w:rPr>
          <w:noProof/>
          <w:lang w:val="en-GB"/>
        </w:rPr>
        <w:t>41</w:t>
      </w:r>
      <w:r w:rsidRPr="008F610B">
        <w:rPr>
          <w:noProof/>
          <w:lang w:val="en-GB"/>
        </w:rPr>
        <w:tab/>
        <w:t xml:space="preserve">Shonkoff JP, Boyce WT, McEwen BS. Neuroscience, molecular biology, and the childhood roots of health disparities: building a new framework for health promotion and disease prevention. </w:t>
      </w:r>
      <w:r w:rsidRPr="008F610B">
        <w:rPr>
          <w:i/>
          <w:noProof/>
          <w:lang w:val="en-GB"/>
        </w:rPr>
        <w:t>JAMA</w:t>
      </w:r>
      <w:r w:rsidRPr="008F610B">
        <w:rPr>
          <w:noProof/>
          <w:lang w:val="en-GB"/>
        </w:rPr>
        <w:t xml:space="preserve"> 2009; </w:t>
      </w:r>
      <w:r w:rsidRPr="008F610B">
        <w:rPr>
          <w:b/>
          <w:noProof/>
          <w:lang w:val="en-GB"/>
        </w:rPr>
        <w:t xml:space="preserve">301: </w:t>
      </w:r>
      <w:r w:rsidRPr="008F610B">
        <w:rPr>
          <w:noProof/>
          <w:lang w:val="en-GB"/>
        </w:rPr>
        <w:t>2252-2259.</w:t>
      </w:r>
    </w:p>
    <w:p w14:paraId="21DAB32D" w14:textId="77777777" w:rsidR="00815E04" w:rsidRPr="008F610B" w:rsidRDefault="00815E04" w:rsidP="00815E04">
      <w:pPr>
        <w:pStyle w:val="EndNoteBibliography"/>
        <w:ind w:left="426" w:hanging="426"/>
        <w:rPr>
          <w:noProof/>
          <w:lang w:val="en-GB"/>
        </w:rPr>
      </w:pPr>
      <w:r w:rsidRPr="008F610B">
        <w:rPr>
          <w:noProof/>
          <w:lang w:val="en-GB"/>
        </w:rPr>
        <w:t>42</w:t>
      </w:r>
      <w:r w:rsidRPr="008F610B">
        <w:rPr>
          <w:noProof/>
          <w:lang w:val="en-GB"/>
        </w:rPr>
        <w:tab/>
        <w:t xml:space="preserve">Fox SE, Levitt P, Nelson CA. How the Timing and Quality of Early Experiences Influence the Development of Brain Architecture. </w:t>
      </w:r>
      <w:r w:rsidRPr="008F610B">
        <w:rPr>
          <w:i/>
          <w:noProof/>
          <w:lang w:val="en-GB"/>
        </w:rPr>
        <w:t>Child Development</w:t>
      </w:r>
      <w:r w:rsidRPr="008F610B">
        <w:rPr>
          <w:noProof/>
          <w:lang w:val="en-GB"/>
        </w:rPr>
        <w:t xml:space="preserve"> 2010; </w:t>
      </w:r>
      <w:r w:rsidRPr="008F610B">
        <w:rPr>
          <w:b/>
          <w:noProof/>
          <w:lang w:val="en-GB"/>
        </w:rPr>
        <w:t xml:space="preserve">81: </w:t>
      </w:r>
      <w:r w:rsidRPr="008F610B">
        <w:rPr>
          <w:noProof/>
          <w:lang w:val="en-GB"/>
        </w:rPr>
        <w:t>28-40.</w:t>
      </w:r>
    </w:p>
    <w:p w14:paraId="5E187A53" w14:textId="77777777" w:rsidR="00815E04" w:rsidRPr="008F610B" w:rsidRDefault="00815E04" w:rsidP="00815E04">
      <w:pPr>
        <w:pStyle w:val="EndNoteBibliography"/>
        <w:ind w:left="426" w:hanging="426"/>
        <w:rPr>
          <w:noProof/>
          <w:lang w:val="en-GB"/>
        </w:rPr>
      </w:pPr>
      <w:r w:rsidRPr="008F610B">
        <w:rPr>
          <w:noProof/>
          <w:lang w:val="en-GB"/>
        </w:rPr>
        <w:t>43</w:t>
      </w:r>
      <w:r w:rsidRPr="008F610B">
        <w:rPr>
          <w:noProof/>
          <w:lang w:val="en-GB"/>
        </w:rPr>
        <w:tab/>
        <w:t xml:space="preserve">Fagiolini M, Jensen CL, Champagne FA. Epigenetic influences on brain development and plasticity. </w:t>
      </w:r>
      <w:r w:rsidRPr="008F610B">
        <w:rPr>
          <w:i/>
          <w:noProof/>
          <w:lang w:val="en-GB"/>
        </w:rPr>
        <w:t>Curr Opin Neurobiol</w:t>
      </w:r>
      <w:r w:rsidRPr="008F610B">
        <w:rPr>
          <w:noProof/>
          <w:lang w:val="en-GB"/>
        </w:rPr>
        <w:t xml:space="preserve"> 2009; </w:t>
      </w:r>
      <w:r w:rsidRPr="008F610B">
        <w:rPr>
          <w:b/>
          <w:noProof/>
          <w:lang w:val="en-GB"/>
        </w:rPr>
        <w:t xml:space="preserve">19: </w:t>
      </w:r>
      <w:r w:rsidRPr="008F610B">
        <w:rPr>
          <w:noProof/>
          <w:lang w:val="en-GB"/>
        </w:rPr>
        <w:t>207-212.</w:t>
      </w:r>
    </w:p>
    <w:p w14:paraId="6C199CBD" w14:textId="77777777" w:rsidR="00815E04" w:rsidRPr="008F610B" w:rsidRDefault="00815E04" w:rsidP="00815E04">
      <w:pPr>
        <w:pStyle w:val="EndNoteBibliography"/>
        <w:ind w:left="426" w:hanging="426"/>
        <w:rPr>
          <w:noProof/>
          <w:lang w:val="en-GB"/>
        </w:rPr>
      </w:pPr>
      <w:r w:rsidRPr="008F610B">
        <w:rPr>
          <w:noProof/>
          <w:lang w:val="en-GB"/>
        </w:rPr>
        <w:t>44</w:t>
      </w:r>
      <w:r w:rsidRPr="008F610B">
        <w:rPr>
          <w:noProof/>
          <w:lang w:val="en-GB"/>
        </w:rPr>
        <w:tab/>
        <w:t xml:space="preserve">Naumova OY, Lee M, Koposov R, Szyf M, Dozier M, Grigorenko EL. Differential patterns of whole-genome DNA methylation in institutionalized children and children raised by their biological parents. </w:t>
      </w:r>
      <w:r w:rsidRPr="008F610B">
        <w:rPr>
          <w:i/>
          <w:noProof/>
          <w:lang w:val="en-GB"/>
        </w:rPr>
        <w:t>Dev Psychopathol</w:t>
      </w:r>
      <w:r w:rsidRPr="008F610B">
        <w:rPr>
          <w:noProof/>
          <w:lang w:val="en-GB"/>
        </w:rPr>
        <w:t xml:space="preserve"> 2012; </w:t>
      </w:r>
      <w:r w:rsidRPr="008F610B">
        <w:rPr>
          <w:b/>
          <w:noProof/>
          <w:lang w:val="en-GB"/>
        </w:rPr>
        <w:t xml:space="preserve">24: </w:t>
      </w:r>
      <w:r w:rsidRPr="008F610B">
        <w:rPr>
          <w:noProof/>
          <w:lang w:val="en-GB"/>
        </w:rPr>
        <w:t>143-155.</w:t>
      </w:r>
    </w:p>
    <w:p w14:paraId="2D9EEFA7" w14:textId="77777777" w:rsidR="00815E04" w:rsidRPr="008F610B" w:rsidRDefault="00815E04" w:rsidP="00815E04">
      <w:pPr>
        <w:pStyle w:val="EndNoteBibliography"/>
        <w:ind w:left="426" w:hanging="426"/>
        <w:rPr>
          <w:noProof/>
          <w:lang w:val="en-GB"/>
        </w:rPr>
      </w:pPr>
      <w:r w:rsidRPr="008F610B">
        <w:rPr>
          <w:noProof/>
          <w:lang w:val="en-GB"/>
        </w:rPr>
        <w:t>45</w:t>
      </w:r>
      <w:r w:rsidRPr="008F610B">
        <w:rPr>
          <w:noProof/>
          <w:lang w:val="en-GB"/>
        </w:rPr>
        <w:tab/>
        <w:t xml:space="preserve">Hannon E, Lunnon K, Schalkwyk L, Mill J. Interindividual methylomic variation across blood, cortex, and cerebellum: implications for epigenetic studies of neurological and neuropsychiatric phenotypes. </w:t>
      </w:r>
      <w:r w:rsidRPr="008F610B">
        <w:rPr>
          <w:i/>
          <w:noProof/>
          <w:lang w:val="en-GB"/>
        </w:rPr>
        <w:t>Epigenetics</w:t>
      </w:r>
      <w:r w:rsidRPr="008F610B">
        <w:rPr>
          <w:noProof/>
          <w:lang w:val="en-GB"/>
        </w:rPr>
        <w:t xml:space="preserve"> 2015; </w:t>
      </w:r>
      <w:r w:rsidRPr="008F610B">
        <w:rPr>
          <w:b/>
          <w:noProof/>
          <w:lang w:val="en-GB"/>
        </w:rPr>
        <w:t xml:space="preserve">10: </w:t>
      </w:r>
      <w:r w:rsidRPr="008F610B">
        <w:rPr>
          <w:noProof/>
          <w:lang w:val="en-GB"/>
        </w:rPr>
        <w:t>1024-1032.</w:t>
      </w:r>
    </w:p>
    <w:p w14:paraId="455CB036" w14:textId="77777777" w:rsidR="00815E04" w:rsidRPr="008F610B" w:rsidRDefault="00815E04" w:rsidP="00815E04">
      <w:pPr>
        <w:pStyle w:val="EndNoteBibliography"/>
        <w:ind w:left="426" w:hanging="426"/>
        <w:rPr>
          <w:noProof/>
          <w:lang w:val="en-GB"/>
        </w:rPr>
      </w:pPr>
      <w:r w:rsidRPr="008F610B">
        <w:rPr>
          <w:noProof/>
          <w:lang w:val="en-GB"/>
        </w:rPr>
        <w:t>46</w:t>
      </w:r>
      <w:r w:rsidRPr="008F610B">
        <w:rPr>
          <w:noProof/>
          <w:lang w:val="en-GB"/>
        </w:rPr>
        <w:tab/>
        <w:t>Lowe R, Gemma C, Beyan H, Hawa MI, Bazeos A, Leslie RD</w:t>
      </w:r>
      <w:r w:rsidRPr="008F610B">
        <w:rPr>
          <w:i/>
          <w:noProof/>
          <w:lang w:val="en-GB"/>
        </w:rPr>
        <w:t xml:space="preserve"> et al.</w:t>
      </w:r>
      <w:r w:rsidRPr="008F610B">
        <w:rPr>
          <w:noProof/>
          <w:lang w:val="en-GB"/>
        </w:rPr>
        <w:t xml:space="preserve"> Buccals are likely to be a more informative surrogate tissue than blood for epigenome-wide association studies. </w:t>
      </w:r>
      <w:r w:rsidRPr="008F610B">
        <w:rPr>
          <w:i/>
          <w:noProof/>
          <w:lang w:val="en-GB"/>
        </w:rPr>
        <w:t>Epigenetics</w:t>
      </w:r>
      <w:r w:rsidRPr="008F610B">
        <w:rPr>
          <w:noProof/>
          <w:lang w:val="en-GB"/>
        </w:rPr>
        <w:t xml:space="preserve"> 2013; </w:t>
      </w:r>
      <w:r w:rsidRPr="008F610B">
        <w:rPr>
          <w:b/>
          <w:noProof/>
          <w:lang w:val="en-GB"/>
        </w:rPr>
        <w:t xml:space="preserve">8: </w:t>
      </w:r>
      <w:r w:rsidRPr="008F610B">
        <w:rPr>
          <w:noProof/>
          <w:lang w:val="en-GB"/>
        </w:rPr>
        <w:t>445-454.</w:t>
      </w:r>
    </w:p>
    <w:p w14:paraId="0FE0D998" w14:textId="77777777" w:rsidR="00815E04" w:rsidRPr="008F610B" w:rsidRDefault="00815E04" w:rsidP="00815E04">
      <w:pPr>
        <w:pStyle w:val="EndNoteBibliography"/>
        <w:ind w:left="426" w:hanging="426"/>
        <w:rPr>
          <w:noProof/>
          <w:lang w:val="en-GB"/>
        </w:rPr>
      </w:pPr>
      <w:r w:rsidRPr="008F610B">
        <w:rPr>
          <w:noProof/>
          <w:lang w:val="en-GB"/>
        </w:rPr>
        <w:t>47</w:t>
      </w:r>
      <w:r w:rsidRPr="008F610B">
        <w:rPr>
          <w:noProof/>
          <w:lang w:val="en-GB"/>
        </w:rPr>
        <w:tab/>
        <w:t xml:space="preserve">Hou L, Zhang X, Wang D, Baccarelli A. Environmental chemical exposures and human epigenetics. </w:t>
      </w:r>
      <w:r w:rsidRPr="008F610B">
        <w:rPr>
          <w:i/>
          <w:noProof/>
          <w:lang w:val="en-GB"/>
        </w:rPr>
        <w:t>International Journal of Epidemiology</w:t>
      </w:r>
      <w:r w:rsidRPr="008F610B">
        <w:rPr>
          <w:noProof/>
          <w:lang w:val="en-GB"/>
        </w:rPr>
        <w:t xml:space="preserve"> 2012; </w:t>
      </w:r>
      <w:r w:rsidRPr="008F610B">
        <w:rPr>
          <w:b/>
          <w:noProof/>
          <w:lang w:val="en-GB"/>
        </w:rPr>
        <w:t xml:space="preserve">41: </w:t>
      </w:r>
      <w:r w:rsidRPr="008F610B">
        <w:rPr>
          <w:noProof/>
          <w:lang w:val="en-GB"/>
        </w:rPr>
        <w:t>79-105.</w:t>
      </w:r>
    </w:p>
    <w:p w14:paraId="0D0C8A5F" w14:textId="400844C1" w:rsidR="00621BEB" w:rsidRDefault="00815E04" w:rsidP="00815E04">
      <w:pPr>
        <w:ind w:left="426" w:hanging="426"/>
        <w:rPr>
          <w:rFonts w:ascii="Arial" w:hAnsi="Arial" w:cs="Arial"/>
          <w:b/>
          <w:lang w:val="en-GB"/>
        </w:rPr>
      </w:pPr>
      <w:r>
        <w:rPr>
          <w:rFonts w:ascii="Arial" w:hAnsi="Arial" w:cs="Arial"/>
          <w:b/>
          <w:lang w:val="en-GB"/>
        </w:rPr>
        <w:fldChar w:fldCharType="end"/>
      </w:r>
      <w:r w:rsidR="00621BEB">
        <w:rPr>
          <w:rFonts w:ascii="Arial" w:hAnsi="Arial" w:cs="Arial"/>
          <w:b/>
          <w:lang w:val="en-GB"/>
        </w:rPr>
        <w:br w:type="page"/>
      </w:r>
    </w:p>
    <w:p w14:paraId="24CE9A6F" w14:textId="77777777" w:rsidR="00C80DCF" w:rsidRDefault="00C80DCF">
      <w:pPr>
        <w:rPr>
          <w:rFonts w:ascii="Arial" w:hAnsi="Arial" w:cs="Arial"/>
          <w:b/>
          <w:lang w:val="en-GB"/>
        </w:rPr>
      </w:pPr>
    </w:p>
    <w:p w14:paraId="31C054F7" w14:textId="2EB3D7FC" w:rsidR="00566830" w:rsidRPr="009D160B" w:rsidRDefault="00921693" w:rsidP="008C6340">
      <w:pPr>
        <w:rPr>
          <w:rFonts w:ascii="Arial" w:hAnsi="Arial" w:cs="Arial"/>
          <w:b/>
          <w:lang w:val="en-GB"/>
        </w:rPr>
      </w:pPr>
      <w:r>
        <w:rPr>
          <w:rFonts w:ascii="Arial" w:hAnsi="Arial" w:cs="Arial"/>
          <w:b/>
          <w:lang w:val="en-GB"/>
        </w:rPr>
        <w:t>Figure Legends</w:t>
      </w:r>
    </w:p>
    <w:p w14:paraId="438B3EBD" w14:textId="58D8E331" w:rsidR="008C6340" w:rsidRDefault="008C6340">
      <w:pPr>
        <w:rPr>
          <w:rFonts w:ascii="Arial" w:hAnsi="Arial" w:cs="Arial"/>
          <w:b/>
          <w:lang w:val="en-GB"/>
        </w:rPr>
      </w:pPr>
    </w:p>
    <w:p w14:paraId="28690B23" w14:textId="77777777" w:rsidR="008C6340" w:rsidRDefault="008C6340" w:rsidP="00921693">
      <w:pPr>
        <w:widowControl w:val="0"/>
        <w:autoSpaceDE w:val="0"/>
        <w:autoSpaceDN w:val="0"/>
        <w:adjustRightInd w:val="0"/>
        <w:spacing w:line="360" w:lineRule="auto"/>
        <w:rPr>
          <w:rFonts w:ascii="Arial-BoldMT" w:hAnsi="Arial-BoldMT" w:cs="Arial-BoldMT"/>
          <w:b/>
          <w:bCs/>
          <w:sz w:val="22"/>
          <w:szCs w:val="22"/>
          <w:lang w:val="en-GB"/>
        </w:rPr>
      </w:pPr>
    </w:p>
    <w:p w14:paraId="7EAD1F36" w14:textId="627420C5" w:rsidR="008C6340" w:rsidRDefault="008C6340" w:rsidP="00921693">
      <w:pPr>
        <w:widowControl w:val="0"/>
        <w:autoSpaceDE w:val="0"/>
        <w:autoSpaceDN w:val="0"/>
        <w:adjustRightInd w:val="0"/>
        <w:spacing w:line="360" w:lineRule="auto"/>
        <w:rPr>
          <w:rFonts w:ascii="Arial-BoldMT" w:hAnsi="Arial-BoldMT" w:cs="Arial-BoldMT"/>
          <w:b/>
          <w:bCs/>
          <w:sz w:val="22"/>
          <w:szCs w:val="22"/>
          <w:lang w:val="en-GB"/>
        </w:rPr>
      </w:pPr>
      <w:r w:rsidRPr="00757197">
        <w:rPr>
          <w:rFonts w:ascii="Arial-BoldMT" w:hAnsi="Arial-BoldMT" w:cs="Arial-BoldMT"/>
          <w:b/>
          <w:bCs/>
          <w:sz w:val="22"/>
          <w:szCs w:val="22"/>
          <w:lang w:val="en-GB"/>
        </w:rPr>
        <w:t xml:space="preserve">Figure 1. Exposure to severe early-life deprivation is negatively associated with performance in socio-cognitive tasks in the ERA subsample included in </w:t>
      </w:r>
      <w:proofErr w:type="spellStart"/>
      <w:r w:rsidRPr="00757197">
        <w:rPr>
          <w:rFonts w:ascii="Arial-BoldMT" w:hAnsi="Arial-BoldMT" w:cs="Arial-BoldMT"/>
          <w:b/>
          <w:bCs/>
          <w:sz w:val="22"/>
          <w:szCs w:val="22"/>
          <w:lang w:val="en-GB"/>
        </w:rPr>
        <w:t>methylomic</w:t>
      </w:r>
      <w:proofErr w:type="spellEnd"/>
      <w:r w:rsidRPr="00757197">
        <w:rPr>
          <w:rFonts w:ascii="Arial-BoldMT" w:hAnsi="Arial-BoldMT" w:cs="Arial-BoldMT"/>
          <w:b/>
          <w:bCs/>
          <w:sz w:val="22"/>
          <w:szCs w:val="22"/>
          <w:lang w:val="en-GB"/>
        </w:rPr>
        <w:t xml:space="preserve"> profiling. </w:t>
      </w:r>
      <w:r w:rsidRPr="00757197">
        <w:rPr>
          <w:rFonts w:ascii="Arial-BoldMT" w:hAnsi="Arial-BoldMT" w:cs="Arial-BoldMT"/>
          <w:sz w:val="22"/>
          <w:szCs w:val="22"/>
          <w:lang w:val="en-GB"/>
        </w:rPr>
        <w:t>Prolonged exposure (≥6 months) was</w:t>
      </w:r>
      <w:r w:rsidRPr="00757197">
        <w:rPr>
          <w:rFonts w:ascii="Arial-BoldMT" w:hAnsi="Arial-BoldMT" w:cs="Arial-BoldMT"/>
          <w:b/>
          <w:bCs/>
          <w:sz w:val="22"/>
          <w:szCs w:val="22"/>
          <w:lang w:val="en-GB"/>
        </w:rPr>
        <w:t xml:space="preserve"> </w:t>
      </w:r>
      <w:r w:rsidRPr="00757197">
        <w:rPr>
          <w:rFonts w:ascii="Arial-BoldMT" w:hAnsi="Arial-BoldMT" w:cs="Arial-BoldMT"/>
          <w:sz w:val="22"/>
          <w:szCs w:val="22"/>
          <w:lang w:val="en-GB"/>
        </w:rPr>
        <w:t xml:space="preserve">significantly associated with lower scores for </w:t>
      </w:r>
      <w:r w:rsidRPr="00757197">
        <w:rPr>
          <w:rFonts w:ascii="Arial-BoldMT" w:hAnsi="Arial-BoldMT" w:cs="Arial-BoldMT"/>
          <w:b/>
          <w:sz w:val="22"/>
          <w:szCs w:val="22"/>
          <w:lang w:val="en-GB"/>
        </w:rPr>
        <w:t xml:space="preserve">(a) </w:t>
      </w:r>
      <w:r w:rsidRPr="00757197">
        <w:rPr>
          <w:rFonts w:ascii="Arial-BoldMT" w:hAnsi="Arial-BoldMT" w:cs="Arial-BoldMT"/>
          <w:sz w:val="22"/>
          <w:szCs w:val="22"/>
          <w:lang w:val="en-GB"/>
        </w:rPr>
        <w:t>IQ at age 15 (</w:t>
      </w:r>
      <w:r w:rsidRPr="00757197">
        <w:rPr>
          <w:rFonts w:ascii="Arial-BoldMT" w:hAnsi="Arial-BoldMT" w:cs="Arial-BoldMT"/>
          <w:i/>
          <w:iCs/>
          <w:sz w:val="22"/>
          <w:szCs w:val="22"/>
          <w:lang w:val="en-GB"/>
        </w:rPr>
        <w:t xml:space="preserve">P </w:t>
      </w:r>
      <w:r w:rsidRPr="00757197">
        <w:rPr>
          <w:rFonts w:ascii="Arial-BoldMT" w:hAnsi="Arial-BoldMT" w:cs="Arial-BoldMT"/>
          <w:sz w:val="22"/>
          <w:szCs w:val="22"/>
          <w:lang w:val="en-GB"/>
        </w:rPr>
        <w:t xml:space="preserve">= 0.004) </w:t>
      </w:r>
      <w:r w:rsidRPr="00757197">
        <w:rPr>
          <w:rFonts w:ascii="Arial-BoldMT" w:hAnsi="Arial-BoldMT" w:cs="Arial-BoldMT"/>
          <w:b/>
          <w:bCs/>
          <w:sz w:val="22"/>
          <w:szCs w:val="22"/>
          <w:lang w:val="en-GB"/>
        </w:rPr>
        <w:t xml:space="preserve">(b) </w:t>
      </w:r>
      <w:r w:rsidR="00BD08FE">
        <w:rPr>
          <w:rFonts w:ascii="Arial-BoldMT" w:hAnsi="Arial-BoldMT" w:cs="Arial-BoldMT"/>
          <w:sz w:val="22"/>
          <w:szCs w:val="22"/>
          <w:lang w:val="en-GB"/>
        </w:rPr>
        <w:t>and Theory of M</w:t>
      </w:r>
      <w:r w:rsidRPr="00757197">
        <w:rPr>
          <w:rFonts w:ascii="Arial-BoldMT" w:hAnsi="Arial-BoldMT" w:cs="Arial-BoldMT"/>
          <w:sz w:val="22"/>
          <w:szCs w:val="22"/>
          <w:lang w:val="en-GB"/>
        </w:rPr>
        <w:t>ind at age 15 (</w:t>
      </w:r>
      <w:r w:rsidRPr="00757197">
        <w:rPr>
          <w:rFonts w:ascii="Arial-BoldMT" w:hAnsi="Arial-BoldMT" w:cs="Arial-BoldMT"/>
          <w:i/>
          <w:iCs/>
          <w:sz w:val="22"/>
          <w:szCs w:val="22"/>
          <w:lang w:val="en-GB"/>
        </w:rPr>
        <w:t xml:space="preserve">P </w:t>
      </w:r>
      <w:r w:rsidRPr="00757197">
        <w:rPr>
          <w:rFonts w:ascii="Arial-BoldMT" w:hAnsi="Arial-BoldMT" w:cs="Arial-BoldMT"/>
          <w:sz w:val="22"/>
          <w:szCs w:val="22"/>
          <w:lang w:val="en-GB"/>
        </w:rPr>
        <w:t xml:space="preserve">= 3.07 </w:t>
      </w:r>
      <w:r w:rsidRPr="008D76F9">
        <w:rPr>
          <w:rFonts w:ascii="Arial" w:hAnsi="Arial" w:cs="Arial"/>
          <w:sz w:val="22"/>
          <w:szCs w:val="22"/>
          <w:lang w:val="en-GB"/>
        </w:rPr>
        <w:t>× 10</w:t>
      </w:r>
      <w:r w:rsidRPr="008D76F9">
        <w:rPr>
          <w:rFonts w:ascii="Arial" w:hAnsi="Arial" w:cs="Arial"/>
          <w:sz w:val="22"/>
          <w:szCs w:val="22"/>
          <w:vertAlign w:val="superscript"/>
          <w:lang w:val="en-GB"/>
        </w:rPr>
        <w:t>-4</w:t>
      </w:r>
      <w:r w:rsidRPr="00757197">
        <w:rPr>
          <w:rFonts w:ascii="Arial-BoldMT" w:hAnsi="Arial-BoldMT" w:cs="Arial-BoldMT"/>
          <w:sz w:val="22"/>
          <w:szCs w:val="22"/>
          <w:lang w:val="en-GB"/>
        </w:rPr>
        <w:t>).</w:t>
      </w:r>
    </w:p>
    <w:p w14:paraId="0A94FEF0" w14:textId="77777777" w:rsidR="00921693" w:rsidRPr="00921693" w:rsidRDefault="00921693" w:rsidP="00921693">
      <w:pPr>
        <w:widowControl w:val="0"/>
        <w:autoSpaceDE w:val="0"/>
        <w:autoSpaceDN w:val="0"/>
        <w:adjustRightInd w:val="0"/>
        <w:spacing w:line="360" w:lineRule="auto"/>
        <w:rPr>
          <w:rFonts w:ascii="Arial-BoldMT" w:hAnsi="Arial-BoldMT" w:cs="Arial-BoldMT"/>
          <w:b/>
          <w:bCs/>
          <w:sz w:val="22"/>
          <w:szCs w:val="22"/>
          <w:lang w:val="en-GB"/>
        </w:rPr>
      </w:pPr>
    </w:p>
    <w:p w14:paraId="6690E92C" w14:textId="4471B4B7" w:rsidR="008C6340" w:rsidRDefault="008C6340" w:rsidP="00921693">
      <w:pPr>
        <w:spacing w:line="360" w:lineRule="auto"/>
        <w:rPr>
          <w:rFonts w:ascii="Arial" w:hAnsi="Arial" w:cs="Arial"/>
          <w:b/>
          <w:lang w:val="en-GB"/>
        </w:rPr>
      </w:pPr>
    </w:p>
    <w:p w14:paraId="5287B208" w14:textId="27B06B5E" w:rsidR="001A50AD" w:rsidRPr="00921693" w:rsidRDefault="001A50AD" w:rsidP="00921693">
      <w:pPr>
        <w:spacing w:line="360" w:lineRule="auto"/>
        <w:rPr>
          <w:rFonts w:ascii="Arial" w:hAnsi="Arial" w:cs="Arial"/>
          <w:b/>
          <w:lang w:val="en-GB"/>
        </w:rPr>
      </w:pPr>
      <w:r w:rsidRPr="008D76F9">
        <w:rPr>
          <w:rFonts w:ascii="Arial" w:hAnsi="Arial" w:cs="Arial"/>
          <w:b/>
          <w:color w:val="000000"/>
          <w:sz w:val="22"/>
          <w:szCs w:val="22"/>
          <w:lang w:val="en-GB"/>
        </w:rPr>
        <w:t>Figure 2</w:t>
      </w:r>
      <w:r>
        <w:rPr>
          <w:rFonts w:ascii="Arial" w:hAnsi="Arial" w:cs="Arial"/>
          <w:b/>
          <w:color w:val="000000"/>
          <w:sz w:val="22"/>
          <w:szCs w:val="22"/>
          <w:lang w:val="en-GB"/>
        </w:rPr>
        <w:t>.</w:t>
      </w:r>
      <w:r w:rsidRPr="008D76F9">
        <w:rPr>
          <w:rFonts w:ascii="Arial" w:hAnsi="Arial" w:cs="Arial"/>
          <w:color w:val="000000"/>
          <w:sz w:val="22"/>
          <w:szCs w:val="22"/>
          <w:lang w:val="en-GB"/>
        </w:rPr>
        <w:t xml:space="preserve">  </w:t>
      </w:r>
      <w:r w:rsidRPr="008D76F9">
        <w:rPr>
          <w:rFonts w:ascii="Arial" w:hAnsi="Arial"/>
          <w:b/>
          <w:bCs/>
          <w:sz w:val="22"/>
          <w:szCs w:val="22"/>
          <w:lang w:val="en-GB"/>
        </w:rPr>
        <w:t xml:space="preserve">A </w:t>
      </w:r>
      <w:r>
        <w:rPr>
          <w:rFonts w:ascii="Arial" w:hAnsi="Arial"/>
          <w:b/>
          <w:bCs/>
          <w:sz w:val="22"/>
          <w:szCs w:val="22"/>
          <w:lang w:val="en-GB"/>
        </w:rPr>
        <w:t>DMR spanning the transcription start site of</w:t>
      </w:r>
      <w:r w:rsidRPr="008D76F9">
        <w:rPr>
          <w:rFonts w:ascii="Arial" w:hAnsi="Arial"/>
          <w:b/>
          <w:bCs/>
          <w:sz w:val="22"/>
          <w:szCs w:val="22"/>
          <w:lang w:val="en-GB"/>
        </w:rPr>
        <w:t xml:space="preserve"> </w:t>
      </w:r>
      <w:r w:rsidRPr="008D76F9">
        <w:rPr>
          <w:rFonts w:ascii="Arial" w:hAnsi="Arial"/>
          <w:b/>
          <w:bCs/>
          <w:i/>
          <w:sz w:val="22"/>
          <w:szCs w:val="22"/>
          <w:lang w:val="en-GB"/>
        </w:rPr>
        <w:t xml:space="preserve">CYP2E1 </w:t>
      </w:r>
      <w:r w:rsidRPr="008D76F9">
        <w:rPr>
          <w:rFonts w:ascii="Arial" w:hAnsi="Arial"/>
          <w:b/>
          <w:bCs/>
          <w:sz w:val="22"/>
          <w:szCs w:val="22"/>
          <w:lang w:val="en-GB"/>
        </w:rPr>
        <w:t>is significantly hyper</w:t>
      </w:r>
      <w:r>
        <w:rPr>
          <w:rFonts w:ascii="Arial" w:hAnsi="Arial"/>
          <w:b/>
          <w:bCs/>
          <w:sz w:val="22"/>
          <w:szCs w:val="22"/>
          <w:lang w:val="en-GB"/>
        </w:rPr>
        <w:t>-</w:t>
      </w:r>
      <w:r w:rsidRPr="008D76F9">
        <w:rPr>
          <w:rFonts w:ascii="Arial" w:hAnsi="Arial"/>
          <w:b/>
          <w:bCs/>
          <w:sz w:val="22"/>
          <w:szCs w:val="22"/>
          <w:lang w:val="en-GB"/>
        </w:rPr>
        <w:t xml:space="preserve">methylated in adoptees exposed to severe early-life adversity. </w:t>
      </w:r>
      <w:r w:rsidRPr="008D76F9">
        <w:rPr>
          <w:rFonts w:ascii="Arial" w:hAnsi="Arial"/>
          <w:sz w:val="22"/>
          <w:szCs w:val="22"/>
          <w:lang w:val="en-GB"/>
        </w:rPr>
        <w:t>A DMR on chromosome 10 spanning nine sequential 450K array probes (chr10</w:t>
      </w:r>
      <w:proofErr w:type="gramStart"/>
      <w:r w:rsidRPr="008D76F9">
        <w:rPr>
          <w:rFonts w:ascii="Arial" w:hAnsi="Arial"/>
          <w:sz w:val="22"/>
          <w:szCs w:val="22"/>
          <w:lang w:val="en-GB"/>
        </w:rPr>
        <w:t>:135340445</w:t>
      </w:r>
      <w:proofErr w:type="gramEnd"/>
      <w:r w:rsidRPr="008D76F9">
        <w:rPr>
          <w:rFonts w:ascii="Arial" w:hAnsi="Arial"/>
          <w:sz w:val="22"/>
          <w:szCs w:val="22"/>
          <w:lang w:val="en-GB"/>
        </w:rPr>
        <w:t xml:space="preserve">-135341026) was identified by </w:t>
      </w:r>
      <w:r w:rsidRPr="008D76F9">
        <w:rPr>
          <w:rFonts w:ascii="Arial" w:hAnsi="Arial"/>
          <w:i/>
          <w:iCs/>
          <w:sz w:val="22"/>
          <w:szCs w:val="22"/>
          <w:lang w:val="en-GB"/>
        </w:rPr>
        <w:t>comb-</w:t>
      </w:r>
      <w:r w:rsidR="007B7EA6">
        <w:rPr>
          <w:rFonts w:ascii="Arial" w:hAnsi="Arial"/>
          <w:i/>
          <w:iCs/>
          <w:sz w:val="22"/>
          <w:szCs w:val="22"/>
          <w:lang w:val="en-GB"/>
        </w:rPr>
        <w:t>p</w:t>
      </w:r>
      <w:r w:rsidRPr="008D76F9">
        <w:rPr>
          <w:rFonts w:ascii="Arial" w:hAnsi="Arial"/>
          <w:i/>
          <w:iCs/>
          <w:sz w:val="22"/>
          <w:szCs w:val="22"/>
          <w:lang w:val="en-GB"/>
        </w:rPr>
        <w:t xml:space="preserve">. </w:t>
      </w:r>
      <w:r w:rsidRPr="008D76F9">
        <w:rPr>
          <w:rFonts w:ascii="Arial" w:hAnsi="Arial"/>
          <w:iCs/>
          <w:sz w:val="22"/>
          <w:szCs w:val="22"/>
          <w:lang w:val="en-GB"/>
        </w:rPr>
        <w:t>DNA methylation across this region is significantly elevated</w:t>
      </w:r>
      <w:r w:rsidRPr="008D76F9">
        <w:rPr>
          <w:rFonts w:ascii="Arial" w:hAnsi="Arial"/>
          <w:sz w:val="22"/>
          <w:szCs w:val="22"/>
          <w:lang w:val="en-GB"/>
        </w:rPr>
        <w:t xml:space="preserve"> (</w:t>
      </w:r>
      <w:r w:rsidR="0048256A">
        <w:rPr>
          <w:rFonts w:ascii="Arial" w:hAnsi="Arial"/>
          <w:sz w:val="22"/>
          <w:szCs w:val="22"/>
          <w:lang w:val="en-GB"/>
        </w:rPr>
        <w:t xml:space="preserve">combined </w:t>
      </w:r>
      <w:r w:rsidRPr="008D76F9">
        <w:rPr>
          <w:rFonts w:ascii="Arial" w:hAnsi="Arial"/>
          <w:i/>
          <w:iCs/>
          <w:sz w:val="22"/>
          <w:szCs w:val="22"/>
          <w:lang w:val="en-GB"/>
        </w:rPr>
        <w:t>P</w:t>
      </w:r>
      <w:r w:rsidRPr="008D76F9">
        <w:rPr>
          <w:rFonts w:ascii="Arial" w:hAnsi="Arial"/>
          <w:sz w:val="22"/>
          <w:szCs w:val="22"/>
          <w:lang w:val="en-GB"/>
        </w:rPr>
        <w:t xml:space="preserve"> = 2.21 × 10</w:t>
      </w:r>
      <w:r w:rsidRPr="008D76F9">
        <w:rPr>
          <w:rFonts w:ascii="Arial" w:hAnsi="Arial"/>
          <w:sz w:val="22"/>
          <w:szCs w:val="22"/>
          <w:vertAlign w:val="superscript"/>
          <w:lang w:val="en-GB"/>
        </w:rPr>
        <w:t>-10</w:t>
      </w:r>
      <w:r w:rsidRPr="008D76F9">
        <w:rPr>
          <w:rFonts w:ascii="Arial" w:hAnsi="Arial"/>
          <w:sz w:val="22"/>
          <w:szCs w:val="22"/>
          <w:lang w:val="en-GB"/>
        </w:rPr>
        <w:t xml:space="preserve">; corrected </w:t>
      </w:r>
      <w:proofErr w:type="spellStart"/>
      <w:r w:rsidRPr="008D76F9">
        <w:rPr>
          <w:rFonts w:ascii="Arial" w:hAnsi="Arial" w:cs="Arial"/>
          <w:color w:val="000000"/>
          <w:sz w:val="22"/>
          <w:szCs w:val="22"/>
          <w:lang w:val="en-GB"/>
        </w:rPr>
        <w:t>Šidák</w:t>
      </w:r>
      <w:proofErr w:type="spellEnd"/>
      <w:r w:rsidRPr="008D76F9">
        <w:rPr>
          <w:rFonts w:ascii="Arial" w:hAnsi="Arial"/>
          <w:sz w:val="22"/>
          <w:szCs w:val="22"/>
          <w:lang w:val="en-GB"/>
        </w:rPr>
        <w:t xml:space="preserve"> </w:t>
      </w:r>
      <w:r w:rsidRPr="008D76F9">
        <w:rPr>
          <w:rFonts w:ascii="Arial" w:hAnsi="Arial"/>
          <w:i/>
          <w:iCs/>
          <w:sz w:val="22"/>
          <w:szCs w:val="22"/>
          <w:lang w:val="en-GB"/>
        </w:rPr>
        <w:t>P</w:t>
      </w:r>
      <w:r w:rsidRPr="008D76F9">
        <w:rPr>
          <w:rFonts w:ascii="Arial" w:hAnsi="Arial"/>
          <w:sz w:val="22"/>
          <w:szCs w:val="22"/>
          <w:lang w:val="en-GB"/>
        </w:rPr>
        <w:t xml:space="preserve"> = 2.98 × 10</w:t>
      </w:r>
      <w:r w:rsidRPr="008D76F9">
        <w:rPr>
          <w:rFonts w:ascii="Arial" w:hAnsi="Arial"/>
          <w:sz w:val="22"/>
          <w:szCs w:val="22"/>
          <w:vertAlign w:val="superscript"/>
          <w:lang w:val="en-GB"/>
        </w:rPr>
        <w:t>-5</w:t>
      </w:r>
      <w:r w:rsidRPr="008D76F9">
        <w:rPr>
          <w:rFonts w:ascii="Arial" w:hAnsi="Arial"/>
          <w:sz w:val="22"/>
          <w:szCs w:val="22"/>
          <w:lang w:val="en-GB"/>
        </w:rPr>
        <w:t xml:space="preserve">) in individuals exposed to severe long-term </w:t>
      </w:r>
      <w:r w:rsidRPr="008D76F9">
        <w:rPr>
          <w:rFonts w:ascii="Arial" w:hAnsi="Arial" w:cs="Arial"/>
          <w:sz w:val="22"/>
          <w:szCs w:val="22"/>
          <w:lang w:val="en-GB"/>
        </w:rPr>
        <w:t>(</w:t>
      </w:r>
      <w:r w:rsidRPr="008D76F9">
        <w:rPr>
          <w:rFonts w:ascii="Arial" w:eastAsia="MS Gothic" w:hAnsi="Arial" w:cs="Arial"/>
          <w:color w:val="000000"/>
          <w:sz w:val="22"/>
          <w:szCs w:val="22"/>
          <w:lang w:val="en-GB"/>
        </w:rPr>
        <w:t xml:space="preserve">≥6 months) </w:t>
      </w:r>
      <w:r w:rsidRPr="008D76F9">
        <w:rPr>
          <w:rFonts w:ascii="Arial" w:hAnsi="Arial"/>
          <w:sz w:val="22"/>
          <w:szCs w:val="22"/>
          <w:lang w:val="en-GB"/>
        </w:rPr>
        <w:t xml:space="preserve">institutional deprivation compared to the low exposure (&lt;6 months) group (blue) and UK control group (red). Data for an extended region around this DMR is </w:t>
      </w:r>
      <w:r w:rsidRPr="00DD735B">
        <w:rPr>
          <w:rFonts w:ascii="Arial" w:hAnsi="Arial"/>
          <w:sz w:val="22"/>
          <w:szCs w:val="22"/>
          <w:lang w:val="en-GB"/>
        </w:rPr>
        <w:t xml:space="preserve">shown in </w:t>
      </w:r>
      <w:r w:rsidRPr="002D185B">
        <w:rPr>
          <w:rFonts w:ascii="Arial" w:hAnsi="Arial"/>
          <w:b/>
          <w:sz w:val="22"/>
          <w:szCs w:val="22"/>
          <w:lang w:val="en-GB"/>
        </w:rPr>
        <w:t xml:space="preserve">Supplementary Figure </w:t>
      </w:r>
      <w:r>
        <w:rPr>
          <w:rFonts w:ascii="Arial" w:hAnsi="Arial"/>
          <w:b/>
          <w:sz w:val="22"/>
          <w:szCs w:val="22"/>
          <w:lang w:val="en-GB"/>
        </w:rPr>
        <w:t>4</w:t>
      </w:r>
      <w:r w:rsidRPr="00DD735B">
        <w:rPr>
          <w:rFonts w:ascii="Arial" w:hAnsi="Arial"/>
          <w:sz w:val="22"/>
          <w:szCs w:val="22"/>
          <w:lang w:val="en-GB"/>
        </w:rPr>
        <w:t>.</w:t>
      </w:r>
    </w:p>
    <w:p w14:paraId="517D0942" w14:textId="77777777" w:rsidR="001A50AD" w:rsidRDefault="001A50AD" w:rsidP="00921693">
      <w:pPr>
        <w:spacing w:line="360" w:lineRule="auto"/>
        <w:rPr>
          <w:rFonts w:ascii="Arial" w:hAnsi="Arial" w:cs="Arial"/>
          <w:b/>
          <w:lang w:val="en-GB"/>
        </w:rPr>
      </w:pPr>
    </w:p>
    <w:p w14:paraId="110505F2" w14:textId="77777777" w:rsidR="00921693" w:rsidRDefault="00921693" w:rsidP="00921693">
      <w:pPr>
        <w:spacing w:line="360" w:lineRule="auto"/>
        <w:rPr>
          <w:rFonts w:ascii="Arial" w:hAnsi="Arial" w:cs="Arial"/>
          <w:b/>
          <w:lang w:val="en-GB"/>
        </w:rPr>
      </w:pPr>
    </w:p>
    <w:p w14:paraId="248CAFB2" w14:textId="6DAF8534" w:rsidR="00C0654A" w:rsidRPr="00921693" w:rsidRDefault="00C0654A" w:rsidP="00921693">
      <w:pPr>
        <w:spacing w:line="360" w:lineRule="auto"/>
        <w:rPr>
          <w:rFonts w:ascii="Arial" w:hAnsi="Arial" w:cs="Arial"/>
          <w:b/>
          <w:lang w:val="en-GB"/>
        </w:rPr>
      </w:pPr>
      <w:r w:rsidRPr="00A941CA">
        <w:rPr>
          <w:rFonts w:ascii="Arial" w:hAnsi="Arial"/>
          <w:b/>
          <w:sz w:val="22"/>
          <w:szCs w:val="22"/>
          <w:lang w:val="en-GB"/>
        </w:rPr>
        <w:t>Figure 3</w:t>
      </w:r>
      <w:r>
        <w:rPr>
          <w:rFonts w:ascii="Arial" w:hAnsi="Arial"/>
          <w:b/>
          <w:sz w:val="22"/>
          <w:szCs w:val="22"/>
          <w:lang w:val="en-GB"/>
        </w:rPr>
        <w:t>.</w:t>
      </w:r>
      <w:r w:rsidRPr="00A941CA">
        <w:rPr>
          <w:rFonts w:ascii="Arial" w:hAnsi="Arial"/>
          <w:b/>
          <w:sz w:val="22"/>
          <w:szCs w:val="22"/>
          <w:lang w:val="en-GB"/>
        </w:rPr>
        <w:t xml:space="preserve"> </w:t>
      </w:r>
      <w:r w:rsidRPr="00A941CA">
        <w:rPr>
          <w:rFonts w:ascii="Arial" w:hAnsi="Arial"/>
          <w:b/>
          <w:bCs/>
          <w:sz w:val="22"/>
          <w:szCs w:val="22"/>
          <w:lang w:val="en-GB"/>
        </w:rPr>
        <w:t xml:space="preserve">Exposure-associated DNA methylation </w:t>
      </w:r>
      <w:r>
        <w:rPr>
          <w:rFonts w:ascii="Arial" w:hAnsi="Arial"/>
          <w:b/>
          <w:bCs/>
          <w:sz w:val="22"/>
          <w:szCs w:val="22"/>
          <w:lang w:val="en-GB"/>
        </w:rPr>
        <w:t>variation is associated</w:t>
      </w:r>
      <w:r w:rsidR="00BD08FE">
        <w:rPr>
          <w:rFonts w:ascii="Arial" w:hAnsi="Arial"/>
          <w:b/>
          <w:bCs/>
          <w:sz w:val="22"/>
          <w:szCs w:val="22"/>
          <w:lang w:val="en-GB"/>
        </w:rPr>
        <w:t xml:space="preserve"> with Theory of M</w:t>
      </w:r>
      <w:r w:rsidRPr="00A941CA">
        <w:rPr>
          <w:rFonts w:ascii="Arial" w:hAnsi="Arial"/>
          <w:b/>
          <w:bCs/>
          <w:sz w:val="22"/>
          <w:szCs w:val="22"/>
          <w:lang w:val="en-GB"/>
        </w:rPr>
        <w:t>ind</w:t>
      </w:r>
      <w:r>
        <w:rPr>
          <w:rFonts w:ascii="Arial" w:hAnsi="Arial"/>
          <w:b/>
          <w:bCs/>
          <w:sz w:val="22"/>
          <w:szCs w:val="22"/>
          <w:lang w:val="en-GB"/>
        </w:rPr>
        <w:t xml:space="preserve"> test performance</w:t>
      </w:r>
      <w:r w:rsidRPr="00A941CA">
        <w:rPr>
          <w:rFonts w:ascii="Arial" w:hAnsi="Arial"/>
          <w:b/>
          <w:bCs/>
          <w:sz w:val="22"/>
          <w:szCs w:val="22"/>
          <w:lang w:val="en-GB"/>
        </w:rPr>
        <w:t>. (a)</w:t>
      </w:r>
      <w:r w:rsidRPr="00A941CA">
        <w:rPr>
          <w:rFonts w:ascii="Arial" w:hAnsi="Arial"/>
          <w:bCs/>
          <w:sz w:val="22"/>
          <w:szCs w:val="22"/>
          <w:lang w:val="en-GB"/>
        </w:rPr>
        <w:t xml:space="preserve"> For the 100 top ranked exposure-associated DMPs (see </w:t>
      </w:r>
      <w:r w:rsidRPr="00DF103F">
        <w:rPr>
          <w:rFonts w:ascii="Arial" w:hAnsi="Arial"/>
          <w:b/>
          <w:bCs/>
          <w:sz w:val="22"/>
          <w:szCs w:val="22"/>
          <w:lang w:val="en-GB"/>
        </w:rPr>
        <w:t xml:space="preserve">Supplementary Table </w:t>
      </w:r>
      <w:r w:rsidR="00E010FF">
        <w:rPr>
          <w:rFonts w:ascii="Arial" w:hAnsi="Arial"/>
          <w:b/>
          <w:bCs/>
          <w:sz w:val="22"/>
          <w:szCs w:val="22"/>
          <w:lang w:val="en-GB"/>
        </w:rPr>
        <w:t>3</w:t>
      </w:r>
      <w:r w:rsidRPr="00A941CA">
        <w:rPr>
          <w:rFonts w:ascii="Arial" w:hAnsi="Arial"/>
          <w:bCs/>
          <w:sz w:val="22"/>
          <w:szCs w:val="22"/>
          <w:lang w:val="en-GB"/>
        </w:rPr>
        <w:t>) effect sizes for association with exposure group correlated significantly with eff</w:t>
      </w:r>
      <w:r w:rsidR="009E7F70">
        <w:rPr>
          <w:rFonts w:ascii="Arial" w:hAnsi="Arial"/>
          <w:bCs/>
          <w:sz w:val="22"/>
          <w:szCs w:val="22"/>
          <w:lang w:val="en-GB"/>
        </w:rPr>
        <w:t>ect sizes for association with Theory of M</w:t>
      </w:r>
      <w:r w:rsidRPr="00A941CA">
        <w:rPr>
          <w:rFonts w:ascii="Arial" w:hAnsi="Arial"/>
          <w:bCs/>
          <w:sz w:val="22"/>
          <w:szCs w:val="22"/>
          <w:lang w:val="en-GB"/>
        </w:rPr>
        <w:t>ind</w:t>
      </w:r>
      <w:r>
        <w:rPr>
          <w:rFonts w:ascii="Arial" w:hAnsi="Arial"/>
          <w:bCs/>
          <w:sz w:val="22"/>
          <w:szCs w:val="22"/>
          <w:lang w:val="en-GB"/>
        </w:rPr>
        <w:t xml:space="preserve"> at age 11</w:t>
      </w:r>
      <w:r w:rsidRPr="00A941CA">
        <w:rPr>
          <w:rFonts w:ascii="Arial" w:hAnsi="Arial"/>
          <w:bCs/>
          <w:sz w:val="22"/>
          <w:szCs w:val="22"/>
          <w:lang w:val="en-GB"/>
        </w:rPr>
        <w:t xml:space="preserve"> (</w:t>
      </w:r>
      <w:r w:rsidRPr="00A941CA">
        <w:rPr>
          <w:rFonts w:ascii="Arial" w:hAnsi="Arial"/>
          <w:bCs/>
          <w:i/>
          <w:iCs/>
          <w:sz w:val="22"/>
          <w:szCs w:val="22"/>
          <w:lang w:val="en-GB"/>
        </w:rPr>
        <w:t>r</w:t>
      </w:r>
      <w:r w:rsidRPr="00A941CA">
        <w:rPr>
          <w:rFonts w:ascii="Arial" w:hAnsi="Arial"/>
          <w:bCs/>
          <w:sz w:val="22"/>
          <w:szCs w:val="22"/>
          <w:lang w:val="en-GB"/>
        </w:rPr>
        <w:t xml:space="preserve"> = -0.89, </w:t>
      </w:r>
      <w:r w:rsidRPr="00A941CA">
        <w:rPr>
          <w:rFonts w:ascii="Arial" w:hAnsi="Arial"/>
          <w:bCs/>
          <w:i/>
          <w:iCs/>
          <w:sz w:val="22"/>
          <w:szCs w:val="22"/>
          <w:lang w:val="en-GB"/>
        </w:rPr>
        <w:t>P</w:t>
      </w:r>
      <w:r w:rsidRPr="00A941CA">
        <w:rPr>
          <w:rFonts w:ascii="Arial" w:hAnsi="Arial"/>
          <w:bCs/>
          <w:sz w:val="22"/>
          <w:szCs w:val="22"/>
          <w:lang w:val="en-GB"/>
        </w:rPr>
        <w:t xml:space="preserve"> = 2.23 × 10</w:t>
      </w:r>
      <w:r w:rsidRPr="00A941CA">
        <w:rPr>
          <w:rFonts w:ascii="Arial" w:hAnsi="Arial"/>
          <w:bCs/>
          <w:sz w:val="22"/>
          <w:szCs w:val="22"/>
          <w:vertAlign w:val="superscript"/>
          <w:lang w:val="en-GB"/>
        </w:rPr>
        <w:t>-35</w:t>
      </w:r>
      <w:r w:rsidRPr="00A941CA">
        <w:rPr>
          <w:rFonts w:ascii="Arial" w:hAnsi="Arial"/>
          <w:bCs/>
          <w:sz w:val="22"/>
          <w:szCs w:val="22"/>
          <w:lang w:val="en-GB"/>
        </w:rPr>
        <w:t xml:space="preserve">). The top ten exposure-associated DMPs (see </w:t>
      </w:r>
      <w:r w:rsidRPr="00DF103F">
        <w:rPr>
          <w:rFonts w:ascii="Arial" w:hAnsi="Arial"/>
          <w:b/>
          <w:bCs/>
          <w:sz w:val="22"/>
          <w:szCs w:val="22"/>
          <w:lang w:val="en-GB"/>
        </w:rPr>
        <w:t>Table 1</w:t>
      </w:r>
      <w:r w:rsidRPr="00A941CA">
        <w:rPr>
          <w:rFonts w:ascii="Arial" w:hAnsi="Arial"/>
          <w:bCs/>
          <w:sz w:val="22"/>
          <w:szCs w:val="22"/>
          <w:lang w:val="en-GB"/>
        </w:rPr>
        <w:t>) are highlighted in red</w:t>
      </w:r>
      <w:r w:rsidRPr="004F371B">
        <w:rPr>
          <w:rFonts w:ascii="Arial" w:hAnsi="Arial"/>
          <w:bCs/>
          <w:sz w:val="22"/>
          <w:szCs w:val="22"/>
          <w:lang w:val="en-GB"/>
        </w:rPr>
        <w:t xml:space="preserve">. </w:t>
      </w:r>
      <w:r w:rsidRPr="004F371B">
        <w:rPr>
          <w:rFonts w:ascii="Arial" w:hAnsi="Arial"/>
          <w:b/>
          <w:bCs/>
          <w:sz w:val="22"/>
          <w:szCs w:val="22"/>
          <w:lang w:val="en-GB"/>
        </w:rPr>
        <w:t>(b)</w:t>
      </w:r>
      <w:r w:rsidRPr="004F371B">
        <w:rPr>
          <w:rFonts w:ascii="Arial" w:hAnsi="Arial"/>
          <w:bCs/>
          <w:sz w:val="22"/>
          <w:szCs w:val="22"/>
          <w:lang w:val="en-GB"/>
        </w:rPr>
        <w:t xml:space="preserve"> </w:t>
      </w:r>
      <w:r w:rsidRPr="00757197">
        <w:rPr>
          <w:rFonts w:ascii="Arial" w:hAnsi="Arial" w:cs="Arial"/>
          <w:sz w:val="22"/>
          <w:szCs w:val="22"/>
          <w:lang w:val="en-GB"/>
        </w:rPr>
        <w:t xml:space="preserve">The </w:t>
      </w:r>
      <w:r w:rsidRPr="00757197">
        <w:rPr>
          <w:rFonts w:ascii="Arial" w:hAnsi="Arial" w:cs="Arial"/>
          <w:i/>
          <w:sz w:val="22"/>
          <w:szCs w:val="22"/>
          <w:lang w:val="en-GB"/>
        </w:rPr>
        <w:t>CYP2E1</w:t>
      </w:r>
      <w:r w:rsidRPr="00757197">
        <w:rPr>
          <w:rFonts w:ascii="Arial" w:hAnsi="Arial" w:cs="Arial"/>
          <w:sz w:val="22"/>
          <w:szCs w:val="22"/>
          <w:lang w:val="en-GB"/>
        </w:rPr>
        <w:t xml:space="preserve"> DMR associated with exposure group is also</w:t>
      </w:r>
      <w:r w:rsidR="009E7F70">
        <w:rPr>
          <w:rFonts w:ascii="Arial" w:hAnsi="Arial" w:cs="Arial"/>
          <w:sz w:val="22"/>
          <w:szCs w:val="22"/>
          <w:lang w:val="en-GB"/>
        </w:rPr>
        <w:t xml:space="preserve"> significantly associated with T</w:t>
      </w:r>
      <w:r w:rsidRPr="00757197">
        <w:rPr>
          <w:rFonts w:ascii="Arial" w:hAnsi="Arial" w:cs="Arial"/>
          <w:sz w:val="22"/>
          <w:szCs w:val="22"/>
          <w:lang w:val="en-GB"/>
        </w:rPr>
        <w:t>he</w:t>
      </w:r>
      <w:r w:rsidR="009E7F70">
        <w:rPr>
          <w:rFonts w:ascii="Arial" w:hAnsi="Arial" w:cs="Arial"/>
          <w:sz w:val="22"/>
          <w:szCs w:val="22"/>
          <w:lang w:val="en-GB"/>
        </w:rPr>
        <w:t>ory of M</w:t>
      </w:r>
      <w:r w:rsidRPr="00757197">
        <w:rPr>
          <w:rFonts w:ascii="Arial" w:hAnsi="Arial" w:cs="Arial"/>
          <w:sz w:val="22"/>
          <w:szCs w:val="22"/>
          <w:lang w:val="en-GB"/>
        </w:rPr>
        <w:t>ind (</w:t>
      </w:r>
      <w:r w:rsidR="0048256A">
        <w:rPr>
          <w:rFonts w:ascii="Arial" w:hAnsi="Arial" w:cs="Arial"/>
          <w:sz w:val="22"/>
          <w:szCs w:val="22"/>
          <w:lang w:val="en-GB"/>
        </w:rPr>
        <w:t xml:space="preserve">combined </w:t>
      </w:r>
      <w:r w:rsidRPr="00757197">
        <w:rPr>
          <w:rFonts w:ascii="Arial" w:hAnsi="Arial" w:cs="Arial"/>
          <w:i/>
          <w:iCs/>
          <w:sz w:val="22"/>
          <w:szCs w:val="22"/>
          <w:lang w:val="en-GB"/>
        </w:rPr>
        <w:t>P</w:t>
      </w:r>
      <w:r w:rsidRPr="00757197">
        <w:rPr>
          <w:rFonts w:ascii="Arial" w:hAnsi="Arial" w:cs="Arial"/>
          <w:sz w:val="22"/>
          <w:szCs w:val="22"/>
          <w:lang w:val="en-GB"/>
        </w:rPr>
        <w:t xml:space="preserve"> = 4.87 × 10</w:t>
      </w:r>
      <w:r w:rsidRPr="00757197">
        <w:rPr>
          <w:rFonts w:ascii="Arial" w:hAnsi="Arial" w:cs="Arial"/>
          <w:sz w:val="22"/>
          <w:szCs w:val="22"/>
          <w:vertAlign w:val="superscript"/>
          <w:lang w:val="en-GB"/>
        </w:rPr>
        <w:t>-9</w:t>
      </w:r>
      <w:r w:rsidRPr="00757197">
        <w:rPr>
          <w:rFonts w:ascii="Arial" w:hAnsi="Arial" w:cs="Arial"/>
          <w:sz w:val="22"/>
          <w:szCs w:val="22"/>
          <w:lang w:val="en-GB"/>
        </w:rPr>
        <w:t xml:space="preserve">, corrected </w:t>
      </w:r>
      <w:proofErr w:type="spellStart"/>
      <w:r w:rsidR="0048256A" w:rsidRPr="008D76F9">
        <w:rPr>
          <w:rFonts w:ascii="Arial" w:hAnsi="Arial" w:cs="Arial"/>
          <w:color w:val="000000"/>
          <w:sz w:val="22"/>
          <w:szCs w:val="22"/>
          <w:lang w:val="en-GB"/>
        </w:rPr>
        <w:t>Šidák</w:t>
      </w:r>
      <w:proofErr w:type="spellEnd"/>
      <w:r w:rsidRPr="00757197">
        <w:rPr>
          <w:rFonts w:ascii="Arial" w:hAnsi="Arial" w:cs="Arial"/>
          <w:sz w:val="22"/>
          <w:szCs w:val="22"/>
          <w:lang w:val="en-GB"/>
        </w:rPr>
        <w:t xml:space="preserve"> </w:t>
      </w:r>
      <w:r w:rsidRPr="00757197">
        <w:rPr>
          <w:rFonts w:ascii="Arial" w:hAnsi="Arial" w:cs="Arial"/>
          <w:i/>
          <w:iCs/>
          <w:sz w:val="22"/>
          <w:szCs w:val="22"/>
          <w:lang w:val="en-GB"/>
        </w:rPr>
        <w:t>P</w:t>
      </w:r>
      <w:r w:rsidRPr="00757197">
        <w:rPr>
          <w:rFonts w:ascii="Arial" w:hAnsi="Arial" w:cs="Arial"/>
          <w:sz w:val="22"/>
          <w:szCs w:val="22"/>
          <w:lang w:val="en-GB"/>
        </w:rPr>
        <w:t xml:space="preserve"> = 8.79 × 10</w:t>
      </w:r>
      <w:r w:rsidRPr="00757197">
        <w:rPr>
          <w:rFonts w:ascii="Arial" w:hAnsi="Arial" w:cs="Arial"/>
          <w:sz w:val="22"/>
          <w:szCs w:val="22"/>
          <w:vertAlign w:val="superscript"/>
          <w:lang w:val="en-GB"/>
        </w:rPr>
        <w:t>-5</w:t>
      </w:r>
      <w:r w:rsidRPr="00757197">
        <w:rPr>
          <w:rFonts w:ascii="Arial" w:hAnsi="Arial" w:cs="Arial"/>
          <w:sz w:val="22"/>
          <w:szCs w:val="22"/>
          <w:lang w:val="en-GB"/>
        </w:rPr>
        <w:t>). Associatio</w:t>
      </w:r>
      <w:r w:rsidR="009E7F70">
        <w:rPr>
          <w:rFonts w:ascii="Arial" w:hAnsi="Arial" w:cs="Arial"/>
          <w:sz w:val="22"/>
          <w:szCs w:val="22"/>
          <w:lang w:val="en-GB"/>
        </w:rPr>
        <w:t>ns between DNA methylation and Theory of M</w:t>
      </w:r>
      <w:r w:rsidRPr="00757197">
        <w:rPr>
          <w:rFonts w:ascii="Arial" w:hAnsi="Arial" w:cs="Arial"/>
          <w:sz w:val="22"/>
          <w:szCs w:val="22"/>
          <w:lang w:val="en-GB"/>
        </w:rPr>
        <w:t xml:space="preserve">ind are shown for the 9 probes constituting the DMR, with the previously used </w:t>
      </w:r>
      <w:r w:rsidR="00814BEA" w:rsidRPr="00757197">
        <w:rPr>
          <w:rFonts w:ascii="Arial" w:hAnsi="Arial" w:cs="Arial"/>
          <w:sz w:val="22"/>
          <w:szCs w:val="22"/>
          <w:lang w:val="en-GB"/>
        </w:rPr>
        <w:t>colouring</w:t>
      </w:r>
      <w:r w:rsidRPr="00757197">
        <w:rPr>
          <w:rFonts w:ascii="Arial" w:hAnsi="Arial" w:cs="Arial"/>
          <w:sz w:val="22"/>
          <w:szCs w:val="22"/>
          <w:lang w:val="en-GB"/>
        </w:rPr>
        <w:t xml:space="preserve"> scheme (UK adoptees: red, </w:t>
      </w:r>
      <w:r w:rsidR="00954F7E">
        <w:rPr>
          <w:rFonts w:ascii="Arial" w:hAnsi="Arial" w:cs="Arial"/>
          <w:sz w:val="22"/>
          <w:szCs w:val="22"/>
          <w:lang w:val="en-GB"/>
        </w:rPr>
        <w:t>short deprivation</w:t>
      </w:r>
      <w:r w:rsidRPr="00757197">
        <w:rPr>
          <w:rFonts w:ascii="Arial" w:hAnsi="Arial" w:cs="Arial"/>
          <w:sz w:val="22"/>
          <w:szCs w:val="22"/>
          <w:lang w:val="en-GB"/>
        </w:rPr>
        <w:t xml:space="preserve"> exposure group: blue, </w:t>
      </w:r>
      <w:r w:rsidR="00954F7E">
        <w:rPr>
          <w:rFonts w:ascii="Arial" w:hAnsi="Arial" w:cs="Arial"/>
          <w:sz w:val="22"/>
          <w:szCs w:val="22"/>
          <w:lang w:val="en-GB"/>
        </w:rPr>
        <w:t>extended</w:t>
      </w:r>
      <w:r w:rsidR="00954F7E" w:rsidRPr="00757197">
        <w:rPr>
          <w:rFonts w:ascii="Arial" w:hAnsi="Arial" w:cs="Arial"/>
          <w:sz w:val="22"/>
          <w:szCs w:val="22"/>
          <w:lang w:val="en-GB"/>
        </w:rPr>
        <w:t xml:space="preserve"> </w:t>
      </w:r>
      <w:r w:rsidRPr="00757197">
        <w:rPr>
          <w:rFonts w:ascii="Arial" w:hAnsi="Arial" w:cs="Arial"/>
          <w:sz w:val="22"/>
          <w:szCs w:val="22"/>
          <w:lang w:val="en-GB"/>
        </w:rPr>
        <w:t>exposure group: green).</w:t>
      </w:r>
    </w:p>
    <w:p w14:paraId="42647FEE" w14:textId="77777777" w:rsidR="00C0654A" w:rsidRDefault="00C0654A">
      <w:pPr>
        <w:rPr>
          <w:rFonts w:ascii="Arial" w:hAnsi="Arial" w:cs="Arial"/>
          <w:b/>
          <w:lang w:val="en-GB"/>
        </w:rPr>
      </w:pPr>
    </w:p>
    <w:p w14:paraId="18A93BED" w14:textId="15ED8737" w:rsidR="007F45E2" w:rsidRDefault="007F45E2" w:rsidP="00122209">
      <w:pPr>
        <w:rPr>
          <w:rFonts w:ascii="Arial" w:hAnsi="Arial" w:cs="Arial"/>
          <w:b/>
          <w:lang w:val="en-GB"/>
        </w:rPr>
      </w:pPr>
    </w:p>
    <w:p w14:paraId="4EA4AE21" w14:textId="77777777" w:rsidR="009C6D3E" w:rsidRDefault="009C6D3E" w:rsidP="00122209">
      <w:pPr>
        <w:rPr>
          <w:rFonts w:ascii="Arial" w:hAnsi="Arial" w:cs="Arial"/>
          <w:b/>
          <w:lang w:val="en-GB"/>
        </w:rPr>
      </w:pPr>
    </w:p>
    <w:p w14:paraId="38F585CB" w14:textId="77777777" w:rsidR="009C6D3E" w:rsidRDefault="009C6D3E" w:rsidP="00122209">
      <w:pPr>
        <w:rPr>
          <w:rFonts w:ascii="Arial" w:hAnsi="Arial" w:cs="Arial"/>
          <w:b/>
          <w:lang w:val="en-GB"/>
        </w:rPr>
      </w:pPr>
    </w:p>
    <w:p w14:paraId="4343BA1D" w14:textId="77777777" w:rsidR="00815E04" w:rsidRDefault="00815E04" w:rsidP="009C6D3E">
      <w:pPr>
        <w:spacing w:line="480" w:lineRule="auto"/>
        <w:rPr>
          <w:rFonts w:ascii="Arial" w:hAnsi="Arial" w:cs="Arial"/>
          <w:b/>
          <w:lang w:val="en-GB"/>
        </w:rPr>
      </w:pPr>
    </w:p>
    <w:p w14:paraId="1273BD80" w14:textId="77777777" w:rsidR="00815E04" w:rsidRDefault="00815E04" w:rsidP="009C6D3E">
      <w:pPr>
        <w:spacing w:line="480" w:lineRule="auto"/>
        <w:rPr>
          <w:rFonts w:ascii="Arial" w:hAnsi="Arial" w:cs="Arial"/>
          <w:b/>
          <w:lang w:val="en-GB"/>
        </w:rPr>
      </w:pPr>
    </w:p>
    <w:p w14:paraId="2435ADB7" w14:textId="31913A1C" w:rsidR="009C6D3E" w:rsidRPr="008106A3" w:rsidRDefault="009C6D3E" w:rsidP="009C6D3E">
      <w:pPr>
        <w:spacing w:line="480" w:lineRule="auto"/>
        <w:rPr>
          <w:rFonts w:ascii="Arial" w:hAnsi="Arial" w:cs="Arial"/>
          <w:b/>
          <w:lang w:val="en-GB"/>
        </w:rPr>
      </w:pPr>
    </w:p>
    <w:sectPr w:rsidR="009C6D3E" w:rsidRPr="008106A3" w:rsidSect="001160C0">
      <w:footerReference w:type="even" r:id="rId9"/>
      <w:footerReference w:type="default" r:id="rId10"/>
      <w:pgSz w:w="11901" w:h="16840"/>
      <w:pgMar w:top="1418" w:right="1134" w:bottom="1134" w:left="1134"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n Mill" w:date="2016-01-10T18:16:00Z" w:initials="JM">
    <w:p w14:paraId="5864F12C" w14:textId="22C7F9B8" w:rsidR="001E5685" w:rsidRDefault="001E5685">
      <w:pPr>
        <w:pStyle w:val="CommentText"/>
      </w:pPr>
      <w:r>
        <w:rPr>
          <w:rStyle w:val="CommentReference"/>
        </w:rPr>
        <w:annotationRef/>
      </w:r>
      <w:proofErr w:type="spellStart"/>
      <w:r>
        <w:t>Changed</w:t>
      </w:r>
      <w:proofErr w:type="spellEnd"/>
      <w:r>
        <w:t xml:space="preserve"> </w:t>
      </w:r>
      <w:proofErr w:type="spellStart"/>
      <w:r>
        <w:t>to</w:t>
      </w:r>
      <w:proofErr w:type="spellEnd"/>
      <w:r>
        <w:t xml:space="preserve"> </w:t>
      </w:r>
      <w:proofErr w:type="spellStart"/>
      <w:r>
        <w:t>us</w:t>
      </w:r>
      <w:proofErr w:type="spellEnd"/>
      <w:r>
        <w:t xml:space="preserve"> </w:t>
      </w:r>
      <w:proofErr w:type="spellStart"/>
      <w:r>
        <w:t>spelling</w:t>
      </w:r>
      <w:proofErr w:type="spellEnd"/>
    </w:p>
  </w:comment>
  <w:comment w:id="2" w:author="Jon Mill" w:date="2016-01-10T18:17:00Z" w:initials="JM">
    <w:p w14:paraId="67CD215E" w14:textId="36427DCC" w:rsidR="001E5685" w:rsidRDefault="001E5685">
      <w:pPr>
        <w:pStyle w:val="CommentText"/>
      </w:pPr>
      <w:r>
        <w:rPr>
          <w:rStyle w:val="CommentReference"/>
        </w:rPr>
        <w:annotationRef/>
      </w:r>
      <w:r>
        <w:t xml:space="preserve">I </w:t>
      </w:r>
      <w:proofErr w:type="spellStart"/>
      <w:r>
        <w:t>slightly</w:t>
      </w:r>
      <w:proofErr w:type="spellEnd"/>
      <w:r>
        <w:t xml:space="preserve"> </w:t>
      </w:r>
      <w:proofErr w:type="spellStart"/>
      <w:r>
        <w:t>re-worded</w:t>
      </w:r>
      <w:proofErr w:type="spellEnd"/>
      <w:r>
        <w:t xml:space="preserve"> </w:t>
      </w:r>
      <w:proofErr w:type="spellStart"/>
      <w:r>
        <w:t>this</w:t>
      </w:r>
      <w:proofErr w:type="spellEnd"/>
    </w:p>
  </w:comment>
  <w:comment w:id="3" w:author="Jon Mill" w:date="2016-01-10T18:20:00Z" w:initials="JM">
    <w:p w14:paraId="0F3102B6" w14:textId="5F12A362" w:rsidR="001E5685" w:rsidRDefault="001E5685">
      <w:pPr>
        <w:pStyle w:val="CommentText"/>
      </w:pPr>
      <w:r>
        <w:rPr>
          <w:rStyle w:val="CommentReference"/>
        </w:rPr>
        <w:annotationRef/>
      </w:r>
      <w:proofErr w:type="spellStart"/>
      <w:r>
        <w:t>It</w:t>
      </w:r>
      <w:proofErr w:type="spellEnd"/>
      <w:r>
        <w:t xml:space="preserve"> was a </w:t>
      </w:r>
      <w:proofErr w:type="spellStart"/>
      <w:r>
        <w:t>bit</w:t>
      </w:r>
      <w:proofErr w:type="spellEnd"/>
      <w:r>
        <w:t xml:space="preserve"> repetitive </w:t>
      </w:r>
      <w:proofErr w:type="spellStart"/>
      <w:r>
        <w:t>here</w:t>
      </w:r>
      <w:proofErr w:type="spellEnd"/>
      <w:r>
        <w:t xml:space="preserve">, so </w:t>
      </w:r>
      <w:proofErr w:type="spellStart"/>
      <w:r>
        <w:t>shortened</w:t>
      </w:r>
      <w:proofErr w:type="spellEnd"/>
    </w:p>
  </w:comment>
  <w:comment w:id="4" w:author="Jon Mill" w:date="2016-01-10T19:33:00Z" w:initials="JM">
    <w:p w14:paraId="7274E818" w14:textId="299E524A" w:rsidR="001E5685" w:rsidRDefault="001E5685">
      <w:pPr>
        <w:pStyle w:val="CommentText"/>
      </w:pPr>
      <w:r>
        <w:rPr>
          <w:rStyle w:val="CommentReference"/>
        </w:rPr>
        <w:annotationRef/>
      </w:r>
      <w:r>
        <w:t xml:space="preserve">I </w:t>
      </w:r>
      <w:proofErr w:type="spellStart"/>
      <w:r>
        <w:t>deleted</w:t>
      </w:r>
      <w:proofErr w:type="spellEnd"/>
      <w:r>
        <w:t xml:space="preserve"> final </w:t>
      </w:r>
      <w:proofErr w:type="spellStart"/>
      <w:r>
        <w:t>sentence</w:t>
      </w:r>
      <w:proofErr w:type="spellEnd"/>
      <w:r>
        <w:t xml:space="preserve"> </w:t>
      </w:r>
      <w:proofErr w:type="spellStart"/>
      <w:r>
        <w:t>as</w:t>
      </w:r>
      <w:proofErr w:type="spellEnd"/>
      <w:r>
        <w:t xml:space="preserve"> </w:t>
      </w:r>
      <w:proofErr w:type="spellStart"/>
      <w:r>
        <w:t>overlaps</w:t>
      </w:r>
      <w:proofErr w:type="spellEnd"/>
      <w:r>
        <w:t xml:space="preserve"> </w:t>
      </w:r>
      <w:proofErr w:type="spellStart"/>
      <w:r>
        <w:t>with</w:t>
      </w:r>
      <w:proofErr w:type="spellEnd"/>
      <w:r>
        <w:t xml:space="preserve"> </w:t>
      </w:r>
      <w:proofErr w:type="spellStart"/>
      <w:r>
        <w:t>first</w:t>
      </w:r>
      <w:proofErr w:type="spellEnd"/>
      <w:r>
        <w:t xml:space="preserve"> </w:t>
      </w:r>
      <w:proofErr w:type="spellStart"/>
      <w:r>
        <w:t>sentence</w:t>
      </w:r>
      <w:proofErr w:type="spellEnd"/>
      <w:r>
        <w:t xml:space="preserve"> </w:t>
      </w:r>
      <w:proofErr w:type="spellStart"/>
      <w:r>
        <w:t>of</w:t>
      </w:r>
      <w:proofErr w:type="spellEnd"/>
      <w:r>
        <w:t xml:space="preserve"> </w:t>
      </w:r>
      <w:proofErr w:type="spellStart"/>
      <w:r>
        <w:t>next</w:t>
      </w:r>
      <w:proofErr w:type="spellEnd"/>
      <w:r>
        <w:t xml:space="preserve"> </w:t>
      </w:r>
      <w:proofErr w:type="spellStart"/>
      <w:r>
        <w:t>section</w:t>
      </w:r>
      <w:proofErr w:type="spellEnd"/>
    </w:p>
  </w:comment>
  <w:comment w:id="8" w:author="Robert Kumsta" w:date="2016-01-10T16:55:00Z" w:initials="RK">
    <w:p w14:paraId="2E2BEA87" w14:textId="1CFB20BB" w:rsidR="001E5685" w:rsidRDefault="001E5685">
      <w:pPr>
        <w:pStyle w:val="CommentText"/>
      </w:pPr>
      <w:r>
        <w:rPr>
          <w:rStyle w:val="CommentReference"/>
        </w:rPr>
        <w:annotationRef/>
      </w:r>
      <w:r>
        <w:t xml:space="preserve">I </w:t>
      </w:r>
      <w:proofErr w:type="spellStart"/>
      <w:r>
        <w:t>moved</w:t>
      </w:r>
      <w:proofErr w:type="spellEnd"/>
      <w:r>
        <w:t xml:space="preserve"> </w:t>
      </w:r>
      <w:proofErr w:type="spellStart"/>
      <w:r>
        <w:t>this</w:t>
      </w:r>
      <w:proofErr w:type="spellEnd"/>
      <w:r>
        <w:t xml:space="preserve"> </w:t>
      </w:r>
      <w:proofErr w:type="spellStart"/>
      <w:r>
        <w:t>part</w:t>
      </w:r>
      <w:proofErr w:type="spellEnd"/>
      <w:r>
        <w:t xml:space="preserve"> </w:t>
      </w:r>
      <w:proofErr w:type="spellStart"/>
      <w:r>
        <w:t>here</w:t>
      </w:r>
      <w:proofErr w:type="spellEnd"/>
      <w:r>
        <w:t xml:space="preserve"> </w:t>
      </w:r>
      <w:proofErr w:type="spellStart"/>
      <w:r>
        <w:t>because</w:t>
      </w:r>
      <w:proofErr w:type="spellEnd"/>
      <w:r>
        <w:t xml:space="preserve"> </w:t>
      </w:r>
      <w:proofErr w:type="spellStart"/>
      <w:r>
        <w:t>it</w:t>
      </w:r>
      <w:proofErr w:type="spellEnd"/>
      <w:r>
        <w:t xml:space="preserve"> </w:t>
      </w:r>
      <w:proofErr w:type="spellStart"/>
      <w:r>
        <w:t>relates</w:t>
      </w:r>
      <w:proofErr w:type="spellEnd"/>
      <w:r>
        <w:t xml:space="preserve"> </w:t>
      </w:r>
      <w:proofErr w:type="spellStart"/>
      <w:r>
        <w:t>to</w:t>
      </w:r>
      <w:proofErr w:type="spellEnd"/>
      <w:r>
        <w:t xml:space="preserve"> </w:t>
      </w:r>
      <w:proofErr w:type="spellStart"/>
      <w:r>
        <w:t>the</w:t>
      </w:r>
      <w:proofErr w:type="spellEnd"/>
      <w:r>
        <w:t xml:space="preserve"> </w:t>
      </w:r>
      <w:proofErr w:type="spellStart"/>
      <w:r>
        <w:t>tissue-issue</w:t>
      </w:r>
      <w:proofErr w:type="spellEnd"/>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560D2" w14:textId="77777777" w:rsidR="001E5685" w:rsidRDefault="001E5685" w:rsidP="00A27203">
      <w:r>
        <w:separator/>
      </w:r>
    </w:p>
  </w:endnote>
  <w:endnote w:type="continuationSeparator" w:id="0">
    <w:p w14:paraId="073BF5D4" w14:textId="77777777" w:rsidR="001E5685" w:rsidRDefault="001E5685" w:rsidP="00A2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Bold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155C0" w14:textId="77777777" w:rsidR="001E5685" w:rsidRDefault="001E5685" w:rsidP="000B1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263FFC" w14:textId="77777777" w:rsidR="001E5685" w:rsidRDefault="001E5685" w:rsidP="00A272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CD22A" w14:textId="77777777" w:rsidR="001E5685" w:rsidRPr="00CE0043" w:rsidRDefault="001E5685" w:rsidP="000B1229">
    <w:pPr>
      <w:pStyle w:val="Footer"/>
      <w:framePr w:wrap="around" w:vAnchor="text" w:hAnchor="margin" w:xAlign="right" w:y="1"/>
      <w:rPr>
        <w:rStyle w:val="PageNumber"/>
        <w:rFonts w:ascii="Arial" w:hAnsi="Arial" w:cs="Arial"/>
        <w:sz w:val="20"/>
        <w:szCs w:val="20"/>
      </w:rPr>
    </w:pPr>
    <w:r w:rsidRPr="00CE0043">
      <w:rPr>
        <w:rStyle w:val="PageNumber"/>
        <w:rFonts w:ascii="Arial" w:hAnsi="Arial" w:cs="Arial"/>
        <w:sz w:val="20"/>
        <w:szCs w:val="20"/>
      </w:rPr>
      <w:fldChar w:fldCharType="begin"/>
    </w:r>
    <w:r w:rsidRPr="00CE0043">
      <w:rPr>
        <w:rStyle w:val="PageNumber"/>
        <w:rFonts w:ascii="Arial" w:hAnsi="Arial" w:cs="Arial"/>
        <w:sz w:val="20"/>
        <w:szCs w:val="20"/>
      </w:rPr>
      <w:instrText xml:space="preserve">PAGE  </w:instrText>
    </w:r>
    <w:r w:rsidRPr="00CE0043">
      <w:rPr>
        <w:rStyle w:val="PageNumber"/>
        <w:rFonts w:ascii="Arial" w:hAnsi="Arial" w:cs="Arial"/>
        <w:sz w:val="20"/>
        <w:szCs w:val="20"/>
      </w:rPr>
      <w:fldChar w:fldCharType="separate"/>
    </w:r>
    <w:r w:rsidR="00D70DC4">
      <w:rPr>
        <w:rStyle w:val="PageNumber"/>
        <w:rFonts w:ascii="Arial" w:hAnsi="Arial" w:cs="Arial"/>
        <w:noProof/>
        <w:sz w:val="20"/>
        <w:szCs w:val="20"/>
      </w:rPr>
      <w:t>1</w:t>
    </w:r>
    <w:r w:rsidRPr="00CE0043">
      <w:rPr>
        <w:rStyle w:val="PageNumber"/>
        <w:rFonts w:ascii="Arial" w:hAnsi="Arial" w:cs="Arial"/>
        <w:sz w:val="20"/>
        <w:szCs w:val="20"/>
      </w:rPr>
      <w:fldChar w:fldCharType="end"/>
    </w:r>
  </w:p>
  <w:p w14:paraId="301715D1" w14:textId="77777777" w:rsidR="001E5685" w:rsidRDefault="001E5685" w:rsidP="00A272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05C49" w14:textId="77777777" w:rsidR="001E5685" w:rsidRDefault="001E5685" w:rsidP="00A27203">
      <w:r>
        <w:separator/>
      </w:r>
    </w:p>
  </w:footnote>
  <w:footnote w:type="continuationSeparator" w:id="0">
    <w:p w14:paraId="3A639441" w14:textId="77777777" w:rsidR="001E5685" w:rsidRDefault="001E5685" w:rsidP="00A272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0ED"/>
    <w:multiLevelType w:val="hybridMultilevel"/>
    <w:tmpl w:val="8982BC92"/>
    <w:lvl w:ilvl="0" w:tplc="2E582A50">
      <w:start w:val="2"/>
      <w:numFmt w:val="bullet"/>
      <w:lvlText w:val="-"/>
      <w:lvlJc w:val="left"/>
      <w:pPr>
        <w:ind w:left="420" w:hanging="360"/>
      </w:pPr>
      <w:rPr>
        <w:rFonts w:ascii="Arial" w:eastAsiaTheme="minorEastAsia" w:hAnsi="Arial" w:cs="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1221DD9"/>
    <w:multiLevelType w:val="multilevel"/>
    <w:tmpl w:val="99D4D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4A19A6"/>
    <w:multiLevelType w:val="hybridMultilevel"/>
    <w:tmpl w:val="4406E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1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2" w:dllVersion="6"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Molecular Psychiatr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az9rtzj52wdee2pxqptev50drt9rsr5vdw&quot;&gt;ERA_epigenetics_paper&lt;record-ids&gt;&lt;item&gt;1&lt;/item&gt;&lt;item&gt;3&lt;/item&gt;&lt;item&gt;6&lt;/item&gt;&lt;item&gt;9&lt;/item&gt;&lt;item&gt;11&lt;/item&gt;&lt;item&gt;13&lt;/item&gt;&lt;item&gt;14&lt;/item&gt;&lt;item&gt;16&lt;/item&gt;&lt;item&gt;17&lt;/item&gt;&lt;item&gt;18&lt;/item&gt;&lt;item&gt;19&lt;/item&gt;&lt;item&gt;20&lt;/item&gt;&lt;item&gt;23&lt;/item&gt;&lt;item&gt;24&lt;/item&gt;&lt;item&gt;25&lt;/item&gt;&lt;item&gt;26&lt;/item&gt;&lt;item&gt;27&lt;/item&gt;&lt;item&gt;28&lt;/item&gt;&lt;item&gt;29&lt;/item&gt;&lt;item&gt;30&lt;/item&gt;&lt;item&gt;31&lt;/item&gt;&lt;item&gt;33&lt;/item&gt;&lt;item&gt;34&lt;/item&gt;&lt;item&gt;39&lt;/item&gt;&lt;item&gt;40&lt;/item&gt;&lt;item&gt;41&lt;/item&gt;&lt;item&gt;42&lt;/item&gt;&lt;item&gt;43&lt;/item&gt;&lt;item&gt;46&lt;/item&gt;&lt;item&gt;47&lt;/item&gt;&lt;item&gt;48&lt;/item&gt;&lt;item&gt;49&lt;/item&gt;&lt;item&gt;54&lt;/item&gt;&lt;item&gt;60&lt;/item&gt;&lt;item&gt;64&lt;/item&gt;&lt;item&gt;79&lt;/item&gt;&lt;item&gt;80&lt;/item&gt;&lt;item&gt;96&lt;/item&gt;&lt;item&gt;97&lt;/item&gt;&lt;item&gt;99&lt;/item&gt;&lt;item&gt;100&lt;/item&gt;&lt;item&gt;102&lt;/item&gt;&lt;item&gt;103&lt;/item&gt;&lt;item&gt;104&lt;/item&gt;&lt;item&gt;108&lt;/item&gt;&lt;item&gt;109&lt;/item&gt;&lt;item&gt;124&lt;/item&gt;&lt;/record-ids&gt;&lt;/item&gt;&lt;/Libraries&gt;"/>
  </w:docVars>
  <w:rsids>
    <w:rsidRoot w:val="00AF1557"/>
    <w:rsid w:val="00003478"/>
    <w:rsid w:val="00015C67"/>
    <w:rsid w:val="0002179F"/>
    <w:rsid w:val="00033ECD"/>
    <w:rsid w:val="00034DB1"/>
    <w:rsid w:val="000560B8"/>
    <w:rsid w:val="00056782"/>
    <w:rsid w:val="00066423"/>
    <w:rsid w:val="00066A60"/>
    <w:rsid w:val="000675DB"/>
    <w:rsid w:val="0007075B"/>
    <w:rsid w:val="00072772"/>
    <w:rsid w:val="00074010"/>
    <w:rsid w:val="000809C2"/>
    <w:rsid w:val="00080C28"/>
    <w:rsid w:val="00082356"/>
    <w:rsid w:val="000836DC"/>
    <w:rsid w:val="00083996"/>
    <w:rsid w:val="0008587A"/>
    <w:rsid w:val="0008668D"/>
    <w:rsid w:val="00091535"/>
    <w:rsid w:val="000A324E"/>
    <w:rsid w:val="000A4FF1"/>
    <w:rsid w:val="000A52A1"/>
    <w:rsid w:val="000B1229"/>
    <w:rsid w:val="000B1DF8"/>
    <w:rsid w:val="000C10B3"/>
    <w:rsid w:val="000C2C7D"/>
    <w:rsid w:val="000C5F19"/>
    <w:rsid w:val="000D4531"/>
    <w:rsid w:val="000D4BED"/>
    <w:rsid w:val="000E1B5D"/>
    <w:rsid w:val="000E70B7"/>
    <w:rsid w:val="000F2139"/>
    <w:rsid w:val="000F404E"/>
    <w:rsid w:val="000F4CCB"/>
    <w:rsid w:val="000F59BA"/>
    <w:rsid w:val="000F64A2"/>
    <w:rsid w:val="00105473"/>
    <w:rsid w:val="0011256F"/>
    <w:rsid w:val="00112712"/>
    <w:rsid w:val="00115749"/>
    <w:rsid w:val="001160C0"/>
    <w:rsid w:val="00117E91"/>
    <w:rsid w:val="00122209"/>
    <w:rsid w:val="00130813"/>
    <w:rsid w:val="0013440F"/>
    <w:rsid w:val="00141D1C"/>
    <w:rsid w:val="0014252B"/>
    <w:rsid w:val="0016017A"/>
    <w:rsid w:val="00163126"/>
    <w:rsid w:val="001639DF"/>
    <w:rsid w:val="00164EBE"/>
    <w:rsid w:val="00172674"/>
    <w:rsid w:val="00172D5F"/>
    <w:rsid w:val="00176776"/>
    <w:rsid w:val="00176CFD"/>
    <w:rsid w:val="00197C13"/>
    <w:rsid w:val="00197FE6"/>
    <w:rsid w:val="001A1971"/>
    <w:rsid w:val="001A1EB7"/>
    <w:rsid w:val="001A2C12"/>
    <w:rsid w:val="001A50AD"/>
    <w:rsid w:val="001B0790"/>
    <w:rsid w:val="001B3A59"/>
    <w:rsid w:val="001C0917"/>
    <w:rsid w:val="001C3F13"/>
    <w:rsid w:val="001E072D"/>
    <w:rsid w:val="001E5685"/>
    <w:rsid w:val="001E576E"/>
    <w:rsid w:val="001E6489"/>
    <w:rsid w:val="001E7B75"/>
    <w:rsid w:val="001F2AB9"/>
    <w:rsid w:val="001F48E5"/>
    <w:rsid w:val="001F5FBF"/>
    <w:rsid w:val="001F790A"/>
    <w:rsid w:val="00201308"/>
    <w:rsid w:val="00201666"/>
    <w:rsid w:val="00207E50"/>
    <w:rsid w:val="002145D3"/>
    <w:rsid w:val="00221EEA"/>
    <w:rsid w:val="00222018"/>
    <w:rsid w:val="00226A35"/>
    <w:rsid w:val="002339A9"/>
    <w:rsid w:val="002347E7"/>
    <w:rsid w:val="002423A2"/>
    <w:rsid w:val="0024269E"/>
    <w:rsid w:val="00243380"/>
    <w:rsid w:val="002519C6"/>
    <w:rsid w:val="002524B8"/>
    <w:rsid w:val="0026232F"/>
    <w:rsid w:val="00265C5D"/>
    <w:rsid w:val="00271D31"/>
    <w:rsid w:val="0028111A"/>
    <w:rsid w:val="002825FE"/>
    <w:rsid w:val="00283B1A"/>
    <w:rsid w:val="00291C0C"/>
    <w:rsid w:val="002920CE"/>
    <w:rsid w:val="002A1399"/>
    <w:rsid w:val="002A1F46"/>
    <w:rsid w:val="002A7E1B"/>
    <w:rsid w:val="002B0020"/>
    <w:rsid w:val="002C339D"/>
    <w:rsid w:val="002D185B"/>
    <w:rsid w:val="002D32AB"/>
    <w:rsid w:val="002D6EDE"/>
    <w:rsid w:val="002E0C66"/>
    <w:rsid w:val="002E7005"/>
    <w:rsid w:val="002E7C3F"/>
    <w:rsid w:val="002F2B9D"/>
    <w:rsid w:val="003013B2"/>
    <w:rsid w:val="003131E8"/>
    <w:rsid w:val="003153BB"/>
    <w:rsid w:val="00315814"/>
    <w:rsid w:val="003212E0"/>
    <w:rsid w:val="00331363"/>
    <w:rsid w:val="00332851"/>
    <w:rsid w:val="00336B22"/>
    <w:rsid w:val="003404A0"/>
    <w:rsid w:val="00340EDF"/>
    <w:rsid w:val="00343F8E"/>
    <w:rsid w:val="0035233C"/>
    <w:rsid w:val="00361DDC"/>
    <w:rsid w:val="003629E5"/>
    <w:rsid w:val="00376E08"/>
    <w:rsid w:val="00377167"/>
    <w:rsid w:val="00390543"/>
    <w:rsid w:val="00392830"/>
    <w:rsid w:val="00392E6F"/>
    <w:rsid w:val="003930E4"/>
    <w:rsid w:val="00393647"/>
    <w:rsid w:val="003B4647"/>
    <w:rsid w:val="003B6B9A"/>
    <w:rsid w:val="003C1BD1"/>
    <w:rsid w:val="003C255F"/>
    <w:rsid w:val="003C6AF6"/>
    <w:rsid w:val="003D0A72"/>
    <w:rsid w:val="003D5A40"/>
    <w:rsid w:val="003E2FF1"/>
    <w:rsid w:val="003E69CB"/>
    <w:rsid w:val="00400331"/>
    <w:rsid w:val="00404B2C"/>
    <w:rsid w:val="00407184"/>
    <w:rsid w:val="004111AF"/>
    <w:rsid w:val="004133FA"/>
    <w:rsid w:val="00415D83"/>
    <w:rsid w:val="00423C00"/>
    <w:rsid w:val="00423CDA"/>
    <w:rsid w:val="00424BDE"/>
    <w:rsid w:val="0042565A"/>
    <w:rsid w:val="00425A8A"/>
    <w:rsid w:val="0042759C"/>
    <w:rsid w:val="0043271F"/>
    <w:rsid w:val="00444100"/>
    <w:rsid w:val="00445953"/>
    <w:rsid w:val="00446554"/>
    <w:rsid w:val="00453FD0"/>
    <w:rsid w:val="00454E68"/>
    <w:rsid w:val="00461F54"/>
    <w:rsid w:val="00462423"/>
    <w:rsid w:val="00462722"/>
    <w:rsid w:val="00466121"/>
    <w:rsid w:val="0047124A"/>
    <w:rsid w:val="00471A9F"/>
    <w:rsid w:val="00471AC8"/>
    <w:rsid w:val="0048256A"/>
    <w:rsid w:val="00486FBC"/>
    <w:rsid w:val="00493CF6"/>
    <w:rsid w:val="00496500"/>
    <w:rsid w:val="00496761"/>
    <w:rsid w:val="004A0D15"/>
    <w:rsid w:val="004A186A"/>
    <w:rsid w:val="004A55CE"/>
    <w:rsid w:val="004C15BB"/>
    <w:rsid w:val="004C28FC"/>
    <w:rsid w:val="004C5974"/>
    <w:rsid w:val="004D791F"/>
    <w:rsid w:val="004E1BFD"/>
    <w:rsid w:val="004E59CB"/>
    <w:rsid w:val="004F0A69"/>
    <w:rsid w:val="004F0FC4"/>
    <w:rsid w:val="004F2992"/>
    <w:rsid w:val="004F2A8C"/>
    <w:rsid w:val="004F36E8"/>
    <w:rsid w:val="004F371B"/>
    <w:rsid w:val="004F7831"/>
    <w:rsid w:val="00501FDD"/>
    <w:rsid w:val="005110AD"/>
    <w:rsid w:val="00512EC7"/>
    <w:rsid w:val="00525EFF"/>
    <w:rsid w:val="00531997"/>
    <w:rsid w:val="00531C87"/>
    <w:rsid w:val="0054270E"/>
    <w:rsid w:val="00542CCA"/>
    <w:rsid w:val="005516B2"/>
    <w:rsid w:val="00560A82"/>
    <w:rsid w:val="00560E0E"/>
    <w:rsid w:val="00560F08"/>
    <w:rsid w:val="00564D13"/>
    <w:rsid w:val="00566830"/>
    <w:rsid w:val="005718B5"/>
    <w:rsid w:val="00575DBA"/>
    <w:rsid w:val="005828A0"/>
    <w:rsid w:val="005831A2"/>
    <w:rsid w:val="0058667C"/>
    <w:rsid w:val="005A73A5"/>
    <w:rsid w:val="005B0CFF"/>
    <w:rsid w:val="005B2089"/>
    <w:rsid w:val="005B675B"/>
    <w:rsid w:val="005C0F2D"/>
    <w:rsid w:val="005C284F"/>
    <w:rsid w:val="005C32B1"/>
    <w:rsid w:val="005C44DA"/>
    <w:rsid w:val="005C4631"/>
    <w:rsid w:val="005D175E"/>
    <w:rsid w:val="005D2009"/>
    <w:rsid w:val="005D4258"/>
    <w:rsid w:val="005D54C5"/>
    <w:rsid w:val="006172E6"/>
    <w:rsid w:val="00621BEB"/>
    <w:rsid w:val="006249C7"/>
    <w:rsid w:val="00633CC7"/>
    <w:rsid w:val="006346C7"/>
    <w:rsid w:val="00641D60"/>
    <w:rsid w:val="006475F7"/>
    <w:rsid w:val="00651CDF"/>
    <w:rsid w:val="00652C0F"/>
    <w:rsid w:val="0066193F"/>
    <w:rsid w:val="00665ECE"/>
    <w:rsid w:val="006722F9"/>
    <w:rsid w:val="00673A4E"/>
    <w:rsid w:val="00673B05"/>
    <w:rsid w:val="00696D6D"/>
    <w:rsid w:val="006A125B"/>
    <w:rsid w:val="006A5447"/>
    <w:rsid w:val="006A5E3D"/>
    <w:rsid w:val="006A72BD"/>
    <w:rsid w:val="006C4241"/>
    <w:rsid w:val="006D4A07"/>
    <w:rsid w:val="006D7E0C"/>
    <w:rsid w:val="006D7EFE"/>
    <w:rsid w:val="006E3907"/>
    <w:rsid w:val="006E4D37"/>
    <w:rsid w:val="007062B7"/>
    <w:rsid w:val="007108FD"/>
    <w:rsid w:val="00710ED7"/>
    <w:rsid w:val="00714F11"/>
    <w:rsid w:val="00735C13"/>
    <w:rsid w:val="00742FA3"/>
    <w:rsid w:val="00747B49"/>
    <w:rsid w:val="00747DBE"/>
    <w:rsid w:val="00755A75"/>
    <w:rsid w:val="00757197"/>
    <w:rsid w:val="0076016C"/>
    <w:rsid w:val="007657A5"/>
    <w:rsid w:val="007675D0"/>
    <w:rsid w:val="00775D1C"/>
    <w:rsid w:val="00777781"/>
    <w:rsid w:val="0078155E"/>
    <w:rsid w:val="00781B7A"/>
    <w:rsid w:val="00782537"/>
    <w:rsid w:val="007926DC"/>
    <w:rsid w:val="00792E96"/>
    <w:rsid w:val="007A245A"/>
    <w:rsid w:val="007A39EF"/>
    <w:rsid w:val="007A4ED0"/>
    <w:rsid w:val="007B4369"/>
    <w:rsid w:val="007B7EA6"/>
    <w:rsid w:val="007B7F4D"/>
    <w:rsid w:val="007C63C9"/>
    <w:rsid w:val="007D3082"/>
    <w:rsid w:val="007E7C16"/>
    <w:rsid w:val="007F208B"/>
    <w:rsid w:val="007F3CBD"/>
    <w:rsid w:val="007F45E2"/>
    <w:rsid w:val="007F568E"/>
    <w:rsid w:val="008026A7"/>
    <w:rsid w:val="008106A3"/>
    <w:rsid w:val="00811EA6"/>
    <w:rsid w:val="00814BEA"/>
    <w:rsid w:val="00814C27"/>
    <w:rsid w:val="00815E04"/>
    <w:rsid w:val="008168CD"/>
    <w:rsid w:val="0082297F"/>
    <w:rsid w:val="00824612"/>
    <w:rsid w:val="008265AF"/>
    <w:rsid w:val="00827B47"/>
    <w:rsid w:val="00827DCA"/>
    <w:rsid w:val="00832D00"/>
    <w:rsid w:val="0083360B"/>
    <w:rsid w:val="00835A2A"/>
    <w:rsid w:val="00854EFD"/>
    <w:rsid w:val="00856E44"/>
    <w:rsid w:val="008609FF"/>
    <w:rsid w:val="00871DAE"/>
    <w:rsid w:val="0087508F"/>
    <w:rsid w:val="00880F4E"/>
    <w:rsid w:val="008A2DBE"/>
    <w:rsid w:val="008A3161"/>
    <w:rsid w:val="008A5377"/>
    <w:rsid w:val="008A7E75"/>
    <w:rsid w:val="008B64C4"/>
    <w:rsid w:val="008C6340"/>
    <w:rsid w:val="008D2ECB"/>
    <w:rsid w:val="008D3861"/>
    <w:rsid w:val="008D5B02"/>
    <w:rsid w:val="008D6152"/>
    <w:rsid w:val="008D76F9"/>
    <w:rsid w:val="008E742E"/>
    <w:rsid w:val="008F04CB"/>
    <w:rsid w:val="008F610B"/>
    <w:rsid w:val="0090137C"/>
    <w:rsid w:val="009054A5"/>
    <w:rsid w:val="00915DAC"/>
    <w:rsid w:val="00921693"/>
    <w:rsid w:val="009252AC"/>
    <w:rsid w:val="009268D1"/>
    <w:rsid w:val="00932130"/>
    <w:rsid w:val="00935811"/>
    <w:rsid w:val="009507A7"/>
    <w:rsid w:val="00954F7E"/>
    <w:rsid w:val="00957795"/>
    <w:rsid w:val="00960BF9"/>
    <w:rsid w:val="009705C8"/>
    <w:rsid w:val="0097196E"/>
    <w:rsid w:val="009736CA"/>
    <w:rsid w:val="00982862"/>
    <w:rsid w:val="00982FE0"/>
    <w:rsid w:val="0098390C"/>
    <w:rsid w:val="00986A8B"/>
    <w:rsid w:val="00990923"/>
    <w:rsid w:val="0099257E"/>
    <w:rsid w:val="009A5AF9"/>
    <w:rsid w:val="009B14ED"/>
    <w:rsid w:val="009C1524"/>
    <w:rsid w:val="009C5160"/>
    <w:rsid w:val="009C5CDA"/>
    <w:rsid w:val="009C6D3E"/>
    <w:rsid w:val="009D160B"/>
    <w:rsid w:val="009D5852"/>
    <w:rsid w:val="009E3959"/>
    <w:rsid w:val="009E4CB6"/>
    <w:rsid w:val="009E7F70"/>
    <w:rsid w:val="009F70F0"/>
    <w:rsid w:val="00A031A6"/>
    <w:rsid w:val="00A04672"/>
    <w:rsid w:val="00A04D50"/>
    <w:rsid w:val="00A11540"/>
    <w:rsid w:val="00A12BD0"/>
    <w:rsid w:val="00A225FF"/>
    <w:rsid w:val="00A2609C"/>
    <w:rsid w:val="00A26FF2"/>
    <w:rsid w:val="00A27203"/>
    <w:rsid w:val="00A27604"/>
    <w:rsid w:val="00A30D94"/>
    <w:rsid w:val="00A45D28"/>
    <w:rsid w:val="00A45D81"/>
    <w:rsid w:val="00A5293D"/>
    <w:rsid w:val="00A62BEC"/>
    <w:rsid w:val="00A63F3C"/>
    <w:rsid w:val="00A67A72"/>
    <w:rsid w:val="00A72E6E"/>
    <w:rsid w:val="00A74C82"/>
    <w:rsid w:val="00A8253D"/>
    <w:rsid w:val="00A84388"/>
    <w:rsid w:val="00A8461C"/>
    <w:rsid w:val="00A930D5"/>
    <w:rsid w:val="00A941CA"/>
    <w:rsid w:val="00A969D5"/>
    <w:rsid w:val="00AA1631"/>
    <w:rsid w:val="00AA209A"/>
    <w:rsid w:val="00AA41D3"/>
    <w:rsid w:val="00AA7886"/>
    <w:rsid w:val="00AA7EC2"/>
    <w:rsid w:val="00AC28E2"/>
    <w:rsid w:val="00AC4283"/>
    <w:rsid w:val="00AC5A65"/>
    <w:rsid w:val="00AC7080"/>
    <w:rsid w:val="00AD00B5"/>
    <w:rsid w:val="00AD5377"/>
    <w:rsid w:val="00AE1992"/>
    <w:rsid w:val="00AE3EB8"/>
    <w:rsid w:val="00AF1557"/>
    <w:rsid w:val="00AF41D0"/>
    <w:rsid w:val="00AF6952"/>
    <w:rsid w:val="00B00F37"/>
    <w:rsid w:val="00B06C83"/>
    <w:rsid w:val="00B16613"/>
    <w:rsid w:val="00B236AF"/>
    <w:rsid w:val="00B2633C"/>
    <w:rsid w:val="00B269B0"/>
    <w:rsid w:val="00B312F8"/>
    <w:rsid w:val="00B33ABA"/>
    <w:rsid w:val="00B45AAC"/>
    <w:rsid w:val="00B5024D"/>
    <w:rsid w:val="00B50B2D"/>
    <w:rsid w:val="00B51394"/>
    <w:rsid w:val="00B62274"/>
    <w:rsid w:val="00B64918"/>
    <w:rsid w:val="00B64E00"/>
    <w:rsid w:val="00B67046"/>
    <w:rsid w:val="00B80924"/>
    <w:rsid w:val="00B83ED6"/>
    <w:rsid w:val="00B85DAA"/>
    <w:rsid w:val="00B86662"/>
    <w:rsid w:val="00B94670"/>
    <w:rsid w:val="00B94AD0"/>
    <w:rsid w:val="00B94C63"/>
    <w:rsid w:val="00B970AB"/>
    <w:rsid w:val="00BA09A6"/>
    <w:rsid w:val="00BB0F37"/>
    <w:rsid w:val="00BB262F"/>
    <w:rsid w:val="00BB4A2C"/>
    <w:rsid w:val="00BC73C7"/>
    <w:rsid w:val="00BD0622"/>
    <w:rsid w:val="00BD08FE"/>
    <w:rsid w:val="00BD35A6"/>
    <w:rsid w:val="00BD5A1D"/>
    <w:rsid w:val="00BE6184"/>
    <w:rsid w:val="00BF4D77"/>
    <w:rsid w:val="00C03D9E"/>
    <w:rsid w:val="00C06548"/>
    <w:rsid w:val="00C0654A"/>
    <w:rsid w:val="00C110C4"/>
    <w:rsid w:val="00C21C52"/>
    <w:rsid w:val="00C2647D"/>
    <w:rsid w:val="00C43A27"/>
    <w:rsid w:val="00C44575"/>
    <w:rsid w:val="00C4457E"/>
    <w:rsid w:val="00C65495"/>
    <w:rsid w:val="00C725F8"/>
    <w:rsid w:val="00C74334"/>
    <w:rsid w:val="00C74BBA"/>
    <w:rsid w:val="00C75FFF"/>
    <w:rsid w:val="00C76F00"/>
    <w:rsid w:val="00C80DCF"/>
    <w:rsid w:val="00C8777B"/>
    <w:rsid w:val="00C906D8"/>
    <w:rsid w:val="00C93F32"/>
    <w:rsid w:val="00CA414E"/>
    <w:rsid w:val="00CA4751"/>
    <w:rsid w:val="00CB09F8"/>
    <w:rsid w:val="00CB4283"/>
    <w:rsid w:val="00CB46AD"/>
    <w:rsid w:val="00CB6CDF"/>
    <w:rsid w:val="00CC039D"/>
    <w:rsid w:val="00CC38A2"/>
    <w:rsid w:val="00CC67C0"/>
    <w:rsid w:val="00CD3FF7"/>
    <w:rsid w:val="00CE0043"/>
    <w:rsid w:val="00CE17F8"/>
    <w:rsid w:val="00D0229E"/>
    <w:rsid w:val="00D06D19"/>
    <w:rsid w:val="00D07890"/>
    <w:rsid w:val="00D104BD"/>
    <w:rsid w:val="00D23E75"/>
    <w:rsid w:val="00D473AF"/>
    <w:rsid w:val="00D57D36"/>
    <w:rsid w:val="00D67B50"/>
    <w:rsid w:val="00D70DC4"/>
    <w:rsid w:val="00D71C20"/>
    <w:rsid w:val="00D71F1A"/>
    <w:rsid w:val="00D75B4D"/>
    <w:rsid w:val="00D7786C"/>
    <w:rsid w:val="00DA363C"/>
    <w:rsid w:val="00DA6A6D"/>
    <w:rsid w:val="00DA7D3C"/>
    <w:rsid w:val="00DB11F7"/>
    <w:rsid w:val="00DB2E23"/>
    <w:rsid w:val="00DB656B"/>
    <w:rsid w:val="00DC2180"/>
    <w:rsid w:val="00DC34DA"/>
    <w:rsid w:val="00DD20A3"/>
    <w:rsid w:val="00DD4170"/>
    <w:rsid w:val="00DD735B"/>
    <w:rsid w:val="00DE0224"/>
    <w:rsid w:val="00DE7A4B"/>
    <w:rsid w:val="00DF103F"/>
    <w:rsid w:val="00DF33DB"/>
    <w:rsid w:val="00DF4D4E"/>
    <w:rsid w:val="00DF632F"/>
    <w:rsid w:val="00DF6AC5"/>
    <w:rsid w:val="00E010FF"/>
    <w:rsid w:val="00E013BB"/>
    <w:rsid w:val="00E03B2F"/>
    <w:rsid w:val="00E046B4"/>
    <w:rsid w:val="00E04FC2"/>
    <w:rsid w:val="00E05C5F"/>
    <w:rsid w:val="00E10FD5"/>
    <w:rsid w:val="00E1194E"/>
    <w:rsid w:val="00E15B0C"/>
    <w:rsid w:val="00E16663"/>
    <w:rsid w:val="00E2597F"/>
    <w:rsid w:val="00E302E1"/>
    <w:rsid w:val="00E33250"/>
    <w:rsid w:val="00E34CC8"/>
    <w:rsid w:val="00E36104"/>
    <w:rsid w:val="00E43293"/>
    <w:rsid w:val="00E46BEE"/>
    <w:rsid w:val="00E47B95"/>
    <w:rsid w:val="00E5149C"/>
    <w:rsid w:val="00E52B6A"/>
    <w:rsid w:val="00E56BCA"/>
    <w:rsid w:val="00E60930"/>
    <w:rsid w:val="00E6157D"/>
    <w:rsid w:val="00E6356B"/>
    <w:rsid w:val="00E6443E"/>
    <w:rsid w:val="00E64DD7"/>
    <w:rsid w:val="00E66F2B"/>
    <w:rsid w:val="00E72B18"/>
    <w:rsid w:val="00E77F67"/>
    <w:rsid w:val="00E801CE"/>
    <w:rsid w:val="00E8026F"/>
    <w:rsid w:val="00E90BB4"/>
    <w:rsid w:val="00EA1B66"/>
    <w:rsid w:val="00EA2E31"/>
    <w:rsid w:val="00EA501B"/>
    <w:rsid w:val="00EB324D"/>
    <w:rsid w:val="00EB329A"/>
    <w:rsid w:val="00EC395E"/>
    <w:rsid w:val="00EC538F"/>
    <w:rsid w:val="00ED044C"/>
    <w:rsid w:val="00ED0FCD"/>
    <w:rsid w:val="00ED136C"/>
    <w:rsid w:val="00ED2726"/>
    <w:rsid w:val="00ED3050"/>
    <w:rsid w:val="00EE6AE7"/>
    <w:rsid w:val="00EF68BC"/>
    <w:rsid w:val="00F02CB5"/>
    <w:rsid w:val="00F04F97"/>
    <w:rsid w:val="00F1189A"/>
    <w:rsid w:val="00F11D71"/>
    <w:rsid w:val="00F12EF4"/>
    <w:rsid w:val="00F1348C"/>
    <w:rsid w:val="00F157E7"/>
    <w:rsid w:val="00F2111E"/>
    <w:rsid w:val="00F25357"/>
    <w:rsid w:val="00F264C0"/>
    <w:rsid w:val="00F301E8"/>
    <w:rsid w:val="00F32E1B"/>
    <w:rsid w:val="00F478A8"/>
    <w:rsid w:val="00F47DBD"/>
    <w:rsid w:val="00F5437A"/>
    <w:rsid w:val="00F6013F"/>
    <w:rsid w:val="00F635C7"/>
    <w:rsid w:val="00F74FE4"/>
    <w:rsid w:val="00F802AF"/>
    <w:rsid w:val="00F80315"/>
    <w:rsid w:val="00F80E11"/>
    <w:rsid w:val="00F8140B"/>
    <w:rsid w:val="00F825EE"/>
    <w:rsid w:val="00F83A33"/>
    <w:rsid w:val="00F83B63"/>
    <w:rsid w:val="00F929EF"/>
    <w:rsid w:val="00F953B8"/>
    <w:rsid w:val="00FA04CB"/>
    <w:rsid w:val="00FA1649"/>
    <w:rsid w:val="00FB5F2B"/>
    <w:rsid w:val="00FB622F"/>
    <w:rsid w:val="00FB7E7D"/>
    <w:rsid w:val="00FC10DF"/>
    <w:rsid w:val="00FC1C3F"/>
    <w:rsid w:val="00FC2914"/>
    <w:rsid w:val="00FC3D34"/>
    <w:rsid w:val="00FC4453"/>
    <w:rsid w:val="00FD544A"/>
    <w:rsid w:val="00FE0DD0"/>
    <w:rsid w:val="00FE3BE5"/>
    <w:rsid w:val="00FF39F3"/>
    <w:rsid w:val="00FF3A4F"/>
    <w:rsid w:val="00FF3CDD"/>
    <w:rsid w:val="00FF4A76"/>
    <w:rsid w:val="00FF7B5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5A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D71"/>
    <w:rPr>
      <w:color w:val="0000FF" w:themeColor="hyperlink"/>
      <w:u w:val="single"/>
    </w:rPr>
  </w:style>
  <w:style w:type="character" w:styleId="CommentReference">
    <w:name w:val="annotation reference"/>
    <w:basedOn w:val="DefaultParagraphFont"/>
    <w:uiPriority w:val="99"/>
    <w:semiHidden/>
    <w:unhideWhenUsed/>
    <w:rsid w:val="00446554"/>
    <w:rPr>
      <w:sz w:val="18"/>
      <w:szCs w:val="18"/>
    </w:rPr>
  </w:style>
  <w:style w:type="paragraph" w:styleId="CommentText">
    <w:name w:val="annotation text"/>
    <w:basedOn w:val="Normal"/>
    <w:link w:val="CommentTextChar"/>
    <w:uiPriority w:val="99"/>
    <w:semiHidden/>
    <w:unhideWhenUsed/>
    <w:rsid w:val="00446554"/>
  </w:style>
  <w:style w:type="character" w:customStyle="1" w:styleId="CommentTextChar">
    <w:name w:val="Comment Text Char"/>
    <w:basedOn w:val="DefaultParagraphFont"/>
    <w:link w:val="CommentText"/>
    <w:uiPriority w:val="99"/>
    <w:semiHidden/>
    <w:rsid w:val="00446554"/>
  </w:style>
  <w:style w:type="paragraph" w:styleId="CommentSubject">
    <w:name w:val="annotation subject"/>
    <w:basedOn w:val="CommentText"/>
    <w:next w:val="CommentText"/>
    <w:link w:val="CommentSubjectChar"/>
    <w:uiPriority w:val="99"/>
    <w:semiHidden/>
    <w:unhideWhenUsed/>
    <w:rsid w:val="00446554"/>
    <w:rPr>
      <w:b/>
      <w:bCs/>
      <w:sz w:val="20"/>
      <w:szCs w:val="20"/>
    </w:rPr>
  </w:style>
  <w:style w:type="character" w:customStyle="1" w:styleId="CommentSubjectChar">
    <w:name w:val="Comment Subject Char"/>
    <w:basedOn w:val="CommentTextChar"/>
    <w:link w:val="CommentSubject"/>
    <w:uiPriority w:val="99"/>
    <w:semiHidden/>
    <w:rsid w:val="00446554"/>
    <w:rPr>
      <w:b/>
      <w:bCs/>
      <w:sz w:val="20"/>
      <w:szCs w:val="20"/>
    </w:rPr>
  </w:style>
  <w:style w:type="paragraph" w:styleId="BalloonText">
    <w:name w:val="Balloon Text"/>
    <w:basedOn w:val="Normal"/>
    <w:link w:val="BalloonTextChar"/>
    <w:uiPriority w:val="99"/>
    <w:semiHidden/>
    <w:unhideWhenUsed/>
    <w:rsid w:val="004465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554"/>
    <w:rPr>
      <w:rFonts w:ascii="Lucida Grande" w:hAnsi="Lucida Grande" w:cs="Lucida Grande"/>
      <w:sz w:val="18"/>
      <w:szCs w:val="18"/>
    </w:rPr>
  </w:style>
  <w:style w:type="character" w:customStyle="1" w:styleId="apple-converted-space">
    <w:name w:val="apple-converted-space"/>
    <w:basedOn w:val="DefaultParagraphFont"/>
    <w:rsid w:val="00446554"/>
  </w:style>
  <w:style w:type="paragraph" w:styleId="NormalWeb">
    <w:name w:val="Normal (Web)"/>
    <w:basedOn w:val="Normal"/>
    <w:uiPriority w:val="99"/>
    <w:semiHidden/>
    <w:unhideWhenUsed/>
    <w:rsid w:val="00446554"/>
    <w:pPr>
      <w:spacing w:before="100" w:beforeAutospacing="1" w:after="100" w:afterAutospacing="1"/>
    </w:pPr>
    <w:rPr>
      <w:rFonts w:ascii="Times" w:hAnsi="Times" w:cs="Times New Roman"/>
      <w:sz w:val="20"/>
      <w:szCs w:val="20"/>
      <w:lang w:val="en-GB" w:eastAsia="en-US"/>
    </w:rPr>
  </w:style>
  <w:style w:type="character" w:styleId="Strong">
    <w:name w:val="Strong"/>
    <w:basedOn w:val="DefaultParagraphFont"/>
    <w:uiPriority w:val="22"/>
    <w:qFormat/>
    <w:rsid w:val="00446554"/>
    <w:rPr>
      <w:b/>
      <w:bCs/>
    </w:rPr>
  </w:style>
  <w:style w:type="character" w:styleId="FollowedHyperlink">
    <w:name w:val="FollowedHyperlink"/>
    <w:basedOn w:val="DefaultParagraphFont"/>
    <w:uiPriority w:val="99"/>
    <w:semiHidden/>
    <w:unhideWhenUsed/>
    <w:rsid w:val="006249C7"/>
    <w:rPr>
      <w:color w:val="800080" w:themeColor="followedHyperlink"/>
      <w:u w:val="single"/>
    </w:rPr>
  </w:style>
  <w:style w:type="paragraph" w:styleId="Footer">
    <w:name w:val="footer"/>
    <w:basedOn w:val="Normal"/>
    <w:link w:val="FooterChar"/>
    <w:uiPriority w:val="99"/>
    <w:unhideWhenUsed/>
    <w:rsid w:val="00A27203"/>
    <w:pPr>
      <w:tabs>
        <w:tab w:val="center" w:pos="4536"/>
        <w:tab w:val="right" w:pos="9072"/>
      </w:tabs>
    </w:pPr>
  </w:style>
  <w:style w:type="character" w:customStyle="1" w:styleId="FooterChar">
    <w:name w:val="Footer Char"/>
    <w:basedOn w:val="DefaultParagraphFont"/>
    <w:link w:val="Footer"/>
    <w:uiPriority w:val="99"/>
    <w:rsid w:val="00A27203"/>
  </w:style>
  <w:style w:type="character" w:styleId="PageNumber">
    <w:name w:val="page number"/>
    <w:basedOn w:val="DefaultParagraphFont"/>
    <w:uiPriority w:val="99"/>
    <w:semiHidden/>
    <w:unhideWhenUsed/>
    <w:rsid w:val="00A27203"/>
  </w:style>
  <w:style w:type="paragraph" w:customStyle="1" w:styleId="EndNoteBibliographyTitle">
    <w:name w:val="EndNote Bibliography Title"/>
    <w:basedOn w:val="Normal"/>
    <w:rsid w:val="00AC7080"/>
    <w:pPr>
      <w:jc w:val="center"/>
    </w:pPr>
    <w:rPr>
      <w:rFonts w:ascii="Arial" w:hAnsi="Arial" w:cs="Arial"/>
    </w:rPr>
  </w:style>
  <w:style w:type="paragraph" w:customStyle="1" w:styleId="EndNoteBibliography">
    <w:name w:val="EndNote Bibliography"/>
    <w:basedOn w:val="Normal"/>
    <w:rsid w:val="00AC7080"/>
    <w:pPr>
      <w:jc w:val="both"/>
    </w:pPr>
    <w:rPr>
      <w:rFonts w:ascii="Arial" w:hAnsi="Arial" w:cs="Arial"/>
    </w:rPr>
  </w:style>
  <w:style w:type="paragraph" w:styleId="Header">
    <w:name w:val="header"/>
    <w:basedOn w:val="Normal"/>
    <w:link w:val="HeaderChar"/>
    <w:uiPriority w:val="99"/>
    <w:unhideWhenUsed/>
    <w:rsid w:val="00496500"/>
    <w:pPr>
      <w:tabs>
        <w:tab w:val="center" w:pos="4513"/>
        <w:tab w:val="right" w:pos="9026"/>
      </w:tabs>
    </w:pPr>
  </w:style>
  <w:style w:type="character" w:customStyle="1" w:styleId="HeaderChar">
    <w:name w:val="Header Char"/>
    <w:basedOn w:val="DefaultParagraphFont"/>
    <w:link w:val="Header"/>
    <w:uiPriority w:val="99"/>
    <w:rsid w:val="00496500"/>
  </w:style>
  <w:style w:type="paragraph" w:styleId="Revision">
    <w:name w:val="Revision"/>
    <w:hidden/>
    <w:uiPriority w:val="99"/>
    <w:semiHidden/>
    <w:rsid w:val="00DA7D3C"/>
  </w:style>
  <w:style w:type="paragraph" w:styleId="ListParagraph">
    <w:name w:val="List Paragraph"/>
    <w:basedOn w:val="Normal"/>
    <w:uiPriority w:val="34"/>
    <w:qFormat/>
    <w:rsid w:val="00CD3FF7"/>
    <w:pPr>
      <w:ind w:left="720"/>
      <w:contextualSpacing/>
    </w:pPr>
  </w:style>
  <w:style w:type="table" w:styleId="TableGrid">
    <w:name w:val="Table Grid"/>
    <w:basedOn w:val="TableNormal"/>
    <w:uiPriority w:val="59"/>
    <w:rsid w:val="00CC039D"/>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itle"/>
    <w:basedOn w:val="Normal"/>
    <w:link w:val="TitleChar"/>
    <w:uiPriority w:val="10"/>
    <w:qFormat/>
    <w:rsid w:val="00DC34DA"/>
    <w:pPr>
      <w:spacing w:before="100" w:beforeAutospacing="1" w:after="100" w:afterAutospacing="1"/>
    </w:pPr>
    <w:rPr>
      <w:rFonts w:ascii="Times" w:hAnsi="Times"/>
      <w:sz w:val="20"/>
      <w:szCs w:val="20"/>
      <w:lang w:val="en-GB" w:eastAsia="en-US"/>
    </w:rPr>
  </w:style>
  <w:style w:type="character" w:customStyle="1" w:styleId="TitleChar">
    <w:name w:val="Title Char"/>
    <w:aliases w:val="title Char"/>
    <w:basedOn w:val="DefaultParagraphFont"/>
    <w:link w:val="Title"/>
    <w:uiPriority w:val="10"/>
    <w:rsid w:val="00DC34DA"/>
    <w:rPr>
      <w:rFonts w:ascii="Times" w:hAnsi="Times"/>
      <w:sz w:val="20"/>
      <w:szCs w:val="20"/>
      <w:lang w:val="en-GB" w:eastAsia="en-US"/>
    </w:rPr>
  </w:style>
  <w:style w:type="paragraph" w:customStyle="1" w:styleId="desc">
    <w:name w:val="desc"/>
    <w:basedOn w:val="Normal"/>
    <w:rsid w:val="00DC34DA"/>
    <w:pPr>
      <w:spacing w:before="100" w:beforeAutospacing="1" w:after="100" w:afterAutospacing="1"/>
    </w:pPr>
    <w:rPr>
      <w:rFonts w:ascii="Times" w:hAnsi="Times"/>
      <w:sz w:val="20"/>
      <w:szCs w:val="20"/>
      <w:lang w:val="en-GB" w:eastAsia="en-US"/>
    </w:rPr>
  </w:style>
  <w:style w:type="paragraph" w:customStyle="1" w:styleId="details">
    <w:name w:val="details"/>
    <w:basedOn w:val="Normal"/>
    <w:rsid w:val="00DC34DA"/>
    <w:pPr>
      <w:spacing w:before="100" w:beforeAutospacing="1" w:after="100" w:afterAutospacing="1"/>
    </w:pPr>
    <w:rPr>
      <w:rFonts w:ascii="Times" w:hAnsi="Times"/>
      <w:sz w:val="20"/>
      <w:szCs w:val="20"/>
      <w:lang w:val="en-GB" w:eastAsia="en-US"/>
    </w:rPr>
  </w:style>
  <w:style w:type="character" w:customStyle="1" w:styleId="jrnl">
    <w:name w:val="jrnl"/>
    <w:basedOn w:val="DefaultParagraphFont"/>
    <w:rsid w:val="00DC34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D71"/>
    <w:rPr>
      <w:color w:val="0000FF" w:themeColor="hyperlink"/>
      <w:u w:val="single"/>
    </w:rPr>
  </w:style>
  <w:style w:type="character" w:styleId="CommentReference">
    <w:name w:val="annotation reference"/>
    <w:basedOn w:val="DefaultParagraphFont"/>
    <w:uiPriority w:val="99"/>
    <w:semiHidden/>
    <w:unhideWhenUsed/>
    <w:rsid w:val="00446554"/>
    <w:rPr>
      <w:sz w:val="18"/>
      <w:szCs w:val="18"/>
    </w:rPr>
  </w:style>
  <w:style w:type="paragraph" w:styleId="CommentText">
    <w:name w:val="annotation text"/>
    <w:basedOn w:val="Normal"/>
    <w:link w:val="CommentTextChar"/>
    <w:uiPriority w:val="99"/>
    <w:semiHidden/>
    <w:unhideWhenUsed/>
    <w:rsid w:val="00446554"/>
  </w:style>
  <w:style w:type="character" w:customStyle="1" w:styleId="CommentTextChar">
    <w:name w:val="Comment Text Char"/>
    <w:basedOn w:val="DefaultParagraphFont"/>
    <w:link w:val="CommentText"/>
    <w:uiPriority w:val="99"/>
    <w:semiHidden/>
    <w:rsid w:val="00446554"/>
  </w:style>
  <w:style w:type="paragraph" w:styleId="CommentSubject">
    <w:name w:val="annotation subject"/>
    <w:basedOn w:val="CommentText"/>
    <w:next w:val="CommentText"/>
    <w:link w:val="CommentSubjectChar"/>
    <w:uiPriority w:val="99"/>
    <w:semiHidden/>
    <w:unhideWhenUsed/>
    <w:rsid w:val="00446554"/>
    <w:rPr>
      <w:b/>
      <w:bCs/>
      <w:sz w:val="20"/>
      <w:szCs w:val="20"/>
    </w:rPr>
  </w:style>
  <w:style w:type="character" w:customStyle="1" w:styleId="CommentSubjectChar">
    <w:name w:val="Comment Subject Char"/>
    <w:basedOn w:val="CommentTextChar"/>
    <w:link w:val="CommentSubject"/>
    <w:uiPriority w:val="99"/>
    <w:semiHidden/>
    <w:rsid w:val="00446554"/>
    <w:rPr>
      <w:b/>
      <w:bCs/>
      <w:sz w:val="20"/>
      <w:szCs w:val="20"/>
    </w:rPr>
  </w:style>
  <w:style w:type="paragraph" w:styleId="BalloonText">
    <w:name w:val="Balloon Text"/>
    <w:basedOn w:val="Normal"/>
    <w:link w:val="BalloonTextChar"/>
    <w:uiPriority w:val="99"/>
    <w:semiHidden/>
    <w:unhideWhenUsed/>
    <w:rsid w:val="004465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554"/>
    <w:rPr>
      <w:rFonts w:ascii="Lucida Grande" w:hAnsi="Lucida Grande" w:cs="Lucida Grande"/>
      <w:sz w:val="18"/>
      <w:szCs w:val="18"/>
    </w:rPr>
  </w:style>
  <w:style w:type="character" w:customStyle="1" w:styleId="apple-converted-space">
    <w:name w:val="apple-converted-space"/>
    <w:basedOn w:val="DefaultParagraphFont"/>
    <w:rsid w:val="00446554"/>
  </w:style>
  <w:style w:type="paragraph" w:styleId="NormalWeb">
    <w:name w:val="Normal (Web)"/>
    <w:basedOn w:val="Normal"/>
    <w:uiPriority w:val="99"/>
    <w:semiHidden/>
    <w:unhideWhenUsed/>
    <w:rsid w:val="00446554"/>
    <w:pPr>
      <w:spacing w:before="100" w:beforeAutospacing="1" w:after="100" w:afterAutospacing="1"/>
    </w:pPr>
    <w:rPr>
      <w:rFonts w:ascii="Times" w:hAnsi="Times" w:cs="Times New Roman"/>
      <w:sz w:val="20"/>
      <w:szCs w:val="20"/>
      <w:lang w:val="en-GB" w:eastAsia="en-US"/>
    </w:rPr>
  </w:style>
  <w:style w:type="character" w:styleId="Strong">
    <w:name w:val="Strong"/>
    <w:basedOn w:val="DefaultParagraphFont"/>
    <w:uiPriority w:val="22"/>
    <w:qFormat/>
    <w:rsid w:val="00446554"/>
    <w:rPr>
      <w:b/>
      <w:bCs/>
    </w:rPr>
  </w:style>
  <w:style w:type="character" w:styleId="FollowedHyperlink">
    <w:name w:val="FollowedHyperlink"/>
    <w:basedOn w:val="DefaultParagraphFont"/>
    <w:uiPriority w:val="99"/>
    <w:semiHidden/>
    <w:unhideWhenUsed/>
    <w:rsid w:val="006249C7"/>
    <w:rPr>
      <w:color w:val="800080" w:themeColor="followedHyperlink"/>
      <w:u w:val="single"/>
    </w:rPr>
  </w:style>
  <w:style w:type="paragraph" w:styleId="Footer">
    <w:name w:val="footer"/>
    <w:basedOn w:val="Normal"/>
    <w:link w:val="FooterChar"/>
    <w:uiPriority w:val="99"/>
    <w:unhideWhenUsed/>
    <w:rsid w:val="00A27203"/>
    <w:pPr>
      <w:tabs>
        <w:tab w:val="center" w:pos="4536"/>
        <w:tab w:val="right" w:pos="9072"/>
      </w:tabs>
    </w:pPr>
  </w:style>
  <w:style w:type="character" w:customStyle="1" w:styleId="FooterChar">
    <w:name w:val="Footer Char"/>
    <w:basedOn w:val="DefaultParagraphFont"/>
    <w:link w:val="Footer"/>
    <w:uiPriority w:val="99"/>
    <w:rsid w:val="00A27203"/>
  </w:style>
  <w:style w:type="character" w:styleId="PageNumber">
    <w:name w:val="page number"/>
    <w:basedOn w:val="DefaultParagraphFont"/>
    <w:uiPriority w:val="99"/>
    <w:semiHidden/>
    <w:unhideWhenUsed/>
    <w:rsid w:val="00A27203"/>
  </w:style>
  <w:style w:type="paragraph" w:customStyle="1" w:styleId="EndNoteBibliographyTitle">
    <w:name w:val="EndNote Bibliography Title"/>
    <w:basedOn w:val="Normal"/>
    <w:rsid w:val="00AC7080"/>
    <w:pPr>
      <w:jc w:val="center"/>
    </w:pPr>
    <w:rPr>
      <w:rFonts w:ascii="Arial" w:hAnsi="Arial" w:cs="Arial"/>
    </w:rPr>
  </w:style>
  <w:style w:type="paragraph" w:customStyle="1" w:styleId="EndNoteBibliography">
    <w:name w:val="EndNote Bibliography"/>
    <w:basedOn w:val="Normal"/>
    <w:rsid w:val="00AC7080"/>
    <w:pPr>
      <w:jc w:val="both"/>
    </w:pPr>
    <w:rPr>
      <w:rFonts w:ascii="Arial" w:hAnsi="Arial" w:cs="Arial"/>
    </w:rPr>
  </w:style>
  <w:style w:type="paragraph" w:styleId="Header">
    <w:name w:val="header"/>
    <w:basedOn w:val="Normal"/>
    <w:link w:val="HeaderChar"/>
    <w:uiPriority w:val="99"/>
    <w:unhideWhenUsed/>
    <w:rsid w:val="00496500"/>
    <w:pPr>
      <w:tabs>
        <w:tab w:val="center" w:pos="4513"/>
        <w:tab w:val="right" w:pos="9026"/>
      </w:tabs>
    </w:pPr>
  </w:style>
  <w:style w:type="character" w:customStyle="1" w:styleId="HeaderChar">
    <w:name w:val="Header Char"/>
    <w:basedOn w:val="DefaultParagraphFont"/>
    <w:link w:val="Header"/>
    <w:uiPriority w:val="99"/>
    <w:rsid w:val="00496500"/>
  </w:style>
  <w:style w:type="paragraph" w:styleId="Revision">
    <w:name w:val="Revision"/>
    <w:hidden/>
    <w:uiPriority w:val="99"/>
    <w:semiHidden/>
    <w:rsid w:val="00DA7D3C"/>
  </w:style>
  <w:style w:type="paragraph" w:styleId="ListParagraph">
    <w:name w:val="List Paragraph"/>
    <w:basedOn w:val="Normal"/>
    <w:uiPriority w:val="34"/>
    <w:qFormat/>
    <w:rsid w:val="00CD3FF7"/>
    <w:pPr>
      <w:ind w:left="720"/>
      <w:contextualSpacing/>
    </w:pPr>
  </w:style>
  <w:style w:type="table" w:styleId="TableGrid">
    <w:name w:val="Table Grid"/>
    <w:basedOn w:val="TableNormal"/>
    <w:uiPriority w:val="59"/>
    <w:rsid w:val="00CC039D"/>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itle"/>
    <w:basedOn w:val="Normal"/>
    <w:link w:val="TitleChar"/>
    <w:uiPriority w:val="10"/>
    <w:qFormat/>
    <w:rsid w:val="00DC34DA"/>
    <w:pPr>
      <w:spacing w:before="100" w:beforeAutospacing="1" w:after="100" w:afterAutospacing="1"/>
    </w:pPr>
    <w:rPr>
      <w:rFonts w:ascii="Times" w:hAnsi="Times"/>
      <w:sz w:val="20"/>
      <w:szCs w:val="20"/>
      <w:lang w:val="en-GB" w:eastAsia="en-US"/>
    </w:rPr>
  </w:style>
  <w:style w:type="character" w:customStyle="1" w:styleId="TitleChar">
    <w:name w:val="Title Char"/>
    <w:aliases w:val="title Char"/>
    <w:basedOn w:val="DefaultParagraphFont"/>
    <w:link w:val="Title"/>
    <w:uiPriority w:val="10"/>
    <w:rsid w:val="00DC34DA"/>
    <w:rPr>
      <w:rFonts w:ascii="Times" w:hAnsi="Times"/>
      <w:sz w:val="20"/>
      <w:szCs w:val="20"/>
      <w:lang w:val="en-GB" w:eastAsia="en-US"/>
    </w:rPr>
  </w:style>
  <w:style w:type="paragraph" w:customStyle="1" w:styleId="desc">
    <w:name w:val="desc"/>
    <w:basedOn w:val="Normal"/>
    <w:rsid w:val="00DC34DA"/>
    <w:pPr>
      <w:spacing w:before="100" w:beforeAutospacing="1" w:after="100" w:afterAutospacing="1"/>
    </w:pPr>
    <w:rPr>
      <w:rFonts w:ascii="Times" w:hAnsi="Times"/>
      <w:sz w:val="20"/>
      <w:szCs w:val="20"/>
      <w:lang w:val="en-GB" w:eastAsia="en-US"/>
    </w:rPr>
  </w:style>
  <w:style w:type="paragraph" w:customStyle="1" w:styleId="details">
    <w:name w:val="details"/>
    <w:basedOn w:val="Normal"/>
    <w:rsid w:val="00DC34DA"/>
    <w:pPr>
      <w:spacing w:before="100" w:beforeAutospacing="1" w:after="100" w:afterAutospacing="1"/>
    </w:pPr>
    <w:rPr>
      <w:rFonts w:ascii="Times" w:hAnsi="Times"/>
      <w:sz w:val="20"/>
      <w:szCs w:val="20"/>
      <w:lang w:val="en-GB" w:eastAsia="en-US"/>
    </w:rPr>
  </w:style>
  <w:style w:type="character" w:customStyle="1" w:styleId="jrnl">
    <w:name w:val="jrnl"/>
    <w:basedOn w:val="DefaultParagraphFont"/>
    <w:rsid w:val="00DC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611">
      <w:bodyDiv w:val="1"/>
      <w:marLeft w:val="0"/>
      <w:marRight w:val="0"/>
      <w:marTop w:val="0"/>
      <w:marBottom w:val="0"/>
      <w:divBdr>
        <w:top w:val="none" w:sz="0" w:space="0" w:color="auto"/>
        <w:left w:val="none" w:sz="0" w:space="0" w:color="auto"/>
        <w:bottom w:val="none" w:sz="0" w:space="0" w:color="auto"/>
        <w:right w:val="none" w:sz="0" w:space="0" w:color="auto"/>
      </w:divBdr>
    </w:div>
    <w:div w:id="122382671">
      <w:bodyDiv w:val="1"/>
      <w:marLeft w:val="0"/>
      <w:marRight w:val="0"/>
      <w:marTop w:val="0"/>
      <w:marBottom w:val="0"/>
      <w:divBdr>
        <w:top w:val="none" w:sz="0" w:space="0" w:color="auto"/>
        <w:left w:val="none" w:sz="0" w:space="0" w:color="auto"/>
        <w:bottom w:val="none" w:sz="0" w:space="0" w:color="auto"/>
        <w:right w:val="none" w:sz="0" w:space="0" w:color="auto"/>
      </w:divBdr>
    </w:div>
    <w:div w:id="139807892">
      <w:bodyDiv w:val="1"/>
      <w:marLeft w:val="0"/>
      <w:marRight w:val="0"/>
      <w:marTop w:val="0"/>
      <w:marBottom w:val="0"/>
      <w:divBdr>
        <w:top w:val="none" w:sz="0" w:space="0" w:color="auto"/>
        <w:left w:val="none" w:sz="0" w:space="0" w:color="auto"/>
        <w:bottom w:val="none" w:sz="0" w:space="0" w:color="auto"/>
        <w:right w:val="none" w:sz="0" w:space="0" w:color="auto"/>
      </w:divBdr>
    </w:div>
    <w:div w:id="179205218">
      <w:bodyDiv w:val="1"/>
      <w:marLeft w:val="0"/>
      <w:marRight w:val="0"/>
      <w:marTop w:val="0"/>
      <w:marBottom w:val="0"/>
      <w:divBdr>
        <w:top w:val="none" w:sz="0" w:space="0" w:color="auto"/>
        <w:left w:val="none" w:sz="0" w:space="0" w:color="auto"/>
        <w:bottom w:val="none" w:sz="0" w:space="0" w:color="auto"/>
        <w:right w:val="none" w:sz="0" w:space="0" w:color="auto"/>
      </w:divBdr>
      <w:divsChild>
        <w:div w:id="75517638">
          <w:marLeft w:val="0"/>
          <w:marRight w:val="0"/>
          <w:marTop w:val="34"/>
          <w:marBottom w:val="34"/>
          <w:divBdr>
            <w:top w:val="none" w:sz="0" w:space="0" w:color="auto"/>
            <w:left w:val="none" w:sz="0" w:space="0" w:color="auto"/>
            <w:bottom w:val="none" w:sz="0" w:space="0" w:color="auto"/>
            <w:right w:val="none" w:sz="0" w:space="0" w:color="auto"/>
          </w:divBdr>
        </w:div>
        <w:div w:id="345407434">
          <w:marLeft w:val="0"/>
          <w:marRight w:val="0"/>
          <w:marTop w:val="0"/>
          <w:marBottom w:val="0"/>
          <w:divBdr>
            <w:top w:val="none" w:sz="0" w:space="0" w:color="auto"/>
            <w:left w:val="none" w:sz="0" w:space="0" w:color="auto"/>
            <w:bottom w:val="none" w:sz="0" w:space="0" w:color="auto"/>
            <w:right w:val="none" w:sz="0" w:space="0" w:color="auto"/>
          </w:divBdr>
        </w:div>
      </w:divsChild>
    </w:div>
    <w:div w:id="211887486">
      <w:bodyDiv w:val="1"/>
      <w:marLeft w:val="0"/>
      <w:marRight w:val="0"/>
      <w:marTop w:val="0"/>
      <w:marBottom w:val="0"/>
      <w:divBdr>
        <w:top w:val="none" w:sz="0" w:space="0" w:color="auto"/>
        <w:left w:val="none" w:sz="0" w:space="0" w:color="auto"/>
        <w:bottom w:val="none" w:sz="0" w:space="0" w:color="auto"/>
        <w:right w:val="none" w:sz="0" w:space="0" w:color="auto"/>
      </w:divBdr>
    </w:div>
    <w:div w:id="212742803">
      <w:bodyDiv w:val="1"/>
      <w:marLeft w:val="0"/>
      <w:marRight w:val="0"/>
      <w:marTop w:val="0"/>
      <w:marBottom w:val="0"/>
      <w:divBdr>
        <w:top w:val="none" w:sz="0" w:space="0" w:color="auto"/>
        <w:left w:val="none" w:sz="0" w:space="0" w:color="auto"/>
        <w:bottom w:val="none" w:sz="0" w:space="0" w:color="auto"/>
        <w:right w:val="none" w:sz="0" w:space="0" w:color="auto"/>
      </w:divBdr>
    </w:div>
    <w:div w:id="276178259">
      <w:bodyDiv w:val="1"/>
      <w:marLeft w:val="0"/>
      <w:marRight w:val="0"/>
      <w:marTop w:val="0"/>
      <w:marBottom w:val="0"/>
      <w:divBdr>
        <w:top w:val="none" w:sz="0" w:space="0" w:color="auto"/>
        <w:left w:val="none" w:sz="0" w:space="0" w:color="auto"/>
        <w:bottom w:val="none" w:sz="0" w:space="0" w:color="auto"/>
        <w:right w:val="none" w:sz="0" w:space="0" w:color="auto"/>
      </w:divBdr>
    </w:div>
    <w:div w:id="488248352">
      <w:bodyDiv w:val="1"/>
      <w:marLeft w:val="0"/>
      <w:marRight w:val="0"/>
      <w:marTop w:val="0"/>
      <w:marBottom w:val="0"/>
      <w:divBdr>
        <w:top w:val="none" w:sz="0" w:space="0" w:color="auto"/>
        <w:left w:val="none" w:sz="0" w:space="0" w:color="auto"/>
        <w:bottom w:val="none" w:sz="0" w:space="0" w:color="auto"/>
        <w:right w:val="none" w:sz="0" w:space="0" w:color="auto"/>
      </w:divBdr>
    </w:div>
    <w:div w:id="514424594">
      <w:bodyDiv w:val="1"/>
      <w:marLeft w:val="0"/>
      <w:marRight w:val="0"/>
      <w:marTop w:val="0"/>
      <w:marBottom w:val="0"/>
      <w:divBdr>
        <w:top w:val="none" w:sz="0" w:space="0" w:color="auto"/>
        <w:left w:val="none" w:sz="0" w:space="0" w:color="auto"/>
        <w:bottom w:val="none" w:sz="0" w:space="0" w:color="auto"/>
        <w:right w:val="none" w:sz="0" w:space="0" w:color="auto"/>
      </w:divBdr>
    </w:div>
    <w:div w:id="538279683">
      <w:bodyDiv w:val="1"/>
      <w:marLeft w:val="0"/>
      <w:marRight w:val="0"/>
      <w:marTop w:val="0"/>
      <w:marBottom w:val="0"/>
      <w:divBdr>
        <w:top w:val="none" w:sz="0" w:space="0" w:color="auto"/>
        <w:left w:val="none" w:sz="0" w:space="0" w:color="auto"/>
        <w:bottom w:val="none" w:sz="0" w:space="0" w:color="auto"/>
        <w:right w:val="none" w:sz="0" w:space="0" w:color="auto"/>
      </w:divBdr>
    </w:div>
    <w:div w:id="590359916">
      <w:bodyDiv w:val="1"/>
      <w:marLeft w:val="0"/>
      <w:marRight w:val="0"/>
      <w:marTop w:val="0"/>
      <w:marBottom w:val="0"/>
      <w:divBdr>
        <w:top w:val="none" w:sz="0" w:space="0" w:color="auto"/>
        <w:left w:val="none" w:sz="0" w:space="0" w:color="auto"/>
        <w:bottom w:val="none" w:sz="0" w:space="0" w:color="auto"/>
        <w:right w:val="none" w:sz="0" w:space="0" w:color="auto"/>
      </w:divBdr>
      <w:divsChild>
        <w:div w:id="2011179799">
          <w:marLeft w:val="0"/>
          <w:marRight w:val="0"/>
          <w:marTop w:val="34"/>
          <w:marBottom w:val="34"/>
          <w:divBdr>
            <w:top w:val="none" w:sz="0" w:space="0" w:color="auto"/>
            <w:left w:val="none" w:sz="0" w:space="0" w:color="auto"/>
            <w:bottom w:val="none" w:sz="0" w:space="0" w:color="auto"/>
            <w:right w:val="none" w:sz="0" w:space="0" w:color="auto"/>
          </w:divBdr>
        </w:div>
        <w:div w:id="403531244">
          <w:marLeft w:val="0"/>
          <w:marRight w:val="0"/>
          <w:marTop w:val="0"/>
          <w:marBottom w:val="0"/>
          <w:divBdr>
            <w:top w:val="none" w:sz="0" w:space="0" w:color="auto"/>
            <w:left w:val="none" w:sz="0" w:space="0" w:color="auto"/>
            <w:bottom w:val="none" w:sz="0" w:space="0" w:color="auto"/>
            <w:right w:val="none" w:sz="0" w:space="0" w:color="auto"/>
          </w:divBdr>
        </w:div>
      </w:divsChild>
    </w:div>
    <w:div w:id="615064959">
      <w:bodyDiv w:val="1"/>
      <w:marLeft w:val="0"/>
      <w:marRight w:val="0"/>
      <w:marTop w:val="0"/>
      <w:marBottom w:val="0"/>
      <w:divBdr>
        <w:top w:val="none" w:sz="0" w:space="0" w:color="auto"/>
        <w:left w:val="none" w:sz="0" w:space="0" w:color="auto"/>
        <w:bottom w:val="none" w:sz="0" w:space="0" w:color="auto"/>
        <w:right w:val="none" w:sz="0" w:space="0" w:color="auto"/>
      </w:divBdr>
    </w:div>
    <w:div w:id="711072150">
      <w:bodyDiv w:val="1"/>
      <w:marLeft w:val="0"/>
      <w:marRight w:val="0"/>
      <w:marTop w:val="0"/>
      <w:marBottom w:val="0"/>
      <w:divBdr>
        <w:top w:val="none" w:sz="0" w:space="0" w:color="auto"/>
        <w:left w:val="none" w:sz="0" w:space="0" w:color="auto"/>
        <w:bottom w:val="none" w:sz="0" w:space="0" w:color="auto"/>
        <w:right w:val="none" w:sz="0" w:space="0" w:color="auto"/>
      </w:divBdr>
    </w:div>
    <w:div w:id="949555871">
      <w:bodyDiv w:val="1"/>
      <w:marLeft w:val="0"/>
      <w:marRight w:val="0"/>
      <w:marTop w:val="0"/>
      <w:marBottom w:val="0"/>
      <w:divBdr>
        <w:top w:val="none" w:sz="0" w:space="0" w:color="auto"/>
        <w:left w:val="none" w:sz="0" w:space="0" w:color="auto"/>
        <w:bottom w:val="none" w:sz="0" w:space="0" w:color="auto"/>
        <w:right w:val="none" w:sz="0" w:space="0" w:color="auto"/>
      </w:divBdr>
    </w:div>
    <w:div w:id="1098523765">
      <w:bodyDiv w:val="1"/>
      <w:marLeft w:val="0"/>
      <w:marRight w:val="0"/>
      <w:marTop w:val="0"/>
      <w:marBottom w:val="0"/>
      <w:divBdr>
        <w:top w:val="none" w:sz="0" w:space="0" w:color="auto"/>
        <w:left w:val="none" w:sz="0" w:space="0" w:color="auto"/>
        <w:bottom w:val="none" w:sz="0" w:space="0" w:color="auto"/>
        <w:right w:val="none" w:sz="0" w:space="0" w:color="auto"/>
      </w:divBdr>
    </w:div>
    <w:div w:id="1105003261">
      <w:bodyDiv w:val="1"/>
      <w:marLeft w:val="0"/>
      <w:marRight w:val="0"/>
      <w:marTop w:val="0"/>
      <w:marBottom w:val="0"/>
      <w:divBdr>
        <w:top w:val="none" w:sz="0" w:space="0" w:color="auto"/>
        <w:left w:val="none" w:sz="0" w:space="0" w:color="auto"/>
        <w:bottom w:val="none" w:sz="0" w:space="0" w:color="auto"/>
        <w:right w:val="none" w:sz="0" w:space="0" w:color="auto"/>
      </w:divBdr>
    </w:div>
    <w:div w:id="1135298271">
      <w:bodyDiv w:val="1"/>
      <w:marLeft w:val="0"/>
      <w:marRight w:val="0"/>
      <w:marTop w:val="0"/>
      <w:marBottom w:val="0"/>
      <w:divBdr>
        <w:top w:val="none" w:sz="0" w:space="0" w:color="auto"/>
        <w:left w:val="none" w:sz="0" w:space="0" w:color="auto"/>
        <w:bottom w:val="none" w:sz="0" w:space="0" w:color="auto"/>
        <w:right w:val="none" w:sz="0" w:space="0" w:color="auto"/>
      </w:divBdr>
    </w:div>
    <w:div w:id="1362435722">
      <w:bodyDiv w:val="1"/>
      <w:marLeft w:val="0"/>
      <w:marRight w:val="0"/>
      <w:marTop w:val="0"/>
      <w:marBottom w:val="0"/>
      <w:divBdr>
        <w:top w:val="none" w:sz="0" w:space="0" w:color="auto"/>
        <w:left w:val="none" w:sz="0" w:space="0" w:color="auto"/>
        <w:bottom w:val="none" w:sz="0" w:space="0" w:color="auto"/>
        <w:right w:val="none" w:sz="0" w:space="0" w:color="auto"/>
      </w:divBdr>
      <w:divsChild>
        <w:div w:id="567695568">
          <w:marLeft w:val="0"/>
          <w:marRight w:val="0"/>
          <w:marTop w:val="0"/>
          <w:marBottom w:val="0"/>
          <w:divBdr>
            <w:top w:val="none" w:sz="0" w:space="0" w:color="auto"/>
            <w:left w:val="none" w:sz="0" w:space="0" w:color="auto"/>
            <w:bottom w:val="none" w:sz="0" w:space="0" w:color="auto"/>
            <w:right w:val="none" w:sz="0" w:space="0" w:color="auto"/>
          </w:divBdr>
          <w:divsChild>
            <w:div w:id="358892102">
              <w:marLeft w:val="0"/>
              <w:marRight w:val="0"/>
              <w:marTop w:val="0"/>
              <w:marBottom w:val="0"/>
              <w:divBdr>
                <w:top w:val="none" w:sz="0" w:space="0" w:color="auto"/>
                <w:left w:val="none" w:sz="0" w:space="0" w:color="auto"/>
                <w:bottom w:val="none" w:sz="0" w:space="0" w:color="auto"/>
                <w:right w:val="none" w:sz="0" w:space="0" w:color="auto"/>
              </w:divBdr>
              <w:divsChild>
                <w:div w:id="155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4848">
      <w:bodyDiv w:val="1"/>
      <w:marLeft w:val="0"/>
      <w:marRight w:val="0"/>
      <w:marTop w:val="0"/>
      <w:marBottom w:val="0"/>
      <w:divBdr>
        <w:top w:val="none" w:sz="0" w:space="0" w:color="auto"/>
        <w:left w:val="none" w:sz="0" w:space="0" w:color="auto"/>
        <w:bottom w:val="none" w:sz="0" w:space="0" w:color="auto"/>
        <w:right w:val="none" w:sz="0" w:space="0" w:color="auto"/>
      </w:divBdr>
    </w:div>
    <w:div w:id="1403139839">
      <w:bodyDiv w:val="1"/>
      <w:marLeft w:val="0"/>
      <w:marRight w:val="0"/>
      <w:marTop w:val="0"/>
      <w:marBottom w:val="0"/>
      <w:divBdr>
        <w:top w:val="none" w:sz="0" w:space="0" w:color="auto"/>
        <w:left w:val="none" w:sz="0" w:space="0" w:color="auto"/>
        <w:bottom w:val="none" w:sz="0" w:space="0" w:color="auto"/>
        <w:right w:val="none" w:sz="0" w:space="0" w:color="auto"/>
      </w:divBdr>
    </w:div>
    <w:div w:id="1727875590">
      <w:bodyDiv w:val="1"/>
      <w:marLeft w:val="0"/>
      <w:marRight w:val="0"/>
      <w:marTop w:val="0"/>
      <w:marBottom w:val="0"/>
      <w:divBdr>
        <w:top w:val="none" w:sz="0" w:space="0" w:color="auto"/>
        <w:left w:val="none" w:sz="0" w:space="0" w:color="auto"/>
        <w:bottom w:val="none" w:sz="0" w:space="0" w:color="auto"/>
        <w:right w:val="none" w:sz="0" w:space="0" w:color="auto"/>
      </w:divBdr>
    </w:div>
    <w:div w:id="1779375991">
      <w:bodyDiv w:val="1"/>
      <w:marLeft w:val="0"/>
      <w:marRight w:val="0"/>
      <w:marTop w:val="0"/>
      <w:marBottom w:val="0"/>
      <w:divBdr>
        <w:top w:val="none" w:sz="0" w:space="0" w:color="auto"/>
        <w:left w:val="none" w:sz="0" w:space="0" w:color="auto"/>
        <w:bottom w:val="none" w:sz="0" w:space="0" w:color="auto"/>
        <w:right w:val="none" w:sz="0" w:space="0" w:color="auto"/>
      </w:divBdr>
    </w:div>
    <w:div w:id="1793327805">
      <w:bodyDiv w:val="1"/>
      <w:marLeft w:val="0"/>
      <w:marRight w:val="0"/>
      <w:marTop w:val="0"/>
      <w:marBottom w:val="0"/>
      <w:divBdr>
        <w:top w:val="none" w:sz="0" w:space="0" w:color="auto"/>
        <w:left w:val="none" w:sz="0" w:space="0" w:color="auto"/>
        <w:bottom w:val="none" w:sz="0" w:space="0" w:color="auto"/>
        <w:right w:val="none" w:sz="0" w:space="0" w:color="auto"/>
      </w:divBdr>
    </w:div>
    <w:div w:id="1935895582">
      <w:bodyDiv w:val="1"/>
      <w:marLeft w:val="0"/>
      <w:marRight w:val="0"/>
      <w:marTop w:val="0"/>
      <w:marBottom w:val="0"/>
      <w:divBdr>
        <w:top w:val="none" w:sz="0" w:space="0" w:color="auto"/>
        <w:left w:val="none" w:sz="0" w:space="0" w:color="auto"/>
        <w:bottom w:val="none" w:sz="0" w:space="0" w:color="auto"/>
        <w:right w:val="none" w:sz="0" w:space="0" w:color="auto"/>
      </w:divBdr>
    </w:div>
    <w:div w:id="203903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14226</Words>
  <Characters>81089</Characters>
  <Application>Microsoft Macintosh Word</Application>
  <DocSecurity>0</DocSecurity>
  <Lines>675</Lines>
  <Paragraphs>190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IoP King's College</Company>
  <LinksUpToDate>false</LinksUpToDate>
  <CharactersWithSpaces>95125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Kumsta</dc:creator>
  <cp:lastModifiedBy>Jon Mill</cp:lastModifiedBy>
  <cp:revision>2</cp:revision>
  <cp:lastPrinted>2015-06-02T15:54:00Z</cp:lastPrinted>
  <dcterms:created xsi:type="dcterms:W3CDTF">2016-01-10T20:25:00Z</dcterms:created>
  <dcterms:modified xsi:type="dcterms:W3CDTF">2016-01-10T20:25:00Z</dcterms:modified>
</cp:coreProperties>
</file>